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4776659"/>
        <w:docPartObj>
          <w:docPartGallery w:val="Cover Pages"/>
          <w:docPartUnique/>
        </w:docPartObj>
      </w:sdtPr>
      <w:sdtContent>
        <w:p w14:paraId="1DF18A53" w14:textId="6776625C" w:rsidR="00151532" w:rsidRDefault="00151532">
          <w:r>
            <w:rPr>
              <w:noProof/>
            </w:rPr>
            <mc:AlternateContent>
              <mc:Choice Requires="wpg">
                <w:drawing>
                  <wp:anchor distT="0" distB="0" distL="114300" distR="114300" simplePos="0" relativeHeight="251659264" behindDoc="1" locked="0" layoutInCell="1" allowOverlap="1" wp14:anchorId="565449D3" wp14:editId="7AA0FBE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14265" w14:textId="22F5E814" w:rsidR="00151532" w:rsidRDefault="00151532">
                                      <w:pPr>
                                        <w:pStyle w:val="NoSpacing"/>
                                        <w:spacing w:before="120"/>
                                        <w:jc w:val="center"/>
                                        <w:rPr>
                                          <w:color w:val="FFFFFF" w:themeColor="background1"/>
                                        </w:rPr>
                                      </w:pPr>
                                      <w:r>
                                        <w:rPr>
                                          <w:color w:val="FFFFFF" w:themeColor="background1"/>
                                        </w:rPr>
                                        <w:t xml:space="preserve">This dataset and codebook </w:t>
                                      </w:r>
                                      <w:proofErr w:type="gramStart"/>
                                      <w:r>
                                        <w:rPr>
                                          <w:color w:val="FFFFFF" w:themeColor="background1"/>
                                        </w:rPr>
                                        <w:t>was</w:t>
                                      </w:r>
                                      <w:proofErr w:type="gramEnd"/>
                                      <w:r>
                                        <w:rPr>
                                          <w:color w:val="FFFFFF" w:themeColor="background1"/>
                                        </w:rPr>
                                        <w:t xml:space="preserve"> produced by the EMERGENS research team based out of the University of California San Diego</w:t>
                                      </w:r>
                                    </w:p>
                                  </w:sdtContent>
                                </w:sdt>
                                <w:p w14:paraId="41CCC826" w14:textId="71B27A16" w:rsidR="00151532" w:rsidRDefault="00151532">
                                  <w:pPr>
                                    <w:pStyle w:val="NoSpacing"/>
                                    <w:spacing w:before="120"/>
                                    <w:jc w:val="center"/>
                                    <w:rPr>
                                      <w:color w:val="FFFFFF" w:themeColor="background1"/>
                                    </w:rPr>
                                  </w:pPr>
                                  <w:r>
                                    <w:rPr>
                                      <w:caps/>
                                      <w:color w:val="FFFFFF" w:themeColor="background1"/>
                                    </w:rPr>
                                    <w:t>emergens-project.com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39E74" w14:textId="2B3A720C" w:rsidR="00151532" w:rsidRDefault="00151532" w:rsidP="00FE2CC8">
                                  <w:pPr>
                                    <w:pStyle w:val="Heading1"/>
                                    <w:jc w:val="center"/>
                                  </w:pPr>
                                  <w:bookmarkStart w:id="0" w:name="_Toc109815262"/>
                                </w:p>
                                <w:p w14:paraId="2C82B3D0" w14:textId="77777777" w:rsidR="00151532" w:rsidRDefault="00151532"/>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FA7B56" w14:textId="0C42BC01" w:rsidR="00151532" w:rsidRDefault="00151532" w:rsidP="00FE2CC8">
                                      <w:pPr>
                                        <w:pStyle w:val="Title"/>
                                        <w:jc w:val="center"/>
                                      </w:pPr>
                                      <w:r>
                                        <w:t>E</w:t>
                                      </w:r>
                                      <w:r w:rsidR="00FE2CC8">
                                        <w:t>MERGENS</w:t>
                                      </w:r>
                                      <w:r>
                                        <w:t xml:space="preserve"> County-Level Dataset Codebook</w:t>
                                      </w:r>
                                    </w:p>
                                  </w:sdtContent>
                                </w:sdt>
                                <w:bookmarkEnd w:id="0"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5449D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9314265" w14:textId="22F5E814" w:rsidR="00151532" w:rsidRDefault="00151532">
                                <w:pPr>
                                  <w:pStyle w:val="NoSpacing"/>
                                  <w:spacing w:before="120"/>
                                  <w:jc w:val="center"/>
                                  <w:rPr>
                                    <w:color w:val="FFFFFF" w:themeColor="background1"/>
                                  </w:rPr>
                                </w:pPr>
                                <w:r>
                                  <w:rPr>
                                    <w:color w:val="FFFFFF" w:themeColor="background1"/>
                                  </w:rPr>
                                  <w:t xml:space="preserve">This dataset and codebook </w:t>
                                </w:r>
                                <w:proofErr w:type="gramStart"/>
                                <w:r>
                                  <w:rPr>
                                    <w:color w:val="FFFFFF" w:themeColor="background1"/>
                                  </w:rPr>
                                  <w:t>was</w:t>
                                </w:r>
                                <w:proofErr w:type="gramEnd"/>
                                <w:r>
                                  <w:rPr>
                                    <w:color w:val="FFFFFF" w:themeColor="background1"/>
                                  </w:rPr>
                                  <w:t xml:space="preserve"> produced by the EMERGENS research team based out of the University of California San Diego</w:t>
                                </w:r>
                              </w:p>
                            </w:sdtContent>
                          </w:sdt>
                          <w:p w14:paraId="41CCC826" w14:textId="71B27A16" w:rsidR="00151532" w:rsidRDefault="00151532">
                            <w:pPr>
                              <w:pStyle w:val="NoSpacing"/>
                              <w:spacing w:before="120"/>
                              <w:jc w:val="center"/>
                              <w:rPr>
                                <w:color w:val="FFFFFF" w:themeColor="background1"/>
                              </w:rPr>
                            </w:pPr>
                            <w:r>
                              <w:rPr>
                                <w:caps/>
                                <w:color w:val="FFFFFF" w:themeColor="background1"/>
                              </w:rPr>
                              <w:t>emergens-project.com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7239E74" w14:textId="2B3A720C" w:rsidR="00151532" w:rsidRDefault="00151532" w:rsidP="00FE2CC8">
                            <w:pPr>
                              <w:pStyle w:val="Heading1"/>
                              <w:jc w:val="center"/>
                            </w:pPr>
                            <w:bookmarkStart w:id="1" w:name="_Toc109815262"/>
                          </w:p>
                          <w:p w14:paraId="2C82B3D0" w14:textId="77777777" w:rsidR="00151532" w:rsidRDefault="00151532"/>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FA7B56" w14:textId="0C42BC01" w:rsidR="00151532" w:rsidRDefault="00151532" w:rsidP="00FE2CC8">
                                <w:pPr>
                                  <w:pStyle w:val="Title"/>
                                  <w:jc w:val="center"/>
                                </w:pPr>
                                <w:r>
                                  <w:t>E</w:t>
                                </w:r>
                                <w:r w:rsidR="00FE2CC8">
                                  <w:t>MERGENS</w:t>
                                </w:r>
                                <w:r>
                                  <w:t xml:space="preserve"> County-Level Dataset Codebook</w:t>
                                </w:r>
                              </w:p>
                            </w:sdtContent>
                          </w:sdt>
                          <w:bookmarkEnd w:id="1" w:displacedByCustomXml="prev"/>
                        </w:txbxContent>
                      </v:textbox>
                    </v:shape>
                    <w10:wrap anchorx="page" anchory="page"/>
                  </v:group>
                </w:pict>
              </mc:Fallback>
            </mc:AlternateContent>
          </w:r>
        </w:p>
        <w:p w14:paraId="35570101" w14:textId="247BEE57" w:rsidR="00151532" w:rsidRDefault="00151532">
          <w:r>
            <w:br w:type="page"/>
          </w:r>
        </w:p>
      </w:sdtContent>
    </w:sdt>
    <w:sdt>
      <w:sdtPr>
        <w:id w:val="-1496873878"/>
        <w:docPartObj>
          <w:docPartGallery w:val="Table of Contents"/>
          <w:docPartUnique/>
        </w:docPartObj>
      </w:sdtPr>
      <w:sdtEndPr>
        <w:rPr>
          <w:rFonts w:eastAsiaTheme="minorHAnsi" w:cstheme="minorBidi"/>
          <w:bCs/>
          <w:i w:val="0"/>
          <w:noProof/>
          <w:sz w:val="22"/>
          <w:szCs w:val="22"/>
        </w:rPr>
      </w:sdtEndPr>
      <w:sdtContent>
        <w:p w14:paraId="6B696BB5" w14:textId="0907E1F4" w:rsidR="00151532" w:rsidRDefault="00FE2CC8">
          <w:pPr>
            <w:pStyle w:val="TOCHeading"/>
          </w:pPr>
          <w:r>
            <w:t>Variables</w:t>
          </w:r>
        </w:p>
        <w:p w14:paraId="1DF0987C" w14:textId="5E1675F4" w:rsidR="00FE2CC8" w:rsidRDefault="00151532">
          <w:pPr>
            <w:pStyle w:val="TOC2"/>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9815305" w:history="1">
            <w:r w:rsidR="00FE2CC8" w:rsidRPr="002716E4">
              <w:rPr>
                <w:rStyle w:val="Hyperlink"/>
                <w:noProof/>
              </w:rPr>
              <w:t>FIPS</w:t>
            </w:r>
            <w:r w:rsidR="00FE2CC8">
              <w:rPr>
                <w:noProof/>
                <w:webHidden/>
              </w:rPr>
              <w:tab/>
            </w:r>
            <w:r w:rsidR="00FE2CC8">
              <w:rPr>
                <w:noProof/>
                <w:webHidden/>
              </w:rPr>
              <w:fldChar w:fldCharType="begin"/>
            </w:r>
            <w:r w:rsidR="00FE2CC8">
              <w:rPr>
                <w:noProof/>
                <w:webHidden/>
              </w:rPr>
              <w:instrText xml:space="preserve"> PAGEREF _Toc109815305 \h </w:instrText>
            </w:r>
            <w:r w:rsidR="00FE2CC8">
              <w:rPr>
                <w:noProof/>
                <w:webHidden/>
              </w:rPr>
            </w:r>
            <w:r w:rsidR="00FE2CC8">
              <w:rPr>
                <w:noProof/>
                <w:webHidden/>
              </w:rPr>
              <w:fldChar w:fldCharType="separate"/>
            </w:r>
            <w:r w:rsidR="00FE2CC8">
              <w:rPr>
                <w:noProof/>
                <w:webHidden/>
              </w:rPr>
              <w:t>2</w:t>
            </w:r>
            <w:r w:rsidR="00FE2CC8">
              <w:rPr>
                <w:noProof/>
                <w:webHidden/>
              </w:rPr>
              <w:fldChar w:fldCharType="end"/>
            </w:r>
          </w:hyperlink>
        </w:p>
        <w:p w14:paraId="32169282" w14:textId="156FEAB6" w:rsidR="00FE2CC8" w:rsidRDefault="00FE2CC8">
          <w:pPr>
            <w:pStyle w:val="TOC2"/>
            <w:tabs>
              <w:tab w:val="right" w:leader="dot" w:pos="9350"/>
            </w:tabs>
            <w:rPr>
              <w:rFonts w:asciiTheme="minorHAnsi" w:eastAsiaTheme="minorEastAsia" w:hAnsiTheme="minorHAnsi"/>
              <w:noProof/>
            </w:rPr>
          </w:pPr>
          <w:hyperlink w:anchor="_Toc109815306" w:history="1">
            <w:r w:rsidRPr="002716E4">
              <w:rPr>
                <w:rStyle w:val="Hyperlink"/>
                <w:noProof/>
              </w:rPr>
              <w:t>Year</w:t>
            </w:r>
            <w:r>
              <w:rPr>
                <w:noProof/>
                <w:webHidden/>
              </w:rPr>
              <w:tab/>
            </w:r>
            <w:r>
              <w:rPr>
                <w:noProof/>
                <w:webHidden/>
              </w:rPr>
              <w:fldChar w:fldCharType="begin"/>
            </w:r>
            <w:r>
              <w:rPr>
                <w:noProof/>
                <w:webHidden/>
              </w:rPr>
              <w:instrText xml:space="preserve"> PAGEREF _Toc109815306 \h </w:instrText>
            </w:r>
            <w:r>
              <w:rPr>
                <w:noProof/>
                <w:webHidden/>
              </w:rPr>
            </w:r>
            <w:r>
              <w:rPr>
                <w:noProof/>
                <w:webHidden/>
              </w:rPr>
              <w:fldChar w:fldCharType="separate"/>
            </w:r>
            <w:r>
              <w:rPr>
                <w:noProof/>
                <w:webHidden/>
              </w:rPr>
              <w:t>2</w:t>
            </w:r>
            <w:r>
              <w:rPr>
                <w:noProof/>
                <w:webHidden/>
              </w:rPr>
              <w:fldChar w:fldCharType="end"/>
            </w:r>
          </w:hyperlink>
        </w:p>
        <w:p w14:paraId="26FF4751" w14:textId="2553C82E" w:rsidR="00FE2CC8" w:rsidRDefault="00FE2CC8">
          <w:pPr>
            <w:pStyle w:val="TOC2"/>
            <w:tabs>
              <w:tab w:val="right" w:leader="dot" w:pos="9350"/>
            </w:tabs>
            <w:rPr>
              <w:rFonts w:asciiTheme="minorHAnsi" w:eastAsiaTheme="minorEastAsia" w:hAnsiTheme="minorHAnsi"/>
              <w:noProof/>
            </w:rPr>
          </w:pPr>
          <w:hyperlink w:anchor="_Toc109815307" w:history="1">
            <w:r w:rsidRPr="002716E4">
              <w:rPr>
                <w:rStyle w:val="Hyperlink"/>
                <w:noProof/>
              </w:rPr>
              <w:t>State_FIPS</w:t>
            </w:r>
            <w:r>
              <w:rPr>
                <w:noProof/>
                <w:webHidden/>
              </w:rPr>
              <w:tab/>
            </w:r>
            <w:r>
              <w:rPr>
                <w:noProof/>
                <w:webHidden/>
              </w:rPr>
              <w:fldChar w:fldCharType="begin"/>
            </w:r>
            <w:r>
              <w:rPr>
                <w:noProof/>
                <w:webHidden/>
              </w:rPr>
              <w:instrText xml:space="preserve"> PAGEREF _Toc109815307 \h </w:instrText>
            </w:r>
            <w:r>
              <w:rPr>
                <w:noProof/>
                <w:webHidden/>
              </w:rPr>
            </w:r>
            <w:r>
              <w:rPr>
                <w:noProof/>
                <w:webHidden/>
              </w:rPr>
              <w:fldChar w:fldCharType="separate"/>
            </w:r>
            <w:r>
              <w:rPr>
                <w:noProof/>
                <w:webHidden/>
              </w:rPr>
              <w:t>2</w:t>
            </w:r>
            <w:r>
              <w:rPr>
                <w:noProof/>
                <w:webHidden/>
              </w:rPr>
              <w:fldChar w:fldCharType="end"/>
            </w:r>
          </w:hyperlink>
        </w:p>
        <w:p w14:paraId="2A5FA9D8" w14:textId="441495D9" w:rsidR="00FE2CC8" w:rsidRDefault="00FE2CC8">
          <w:pPr>
            <w:pStyle w:val="TOC2"/>
            <w:tabs>
              <w:tab w:val="right" w:leader="dot" w:pos="9350"/>
            </w:tabs>
            <w:rPr>
              <w:rFonts w:asciiTheme="minorHAnsi" w:eastAsiaTheme="minorEastAsia" w:hAnsiTheme="minorHAnsi"/>
              <w:noProof/>
            </w:rPr>
          </w:pPr>
          <w:hyperlink w:anchor="_Toc109815308" w:history="1">
            <w:r w:rsidRPr="002716E4">
              <w:rPr>
                <w:rStyle w:val="Hyperlink"/>
                <w:noProof/>
              </w:rPr>
              <w:t>County</w:t>
            </w:r>
            <w:r>
              <w:rPr>
                <w:noProof/>
                <w:webHidden/>
              </w:rPr>
              <w:tab/>
            </w:r>
            <w:r>
              <w:rPr>
                <w:noProof/>
                <w:webHidden/>
              </w:rPr>
              <w:fldChar w:fldCharType="begin"/>
            </w:r>
            <w:r>
              <w:rPr>
                <w:noProof/>
                <w:webHidden/>
              </w:rPr>
              <w:instrText xml:space="preserve"> PAGEREF _Toc109815308 \h </w:instrText>
            </w:r>
            <w:r>
              <w:rPr>
                <w:noProof/>
                <w:webHidden/>
              </w:rPr>
            </w:r>
            <w:r>
              <w:rPr>
                <w:noProof/>
                <w:webHidden/>
              </w:rPr>
              <w:fldChar w:fldCharType="separate"/>
            </w:r>
            <w:r>
              <w:rPr>
                <w:noProof/>
                <w:webHidden/>
              </w:rPr>
              <w:t>2</w:t>
            </w:r>
            <w:r>
              <w:rPr>
                <w:noProof/>
                <w:webHidden/>
              </w:rPr>
              <w:fldChar w:fldCharType="end"/>
            </w:r>
          </w:hyperlink>
        </w:p>
        <w:p w14:paraId="33039EE2" w14:textId="6CB3FAF1" w:rsidR="00FE2CC8" w:rsidRDefault="00FE2CC8">
          <w:pPr>
            <w:pStyle w:val="TOC2"/>
            <w:tabs>
              <w:tab w:val="right" w:leader="dot" w:pos="9350"/>
            </w:tabs>
            <w:rPr>
              <w:rFonts w:asciiTheme="minorHAnsi" w:eastAsiaTheme="minorEastAsia" w:hAnsiTheme="minorHAnsi"/>
              <w:noProof/>
            </w:rPr>
          </w:pPr>
          <w:hyperlink w:anchor="_Toc109815309" w:history="1">
            <w:r w:rsidRPr="002716E4">
              <w:rPr>
                <w:rStyle w:val="Hyperlink"/>
                <w:noProof/>
              </w:rPr>
              <w:t>Unemployment_Rate</w:t>
            </w:r>
            <w:r>
              <w:rPr>
                <w:noProof/>
                <w:webHidden/>
              </w:rPr>
              <w:tab/>
            </w:r>
            <w:r>
              <w:rPr>
                <w:noProof/>
                <w:webHidden/>
              </w:rPr>
              <w:fldChar w:fldCharType="begin"/>
            </w:r>
            <w:r>
              <w:rPr>
                <w:noProof/>
                <w:webHidden/>
              </w:rPr>
              <w:instrText xml:space="preserve"> PAGEREF _Toc109815309 \h </w:instrText>
            </w:r>
            <w:r>
              <w:rPr>
                <w:noProof/>
                <w:webHidden/>
              </w:rPr>
            </w:r>
            <w:r>
              <w:rPr>
                <w:noProof/>
                <w:webHidden/>
              </w:rPr>
              <w:fldChar w:fldCharType="separate"/>
            </w:r>
            <w:r>
              <w:rPr>
                <w:noProof/>
                <w:webHidden/>
              </w:rPr>
              <w:t>2</w:t>
            </w:r>
            <w:r>
              <w:rPr>
                <w:noProof/>
                <w:webHidden/>
              </w:rPr>
              <w:fldChar w:fldCharType="end"/>
            </w:r>
          </w:hyperlink>
        </w:p>
        <w:p w14:paraId="2CF30EA8" w14:textId="20F87A6B" w:rsidR="00FE2CC8" w:rsidRDefault="00FE2CC8">
          <w:pPr>
            <w:pStyle w:val="TOC2"/>
            <w:tabs>
              <w:tab w:val="right" w:leader="dot" w:pos="9350"/>
            </w:tabs>
            <w:rPr>
              <w:rFonts w:asciiTheme="minorHAnsi" w:eastAsiaTheme="minorEastAsia" w:hAnsiTheme="minorHAnsi"/>
              <w:noProof/>
            </w:rPr>
          </w:pPr>
          <w:hyperlink w:anchor="_Toc109815310" w:history="1">
            <w:r w:rsidRPr="002716E4">
              <w:rPr>
                <w:rStyle w:val="Hyperlink"/>
                <w:noProof/>
              </w:rPr>
              <w:t>Median_Household_Income</w:t>
            </w:r>
            <w:r>
              <w:rPr>
                <w:noProof/>
                <w:webHidden/>
              </w:rPr>
              <w:tab/>
            </w:r>
            <w:r>
              <w:rPr>
                <w:noProof/>
                <w:webHidden/>
              </w:rPr>
              <w:fldChar w:fldCharType="begin"/>
            </w:r>
            <w:r>
              <w:rPr>
                <w:noProof/>
                <w:webHidden/>
              </w:rPr>
              <w:instrText xml:space="preserve"> PAGEREF _Toc109815310 \h </w:instrText>
            </w:r>
            <w:r>
              <w:rPr>
                <w:noProof/>
                <w:webHidden/>
              </w:rPr>
            </w:r>
            <w:r>
              <w:rPr>
                <w:noProof/>
                <w:webHidden/>
              </w:rPr>
              <w:fldChar w:fldCharType="separate"/>
            </w:r>
            <w:r>
              <w:rPr>
                <w:noProof/>
                <w:webHidden/>
              </w:rPr>
              <w:t>2</w:t>
            </w:r>
            <w:r>
              <w:rPr>
                <w:noProof/>
                <w:webHidden/>
              </w:rPr>
              <w:fldChar w:fldCharType="end"/>
            </w:r>
          </w:hyperlink>
        </w:p>
        <w:p w14:paraId="0386129C" w14:textId="0B4B7749" w:rsidR="00FE2CC8" w:rsidRDefault="00FE2CC8">
          <w:pPr>
            <w:pStyle w:val="TOC2"/>
            <w:tabs>
              <w:tab w:val="right" w:leader="dot" w:pos="9350"/>
            </w:tabs>
            <w:rPr>
              <w:rFonts w:asciiTheme="minorHAnsi" w:eastAsiaTheme="minorEastAsia" w:hAnsiTheme="minorHAnsi"/>
              <w:noProof/>
            </w:rPr>
          </w:pPr>
          <w:hyperlink w:anchor="_Toc109815311" w:history="1">
            <w:r w:rsidRPr="002716E4">
              <w:rPr>
                <w:rStyle w:val="Hyperlink"/>
                <w:noProof/>
              </w:rPr>
              <w:t>Mean_Household_Income</w:t>
            </w:r>
            <w:r>
              <w:rPr>
                <w:noProof/>
                <w:webHidden/>
              </w:rPr>
              <w:tab/>
            </w:r>
            <w:r>
              <w:rPr>
                <w:noProof/>
                <w:webHidden/>
              </w:rPr>
              <w:fldChar w:fldCharType="begin"/>
            </w:r>
            <w:r>
              <w:rPr>
                <w:noProof/>
                <w:webHidden/>
              </w:rPr>
              <w:instrText xml:space="preserve"> PAGEREF _Toc109815311 \h </w:instrText>
            </w:r>
            <w:r>
              <w:rPr>
                <w:noProof/>
                <w:webHidden/>
              </w:rPr>
            </w:r>
            <w:r>
              <w:rPr>
                <w:noProof/>
                <w:webHidden/>
              </w:rPr>
              <w:fldChar w:fldCharType="separate"/>
            </w:r>
            <w:r>
              <w:rPr>
                <w:noProof/>
                <w:webHidden/>
              </w:rPr>
              <w:t>3</w:t>
            </w:r>
            <w:r>
              <w:rPr>
                <w:noProof/>
                <w:webHidden/>
              </w:rPr>
              <w:fldChar w:fldCharType="end"/>
            </w:r>
          </w:hyperlink>
        </w:p>
        <w:p w14:paraId="49849A67" w14:textId="31CA5C92" w:rsidR="00FE2CC8" w:rsidRDefault="00FE2CC8">
          <w:pPr>
            <w:pStyle w:val="TOC2"/>
            <w:tabs>
              <w:tab w:val="right" w:leader="dot" w:pos="9350"/>
            </w:tabs>
            <w:rPr>
              <w:rFonts w:asciiTheme="minorHAnsi" w:eastAsiaTheme="minorEastAsia" w:hAnsiTheme="minorHAnsi"/>
              <w:noProof/>
            </w:rPr>
          </w:pPr>
          <w:hyperlink w:anchor="_Toc109815312" w:history="1">
            <w:r w:rsidRPr="002716E4">
              <w:rPr>
                <w:rStyle w:val="Hyperlink"/>
                <w:noProof/>
              </w:rPr>
              <w:t>Proportion_Poverty</w:t>
            </w:r>
            <w:r>
              <w:rPr>
                <w:noProof/>
                <w:webHidden/>
              </w:rPr>
              <w:tab/>
            </w:r>
            <w:r>
              <w:rPr>
                <w:noProof/>
                <w:webHidden/>
              </w:rPr>
              <w:fldChar w:fldCharType="begin"/>
            </w:r>
            <w:r>
              <w:rPr>
                <w:noProof/>
                <w:webHidden/>
              </w:rPr>
              <w:instrText xml:space="preserve"> PAGEREF _Toc109815312 \h </w:instrText>
            </w:r>
            <w:r>
              <w:rPr>
                <w:noProof/>
                <w:webHidden/>
              </w:rPr>
            </w:r>
            <w:r>
              <w:rPr>
                <w:noProof/>
                <w:webHidden/>
              </w:rPr>
              <w:fldChar w:fldCharType="separate"/>
            </w:r>
            <w:r>
              <w:rPr>
                <w:noProof/>
                <w:webHidden/>
              </w:rPr>
              <w:t>3</w:t>
            </w:r>
            <w:r>
              <w:rPr>
                <w:noProof/>
                <w:webHidden/>
              </w:rPr>
              <w:fldChar w:fldCharType="end"/>
            </w:r>
          </w:hyperlink>
        </w:p>
        <w:p w14:paraId="7F242FF0" w14:textId="0C6A10C8" w:rsidR="00FE2CC8" w:rsidRDefault="00FE2CC8">
          <w:pPr>
            <w:pStyle w:val="TOC2"/>
            <w:tabs>
              <w:tab w:val="right" w:leader="dot" w:pos="9350"/>
            </w:tabs>
            <w:rPr>
              <w:rFonts w:asciiTheme="minorHAnsi" w:eastAsiaTheme="minorEastAsia" w:hAnsiTheme="minorHAnsi"/>
              <w:noProof/>
            </w:rPr>
          </w:pPr>
          <w:hyperlink w:anchor="_Toc109815313" w:history="1">
            <w:r w:rsidRPr="002716E4">
              <w:rPr>
                <w:rStyle w:val="Hyperlink"/>
                <w:noProof/>
              </w:rPr>
              <w:t>Proportion_Uninsured</w:t>
            </w:r>
            <w:r>
              <w:rPr>
                <w:noProof/>
                <w:webHidden/>
              </w:rPr>
              <w:tab/>
            </w:r>
            <w:r>
              <w:rPr>
                <w:noProof/>
                <w:webHidden/>
              </w:rPr>
              <w:fldChar w:fldCharType="begin"/>
            </w:r>
            <w:r>
              <w:rPr>
                <w:noProof/>
                <w:webHidden/>
              </w:rPr>
              <w:instrText xml:space="preserve"> PAGEREF _Toc109815313 \h </w:instrText>
            </w:r>
            <w:r>
              <w:rPr>
                <w:noProof/>
                <w:webHidden/>
              </w:rPr>
            </w:r>
            <w:r>
              <w:rPr>
                <w:noProof/>
                <w:webHidden/>
              </w:rPr>
              <w:fldChar w:fldCharType="separate"/>
            </w:r>
            <w:r>
              <w:rPr>
                <w:noProof/>
                <w:webHidden/>
              </w:rPr>
              <w:t>3</w:t>
            </w:r>
            <w:r>
              <w:rPr>
                <w:noProof/>
                <w:webHidden/>
              </w:rPr>
              <w:fldChar w:fldCharType="end"/>
            </w:r>
          </w:hyperlink>
        </w:p>
        <w:p w14:paraId="2A50182E" w14:textId="3CB5B22E" w:rsidR="00FE2CC8" w:rsidRDefault="00FE2CC8">
          <w:pPr>
            <w:pStyle w:val="TOC2"/>
            <w:tabs>
              <w:tab w:val="right" w:leader="dot" w:pos="9350"/>
            </w:tabs>
            <w:rPr>
              <w:rFonts w:asciiTheme="minorHAnsi" w:eastAsiaTheme="minorEastAsia" w:hAnsiTheme="minorHAnsi"/>
              <w:noProof/>
            </w:rPr>
          </w:pPr>
          <w:hyperlink w:anchor="_Toc109815314" w:history="1">
            <w:r w:rsidRPr="002716E4">
              <w:rPr>
                <w:rStyle w:val="Hyperlink"/>
                <w:noProof/>
              </w:rPr>
              <w:t>Proportion_Home_No_Vehicle</w:t>
            </w:r>
            <w:r>
              <w:rPr>
                <w:noProof/>
                <w:webHidden/>
              </w:rPr>
              <w:tab/>
            </w:r>
            <w:r>
              <w:rPr>
                <w:noProof/>
                <w:webHidden/>
              </w:rPr>
              <w:fldChar w:fldCharType="begin"/>
            </w:r>
            <w:r>
              <w:rPr>
                <w:noProof/>
                <w:webHidden/>
              </w:rPr>
              <w:instrText xml:space="preserve"> PAGEREF _Toc109815314 \h </w:instrText>
            </w:r>
            <w:r>
              <w:rPr>
                <w:noProof/>
                <w:webHidden/>
              </w:rPr>
            </w:r>
            <w:r>
              <w:rPr>
                <w:noProof/>
                <w:webHidden/>
              </w:rPr>
              <w:fldChar w:fldCharType="separate"/>
            </w:r>
            <w:r>
              <w:rPr>
                <w:noProof/>
                <w:webHidden/>
              </w:rPr>
              <w:t>3</w:t>
            </w:r>
            <w:r>
              <w:rPr>
                <w:noProof/>
                <w:webHidden/>
              </w:rPr>
              <w:fldChar w:fldCharType="end"/>
            </w:r>
          </w:hyperlink>
        </w:p>
        <w:p w14:paraId="5DBC5847" w14:textId="00588501" w:rsidR="00FE2CC8" w:rsidRDefault="00FE2CC8">
          <w:pPr>
            <w:pStyle w:val="TOC2"/>
            <w:tabs>
              <w:tab w:val="right" w:leader="dot" w:pos="9350"/>
            </w:tabs>
            <w:rPr>
              <w:rFonts w:asciiTheme="minorHAnsi" w:eastAsiaTheme="minorEastAsia" w:hAnsiTheme="minorHAnsi"/>
              <w:noProof/>
            </w:rPr>
          </w:pPr>
          <w:hyperlink w:anchor="_Toc109815315" w:history="1">
            <w:r w:rsidRPr="002716E4">
              <w:rPr>
                <w:rStyle w:val="Hyperlink"/>
                <w:noProof/>
              </w:rPr>
              <w:t>Proportion_Homeowners_35Perc_Income_on_Home</w:t>
            </w:r>
            <w:r>
              <w:rPr>
                <w:noProof/>
                <w:webHidden/>
              </w:rPr>
              <w:tab/>
            </w:r>
            <w:r>
              <w:rPr>
                <w:noProof/>
                <w:webHidden/>
              </w:rPr>
              <w:fldChar w:fldCharType="begin"/>
            </w:r>
            <w:r>
              <w:rPr>
                <w:noProof/>
                <w:webHidden/>
              </w:rPr>
              <w:instrText xml:space="preserve"> PAGEREF _Toc109815315 \h </w:instrText>
            </w:r>
            <w:r>
              <w:rPr>
                <w:noProof/>
                <w:webHidden/>
              </w:rPr>
            </w:r>
            <w:r>
              <w:rPr>
                <w:noProof/>
                <w:webHidden/>
              </w:rPr>
              <w:fldChar w:fldCharType="separate"/>
            </w:r>
            <w:r>
              <w:rPr>
                <w:noProof/>
                <w:webHidden/>
              </w:rPr>
              <w:t>3</w:t>
            </w:r>
            <w:r>
              <w:rPr>
                <w:noProof/>
                <w:webHidden/>
              </w:rPr>
              <w:fldChar w:fldCharType="end"/>
            </w:r>
          </w:hyperlink>
        </w:p>
        <w:p w14:paraId="1D938525" w14:textId="6E41180F" w:rsidR="00FE2CC8" w:rsidRDefault="00FE2CC8">
          <w:pPr>
            <w:pStyle w:val="TOC2"/>
            <w:tabs>
              <w:tab w:val="right" w:leader="dot" w:pos="9350"/>
            </w:tabs>
            <w:rPr>
              <w:rFonts w:asciiTheme="minorHAnsi" w:eastAsiaTheme="minorEastAsia" w:hAnsiTheme="minorHAnsi"/>
              <w:noProof/>
            </w:rPr>
          </w:pPr>
          <w:hyperlink w:anchor="_Toc109815316" w:history="1">
            <w:r w:rsidRPr="002716E4">
              <w:rPr>
                <w:rStyle w:val="Hyperlink"/>
                <w:noProof/>
              </w:rPr>
              <w:t>Proportion_Renters_35Perc_Income_on_Rent</w:t>
            </w:r>
            <w:r>
              <w:rPr>
                <w:noProof/>
                <w:webHidden/>
              </w:rPr>
              <w:tab/>
            </w:r>
            <w:r>
              <w:rPr>
                <w:noProof/>
                <w:webHidden/>
              </w:rPr>
              <w:fldChar w:fldCharType="begin"/>
            </w:r>
            <w:r>
              <w:rPr>
                <w:noProof/>
                <w:webHidden/>
              </w:rPr>
              <w:instrText xml:space="preserve"> PAGEREF _Toc109815316 \h </w:instrText>
            </w:r>
            <w:r>
              <w:rPr>
                <w:noProof/>
                <w:webHidden/>
              </w:rPr>
            </w:r>
            <w:r>
              <w:rPr>
                <w:noProof/>
                <w:webHidden/>
              </w:rPr>
              <w:fldChar w:fldCharType="separate"/>
            </w:r>
            <w:r>
              <w:rPr>
                <w:noProof/>
                <w:webHidden/>
              </w:rPr>
              <w:t>3</w:t>
            </w:r>
            <w:r>
              <w:rPr>
                <w:noProof/>
                <w:webHidden/>
              </w:rPr>
              <w:fldChar w:fldCharType="end"/>
            </w:r>
          </w:hyperlink>
        </w:p>
        <w:p w14:paraId="3F679EC1" w14:textId="678FA9BE" w:rsidR="00FE2CC8" w:rsidRDefault="00FE2CC8">
          <w:pPr>
            <w:pStyle w:val="TOC2"/>
            <w:tabs>
              <w:tab w:val="right" w:leader="dot" w:pos="9350"/>
            </w:tabs>
            <w:rPr>
              <w:rFonts w:asciiTheme="minorHAnsi" w:eastAsiaTheme="minorEastAsia" w:hAnsiTheme="minorHAnsi"/>
              <w:noProof/>
            </w:rPr>
          </w:pPr>
          <w:hyperlink w:anchor="_Toc109815317" w:history="1">
            <w:r w:rsidRPr="002716E4">
              <w:rPr>
                <w:rStyle w:val="Hyperlink"/>
                <w:noProof/>
              </w:rPr>
              <w:t>Proportion_White</w:t>
            </w:r>
            <w:r>
              <w:rPr>
                <w:noProof/>
                <w:webHidden/>
              </w:rPr>
              <w:tab/>
            </w:r>
            <w:r>
              <w:rPr>
                <w:noProof/>
                <w:webHidden/>
              </w:rPr>
              <w:fldChar w:fldCharType="begin"/>
            </w:r>
            <w:r>
              <w:rPr>
                <w:noProof/>
                <w:webHidden/>
              </w:rPr>
              <w:instrText xml:space="preserve"> PAGEREF _Toc109815317 \h </w:instrText>
            </w:r>
            <w:r>
              <w:rPr>
                <w:noProof/>
                <w:webHidden/>
              </w:rPr>
            </w:r>
            <w:r>
              <w:rPr>
                <w:noProof/>
                <w:webHidden/>
              </w:rPr>
              <w:fldChar w:fldCharType="separate"/>
            </w:r>
            <w:r>
              <w:rPr>
                <w:noProof/>
                <w:webHidden/>
              </w:rPr>
              <w:t>4</w:t>
            </w:r>
            <w:r>
              <w:rPr>
                <w:noProof/>
                <w:webHidden/>
              </w:rPr>
              <w:fldChar w:fldCharType="end"/>
            </w:r>
          </w:hyperlink>
        </w:p>
        <w:p w14:paraId="05422271" w14:textId="1390C30D" w:rsidR="00FE2CC8" w:rsidRDefault="00FE2CC8">
          <w:pPr>
            <w:pStyle w:val="TOC2"/>
            <w:tabs>
              <w:tab w:val="right" w:leader="dot" w:pos="9350"/>
            </w:tabs>
            <w:rPr>
              <w:rFonts w:asciiTheme="minorHAnsi" w:eastAsiaTheme="minorEastAsia" w:hAnsiTheme="minorHAnsi"/>
              <w:noProof/>
            </w:rPr>
          </w:pPr>
          <w:hyperlink w:anchor="_Toc109815318" w:history="1">
            <w:r w:rsidRPr="002716E4">
              <w:rPr>
                <w:rStyle w:val="Hyperlink"/>
                <w:noProof/>
              </w:rPr>
              <w:t>Proportion_Black</w:t>
            </w:r>
            <w:r>
              <w:rPr>
                <w:noProof/>
                <w:webHidden/>
              </w:rPr>
              <w:tab/>
            </w:r>
            <w:r>
              <w:rPr>
                <w:noProof/>
                <w:webHidden/>
              </w:rPr>
              <w:fldChar w:fldCharType="begin"/>
            </w:r>
            <w:r>
              <w:rPr>
                <w:noProof/>
                <w:webHidden/>
              </w:rPr>
              <w:instrText xml:space="preserve"> PAGEREF _Toc109815318 \h </w:instrText>
            </w:r>
            <w:r>
              <w:rPr>
                <w:noProof/>
                <w:webHidden/>
              </w:rPr>
            </w:r>
            <w:r>
              <w:rPr>
                <w:noProof/>
                <w:webHidden/>
              </w:rPr>
              <w:fldChar w:fldCharType="separate"/>
            </w:r>
            <w:r>
              <w:rPr>
                <w:noProof/>
                <w:webHidden/>
              </w:rPr>
              <w:t>4</w:t>
            </w:r>
            <w:r>
              <w:rPr>
                <w:noProof/>
                <w:webHidden/>
              </w:rPr>
              <w:fldChar w:fldCharType="end"/>
            </w:r>
          </w:hyperlink>
        </w:p>
        <w:p w14:paraId="552FF1BC" w14:textId="2B134CA1" w:rsidR="00FE2CC8" w:rsidRDefault="00FE2CC8">
          <w:pPr>
            <w:pStyle w:val="TOC2"/>
            <w:tabs>
              <w:tab w:val="right" w:leader="dot" w:pos="9350"/>
            </w:tabs>
            <w:rPr>
              <w:rFonts w:asciiTheme="minorHAnsi" w:eastAsiaTheme="minorEastAsia" w:hAnsiTheme="minorHAnsi"/>
              <w:noProof/>
            </w:rPr>
          </w:pPr>
          <w:hyperlink w:anchor="_Toc109815319" w:history="1">
            <w:r w:rsidRPr="002716E4">
              <w:rPr>
                <w:rStyle w:val="Hyperlink"/>
                <w:noProof/>
              </w:rPr>
              <w:t>Proportion_American_Indian_Alaska_Native</w:t>
            </w:r>
            <w:r>
              <w:rPr>
                <w:noProof/>
                <w:webHidden/>
              </w:rPr>
              <w:tab/>
            </w:r>
            <w:r>
              <w:rPr>
                <w:noProof/>
                <w:webHidden/>
              </w:rPr>
              <w:fldChar w:fldCharType="begin"/>
            </w:r>
            <w:r>
              <w:rPr>
                <w:noProof/>
                <w:webHidden/>
              </w:rPr>
              <w:instrText xml:space="preserve"> PAGEREF _Toc109815319 \h </w:instrText>
            </w:r>
            <w:r>
              <w:rPr>
                <w:noProof/>
                <w:webHidden/>
              </w:rPr>
            </w:r>
            <w:r>
              <w:rPr>
                <w:noProof/>
                <w:webHidden/>
              </w:rPr>
              <w:fldChar w:fldCharType="separate"/>
            </w:r>
            <w:r>
              <w:rPr>
                <w:noProof/>
                <w:webHidden/>
              </w:rPr>
              <w:t>4</w:t>
            </w:r>
            <w:r>
              <w:rPr>
                <w:noProof/>
                <w:webHidden/>
              </w:rPr>
              <w:fldChar w:fldCharType="end"/>
            </w:r>
          </w:hyperlink>
        </w:p>
        <w:p w14:paraId="2B59AB57" w14:textId="2464F8EF" w:rsidR="00FE2CC8" w:rsidRDefault="00FE2CC8">
          <w:pPr>
            <w:pStyle w:val="TOC2"/>
            <w:tabs>
              <w:tab w:val="right" w:leader="dot" w:pos="9350"/>
            </w:tabs>
            <w:rPr>
              <w:rFonts w:asciiTheme="minorHAnsi" w:eastAsiaTheme="minorEastAsia" w:hAnsiTheme="minorHAnsi"/>
              <w:noProof/>
            </w:rPr>
          </w:pPr>
          <w:hyperlink w:anchor="_Toc109815320" w:history="1">
            <w:r w:rsidRPr="002716E4">
              <w:rPr>
                <w:rStyle w:val="Hyperlink"/>
                <w:noProof/>
              </w:rPr>
              <w:t>Proportion_Asian</w:t>
            </w:r>
            <w:r>
              <w:rPr>
                <w:noProof/>
                <w:webHidden/>
              </w:rPr>
              <w:tab/>
            </w:r>
            <w:r>
              <w:rPr>
                <w:noProof/>
                <w:webHidden/>
              </w:rPr>
              <w:fldChar w:fldCharType="begin"/>
            </w:r>
            <w:r>
              <w:rPr>
                <w:noProof/>
                <w:webHidden/>
              </w:rPr>
              <w:instrText xml:space="preserve"> PAGEREF _Toc109815320 \h </w:instrText>
            </w:r>
            <w:r>
              <w:rPr>
                <w:noProof/>
                <w:webHidden/>
              </w:rPr>
            </w:r>
            <w:r>
              <w:rPr>
                <w:noProof/>
                <w:webHidden/>
              </w:rPr>
              <w:fldChar w:fldCharType="separate"/>
            </w:r>
            <w:r>
              <w:rPr>
                <w:noProof/>
                <w:webHidden/>
              </w:rPr>
              <w:t>4</w:t>
            </w:r>
            <w:r>
              <w:rPr>
                <w:noProof/>
                <w:webHidden/>
              </w:rPr>
              <w:fldChar w:fldCharType="end"/>
            </w:r>
          </w:hyperlink>
        </w:p>
        <w:p w14:paraId="2A0EED9E" w14:textId="74308BD0" w:rsidR="00FE2CC8" w:rsidRDefault="00FE2CC8">
          <w:pPr>
            <w:pStyle w:val="TOC2"/>
            <w:tabs>
              <w:tab w:val="right" w:leader="dot" w:pos="9350"/>
            </w:tabs>
            <w:rPr>
              <w:rFonts w:asciiTheme="minorHAnsi" w:eastAsiaTheme="minorEastAsia" w:hAnsiTheme="minorHAnsi"/>
              <w:noProof/>
            </w:rPr>
          </w:pPr>
          <w:hyperlink w:anchor="_Toc109815321" w:history="1">
            <w:r w:rsidRPr="002716E4">
              <w:rPr>
                <w:rStyle w:val="Hyperlink"/>
                <w:noProof/>
              </w:rPr>
              <w:t>Proportion_Native_Hawaiian_Pacific_Islander</w:t>
            </w:r>
            <w:r>
              <w:rPr>
                <w:noProof/>
                <w:webHidden/>
              </w:rPr>
              <w:tab/>
            </w:r>
            <w:r>
              <w:rPr>
                <w:noProof/>
                <w:webHidden/>
              </w:rPr>
              <w:fldChar w:fldCharType="begin"/>
            </w:r>
            <w:r>
              <w:rPr>
                <w:noProof/>
                <w:webHidden/>
              </w:rPr>
              <w:instrText xml:space="preserve"> PAGEREF _Toc109815321 \h </w:instrText>
            </w:r>
            <w:r>
              <w:rPr>
                <w:noProof/>
                <w:webHidden/>
              </w:rPr>
            </w:r>
            <w:r>
              <w:rPr>
                <w:noProof/>
                <w:webHidden/>
              </w:rPr>
              <w:fldChar w:fldCharType="separate"/>
            </w:r>
            <w:r>
              <w:rPr>
                <w:noProof/>
                <w:webHidden/>
              </w:rPr>
              <w:t>4</w:t>
            </w:r>
            <w:r>
              <w:rPr>
                <w:noProof/>
                <w:webHidden/>
              </w:rPr>
              <w:fldChar w:fldCharType="end"/>
            </w:r>
          </w:hyperlink>
        </w:p>
        <w:p w14:paraId="19BE850B" w14:textId="16C3F532" w:rsidR="00FE2CC8" w:rsidRDefault="00FE2CC8">
          <w:pPr>
            <w:pStyle w:val="TOC2"/>
            <w:tabs>
              <w:tab w:val="right" w:leader="dot" w:pos="9350"/>
            </w:tabs>
            <w:rPr>
              <w:rFonts w:asciiTheme="minorHAnsi" w:eastAsiaTheme="minorEastAsia" w:hAnsiTheme="minorHAnsi"/>
              <w:noProof/>
            </w:rPr>
          </w:pPr>
          <w:hyperlink w:anchor="_Toc109815322" w:history="1">
            <w:r w:rsidRPr="002716E4">
              <w:rPr>
                <w:rStyle w:val="Hyperlink"/>
                <w:noProof/>
              </w:rPr>
              <w:t>Proportion_Male</w:t>
            </w:r>
            <w:r>
              <w:rPr>
                <w:noProof/>
                <w:webHidden/>
              </w:rPr>
              <w:tab/>
            </w:r>
            <w:r>
              <w:rPr>
                <w:noProof/>
                <w:webHidden/>
              </w:rPr>
              <w:fldChar w:fldCharType="begin"/>
            </w:r>
            <w:r>
              <w:rPr>
                <w:noProof/>
                <w:webHidden/>
              </w:rPr>
              <w:instrText xml:space="preserve"> PAGEREF _Toc109815322 \h </w:instrText>
            </w:r>
            <w:r>
              <w:rPr>
                <w:noProof/>
                <w:webHidden/>
              </w:rPr>
            </w:r>
            <w:r>
              <w:rPr>
                <w:noProof/>
                <w:webHidden/>
              </w:rPr>
              <w:fldChar w:fldCharType="separate"/>
            </w:r>
            <w:r>
              <w:rPr>
                <w:noProof/>
                <w:webHidden/>
              </w:rPr>
              <w:t>4</w:t>
            </w:r>
            <w:r>
              <w:rPr>
                <w:noProof/>
                <w:webHidden/>
              </w:rPr>
              <w:fldChar w:fldCharType="end"/>
            </w:r>
          </w:hyperlink>
        </w:p>
        <w:p w14:paraId="3D02A4C7" w14:textId="38C3C4E1" w:rsidR="00FE2CC8" w:rsidRDefault="00FE2CC8">
          <w:pPr>
            <w:pStyle w:val="TOC2"/>
            <w:tabs>
              <w:tab w:val="right" w:leader="dot" w:pos="9350"/>
            </w:tabs>
            <w:rPr>
              <w:rFonts w:asciiTheme="minorHAnsi" w:eastAsiaTheme="minorEastAsia" w:hAnsiTheme="minorHAnsi"/>
              <w:noProof/>
            </w:rPr>
          </w:pPr>
          <w:hyperlink w:anchor="_Toc109815323" w:history="1">
            <w:r w:rsidRPr="002716E4">
              <w:rPr>
                <w:rStyle w:val="Hyperlink"/>
                <w:noProof/>
              </w:rPr>
              <w:t>Proportion_High_School_Greater</w:t>
            </w:r>
            <w:r>
              <w:rPr>
                <w:noProof/>
                <w:webHidden/>
              </w:rPr>
              <w:tab/>
            </w:r>
            <w:r>
              <w:rPr>
                <w:noProof/>
                <w:webHidden/>
              </w:rPr>
              <w:fldChar w:fldCharType="begin"/>
            </w:r>
            <w:r>
              <w:rPr>
                <w:noProof/>
                <w:webHidden/>
              </w:rPr>
              <w:instrText xml:space="preserve"> PAGEREF _Toc109815323 \h </w:instrText>
            </w:r>
            <w:r>
              <w:rPr>
                <w:noProof/>
                <w:webHidden/>
              </w:rPr>
            </w:r>
            <w:r>
              <w:rPr>
                <w:noProof/>
                <w:webHidden/>
              </w:rPr>
              <w:fldChar w:fldCharType="separate"/>
            </w:r>
            <w:r>
              <w:rPr>
                <w:noProof/>
                <w:webHidden/>
              </w:rPr>
              <w:t>4</w:t>
            </w:r>
            <w:r>
              <w:rPr>
                <w:noProof/>
                <w:webHidden/>
              </w:rPr>
              <w:fldChar w:fldCharType="end"/>
            </w:r>
          </w:hyperlink>
        </w:p>
        <w:p w14:paraId="29783F76" w14:textId="2C9AF670" w:rsidR="00FE2CC8" w:rsidRDefault="00FE2CC8">
          <w:pPr>
            <w:pStyle w:val="TOC2"/>
            <w:tabs>
              <w:tab w:val="right" w:leader="dot" w:pos="9350"/>
            </w:tabs>
            <w:rPr>
              <w:rFonts w:asciiTheme="minorHAnsi" w:eastAsiaTheme="minorEastAsia" w:hAnsiTheme="minorHAnsi"/>
              <w:noProof/>
            </w:rPr>
          </w:pPr>
          <w:hyperlink w:anchor="_Toc109815324" w:history="1">
            <w:r w:rsidRPr="002716E4">
              <w:rPr>
                <w:rStyle w:val="Hyperlink"/>
                <w:noProof/>
              </w:rPr>
              <w:t>Proportion_Bachelors_Degree_or_Greater</w:t>
            </w:r>
            <w:r>
              <w:rPr>
                <w:noProof/>
                <w:webHidden/>
              </w:rPr>
              <w:tab/>
            </w:r>
            <w:r>
              <w:rPr>
                <w:noProof/>
                <w:webHidden/>
              </w:rPr>
              <w:fldChar w:fldCharType="begin"/>
            </w:r>
            <w:r>
              <w:rPr>
                <w:noProof/>
                <w:webHidden/>
              </w:rPr>
              <w:instrText xml:space="preserve"> PAGEREF _Toc109815324 \h </w:instrText>
            </w:r>
            <w:r>
              <w:rPr>
                <w:noProof/>
                <w:webHidden/>
              </w:rPr>
            </w:r>
            <w:r>
              <w:rPr>
                <w:noProof/>
                <w:webHidden/>
              </w:rPr>
              <w:fldChar w:fldCharType="separate"/>
            </w:r>
            <w:r>
              <w:rPr>
                <w:noProof/>
                <w:webHidden/>
              </w:rPr>
              <w:t>5</w:t>
            </w:r>
            <w:r>
              <w:rPr>
                <w:noProof/>
                <w:webHidden/>
              </w:rPr>
              <w:fldChar w:fldCharType="end"/>
            </w:r>
          </w:hyperlink>
        </w:p>
        <w:p w14:paraId="05274B31" w14:textId="7DEEE8C6" w:rsidR="00FE2CC8" w:rsidRDefault="00FE2CC8">
          <w:pPr>
            <w:pStyle w:val="TOC2"/>
            <w:tabs>
              <w:tab w:val="right" w:leader="dot" w:pos="9350"/>
            </w:tabs>
            <w:rPr>
              <w:rFonts w:asciiTheme="minorHAnsi" w:eastAsiaTheme="minorEastAsia" w:hAnsiTheme="minorHAnsi"/>
              <w:noProof/>
            </w:rPr>
          </w:pPr>
          <w:hyperlink w:anchor="_Toc109815325" w:history="1">
            <w:r w:rsidRPr="002716E4">
              <w:rPr>
                <w:rStyle w:val="Hyperlink"/>
                <w:noProof/>
              </w:rPr>
              <w:t>Employee_Capacity</w:t>
            </w:r>
            <w:r>
              <w:rPr>
                <w:noProof/>
                <w:webHidden/>
              </w:rPr>
              <w:tab/>
            </w:r>
            <w:r>
              <w:rPr>
                <w:noProof/>
                <w:webHidden/>
              </w:rPr>
              <w:fldChar w:fldCharType="begin"/>
            </w:r>
            <w:r>
              <w:rPr>
                <w:noProof/>
                <w:webHidden/>
              </w:rPr>
              <w:instrText xml:space="preserve"> PAGEREF _Toc109815325 \h </w:instrText>
            </w:r>
            <w:r>
              <w:rPr>
                <w:noProof/>
                <w:webHidden/>
              </w:rPr>
            </w:r>
            <w:r>
              <w:rPr>
                <w:noProof/>
                <w:webHidden/>
              </w:rPr>
              <w:fldChar w:fldCharType="separate"/>
            </w:r>
            <w:r>
              <w:rPr>
                <w:noProof/>
                <w:webHidden/>
              </w:rPr>
              <w:t>5</w:t>
            </w:r>
            <w:r>
              <w:rPr>
                <w:noProof/>
                <w:webHidden/>
              </w:rPr>
              <w:fldChar w:fldCharType="end"/>
            </w:r>
          </w:hyperlink>
        </w:p>
        <w:p w14:paraId="4F7C488D" w14:textId="457EE1B5" w:rsidR="00FE2CC8" w:rsidRDefault="00FE2CC8">
          <w:pPr>
            <w:pStyle w:val="TOC2"/>
            <w:tabs>
              <w:tab w:val="right" w:leader="dot" w:pos="9350"/>
            </w:tabs>
            <w:rPr>
              <w:rFonts w:asciiTheme="minorHAnsi" w:eastAsiaTheme="minorEastAsia" w:hAnsiTheme="minorHAnsi"/>
              <w:noProof/>
            </w:rPr>
          </w:pPr>
          <w:hyperlink w:anchor="_Toc109815326" w:history="1">
            <w:r w:rsidRPr="002716E4">
              <w:rPr>
                <w:rStyle w:val="Hyperlink"/>
                <w:noProof/>
              </w:rPr>
              <w:t>Total_Employees_March_Snapshot</w:t>
            </w:r>
            <w:r>
              <w:rPr>
                <w:noProof/>
                <w:webHidden/>
              </w:rPr>
              <w:tab/>
            </w:r>
            <w:r>
              <w:rPr>
                <w:noProof/>
                <w:webHidden/>
              </w:rPr>
              <w:fldChar w:fldCharType="begin"/>
            </w:r>
            <w:r>
              <w:rPr>
                <w:noProof/>
                <w:webHidden/>
              </w:rPr>
              <w:instrText xml:space="preserve"> PAGEREF _Toc109815326 \h </w:instrText>
            </w:r>
            <w:r>
              <w:rPr>
                <w:noProof/>
                <w:webHidden/>
              </w:rPr>
            </w:r>
            <w:r>
              <w:rPr>
                <w:noProof/>
                <w:webHidden/>
              </w:rPr>
              <w:fldChar w:fldCharType="separate"/>
            </w:r>
            <w:r>
              <w:rPr>
                <w:noProof/>
                <w:webHidden/>
              </w:rPr>
              <w:t>5</w:t>
            </w:r>
            <w:r>
              <w:rPr>
                <w:noProof/>
                <w:webHidden/>
              </w:rPr>
              <w:fldChar w:fldCharType="end"/>
            </w:r>
          </w:hyperlink>
        </w:p>
        <w:p w14:paraId="6DF83A70" w14:textId="7FD25245" w:rsidR="00FE2CC8" w:rsidRDefault="00FE2CC8">
          <w:pPr>
            <w:pStyle w:val="TOC2"/>
            <w:tabs>
              <w:tab w:val="right" w:leader="dot" w:pos="9350"/>
            </w:tabs>
            <w:rPr>
              <w:rFonts w:asciiTheme="minorHAnsi" w:eastAsiaTheme="minorEastAsia" w:hAnsiTheme="minorHAnsi"/>
              <w:noProof/>
            </w:rPr>
          </w:pPr>
          <w:hyperlink w:anchor="_Toc109815327" w:history="1">
            <w:r w:rsidRPr="002716E4">
              <w:rPr>
                <w:rStyle w:val="Hyperlink"/>
                <w:noProof/>
              </w:rPr>
              <w:t>Total_Annual_Payroll</w:t>
            </w:r>
            <w:r>
              <w:rPr>
                <w:noProof/>
                <w:webHidden/>
              </w:rPr>
              <w:tab/>
            </w:r>
            <w:r>
              <w:rPr>
                <w:noProof/>
                <w:webHidden/>
              </w:rPr>
              <w:fldChar w:fldCharType="begin"/>
            </w:r>
            <w:r>
              <w:rPr>
                <w:noProof/>
                <w:webHidden/>
              </w:rPr>
              <w:instrText xml:space="preserve"> PAGEREF _Toc109815327 \h </w:instrText>
            </w:r>
            <w:r>
              <w:rPr>
                <w:noProof/>
                <w:webHidden/>
              </w:rPr>
            </w:r>
            <w:r>
              <w:rPr>
                <w:noProof/>
                <w:webHidden/>
              </w:rPr>
              <w:fldChar w:fldCharType="separate"/>
            </w:r>
            <w:r>
              <w:rPr>
                <w:noProof/>
                <w:webHidden/>
              </w:rPr>
              <w:t>5</w:t>
            </w:r>
            <w:r>
              <w:rPr>
                <w:noProof/>
                <w:webHidden/>
              </w:rPr>
              <w:fldChar w:fldCharType="end"/>
            </w:r>
          </w:hyperlink>
        </w:p>
        <w:p w14:paraId="66E6C622" w14:textId="1A396358" w:rsidR="00FE2CC8" w:rsidRDefault="00FE2CC8">
          <w:pPr>
            <w:pStyle w:val="TOC2"/>
            <w:tabs>
              <w:tab w:val="right" w:leader="dot" w:pos="9350"/>
            </w:tabs>
            <w:rPr>
              <w:rFonts w:asciiTheme="minorHAnsi" w:eastAsiaTheme="minorEastAsia" w:hAnsiTheme="minorHAnsi"/>
              <w:noProof/>
            </w:rPr>
          </w:pPr>
          <w:hyperlink w:anchor="_Toc109815328" w:history="1">
            <w:r w:rsidRPr="002716E4">
              <w:rPr>
                <w:rStyle w:val="Hyperlink"/>
                <w:noProof/>
              </w:rPr>
              <w:t>Employee_Capacity_Change</w:t>
            </w:r>
            <w:r>
              <w:rPr>
                <w:noProof/>
                <w:webHidden/>
              </w:rPr>
              <w:tab/>
            </w:r>
            <w:r>
              <w:rPr>
                <w:noProof/>
                <w:webHidden/>
              </w:rPr>
              <w:fldChar w:fldCharType="begin"/>
            </w:r>
            <w:r>
              <w:rPr>
                <w:noProof/>
                <w:webHidden/>
              </w:rPr>
              <w:instrText xml:space="preserve"> PAGEREF _Toc109815328 \h </w:instrText>
            </w:r>
            <w:r>
              <w:rPr>
                <w:noProof/>
                <w:webHidden/>
              </w:rPr>
            </w:r>
            <w:r>
              <w:rPr>
                <w:noProof/>
                <w:webHidden/>
              </w:rPr>
              <w:fldChar w:fldCharType="separate"/>
            </w:r>
            <w:r>
              <w:rPr>
                <w:noProof/>
                <w:webHidden/>
              </w:rPr>
              <w:t>5</w:t>
            </w:r>
            <w:r>
              <w:rPr>
                <w:noProof/>
                <w:webHidden/>
              </w:rPr>
              <w:fldChar w:fldCharType="end"/>
            </w:r>
          </w:hyperlink>
        </w:p>
        <w:p w14:paraId="3E4BF279" w14:textId="4BA4337E" w:rsidR="00FE2CC8" w:rsidRDefault="00FE2CC8">
          <w:pPr>
            <w:pStyle w:val="TOC2"/>
            <w:tabs>
              <w:tab w:val="right" w:leader="dot" w:pos="9350"/>
            </w:tabs>
            <w:rPr>
              <w:rFonts w:asciiTheme="minorHAnsi" w:eastAsiaTheme="minorEastAsia" w:hAnsiTheme="minorHAnsi"/>
              <w:noProof/>
            </w:rPr>
          </w:pPr>
          <w:hyperlink w:anchor="_Toc109815329" w:history="1">
            <w:r w:rsidRPr="002716E4">
              <w:rPr>
                <w:rStyle w:val="Hyperlink"/>
                <w:noProof/>
              </w:rPr>
              <w:t>Total_Employees_March_Snapshot_Change</w:t>
            </w:r>
            <w:r>
              <w:rPr>
                <w:noProof/>
                <w:webHidden/>
              </w:rPr>
              <w:tab/>
            </w:r>
            <w:r>
              <w:rPr>
                <w:noProof/>
                <w:webHidden/>
              </w:rPr>
              <w:fldChar w:fldCharType="begin"/>
            </w:r>
            <w:r>
              <w:rPr>
                <w:noProof/>
                <w:webHidden/>
              </w:rPr>
              <w:instrText xml:space="preserve"> PAGEREF _Toc109815329 \h </w:instrText>
            </w:r>
            <w:r>
              <w:rPr>
                <w:noProof/>
                <w:webHidden/>
              </w:rPr>
            </w:r>
            <w:r>
              <w:rPr>
                <w:noProof/>
                <w:webHidden/>
              </w:rPr>
              <w:fldChar w:fldCharType="separate"/>
            </w:r>
            <w:r>
              <w:rPr>
                <w:noProof/>
                <w:webHidden/>
              </w:rPr>
              <w:t>5</w:t>
            </w:r>
            <w:r>
              <w:rPr>
                <w:noProof/>
                <w:webHidden/>
              </w:rPr>
              <w:fldChar w:fldCharType="end"/>
            </w:r>
          </w:hyperlink>
        </w:p>
        <w:p w14:paraId="02A1E9EC" w14:textId="31235E11" w:rsidR="00FE2CC8" w:rsidRDefault="00FE2CC8">
          <w:pPr>
            <w:pStyle w:val="TOC2"/>
            <w:tabs>
              <w:tab w:val="right" w:leader="dot" w:pos="9350"/>
            </w:tabs>
            <w:rPr>
              <w:rFonts w:asciiTheme="minorHAnsi" w:eastAsiaTheme="minorEastAsia" w:hAnsiTheme="minorHAnsi"/>
              <w:noProof/>
            </w:rPr>
          </w:pPr>
          <w:hyperlink w:anchor="_Toc109815330" w:history="1">
            <w:r w:rsidRPr="002716E4">
              <w:rPr>
                <w:rStyle w:val="Hyperlink"/>
                <w:noProof/>
              </w:rPr>
              <w:t>Total_Annual_Payroll_Change</w:t>
            </w:r>
            <w:r>
              <w:rPr>
                <w:noProof/>
                <w:webHidden/>
              </w:rPr>
              <w:tab/>
            </w:r>
            <w:r>
              <w:rPr>
                <w:noProof/>
                <w:webHidden/>
              </w:rPr>
              <w:fldChar w:fldCharType="begin"/>
            </w:r>
            <w:r>
              <w:rPr>
                <w:noProof/>
                <w:webHidden/>
              </w:rPr>
              <w:instrText xml:space="preserve"> PAGEREF _Toc109815330 \h </w:instrText>
            </w:r>
            <w:r>
              <w:rPr>
                <w:noProof/>
                <w:webHidden/>
              </w:rPr>
            </w:r>
            <w:r>
              <w:rPr>
                <w:noProof/>
                <w:webHidden/>
              </w:rPr>
              <w:fldChar w:fldCharType="separate"/>
            </w:r>
            <w:r>
              <w:rPr>
                <w:noProof/>
                <w:webHidden/>
              </w:rPr>
              <w:t>6</w:t>
            </w:r>
            <w:r>
              <w:rPr>
                <w:noProof/>
                <w:webHidden/>
              </w:rPr>
              <w:fldChar w:fldCharType="end"/>
            </w:r>
          </w:hyperlink>
        </w:p>
        <w:p w14:paraId="1897ADAC" w14:textId="48E1AAE4" w:rsidR="00FE2CC8" w:rsidRDefault="00FE2CC8">
          <w:pPr>
            <w:pStyle w:val="TOC2"/>
            <w:tabs>
              <w:tab w:val="right" w:leader="dot" w:pos="9350"/>
            </w:tabs>
            <w:rPr>
              <w:rFonts w:asciiTheme="minorHAnsi" w:eastAsiaTheme="minorEastAsia" w:hAnsiTheme="minorHAnsi"/>
              <w:noProof/>
            </w:rPr>
          </w:pPr>
          <w:hyperlink w:anchor="_Toc109815331" w:history="1">
            <w:r w:rsidRPr="002716E4">
              <w:rPr>
                <w:rStyle w:val="Hyperlink"/>
                <w:noProof/>
              </w:rPr>
              <w:t>Urbanicity</w:t>
            </w:r>
            <w:r>
              <w:rPr>
                <w:noProof/>
                <w:webHidden/>
              </w:rPr>
              <w:tab/>
            </w:r>
            <w:r>
              <w:rPr>
                <w:noProof/>
                <w:webHidden/>
              </w:rPr>
              <w:fldChar w:fldCharType="begin"/>
            </w:r>
            <w:r>
              <w:rPr>
                <w:noProof/>
                <w:webHidden/>
              </w:rPr>
              <w:instrText xml:space="preserve"> PAGEREF _Toc109815331 \h </w:instrText>
            </w:r>
            <w:r>
              <w:rPr>
                <w:noProof/>
                <w:webHidden/>
              </w:rPr>
            </w:r>
            <w:r>
              <w:rPr>
                <w:noProof/>
                <w:webHidden/>
              </w:rPr>
              <w:fldChar w:fldCharType="separate"/>
            </w:r>
            <w:r>
              <w:rPr>
                <w:noProof/>
                <w:webHidden/>
              </w:rPr>
              <w:t>6</w:t>
            </w:r>
            <w:r>
              <w:rPr>
                <w:noProof/>
                <w:webHidden/>
              </w:rPr>
              <w:fldChar w:fldCharType="end"/>
            </w:r>
          </w:hyperlink>
        </w:p>
        <w:p w14:paraId="0DEE560A" w14:textId="040E6E35" w:rsidR="00FE2CC8" w:rsidRDefault="00FE2CC8">
          <w:pPr>
            <w:pStyle w:val="TOC2"/>
            <w:tabs>
              <w:tab w:val="right" w:leader="dot" w:pos="9350"/>
            </w:tabs>
            <w:rPr>
              <w:rFonts w:asciiTheme="minorHAnsi" w:eastAsiaTheme="minorEastAsia" w:hAnsiTheme="minorHAnsi"/>
              <w:noProof/>
            </w:rPr>
          </w:pPr>
          <w:hyperlink w:anchor="_Toc109815332" w:history="1">
            <w:r w:rsidRPr="002716E4">
              <w:rPr>
                <w:rStyle w:val="Hyperlink"/>
                <w:noProof/>
              </w:rPr>
              <w:t>ORx_per_100</w:t>
            </w:r>
            <w:r>
              <w:rPr>
                <w:noProof/>
                <w:webHidden/>
              </w:rPr>
              <w:tab/>
            </w:r>
            <w:r>
              <w:rPr>
                <w:noProof/>
                <w:webHidden/>
              </w:rPr>
              <w:fldChar w:fldCharType="begin"/>
            </w:r>
            <w:r>
              <w:rPr>
                <w:noProof/>
                <w:webHidden/>
              </w:rPr>
              <w:instrText xml:space="preserve"> PAGEREF _Toc109815332 \h </w:instrText>
            </w:r>
            <w:r>
              <w:rPr>
                <w:noProof/>
                <w:webHidden/>
              </w:rPr>
            </w:r>
            <w:r>
              <w:rPr>
                <w:noProof/>
                <w:webHidden/>
              </w:rPr>
              <w:fldChar w:fldCharType="separate"/>
            </w:r>
            <w:r>
              <w:rPr>
                <w:noProof/>
                <w:webHidden/>
              </w:rPr>
              <w:t>6</w:t>
            </w:r>
            <w:r>
              <w:rPr>
                <w:noProof/>
                <w:webHidden/>
              </w:rPr>
              <w:fldChar w:fldCharType="end"/>
            </w:r>
          </w:hyperlink>
        </w:p>
        <w:p w14:paraId="0B676ABE" w14:textId="303ABDCA" w:rsidR="00FE2CC8" w:rsidRDefault="00FE2CC8">
          <w:pPr>
            <w:pStyle w:val="TOC2"/>
            <w:tabs>
              <w:tab w:val="right" w:leader="dot" w:pos="9350"/>
            </w:tabs>
            <w:rPr>
              <w:rFonts w:asciiTheme="minorHAnsi" w:eastAsiaTheme="minorEastAsia" w:hAnsiTheme="minorHAnsi"/>
              <w:noProof/>
            </w:rPr>
          </w:pPr>
          <w:hyperlink w:anchor="_Toc109815333" w:history="1">
            <w:r w:rsidRPr="002716E4">
              <w:rPr>
                <w:rStyle w:val="Hyperlink"/>
                <w:noProof/>
              </w:rPr>
              <w:t>Fentanyl_Total</w:t>
            </w:r>
            <w:r>
              <w:rPr>
                <w:noProof/>
                <w:webHidden/>
              </w:rPr>
              <w:tab/>
            </w:r>
            <w:r>
              <w:rPr>
                <w:noProof/>
                <w:webHidden/>
              </w:rPr>
              <w:fldChar w:fldCharType="begin"/>
            </w:r>
            <w:r>
              <w:rPr>
                <w:noProof/>
                <w:webHidden/>
              </w:rPr>
              <w:instrText xml:space="preserve"> PAGEREF _Toc109815333 \h </w:instrText>
            </w:r>
            <w:r>
              <w:rPr>
                <w:noProof/>
                <w:webHidden/>
              </w:rPr>
            </w:r>
            <w:r>
              <w:rPr>
                <w:noProof/>
                <w:webHidden/>
              </w:rPr>
              <w:fldChar w:fldCharType="separate"/>
            </w:r>
            <w:r>
              <w:rPr>
                <w:noProof/>
                <w:webHidden/>
              </w:rPr>
              <w:t>6</w:t>
            </w:r>
            <w:r>
              <w:rPr>
                <w:noProof/>
                <w:webHidden/>
              </w:rPr>
              <w:fldChar w:fldCharType="end"/>
            </w:r>
          </w:hyperlink>
        </w:p>
        <w:p w14:paraId="1976BBD7" w14:textId="38E276AC" w:rsidR="00FE2CC8" w:rsidRDefault="00FE2CC8">
          <w:pPr>
            <w:pStyle w:val="TOC2"/>
            <w:tabs>
              <w:tab w:val="right" w:leader="dot" w:pos="9350"/>
            </w:tabs>
            <w:rPr>
              <w:rFonts w:asciiTheme="minorHAnsi" w:eastAsiaTheme="minorEastAsia" w:hAnsiTheme="minorHAnsi"/>
              <w:noProof/>
            </w:rPr>
          </w:pPr>
          <w:hyperlink w:anchor="_Toc109815334" w:history="1">
            <w:r w:rsidRPr="002716E4">
              <w:rPr>
                <w:rStyle w:val="Hyperlink"/>
                <w:noProof/>
              </w:rPr>
              <w:t>Deaths</w:t>
            </w:r>
            <w:r>
              <w:rPr>
                <w:noProof/>
                <w:webHidden/>
              </w:rPr>
              <w:tab/>
            </w:r>
            <w:r>
              <w:rPr>
                <w:noProof/>
                <w:webHidden/>
              </w:rPr>
              <w:fldChar w:fldCharType="begin"/>
            </w:r>
            <w:r>
              <w:rPr>
                <w:noProof/>
                <w:webHidden/>
              </w:rPr>
              <w:instrText xml:space="preserve"> PAGEREF _Toc109815334 \h </w:instrText>
            </w:r>
            <w:r>
              <w:rPr>
                <w:noProof/>
                <w:webHidden/>
              </w:rPr>
            </w:r>
            <w:r>
              <w:rPr>
                <w:noProof/>
                <w:webHidden/>
              </w:rPr>
              <w:fldChar w:fldCharType="separate"/>
            </w:r>
            <w:r>
              <w:rPr>
                <w:noProof/>
                <w:webHidden/>
              </w:rPr>
              <w:t>6</w:t>
            </w:r>
            <w:r>
              <w:rPr>
                <w:noProof/>
                <w:webHidden/>
              </w:rPr>
              <w:fldChar w:fldCharType="end"/>
            </w:r>
          </w:hyperlink>
        </w:p>
        <w:p w14:paraId="7B10DF26" w14:textId="6777566B" w:rsidR="00FE2CC8" w:rsidRDefault="00FE2CC8">
          <w:pPr>
            <w:pStyle w:val="TOC2"/>
            <w:tabs>
              <w:tab w:val="right" w:leader="dot" w:pos="9350"/>
            </w:tabs>
            <w:rPr>
              <w:rFonts w:asciiTheme="minorHAnsi" w:eastAsiaTheme="minorEastAsia" w:hAnsiTheme="minorHAnsi"/>
              <w:noProof/>
            </w:rPr>
          </w:pPr>
          <w:hyperlink w:anchor="_Toc109815335" w:history="1">
            <w:r w:rsidRPr="002716E4">
              <w:rPr>
                <w:rStyle w:val="Hyperlink"/>
                <w:noProof/>
              </w:rPr>
              <w:t>Population</w:t>
            </w:r>
            <w:r>
              <w:rPr>
                <w:noProof/>
                <w:webHidden/>
              </w:rPr>
              <w:tab/>
            </w:r>
            <w:r>
              <w:rPr>
                <w:noProof/>
                <w:webHidden/>
              </w:rPr>
              <w:fldChar w:fldCharType="begin"/>
            </w:r>
            <w:r>
              <w:rPr>
                <w:noProof/>
                <w:webHidden/>
              </w:rPr>
              <w:instrText xml:space="preserve"> PAGEREF _Toc109815335 \h </w:instrText>
            </w:r>
            <w:r>
              <w:rPr>
                <w:noProof/>
                <w:webHidden/>
              </w:rPr>
            </w:r>
            <w:r>
              <w:rPr>
                <w:noProof/>
                <w:webHidden/>
              </w:rPr>
              <w:fldChar w:fldCharType="separate"/>
            </w:r>
            <w:r>
              <w:rPr>
                <w:noProof/>
                <w:webHidden/>
              </w:rPr>
              <w:t>6</w:t>
            </w:r>
            <w:r>
              <w:rPr>
                <w:noProof/>
                <w:webHidden/>
              </w:rPr>
              <w:fldChar w:fldCharType="end"/>
            </w:r>
          </w:hyperlink>
        </w:p>
        <w:p w14:paraId="514DAFE9" w14:textId="14B686E4" w:rsidR="00FE2CC8" w:rsidRDefault="00FE2CC8">
          <w:pPr>
            <w:pStyle w:val="TOC2"/>
            <w:tabs>
              <w:tab w:val="right" w:leader="dot" w:pos="9350"/>
            </w:tabs>
            <w:rPr>
              <w:rFonts w:asciiTheme="minorHAnsi" w:eastAsiaTheme="minorEastAsia" w:hAnsiTheme="minorHAnsi"/>
              <w:noProof/>
            </w:rPr>
          </w:pPr>
          <w:hyperlink w:anchor="_Toc109815336" w:history="1">
            <w:r w:rsidRPr="002716E4">
              <w:rPr>
                <w:rStyle w:val="Hyperlink"/>
                <w:noProof/>
              </w:rPr>
              <w:t>overdose_death_rate</w:t>
            </w:r>
            <w:r>
              <w:rPr>
                <w:noProof/>
                <w:webHidden/>
              </w:rPr>
              <w:tab/>
            </w:r>
            <w:r>
              <w:rPr>
                <w:noProof/>
                <w:webHidden/>
              </w:rPr>
              <w:fldChar w:fldCharType="begin"/>
            </w:r>
            <w:r>
              <w:rPr>
                <w:noProof/>
                <w:webHidden/>
              </w:rPr>
              <w:instrText xml:space="preserve"> PAGEREF _Toc109815336 \h </w:instrText>
            </w:r>
            <w:r>
              <w:rPr>
                <w:noProof/>
                <w:webHidden/>
              </w:rPr>
            </w:r>
            <w:r>
              <w:rPr>
                <w:noProof/>
                <w:webHidden/>
              </w:rPr>
              <w:fldChar w:fldCharType="separate"/>
            </w:r>
            <w:r>
              <w:rPr>
                <w:noProof/>
                <w:webHidden/>
              </w:rPr>
              <w:t>7</w:t>
            </w:r>
            <w:r>
              <w:rPr>
                <w:noProof/>
                <w:webHidden/>
              </w:rPr>
              <w:fldChar w:fldCharType="end"/>
            </w:r>
          </w:hyperlink>
        </w:p>
        <w:p w14:paraId="2C626845" w14:textId="4B21B384" w:rsidR="00FE2CC8" w:rsidRDefault="00FE2CC8">
          <w:pPr>
            <w:pStyle w:val="TOC2"/>
            <w:tabs>
              <w:tab w:val="right" w:leader="dot" w:pos="9350"/>
            </w:tabs>
            <w:rPr>
              <w:rFonts w:asciiTheme="minorHAnsi" w:eastAsiaTheme="minorEastAsia" w:hAnsiTheme="minorHAnsi"/>
              <w:noProof/>
            </w:rPr>
          </w:pPr>
          <w:hyperlink w:anchor="_Toc109815337" w:history="1">
            <w:r w:rsidRPr="002716E4">
              <w:rPr>
                <w:rStyle w:val="Hyperlink"/>
                <w:noProof/>
              </w:rPr>
              <w:t>overdose_gravity_add</w:t>
            </w:r>
            <w:r>
              <w:rPr>
                <w:noProof/>
                <w:webHidden/>
              </w:rPr>
              <w:tab/>
            </w:r>
            <w:r>
              <w:rPr>
                <w:noProof/>
                <w:webHidden/>
              </w:rPr>
              <w:fldChar w:fldCharType="begin"/>
            </w:r>
            <w:r>
              <w:rPr>
                <w:noProof/>
                <w:webHidden/>
              </w:rPr>
              <w:instrText xml:space="preserve"> PAGEREF _Toc109815337 \h </w:instrText>
            </w:r>
            <w:r>
              <w:rPr>
                <w:noProof/>
                <w:webHidden/>
              </w:rPr>
            </w:r>
            <w:r>
              <w:rPr>
                <w:noProof/>
                <w:webHidden/>
              </w:rPr>
              <w:fldChar w:fldCharType="separate"/>
            </w:r>
            <w:r>
              <w:rPr>
                <w:noProof/>
                <w:webHidden/>
              </w:rPr>
              <w:t>7</w:t>
            </w:r>
            <w:r>
              <w:rPr>
                <w:noProof/>
                <w:webHidden/>
              </w:rPr>
              <w:fldChar w:fldCharType="end"/>
            </w:r>
          </w:hyperlink>
        </w:p>
        <w:p w14:paraId="615A213C" w14:textId="5646E4C0" w:rsidR="001115E4" w:rsidRDefault="00151532">
          <w:pPr>
            <w:rPr>
              <w:b/>
              <w:bCs/>
              <w:noProof/>
            </w:rPr>
          </w:pPr>
          <w:r>
            <w:rPr>
              <w:b/>
              <w:bCs/>
              <w:noProof/>
            </w:rPr>
            <w:fldChar w:fldCharType="end"/>
          </w:r>
        </w:p>
      </w:sdtContent>
    </w:sdt>
    <w:p w14:paraId="403B74C9" w14:textId="7CB0283D" w:rsidR="00EE6D04" w:rsidRPr="001115E4" w:rsidRDefault="00151532" w:rsidP="001115E4">
      <w:pPr>
        <w:pStyle w:val="Heading2"/>
        <w:rPr>
          <w:bCs/>
          <w:noProof/>
        </w:rPr>
      </w:pPr>
      <w:r>
        <w:br w:type="page"/>
      </w:r>
      <w:bookmarkStart w:id="2" w:name="_Toc109815305"/>
      <w:r w:rsidR="00160E0A">
        <w:lastRenderedPageBreak/>
        <w:t>FIPS</w:t>
      </w:r>
      <w:bookmarkEnd w:id="2"/>
    </w:p>
    <w:p w14:paraId="61AD9839" w14:textId="77777777" w:rsidR="00160E0A" w:rsidRDefault="00160E0A" w:rsidP="00160E0A"/>
    <w:p w14:paraId="0F8E6B81" w14:textId="203FB7C0" w:rsidR="00160E0A" w:rsidRDefault="00160E0A" w:rsidP="00160E0A">
      <w:r>
        <w:t>Variable Type: ID (Numeric)</w:t>
      </w:r>
    </w:p>
    <w:p w14:paraId="4779168B" w14:textId="4797C654" w:rsidR="00606C5F" w:rsidRDefault="00606C5F" w:rsidP="00160E0A">
      <w:r>
        <w:t>Source:</w:t>
      </w:r>
      <w:r w:rsidR="008D52E7">
        <w:t xml:space="preserve"> </w:t>
      </w:r>
      <w:r w:rsidR="00E46100">
        <w:t>US Census Bureau</w:t>
      </w:r>
    </w:p>
    <w:p w14:paraId="7B30069B" w14:textId="3FCAFEAA" w:rsidR="00160E0A" w:rsidRDefault="00160E0A" w:rsidP="00160E0A">
      <w:r>
        <w:t xml:space="preserve">Description: Each county in the United States has a 5-digit identification number. The first two digits represent the </w:t>
      </w:r>
      <w:r w:rsidR="00606C5F">
        <w:t>state,</w:t>
      </w:r>
      <w:r>
        <w:t xml:space="preserve"> and the final three digits represent the county within the state. Every county within the same state will, thus, start with the same two digits. </w:t>
      </w:r>
    </w:p>
    <w:p w14:paraId="6998A522" w14:textId="116B20D6" w:rsidR="00606C5F" w:rsidRDefault="00606C5F" w:rsidP="00606C5F">
      <w:pPr>
        <w:pStyle w:val="Heading2"/>
      </w:pPr>
      <w:bookmarkStart w:id="3" w:name="_Toc109815306"/>
      <w:r>
        <w:t>Year</w:t>
      </w:r>
      <w:bookmarkEnd w:id="3"/>
    </w:p>
    <w:p w14:paraId="43A05457" w14:textId="78D075C1" w:rsidR="00606C5F" w:rsidRDefault="00606C5F" w:rsidP="00606C5F"/>
    <w:p w14:paraId="70425962" w14:textId="738A6C4E" w:rsidR="00606C5F" w:rsidRDefault="00606C5F" w:rsidP="00606C5F">
      <w:r>
        <w:t>Variable Type: Numeric</w:t>
      </w:r>
    </w:p>
    <w:p w14:paraId="2069D6BD" w14:textId="2846D027" w:rsidR="00606C5F" w:rsidRDefault="00606C5F" w:rsidP="00606C5F">
      <w:r>
        <w:t xml:space="preserve">Source: </w:t>
      </w:r>
      <w:r w:rsidR="00E46100">
        <w:t>n/a</w:t>
      </w:r>
    </w:p>
    <w:p w14:paraId="45C39B27" w14:textId="3FAC4142" w:rsidR="00606C5F" w:rsidRDefault="00606C5F" w:rsidP="00606C5F">
      <w:r>
        <w:t>Description:</w:t>
      </w:r>
      <w:r w:rsidR="008D52E7">
        <w:t xml:space="preserve"> Each observation in the dataset is a county-year. This variable indicates which year the observation corresponds to.</w:t>
      </w:r>
      <w:r w:rsidR="00E46100">
        <w:t xml:space="preserve"> </w:t>
      </w:r>
    </w:p>
    <w:p w14:paraId="1B301611" w14:textId="73F0AE47" w:rsidR="00606C5F" w:rsidRDefault="00606C5F" w:rsidP="00606C5F">
      <w:pPr>
        <w:pStyle w:val="Heading2"/>
      </w:pPr>
      <w:bookmarkStart w:id="4" w:name="_Toc109815307"/>
      <w:proofErr w:type="spellStart"/>
      <w:r>
        <w:t>State_FIPS</w:t>
      </w:r>
      <w:bookmarkEnd w:id="4"/>
      <w:proofErr w:type="spellEnd"/>
    </w:p>
    <w:p w14:paraId="62161823" w14:textId="04A8E28A" w:rsidR="00606C5F" w:rsidRDefault="00606C5F" w:rsidP="00606C5F"/>
    <w:p w14:paraId="5E078A38" w14:textId="191EB8D5" w:rsidR="00606C5F" w:rsidRDefault="00606C5F" w:rsidP="00606C5F">
      <w:r>
        <w:t>Variable Type:</w:t>
      </w:r>
      <w:r w:rsidR="008D52E7">
        <w:t xml:space="preserve"> Numeric</w:t>
      </w:r>
    </w:p>
    <w:p w14:paraId="42CEF805" w14:textId="685F3F53" w:rsidR="00606C5F" w:rsidRDefault="00606C5F" w:rsidP="00606C5F">
      <w:r>
        <w:t xml:space="preserve">Source: </w:t>
      </w:r>
      <w:r w:rsidR="008D52E7">
        <w:t>Derived from FIPS</w:t>
      </w:r>
      <w:r w:rsidR="00E46100">
        <w:t>, US Census</w:t>
      </w:r>
    </w:p>
    <w:p w14:paraId="425C1FD7" w14:textId="0E0CCE59" w:rsidR="00606C5F" w:rsidRDefault="00606C5F" w:rsidP="00606C5F">
      <w:r>
        <w:t>Description:</w:t>
      </w:r>
      <w:r w:rsidR="008D52E7">
        <w:t xml:space="preserve"> The FIPS code for a county is made up of 5 digits. The first 2 digits identify the state of the county. This variable is the state FIPS. This variable is useful for organizing/clustering observations by state.</w:t>
      </w:r>
    </w:p>
    <w:p w14:paraId="2407D05A" w14:textId="4C78EAB6" w:rsidR="00606C5F" w:rsidRDefault="00606C5F" w:rsidP="00606C5F">
      <w:pPr>
        <w:pStyle w:val="Heading2"/>
      </w:pPr>
      <w:bookmarkStart w:id="5" w:name="_Toc109815308"/>
      <w:r>
        <w:t>County</w:t>
      </w:r>
      <w:bookmarkEnd w:id="5"/>
    </w:p>
    <w:p w14:paraId="6CFBC800" w14:textId="12349386" w:rsidR="00606C5F" w:rsidRDefault="00606C5F" w:rsidP="00606C5F"/>
    <w:p w14:paraId="060C4856" w14:textId="7C97BB9B" w:rsidR="00606C5F" w:rsidRDefault="00606C5F" w:rsidP="00606C5F">
      <w:r>
        <w:t>Variable Type:</w:t>
      </w:r>
      <w:r w:rsidR="008D52E7">
        <w:t xml:space="preserve"> Text</w:t>
      </w:r>
    </w:p>
    <w:p w14:paraId="03F304C8" w14:textId="4F6416C8" w:rsidR="00606C5F" w:rsidRDefault="00606C5F" w:rsidP="00606C5F">
      <w:r>
        <w:t>Source:</w:t>
      </w:r>
      <w:r w:rsidR="008D52E7">
        <w:t xml:space="preserve"> </w:t>
      </w:r>
      <w:r w:rsidR="00E46100">
        <w:t>US Census</w:t>
      </w:r>
    </w:p>
    <w:p w14:paraId="646DD779" w14:textId="266FAF8C" w:rsidR="00606C5F" w:rsidRDefault="00606C5F" w:rsidP="00606C5F">
      <w:r>
        <w:t>Description:</w:t>
      </w:r>
      <w:r w:rsidR="008D52E7">
        <w:t xml:space="preserve"> Contains the actual name of the county</w:t>
      </w:r>
      <w:r w:rsidR="00E46100">
        <w:t>, for example: “Geauga County, OH”</w:t>
      </w:r>
    </w:p>
    <w:p w14:paraId="0745656C" w14:textId="7BFF0342" w:rsidR="00606C5F" w:rsidRDefault="00606C5F" w:rsidP="00606C5F">
      <w:pPr>
        <w:pStyle w:val="Heading2"/>
      </w:pPr>
      <w:bookmarkStart w:id="6" w:name="_Toc109815309"/>
      <w:proofErr w:type="spellStart"/>
      <w:r>
        <w:t>Unemployment_Rate</w:t>
      </w:r>
      <w:bookmarkEnd w:id="6"/>
      <w:proofErr w:type="spellEnd"/>
    </w:p>
    <w:p w14:paraId="131DE475" w14:textId="77777777" w:rsidR="00606C5F" w:rsidRDefault="00606C5F" w:rsidP="00606C5F"/>
    <w:p w14:paraId="2BB162AB" w14:textId="2973ECBB" w:rsidR="00606C5F" w:rsidRDefault="00606C5F" w:rsidP="00606C5F">
      <w:r>
        <w:t>Variable Type:</w:t>
      </w:r>
      <w:r w:rsidR="008D52E7">
        <w:t xml:space="preserve"> Numeric (proportion)</w:t>
      </w:r>
    </w:p>
    <w:p w14:paraId="4F230FEA" w14:textId="738185FF" w:rsidR="00606C5F" w:rsidRDefault="00606C5F" w:rsidP="00606C5F">
      <w:r>
        <w:t>Source:</w:t>
      </w:r>
      <w:r w:rsidR="008D52E7">
        <w:t xml:space="preserve"> American Community Survey</w:t>
      </w:r>
    </w:p>
    <w:p w14:paraId="0F265D07" w14:textId="63446577" w:rsidR="00606C5F" w:rsidRDefault="00606C5F" w:rsidP="00606C5F">
      <w:r>
        <w:t>Description:</w:t>
      </w:r>
      <w:r w:rsidR="00E0705D">
        <w:t xml:space="preserve"> </w:t>
      </w:r>
      <w:r w:rsidR="00E46100">
        <w:t xml:space="preserve">The percentage of people, aged 16 and over, in the labor force who are currently unemployed. </w:t>
      </w:r>
      <w:r w:rsidR="0063096B">
        <w:t xml:space="preserve">Values are between 0 and 100. </w:t>
      </w:r>
      <w:r w:rsidR="00E46100">
        <w:t xml:space="preserve">This is a 5-year “period” estimate – given that every county across the US is not surveyed each year, using data collected over the prior 5-year window increases the stability of estimates. </w:t>
      </w:r>
    </w:p>
    <w:p w14:paraId="251FFACD" w14:textId="133E8CAF" w:rsidR="00606C5F" w:rsidRDefault="00606C5F" w:rsidP="00606C5F">
      <w:pPr>
        <w:pStyle w:val="Heading2"/>
      </w:pPr>
      <w:bookmarkStart w:id="7" w:name="_Toc109815310"/>
      <w:proofErr w:type="spellStart"/>
      <w:r>
        <w:t>Median_Household_Income</w:t>
      </w:r>
      <w:bookmarkEnd w:id="7"/>
      <w:proofErr w:type="spellEnd"/>
    </w:p>
    <w:p w14:paraId="79C762E9" w14:textId="712A8525" w:rsidR="00606C5F" w:rsidRDefault="00606C5F" w:rsidP="00606C5F"/>
    <w:p w14:paraId="284E97C3" w14:textId="77202570" w:rsidR="00606C5F" w:rsidRDefault="00606C5F" w:rsidP="00606C5F">
      <w:r>
        <w:t>Variable Type:</w:t>
      </w:r>
      <w:r w:rsidR="00E0705D">
        <w:t xml:space="preserve"> Numeric (in US $)</w:t>
      </w:r>
    </w:p>
    <w:p w14:paraId="6A20E669" w14:textId="5344E49A" w:rsidR="00606C5F" w:rsidRDefault="00606C5F" w:rsidP="00606C5F">
      <w:r>
        <w:lastRenderedPageBreak/>
        <w:t>Source:</w:t>
      </w:r>
      <w:r w:rsidR="00E0705D">
        <w:t xml:space="preserve"> American Community Survey</w:t>
      </w:r>
    </w:p>
    <w:p w14:paraId="0B342A6E" w14:textId="01C1B2AA" w:rsidR="00606C5F" w:rsidRDefault="00606C5F" w:rsidP="00606C5F">
      <w:r>
        <w:t>Description:</w:t>
      </w:r>
      <w:r w:rsidR="0063096B">
        <w:t xml:space="preserve"> Estimate of county’s median household income, in US$. </w:t>
      </w:r>
      <w:r w:rsidR="0063096B">
        <w:t xml:space="preserve">This is a 5-year “period” estimate – given that every county across the US is not surveyed each year, using data collected over the prior 5-year window increases the stability of estimates. </w:t>
      </w:r>
    </w:p>
    <w:p w14:paraId="0742CA11" w14:textId="39CF5381" w:rsidR="00606C5F" w:rsidRDefault="00606C5F" w:rsidP="00606C5F">
      <w:pPr>
        <w:pStyle w:val="Heading2"/>
      </w:pPr>
      <w:bookmarkStart w:id="8" w:name="_Toc109815311"/>
      <w:proofErr w:type="spellStart"/>
      <w:r>
        <w:t>Mean_Household_Income</w:t>
      </w:r>
      <w:bookmarkEnd w:id="8"/>
      <w:proofErr w:type="spellEnd"/>
    </w:p>
    <w:p w14:paraId="02FBBB80" w14:textId="0E54D45A" w:rsidR="00606C5F" w:rsidRDefault="00606C5F" w:rsidP="00606C5F"/>
    <w:p w14:paraId="639BE73E" w14:textId="6403D911" w:rsidR="00606C5F" w:rsidRDefault="00606C5F" w:rsidP="00606C5F">
      <w:r>
        <w:t>Variable Type:</w:t>
      </w:r>
      <w:r w:rsidR="00E0705D">
        <w:t xml:space="preserve"> Numeric (in US $)</w:t>
      </w:r>
    </w:p>
    <w:p w14:paraId="6F0331E7" w14:textId="01A7D053" w:rsidR="00606C5F" w:rsidRDefault="00606C5F" w:rsidP="00606C5F">
      <w:r>
        <w:t>Source:</w:t>
      </w:r>
      <w:r w:rsidR="00E0705D">
        <w:t xml:space="preserve"> American Community Survey</w:t>
      </w:r>
    </w:p>
    <w:p w14:paraId="689E58D6" w14:textId="61D8E934" w:rsidR="00606C5F" w:rsidRDefault="00606C5F" w:rsidP="00606C5F">
      <w:r>
        <w:t>Description:</w:t>
      </w:r>
      <w:r w:rsidR="0063096B" w:rsidRPr="0063096B">
        <w:t xml:space="preserve"> </w:t>
      </w:r>
      <w:r w:rsidR="0063096B">
        <w:t>Estimate of county’s me</w:t>
      </w:r>
      <w:r w:rsidR="0063096B">
        <w:t>an</w:t>
      </w:r>
      <w:r w:rsidR="0063096B">
        <w:t xml:space="preserve"> household income, in US$. This is a 5-year “period” estimate – given that every county across the US is not surveyed each year, using data collected over the prior 5-year window increases the stability of estimates.</w:t>
      </w:r>
    </w:p>
    <w:p w14:paraId="676332AC" w14:textId="66787AD5" w:rsidR="00606C5F" w:rsidRDefault="00606C5F" w:rsidP="00606C5F">
      <w:pPr>
        <w:pStyle w:val="Heading2"/>
      </w:pPr>
      <w:bookmarkStart w:id="9" w:name="_Toc109815312"/>
      <w:proofErr w:type="spellStart"/>
      <w:r>
        <w:t>Proportion_Poverty</w:t>
      </w:r>
      <w:bookmarkEnd w:id="9"/>
      <w:proofErr w:type="spellEnd"/>
    </w:p>
    <w:p w14:paraId="124B8075" w14:textId="758BB4F9" w:rsidR="00606C5F" w:rsidRDefault="00606C5F" w:rsidP="00606C5F"/>
    <w:p w14:paraId="2AE0C749" w14:textId="7F73D64C" w:rsidR="00606C5F" w:rsidRDefault="00606C5F" w:rsidP="00606C5F">
      <w:r>
        <w:t>Variable Type:</w:t>
      </w:r>
      <w:r w:rsidR="00E0705D">
        <w:t xml:space="preserve"> Numeric (proportion)</w:t>
      </w:r>
    </w:p>
    <w:p w14:paraId="0C4A045A" w14:textId="55D3477B" w:rsidR="00606C5F" w:rsidRDefault="00606C5F" w:rsidP="00606C5F">
      <w:r>
        <w:t>Source:</w:t>
      </w:r>
      <w:r w:rsidR="00E0705D">
        <w:t xml:space="preserve"> American Community Survey</w:t>
      </w:r>
    </w:p>
    <w:p w14:paraId="0E95B974" w14:textId="603DB5D2" w:rsidR="00606C5F" w:rsidRDefault="00606C5F" w:rsidP="00606C5F">
      <w:r>
        <w:t>Description:</w:t>
      </w:r>
      <w:r w:rsidR="0038713A">
        <w:t xml:space="preserve"> Percentage of families and people</w:t>
      </w:r>
      <w:r w:rsidR="007350F0">
        <w:t xml:space="preserve"> in the county</w:t>
      </w:r>
      <w:r w:rsidR="0038713A">
        <w:t xml:space="preserve"> whose income in past 12 months is below the poverty level</w:t>
      </w:r>
      <w:r w:rsidR="007350F0">
        <w:t xml:space="preserve">. Values range from 0 – 100. </w:t>
      </w:r>
      <w:r w:rsidR="007350F0">
        <w:t>Estimate of county’s median household income, in US$. This is a 5-year “period” estimate – given that every county across the US is not surveyed each year, using data collected over the prior 5-year window increases the stability of estimates.</w:t>
      </w:r>
    </w:p>
    <w:p w14:paraId="7278685E" w14:textId="4355B4D5" w:rsidR="00606C5F" w:rsidRDefault="00606C5F" w:rsidP="00606C5F">
      <w:pPr>
        <w:pStyle w:val="Heading2"/>
      </w:pPr>
      <w:bookmarkStart w:id="10" w:name="_Toc109815313"/>
      <w:proofErr w:type="spellStart"/>
      <w:r>
        <w:t>Proportion_Uninsured</w:t>
      </w:r>
      <w:bookmarkEnd w:id="10"/>
      <w:proofErr w:type="spellEnd"/>
    </w:p>
    <w:p w14:paraId="794D1249" w14:textId="1CC3818C" w:rsidR="00606C5F" w:rsidRDefault="00606C5F" w:rsidP="00606C5F"/>
    <w:p w14:paraId="206E7959" w14:textId="16D0FAC5" w:rsidR="00606C5F" w:rsidRDefault="00606C5F" w:rsidP="00606C5F">
      <w:r>
        <w:t>Variable Type:</w:t>
      </w:r>
      <w:r w:rsidR="00E0705D">
        <w:t xml:space="preserve"> Numeric (proportion)</w:t>
      </w:r>
    </w:p>
    <w:p w14:paraId="493211FD" w14:textId="52F48CBD" w:rsidR="00606C5F" w:rsidRDefault="00606C5F" w:rsidP="00606C5F">
      <w:r>
        <w:t>Source:</w:t>
      </w:r>
      <w:r w:rsidR="00E0705D">
        <w:t xml:space="preserve"> American Community Survey</w:t>
      </w:r>
    </w:p>
    <w:p w14:paraId="20E8FBC4" w14:textId="7D0DD9EF" w:rsidR="00606C5F" w:rsidRDefault="00606C5F" w:rsidP="00606C5F">
      <w:r>
        <w:t>Description:</w:t>
      </w:r>
      <w:r w:rsidR="007350F0">
        <w:t xml:space="preserve"> Percentage of civilian, non-institutionalized population that have no health insurance coverage. Values range from 0 – 100. </w:t>
      </w:r>
      <w:r w:rsidR="007350F0">
        <w:t>Estimate of county’s median household income, in US$. This is a 5-year “period” estimate – given that every county across the US is not surveyed each year, using data collected over the prior 5-year window increases the stability of estimates.</w:t>
      </w:r>
    </w:p>
    <w:p w14:paraId="134D8831" w14:textId="51674AA7" w:rsidR="00606C5F" w:rsidRDefault="00606C5F" w:rsidP="00606C5F">
      <w:pPr>
        <w:pStyle w:val="Heading2"/>
      </w:pPr>
      <w:bookmarkStart w:id="11" w:name="_Toc109815314"/>
      <w:proofErr w:type="spellStart"/>
      <w:r>
        <w:t>Proportion_Home_No_Vehicle</w:t>
      </w:r>
      <w:bookmarkEnd w:id="11"/>
      <w:proofErr w:type="spellEnd"/>
    </w:p>
    <w:p w14:paraId="231B0EB7" w14:textId="60104025" w:rsidR="00606C5F" w:rsidRDefault="00606C5F" w:rsidP="00606C5F"/>
    <w:p w14:paraId="2331A33D" w14:textId="77777777" w:rsidR="00E0705D" w:rsidRDefault="00E0705D" w:rsidP="00E0705D">
      <w:r>
        <w:t>Variable Type: Numeric (proportion)</w:t>
      </w:r>
    </w:p>
    <w:p w14:paraId="42502C9B" w14:textId="77777777" w:rsidR="00E0705D" w:rsidRDefault="00E0705D" w:rsidP="00E0705D">
      <w:r>
        <w:t>Source: American Community Survey</w:t>
      </w:r>
    </w:p>
    <w:p w14:paraId="49D858E7" w14:textId="0D8BB1FD" w:rsidR="00606C5F" w:rsidRDefault="00606C5F" w:rsidP="00606C5F">
      <w:r>
        <w:t>Description:</w:t>
      </w:r>
      <w:r w:rsidR="007350F0">
        <w:t xml:space="preserve"> Percentage of occupied housing units in the county that have no vehicle available for use. Values range from 0 – 100. </w:t>
      </w:r>
      <w:r w:rsidR="007350F0">
        <w:t>Estimate of county’s median household income, in US$. This is a 5-year “period” estimate – given that every county across the US is not surveyed each year, using data collected over the prior 5-year window increases the stability of estimates.</w:t>
      </w:r>
    </w:p>
    <w:p w14:paraId="6A79B816" w14:textId="00CAE789" w:rsidR="00606C5F" w:rsidRDefault="00606C5F" w:rsidP="00606C5F">
      <w:pPr>
        <w:pStyle w:val="Heading2"/>
      </w:pPr>
      <w:bookmarkStart w:id="12" w:name="_Toc109815315"/>
      <w:r>
        <w:lastRenderedPageBreak/>
        <w:t>Proportion_</w:t>
      </w:r>
      <w:r w:rsidR="001200CB">
        <w:t>Homeowners_35Perc_Income_on_Home</w:t>
      </w:r>
      <w:bookmarkEnd w:id="12"/>
    </w:p>
    <w:p w14:paraId="6FA5C2D7" w14:textId="453096E2" w:rsidR="001200CB" w:rsidRDefault="001200CB" w:rsidP="001200CB"/>
    <w:p w14:paraId="18CC2129" w14:textId="77777777" w:rsidR="00E0705D" w:rsidRDefault="00E0705D" w:rsidP="00E0705D">
      <w:r>
        <w:t>Variable Type: Numeric (proportion)</w:t>
      </w:r>
    </w:p>
    <w:p w14:paraId="6A20D61E" w14:textId="77777777" w:rsidR="00E0705D" w:rsidRDefault="00E0705D" w:rsidP="00E0705D">
      <w:r>
        <w:t>Source: American Community Survey</w:t>
      </w:r>
    </w:p>
    <w:p w14:paraId="178C1159" w14:textId="0DE4A3D8" w:rsidR="001200CB" w:rsidRDefault="001200CB" w:rsidP="001200CB">
      <w:r>
        <w:t>Description:</w:t>
      </w:r>
      <w:r w:rsidR="007350F0">
        <w:t xml:space="preserve"> The percentage of homeowners who spend 35% or more of their monthly income on their mortgage. Values range from 0 – 100. </w:t>
      </w:r>
      <w:r w:rsidR="007350F0">
        <w:t>Estimate of county’s median household income, in US$. This is a 5-year “period” estimate – given that every county across the US is not surveyed each year, using data collected over the prior 5-year window increases the stability of estimates.</w:t>
      </w:r>
    </w:p>
    <w:p w14:paraId="741941C7" w14:textId="19045462" w:rsidR="001200CB" w:rsidRDefault="001200CB" w:rsidP="001200CB">
      <w:pPr>
        <w:pStyle w:val="Heading2"/>
      </w:pPr>
      <w:bookmarkStart w:id="13" w:name="_Toc109815316"/>
      <w:r>
        <w:t>Proportion_Renters_35Perc_Income_on_Rent</w:t>
      </w:r>
      <w:bookmarkEnd w:id="13"/>
    </w:p>
    <w:p w14:paraId="7E9E95F8" w14:textId="24EC5184" w:rsidR="001200CB" w:rsidRDefault="001200CB" w:rsidP="001200CB"/>
    <w:p w14:paraId="08C32DE5" w14:textId="77777777" w:rsidR="00E0705D" w:rsidRDefault="00E0705D" w:rsidP="00E0705D">
      <w:r>
        <w:t>Variable Type: Numeric (proportion)</w:t>
      </w:r>
    </w:p>
    <w:p w14:paraId="42C45A5F" w14:textId="77777777" w:rsidR="00E0705D" w:rsidRDefault="00E0705D" w:rsidP="00E0705D">
      <w:r>
        <w:t>Source: American Community Survey</w:t>
      </w:r>
    </w:p>
    <w:p w14:paraId="33C7CFC7" w14:textId="1D4C9AFD" w:rsidR="001200CB" w:rsidRDefault="001200CB" w:rsidP="001200CB">
      <w:r>
        <w:t>Description:</w:t>
      </w:r>
      <w:r w:rsidR="007350F0">
        <w:t xml:space="preserve"> The percentage of housing renters who spend 35% or more of their monthly income on their rent. Values range from 0 – 100. </w:t>
      </w:r>
      <w:r w:rsidR="007350F0">
        <w:t>Estimate of county’s median household income, in US$. This is a 5-year “period” estimate – given that every county across the US is not surveyed each year, using data collected over the prior 5-year window increases the stability of estimates.</w:t>
      </w:r>
    </w:p>
    <w:p w14:paraId="190009B3" w14:textId="3D261B23" w:rsidR="001200CB" w:rsidRDefault="001200CB" w:rsidP="001200CB">
      <w:pPr>
        <w:pStyle w:val="Heading2"/>
      </w:pPr>
      <w:bookmarkStart w:id="14" w:name="_Toc109815317"/>
      <w:proofErr w:type="spellStart"/>
      <w:r>
        <w:t>Proportion_White</w:t>
      </w:r>
      <w:bookmarkEnd w:id="14"/>
      <w:proofErr w:type="spellEnd"/>
    </w:p>
    <w:p w14:paraId="3C31A4CC" w14:textId="578BEC3E" w:rsidR="001200CB" w:rsidRDefault="001200CB" w:rsidP="001200CB"/>
    <w:p w14:paraId="01CBC07D" w14:textId="77777777" w:rsidR="00E0705D" w:rsidRDefault="00E0705D" w:rsidP="00E0705D">
      <w:r>
        <w:t>Variable Type: Numeric (proportion)</w:t>
      </w:r>
    </w:p>
    <w:p w14:paraId="00A423F3" w14:textId="77777777" w:rsidR="00E0705D" w:rsidRDefault="00E0705D" w:rsidP="00E0705D">
      <w:r>
        <w:t>Source: American Community Survey</w:t>
      </w:r>
    </w:p>
    <w:p w14:paraId="5E3DC70A" w14:textId="5A9598F8" w:rsidR="001200CB" w:rsidRDefault="001200CB" w:rsidP="001200CB">
      <w:r>
        <w:t>Description:</w:t>
      </w:r>
      <w:r w:rsidR="007350F0">
        <w:t xml:space="preserve"> Percentage of the county population that identifies as white. Values range from 0 – 100. </w:t>
      </w:r>
      <w:r w:rsidR="007350F0">
        <w:t>Estimate of county’s median household income, in US$. This is a 5-year “period” estimate – given that every county across the US is not surveyed each year, using data collected over the prior 5-year window increases the stability of estimates.</w:t>
      </w:r>
    </w:p>
    <w:p w14:paraId="2DF2E0F7" w14:textId="43808F22" w:rsidR="001200CB" w:rsidRDefault="001200CB" w:rsidP="001200CB">
      <w:pPr>
        <w:pStyle w:val="Heading2"/>
      </w:pPr>
      <w:bookmarkStart w:id="15" w:name="_Toc109815318"/>
      <w:proofErr w:type="spellStart"/>
      <w:r>
        <w:t>Proportion_Black</w:t>
      </w:r>
      <w:bookmarkEnd w:id="15"/>
      <w:proofErr w:type="spellEnd"/>
    </w:p>
    <w:p w14:paraId="2E5921E6" w14:textId="2C762F13" w:rsidR="001200CB" w:rsidRDefault="001200CB" w:rsidP="001200CB"/>
    <w:p w14:paraId="3403DF06" w14:textId="77777777" w:rsidR="00E0705D" w:rsidRDefault="00E0705D" w:rsidP="00E0705D">
      <w:r>
        <w:t>Variable Type: Numeric (proportion)</w:t>
      </w:r>
    </w:p>
    <w:p w14:paraId="138FA711" w14:textId="77777777" w:rsidR="00E0705D" w:rsidRDefault="00E0705D" w:rsidP="00E0705D">
      <w:r>
        <w:t>Source: American Community Survey</w:t>
      </w:r>
    </w:p>
    <w:p w14:paraId="2AF54A11" w14:textId="3B4B04E3" w:rsidR="001200CB" w:rsidRDefault="001200CB" w:rsidP="001200CB">
      <w:r>
        <w:t>Description:</w:t>
      </w:r>
      <w:r w:rsidR="007350F0">
        <w:t xml:space="preserve"> Percentage of county population that identifies as Black. Values range from 0 – 100. </w:t>
      </w:r>
      <w:r w:rsidR="007350F0">
        <w:t>Estimate of county’s median household income, in US$. This is a 5-year “period” estimate – given that every county across the US is not surveyed each year, using data collected over the prior 5-year window increases the stability of estimates.</w:t>
      </w:r>
    </w:p>
    <w:p w14:paraId="4CF8C06C" w14:textId="6C4CCC87" w:rsidR="001200CB" w:rsidRDefault="001200CB" w:rsidP="001200CB">
      <w:pPr>
        <w:pStyle w:val="Heading2"/>
      </w:pPr>
      <w:bookmarkStart w:id="16" w:name="_Toc109815319"/>
      <w:proofErr w:type="spellStart"/>
      <w:r>
        <w:t>Proportion_American_Indian_Alaska_Native</w:t>
      </w:r>
      <w:bookmarkEnd w:id="16"/>
      <w:proofErr w:type="spellEnd"/>
    </w:p>
    <w:p w14:paraId="3451A8F6" w14:textId="3BCBAD00" w:rsidR="001200CB" w:rsidRDefault="001200CB" w:rsidP="001200CB"/>
    <w:p w14:paraId="02DA90E5" w14:textId="77777777" w:rsidR="00E0705D" w:rsidRDefault="00E0705D" w:rsidP="00E0705D">
      <w:r>
        <w:t>Variable Type: Numeric (proportion)</w:t>
      </w:r>
    </w:p>
    <w:p w14:paraId="15F55E90" w14:textId="77777777" w:rsidR="00E0705D" w:rsidRDefault="00E0705D" w:rsidP="00E0705D">
      <w:r>
        <w:t>Source: American Community Survey</w:t>
      </w:r>
    </w:p>
    <w:p w14:paraId="1A0D4D4E" w14:textId="4CEB20F5" w:rsidR="001200CB" w:rsidRDefault="001200CB" w:rsidP="001200CB">
      <w:r>
        <w:lastRenderedPageBreak/>
        <w:t>Description:</w:t>
      </w:r>
      <w:r w:rsidR="00B12155">
        <w:t xml:space="preserve"> </w:t>
      </w:r>
      <w:r w:rsidR="00B12155">
        <w:t xml:space="preserve">Percentage of county population that identifies as </w:t>
      </w:r>
      <w:r w:rsidR="00B12155">
        <w:t>American Indian and/or Alaskan Native – this does not include individuals who identify as Native Hawaiian</w:t>
      </w:r>
      <w:r w:rsidR="00B12155">
        <w:t>. Values range from 0 – 100. Estimate of county’s median household income, in US$. This is a 5-year “period” estimate – given that every county across the US is not surveyed each year, using data collected over the prior 5-year window increases the stability of estimates.</w:t>
      </w:r>
    </w:p>
    <w:p w14:paraId="0FB8A55B" w14:textId="5E8B18EC" w:rsidR="001200CB" w:rsidRDefault="001200CB" w:rsidP="001200CB">
      <w:pPr>
        <w:pStyle w:val="Heading2"/>
      </w:pPr>
      <w:bookmarkStart w:id="17" w:name="_Toc109815320"/>
      <w:proofErr w:type="spellStart"/>
      <w:r>
        <w:t>Proportion_Asian</w:t>
      </w:r>
      <w:bookmarkEnd w:id="17"/>
      <w:proofErr w:type="spellEnd"/>
    </w:p>
    <w:p w14:paraId="5D8473A1" w14:textId="3D54C7B2" w:rsidR="001200CB" w:rsidRDefault="001200CB" w:rsidP="001200CB"/>
    <w:p w14:paraId="013964BA" w14:textId="77777777" w:rsidR="00E0705D" w:rsidRDefault="00E0705D" w:rsidP="00E0705D">
      <w:r>
        <w:t>Variable Type: Numeric (proportion)</w:t>
      </w:r>
    </w:p>
    <w:p w14:paraId="11D9F6B6" w14:textId="77777777" w:rsidR="00E0705D" w:rsidRDefault="00E0705D" w:rsidP="00E0705D">
      <w:r>
        <w:t>Source: American Community Survey</w:t>
      </w:r>
    </w:p>
    <w:p w14:paraId="343C3262" w14:textId="427DD67D" w:rsidR="001200CB" w:rsidRDefault="001200CB" w:rsidP="001200CB">
      <w:r>
        <w:t>Description:</w:t>
      </w:r>
      <w:r w:rsidR="00B12155">
        <w:t xml:space="preserve"> </w:t>
      </w:r>
      <w:r w:rsidR="00B12155">
        <w:t xml:space="preserve">Percentage of county population that identifies as </w:t>
      </w:r>
      <w:r w:rsidR="00B12155">
        <w:t>Asian</w:t>
      </w:r>
      <w:r w:rsidR="00B12155">
        <w:t>. Values range from 0 – 100. Estimate of county’s median household income, in US$. This is a 5-year “period” estimate – given that every county across the US is not surveyed each year, using data collected over the prior 5-year window increases the stability of estimates.</w:t>
      </w:r>
    </w:p>
    <w:p w14:paraId="4B4E96FC" w14:textId="3552B5A0" w:rsidR="001200CB" w:rsidRDefault="001200CB" w:rsidP="001200CB">
      <w:pPr>
        <w:pStyle w:val="Heading2"/>
      </w:pPr>
      <w:bookmarkStart w:id="18" w:name="_Toc109815321"/>
      <w:proofErr w:type="spellStart"/>
      <w:r>
        <w:t>Proportion_Native_Hawaiian_Pacific_Islander</w:t>
      </w:r>
      <w:bookmarkEnd w:id="18"/>
      <w:proofErr w:type="spellEnd"/>
    </w:p>
    <w:p w14:paraId="7D5E41C7" w14:textId="240E59FE" w:rsidR="001200CB" w:rsidRDefault="001200CB" w:rsidP="001200CB"/>
    <w:p w14:paraId="71DA4E00" w14:textId="77777777" w:rsidR="00E0705D" w:rsidRDefault="00E0705D" w:rsidP="00E0705D">
      <w:r>
        <w:t>Variable Type: Numeric (proportion)</w:t>
      </w:r>
    </w:p>
    <w:p w14:paraId="5EEF4FF2" w14:textId="77777777" w:rsidR="00E0705D" w:rsidRDefault="00E0705D" w:rsidP="00E0705D">
      <w:r>
        <w:t>Source: American Community Survey</w:t>
      </w:r>
    </w:p>
    <w:p w14:paraId="0807FB7C" w14:textId="57DD2ACF" w:rsidR="001200CB" w:rsidRDefault="001200CB" w:rsidP="001200CB">
      <w:r>
        <w:t>Description:</w:t>
      </w:r>
      <w:r w:rsidR="00B12155">
        <w:t xml:space="preserve"> </w:t>
      </w:r>
      <w:r w:rsidR="00B12155">
        <w:t xml:space="preserve">Percentage of county population that identifies as </w:t>
      </w:r>
      <w:r w:rsidR="00B12155">
        <w:t>Native Hawaiian or Pacific Islander</w:t>
      </w:r>
      <w:r w:rsidR="00B12155">
        <w:t>. Values range from 0 – 100. Estimate of county’s median household income, in US$. This is a 5-year “period” estimate – given that every county across the US is not surveyed each year, using data collected over the prior 5-year window increases the stability of estimates.</w:t>
      </w:r>
    </w:p>
    <w:p w14:paraId="108AAF52" w14:textId="7025A9C0" w:rsidR="001200CB" w:rsidRDefault="001200CB" w:rsidP="001200CB">
      <w:pPr>
        <w:pStyle w:val="Heading2"/>
      </w:pPr>
      <w:bookmarkStart w:id="19" w:name="_Toc109815322"/>
      <w:proofErr w:type="spellStart"/>
      <w:r>
        <w:t>Proportion_Male</w:t>
      </w:r>
      <w:bookmarkEnd w:id="19"/>
      <w:proofErr w:type="spellEnd"/>
    </w:p>
    <w:p w14:paraId="596E063F" w14:textId="6CF28264" w:rsidR="001200CB" w:rsidRDefault="001200CB" w:rsidP="001200CB"/>
    <w:p w14:paraId="1DDAD567" w14:textId="77777777" w:rsidR="00E0705D" w:rsidRDefault="00E0705D" w:rsidP="00E0705D">
      <w:r>
        <w:t>Variable Type: Numeric (proportion)</w:t>
      </w:r>
    </w:p>
    <w:p w14:paraId="6F3985C4" w14:textId="77777777" w:rsidR="00E0705D" w:rsidRDefault="00E0705D" w:rsidP="00E0705D">
      <w:r>
        <w:t>Source: American Community Survey</w:t>
      </w:r>
    </w:p>
    <w:p w14:paraId="4A6EA50A" w14:textId="000E3840" w:rsidR="001200CB" w:rsidRDefault="001200CB" w:rsidP="001200CB">
      <w:r>
        <w:t>Description:</w:t>
      </w:r>
      <w:r w:rsidR="00B12155">
        <w:t xml:space="preserve"> </w:t>
      </w:r>
      <w:r w:rsidR="00B12155">
        <w:t xml:space="preserve">Percentage of county population that identifies as </w:t>
      </w:r>
      <w:r w:rsidR="00B12155">
        <w:t>male</w:t>
      </w:r>
      <w:r w:rsidR="00B12155">
        <w:t>. Values range from 0 – 100. Estimate of county’s median household income, in US$. This is a 5-year “period” estimate – given that every county across the US is not surveyed each year, using data collected over the prior 5-year window increases the stability of estimates.</w:t>
      </w:r>
    </w:p>
    <w:p w14:paraId="2E81188F" w14:textId="6D65CB25" w:rsidR="001200CB" w:rsidRDefault="001200CB" w:rsidP="001200CB">
      <w:pPr>
        <w:pStyle w:val="Heading2"/>
      </w:pPr>
      <w:bookmarkStart w:id="20" w:name="_Toc109815323"/>
      <w:proofErr w:type="spellStart"/>
      <w:r>
        <w:t>Proportion_High_School_Greater</w:t>
      </w:r>
      <w:bookmarkEnd w:id="20"/>
      <w:proofErr w:type="spellEnd"/>
    </w:p>
    <w:p w14:paraId="64834F21" w14:textId="1C7F8679" w:rsidR="001200CB" w:rsidRDefault="001200CB" w:rsidP="001200CB"/>
    <w:p w14:paraId="0CCD96A2" w14:textId="77777777" w:rsidR="00E0705D" w:rsidRDefault="00E0705D" w:rsidP="00E0705D">
      <w:r>
        <w:t>Variable Type: Numeric (proportion)</w:t>
      </w:r>
    </w:p>
    <w:p w14:paraId="46188404" w14:textId="77777777" w:rsidR="00E0705D" w:rsidRDefault="00E0705D" w:rsidP="00E0705D">
      <w:r>
        <w:t>Source: American Community Survey</w:t>
      </w:r>
    </w:p>
    <w:p w14:paraId="7907F569" w14:textId="578D52BC" w:rsidR="001200CB" w:rsidRDefault="001200CB" w:rsidP="001200CB">
      <w:r>
        <w:t>Description:</w:t>
      </w:r>
      <w:r w:rsidR="00B12155">
        <w:t xml:space="preserve"> The percentage of adults, aged 25 and over, who have graduated high school or received equivalent certification. Values range from 0 – 100. </w:t>
      </w:r>
      <w:r w:rsidR="00B12155">
        <w:t>Estimate of county’s median household income, in US$. This is a 5-year “period” estimate – given that every county across the US is not surveyed each year, using data collected over the prior 5-year window increases the stability of estimates.</w:t>
      </w:r>
    </w:p>
    <w:p w14:paraId="63568F7F" w14:textId="18A1BF54" w:rsidR="001200CB" w:rsidRDefault="001200CB" w:rsidP="001200CB">
      <w:pPr>
        <w:pStyle w:val="Heading2"/>
      </w:pPr>
      <w:bookmarkStart w:id="21" w:name="_Toc109815324"/>
      <w:proofErr w:type="spellStart"/>
      <w:r>
        <w:lastRenderedPageBreak/>
        <w:t>Proportion_Bachelors_Degree_or_Greater</w:t>
      </w:r>
      <w:bookmarkEnd w:id="21"/>
      <w:proofErr w:type="spellEnd"/>
    </w:p>
    <w:p w14:paraId="02C1509E" w14:textId="4D3E694E" w:rsidR="001200CB" w:rsidRDefault="001200CB" w:rsidP="001200CB"/>
    <w:p w14:paraId="358D6C03" w14:textId="77777777" w:rsidR="00E0705D" w:rsidRDefault="00E0705D" w:rsidP="00E0705D">
      <w:r>
        <w:t>Variable Type: Numeric (proportion)</w:t>
      </w:r>
    </w:p>
    <w:p w14:paraId="0D7591C6" w14:textId="77777777" w:rsidR="00E0705D" w:rsidRDefault="00E0705D" w:rsidP="00E0705D">
      <w:r>
        <w:t>Source: American Community Survey</w:t>
      </w:r>
    </w:p>
    <w:p w14:paraId="7CB7799B" w14:textId="5D2BB499" w:rsidR="001200CB" w:rsidRDefault="001200CB" w:rsidP="001200CB">
      <w:r>
        <w:t>Description:</w:t>
      </w:r>
      <w:r w:rsidR="00B12155">
        <w:t xml:space="preserve"> </w:t>
      </w:r>
      <w:r w:rsidR="00B12155">
        <w:t xml:space="preserve">The percentage of adults, aged 25 and over, who have graduated </w:t>
      </w:r>
      <w:r w:rsidR="00AF1E98">
        <w:t>with a 4-year college degree</w:t>
      </w:r>
      <w:r w:rsidR="00B12155">
        <w:t xml:space="preserve"> </w:t>
      </w:r>
      <w:r w:rsidR="00AF1E98">
        <w:t>or higher level of education</w:t>
      </w:r>
      <w:r w:rsidR="00B12155">
        <w:t>. Values range from 0 – 100. Estimate of county’s median household income, in US$. This is a 5-year “period” estimate – given that every county across the US is not surveyed each year, using data collected over the prior 5-year window increases the stability of estimates.</w:t>
      </w:r>
    </w:p>
    <w:p w14:paraId="6E5AC01C" w14:textId="22A3C831" w:rsidR="001200CB" w:rsidRDefault="001200CB" w:rsidP="001200CB">
      <w:pPr>
        <w:pStyle w:val="Heading2"/>
      </w:pPr>
      <w:bookmarkStart w:id="22" w:name="_Toc109815325"/>
      <w:proofErr w:type="spellStart"/>
      <w:r>
        <w:t>Employee_Capacity</w:t>
      </w:r>
      <w:bookmarkEnd w:id="22"/>
      <w:proofErr w:type="spellEnd"/>
    </w:p>
    <w:p w14:paraId="1577D977" w14:textId="31DE6101" w:rsidR="001200CB" w:rsidRDefault="001200CB" w:rsidP="001200CB"/>
    <w:p w14:paraId="0FBFF42E" w14:textId="317CCFBF" w:rsidR="001200CB" w:rsidRDefault="001200CB" w:rsidP="001200CB">
      <w:r>
        <w:t>Variable Type:</w:t>
      </w:r>
      <w:r w:rsidR="00E0705D">
        <w:t xml:space="preserve"> </w:t>
      </w:r>
      <w:r w:rsidR="00E02D05">
        <w:t>Numeric</w:t>
      </w:r>
    </w:p>
    <w:p w14:paraId="5207410E" w14:textId="1EEF7D05" w:rsidR="001200CB" w:rsidRDefault="001200CB" w:rsidP="001200CB">
      <w:r>
        <w:t>Source:</w:t>
      </w:r>
      <w:r w:rsidR="00E02D05">
        <w:t xml:space="preserve"> Census County Business Patterns</w:t>
      </w:r>
    </w:p>
    <w:p w14:paraId="7B57A6B3" w14:textId="45C1E41D" w:rsidR="001200CB" w:rsidRDefault="001200CB" w:rsidP="001200CB">
      <w:r>
        <w:t>Description:</w:t>
      </w:r>
      <w:r w:rsidR="00E33C57">
        <w:t xml:space="preserve"> County Business Patterns data provides </w:t>
      </w:r>
      <w:proofErr w:type="gramStart"/>
      <w:r w:rsidR="00E33C57">
        <w:t>a number of</w:t>
      </w:r>
      <w:proofErr w:type="gramEnd"/>
      <w:r w:rsidR="00E33C57">
        <w:t xml:space="preserve"> businesses of various size ranges. For example, it provides information on the number of businesses with 1-5 employees, 6-9 employees, 10-19 employees, all the way up to </w:t>
      </w:r>
      <w:r w:rsidR="008E0998">
        <w:t>5,</w:t>
      </w:r>
      <w:r w:rsidR="00E33C57">
        <w:t>000+</w:t>
      </w:r>
      <w:r w:rsidR="008E0998">
        <w:t xml:space="preserve">. This variable was calculated by taking each of these size ranges, counting the number of businesses within each size category, and then summing up the mean value of each range. This provides an approximation for the number of employees businesses in the county </w:t>
      </w:r>
      <w:proofErr w:type="gramStart"/>
      <w:r w:rsidR="008E0998">
        <w:t>are able to</w:t>
      </w:r>
      <w:proofErr w:type="gramEnd"/>
      <w:r w:rsidR="008E0998">
        <w:t xml:space="preserve"> employ. </w:t>
      </w:r>
    </w:p>
    <w:p w14:paraId="3B3C34BC" w14:textId="7D01812B" w:rsidR="001200CB" w:rsidRDefault="001200CB" w:rsidP="001200CB">
      <w:pPr>
        <w:pStyle w:val="Heading2"/>
      </w:pPr>
      <w:bookmarkStart w:id="23" w:name="_Toc109815326"/>
      <w:proofErr w:type="spellStart"/>
      <w:r>
        <w:t>Total_Employees_March_Snapshot</w:t>
      </w:r>
      <w:bookmarkEnd w:id="23"/>
      <w:proofErr w:type="spellEnd"/>
    </w:p>
    <w:p w14:paraId="0EE09ED8" w14:textId="5A3A6CEE" w:rsidR="001200CB" w:rsidRDefault="001200CB" w:rsidP="001200CB"/>
    <w:p w14:paraId="3D6995F4" w14:textId="4C7461E6" w:rsidR="001200CB" w:rsidRDefault="001200CB" w:rsidP="001200CB">
      <w:r>
        <w:t>Variable Type:</w:t>
      </w:r>
      <w:r w:rsidR="008E0998">
        <w:t xml:space="preserve"> Numeric</w:t>
      </w:r>
      <w:r w:rsidR="008E0998">
        <w:tab/>
      </w:r>
    </w:p>
    <w:p w14:paraId="16AA9586" w14:textId="7F2A4DD4" w:rsidR="001200CB" w:rsidRDefault="001200CB" w:rsidP="001200CB">
      <w:r>
        <w:t>Source:</w:t>
      </w:r>
      <w:r w:rsidR="008E0998">
        <w:t xml:space="preserve"> County Business Patterns</w:t>
      </w:r>
    </w:p>
    <w:p w14:paraId="2936EE07" w14:textId="609E317E" w:rsidR="001200CB" w:rsidRDefault="001200CB" w:rsidP="001200CB">
      <w:r>
        <w:t>Description:</w:t>
      </w:r>
      <w:r w:rsidR="008E0998">
        <w:t xml:space="preserve"> This is a cross-sectional snapshot of the number of people employed by businesses in the county in March of that year. </w:t>
      </w:r>
    </w:p>
    <w:p w14:paraId="78CD082C" w14:textId="70BB3524" w:rsidR="001200CB" w:rsidRDefault="001200CB" w:rsidP="001200CB">
      <w:pPr>
        <w:pStyle w:val="Heading2"/>
      </w:pPr>
      <w:bookmarkStart w:id="24" w:name="_Toc109815327"/>
      <w:proofErr w:type="spellStart"/>
      <w:r>
        <w:t>Total_Annual_Payroll</w:t>
      </w:r>
      <w:bookmarkEnd w:id="24"/>
      <w:proofErr w:type="spellEnd"/>
    </w:p>
    <w:p w14:paraId="02525DF3" w14:textId="2CEAD452" w:rsidR="001200CB" w:rsidRDefault="001200CB" w:rsidP="001200CB"/>
    <w:p w14:paraId="7DF58D4E" w14:textId="7057EE09" w:rsidR="001200CB" w:rsidRDefault="001200CB" w:rsidP="001200CB">
      <w:r>
        <w:t>Variable Type:</w:t>
      </w:r>
      <w:r w:rsidR="008E0998">
        <w:t xml:space="preserve"> Numeric</w:t>
      </w:r>
      <w:r w:rsidR="008E0998">
        <w:tab/>
      </w:r>
    </w:p>
    <w:p w14:paraId="503AEBC9" w14:textId="3956E642" w:rsidR="001200CB" w:rsidRDefault="001200CB" w:rsidP="001200CB">
      <w:r>
        <w:t>Source:</w:t>
      </w:r>
      <w:r w:rsidR="008E0998">
        <w:t xml:space="preserve"> County Business Patterns</w:t>
      </w:r>
    </w:p>
    <w:p w14:paraId="7F7460FF" w14:textId="616D6561" w:rsidR="001200CB" w:rsidRDefault="001200CB" w:rsidP="001200CB">
      <w:r>
        <w:t>Description:</w:t>
      </w:r>
      <w:r w:rsidR="008E0998">
        <w:t xml:space="preserve"> The sum of annual payrolls for businesses within the county.</w:t>
      </w:r>
    </w:p>
    <w:p w14:paraId="47E02B9A" w14:textId="37456D33" w:rsidR="001200CB" w:rsidRDefault="001200CB" w:rsidP="001200CB">
      <w:pPr>
        <w:pStyle w:val="Heading2"/>
      </w:pPr>
      <w:bookmarkStart w:id="25" w:name="_Toc109815328"/>
      <w:proofErr w:type="spellStart"/>
      <w:r>
        <w:t>Employee_Capacity_Change</w:t>
      </w:r>
      <w:bookmarkEnd w:id="25"/>
      <w:proofErr w:type="spellEnd"/>
    </w:p>
    <w:p w14:paraId="51DB4F6B" w14:textId="65829AA7" w:rsidR="001200CB" w:rsidRDefault="001200CB" w:rsidP="001200CB"/>
    <w:p w14:paraId="20D4C38F" w14:textId="67376FDB" w:rsidR="001200CB" w:rsidRDefault="001200CB" w:rsidP="001200CB">
      <w:r>
        <w:t>Variable Type:</w:t>
      </w:r>
      <w:r w:rsidR="008E0998">
        <w:t xml:space="preserve"> Numeric</w:t>
      </w:r>
      <w:r w:rsidR="008E0998">
        <w:tab/>
      </w:r>
    </w:p>
    <w:p w14:paraId="1D5F058A" w14:textId="2AB19127" w:rsidR="001200CB" w:rsidRDefault="001200CB" w:rsidP="001200CB">
      <w:r>
        <w:t>Source:</w:t>
      </w:r>
      <w:r w:rsidR="008E0998">
        <w:t xml:space="preserve"> Calculated from </w:t>
      </w:r>
      <w:proofErr w:type="spellStart"/>
      <w:r w:rsidR="008E0998">
        <w:t>Employee_Capacity</w:t>
      </w:r>
      <w:proofErr w:type="spellEnd"/>
    </w:p>
    <w:p w14:paraId="616448A3" w14:textId="5B84F988" w:rsidR="001200CB" w:rsidRDefault="001200CB" w:rsidP="001200CB">
      <w:r>
        <w:t>Description:</w:t>
      </w:r>
      <w:r w:rsidR="008E0998">
        <w:t xml:space="preserve"> This measure was calculated by measuring the difference between </w:t>
      </w:r>
      <w:proofErr w:type="spellStart"/>
      <w:r w:rsidR="008E0998">
        <w:t>Employee_Capacity</w:t>
      </w:r>
      <w:proofErr w:type="spellEnd"/>
      <w:r w:rsidR="008E0998">
        <w:t xml:space="preserve"> for the current year and the prior year.</w:t>
      </w:r>
    </w:p>
    <w:p w14:paraId="5E73F041" w14:textId="0AC04F66" w:rsidR="001200CB" w:rsidRDefault="001200CB" w:rsidP="001200CB">
      <w:pPr>
        <w:pStyle w:val="Heading2"/>
      </w:pPr>
      <w:bookmarkStart w:id="26" w:name="_Toc109815329"/>
      <w:proofErr w:type="spellStart"/>
      <w:r>
        <w:lastRenderedPageBreak/>
        <w:t>Total_Employees_March_Snapshot_Change</w:t>
      </w:r>
      <w:bookmarkEnd w:id="26"/>
      <w:proofErr w:type="spellEnd"/>
    </w:p>
    <w:p w14:paraId="65BC99F3" w14:textId="0F6AF571" w:rsidR="002050EE" w:rsidRDefault="002050EE" w:rsidP="002050EE"/>
    <w:p w14:paraId="3A5E861A" w14:textId="42E1B101" w:rsidR="002050EE" w:rsidRDefault="002050EE" w:rsidP="002050EE">
      <w:r>
        <w:t>Variable Type:</w:t>
      </w:r>
      <w:r w:rsidR="008E0998">
        <w:t xml:space="preserve"> Numeric</w:t>
      </w:r>
    </w:p>
    <w:p w14:paraId="574B55D5" w14:textId="331BF65C" w:rsidR="002050EE" w:rsidRDefault="002050EE" w:rsidP="002050EE">
      <w:r>
        <w:t>Source:</w:t>
      </w:r>
      <w:r w:rsidR="008E0998">
        <w:t xml:space="preserve"> Calculated from </w:t>
      </w:r>
      <w:proofErr w:type="spellStart"/>
      <w:r w:rsidR="008E0998">
        <w:t>Total_Employees_March</w:t>
      </w:r>
      <w:proofErr w:type="spellEnd"/>
    </w:p>
    <w:p w14:paraId="0028A3AD" w14:textId="07BDDBDE" w:rsidR="002050EE" w:rsidRDefault="002050EE" w:rsidP="002050EE">
      <w:r>
        <w:t>Description:</w:t>
      </w:r>
      <w:r w:rsidR="008E0998">
        <w:t xml:space="preserve"> </w:t>
      </w:r>
      <w:r w:rsidR="008E0998">
        <w:t xml:space="preserve">This measure was calculated by measuring the difference between </w:t>
      </w:r>
      <w:proofErr w:type="spellStart"/>
      <w:r w:rsidR="008E0998">
        <w:t>Total_Employees_March</w:t>
      </w:r>
      <w:proofErr w:type="spellEnd"/>
      <w:r w:rsidR="008E0998">
        <w:t xml:space="preserve"> for the current year and the prior year.</w:t>
      </w:r>
    </w:p>
    <w:p w14:paraId="1556B4B0" w14:textId="291FA4F9" w:rsidR="002050EE" w:rsidRDefault="002050EE" w:rsidP="002050EE">
      <w:pPr>
        <w:pStyle w:val="Heading2"/>
      </w:pPr>
      <w:bookmarkStart w:id="27" w:name="_Toc109815330"/>
      <w:proofErr w:type="spellStart"/>
      <w:r>
        <w:t>Total_Annual_Payroll_Change</w:t>
      </w:r>
      <w:bookmarkEnd w:id="27"/>
      <w:proofErr w:type="spellEnd"/>
    </w:p>
    <w:p w14:paraId="6D326AA7" w14:textId="42326AE6" w:rsidR="002050EE" w:rsidRDefault="002050EE" w:rsidP="002050EE"/>
    <w:p w14:paraId="49ED1292" w14:textId="59588DF6" w:rsidR="002050EE" w:rsidRDefault="002050EE" w:rsidP="002050EE">
      <w:r>
        <w:t>Variable Type:</w:t>
      </w:r>
      <w:r w:rsidR="008E0998">
        <w:t xml:space="preserve"> Numeric</w:t>
      </w:r>
    </w:p>
    <w:p w14:paraId="26EE38BE" w14:textId="3EBD4504" w:rsidR="002050EE" w:rsidRDefault="002050EE" w:rsidP="002050EE">
      <w:r>
        <w:t>Source:</w:t>
      </w:r>
      <w:r w:rsidR="008E0998">
        <w:t xml:space="preserve"> Calculated from </w:t>
      </w:r>
      <w:proofErr w:type="spellStart"/>
      <w:r w:rsidR="008E0998">
        <w:t>Total_Annual_Payroll</w:t>
      </w:r>
      <w:proofErr w:type="spellEnd"/>
    </w:p>
    <w:p w14:paraId="1C03925D" w14:textId="617ED131" w:rsidR="002050EE" w:rsidRDefault="002050EE" w:rsidP="002050EE">
      <w:r>
        <w:t>Description:</w:t>
      </w:r>
      <w:r w:rsidR="008E0998">
        <w:t xml:space="preserve"> </w:t>
      </w:r>
      <w:r w:rsidR="008E0998">
        <w:t xml:space="preserve">This measure was calculated by measuring the difference between </w:t>
      </w:r>
      <w:proofErr w:type="spellStart"/>
      <w:r w:rsidR="008E0998">
        <w:t>Total_Annual_Payroll</w:t>
      </w:r>
      <w:proofErr w:type="spellEnd"/>
      <w:r w:rsidR="008E0998">
        <w:t xml:space="preserve"> for the current year and the prior year.</w:t>
      </w:r>
    </w:p>
    <w:p w14:paraId="233BD87E" w14:textId="321B0D01" w:rsidR="002050EE" w:rsidRDefault="002050EE" w:rsidP="002050EE">
      <w:pPr>
        <w:pStyle w:val="Heading2"/>
      </w:pPr>
      <w:bookmarkStart w:id="28" w:name="_Toc109815331"/>
      <w:r>
        <w:t>Urbanicity</w:t>
      </w:r>
      <w:bookmarkEnd w:id="28"/>
    </w:p>
    <w:p w14:paraId="4F6D8F6B" w14:textId="3923C9A6" w:rsidR="002050EE" w:rsidRDefault="002050EE" w:rsidP="002050EE"/>
    <w:p w14:paraId="4E401E60" w14:textId="4105198C" w:rsidR="002050EE" w:rsidRDefault="002050EE" w:rsidP="002050EE">
      <w:r>
        <w:t>Variable Type:</w:t>
      </w:r>
      <w:r w:rsidR="00E0705D">
        <w:t xml:space="preserve"> Categorical </w:t>
      </w:r>
    </w:p>
    <w:p w14:paraId="0CDA2783" w14:textId="0D24D347" w:rsidR="002050EE" w:rsidRDefault="002050EE" w:rsidP="002050EE">
      <w:r>
        <w:t>Source:</w:t>
      </w:r>
      <w:r w:rsidR="00FC35EB">
        <w:t xml:space="preserve"> NCHS Urban-Rural Classification Scheme</w:t>
      </w:r>
    </w:p>
    <w:p w14:paraId="282A8FE1" w14:textId="59FE2527" w:rsidR="002050EE" w:rsidRDefault="002050EE" w:rsidP="002050EE">
      <w:r>
        <w:t>Description:</w:t>
      </w:r>
      <w:r w:rsidR="00FC35EB">
        <w:t xml:space="preserve"> Counties are classified into one of 6 urbanicity rankings: 1 = large central metro counties; 2 = large fringe metro counties; 3 = medium metro counties; 4 = small metro counties; 5 = micropolitan counties; 6 </w:t>
      </w:r>
      <w:proofErr w:type="gramStart"/>
      <w:r w:rsidR="00FC35EB">
        <w:t>=  non</w:t>
      </w:r>
      <w:proofErr w:type="gramEnd"/>
      <w:r w:rsidR="00FC35EB">
        <w:t>-core counties.</w:t>
      </w:r>
    </w:p>
    <w:p w14:paraId="2CFBAD9D" w14:textId="009015C8" w:rsidR="002050EE" w:rsidRDefault="002050EE" w:rsidP="002050EE">
      <w:pPr>
        <w:pStyle w:val="Heading2"/>
      </w:pPr>
      <w:bookmarkStart w:id="29" w:name="_Toc109815332"/>
      <w:r>
        <w:t>ORx_per_100</w:t>
      </w:r>
      <w:bookmarkEnd w:id="29"/>
    </w:p>
    <w:p w14:paraId="3DFE6D49" w14:textId="64B363CE" w:rsidR="002050EE" w:rsidRDefault="002050EE" w:rsidP="002050EE"/>
    <w:p w14:paraId="5A52F773" w14:textId="792BB06F" w:rsidR="002050EE" w:rsidRDefault="002050EE" w:rsidP="002050EE">
      <w:r>
        <w:t>Variable Type:</w:t>
      </w:r>
      <w:r w:rsidR="00E0705D">
        <w:t xml:space="preserve"> Numeric (rate)</w:t>
      </w:r>
    </w:p>
    <w:p w14:paraId="3BEBED9D" w14:textId="00584D5A" w:rsidR="002050EE" w:rsidRDefault="002050EE" w:rsidP="002050EE">
      <w:r>
        <w:t>Source:</w:t>
      </w:r>
      <w:r w:rsidR="00DD21B2">
        <w:t xml:space="preserve"> IQVIA </w:t>
      </w:r>
      <w:proofErr w:type="spellStart"/>
      <w:r w:rsidR="00DD21B2">
        <w:t>Xponent</w:t>
      </w:r>
      <w:proofErr w:type="spellEnd"/>
      <w:r w:rsidR="00DD21B2">
        <w:t xml:space="preserve"> via CDC </w:t>
      </w:r>
    </w:p>
    <w:p w14:paraId="65077D05" w14:textId="69485876" w:rsidR="002050EE" w:rsidRDefault="002050EE" w:rsidP="002050EE">
      <w:r>
        <w:t>Description:</w:t>
      </w:r>
      <w:r w:rsidR="00DD21B2">
        <w:t xml:space="preserve"> Rate of retail opioid </w:t>
      </w:r>
      <w:r w:rsidR="00DD21B2" w:rsidRPr="008569F2">
        <w:rPr>
          <w:b/>
          <w:bCs/>
          <w:i/>
          <w:iCs/>
        </w:rPr>
        <w:t>prescriptions</w:t>
      </w:r>
      <w:r w:rsidR="00DD21B2">
        <w:t xml:space="preserve"> dispensed per 100 persons</w:t>
      </w:r>
      <w:r w:rsidR="008569F2">
        <w:t xml:space="preserve"> – these rates do not indicate the dosage of prescriptions, just the quantity of prescriptions</w:t>
      </w:r>
      <w:r w:rsidR="00DD21B2">
        <w:t xml:space="preserve">. Data was collected by IQVIA and is published by the CDC </w:t>
      </w:r>
      <w:hyperlink r:id="rId5" w:history="1">
        <w:r w:rsidR="00DD21B2" w:rsidRPr="00DD21B2">
          <w:rPr>
            <w:rStyle w:val="Hyperlink"/>
          </w:rPr>
          <w:t>here</w:t>
        </w:r>
      </w:hyperlink>
      <w:r w:rsidR="00DD21B2">
        <w:t xml:space="preserve">. </w:t>
      </w:r>
    </w:p>
    <w:p w14:paraId="5108D151" w14:textId="6A00CDEE" w:rsidR="002050EE" w:rsidRDefault="002050EE" w:rsidP="002050EE">
      <w:pPr>
        <w:pStyle w:val="Heading2"/>
      </w:pPr>
      <w:bookmarkStart w:id="30" w:name="_Toc109815333"/>
      <w:proofErr w:type="spellStart"/>
      <w:r>
        <w:t>Fentanyl_Total</w:t>
      </w:r>
      <w:bookmarkEnd w:id="30"/>
      <w:proofErr w:type="spellEnd"/>
    </w:p>
    <w:p w14:paraId="7A5C63AB" w14:textId="45689886" w:rsidR="002050EE" w:rsidRDefault="002050EE" w:rsidP="002050EE"/>
    <w:p w14:paraId="77022229" w14:textId="644CC41D" w:rsidR="002050EE" w:rsidRDefault="002050EE" w:rsidP="002050EE">
      <w:r>
        <w:t>Variable Type:</w:t>
      </w:r>
      <w:r w:rsidR="00E0705D">
        <w:t xml:space="preserve"> Numeric (count)</w:t>
      </w:r>
    </w:p>
    <w:p w14:paraId="27E5755C" w14:textId="25A45825" w:rsidR="002050EE" w:rsidRDefault="002050EE" w:rsidP="002050EE">
      <w:r>
        <w:t>Source:</w:t>
      </w:r>
      <w:r w:rsidR="00E0705D">
        <w:t xml:space="preserve"> National Forensic Laboratory Information System</w:t>
      </w:r>
    </w:p>
    <w:p w14:paraId="28D404A5" w14:textId="19C280C8" w:rsidR="002050EE" w:rsidRDefault="002050EE" w:rsidP="002050EE">
      <w:r>
        <w:t>Description:</w:t>
      </w:r>
      <w:r w:rsidR="00FC35EB">
        <w:t xml:space="preserve"> </w:t>
      </w:r>
      <w:r w:rsidR="0088739E">
        <w:t xml:space="preserve">State-level variable (i.e., all counties within same state-year assigned the same value) of the number of laboratory tests that identified fentanyl. When drugs are seized by law enforcement, they are then tested in state labs – this counts the number of samples tested that were found to contain fentanyl. This does not capture the amount of fentanyl (i.e., dosage), just the number of tests run that identified it. Higher totals </w:t>
      </w:r>
      <w:proofErr w:type="gramStart"/>
      <w:r w:rsidR="0088739E">
        <w:t>means</w:t>
      </w:r>
      <w:proofErr w:type="gramEnd"/>
      <w:r w:rsidR="0088739E">
        <w:t xml:space="preserve"> larger numbers of drug seizures containing fentanyl – a proxy for higher levels of fentanyl in the drug market.</w:t>
      </w:r>
    </w:p>
    <w:p w14:paraId="58B01AD4" w14:textId="08140EFF" w:rsidR="002050EE" w:rsidRDefault="008229AA" w:rsidP="008229AA">
      <w:pPr>
        <w:pStyle w:val="Heading2"/>
      </w:pPr>
      <w:bookmarkStart w:id="31" w:name="_Toc109815334"/>
      <w:r>
        <w:lastRenderedPageBreak/>
        <w:t>Deaths</w:t>
      </w:r>
      <w:bookmarkEnd w:id="31"/>
    </w:p>
    <w:p w14:paraId="09E6D379" w14:textId="774B8FD6" w:rsidR="008229AA" w:rsidRDefault="008229AA" w:rsidP="008229AA"/>
    <w:p w14:paraId="4E0554C8" w14:textId="060EC9CA" w:rsidR="008229AA" w:rsidRDefault="008229AA" w:rsidP="008229AA">
      <w:r>
        <w:t>Variable Type:</w:t>
      </w:r>
      <w:r w:rsidR="00E0705D">
        <w:t xml:space="preserve"> Numeric (count)</w:t>
      </w:r>
    </w:p>
    <w:p w14:paraId="3D926628" w14:textId="5743C71F" w:rsidR="008229AA" w:rsidRDefault="008229AA" w:rsidP="008229AA">
      <w:r>
        <w:t>Source:</w:t>
      </w:r>
      <w:r w:rsidR="008569F2">
        <w:t xml:space="preserve"> CDC Mortality Records</w:t>
      </w:r>
    </w:p>
    <w:p w14:paraId="3465DCC8" w14:textId="0053662D" w:rsidR="008229AA" w:rsidRDefault="008229AA" w:rsidP="008229AA">
      <w:r>
        <w:t>Description:</w:t>
      </w:r>
      <w:r w:rsidR="00D72AA6">
        <w:t xml:space="preserve"> Crude number of overdose deaths reported for that county. If using the unrestricted data, the CDC “suppresses” all overdose death counts less than 10 as a human </w:t>
      </w:r>
      <w:proofErr w:type="gramStart"/>
      <w:r w:rsidR="00D72AA6">
        <w:t>subjects</w:t>
      </w:r>
      <w:proofErr w:type="gramEnd"/>
      <w:r w:rsidR="00D72AA6">
        <w:t xml:space="preserve"> protection. For these counties, deaths were imputed by identifying the number of “county-less” deaths (i.e., by subtracting all known county-level death counts from the state total) and evenly distributing them across all suppressed counties by population size.</w:t>
      </w:r>
    </w:p>
    <w:p w14:paraId="28D9FE81" w14:textId="4F4DAEF3" w:rsidR="008229AA" w:rsidRDefault="008229AA" w:rsidP="008229AA">
      <w:pPr>
        <w:pStyle w:val="Heading2"/>
      </w:pPr>
      <w:bookmarkStart w:id="32" w:name="_Toc109815335"/>
      <w:r>
        <w:t>Population</w:t>
      </w:r>
      <w:bookmarkEnd w:id="32"/>
    </w:p>
    <w:p w14:paraId="3447FBAF" w14:textId="488F3719" w:rsidR="008229AA" w:rsidRDefault="008229AA" w:rsidP="008229AA"/>
    <w:p w14:paraId="25E57E9D" w14:textId="5380F021" w:rsidR="008229AA" w:rsidRDefault="008229AA" w:rsidP="008229AA">
      <w:r>
        <w:t>Variable Type:</w:t>
      </w:r>
      <w:r w:rsidR="00E0705D">
        <w:t xml:space="preserve"> Numeric (count)</w:t>
      </w:r>
    </w:p>
    <w:p w14:paraId="7037090D" w14:textId="3B6DD977" w:rsidR="008229AA" w:rsidRDefault="008229AA" w:rsidP="008229AA">
      <w:r>
        <w:t>Source:</w:t>
      </w:r>
      <w:r w:rsidR="00E0705D">
        <w:t xml:space="preserve"> </w:t>
      </w:r>
      <w:r w:rsidR="008569F2">
        <w:t>CDC</w:t>
      </w:r>
    </w:p>
    <w:p w14:paraId="0A632486" w14:textId="03C0EFF3" w:rsidR="008229AA" w:rsidRDefault="008229AA" w:rsidP="008229AA">
      <w:r>
        <w:t>Description:</w:t>
      </w:r>
      <w:r w:rsidR="00D72AA6">
        <w:t xml:space="preserve"> Estimated population size for the county in that year.</w:t>
      </w:r>
    </w:p>
    <w:p w14:paraId="503A769D" w14:textId="107547AD" w:rsidR="00E0705D" w:rsidRDefault="00E0705D" w:rsidP="008229AA">
      <w:pPr>
        <w:pStyle w:val="Heading2"/>
      </w:pPr>
      <w:bookmarkStart w:id="33" w:name="_Toc109815336"/>
      <w:proofErr w:type="spellStart"/>
      <w:r>
        <w:t>overdose_</w:t>
      </w:r>
      <w:r>
        <w:t>death_rate</w:t>
      </w:r>
      <w:bookmarkEnd w:id="33"/>
      <w:proofErr w:type="spellEnd"/>
    </w:p>
    <w:p w14:paraId="092FE873" w14:textId="248C2D18" w:rsidR="00E0705D" w:rsidRDefault="00E0705D" w:rsidP="00E0705D"/>
    <w:p w14:paraId="30AAC6D7" w14:textId="1B8622FA" w:rsidR="00E0705D" w:rsidRDefault="00E0705D" w:rsidP="00E0705D">
      <w:r>
        <w:t>Variable Type: Numeric (rate)</w:t>
      </w:r>
    </w:p>
    <w:p w14:paraId="75DB26E8" w14:textId="7D463C47" w:rsidR="00E0705D" w:rsidRDefault="00E0705D" w:rsidP="00E0705D">
      <w:r>
        <w:t>Source:</w:t>
      </w:r>
      <w:r w:rsidR="00D72AA6">
        <w:t xml:space="preserve"> Calculated</w:t>
      </w:r>
    </w:p>
    <w:p w14:paraId="164CAB09" w14:textId="7DCF108E" w:rsidR="00E0705D" w:rsidRPr="00E0705D" w:rsidRDefault="00E0705D" w:rsidP="00E0705D">
      <w:r>
        <w:t>Description:</w:t>
      </w:r>
      <w:r w:rsidR="00D72AA6">
        <w:t xml:space="preserve"> Calculated from the number of deaths and population – this is the overdose death rate per 100,000 people. </w:t>
      </w:r>
    </w:p>
    <w:p w14:paraId="3941A1B5" w14:textId="4F1E15E3" w:rsidR="008229AA" w:rsidRDefault="008229AA" w:rsidP="008229AA">
      <w:pPr>
        <w:pStyle w:val="Heading2"/>
      </w:pPr>
      <w:bookmarkStart w:id="34" w:name="_Toc109815337"/>
      <w:proofErr w:type="spellStart"/>
      <w:r>
        <w:t>overdose_gravity_add</w:t>
      </w:r>
      <w:bookmarkEnd w:id="34"/>
      <w:proofErr w:type="spellEnd"/>
    </w:p>
    <w:p w14:paraId="0C439D62" w14:textId="18F95E98" w:rsidR="008229AA" w:rsidRDefault="008229AA" w:rsidP="008229AA"/>
    <w:p w14:paraId="13DEB843" w14:textId="5FEEEC0E" w:rsidR="008229AA" w:rsidRDefault="008229AA" w:rsidP="008229AA">
      <w:r>
        <w:t>Variable Type:</w:t>
      </w:r>
      <w:r w:rsidR="00D72AA6">
        <w:t xml:space="preserve"> Numeric</w:t>
      </w:r>
    </w:p>
    <w:p w14:paraId="624F937E" w14:textId="790A9490" w:rsidR="008229AA" w:rsidRDefault="008229AA" w:rsidP="008229AA">
      <w:r>
        <w:t>Source:</w:t>
      </w:r>
      <w:r w:rsidR="00D72AA6">
        <w:t xml:space="preserve"> Calculated</w:t>
      </w:r>
    </w:p>
    <w:p w14:paraId="3C01E148" w14:textId="1B403865" w:rsidR="00A72A35" w:rsidRPr="00A23F9D" w:rsidRDefault="008229AA" w:rsidP="00A72A35">
      <w:pPr>
        <w:jc w:val="both"/>
        <w:rPr>
          <w:rFonts w:ascii="Times New Roman" w:hAnsi="Times New Roman" w:cs="Times New Roman"/>
          <w:sz w:val="24"/>
          <w:szCs w:val="24"/>
        </w:rPr>
      </w:pPr>
      <w:r>
        <w:t>Description:</w:t>
      </w:r>
      <w:r w:rsidR="00A83893">
        <w:t xml:space="preserve"> </w:t>
      </w:r>
      <w:r w:rsidR="00A72A35" w:rsidRPr="00A72A35">
        <w:rPr>
          <w:rFonts w:cs="Times New Roman"/>
        </w:rPr>
        <w:t>We generated</w:t>
      </w:r>
      <w:r w:rsidR="00A72A35" w:rsidRPr="00A72A35">
        <w:rPr>
          <w:rFonts w:cs="Times New Roman"/>
        </w:rPr>
        <w:t xml:space="preserve"> an overdose gravity variable to measure the burden of overdose in neighboring counties – we found this variable to be the most informative in our prior work. To do so, for a given year and county, we identified all neighboring counties within 200 miles of said county (using county centroid approach), identified both the overdose death rate (OD) and distance (d) from said county. Then for each neighboring county we divided OD by the distance squared (i.e., d</w:t>
      </w:r>
      <w:r w:rsidR="00A72A35" w:rsidRPr="00A72A35">
        <w:rPr>
          <w:rFonts w:cs="Times New Roman"/>
          <w:vertAlign w:val="superscript"/>
        </w:rPr>
        <w:t>2</w:t>
      </w:r>
      <w:r w:rsidR="00A72A35" w:rsidRPr="00A72A35">
        <w:rPr>
          <w:rFonts w:cs="Times New Roman"/>
        </w:rPr>
        <w:t>) and then took the sum of this value to get the overdose gravity value for said county.</w:t>
      </w:r>
      <w:r w:rsidR="00A72A35" w:rsidRPr="00A72A35">
        <w:rPr>
          <w:rFonts w:ascii="Times New Roman" w:hAnsi="Times New Roman" w:cs="Times New Roman"/>
        </w:rPr>
        <w:t xml:space="preserve"> </w:t>
      </w:r>
    </w:p>
    <w:p w14:paraId="21DA289C" w14:textId="2F2C6A4A" w:rsidR="008229AA" w:rsidRDefault="008229AA" w:rsidP="008229AA"/>
    <w:p w14:paraId="31AEA438" w14:textId="77777777" w:rsidR="008229AA" w:rsidRPr="008229AA" w:rsidRDefault="008229AA" w:rsidP="008229AA"/>
    <w:p w14:paraId="03ECBA3D" w14:textId="77777777" w:rsidR="00606C5F" w:rsidRPr="00606C5F" w:rsidRDefault="00606C5F" w:rsidP="00606C5F"/>
    <w:p w14:paraId="69C52537" w14:textId="486B9A2A" w:rsidR="00160E0A" w:rsidRPr="00160E0A" w:rsidRDefault="00160E0A" w:rsidP="00160E0A"/>
    <w:p w14:paraId="18D84EB7" w14:textId="3D507FB3" w:rsidR="00160E0A" w:rsidRDefault="00160E0A" w:rsidP="00160E0A"/>
    <w:p w14:paraId="543FB8DD" w14:textId="77777777" w:rsidR="00160E0A" w:rsidRPr="00160E0A" w:rsidRDefault="00160E0A" w:rsidP="00160E0A"/>
    <w:sectPr w:rsidR="00160E0A" w:rsidRPr="00160E0A" w:rsidSect="001515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32"/>
    <w:rsid w:val="000036C1"/>
    <w:rsid w:val="001115E4"/>
    <w:rsid w:val="001200CB"/>
    <w:rsid w:val="00151532"/>
    <w:rsid w:val="00160E0A"/>
    <w:rsid w:val="002050EE"/>
    <w:rsid w:val="0038713A"/>
    <w:rsid w:val="004C59EE"/>
    <w:rsid w:val="00606C5F"/>
    <w:rsid w:val="00610A3A"/>
    <w:rsid w:val="0063096B"/>
    <w:rsid w:val="007350F0"/>
    <w:rsid w:val="00775D6D"/>
    <w:rsid w:val="008229AA"/>
    <w:rsid w:val="008569F2"/>
    <w:rsid w:val="0088739E"/>
    <w:rsid w:val="008D52E7"/>
    <w:rsid w:val="008E0998"/>
    <w:rsid w:val="00A72A35"/>
    <w:rsid w:val="00A83893"/>
    <w:rsid w:val="00AF1E98"/>
    <w:rsid w:val="00B12155"/>
    <w:rsid w:val="00D72AA6"/>
    <w:rsid w:val="00DD21B2"/>
    <w:rsid w:val="00E02D05"/>
    <w:rsid w:val="00E0705D"/>
    <w:rsid w:val="00E33C57"/>
    <w:rsid w:val="00E46100"/>
    <w:rsid w:val="00EE6D04"/>
    <w:rsid w:val="00FC35EB"/>
    <w:rsid w:val="00FE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9748"/>
  <w15:chartTrackingRefBased/>
  <w15:docId w15:val="{7AB2C650-3331-41E7-9AF5-E5E71976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E0A"/>
    <w:rPr>
      <w:rFonts w:ascii="Garamond" w:hAnsi="Garamond"/>
    </w:rPr>
  </w:style>
  <w:style w:type="paragraph" w:styleId="Heading1">
    <w:name w:val="heading 1"/>
    <w:basedOn w:val="Normal"/>
    <w:next w:val="Normal"/>
    <w:link w:val="Heading1Char"/>
    <w:uiPriority w:val="9"/>
    <w:qFormat/>
    <w:rsid w:val="001115E4"/>
    <w:pPr>
      <w:keepNext/>
      <w:keepLines/>
      <w:spacing w:before="240" w:after="0"/>
      <w:outlineLvl w:val="0"/>
    </w:pPr>
    <w:rPr>
      <w:rFonts w:eastAsiaTheme="majorEastAsia" w:cstheme="majorBidi"/>
      <w:b/>
      <w:i/>
      <w:sz w:val="32"/>
      <w:szCs w:val="32"/>
    </w:rPr>
  </w:style>
  <w:style w:type="paragraph" w:styleId="Heading2">
    <w:name w:val="heading 2"/>
    <w:basedOn w:val="Normal"/>
    <w:next w:val="Normal"/>
    <w:link w:val="Heading2Char"/>
    <w:uiPriority w:val="9"/>
    <w:unhideWhenUsed/>
    <w:qFormat/>
    <w:rsid w:val="00160E0A"/>
    <w:pPr>
      <w:keepNext/>
      <w:keepLines/>
      <w:spacing w:before="40" w:after="0"/>
      <w:outlineLvl w:val="1"/>
    </w:pPr>
    <w:rPr>
      <w:rFonts w:eastAsiaTheme="majorEastAsia" w:cstheme="majorBidi"/>
      <w:b/>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532"/>
    <w:pPr>
      <w:spacing w:after="0" w:line="240" w:lineRule="auto"/>
    </w:pPr>
    <w:rPr>
      <w:rFonts w:eastAsiaTheme="minorEastAsia"/>
    </w:rPr>
  </w:style>
  <w:style w:type="character" w:customStyle="1" w:styleId="NoSpacingChar">
    <w:name w:val="No Spacing Char"/>
    <w:basedOn w:val="DefaultParagraphFont"/>
    <w:link w:val="NoSpacing"/>
    <w:uiPriority w:val="1"/>
    <w:rsid w:val="00151532"/>
    <w:rPr>
      <w:rFonts w:eastAsiaTheme="minorEastAsia"/>
    </w:rPr>
  </w:style>
  <w:style w:type="character" w:customStyle="1" w:styleId="Heading1Char">
    <w:name w:val="Heading 1 Char"/>
    <w:basedOn w:val="DefaultParagraphFont"/>
    <w:link w:val="Heading1"/>
    <w:uiPriority w:val="9"/>
    <w:rsid w:val="001115E4"/>
    <w:rPr>
      <w:rFonts w:ascii="Garamond" w:eastAsiaTheme="majorEastAsia" w:hAnsi="Garamond" w:cstheme="majorBidi"/>
      <w:b/>
      <w:i/>
      <w:sz w:val="32"/>
      <w:szCs w:val="32"/>
    </w:rPr>
  </w:style>
  <w:style w:type="paragraph" w:styleId="TOCHeading">
    <w:name w:val="TOC Heading"/>
    <w:basedOn w:val="Heading1"/>
    <w:next w:val="Normal"/>
    <w:uiPriority w:val="39"/>
    <w:unhideWhenUsed/>
    <w:qFormat/>
    <w:rsid w:val="00151532"/>
    <w:pPr>
      <w:outlineLvl w:val="9"/>
    </w:pPr>
  </w:style>
  <w:style w:type="character" w:customStyle="1" w:styleId="Heading2Char">
    <w:name w:val="Heading 2 Char"/>
    <w:basedOn w:val="DefaultParagraphFont"/>
    <w:link w:val="Heading2"/>
    <w:uiPriority w:val="9"/>
    <w:rsid w:val="00160E0A"/>
    <w:rPr>
      <w:rFonts w:ascii="Garamond" w:eastAsiaTheme="majorEastAsia" w:hAnsi="Garamond" w:cstheme="majorBidi"/>
      <w:b/>
      <w:i/>
      <w:color w:val="000000" w:themeColor="text1"/>
      <w:sz w:val="26"/>
      <w:szCs w:val="26"/>
    </w:rPr>
  </w:style>
  <w:style w:type="paragraph" w:styleId="TOC2">
    <w:name w:val="toc 2"/>
    <w:basedOn w:val="Normal"/>
    <w:next w:val="Normal"/>
    <w:autoRedefine/>
    <w:uiPriority w:val="39"/>
    <w:unhideWhenUsed/>
    <w:rsid w:val="004C59EE"/>
    <w:pPr>
      <w:spacing w:after="100"/>
      <w:ind w:left="220"/>
    </w:pPr>
  </w:style>
  <w:style w:type="character" w:styleId="Hyperlink">
    <w:name w:val="Hyperlink"/>
    <w:basedOn w:val="DefaultParagraphFont"/>
    <w:uiPriority w:val="99"/>
    <w:unhideWhenUsed/>
    <w:rsid w:val="004C59EE"/>
    <w:rPr>
      <w:color w:val="0563C1" w:themeColor="hyperlink"/>
      <w:u w:val="single"/>
    </w:rPr>
  </w:style>
  <w:style w:type="paragraph" w:styleId="TOC1">
    <w:name w:val="toc 1"/>
    <w:basedOn w:val="Normal"/>
    <w:next w:val="Normal"/>
    <w:autoRedefine/>
    <w:uiPriority w:val="39"/>
    <w:unhideWhenUsed/>
    <w:rsid w:val="00FE2CC8"/>
    <w:pPr>
      <w:spacing w:after="100"/>
    </w:pPr>
  </w:style>
  <w:style w:type="paragraph" w:styleId="Title">
    <w:name w:val="Title"/>
    <w:basedOn w:val="Normal"/>
    <w:next w:val="Normal"/>
    <w:link w:val="TitleChar"/>
    <w:uiPriority w:val="10"/>
    <w:qFormat/>
    <w:rsid w:val="00FE2CC8"/>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E2CC8"/>
    <w:rPr>
      <w:rFonts w:ascii="Garamond" w:eastAsiaTheme="majorEastAsia" w:hAnsi="Garamond" w:cstheme="majorBidi"/>
      <w:spacing w:val="-10"/>
      <w:kern w:val="28"/>
      <w:sz w:val="56"/>
      <w:szCs w:val="56"/>
    </w:rPr>
  </w:style>
  <w:style w:type="character" w:styleId="UnresolvedMention">
    <w:name w:val="Unresolved Mention"/>
    <w:basedOn w:val="DefaultParagraphFont"/>
    <w:uiPriority w:val="99"/>
    <w:semiHidden/>
    <w:unhideWhenUsed/>
    <w:rsid w:val="00DD2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dc.gov/drugoverdose/rxrate-map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67892-60FF-486E-B659-1205023F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10</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EMERGENS County-Level Dataset Codebook</vt:lpstr>
    </vt:vector>
  </TitlesOfParts>
  <Company>EMERGENS</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EMERGENS County-Level Dataset Codebook</dc:title>
  <dc:subject/>
  <dc:creator>This dataset and codebook was produced by the EMERGENS research team based out of the University of California San Diego</dc:creator>
  <cp:keywords/>
  <dc:description/>
  <cp:lastModifiedBy>Charles Marks</cp:lastModifiedBy>
  <cp:revision>15</cp:revision>
  <dcterms:created xsi:type="dcterms:W3CDTF">2022-07-27T17:48:00Z</dcterms:created>
  <dcterms:modified xsi:type="dcterms:W3CDTF">2022-07-28T21:19:00Z</dcterms:modified>
</cp:coreProperties>
</file>