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1B16F" w14:textId="77777777" w:rsidR="00757467" w:rsidRDefault="00757467" w:rsidP="00757467">
      <w:pPr>
        <w:jc w:val="center"/>
        <w:rPr>
          <w:rFonts w:ascii="Times New Roman" w:hAnsi="Times New Roman" w:cs="Times New Roman"/>
          <w:b/>
          <w:bCs/>
          <w:sz w:val="40"/>
          <w:szCs w:val="40"/>
        </w:rPr>
      </w:pPr>
    </w:p>
    <w:p w14:paraId="76105BEC" w14:textId="77777777" w:rsidR="00757467" w:rsidRDefault="00757467" w:rsidP="00757467">
      <w:pPr>
        <w:jc w:val="center"/>
        <w:rPr>
          <w:rFonts w:ascii="Times New Roman" w:hAnsi="Times New Roman" w:cs="Times New Roman"/>
          <w:b/>
          <w:bCs/>
          <w:sz w:val="40"/>
          <w:szCs w:val="40"/>
        </w:rPr>
      </w:pPr>
    </w:p>
    <w:p w14:paraId="522D00AA" w14:textId="77777777" w:rsidR="00757467" w:rsidRDefault="00757467" w:rsidP="00757467">
      <w:pPr>
        <w:jc w:val="center"/>
        <w:rPr>
          <w:rFonts w:ascii="Times New Roman" w:hAnsi="Times New Roman" w:cs="Times New Roman"/>
          <w:b/>
          <w:bCs/>
          <w:sz w:val="40"/>
          <w:szCs w:val="40"/>
        </w:rPr>
      </w:pPr>
    </w:p>
    <w:p w14:paraId="67356090" w14:textId="77777777" w:rsidR="00757467" w:rsidRDefault="00757467" w:rsidP="00757467">
      <w:pPr>
        <w:jc w:val="center"/>
        <w:rPr>
          <w:rFonts w:ascii="Times New Roman" w:hAnsi="Times New Roman" w:cs="Times New Roman"/>
          <w:b/>
          <w:bCs/>
          <w:sz w:val="40"/>
          <w:szCs w:val="40"/>
        </w:rPr>
      </w:pPr>
    </w:p>
    <w:p w14:paraId="25322E83" w14:textId="77777777" w:rsidR="00757467" w:rsidRDefault="00757467" w:rsidP="00757467">
      <w:pPr>
        <w:jc w:val="center"/>
        <w:rPr>
          <w:rFonts w:ascii="Times New Roman" w:hAnsi="Times New Roman" w:cs="Times New Roman"/>
          <w:b/>
          <w:bCs/>
          <w:sz w:val="40"/>
          <w:szCs w:val="40"/>
        </w:rPr>
      </w:pPr>
    </w:p>
    <w:p w14:paraId="58323588" w14:textId="77777777" w:rsidR="00757467" w:rsidRDefault="00757467" w:rsidP="00757467">
      <w:pPr>
        <w:jc w:val="center"/>
        <w:rPr>
          <w:rFonts w:ascii="Times New Roman" w:hAnsi="Times New Roman" w:cs="Times New Roman"/>
          <w:b/>
          <w:bCs/>
          <w:sz w:val="40"/>
          <w:szCs w:val="40"/>
        </w:rPr>
      </w:pPr>
    </w:p>
    <w:p w14:paraId="425FF893" w14:textId="77777777" w:rsidR="00757467" w:rsidRDefault="00757467" w:rsidP="00757467">
      <w:pPr>
        <w:jc w:val="center"/>
        <w:rPr>
          <w:rFonts w:ascii="Times New Roman" w:hAnsi="Times New Roman" w:cs="Times New Roman"/>
          <w:b/>
          <w:bCs/>
          <w:sz w:val="40"/>
          <w:szCs w:val="40"/>
        </w:rPr>
      </w:pPr>
    </w:p>
    <w:p w14:paraId="2207234E" w14:textId="77777777" w:rsidR="00757467" w:rsidRDefault="00757467" w:rsidP="00757467">
      <w:pPr>
        <w:jc w:val="center"/>
        <w:rPr>
          <w:rFonts w:ascii="Times New Roman" w:hAnsi="Times New Roman" w:cs="Times New Roman"/>
          <w:b/>
          <w:bCs/>
          <w:sz w:val="40"/>
          <w:szCs w:val="40"/>
        </w:rPr>
      </w:pPr>
    </w:p>
    <w:p w14:paraId="2B596D2B" w14:textId="77777777" w:rsidR="00757467" w:rsidRDefault="00757467" w:rsidP="00757467">
      <w:pPr>
        <w:jc w:val="center"/>
        <w:rPr>
          <w:rFonts w:ascii="Times New Roman" w:hAnsi="Times New Roman" w:cs="Times New Roman"/>
          <w:b/>
          <w:bCs/>
          <w:sz w:val="40"/>
          <w:szCs w:val="40"/>
        </w:rPr>
      </w:pPr>
    </w:p>
    <w:p w14:paraId="63C3586A" w14:textId="77777777" w:rsidR="00757467" w:rsidRDefault="00757467" w:rsidP="00757467">
      <w:pPr>
        <w:jc w:val="center"/>
        <w:rPr>
          <w:rFonts w:ascii="Times New Roman" w:hAnsi="Times New Roman" w:cs="Times New Roman"/>
          <w:b/>
          <w:bCs/>
          <w:sz w:val="40"/>
          <w:szCs w:val="40"/>
        </w:rPr>
      </w:pPr>
    </w:p>
    <w:p w14:paraId="6A6A89BD" w14:textId="27CA7212" w:rsidR="00757467" w:rsidRPr="000464DD" w:rsidRDefault="00036DF7" w:rsidP="00757467">
      <w:pPr>
        <w:jc w:val="center"/>
        <w:rPr>
          <w:rFonts w:ascii="Times New Roman" w:hAnsi="Times New Roman" w:cs="Times New Roman"/>
          <w:b/>
          <w:bCs/>
          <w:sz w:val="40"/>
          <w:szCs w:val="40"/>
        </w:rPr>
      </w:pPr>
      <w:r>
        <w:rPr>
          <w:rFonts w:ascii="Times New Roman" w:hAnsi="Times New Roman" w:cs="Times New Roman"/>
          <w:b/>
          <w:bCs/>
          <w:sz w:val="40"/>
          <w:szCs w:val="40"/>
        </w:rPr>
        <w:t>Dillard’s Point of Sale Data Association Rules Analysis</w:t>
      </w:r>
    </w:p>
    <w:p w14:paraId="1432FA32" w14:textId="77777777" w:rsidR="00757467" w:rsidRDefault="00757467" w:rsidP="00757467">
      <w:pPr>
        <w:jc w:val="center"/>
      </w:pPr>
    </w:p>
    <w:p w14:paraId="02B4FE2D" w14:textId="77777777" w:rsidR="00757467" w:rsidRDefault="00757467" w:rsidP="00757467">
      <w:pPr>
        <w:jc w:val="center"/>
      </w:pPr>
    </w:p>
    <w:p w14:paraId="7487A5B0" w14:textId="77777777" w:rsidR="00757467" w:rsidRDefault="00757467" w:rsidP="00757467">
      <w:pPr>
        <w:jc w:val="center"/>
      </w:pPr>
      <w:r>
        <w:t>Charles Marshall</w:t>
      </w:r>
    </w:p>
    <w:p w14:paraId="12EC4AA0" w14:textId="77777777" w:rsidR="00757467" w:rsidRDefault="00757467" w:rsidP="00757467">
      <w:pPr>
        <w:jc w:val="center"/>
      </w:pPr>
      <w:r>
        <w:t xml:space="preserve">Prof. </w:t>
      </w:r>
      <w:proofErr w:type="spellStart"/>
      <w:r>
        <w:t>Klabjan</w:t>
      </w:r>
      <w:proofErr w:type="spellEnd"/>
    </w:p>
    <w:p w14:paraId="0DF7A615" w14:textId="77777777" w:rsidR="00757467" w:rsidRDefault="00757467" w:rsidP="00757467">
      <w:pPr>
        <w:jc w:val="center"/>
      </w:pPr>
      <w:r>
        <w:t>IEMS 308</w:t>
      </w:r>
    </w:p>
    <w:p w14:paraId="70AB31D1" w14:textId="04D015E7" w:rsidR="00757467" w:rsidRDefault="00757467" w:rsidP="00757467">
      <w:pPr>
        <w:jc w:val="center"/>
      </w:pPr>
      <w:r>
        <w:t>13 February 2020</w:t>
      </w:r>
    </w:p>
    <w:p w14:paraId="37323528" w14:textId="258B9CEE" w:rsidR="00757467" w:rsidRPr="00A41C7B" w:rsidRDefault="00757467" w:rsidP="00A41C7B">
      <w:r>
        <w:br w:type="page"/>
      </w:r>
      <w:r w:rsidR="006E5E9F">
        <w:lastRenderedPageBreak/>
        <w:t xml:space="preserve"> </w:t>
      </w:r>
      <w:r w:rsidRPr="00532CCC">
        <w:rPr>
          <w:b/>
          <w:bCs/>
        </w:rPr>
        <w:t>Introduction:</w:t>
      </w:r>
    </w:p>
    <w:p w14:paraId="2BF06F9B" w14:textId="78101F10" w:rsidR="00532CCC" w:rsidRPr="00747C0E" w:rsidRDefault="00532CCC" w:rsidP="00A41C7B">
      <w:pPr>
        <w:spacing w:line="480" w:lineRule="auto"/>
        <w:ind w:firstLine="720"/>
      </w:pPr>
      <w:r>
        <w:t>The premise of this business problem is to help Dillard’s, a struggling retail department store, rearrange the floors of the store in a way which will place items likely to be bought together next to one another.</w:t>
      </w:r>
      <w:r w:rsidR="00A41C7B">
        <w:t xml:space="preserve"> </w:t>
      </w:r>
      <w:r w:rsidR="00A41C7B">
        <w:t>This movement will promote sales by making it easier for customers to access items which they will be statistically likely to buy together</w:t>
      </w:r>
      <w:r w:rsidR="00A41C7B">
        <w:t xml:space="preserve">. </w:t>
      </w:r>
      <w:r w:rsidR="00D778CF">
        <w:t xml:space="preserve">The analysis of this report will present potential improvements to Dillard’s current store format </w:t>
      </w:r>
      <w:r w:rsidR="0018290C">
        <w:t xml:space="preserve">by suggesting items which should be grouped together </w:t>
      </w:r>
      <w:r w:rsidR="00A41C7B">
        <w:t>and provide Dillard’s with data about what items are commonly bought together which might be useful when devising sales or inventory plans.</w:t>
      </w:r>
    </w:p>
    <w:p w14:paraId="4CF41610" w14:textId="77777777" w:rsidR="000E6323" w:rsidRDefault="000E6323">
      <w:pPr>
        <w:rPr>
          <w:b/>
          <w:bCs/>
        </w:rPr>
      </w:pPr>
      <w:r>
        <w:rPr>
          <w:b/>
          <w:bCs/>
        </w:rPr>
        <w:br w:type="page"/>
      </w:r>
    </w:p>
    <w:p w14:paraId="783B8AEA" w14:textId="6D46B754" w:rsidR="00757467" w:rsidRDefault="00757467" w:rsidP="000E6323">
      <w:pPr>
        <w:spacing w:line="480" w:lineRule="auto"/>
        <w:rPr>
          <w:b/>
          <w:bCs/>
        </w:rPr>
      </w:pPr>
      <w:r w:rsidRPr="00532CCC">
        <w:rPr>
          <w:b/>
          <w:bCs/>
        </w:rPr>
        <w:lastRenderedPageBreak/>
        <w:t>Data Exploration:</w:t>
      </w:r>
    </w:p>
    <w:p w14:paraId="0EE0CC1F" w14:textId="4BFFD241" w:rsidR="003354F4" w:rsidRDefault="00747C0E" w:rsidP="00747C0E">
      <w:pPr>
        <w:spacing w:line="480" w:lineRule="auto"/>
      </w:pPr>
      <w:r>
        <w:rPr>
          <w:b/>
          <w:bCs/>
        </w:rPr>
        <w:tab/>
      </w:r>
      <w:r>
        <w:t xml:space="preserve">One of the most important parts of this project was to understand and explore the data. I sought to initially understand the data by viewing the relational database schema and understanding how certain tables were connected to one another. </w:t>
      </w:r>
      <w:r w:rsidR="00A41C7B">
        <w:t>I found t</w:t>
      </w:r>
      <w:r w:rsidR="003354F4">
        <w:t xml:space="preserve">he two most important tables in this project were the transaction data and the SKU information. The transaction data gave raw point of sale data and was used to do the market basket association rules analysis. The SKU information was used to find out more about items included in </w:t>
      </w:r>
      <w:r w:rsidR="00D64BC7">
        <w:t xml:space="preserve">the </w:t>
      </w:r>
      <w:r w:rsidR="003354F4">
        <w:t>rul</w:t>
      </w:r>
      <w:r w:rsidR="00D64BC7">
        <w:t>es</w:t>
      </w:r>
      <w:r w:rsidR="003354F4">
        <w:t xml:space="preserve">, including the style, color, size and brand. This was useful for drawing conclusions from the rules. </w:t>
      </w:r>
    </w:p>
    <w:p w14:paraId="7798DFC1" w14:textId="78C829FC" w:rsidR="003354F4" w:rsidRDefault="00306C9F" w:rsidP="003354F4">
      <w:pPr>
        <w:spacing w:line="480" w:lineRule="auto"/>
        <w:ind w:firstLine="720"/>
      </w:pPr>
      <w:r>
        <w:t>Additionally</w:t>
      </w:r>
      <w:r w:rsidR="003354F4">
        <w:t xml:space="preserve">, the most challenging part of data exploration for this project was dealing with the large datasets. The transaction data </w:t>
      </w:r>
      <w:r>
        <w:t xml:space="preserve">was so large that it could not be loaded into </w:t>
      </w:r>
      <w:proofErr w:type="spellStart"/>
      <w:r w:rsidR="00A14848">
        <w:t>Jupyter</w:t>
      </w:r>
      <w:proofErr w:type="spellEnd"/>
      <w:r w:rsidR="00A14848">
        <w:t xml:space="preserve"> Notebook in its entirety, instead </w:t>
      </w:r>
      <w:r w:rsidR="00D64BC7">
        <w:t>it was</w:t>
      </w:r>
      <w:r w:rsidR="00A14848">
        <w:t xml:space="preserve"> read in using only the first 7 columns including all the primary keys and the </w:t>
      </w:r>
      <w:proofErr w:type="spellStart"/>
      <w:r w:rsidR="00A14848">
        <w:t>SType</w:t>
      </w:r>
      <w:proofErr w:type="spellEnd"/>
      <w:r w:rsidR="00A14848">
        <w:t xml:space="preserve">, the type of the transaction. </w:t>
      </w:r>
      <w:r w:rsidR="00D64BC7">
        <w:t xml:space="preserve">The other columns, such as AMT and MIC, were left out </w:t>
      </w:r>
      <w:r w:rsidR="00A14848">
        <w:t xml:space="preserve">because </w:t>
      </w:r>
      <w:r w:rsidR="00D64BC7">
        <w:t>they are not relevant parameters to creating market baskets and doing association rules analysis.</w:t>
      </w:r>
    </w:p>
    <w:p w14:paraId="31FFAF58" w14:textId="18AA46CF" w:rsidR="00D64BC7" w:rsidRDefault="00A41C7B" w:rsidP="003354F4">
      <w:pPr>
        <w:spacing w:line="480" w:lineRule="auto"/>
        <w:ind w:firstLine="720"/>
      </w:pPr>
      <w:r>
        <w:t>B</w:t>
      </w:r>
      <w:r w:rsidR="00D64BC7">
        <w:t>ecause the transaction dataset was so large, approximately 121 million rows, it needed to be broken up in a creative way. I decided to subset the data using specific SKU values. Instead of using random SKUs, I decided to use SKUs which corresponded to</w:t>
      </w:r>
      <w:r>
        <w:t xml:space="preserve"> a</w:t>
      </w:r>
      <w:r w:rsidR="00D64BC7">
        <w:t xml:space="preserve"> specific department</w:t>
      </w:r>
      <w:r w:rsidR="009B78A4">
        <w:t>,</w:t>
      </w:r>
      <w:r w:rsidR="00D64BC7">
        <w:t xml:space="preserve"> more specifically the Polo Men’s</w:t>
      </w:r>
      <w:r w:rsidR="009B78A4">
        <w:t xml:space="preserve"> </w:t>
      </w:r>
      <w:r w:rsidR="00D64BC7">
        <w:t>Department</w:t>
      </w:r>
      <w:r w:rsidR="009B78A4">
        <w:t>s</w:t>
      </w:r>
      <w:r w:rsidR="00D64BC7">
        <w:t xml:space="preserve">. I chose </w:t>
      </w:r>
      <w:r w:rsidR="008914F8">
        <w:t>this</w:t>
      </w:r>
      <w:r w:rsidR="00D64BC7">
        <w:t xml:space="preserve"> department because I was familiar with the brand and thought I would be able to more effectively analyze the </w:t>
      </w:r>
      <w:r w:rsidR="009B78A4">
        <w:t>rules</w:t>
      </w:r>
      <w:r>
        <w:t xml:space="preserve">. Additionally, this department </w:t>
      </w:r>
      <w:r w:rsidR="009B78A4">
        <w:t xml:space="preserve">had a large number of unique SKU values </w:t>
      </w:r>
      <w:r>
        <w:t xml:space="preserve">(about </w:t>
      </w:r>
      <w:r w:rsidR="009B78A4">
        <w:t>142</w:t>
      </w:r>
      <w:r w:rsidR="008914F8">
        <w:t xml:space="preserve"> thousand </w:t>
      </w:r>
      <w:r w:rsidR="009B78A4">
        <w:t>unique values</w:t>
      </w:r>
      <w:r>
        <w:t>)</w:t>
      </w:r>
      <w:r w:rsidR="009B78A4">
        <w:t xml:space="preserve">. A large number of unique SKUs </w:t>
      </w:r>
      <w:r w:rsidR="008914F8">
        <w:t>in this</w:t>
      </w:r>
      <w:r w:rsidR="009B78A4">
        <w:t xml:space="preserve"> department allows for a large number of </w:t>
      </w:r>
      <w:r w:rsidR="009B78A4">
        <w:lastRenderedPageBreak/>
        <w:t>choices.</w:t>
      </w:r>
      <w:r w:rsidR="0047131C">
        <w:t xml:space="preserve"> In the end, I ended up using the 100 most frequently </w:t>
      </w:r>
      <w:r w:rsidR="00131550">
        <w:t>purchased</w:t>
      </w:r>
      <w:r w:rsidR="0047131C">
        <w:t xml:space="preserve"> SKUs in order to</w:t>
      </w:r>
      <w:r w:rsidR="008914F8">
        <w:t xml:space="preserve"> effectively</w:t>
      </w:r>
      <w:r w:rsidR="0047131C">
        <w:t xml:space="preserve"> perform one hot encoding </w:t>
      </w:r>
      <w:r w:rsidR="00131550">
        <w:t>by not overload the apriori algorithm</w:t>
      </w:r>
      <w:r w:rsidR="0047131C">
        <w:t xml:space="preserve">. </w:t>
      </w:r>
      <w:r w:rsidR="008914F8">
        <w:t>This</w:t>
      </w:r>
      <w:r w:rsidR="00131550">
        <w:t xml:space="preserve"> action</w:t>
      </w:r>
      <w:r w:rsidR="008914F8">
        <w:t xml:space="preserve"> also greatly reduced the size of the data set from over 5 million data points to 250 thousand data points. </w:t>
      </w:r>
      <w:r w:rsidR="0047131C">
        <w:t>The</w:t>
      </w:r>
      <w:r w:rsidR="008914F8">
        <w:t xml:space="preserve"> 100 unique SKUs</w:t>
      </w:r>
      <w:r w:rsidR="00131550">
        <w:t xml:space="preserve"> and their description</w:t>
      </w:r>
      <w:r w:rsidR="008914F8">
        <w:t xml:space="preserve"> are included in Appendices A.</w:t>
      </w:r>
    </w:p>
    <w:p w14:paraId="40E5B729" w14:textId="47E6A141" w:rsidR="009B78A4" w:rsidRDefault="009B78A4" w:rsidP="003354F4">
      <w:pPr>
        <w:spacing w:line="480" w:lineRule="auto"/>
        <w:ind w:firstLine="720"/>
      </w:pPr>
      <w:r>
        <w:t xml:space="preserve">Besides departments, I analyzed many other options to potentially use to subset the data. For instance, I decided against using </w:t>
      </w:r>
      <w:r w:rsidR="00690899">
        <w:t xml:space="preserve">specific store locations as a parameter because I wanted to create </w:t>
      </w:r>
      <w:r w:rsidR="0047131C">
        <w:t>rules</w:t>
      </w:r>
      <w:r w:rsidR="00690899">
        <w:t xml:space="preserve"> which could be applied to all locations, not just one store. Additionally, I considered </w:t>
      </w:r>
      <w:proofErr w:type="spellStart"/>
      <w:r w:rsidR="00690899">
        <w:t>subsetting</w:t>
      </w:r>
      <w:proofErr w:type="spellEnd"/>
      <w:r w:rsidR="00690899">
        <w:t xml:space="preserve"> the data by only considering a specific time period, specifically the summer of 2005, because I know retail stores often change their configurations when new products come in in different seasons. However, I found that using the summer still left the data set with 23 million data points, and it would therefore need to be broken up more. Both of these approaches are valid and could have been used, but in the </w:t>
      </w:r>
      <w:r w:rsidR="008914F8">
        <w:t>end, I</w:t>
      </w:r>
      <w:r w:rsidR="00690899">
        <w:t xml:space="preserve"> decided to go in a separate direction with the business question I answered.</w:t>
      </w:r>
    </w:p>
    <w:p w14:paraId="7F0FF7F9" w14:textId="4BD96E24" w:rsidR="00BB7BEA" w:rsidRDefault="00BB7BEA">
      <w:pPr>
        <w:rPr>
          <w:b/>
          <w:bCs/>
        </w:rPr>
      </w:pPr>
      <w:r>
        <w:rPr>
          <w:b/>
          <w:bCs/>
        </w:rPr>
        <w:br w:type="page"/>
      </w:r>
    </w:p>
    <w:p w14:paraId="29AE3B79" w14:textId="5CDC009A" w:rsidR="00532CCC" w:rsidRDefault="00757467" w:rsidP="00BB7BEA">
      <w:pPr>
        <w:spacing w:line="480" w:lineRule="auto"/>
        <w:rPr>
          <w:b/>
          <w:bCs/>
        </w:rPr>
      </w:pPr>
      <w:r w:rsidRPr="00532CCC">
        <w:rPr>
          <w:b/>
          <w:bCs/>
        </w:rPr>
        <w:lastRenderedPageBreak/>
        <w:t>Solve the Problem:</w:t>
      </w:r>
    </w:p>
    <w:p w14:paraId="3A76912C" w14:textId="7EFBEA4A" w:rsidR="008914F8" w:rsidRDefault="008914F8" w:rsidP="008914F8">
      <w:pPr>
        <w:spacing w:line="480" w:lineRule="auto"/>
      </w:pPr>
      <w:r>
        <w:tab/>
        <w:t xml:space="preserve">After data </w:t>
      </w:r>
      <w:r w:rsidR="00131550">
        <w:t>exploration</w:t>
      </w:r>
      <w:r>
        <w:t xml:space="preserve">, the first step in defining the problem </w:t>
      </w:r>
      <w:r w:rsidR="00131550">
        <w:t>was</w:t>
      </w:r>
      <w:r>
        <w:t xml:space="preserve"> defining a market basket, which I defined as the</w:t>
      </w:r>
      <w:r w:rsidR="00131550">
        <w:t xml:space="preserve"> variable</w:t>
      </w:r>
      <w:r>
        <w:t xml:space="preserve"> orderID. The unique market basket is supplied by the</w:t>
      </w:r>
      <w:r w:rsidR="0060051D">
        <w:t xml:space="preserve"> composite</w:t>
      </w:r>
      <w:r>
        <w:t xml:space="preserve"> primary key in the transaction table. In this table, no two rows can have the same </w:t>
      </w:r>
      <w:r w:rsidR="0060051D">
        <w:t>SKU, store, register, transaction number, sequence number, and date</w:t>
      </w:r>
      <w:r w:rsidR="00131550">
        <w:t xml:space="preserve"> combination</w:t>
      </w:r>
      <w:r w:rsidR="0060051D">
        <w:t>. So, the orderID was created by adding the store, register, transaction number, sequence number, and date. From the composite primary key, I knew that if two unique SKUs had the same orderID then they had to be a part of the same market basket. The two SKUs could not have the same value because then it would break the rules of a primary key having a unique value for each row. The concept of the market basket could be scaled to any sized basket by grouping by the orderID</w:t>
      </w:r>
      <w:r w:rsidR="00131550">
        <w:t xml:space="preserve"> and summing the rows</w:t>
      </w:r>
      <w:r w:rsidR="0060051D">
        <w:t xml:space="preserve"> after all the SKUs were one hot encoded. After dropping some no longer relevant columns, the data set is ready to be </w:t>
      </w:r>
      <w:r w:rsidR="00131550">
        <w:t>modeled with</w:t>
      </w:r>
      <w:r w:rsidR="0060051D">
        <w:t xml:space="preserve"> association rules</w:t>
      </w:r>
      <w:r w:rsidR="00131550">
        <w:t>.</w:t>
      </w:r>
    </w:p>
    <w:p w14:paraId="3D552F88" w14:textId="6A44CEA0" w:rsidR="00131550" w:rsidRPr="008914F8" w:rsidRDefault="00131550" w:rsidP="008914F8">
      <w:pPr>
        <w:spacing w:line="480" w:lineRule="auto"/>
      </w:pPr>
      <w:r>
        <w:tab/>
        <w:t xml:space="preserve">The apriori function was used to create a set of frequent items based on their support. The important part of this function is to pick a minimum support value which is not too small so that it will blow up, but large enough so that it will not restrict too many rules. After apriori, association_rules </w:t>
      </w:r>
      <w:proofErr w:type="gramStart"/>
      <w:r>
        <w:t>was</w:t>
      </w:r>
      <w:proofErr w:type="gramEnd"/>
      <w:r>
        <w:t xml:space="preserve"> run on the </w:t>
      </w:r>
      <w:r w:rsidR="00BB7BEA">
        <w:t>set of frequent items</w:t>
      </w:r>
      <w:r>
        <w:t xml:space="preserve"> with a minimum </w:t>
      </w:r>
      <w:r w:rsidR="00BB7BEA">
        <w:t>lift of one, which indicates independent items, in order to generate rules.</w:t>
      </w:r>
    </w:p>
    <w:p w14:paraId="5D70555B" w14:textId="77777777" w:rsidR="00BB7BEA" w:rsidRDefault="00BB7BEA">
      <w:pPr>
        <w:rPr>
          <w:b/>
          <w:bCs/>
        </w:rPr>
      </w:pPr>
      <w:r>
        <w:rPr>
          <w:b/>
          <w:bCs/>
        </w:rPr>
        <w:br w:type="page"/>
      </w:r>
    </w:p>
    <w:p w14:paraId="043FCA2D" w14:textId="6CB7ACE2" w:rsidR="00757467" w:rsidRDefault="00757467" w:rsidP="00BB7BEA">
      <w:pPr>
        <w:spacing w:line="480" w:lineRule="auto"/>
        <w:rPr>
          <w:b/>
          <w:bCs/>
        </w:rPr>
      </w:pPr>
      <w:r w:rsidRPr="00532CCC">
        <w:rPr>
          <w:b/>
          <w:bCs/>
        </w:rPr>
        <w:lastRenderedPageBreak/>
        <w:t>Analysis:</w:t>
      </w:r>
    </w:p>
    <w:p w14:paraId="181659C2" w14:textId="0112C0EB" w:rsidR="005206A6" w:rsidRDefault="00CF2BF7" w:rsidP="005206A6">
      <w:pPr>
        <w:spacing w:line="480" w:lineRule="auto"/>
      </w:pPr>
      <w:r>
        <w:rPr>
          <w:b/>
          <w:bCs/>
        </w:rPr>
        <w:tab/>
      </w:r>
      <w:r w:rsidRPr="00CF2BF7">
        <w:t>The ass</w:t>
      </w:r>
      <w:r>
        <w:t>ociation_rules function lead to the creation of nearly 440 rules. The description of these rules is as follows:</w:t>
      </w:r>
    </w:p>
    <w:p w14:paraId="3EEDBFA9" w14:textId="340881E0" w:rsidR="00CF2BF7" w:rsidRDefault="00CF2BF7" w:rsidP="00CF2BF7">
      <w:pPr>
        <w:jc w:val="center"/>
      </w:pPr>
      <w:r>
        <w:t>support</w:t>
      </w:r>
      <w:r>
        <w:tab/>
      </w:r>
      <w:r>
        <w:t>confidence</w:t>
      </w:r>
      <w:r>
        <w:tab/>
        <w:t>lift</w:t>
      </w:r>
    </w:p>
    <w:p w14:paraId="41DE7A94" w14:textId="456B3BB3" w:rsidR="00CF2BF7" w:rsidRDefault="00CF2BF7" w:rsidP="00CF2BF7">
      <w:pPr>
        <w:jc w:val="center"/>
      </w:pPr>
      <w:r>
        <w:t>count</w:t>
      </w:r>
      <w:r>
        <w:tab/>
        <w:t>438.000000</w:t>
      </w:r>
      <w:r>
        <w:tab/>
        <w:t>438.000000</w:t>
      </w:r>
      <w:r>
        <w:tab/>
        <w:t>438.000000</w:t>
      </w:r>
    </w:p>
    <w:p w14:paraId="0F1164D9" w14:textId="3DDE2D40" w:rsidR="00CF2BF7" w:rsidRDefault="00CF2BF7" w:rsidP="00CF2BF7">
      <w:pPr>
        <w:jc w:val="center"/>
      </w:pPr>
      <w:r>
        <w:t>mean</w:t>
      </w:r>
      <w:r>
        <w:tab/>
        <w:t>0.000471</w:t>
      </w:r>
      <w:r>
        <w:tab/>
        <w:t>0.073210</w:t>
      </w:r>
      <w:r>
        <w:tab/>
        <w:t>9.391543</w:t>
      </w:r>
    </w:p>
    <w:p w14:paraId="29568D95" w14:textId="0F7AC752" w:rsidR="00CF2BF7" w:rsidRDefault="00CF2BF7" w:rsidP="00CF2BF7">
      <w:pPr>
        <w:jc w:val="center"/>
      </w:pPr>
      <w:r>
        <w:t>std</w:t>
      </w:r>
      <w:r>
        <w:tab/>
        <w:t>0.000512</w:t>
      </w:r>
      <w:r>
        <w:tab/>
        <w:t>0.078111</w:t>
      </w:r>
      <w:r>
        <w:tab/>
        <w:t>9.109040</w:t>
      </w:r>
    </w:p>
    <w:p w14:paraId="7882622B" w14:textId="743D4ACF" w:rsidR="00CF2BF7" w:rsidRDefault="00CF2BF7" w:rsidP="00CF2BF7">
      <w:pPr>
        <w:jc w:val="center"/>
      </w:pPr>
      <w:r>
        <w:t>min</w:t>
      </w:r>
      <w:r>
        <w:tab/>
        <w:t>0.000104</w:t>
      </w:r>
      <w:r>
        <w:tab/>
        <w:t>0.002935</w:t>
      </w:r>
      <w:r>
        <w:tab/>
        <w:t>1.015415</w:t>
      </w:r>
    </w:p>
    <w:p w14:paraId="3CFD120B" w14:textId="6E6BE5FA" w:rsidR="00CF2BF7" w:rsidRDefault="00CF2BF7" w:rsidP="00CF2BF7">
      <w:pPr>
        <w:jc w:val="center"/>
      </w:pPr>
      <w:r>
        <w:t>25%</w:t>
      </w:r>
      <w:r>
        <w:tab/>
        <w:t>0.000129</w:t>
      </w:r>
      <w:r>
        <w:tab/>
        <w:t>0.015443</w:t>
      </w:r>
      <w:r>
        <w:tab/>
        <w:t>2.189526</w:t>
      </w:r>
    </w:p>
    <w:p w14:paraId="53AA04BD" w14:textId="311556BB" w:rsidR="00CF2BF7" w:rsidRDefault="00CF2BF7" w:rsidP="00CF2BF7">
      <w:pPr>
        <w:jc w:val="center"/>
      </w:pPr>
      <w:r>
        <w:t>50%</w:t>
      </w:r>
      <w:r>
        <w:tab/>
        <w:t>0.000251</w:t>
      </w:r>
      <w:r>
        <w:tab/>
        <w:t>0.038598</w:t>
      </w:r>
      <w:r>
        <w:tab/>
        <w:t>5.583817</w:t>
      </w:r>
    </w:p>
    <w:p w14:paraId="3C84B135" w14:textId="3C628E8C" w:rsidR="00CF2BF7" w:rsidRDefault="00CF2BF7" w:rsidP="00CF2BF7">
      <w:pPr>
        <w:jc w:val="center"/>
      </w:pPr>
      <w:r>
        <w:t>75%</w:t>
      </w:r>
      <w:r>
        <w:tab/>
        <w:t>0.000531</w:t>
      </w:r>
      <w:r>
        <w:tab/>
        <w:t>0.107968</w:t>
      </w:r>
      <w:r>
        <w:tab/>
        <w:t>14.065761</w:t>
      </w:r>
    </w:p>
    <w:p w14:paraId="67E82C57" w14:textId="1DEF5F3A" w:rsidR="00CF2BF7" w:rsidRDefault="00CF2BF7" w:rsidP="00CF2BF7">
      <w:pPr>
        <w:spacing w:line="480" w:lineRule="auto"/>
        <w:jc w:val="center"/>
      </w:pPr>
      <w:r>
        <w:t>max</w:t>
      </w:r>
      <w:r>
        <w:tab/>
        <w:t>0.002423</w:t>
      </w:r>
      <w:r>
        <w:tab/>
        <w:t>0.344828</w:t>
      </w:r>
      <w:r>
        <w:tab/>
        <w:t>37.511159</w:t>
      </w:r>
    </w:p>
    <w:p w14:paraId="0324E634" w14:textId="596FF83D" w:rsidR="00CF2BF7" w:rsidRDefault="00CF2BF7" w:rsidP="00CF2BF7">
      <w:pPr>
        <w:spacing w:line="480" w:lineRule="auto"/>
        <w:ind w:firstLine="720"/>
      </w:pPr>
      <w:r>
        <w:t xml:space="preserve">I found the most important values in this table to be the mean lift, confidence and support. With this information, I chose to look at a subset of rules which had a </w:t>
      </w:r>
      <w:r w:rsidR="00FC22AC">
        <w:t xml:space="preserve">lift greater than 15 and a confidence greater than 0.25. These values were chosen </w:t>
      </w:r>
      <w:r w:rsidR="006A1BC3">
        <w:t>by using round values which were greater than the mean of both the lift and confidence. The 15 rules from this subset are included in full in Appendix B. The description of these rules is as follows:</w:t>
      </w:r>
    </w:p>
    <w:p w14:paraId="7B260B48" w14:textId="2376D32B" w:rsidR="006A1BC3" w:rsidRDefault="006A1BC3" w:rsidP="006A1BC3">
      <w:pPr>
        <w:jc w:val="center"/>
      </w:pPr>
      <w:r>
        <w:t>support</w:t>
      </w:r>
      <w:r>
        <w:tab/>
        <w:t>confidence</w:t>
      </w:r>
      <w:r>
        <w:tab/>
        <w:t>lift</w:t>
      </w:r>
    </w:p>
    <w:p w14:paraId="7D8BC263" w14:textId="7F9DC19A" w:rsidR="006A1BC3" w:rsidRDefault="006A1BC3" w:rsidP="006A1BC3">
      <w:pPr>
        <w:jc w:val="center"/>
      </w:pPr>
      <w:r>
        <w:t>count</w:t>
      </w:r>
      <w:r>
        <w:tab/>
        <w:t>15.000000</w:t>
      </w:r>
      <w:r>
        <w:tab/>
        <w:t>15.000000</w:t>
      </w:r>
      <w:r>
        <w:tab/>
        <w:t>15.000000</w:t>
      </w:r>
    </w:p>
    <w:p w14:paraId="75AD4C45" w14:textId="62191B44" w:rsidR="006A1BC3" w:rsidRDefault="006A1BC3" w:rsidP="006A1BC3">
      <w:pPr>
        <w:jc w:val="center"/>
      </w:pPr>
      <w:r>
        <w:t>mean</w:t>
      </w:r>
      <w:r>
        <w:tab/>
        <w:t>0.000326</w:t>
      </w:r>
      <w:r>
        <w:tab/>
        <w:t>0.293849</w:t>
      </w:r>
      <w:r>
        <w:tab/>
        <w:t>29.343860</w:t>
      </w:r>
    </w:p>
    <w:p w14:paraId="1453DA19" w14:textId="7837F650" w:rsidR="006A1BC3" w:rsidRDefault="006A1BC3" w:rsidP="006A1BC3">
      <w:pPr>
        <w:jc w:val="center"/>
      </w:pPr>
      <w:r>
        <w:t>std</w:t>
      </w:r>
      <w:r>
        <w:tab/>
        <w:t>0.000169</w:t>
      </w:r>
      <w:r>
        <w:tab/>
        <w:t>0.033044</w:t>
      </w:r>
      <w:r>
        <w:tab/>
        <w:t>6.350264</w:t>
      </w:r>
    </w:p>
    <w:p w14:paraId="6FE29B44" w14:textId="15F14982" w:rsidR="006A1BC3" w:rsidRDefault="006A1BC3" w:rsidP="006A1BC3">
      <w:pPr>
        <w:jc w:val="center"/>
      </w:pPr>
      <w:r>
        <w:t>min</w:t>
      </w:r>
      <w:r>
        <w:tab/>
        <w:t>0.000104</w:t>
      </w:r>
      <w:r>
        <w:tab/>
        <w:t>0.253521</w:t>
      </w:r>
      <w:r>
        <w:tab/>
        <w:t>17.870856</w:t>
      </w:r>
    </w:p>
    <w:p w14:paraId="636B63A8" w14:textId="649DD02C" w:rsidR="006A1BC3" w:rsidRDefault="006A1BC3" w:rsidP="006A1BC3">
      <w:pPr>
        <w:jc w:val="center"/>
      </w:pPr>
      <w:r>
        <w:t>25%</w:t>
      </w:r>
      <w:r>
        <w:tab/>
        <w:t>0.000135</w:t>
      </w:r>
      <w:r>
        <w:tab/>
        <w:t>0.257898</w:t>
      </w:r>
      <w:r>
        <w:tab/>
        <w:t>25.106399</w:t>
      </w:r>
    </w:p>
    <w:p w14:paraId="29DB09DC" w14:textId="154820EC" w:rsidR="006A1BC3" w:rsidRDefault="006A1BC3" w:rsidP="006A1BC3">
      <w:pPr>
        <w:jc w:val="center"/>
      </w:pPr>
      <w:r>
        <w:t>50%</w:t>
      </w:r>
      <w:r>
        <w:tab/>
        <w:t>0.000427</w:t>
      </w:r>
      <w:r>
        <w:tab/>
        <w:t>0.295238</w:t>
      </w:r>
      <w:r>
        <w:tab/>
        <w:t>31.298819</w:t>
      </w:r>
    </w:p>
    <w:p w14:paraId="531610FE" w14:textId="0B23B7A8" w:rsidR="006A1BC3" w:rsidRDefault="006A1BC3" w:rsidP="006A1BC3">
      <w:pPr>
        <w:jc w:val="center"/>
      </w:pPr>
      <w:r>
        <w:t>75%</w:t>
      </w:r>
      <w:r>
        <w:tab/>
        <w:t>0.000474</w:t>
      </w:r>
      <w:r>
        <w:tab/>
        <w:t>0.321598</w:t>
      </w:r>
      <w:r>
        <w:tab/>
        <w:t>34.271343</w:t>
      </w:r>
    </w:p>
    <w:p w14:paraId="4CDF8FD7" w14:textId="46724F97" w:rsidR="006A1BC3" w:rsidRDefault="006A1BC3" w:rsidP="006A1BC3">
      <w:pPr>
        <w:spacing w:line="480" w:lineRule="auto"/>
        <w:jc w:val="center"/>
      </w:pPr>
      <w:r>
        <w:t>max</w:t>
      </w:r>
      <w:r>
        <w:tab/>
        <w:t>0.000493</w:t>
      </w:r>
      <w:r>
        <w:tab/>
        <w:t>0.344828</w:t>
      </w:r>
      <w:r>
        <w:tab/>
        <w:t>37.511159</w:t>
      </w:r>
    </w:p>
    <w:p w14:paraId="2A643CE8" w14:textId="40CA6B04" w:rsidR="006A1BC3" w:rsidRDefault="006A1BC3" w:rsidP="006A1BC3">
      <w:pPr>
        <w:spacing w:line="480" w:lineRule="auto"/>
      </w:pPr>
      <w:r>
        <w:tab/>
        <w:t xml:space="preserve">From looking at the rules, it is evident that some of the rules “repeat” in a way. For instance, rules 1, 2, and 3 in Appendix A are just different permutations of the same group of SKUs. Using this logic, the rules were broken down into </w:t>
      </w:r>
      <w:r w:rsidR="00CA1DC5">
        <w:t>different groups</w:t>
      </w:r>
      <w:r w:rsidR="00E943C1">
        <w:t xml:space="preserve"> or market baskets:</w:t>
      </w:r>
    </w:p>
    <w:p w14:paraId="1EA938AD" w14:textId="77777777" w:rsidR="00A81619" w:rsidRDefault="00A81619" w:rsidP="00A81619">
      <w:pPr>
        <w:jc w:val="center"/>
      </w:pPr>
    </w:p>
    <w:p w14:paraId="7E5B2B35" w14:textId="77777777" w:rsidR="00A81619" w:rsidRDefault="00A81619" w:rsidP="00A81619">
      <w:pPr>
        <w:jc w:val="center"/>
      </w:pPr>
    </w:p>
    <w:p w14:paraId="39E9C686" w14:textId="160E264F" w:rsidR="00CA1DC5" w:rsidRDefault="00E943C1" w:rsidP="00A81619">
      <w:pPr>
        <w:jc w:val="center"/>
      </w:pPr>
      <w:r>
        <w:lastRenderedPageBreak/>
        <w:t>Basket</w:t>
      </w:r>
      <w:r w:rsidR="00CA1DC5">
        <w:t xml:space="preserve"> 1 SKUs: {</w:t>
      </w:r>
      <w:r w:rsidR="00CA1DC5" w:rsidRPr="00CA1DC5">
        <w:t>1049441,1589441,439441</w:t>
      </w:r>
      <w:r w:rsidR="00CA1DC5">
        <w:t>}</w:t>
      </w:r>
    </w:p>
    <w:p w14:paraId="37E4C47C" w14:textId="536BFAB6" w:rsidR="00A81619" w:rsidRDefault="00A81619" w:rsidP="00A81619">
      <w:pPr>
        <w:jc w:val="center"/>
      </w:pPr>
      <w:r>
        <w:rPr>
          <w:noProof/>
        </w:rPr>
        <w:drawing>
          <wp:inline distT="0" distB="0" distL="0" distR="0" wp14:anchorId="525423A9" wp14:editId="5A762FC9">
            <wp:extent cx="5451231" cy="89456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3 at 5.11.42 AM.png"/>
                    <pic:cNvPicPr/>
                  </pic:nvPicPr>
                  <pic:blipFill>
                    <a:blip r:embed="rId4">
                      <a:extLst>
                        <a:ext uri="{28A0092B-C50C-407E-A947-70E740481C1C}">
                          <a14:useLocalDpi xmlns:a14="http://schemas.microsoft.com/office/drawing/2010/main" val="0"/>
                        </a:ext>
                      </a:extLst>
                    </a:blip>
                    <a:stretch>
                      <a:fillRect/>
                    </a:stretch>
                  </pic:blipFill>
                  <pic:spPr>
                    <a:xfrm>
                      <a:off x="0" y="0"/>
                      <a:ext cx="5472894" cy="898116"/>
                    </a:xfrm>
                    <a:prstGeom prst="rect">
                      <a:avLst/>
                    </a:prstGeom>
                  </pic:spPr>
                </pic:pic>
              </a:graphicData>
            </a:graphic>
          </wp:inline>
        </w:drawing>
      </w:r>
    </w:p>
    <w:p w14:paraId="6072CCC7" w14:textId="1EED0F47" w:rsidR="00A81619" w:rsidRDefault="00A81619" w:rsidP="00A81619">
      <w:pPr>
        <w:jc w:val="center"/>
      </w:pPr>
    </w:p>
    <w:p w14:paraId="076FD18B" w14:textId="38C874EE" w:rsidR="00A81619" w:rsidRDefault="00E943C1" w:rsidP="00A81619">
      <w:pPr>
        <w:jc w:val="center"/>
      </w:pPr>
      <w:r>
        <w:t>Basket</w:t>
      </w:r>
      <w:r w:rsidR="00A81619">
        <w:t xml:space="preserve"> 2 SKUs: {</w:t>
      </w:r>
      <w:r w:rsidR="00A81619" w:rsidRPr="00CA1DC5">
        <w:t>1869441,459441,1069441</w:t>
      </w:r>
      <w:r w:rsidR="00A81619">
        <w:t>}</w:t>
      </w:r>
    </w:p>
    <w:p w14:paraId="47012B47" w14:textId="32C705A5" w:rsidR="00A81619" w:rsidRDefault="00A81619" w:rsidP="00A81619">
      <w:pPr>
        <w:jc w:val="center"/>
      </w:pPr>
      <w:r>
        <w:rPr>
          <w:noProof/>
        </w:rPr>
        <w:drawing>
          <wp:inline distT="0" distB="0" distL="0" distR="0" wp14:anchorId="6D0C7AE5" wp14:editId="7BE05360">
            <wp:extent cx="5404338" cy="874163"/>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3 at 5.11.23 AM.png"/>
                    <pic:cNvPicPr/>
                  </pic:nvPicPr>
                  <pic:blipFill>
                    <a:blip r:embed="rId5">
                      <a:extLst>
                        <a:ext uri="{28A0092B-C50C-407E-A947-70E740481C1C}">
                          <a14:useLocalDpi xmlns:a14="http://schemas.microsoft.com/office/drawing/2010/main" val="0"/>
                        </a:ext>
                      </a:extLst>
                    </a:blip>
                    <a:stretch>
                      <a:fillRect/>
                    </a:stretch>
                  </pic:blipFill>
                  <pic:spPr>
                    <a:xfrm>
                      <a:off x="0" y="0"/>
                      <a:ext cx="5425850" cy="877643"/>
                    </a:xfrm>
                    <a:prstGeom prst="rect">
                      <a:avLst/>
                    </a:prstGeom>
                  </pic:spPr>
                </pic:pic>
              </a:graphicData>
            </a:graphic>
          </wp:inline>
        </w:drawing>
      </w:r>
    </w:p>
    <w:p w14:paraId="0D53FF3B" w14:textId="77777777" w:rsidR="00A81619" w:rsidRDefault="00A81619" w:rsidP="00A81619"/>
    <w:p w14:paraId="5C9D8CBD" w14:textId="16A6C91A" w:rsidR="00CA1DC5" w:rsidRDefault="00E943C1" w:rsidP="00CA1DC5">
      <w:pPr>
        <w:jc w:val="center"/>
      </w:pPr>
      <w:r>
        <w:t>Basket</w:t>
      </w:r>
      <w:r w:rsidR="00CA1DC5">
        <w:t xml:space="preserve"> 3 SKUs: {</w:t>
      </w:r>
      <w:r w:rsidR="00CA1DC5" w:rsidRPr="00CA1DC5">
        <w:t>2078810,1571243,5901243,4912330,9972087,2108810</w:t>
      </w:r>
      <w:r w:rsidR="00CA1DC5">
        <w:t>}</w:t>
      </w:r>
      <w:r w:rsidR="00A81619">
        <w:rPr>
          <w:noProof/>
        </w:rPr>
        <w:drawing>
          <wp:inline distT="0" distB="0" distL="0" distR="0" wp14:anchorId="2FDA0507" wp14:editId="1623029D">
            <wp:extent cx="5205046" cy="128291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3 at 5.14.15 AM.png"/>
                    <pic:cNvPicPr/>
                  </pic:nvPicPr>
                  <pic:blipFill>
                    <a:blip r:embed="rId6">
                      <a:extLst>
                        <a:ext uri="{28A0092B-C50C-407E-A947-70E740481C1C}">
                          <a14:useLocalDpi xmlns:a14="http://schemas.microsoft.com/office/drawing/2010/main" val="0"/>
                        </a:ext>
                      </a:extLst>
                    </a:blip>
                    <a:stretch>
                      <a:fillRect/>
                    </a:stretch>
                  </pic:blipFill>
                  <pic:spPr>
                    <a:xfrm>
                      <a:off x="0" y="0"/>
                      <a:ext cx="5252580" cy="1294627"/>
                    </a:xfrm>
                    <a:prstGeom prst="rect">
                      <a:avLst/>
                    </a:prstGeom>
                  </pic:spPr>
                </pic:pic>
              </a:graphicData>
            </a:graphic>
          </wp:inline>
        </w:drawing>
      </w:r>
    </w:p>
    <w:p w14:paraId="59BD239C" w14:textId="77777777" w:rsidR="00A81619" w:rsidRDefault="00A81619" w:rsidP="00CA1DC5">
      <w:pPr>
        <w:jc w:val="center"/>
      </w:pPr>
    </w:p>
    <w:p w14:paraId="0A706B96" w14:textId="2DB5D41D" w:rsidR="00CA1DC5" w:rsidRDefault="00E943C1" w:rsidP="00CA1DC5">
      <w:pPr>
        <w:jc w:val="center"/>
      </w:pPr>
      <w:r>
        <w:t>Basket</w:t>
      </w:r>
      <w:r w:rsidR="00CA1DC5">
        <w:t xml:space="preserve"> 4 SKUs: {</w:t>
      </w:r>
      <w:r w:rsidR="00CA1DC5" w:rsidRPr="00CA1DC5">
        <w:t>5709431,3269431,6149446</w:t>
      </w:r>
      <w:r w:rsidR="00CA1DC5">
        <w:t>}</w:t>
      </w:r>
      <w:r w:rsidR="00A81619">
        <w:rPr>
          <w:noProof/>
        </w:rPr>
        <w:drawing>
          <wp:inline distT="0" distB="0" distL="0" distR="0" wp14:anchorId="2669A237" wp14:editId="1C1F13F1">
            <wp:extent cx="5615354" cy="93169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3 at 5.15.44 AM.png"/>
                    <pic:cNvPicPr/>
                  </pic:nvPicPr>
                  <pic:blipFill>
                    <a:blip r:embed="rId7">
                      <a:extLst>
                        <a:ext uri="{28A0092B-C50C-407E-A947-70E740481C1C}">
                          <a14:useLocalDpi xmlns:a14="http://schemas.microsoft.com/office/drawing/2010/main" val="0"/>
                        </a:ext>
                      </a:extLst>
                    </a:blip>
                    <a:stretch>
                      <a:fillRect/>
                    </a:stretch>
                  </pic:blipFill>
                  <pic:spPr>
                    <a:xfrm>
                      <a:off x="0" y="0"/>
                      <a:ext cx="5665404" cy="939997"/>
                    </a:xfrm>
                    <a:prstGeom prst="rect">
                      <a:avLst/>
                    </a:prstGeom>
                  </pic:spPr>
                </pic:pic>
              </a:graphicData>
            </a:graphic>
          </wp:inline>
        </w:drawing>
      </w:r>
    </w:p>
    <w:p w14:paraId="2EAE8A9F" w14:textId="77777777" w:rsidR="00A81619" w:rsidRDefault="00A81619" w:rsidP="00CA1DC5">
      <w:pPr>
        <w:jc w:val="center"/>
      </w:pPr>
    </w:p>
    <w:p w14:paraId="627B8BA4" w14:textId="296F38BB" w:rsidR="00A81619" w:rsidRDefault="00E943C1" w:rsidP="00A81619">
      <w:pPr>
        <w:jc w:val="center"/>
      </w:pPr>
      <w:r>
        <w:t>Basket</w:t>
      </w:r>
      <w:r w:rsidR="00CA1DC5">
        <w:t xml:space="preserve"> 5 SKUs: {</w:t>
      </w:r>
      <w:r w:rsidR="00CA1DC5" w:rsidRPr="00CA1DC5">
        <w:t>3279431,5719431,6169446</w:t>
      </w:r>
      <w:r w:rsidR="00CA1DC5">
        <w:t>}</w:t>
      </w:r>
      <w:r w:rsidR="00A81619">
        <w:rPr>
          <w:noProof/>
        </w:rPr>
        <w:drawing>
          <wp:inline distT="0" distB="0" distL="0" distR="0" wp14:anchorId="75917006" wp14:editId="183E437E">
            <wp:extent cx="5662246" cy="967905"/>
            <wp:effectExtent l="0" t="0" r="254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3 at 5.16.00 AM.png"/>
                    <pic:cNvPicPr/>
                  </pic:nvPicPr>
                  <pic:blipFill>
                    <a:blip r:embed="rId8">
                      <a:extLst>
                        <a:ext uri="{28A0092B-C50C-407E-A947-70E740481C1C}">
                          <a14:useLocalDpi xmlns:a14="http://schemas.microsoft.com/office/drawing/2010/main" val="0"/>
                        </a:ext>
                      </a:extLst>
                    </a:blip>
                    <a:stretch>
                      <a:fillRect/>
                    </a:stretch>
                  </pic:blipFill>
                  <pic:spPr>
                    <a:xfrm>
                      <a:off x="0" y="0"/>
                      <a:ext cx="5664177" cy="968235"/>
                    </a:xfrm>
                    <a:prstGeom prst="rect">
                      <a:avLst/>
                    </a:prstGeom>
                  </pic:spPr>
                </pic:pic>
              </a:graphicData>
            </a:graphic>
          </wp:inline>
        </w:drawing>
      </w:r>
    </w:p>
    <w:p w14:paraId="424C430B" w14:textId="77777777" w:rsidR="00A81619" w:rsidRDefault="00A81619" w:rsidP="00A81619">
      <w:pPr>
        <w:jc w:val="center"/>
      </w:pPr>
    </w:p>
    <w:p w14:paraId="7B10A36B" w14:textId="26190FE9" w:rsidR="00CA1DC5" w:rsidRDefault="00E943C1" w:rsidP="00A81619">
      <w:pPr>
        <w:jc w:val="center"/>
        <w:rPr>
          <w:b/>
          <w:bCs/>
          <w:noProof/>
        </w:rPr>
      </w:pPr>
      <w:r>
        <w:t>Basket</w:t>
      </w:r>
      <w:r w:rsidR="00CA1DC5">
        <w:t xml:space="preserve"> 6 SKUs: {</w:t>
      </w:r>
      <w:r w:rsidR="00CA1DC5" w:rsidRPr="00CA1DC5">
        <w:t>4898351,5228351,5549233,5748351</w:t>
      </w:r>
      <w:r w:rsidR="00CA1DC5">
        <w:t>}</w:t>
      </w:r>
      <w:r w:rsidR="00A81619" w:rsidRPr="00A81619">
        <w:rPr>
          <w:b/>
          <w:bCs/>
          <w:noProof/>
        </w:rPr>
        <w:t xml:space="preserve"> </w:t>
      </w:r>
      <w:r w:rsidR="00A81619">
        <w:rPr>
          <w:b/>
          <w:bCs/>
          <w:noProof/>
        </w:rPr>
        <w:drawing>
          <wp:inline distT="0" distB="0" distL="0" distR="0" wp14:anchorId="4DC0B839" wp14:editId="39E8B070">
            <wp:extent cx="5591517" cy="11463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3 at 5.16.19 AM.png"/>
                    <pic:cNvPicPr/>
                  </pic:nvPicPr>
                  <pic:blipFill>
                    <a:blip r:embed="rId9">
                      <a:extLst>
                        <a:ext uri="{28A0092B-C50C-407E-A947-70E740481C1C}">
                          <a14:useLocalDpi xmlns:a14="http://schemas.microsoft.com/office/drawing/2010/main" val="0"/>
                        </a:ext>
                      </a:extLst>
                    </a:blip>
                    <a:stretch>
                      <a:fillRect/>
                    </a:stretch>
                  </pic:blipFill>
                  <pic:spPr>
                    <a:xfrm>
                      <a:off x="0" y="0"/>
                      <a:ext cx="5633359" cy="1154959"/>
                    </a:xfrm>
                    <a:prstGeom prst="rect">
                      <a:avLst/>
                    </a:prstGeom>
                  </pic:spPr>
                </pic:pic>
              </a:graphicData>
            </a:graphic>
          </wp:inline>
        </w:drawing>
      </w:r>
    </w:p>
    <w:p w14:paraId="1334E2B7" w14:textId="2B22ACF8" w:rsidR="00A81619" w:rsidRDefault="00A81619" w:rsidP="00A81619">
      <w:pPr>
        <w:spacing w:line="480" w:lineRule="auto"/>
      </w:pPr>
      <w:r>
        <w:lastRenderedPageBreak/>
        <w:tab/>
        <w:t>From the descriptions of the SKU</w:t>
      </w:r>
      <w:r w:rsidR="00E943C1">
        <w:t>s</w:t>
      </w:r>
      <w:r>
        <w:t>, one thing that can easily be seen is that it is often hard to decipher exactly what each item is because the</w:t>
      </w:r>
      <w:r w:rsidR="00E943C1">
        <w:t>re is no intuitive label. Because of this, we are often left to make an educated guess based on the sizes. For instance, I would guess that Basket 3 items are socks, ties, or some other item which is one size fits all. I would guess that basket 6 items are shirts because of the L label and basket 5 items are shorts because of the size 38.</w:t>
      </w:r>
    </w:p>
    <w:p w14:paraId="5B63290A" w14:textId="6780E62F" w:rsidR="00CA1DC5" w:rsidRPr="00CF2BF7" w:rsidRDefault="00E943C1" w:rsidP="00E943C1">
      <w:pPr>
        <w:spacing w:line="480" w:lineRule="auto"/>
      </w:pPr>
      <w:r>
        <w:tab/>
        <w:t xml:space="preserve">Another thing that is evident is that the items that are grouped together and form rules together are items which are the same in every dimension except for color or style. This would suggest that people shop for similar items at the same time. For instance, someone would go to the Polo Men’s Department store looking for shorts and would be likely to buy multiple pairs of shorts in different colors or styles, but the same size. </w:t>
      </w:r>
      <w:r w:rsidR="00E505AF">
        <w:t xml:space="preserve">This would suggest that the department should </w:t>
      </w:r>
      <w:r w:rsidR="00C71637">
        <w:t>attempt to keep similar clothing items (i.e. shorts style 1 and style 2) close to one another in the store. Additionally, the department should try to make sure similar sized items are near one another in different colors and styles so to increase the ease for the customer to look at different options.</w:t>
      </w:r>
      <w:bookmarkStart w:id="0" w:name="_GoBack"/>
      <w:bookmarkEnd w:id="0"/>
    </w:p>
    <w:p w14:paraId="48AB1AEB" w14:textId="415C8305" w:rsidR="0060051D" w:rsidRDefault="0060051D" w:rsidP="005206A6">
      <w:pPr>
        <w:jc w:val="both"/>
        <w:rPr>
          <w:b/>
          <w:bCs/>
        </w:rPr>
      </w:pPr>
    </w:p>
    <w:p w14:paraId="4C355096" w14:textId="77777777" w:rsidR="005206A6" w:rsidRDefault="005206A6">
      <w:pPr>
        <w:rPr>
          <w:b/>
          <w:bCs/>
        </w:rPr>
      </w:pPr>
      <w:r>
        <w:rPr>
          <w:b/>
          <w:bCs/>
        </w:rPr>
        <w:br w:type="page"/>
      </w:r>
    </w:p>
    <w:p w14:paraId="2FAB116C" w14:textId="151B1D07" w:rsidR="008914F8" w:rsidRDefault="008914F8" w:rsidP="00D02F4C">
      <w:pPr>
        <w:spacing w:line="480" w:lineRule="auto"/>
        <w:jc w:val="center"/>
        <w:rPr>
          <w:b/>
          <w:bCs/>
        </w:rPr>
      </w:pPr>
      <w:r>
        <w:rPr>
          <w:b/>
          <w:bCs/>
        </w:rPr>
        <w:lastRenderedPageBreak/>
        <w:t>Appendix A: 100 SKUs used for Polo Men’s Department</w:t>
      </w:r>
    </w:p>
    <w:p w14:paraId="07DBC70A" w14:textId="4088FEAA" w:rsidR="008914F8" w:rsidRDefault="00011E29" w:rsidP="006F2787">
      <w:pPr>
        <w:jc w:val="center"/>
        <w:rPr>
          <w:b/>
          <w:bCs/>
        </w:rPr>
      </w:pPr>
      <w:r w:rsidRPr="00011E29">
        <w:rPr>
          <w:b/>
          <w:bCs/>
        </w:rPr>
        <w:drawing>
          <wp:inline distT="0" distB="0" distL="0" distR="0" wp14:anchorId="629E9DF1" wp14:editId="4BAFEEF4">
            <wp:extent cx="5943600" cy="759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96505"/>
                    </a:xfrm>
                    <a:prstGeom prst="rect">
                      <a:avLst/>
                    </a:prstGeom>
                  </pic:spPr>
                </pic:pic>
              </a:graphicData>
            </a:graphic>
          </wp:inline>
        </w:drawing>
      </w:r>
      <w:r w:rsidR="008914F8">
        <w:rPr>
          <w:b/>
          <w:bCs/>
        </w:rPr>
        <w:br w:type="page"/>
      </w:r>
    </w:p>
    <w:p w14:paraId="50B54810" w14:textId="1E4551D4" w:rsidR="002E1669" w:rsidRDefault="008914F8" w:rsidP="002E1669">
      <w:pPr>
        <w:spacing w:line="480" w:lineRule="auto"/>
        <w:jc w:val="center"/>
        <w:rPr>
          <w:b/>
          <w:bCs/>
        </w:rPr>
      </w:pPr>
      <w:r>
        <w:rPr>
          <w:b/>
          <w:bCs/>
        </w:rPr>
        <w:lastRenderedPageBreak/>
        <w:t>Appendix B: Association Rules for Polo Men’s Department</w:t>
      </w:r>
    </w:p>
    <w:tbl>
      <w:tblPr>
        <w:tblW w:w="10581" w:type="dxa"/>
        <w:jc w:val="center"/>
        <w:tblLook w:val="04A0" w:firstRow="1" w:lastRow="0" w:firstColumn="1" w:lastColumn="0" w:noHBand="0" w:noVBand="1"/>
      </w:tblPr>
      <w:tblGrid>
        <w:gridCol w:w="440"/>
        <w:gridCol w:w="3777"/>
        <w:gridCol w:w="2037"/>
        <w:gridCol w:w="1443"/>
        <w:gridCol w:w="1443"/>
        <w:gridCol w:w="1443"/>
      </w:tblGrid>
      <w:tr w:rsidR="002E1669" w:rsidRPr="002E1669" w14:paraId="528B74B8" w14:textId="77777777" w:rsidTr="002E1669">
        <w:trPr>
          <w:trHeight w:val="400"/>
          <w:jc w:val="center"/>
        </w:trPr>
        <w:tc>
          <w:tcPr>
            <w:tcW w:w="1058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DFEE" w14:textId="77777777" w:rsidR="002E1669" w:rsidRPr="002E1669" w:rsidRDefault="002E1669" w:rsidP="002E1669">
            <w:pPr>
              <w:jc w:val="center"/>
              <w:rPr>
                <w:rFonts w:ascii="Calibri" w:eastAsia="Times New Roman" w:hAnsi="Calibri" w:cs="Calibri"/>
                <w:b/>
                <w:bCs/>
                <w:color w:val="000000"/>
                <w:sz w:val="30"/>
                <w:szCs w:val="30"/>
              </w:rPr>
            </w:pPr>
            <w:r w:rsidRPr="002E1669">
              <w:rPr>
                <w:rFonts w:ascii="Calibri" w:eastAsia="Times New Roman" w:hAnsi="Calibri" w:cs="Calibri"/>
                <w:b/>
                <w:bCs/>
                <w:color w:val="000000"/>
                <w:sz w:val="30"/>
                <w:szCs w:val="30"/>
              </w:rPr>
              <w:t>Table of Rules for Polo Men's Department</w:t>
            </w:r>
          </w:p>
        </w:tc>
      </w:tr>
      <w:tr w:rsidR="002E1669" w:rsidRPr="002E1669" w14:paraId="727384CA"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14:paraId="4B0986B8"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hideMark/>
          </w:tcPr>
          <w:p w14:paraId="47820C72" w14:textId="77777777" w:rsidR="002E1669" w:rsidRPr="002E1669" w:rsidRDefault="002E1669" w:rsidP="002E1669">
            <w:pPr>
              <w:jc w:val="center"/>
              <w:rPr>
                <w:rFonts w:ascii="Calibri" w:eastAsia="Times New Roman" w:hAnsi="Calibri" w:cs="Calibri"/>
                <w:b/>
                <w:bCs/>
                <w:color w:val="000000"/>
                <w:sz w:val="22"/>
                <w:szCs w:val="22"/>
              </w:rPr>
            </w:pPr>
            <w:r w:rsidRPr="002E1669">
              <w:rPr>
                <w:rFonts w:ascii="Calibri" w:eastAsia="Times New Roman" w:hAnsi="Calibri" w:cs="Calibri"/>
                <w:b/>
                <w:bCs/>
                <w:color w:val="000000"/>
                <w:sz w:val="22"/>
                <w:szCs w:val="22"/>
              </w:rPr>
              <w:t>antecedents</w:t>
            </w:r>
          </w:p>
        </w:tc>
        <w:tc>
          <w:tcPr>
            <w:tcW w:w="2037" w:type="dxa"/>
            <w:tcBorders>
              <w:top w:val="nil"/>
              <w:left w:val="nil"/>
              <w:bottom w:val="single" w:sz="4" w:space="0" w:color="auto"/>
              <w:right w:val="single" w:sz="4" w:space="0" w:color="auto"/>
            </w:tcBorders>
            <w:shd w:val="clear" w:color="auto" w:fill="auto"/>
            <w:noWrap/>
            <w:hideMark/>
          </w:tcPr>
          <w:p w14:paraId="632455D1" w14:textId="77777777" w:rsidR="002E1669" w:rsidRPr="002E1669" w:rsidRDefault="002E1669" w:rsidP="002E1669">
            <w:pPr>
              <w:jc w:val="center"/>
              <w:rPr>
                <w:rFonts w:ascii="Calibri" w:eastAsia="Times New Roman" w:hAnsi="Calibri" w:cs="Calibri"/>
                <w:b/>
                <w:bCs/>
                <w:color w:val="000000"/>
                <w:sz w:val="22"/>
                <w:szCs w:val="22"/>
              </w:rPr>
            </w:pPr>
            <w:r w:rsidRPr="002E1669">
              <w:rPr>
                <w:rFonts w:ascii="Calibri" w:eastAsia="Times New Roman" w:hAnsi="Calibri" w:cs="Calibri"/>
                <w:b/>
                <w:bCs/>
                <w:color w:val="000000"/>
                <w:sz w:val="22"/>
                <w:szCs w:val="22"/>
              </w:rPr>
              <w:t>consequents</w:t>
            </w:r>
          </w:p>
        </w:tc>
        <w:tc>
          <w:tcPr>
            <w:tcW w:w="1443" w:type="dxa"/>
            <w:tcBorders>
              <w:top w:val="nil"/>
              <w:left w:val="nil"/>
              <w:bottom w:val="single" w:sz="4" w:space="0" w:color="auto"/>
              <w:right w:val="single" w:sz="4" w:space="0" w:color="auto"/>
            </w:tcBorders>
            <w:shd w:val="clear" w:color="auto" w:fill="auto"/>
            <w:noWrap/>
            <w:hideMark/>
          </w:tcPr>
          <w:p w14:paraId="03FD1C0E" w14:textId="77777777" w:rsidR="002E1669" w:rsidRPr="002E1669" w:rsidRDefault="002E1669" w:rsidP="002E1669">
            <w:pPr>
              <w:jc w:val="center"/>
              <w:rPr>
                <w:rFonts w:ascii="Calibri" w:eastAsia="Times New Roman" w:hAnsi="Calibri" w:cs="Calibri"/>
                <w:b/>
                <w:bCs/>
                <w:color w:val="000000"/>
                <w:sz w:val="22"/>
                <w:szCs w:val="22"/>
              </w:rPr>
            </w:pPr>
            <w:r w:rsidRPr="002E1669">
              <w:rPr>
                <w:rFonts w:ascii="Calibri" w:eastAsia="Times New Roman" w:hAnsi="Calibri" w:cs="Calibri"/>
                <w:b/>
                <w:bCs/>
                <w:color w:val="000000"/>
                <w:sz w:val="22"/>
                <w:szCs w:val="22"/>
              </w:rPr>
              <w:t>support</w:t>
            </w:r>
          </w:p>
        </w:tc>
        <w:tc>
          <w:tcPr>
            <w:tcW w:w="1443" w:type="dxa"/>
            <w:tcBorders>
              <w:top w:val="nil"/>
              <w:left w:val="nil"/>
              <w:bottom w:val="single" w:sz="4" w:space="0" w:color="auto"/>
              <w:right w:val="single" w:sz="4" w:space="0" w:color="auto"/>
            </w:tcBorders>
            <w:shd w:val="clear" w:color="auto" w:fill="auto"/>
            <w:noWrap/>
            <w:hideMark/>
          </w:tcPr>
          <w:p w14:paraId="2029F27F" w14:textId="77777777" w:rsidR="002E1669" w:rsidRPr="002E1669" w:rsidRDefault="002E1669" w:rsidP="002E1669">
            <w:pPr>
              <w:jc w:val="center"/>
              <w:rPr>
                <w:rFonts w:ascii="Calibri" w:eastAsia="Times New Roman" w:hAnsi="Calibri" w:cs="Calibri"/>
                <w:b/>
                <w:bCs/>
                <w:color w:val="000000"/>
                <w:sz w:val="22"/>
                <w:szCs w:val="22"/>
              </w:rPr>
            </w:pPr>
            <w:r w:rsidRPr="002E1669">
              <w:rPr>
                <w:rFonts w:ascii="Calibri" w:eastAsia="Times New Roman" w:hAnsi="Calibri" w:cs="Calibri"/>
                <w:b/>
                <w:bCs/>
                <w:color w:val="000000"/>
                <w:sz w:val="22"/>
                <w:szCs w:val="22"/>
              </w:rPr>
              <w:t>confidence</w:t>
            </w:r>
          </w:p>
        </w:tc>
        <w:tc>
          <w:tcPr>
            <w:tcW w:w="1443" w:type="dxa"/>
            <w:tcBorders>
              <w:top w:val="nil"/>
              <w:left w:val="nil"/>
              <w:bottom w:val="single" w:sz="4" w:space="0" w:color="auto"/>
              <w:right w:val="single" w:sz="4" w:space="0" w:color="auto"/>
            </w:tcBorders>
            <w:shd w:val="clear" w:color="auto" w:fill="auto"/>
            <w:noWrap/>
            <w:hideMark/>
          </w:tcPr>
          <w:p w14:paraId="0448A877" w14:textId="77777777" w:rsidR="002E1669" w:rsidRPr="002E1669" w:rsidRDefault="002E1669" w:rsidP="002E1669">
            <w:pPr>
              <w:jc w:val="center"/>
              <w:rPr>
                <w:rFonts w:ascii="Calibri" w:eastAsia="Times New Roman" w:hAnsi="Calibri" w:cs="Calibri"/>
                <w:b/>
                <w:bCs/>
                <w:color w:val="000000"/>
                <w:sz w:val="22"/>
                <w:szCs w:val="22"/>
              </w:rPr>
            </w:pPr>
            <w:r w:rsidRPr="002E1669">
              <w:rPr>
                <w:rFonts w:ascii="Calibri" w:eastAsia="Times New Roman" w:hAnsi="Calibri" w:cs="Calibri"/>
                <w:b/>
                <w:bCs/>
                <w:color w:val="000000"/>
                <w:sz w:val="22"/>
                <w:szCs w:val="22"/>
              </w:rPr>
              <w:t>lift</w:t>
            </w:r>
          </w:p>
        </w:tc>
      </w:tr>
      <w:tr w:rsidR="002E1669" w:rsidRPr="002E1669" w14:paraId="683CC362"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54BA35FD" w14:textId="4E00ECBA"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1</w:t>
            </w:r>
          </w:p>
        </w:tc>
        <w:tc>
          <w:tcPr>
            <w:tcW w:w="3777" w:type="dxa"/>
            <w:tcBorders>
              <w:top w:val="nil"/>
              <w:left w:val="nil"/>
              <w:bottom w:val="single" w:sz="4" w:space="0" w:color="auto"/>
              <w:right w:val="single" w:sz="4" w:space="0" w:color="auto"/>
            </w:tcBorders>
            <w:shd w:val="clear" w:color="auto" w:fill="auto"/>
            <w:noWrap/>
            <w:vAlign w:val="bottom"/>
            <w:hideMark/>
          </w:tcPr>
          <w:p w14:paraId="06B6077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({'SKU_1049441', 'SKU_439441'})</w:t>
            </w:r>
          </w:p>
        </w:tc>
        <w:tc>
          <w:tcPr>
            <w:tcW w:w="2037" w:type="dxa"/>
            <w:tcBorders>
              <w:top w:val="nil"/>
              <w:left w:val="nil"/>
              <w:bottom w:val="single" w:sz="4" w:space="0" w:color="auto"/>
              <w:right w:val="single" w:sz="4" w:space="0" w:color="auto"/>
            </w:tcBorders>
            <w:shd w:val="clear" w:color="auto" w:fill="auto"/>
            <w:noWrap/>
            <w:vAlign w:val="bottom"/>
            <w:hideMark/>
          </w:tcPr>
          <w:p w14:paraId="104886C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({'SKU_1589441'})</w:t>
            </w:r>
          </w:p>
        </w:tc>
        <w:tc>
          <w:tcPr>
            <w:tcW w:w="1443" w:type="dxa"/>
            <w:tcBorders>
              <w:top w:val="nil"/>
              <w:left w:val="nil"/>
              <w:bottom w:val="single" w:sz="4" w:space="0" w:color="auto"/>
              <w:right w:val="single" w:sz="4" w:space="0" w:color="auto"/>
            </w:tcBorders>
            <w:shd w:val="clear" w:color="auto" w:fill="auto"/>
            <w:noWrap/>
            <w:vAlign w:val="bottom"/>
            <w:hideMark/>
          </w:tcPr>
          <w:p w14:paraId="4966EBB0"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0.000474093</w:t>
            </w:r>
          </w:p>
        </w:tc>
        <w:tc>
          <w:tcPr>
            <w:tcW w:w="1443" w:type="dxa"/>
            <w:tcBorders>
              <w:top w:val="nil"/>
              <w:left w:val="nil"/>
              <w:bottom w:val="single" w:sz="4" w:space="0" w:color="auto"/>
              <w:right w:val="single" w:sz="4" w:space="0" w:color="auto"/>
            </w:tcBorders>
            <w:shd w:val="clear" w:color="auto" w:fill="auto"/>
            <w:noWrap/>
            <w:vAlign w:val="bottom"/>
            <w:hideMark/>
          </w:tcPr>
          <w:p w14:paraId="0C6C9AA7"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0.275482094</w:t>
            </w:r>
          </w:p>
        </w:tc>
        <w:tc>
          <w:tcPr>
            <w:tcW w:w="1443" w:type="dxa"/>
            <w:tcBorders>
              <w:top w:val="nil"/>
              <w:left w:val="nil"/>
              <w:bottom w:val="single" w:sz="4" w:space="0" w:color="auto"/>
              <w:right w:val="single" w:sz="4" w:space="0" w:color="auto"/>
            </w:tcBorders>
            <w:shd w:val="clear" w:color="auto" w:fill="auto"/>
            <w:noWrap/>
            <w:vAlign w:val="bottom"/>
            <w:hideMark/>
          </w:tcPr>
          <w:p w14:paraId="3D75B8BB"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33.56855144</w:t>
            </w:r>
          </w:p>
        </w:tc>
      </w:tr>
      <w:tr w:rsidR="002E1669" w:rsidRPr="002E1669" w14:paraId="2F1F0DBB"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7E20848D" w14:textId="06922077"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2</w:t>
            </w:r>
          </w:p>
        </w:tc>
        <w:tc>
          <w:tcPr>
            <w:tcW w:w="3777" w:type="dxa"/>
            <w:tcBorders>
              <w:top w:val="nil"/>
              <w:left w:val="nil"/>
              <w:bottom w:val="single" w:sz="4" w:space="0" w:color="auto"/>
              <w:right w:val="single" w:sz="4" w:space="0" w:color="auto"/>
            </w:tcBorders>
            <w:shd w:val="clear" w:color="auto" w:fill="auto"/>
            <w:noWrap/>
            <w:vAlign w:val="bottom"/>
            <w:hideMark/>
          </w:tcPr>
          <w:p w14:paraId="408A226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({'SKU_1049441', 'SKU_1589441'})</w:t>
            </w:r>
          </w:p>
        </w:tc>
        <w:tc>
          <w:tcPr>
            <w:tcW w:w="2037" w:type="dxa"/>
            <w:tcBorders>
              <w:top w:val="nil"/>
              <w:left w:val="nil"/>
              <w:bottom w:val="single" w:sz="4" w:space="0" w:color="auto"/>
              <w:right w:val="single" w:sz="4" w:space="0" w:color="auto"/>
            </w:tcBorders>
            <w:shd w:val="clear" w:color="auto" w:fill="auto"/>
            <w:noWrap/>
            <w:vAlign w:val="bottom"/>
            <w:hideMark/>
          </w:tcPr>
          <w:p w14:paraId="0E5611E6"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({'SKU_439441'})</w:t>
            </w:r>
          </w:p>
        </w:tc>
        <w:tc>
          <w:tcPr>
            <w:tcW w:w="1443" w:type="dxa"/>
            <w:tcBorders>
              <w:top w:val="nil"/>
              <w:left w:val="nil"/>
              <w:bottom w:val="single" w:sz="4" w:space="0" w:color="auto"/>
              <w:right w:val="single" w:sz="4" w:space="0" w:color="auto"/>
            </w:tcBorders>
            <w:shd w:val="clear" w:color="auto" w:fill="auto"/>
            <w:noWrap/>
            <w:vAlign w:val="bottom"/>
            <w:hideMark/>
          </w:tcPr>
          <w:p w14:paraId="16F9678B"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0.000474093</w:t>
            </w:r>
          </w:p>
        </w:tc>
        <w:tc>
          <w:tcPr>
            <w:tcW w:w="1443" w:type="dxa"/>
            <w:tcBorders>
              <w:top w:val="nil"/>
              <w:left w:val="nil"/>
              <w:bottom w:val="single" w:sz="4" w:space="0" w:color="auto"/>
              <w:right w:val="single" w:sz="4" w:space="0" w:color="auto"/>
            </w:tcBorders>
            <w:shd w:val="clear" w:color="auto" w:fill="auto"/>
            <w:noWrap/>
            <w:vAlign w:val="bottom"/>
            <w:hideMark/>
          </w:tcPr>
          <w:p w14:paraId="790601CE"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0.284900285</w:t>
            </w:r>
          </w:p>
        </w:tc>
        <w:tc>
          <w:tcPr>
            <w:tcW w:w="1443" w:type="dxa"/>
            <w:tcBorders>
              <w:top w:val="nil"/>
              <w:left w:val="nil"/>
              <w:bottom w:val="single" w:sz="4" w:space="0" w:color="auto"/>
              <w:right w:val="single" w:sz="4" w:space="0" w:color="auto"/>
            </w:tcBorders>
            <w:shd w:val="clear" w:color="auto" w:fill="auto"/>
            <w:noWrap/>
            <w:vAlign w:val="bottom"/>
            <w:hideMark/>
          </w:tcPr>
          <w:p w14:paraId="7680328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31.29881885</w:t>
            </w:r>
          </w:p>
        </w:tc>
      </w:tr>
      <w:tr w:rsidR="002E1669" w:rsidRPr="002E1669" w14:paraId="21D1B68C"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555E8AAF" w14:textId="68295528"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3</w:t>
            </w:r>
          </w:p>
        </w:tc>
        <w:tc>
          <w:tcPr>
            <w:tcW w:w="3777" w:type="dxa"/>
            <w:tcBorders>
              <w:top w:val="nil"/>
              <w:left w:val="nil"/>
              <w:bottom w:val="single" w:sz="4" w:space="0" w:color="auto"/>
              <w:right w:val="single" w:sz="4" w:space="0" w:color="auto"/>
            </w:tcBorders>
            <w:shd w:val="clear" w:color="auto" w:fill="auto"/>
            <w:noWrap/>
            <w:vAlign w:val="bottom"/>
            <w:hideMark/>
          </w:tcPr>
          <w:p w14:paraId="26FB4DEB"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({'SKU_439441', 'SKU_1589441'})</w:t>
            </w:r>
          </w:p>
        </w:tc>
        <w:tc>
          <w:tcPr>
            <w:tcW w:w="2037" w:type="dxa"/>
            <w:tcBorders>
              <w:top w:val="nil"/>
              <w:left w:val="nil"/>
              <w:bottom w:val="single" w:sz="4" w:space="0" w:color="auto"/>
              <w:right w:val="single" w:sz="4" w:space="0" w:color="auto"/>
            </w:tcBorders>
            <w:shd w:val="clear" w:color="auto" w:fill="auto"/>
            <w:noWrap/>
            <w:vAlign w:val="bottom"/>
            <w:hideMark/>
          </w:tcPr>
          <w:p w14:paraId="11E8EAE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({'SKU_1049441'})</w:t>
            </w:r>
          </w:p>
        </w:tc>
        <w:tc>
          <w:tcPr>
            <w:tcW w:w="1443" w:type="dxa"/>
            <w:tcBorders>
              <w:top w:val="nil"/>
              <w:left w:val="nil"/>
              <w:bottom w:val="single" w:sz="4" w:space="0" w:color="auto"/>
              <w:right w:val="single" w:sz="4" w:space="0" w:color="auto"/>
            </w:tcBorders>
            <w:shd w:val="clear" w:color="auto" w:fill="auto"/>
            <w:noWrap/>
            <w:vAlign w:val="bottom"/>
            <w:hideMark/>
          </w:tcPr>
          <w:p w14:paraId="2F880159"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0.000474093</w:t>
            </w:r>
          </w:p>
        </w:tc>
        <w:tc>
          <w:tcPr>
            <w:tcW w:w="1443" w:type="dxa"/>
            <w:tcBorders>
              <w:top w:val="nil"/>
              <w:left w:val="nil"/>
              <w:bottom w:val="single" w:sz="4" w:space="0" w:color="auto"/>
              <w:right w:val="single" w:sz="4" w:space="0" w:color="auto"/>
            </w:tcBorders>
            <w:shd w:val="clear" w:color="auto" w:fill="auto"/>
            <w:noWrap/>
            <w:vAlign w:val="bottom"/>
            <w:hideMark/>
          </w:tcPr>
          <w:p w14:paraId="0FA888FA"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0.344827586</w:t>
            </w:r>
          </w:p>
        </w:tc>
        <w:tc>
          <w:tcPr>
            <w:tcW w:w="1443" w:type="dxa"/>
            <w:tcBorders>
              <w:top w:val="nil"/>
              <w:left w:val="nil"/>
              <w:bottom w:val="single" w:sz="4" w:space="0" w:color="auto"/>
              <w:right w:val="single" w:sz="4" w:space="0" w:color="auto"/>
            </w:tcBorders>
            <w:shd w:val="clear" w:color="auto" w:fill="auto"/>
            <w:noWrap/>
            <w:vAlign w:val="bottom"/>
            <w:hideMark/>
          </w:tcPr>
          <w:p w14:paraId="4F9BA9E6"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37.51115932</w:t>
            </w:r>
          </w:p>
        </w:tc>
      </w:tr>
      <w:tr w:rsidR="002E1669" w:rsidRPr="002E1669" w14:paraId="3B53126E"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0554D21C" w14:textId="76C4C5D3"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4</w:t>
            </w:r>
          </w:p>
        </w:tc>
        <w:tc>
          <w:tcPr>
            <w:tcW w:w="3777" w:type="dxa"/>
            <w:tcBorders>
              <w:top w:val="nil"/>
              <w:left w:val="nil"/>
              <w:bottom w:val="single" w:sz="4" w:space="0" w:color="auto"/>
              <w:right w:val="single" w:sz="4" w:space="0" w:color="auto"/>
            </w:tcBorders>
            <w:shd w:val="clear" w:color="auto" w:fill="auto"/>
            <w:noWrap/>
            <w:vAlign w:val="bottom"/>
            <w:hideMark/>
          </w:tcPr>
          <w:p w14:paraId="220D26F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({'SKU_1869441', 'SKU_459441'})</w:t>
            </w:r>
          </w:p>
        </w:tc>
        <w:tc>
          <w:tcPr>
            <w:tcW w:w="2037" w:type="dxa"/>
            <w:tcBorders>
              <w:top w:val="nil"/>
              <w:left w:val="nil"/>
              <w:bottom w:val="single" w:sz="4" w:space="0" w:color="auto"/>
              <w:right w:val="single" w:sz="4" w:space="0" w:color="auto"/>
            </w:tcBorders>
            <w:shd w:val="clear" w:color="auto" w:fill="auto"/>
            <w:noWrap/>
            <w:vAlign w:val="bottom"/>
            <w:hideMark/>
          </w:tcPr>
          <w:p w14:paraId="6D9C53FA"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({'SKU_1069441'})</w:t>
            </w:r>
          </w:p>
        </w:tc>
        <w:tc>
          <w:tcPr>
            <w:tcW w:w="1443" w:type="dxa"/>
            <w:tcBorders>
              <w:top w:val="nil"/>
              <w:left w:val="nil"/>
              <w:bottom w:val="single" w:sz="4" w:space="0" w:color="auto"/>
              <w:right w:val="single" w:sz="4" w:space="0" w:color="auto"/>
            </w:tcBorders>
            <w:shd w:val="clear" w:color="auto" w:fill="auto"/>
            <w:noWrap/>
            <w:vAlign w:val="bottom"/>
            <w:hideMark/>
          </w:tcPr>
          <w:p w14:paraId="214E88E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0.000493057</w:t>
            </w:r>
          </w:p>
        </w:tc>
        <w:tc>
          <w:tcPr>
            <w:tcW w:w="1443" w:type="dxa"/>
            <w:tcBorders>
              <w:top w:val="nil"/>
              <w:left w:val="nil"/>
              <w:bottom w:val="single" w:sz="4" w:space="0" w:color="auto"/>
              <w:right w:val="single" w:sz="4" w:space="0" w:color="auto"/>
            </w:tcBorders>
            <w:shd w:val="clear" w:color="auto" w:fill="auto"/>
            <w:noWrap/>
            <w:vAlign w:val="bottom"/>
            <w:hideMark/>
          </w:tcPr>
          <w:p w14:paraId="5CE6826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0.318042813</w:t>
            </w:r>
          </w:p>
        </w:tc>
        <w:tc>
          <w:tcPr>
            <w:tcW w:w="1443" w:type="dxa"/>
            <w:tcBorders>
              <w:top w:val="nil"/>
              <w:left w:val="nil"/>
              <w:bottom w:val="single" w:sz="4" w:space="0" w:color="auto"/>
              <w:right w:val="single" w:sz="4" w:space="0" w:color="auto"/>
            </w:tcBorders>
            <w:shd w:val="clear" w:color="auto" w:fill="auto"/>
            <w:noWrap/>
            <w:vAlign w:val="bottom"/>
            <w:hideMark/>
          </w:tcPr>
          <w:p w14:paraId="1225484B"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31.74843947</w:t>
            </w:r>
          </w:p>
        </w:tc>
      </w:tr>
      <w:tr w:rsidR="002E1669" w:rsidRPr="002E1669" w14:paraId="3F5E6569"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7CF6CDBD" w14:textId="187F307D"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5</w:t>
            </w:r>
          </w:p>
        </w:tc>
        <w:tc>
          <w:tcPr>
            <w:tcW w:w="3777" w:type="dxa"/>
            <w:tcBorders>
              <w:top w:val="nil"/>
              <w:left w:val="nil"/>
              <w:bottom w:val="single" w:sz="4" w:space="0" w:color="auto"/>
              <w:right w:val="single" w:sz="4" w:space="0" w:color="auto"/>
            </w:tcBorders>
            <w:shd w:val="clear" w:color="auto" w:fill="auto"/>
            <w:noWrap/>
            <w:vAlign w:val="bottom"/>
            <w:hideMark/>
          </w:tcPr>
          <w:p w14:paraId="233FCC50"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({'SKU_459441', 'SKU_1069441'})</w:t>
            </w:r>
          </w:p>
        </w:tc>
        <w:tc>
          <w:tcPr>
            <w:tcW w:w="2037" w:type="dxa"/>
            <w:tcBorders>
              <w:top w:val="nil"/>
              <w:left w:val="nil"/>
              <w:bottom w:val="single" w:sz="4" w:space="0" w:color="auto"/>
              <w:right w:val="single" w:sz="4" w:space="0" w:color="auto"/>
            </w:tcBorders>
            <w:shd w:val="clear" w:color="auto" w:fill="auto"/>
            <w:noWrap/>
            <w:vAlign w:val="bottom"/>
            <w:hideMark/>
          </w:tcPr>
          <w:p w14:paraId="618DEE41"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({'SKU_1869441'})</w:t>
            </w:r>
          </w:p>
        </w:tc>
        <w:tc>
          <w:tcPr>
            <w:tcW w:w="1443" w:type="dxa"/>
            <w:tcBorders>
              <w:top w:val="nil"/>
              <w:left w:val="nil"/>
              <w:bottom w:val="single" w:sz="4" w:space="0" w:color="auto"/>
              <w:right w:val="single" w:sz="4" w:space="0" w:color="auto"/>
            </w:tcBorders>
            <w:shd w:val="clear" w:color="auto" w:fill="auto"/>
            <w:noWrap/>
            <w:vAlign w:val="bottom"/>
            <w:hideMark/>
          </w:tcPr>
          <w:p w14:paraId="1CFA219C"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0.000493057</w:t>
            </w:r>
          </w:p>
        </w:tc>
        <w:tc>
          <w:tcPr>
            <w:tcW w:w="1443" w:type="dxa"/>
            <w:tcBorders>
              <w:top w:val="nil"/>
              <w:left w:val="nil"/>
              <w:bottom w:val="single" w:sz="4" w:space="0" w:color="auto"/>
              <w:right w:val="single" w:sz="4" w:space="0" w:color="auto"/>
            </w:tcBorders>
            <w:shd w:val="clear" w:color="auto" w:fill="auto"/>
            <w:noWrap/>
            <w:vAlign w:val="bottom"/>
            <w:hideMark/>
          </w:tcPr>
          <w:p w14:paraId="42E82A06"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0.258064516</w:t>
            </w:r>
          </w:p>
        </w:tc>
        <w:tc>
          <w:tcPr>
            <w:tcW w:w="1443" w:type="dxa"/>
            <w:tcBorders>
              <w:top w:val="nil"/>
              <w:left w:val="nil"/>
              <w:bottom w:val="single" w:sz="4" w:space="0" w:color="auto"/>
              <w:right w:val="single" w:sz="4" w:space="0" w:color="auto"/>
            </w:tcBorders>
            <w:shd w:val="clear" w:color="auto" w:fill="auto"/>
            <w:noWrap/>
            <w:vAlign w:val="bottom"/>
            <w:hideMark/>
          </w:tcPr>
          <w:p w14:paraId="5FA1058A"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29.82646045</w:t>
            </w:r>
          </w:p>
        </w:tc>
      </w:tr>
      <w:tr w:rsidR="002E1669" w:rsidRPr="002E1669" w14:paraId="28AB7C84"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236544AA" w14:textId="110F8997"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6</w:t>
            </w:r>
          </w:p>
        </w:tc>
        <w:tc>
          <w:tcPr>
            <w:tcW w:w="3777" w:type="dxa"/>
            <w:tcBorders>
              <w:top w:val="nil"/>
              <w:left w:val="nil"/>
              <w:bottom w:val="single" w:sz="4" w:space="0" w:color="auto"/>
              <w:right w:val="single" w:sz="4" w:space="0" w:color="auto"/>
            </w:tcBorders>
            <w:shd w:val="clear" w:color="auto" w:fill="auto"/>
            <w:noWrap/>
            <w:vAlign w:val="bottom"/>
            <w:hideMark/>
          </w:tcPr>
          <w:p w14:paraId="7F07E739"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({'SKU_1869441', 'SKU_1069441'})</w:t>
            </w:r>
          </w:p>
        </w:tc>
        <w:tc>
          <w:tcPr>
            <w:tcW w:w="2037" w:type="dxa"/>
            <w:tcBorders>
              <w:top w:val="nil"/>
              <w:left w:val="nil"/>
              <w:bottom w:val="single" w:sz="4" w:space="0" w:color="auto"/>
              <w:right w:val="single" w:sz="4" w:space="0" w:color="auto"/>
            </w:tcBorders>
            <w:shd w:val="clear" w:color="auto" w:fill="auto"/>
            <w:noWrap/>
            <w:vAlign w:val="bottom"/>
            <w:hideMark/>
          </w:tcPr>
          <w:p w14:paraId="6D3E821F"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({'SKU_459441'})</w:t>
            </w:r>
          </w:p>
        </w:tc>
        <w:tc>
          <w:tcPr>
            <w:tcW w:w="1443" w:type="dxa"/>
            <w:tcBorders>
              <w:top w:val="nil"/>
              <w:left w:val="nil"/>
              <w:bottom w:val="single" w:sz="4" w:space="0" w:color="auto"/>
              <w:right w:val="single" w:sz="4" w:space="0" w:color="auto"/>
            </w:tcBorders>
            <w:shd w:val="clear" w:color="auto" w:fill="auto"/>
            <w:noWrap/>
            <w:vAlign w:val="bottom"/>
            <w:hideMark/>
          </w:tcPr>
          <w:p w14:paraId="1212C864"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0.000493057</w:t>
            </w:r>
          </w:p>
        </w:tc>
        <w:tc>
          <w:tcPr>
            <w:tcW w:w="1443" w:type="dxa"/>
            <w:tcBorders>
              <w:top w:val="nil"/>
              <w:left w:val="nil"/>
              <w:bottom w:val="single" w:sz="4" w:space="0" w:color="auto"/>
              <w:right w:val="single" w:sz="4" w:space="0" w:color="auto"/>
            </w:tcBorders>
            <w:shd w:val="clear" w:color="auto" w:fill="auto"/>
            <w:noWrap/>
            <w:vAlign w:val="bottom"/>
            <w:hideMark/>
          </w:tcPr>
          <w:p w14:paraId="759E51CF"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0.255528256</w:t>
            </w:r>
          </w:p>
        </w:tc>
        <w:tc>
          <w:tcPr>
            <w:tcW w:w="1443" w:type="dxa"/>
            <w:tcBorders>
              <w:top w:val="nil"/>
              <w:left w:val="nil"/>
              <w:bottom w:val="single" w:sz="4" w:space="0" w:color="auto"/>
              <w:right w:val="single" w:sz="4" w:space="0" w:color="auto"/>
            </w:tcBorders>
            <w:shd w:val="clear" w:color="auto" w:fill="auto"/>
            <w:noWrap/>
            <w:vAlign w:val="bottom"/>
            <w:hideMark/>
          </w:tcPr>
          <w:p w14:paraId="55B555DA"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26.12618488</w:t>
            </w:r>
          </w:p>
        </w:tc>
      </w:tr>
      <w:tr w:rsidR="002E1669" w:rsidRPr="002E1669" w14:paraId="6EA161F7"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55D49225" w14:textId="4AAA58F2"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7</w:t>
            </w:r>
          </w:p>
        </w:tc>
        <w:tc>
          <w:tcPr>
            <w:tcW w:w="3777" w:type="dxa"/>
            <w:tcBorders>
              <w:top w:val="nil"/>
              <w:left w:val="nil"/>
              <w:bottom w:val="single" w:sz="4" w:space="0" w:color="auto"/>
              <w:right w:val="single" w:sz="4" w:space="0" w:color="auto"/>
            </w:tcBorders>
            <w:shd w:val="clear" w:color="auto" w:fill="auto"/>
            <w:noWrap/>
            <w:vAlign w:val="bottom"/>
            <w:hideMark/>
          </w:tcPr>
          <w:p w14:paraId="56F7662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({'SKU_2078810', 'SKU_1571243'})</w:t>
            </w:r>
          </w:p>
        </w:tc>
        <w:tc>
          <w:tcPr>
            <w:tcW w:w="2037" w:type="dxa"/>
            <w:tcBorders>
              <w:top w:val="nil"/>
              <w:left w:val="nil"/>
              <w:bottom w:val="single" w:sz="4" w:space="0" w:color="auto"/>
              <w:right w:val="single" w:sz="4" w:space="0" w:color="auto"/>
            </w:tcBorders>
            <w:shd w:val="clear" w:color="auto" w:fill="auto"/>
            <w:noWrap/>
            <w:vAlign w:val="bottom"/>
            <w:hideMark/>
          </w:tcPr>
          <w:p w14:paraId="6C163E9A"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({'SKU_5901243'})</w:t>
            </w:r>
          </w:p>
        </w:tc>
        <w:tc>
          <w:tcPr>
            <w:tcW w:w="1443" w:type="dxa"/>
            <w:tcBorders>
              <w:top w:val="nil"/>
              <w:left w:val="nil"/>
              <w:bottom w:val="single" w:sz="4" w:space="0" w:color="auto"/>
              <w:right w:val="single" w:sz="4" w:space="0" w:color="auto"/>
            </w:tcBorders>
            <w:shd w:val="clear" w:color="auto" w:fill="auto"/>
            <w:noWrap/>
            <w:vAlign w:val="bottom"/>
            <w:hideMark/>
          </w:tcPr>
          <w:p w14:paraId="2C6C9DBF"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0.0001043</w:t>
            </w:r>
          </w:p>
        </w:tc>
        <w:tc>
          <w:tcPr>
            <w:tcW w:w="1443" w:type="dxa"/>
            <w:tcBorders>
              <w:top w:val="nil"/>
              <w:left w:val="nil"/>
              <w:bottom w:val="single" w:sz="4" w:space="0" w:color="auto"/>
              <w:right w:val="single" w:sz="4" w:space="0" w:color="auto"/>
            </w:tcBorders>
            <w:shd w:val="clear" w:color="auto" w:fill="auto"/>
            <w:noWrap/>
            <w:vAlign w:val="bottom"/>
            <w:hideMark/>
          </w:tcPr>
          <w:p w14:paraId="5DEC6F58"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0.328358209</w:t>
            </w:r>
          </w:p>
        </w:tc>
        <w:tc>
          <w:tcPr>
            <w:tcW w:w="1443" w:type="dxa"/>
            <w:tcBorders>
              <w:top w:val="nil"/>
              <w:left w:val="nil"/>
              <w:bottom w:val="single" w:sz="4" w:space="0" w:color="auto"/>
              <w:right w:val="single" w:sz="4" w:space="0" w:color="auto"/>
            </w:tcBorders>
            <w:shd w:val="clear" w:color="auto" w:fill="auto"/>
            <w:noWrap/>
            <w:vAlign w:val="bottom"/>
            <w:hideMark/>
          </w:tcPr>
          <w:p w14:paraId="52785D5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35.40913531</w:t>
            </w:r>
          </w:p>
        </w:tc>
      </w:tr>
      <w:tr w:rsidR="002E1669" w:rsidRPr="002E1669" w14:paraId="47D37D15"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403823A3" w14:textId="520ED2E3"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8</w:t>
            </w:r>
          </w:p>
        </w:tc>
        <w:tc>
          <w:tcPr>
            <w:tcW w:w="3777" w:type="dxa"/>
            <w:tcBorders>
              <w:top w:val="nil"/>
              <w:left w:val="nil"/>
              <w:bottom w:val="single" w:sz="4" w:space="0" w:color="auto"/>
              <w:right w:val="single" w:sz="4" w:space="0" w:color="auto"/>
            </w:tcBorders>
            <w:shd w:val="clear" w:color="auto" w:fill="auto"/>
            <w:noWrap/>
            <w:vAlign w:val="bottom"/>
            <w:hideMark/>
          </w:tcPr>
          <w:p w14:paraId="44BBF510"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({'SKU_4912330', 'SKU_5901243'})</w:t>
            </w:r>
          </w:p>
        </w:tc>
        <w:tc>
          <w:tcPr>
            <w:tcW w:w="2037" w:type="dxa"/>
            <w:tcBorders>
              <w:top w:val="nil"/>
              <w:left w:val="nil"/>
              <w:bottom w:val="single" w:sz="4" w:space="0" w:color="auto"/>
              <w:right w:val="single" w:sz="4" w:space="0" w:color="auto"/>
            </w:tcBorders>
            <w:shd w:val="clear" w:color="auto" w:fill="auto"/>
            <w:noWrap/>
            <w:vAlign w:val="bottom"/>
            <w:hideMark/>
          </w:tcPr>
          <w:p w14:paraId="79B54046"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({'SKU_1571243'})</w:t>
            </w:r>
          </w:p>
        </w:tc>
        <w:tc>
          <w:tcPr>
            <w:tcW w:w="1443" w:type="dxa"/>
            <w:tcBorders>
              <w:top w:val="nil"/>
              <w:left w:val="nil"/>
              <w:bottom w:val="single" w:sz="4" w:space="0" w:color="auto"/>
              <w:right w:val="single" w:sz="4" w:space="0" w:color="auto"/>
            </w:tcBorders>
            <w:shd w:val="clear" w:color="auto" w:fill="auto"/>
            <w:noWrap/>
            <w:vAlign w:val="bottom"/>
            <w:hideMark/>
          </w:tcPr>
          <w:p w14:paraId="396FB8FD"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0.000251269</w:t>
            </w:r>
          </w:p>
        </w:tc>
        <w:tc>
          <w:tcPr>
            <w:tcW w:w="1443" w:type="dxa"/>
            <w:tcBorders>
              <w:top w:val="nil"/>
              <w:left w:val="nil"/>
              <w:bottom w:val="single" w:sz="4" w:space="0" w:color="auto"/>
              <w:right w:val="single" w:sz="4" w:space="0" w:color="auto"/>
            </w:tcBorders>
            <w:shd w:val="clear" w:color="auto" w:fill="auto"/>
            <w:noWrap/>
            <w:vAlign w:val="bottom"/>
            <w:hideMark/>
          </w:tcPr>
          <w:p w14:paraId="0E18899F"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0.325153374</w:t>
            </w:r>
          </w:p>
        </w:tc>
        <w:tc>
          <w:tcPr>
            <w:tcW w:w="1443" w:type="dxa"/>
            <w:tcBorders>
              <w:top w:val="nil"/>
              <w:left w:val="nil"/>
              <w:bottom w:val="single" w:sz="4" w:space="0" w:color="auto"/>
              <w:right w:val="single" w:sz="4" w:space="0" w:color="auto"/>
            </w:tcBorders>
            <w:shd w:val="clear" w:color="auto" w:fill="auto"/>
            <w:noWrap/>
            <w:vAlign w:val="bottom"/>
            <w:hideMark/>
          </w:tcPr>
          <w:p w14:paraId="5E6445B8"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34.97413364</w:t>
            </w:r>
          </w:p>
        </w:tc>
      </w:tr>
      <w:tr w:rsidR="002E1669" w:rsidRPr="002E1669" w14:paraId="08151661"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17727549" w14:textId="7D5B4305"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9</w:t>
            </w:r>
          </w:p>
        </w:tc>
        <w:tc>
          <w:tcPr>
            <w:tcW w:w="3777" w:type="dxa"/>
            <w:tcBorders>
              <w:top w:val="nil"/>
              <w:left w:val="nil"/>
              <w:bottom w:val="single" w:sz="4" w:space="0" w:color="auto"/>
              <w:right w:val="single" w:sz="4" w:space="0" w:color="auto"/>
            </w:tcBorders>
            <w:shd w:val="clear" w:color="auto" w:fill="auto"/>
            <w:noWrap/>
            <w:vAlign w:val="bottom"/>
            <w:hideMark/>
          </w:tcPr>
          <w:p w14:paraId="1D0A1F27"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({'SKU_4912330', 'SKU_1571243'})</w:t>
            </w:r>
          </w:p>
        </w:tc>
        <w:tc>
          <w:tcPr>
            <w:tcW w:w="2037" w:type="dxa"/>
            <w:tcBorders>
              <w:top w:val="nil"/>
              <w:left w:val="nil"/>
              <w:bottom w:val="single" w:sz="4" w:space="0" w:color="auto"/>
              <w:right w:val="single" w:sz="4" w:space="0" w:color="auto"/>
            </w:tcBorders>
            <w:shd w:val="clear" w:color="auto" w:fill="auto"/>
            <w:noWrap/>
            <w:vAlign w:val="bottom"/>
            <w:hideMark/>
          </w:tcPr>
          <w:p w14:paraId="2859E666"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({'SKU_5901243'})</w:t>
            </w:r>
          </w:p>
        </w:tc>
        <w:tc>
          <w:tcPr>
            <w:tcW w:w="1443" w:type="dxa"/>
            <w:tcBorders>
              <w:top w:val="nil"/>
              <w:left w:val="nil"/>
              <w:bottom w:val="single" w:sz="4" w:space="0" w:color="auto"/>
              <w:right w:val="single" w:sz="4" w:space="0" w:color="auto"/>
            </w:tcBorders>
            <w:shd w:val="clear" w:color="auto" w:fill="auto"/>
            <w:noWrap/>
            <w:vAlign w:val="bottom"/>
            <w:hideMark/>
          </w:tcPr>
          <w:p w14:paraId="1BE8989F"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0.000251269</w:t>
            </w:r>
          </w:p>
        </w:tc>
        <w:tc>
          <w:tcPr>
            <w:tcW w:w="1443" w:type="dxa"/>
            <w:tcBorders>
              <w:top w:val="nil"/>
              <w:left w:val="nil"/>
              <w:bottom w:val="single" w:sz="4" w:space="0" w:color="auto"/>
              <w:right w:val="single" w:sz="4" w:space="0" w:color="auto"/>
            </w:tcBorders>
            <w:shd w:val="clear" w:color="auto" w:fill="auto"/>
            <w:noWrap/>
            <w:vAlign w:val="bottom"/>
            <w:hideMark/>
          </w:tcPr>
          <w:p w14:paraId="4533BCC4"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0.335443038</w:t>
            </w:r>
          </w:p>
        </w:tc>
        <w:tc>
          <w:tcPr>
            <w:tcW w:w="1443" w:type="dxa"/>
            <w:tcBorders>
              <w:top w:val="nil"/>
              <w:left w:val="nil"/>
              <w:bottom w:val="single" w:sz="4" w:space="0" w:color="auto"/>
              <w:right w:val="single" w:sz="4" w:space="0" w:color="auto"/>
            </w:tcBorders>
            <w:shd w:val="clear" w:color="auto" w:fill="auto"/>
            <w:noWrap/>
            <w:vAlign w:val="bottom"/>
            <w:hideMark/>
          </w:tcPr>
          <w:p w14:paraId="6CDD7D19"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36.17314139</w:t>
            </w:r>
          </w:p>
        </w:tc>
      </w:tr>
      <w:tr w:rsidR="002E1669" w:rsidRPr="002E1669" w14:paraId="4CF891C6"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2C08491A" w14:textId="69A9E62C"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10</w:t>
            </w:r>
          </w:p>
        </w:tc>
        <w:tc>
          <w:tcPr>
            <w:tcW w:w="3777" w:type="dxa"/>
            <w:tcBorders>
              <w:top w:val="nil"/>
              <w:left w:val="nil"/>
              <w:bottom w:val="single" w:sz="4" w:space="0" w:color="auto"/>
              <w:right w:val="single" w:sz="4" w:space="0" w:color="auto"/>
            </w:tcBorders>
            <w:shd w:val="clear" w:color="auto" w:fill="auto"/>
            <w:noWrap/>
            <w:vAlign w:val="bottom"/>
            <w:hideMark/>
          </w:tcPr>
          <w:p w14:paraId="54E93752"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({'SKU_9972087', 'SKU_1571243'})</w:t>
            </w:r>
          </w:p>
        </w:tc>
        <w:tc>
          <w:tcPr>
            <w:tcW w:w="2037" w:type="dxa"/>
            <w:tcBorders>
              <w:top w:val="nil"/>
              <w:left w:val="nil"/>
              <w:bottom w:val="single" w:sz="4" w:space="0" w:color="auto"/>
              <w:right w:val="single" w:sz="4" w:space="0" w:color="auto"/>
            </w:tcBorders>
            <w:shd w:val="clear" w:color="auto" w:fill="auto"/>
            <w:noWrap/>
            <w:vAlign w:val="bottom"/>
            <w:hideMark/>
          </w:tcPr>
          <w:p w14:paraId="11FC2C91"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({'SKU_5901243'})</w:t>
            </w:r>
          </w:p>
        </w:tc>
        <w:tc>
          <w:tcPr>
            <w:tcW w:w="1443" w:type="dxa"/>
            <w:tcBorders>
              <w:top w:val="nil"/>
              <w:left w:val="nil"/>
              <w:bottom w:val="single" w:sz="4" w:space="0" w:color="auto"/>
              <w:right w:val="single" w:sz="4" w:space="0" w:color="auto"/>
            </w:tcBorders>
            <w:shd w:val="clear" w:color="auto" w:fill="auto"/>
            <w:noWrap/>
            <w:vAlign w:val="bottom"/>
            <w:hideMark/>
          </w:tcPr>
          <w:p w14:paraId="1246801C"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0.000146969</w:t>
            </w:r>
          </w:p>
        </w:tc>
        <w:tc>
          <w:tcPr>
            <w:tcW w:w="1443" w:type="dxa"/>
            <w:tcBorders>
              <w:top w:val="nil"/>
              <w:left w:val="nil"/>
              <w:bottom w:val="single" w:sz="4" w:space="0" w:color="auto"/>
              <w:right w:val="single" w:sz="4" w:space="0" w:color="auto"/>
            </w:tcBorders>
            <w:shd w:val="clear" w:color="auto" w:fill="auto"/>
            <w:noWrap/>
            <w:vAlign w:val="bottom"/>
            <w:hideMark/>
          </w:tcPr>
          <w:p w14:paraId="35AD65F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0.295238095</w:t>
            </w:r>
          </w:p>
        </w:tc>
        <w:tc>
          <w:tcPr>
            <w:tcW w:w="1443" w:type="dxa"/>
            <w:tcBorders>
              <w:top w:val="nil"/>
              <w:left w:val="nil"/>
              <w:bottom w:val="single" w:sz="4" w:space="0" w:color="auto"/>
              <w:right w:val="single" w:sz="4" w:space="0" w:color="auto"/>
            </w:tcBorders>
            <w:shd w:val="clear" w:color="auto" w:fill="auto"/>
            <w:noWrap/>
            <w:vAlign w:val="bottom"/>
            <w:hideMark/>
          </w:tcPr>
          <w:p w14:paraId="582CE27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31.83756451</w:t>
            </w:r>
          </w:p>
        </w:tc>
      </w:tr>
      <w:tr w:rsidR="002E1669" w:rsidRPr="002E1669" w14:paraId="7ED58FFF"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76FD28A6" w14:textId="2AD3DF06"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11</w:t>
            </w:r>
          </w:p>
        </w:tc>
        <w:tc>
          <w:tcPr>
            <w:tcW w:w="3777" w:type="dxa"/>
            <w:tcBorders>
              <w:top w:val="nil"/>
              <w:left w:val="nil"/>
              <w:bottom w:val="single" w:sz="4" w:space="0" w:color="auto"/>
              <w:right w:val="single" w:sz="4" w:space="0" w:color="auto"/>
            </w:tcBorders>
            <w:shd w:val="clear" w:color="auto" w:fill="auto"/>
            <w:noWrap/>
            <w:vAlign w:val="bottom"/>
            <w:hideMark/>
          </w:tcPr>
          <w:p w14:paraId="690D72B2"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({'SKU_4912330', 'SKU_2108810'})</w:t>
            </w:r>
          </w:p>
        </w:tc>
        <w:tc>
          <w:tcPr>
            <w:tcW w:w="2037" w:type="dxa"/>
            <w:tcBorders>
              <w:top w:val="nil"/>
              <w:left w:val="nil"/>
              <w:bottom w:val="single" w:sz="4" w:space="0" w:color="auto"/>
              <w:right w:val="single" w:sz="4" w:space="0" w:color="auto"/>
            </w:tcBorders>
            <w:shd w:val="clear" w:color="auto" w:fill="auto"/>
            <w:noWrap/>
            <w:vAlign w:val="bottom"/>
            <w:hideMark/>
          </w:tcPr>
          <w:p w14:paraId="43F6036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({'SKU_9972087'})</w:t>
            </w:r>
          </w:p>
        </w:tc>
        <w:tc>
          <w:tcPr>
            <w:tcW w:w="1443" w:type="dxa"/>
            <w:tcBorders>
              <w:top w:val="nil"/>
              <w:left w:val="nil"/>
              <w:bottom w:val="single" w:sz="4" w:space="0" w:color="auto"/>
              <w:right w:val="single" w:sz="4" w:space="0" w:color="auto"/>
            </w:tcBorders>
            <w:shd w:val="clear" w:color="auto" w:fill="auto"/>
            <w:noWrap/>
            <w:vAlign w:val="bottom"/>
            <w:hideMark/>
          </w:tcPr>
          <w:p w14:paraId="4FECB5F2"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0.000123264</w:t>
            </w:r>
          </w:p>
        </w:tc>
        <w:tc>
          <w:tcPr>
            <w:tcW w:w="1443" w:type="dxa"/>
            <w:tcBorders>
              <w:top w:val="nil"/>
              <w:left w:val="nil"/>
              <w:bottom w:val="single" w:sz="4" w:space="0" w:color="auto"/>
              <w:right w:val="single" w:sz="4" w:space="0" w:color="auto"/>
            </w:tcBorders>
            <w:shd w:val="clear" w:color="auto" w:fill="auto"/>
            <w:noWrap/>
            <w:vAlign w:val="bottom"/>
            <w:hideMark/>
          </w:tcPr>
          <w:p w14:paraId="470CDB9B"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0.254901961</w:t>
            </w:r>
          </w:p>
        </w:tc>
        <w:tc>
          <w:tcPr>
            <w:tcW w:w="1443" w:type="dxa"/>
            <w:tcBorders>
              <w:top w:val="nil"/>
              <w:left w:val="nil"/>
              <w:bottom w:val="single" w:sz="4" w:space="0" w:color="auto"/>
              <w:right w:val="single" w:sz="4" w:space="0" w:color="auto"/>
            </w:tcBorders>
            <w:shd w:val="clear" w:color="auto" w:fill="auto"/>
            <w:noWrap/>
            <w:vAlign w:val="bottom"/>
            <w:hideMark/>
          </w:tcPr>
          <w:p w14:paraId="5351A937"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29.62325933</w:t>
            </w:r>
          </w:p>
        </w:tc>
      </w:tr>
      <w:tr w:rsidR="002E1669" w:rsidRPr="002E1669" w14:paraId="4E71AAC2"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620234DA" w14:textId="5CAF5015"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12</w:t>
            </w:r>
          </w:p>
        </w:tc>
        <w:tc>
          <w:tcPr>
            <w:tcW w:w="3777" w:type="dxa"/>
            <w:tcBorders>
              <w:top w:val="nil"/>
              <w:left w:val="nil"/>
              <w:bottom w:val="single" w:sz="4" w:space="0" w:color="auto"/>
              <w:right w:val="single" w:sz="4" w:space="0" w:color="auto"/>
            </w:tcBorders>
            <w:shd w:val="clear" w:color="auto" w:fill="auto"/>
            <w:noWrap/>
            <w:vAlign w:val="bottom"/>
            <w:hideMark/>
          </w:tcPr>
          <w:p w14:paraId="09B27BEB"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({'SKU_5709431', 'SKU_3269431'})</w:t>
            </w:r>
          </w:p>
        </w:tc>
        <w:tc>
          <w:tcPr>
            <w:tcW w:w="2037" w:type="dxa"/>
            <w:tcBorders>
              <w:top w:val="nil"/>
              <w:left w:val="nil"/>
              <w:bottom w:val="single" w:sz="4" w:space="0" w:color="auto"/>
              <w:right w:val="single" w:sz="4" w:space="0" w:color="auto"/>
            </w:tcBorders>
            <w:shd w:val="clear" w:color="auto" w:fill="auto"/>
            <w:noWrap/>
            <w:vAlign w:val="bottom"/>
            <w:hideMark/>
          </w:tcPr>
          <w:p w14:paraId="1F48AF5B"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({'SKU_6149446'})</w:t>
            </w:r>
          </w:p>
        </w:tc>
        <w:tc>
          <w:tcPr>
            <w:tcW w:w="1443" w:type="dxa"/>
            <w:tcBorders>
              <w:top w:val="nil"/>
              <w:left w:val="nil"/>
              <w:bottom w:val="single" w:sz="4" w:space="0" w:color="auto"/>
              <w:right w:val="single" w:sz="4" w:space="0" w:color="auto"/>
            </w:tcBorders>
            <w:shd w:val="clear" w:color="auto" w:fill="auto"/>
            <w:noWrap/>
            <w:vAlign w:val="bottom"/>
            <w:hideMark/>
          </w:tcPr>
          <w:p w14:paraId="427BE66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0.000426684</w:t>
            </w:r>
          </w:p>
        </w:tc>
        <w:tc>
          <w:tcPr>
            <w:tcW w:w="1443" w:type="dxa"/>
            <w:tcBorders>
              <w:top w:val="nil"/>
              <w:left w:val="nil"/>
              <w:bottom w:val="single" w:sz="4" w:space="0" w:color="auto"/>
              <w:right w:val="single" w:sz="4" w:space="0" w:color="auto"/>
            </w:tcBorders>
            <w:shd w:val="clear" w:color="auto" w:fill="auto"/>
            <w:noWrap/>
            <w:vAlign w:val="bottom"/>
            <w:hideMark/>
          </w:tcPr>
          <w:p w14:paraId="264243E0"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0.253521127</w:t>
            </w:r>
          </w:p>
        </w:tc>
        <w:tc>
          <w:tcPr>
            <w:tcW w:w="1443" w:type="dxa"/>
            <w:tcBorders>
              <w:top w:val="nil"/>
              <w:left w:val="nil"/>
              <w:bottom w:val="single" w:sz="4" w:space="0" w:color="auto"/>
              <w:right w:val="single" w:sz="4" w:space="0" w:color="auto"/>
            </w:tcBorders>
            <w:shd w:val="clear" w:color="auto" w:fill="auto"/>
            <w:noWrap/>
            <w:vAlign w:val="bottom"/>
            <w:hideMark/>
          </w:tcPr>
          <w:p w14:paraId="5732AF08"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18.2570699</w:t>
            </w:r>
          </w:p>
        </w:tc>
      </w:tr>
      <w:tr w:rsidR="002E1669" w:rsidRPr="002E1669" w14:paraId="6A1164A3"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79B0C10B" w14:textId="5E586109"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13</w:t>
            </w:r>
          </w:p>
        </w:tc>
        <w:tc>
          <w:tcPr>
            <w:tcW w:w="3777" w:type="dxa"/>
            <w:tcBorders>
              <w:top w:val="nil"/>
              <w:left w:val="nil"/>
              <w:bottom w:val="single" w:sz="4" w:space="0" w:color="auto"/>
              <w:right w:val="single" w:sz="4" w:space="0" w:color="auto"/>
            </w:tcBorders>
            <w:shd w:val="clear" w:color="auto" w:fill="auto"/>
            <w:noWrap/>
            <w:vAlign w:val="bottom"/>
            <w:hideMark/>
          </w:tcPr>
          <w:p w14:paraId="0CEACAC5"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({'SKU_3279431', 'SKU_5719431'})</w:t>
            </w:r>
          </w:p>
        </w:tc>
        <w:tc>
          <w:tcPr>
            <w:tcW w:w="2037" w:type="dxa"/>
            <w:tcBorders>
              <w:top w:val="nil"/>
              <w:left w:val="nil"/>
              <w:bottom w:val="single" w:sz="4" w:space="0" w:color="auto"/>
              <w:right w:val="single" w:sz="4" w:space="0" w:color="auto"/>
            </w:tcBorders>
            <w:shd w:val="clear" w:color="auto" w:fill="auto"/>
            <w:noWrap/>
            <w:vAlign w:val="bottom"/>
            <w:hideMark/>
          </w:tcPr>
          <w:p w14:paraId="2671A024"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({'SKU_6169446'})</w:t>
            </w:r>
          </w:p>
        </w:tc>
        <w:tc>
          <w:tcPr>
            <w:tcW w:w="1443" w:type="dxa"/>
            <w:tcBorders>
              <w:top w:val="nil"/>
              <w:left w:val="nil"/>
              <w:bottom w:val="single" w:sz="4" w:space="0" w:color="auto"/>
              <w:right w:val="single" w:sz="4" w:space="0" w:color="auto"/>
            </w:tcBorders>
            <w:shd w:val="clear" w:color="auto" w:fill="auto"/>
            <w:noWrap/>
            <w:vAlign w:val="bottom"/>
            <w:hideMark/>
          </w:tcPr>
          <w:p w14:paraId="70193DDF"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0.000450389</w:t>
            </w:r>
          </w:p>
        </w:tc>
        <w:tc>
          <w:tcPr>
            <w:tcW w:w="1443" w:type="dxa"/>
            <w:tcBorders>
              <w:top w:val="nil"/>
              <w:left w:val="nil"/>
              <w:bottom w:val="single" w:sz="4" w:space="0" w:color="auto"/>
              <w:right w:val="single" w:sz="4" w:space="0" w:color="auto"/>
            </w:tcBorders>
            <w:shd w:val="clear" w:color="auto" w:fill="auto"/>
            <w:noWrap/>
            <w:vAlign w:val="bottom"/>
            <w:hideMark/>
          </w:tcPr>
          <w:p w14:paraId="13678814"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0.305466238</w:t>
            </w:r>
          </w:p>
        </w:tc>
        <w:tc>
          <w:tcPr>
            <w:tcW w:w="1443" w:type="dxa"/>
            <w:tcBorders>
              <w:top w:val="nil"/>
              <w:left w:val="nil"/>
              <w:bottom w:val="single" w:sz="4" w:space="0" w:color="auto"/>
              <w:right w:val="single" w:sz="4" w:space="0" w:color="auto"/>
            </w:tcBorders>
            <w:shd w:val="clear" w:color="auto" w:fill="auto"/>
            <w:noWrap/>
            <w:vAlign w:val="bottom"/>
            <w:hideMark/>
          </w:tcPr>
          <w:p w14:paraId="05DC28AF"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24.08661237</w:t>
            </w:r>
          </w:p>
        </w:tc>
      </w:tr>
      <w:tr w:rsidR="002E1669" w:rsidRPr="002E1669" w14:paraId="5597BC2F"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384EC1B8" w14:textId="1B5A77DF"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14</w:t>
            </w:r>
          </w:p>
        </w:tc>
        <w:tc>
          <w:tcPr>
            <w:tcW w:w="3777" w:type="dxa"/>
            <w:tcBorders>
              <w:top w:val="nil"/>
              <w:left w:val="nil"/>
              <w:bottom w:val="single" w:sz="4" w:space="0" w:color="auto"/>
              <w:right w:val="single" w:sz="4" w:space="0" w:color="auto"/>
            </w:tcBorders>
            <w:shd w:val="clear" w:color="auto" w:fill="auto"/>
            <w:noWrap/>
            <w:vAlign w:val="bottom"/>
            <w:hideMark/>
          </w:tcPr>
          <w:p w14:paraId="406A7707"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({'SKU_4898351', 'SKU_5549233'})</w:t>
            </w:r>
          </w:p>
        </w:tc>
        <w:tc>
          <w:tcPr>
            <w:tcW w:w="2037" w:type="dxa"/>
            <w:tcBorders>
              <w:top w:val="nil"/>
              <w:left w:val="nil"/>
              <w:bottom w:val="single" w:sz="4" w:space="0" w:color="auto"/>
              <w:right w:val="single" w:sz="4" w:space="0" w:color="auto"/>
            </w:tcBorders>
            <w:shd w:val="clear" w:color="auto" w:fill="auto"/>
            <w:noWrap/>
            <w:vAlign w:val="bottom"/>
            <w:hideMark/>
          </w:tcPr>
          <w:p w14:paraId="4F65107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({'SKU_5228351'})</w:t>
            </w:r>
          </w:p>
        </w:tc>
        <w:tc>
          <w:tcPr>
            <w:tcW w:w="1443" w:type="dxa"/>
            <w:tcBorders>
              <w:top w:val="nil"/>
              <w:left w:val="nil"/>
              <w:bottom w:val="single" w:sz="4" w:space="0" w:color="auto"/>
              <w:right w:val="single" w:sz="4" w:space="0" w:color="auto"/>
            </w:tcBorders>
            <w:shd w:val="clear" w:color="auto" w:fill="auto"/>
            <w:noWrap/>
            <w:vAlign w:val="bottom"/>
            <w:hideMark/>
          </w:tcPr>
          <w:p w14:paraId="7334DB80"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0.000109041</w:t>
            </w:r>
          </w:p>
        </w:tc>
        <w:tc>
          <w:tcPr>
            <w:tcW w:w="1443" w:type="dxa"/>
            <w:tcBorders>
              <w:top w:val="nil"/>
              <w:left w:val="nil"/>
              <w:bottom w:val="single" w:sz="4" w:space="0" w:color="auto"/>
              <w:right w:val="single" w:sz="4" w:space="0" w:color="auto"/>
            </w:tcBorders>
            <w:shd w:val="clear" w:color="auto" w:fill="auto"/>
            <w:noWrap/>
            <w:vAlign w:val="bottom"/>
            <w:hideMark/>
          </w:tcPr>
          <w:p w14:paraId="4DD5A187"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0.315068493</w:t>
            </w:r>
          </w:p>
        </w:tc>
        <w:tc>
          <w:tcPr>
            <w:tcW w:w="1443" w:type="dxa"/>
            <w:tcBorders>
              <w:top w:val="nil"/>
              <w:left w:val="nil"/>
              <w:bottom w:val="single" w:sz="4" w:space="0" w:color="auto"/>
              <w:right w:val="single" w:sz="4" w:space="0" w:color="auto"/>
            </w:tcBorders>
            <w:shd w:val="clear" w:color="auto" w:fill="auto"/>
            <w:noWrap/>
            <w:vAlign w:val="bottom"/>
            <w:hideMark/>
          </w:tcPr>
          <w:p w14:paraId="17A2A4C4"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21.8465096</w:t>
            </w:r>
          </w:p>
        </w:tc>
      </w:tr>
      <w:tr w:rsidR="002E1669" w:rsidRPr="002E1669" w14:paraId="0766487C" w14:textId="77777777" w:rsidTr="002E1669">
        <w:trPr>
          <w:trHeight w:val="300"/>
          <w:jc w:val="center"/>
        </w:trPr>
        <w:tc>
          <w:tcPr>
            <w:tcW w:w="438" w:type="dxa"/>
            <w:tcBorders>
              <w:top w:val="nil"/>
              <w:left w:val="single" w:sz="4" w:space="0" w:color="auto"/>
              <w:bottom w:val="single" w:sz="4" w:space="0" w:color="auto"/>
              <w:right w:val="single" w:sz="4" w:space="0" w:color="auto"/>
            </w:tcBorders>
            <w:shd w:val="clear" w:color="auto" w:fill="auto"/>
            <w:noWrap/>
            <w:hideMark/>
          </w:tcPr>
          <w:p w14:paraId="391B2DC4" w14:textId="7D3A387C" w:rsidR="002E1669" w:rsidRPr="002E1669" w:rsidRDefault="006A1BC3" w:rsidP="002E1669">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15</w:t>
            </w:r>
          </w:p>
        </w:tc>
        <w:tc>
          <w:tcPr>
            <w:tcW w:w="3777" w:type="dxa"/>
            <w:tcBorders>
              <w:top w:val="nil"/>
              <w:left w:val="nil"/>
              <w:bottom w:val="single" w:sz="4" w:space="0" w:color="auto"/>
              <w:right w:val="single" w:sz="4" w:space="0" w:color="auto"/>
            </w:tcBorders>
            <w:shd w:val="clear" w:color="auto" w:fill="auto"/>
            <w:noWrap/>
            <w:vAlign w:val="bottom"/>
            <w:hideMark/>
          </w:tcPr>
          <w:p w14:paraId="62B7981C"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({'SKU_5549233', 'SKU_5748351'})</w:t>
            </w:r>
          </w:p>
        </w:tc>
        <w:tc>
          <w:tcPr>
            <w:tcW w:w="2037" w:type="dxa"/>
            <w:tcBorders>
              <w:top w:val="nil"/>
              <w:left w:val="nil"/>
              <w:bottom w:val="single" w:sz="4" w:space="0" w:color="auto"/>
              <w:right w:val="single" w:sz="4" w:space="0" w:color="auto"/>
            </w:tcBorders>
            <w:shd w:val="clear" w:color="auto" w:fill="auto"/>
            <w:noWrap/>
            <w:vAlign w:val="bottom"/>
            <w:hideMark/>
          </w:tcPr>
          <w:p w14:paraId="38535731"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 xml:space="preserve"> ({'SKU_5228351'})</w:t>
            </w:r>
          </w:p>
        </w:tc>
        <w:tc>
          <w:tcPr>
            <w:tcW w:w="1443" w:type="dxa"/>
            <w:tcBorders>
              <w:top w:val="nil"/>
              <w:left w:val="nil"/>
              <w:bottom w:val="single" w:sz="4" w:space="0" w:color="auto"/>
              <w:right w:val="single" w:sz="4" w:space="0" w:color="auto"/>
            </w:tcBorders>
            <w:shd w:val="clear" w:color="auto" w:fill="auto"/>
            <w:noWrap/>
            <w:vAlign w:val="bottom"/>
            <w:hideMark/>
          </w:tcPr>
          <w:p w14:paraId="7044D7A7"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0.000118523</w:t>
            </w:r>
          </w:p>
        </w:tc>
        <w:tc>
          <w:tcPr>
            <w:tcW w:w="1443" w:type="dxa"/>
            <w:tcBorders>
              <w:top w:val="nil"/>
              <w:left w:val="nil"/>
              <w:bottom w:val="single" w:sz="4" w:space="0" w:color="auto"/>
              <w:right w:val="single" w:sz="4" w:space="0" w:color="auto"/>
            </w:tcBorders>
            <w:shd w:val="clear" w:color="auto" w:fill="auto"/>
            <w:noWrap/>
            <w:vAlign w:val="bottom"/>
            <w:hideMark/>
          </w:tcPr>
          <w:p w14:paraId="1C120E3E"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0.257731959</w:t>
            </w:r>
          </w:p>
        </w:tc>
        <w:tc>
          <w:tcPr>
            <w:tcW w:w="1443" w:type="dxa"/>
            <w:tcBorders>
              <w:top w:val="nil"/>
              <w:left w:val="nil"/>
              <w:bottom w:val="single" w:sz="4" w:space="0" w:color="auto"/>
              <w:right w:val="single" w:sz="4" w:space="0" w:color="auto"/>
            </w:tcBorders>
            <w:shd w:val="clear" w:color="auto" w:fill="auto"/>
            <w:noWrap/>
            <w:vAlign w:val="bottom"/>
            <w:hideMark/>
          </w:tcPr>
          <w:p w14:paraId="7BB91BA3" w14:textId="77777777" w:rsidR="002E1669" w:rsidRPr="002E1669" w:rsidRDefault="002E1669" w:rsidP="002E1669">
            <w:pPr>
              <w:jc w:val="center"/>
              <w:rPr>
                <w:rFonts w:ascii="Calibri" w:eastAsia="Times New Roman" w:hAnsi="Calibri" w:cs="Calibri"/>
                <w:color w:val="000000"/>
                <w:sz w:val="22"/>
                <w:szCs w:val="22"/>
              </w:rPr>
            </w:pPr>
            <w:r w:rsidRPr="002E1669">
              <w:rPr>
                <w:rFonts w:ascii="Calibri" w:eastAsia="Times New Roman" w:hAnsi="Calibri" w:cs="Calibri"/>
                <w:color w:val="000000"/>
                <w:sz w:val="22"/>
                <w:szCs w:val="22"/>
              </w:rPr>
              <w:t>17.87085612</w:t>
            </w:r>
          </w:p>
        </w:tc>
      </w:tr>
    </w:tbl>
    <w:p w14:paraId="6460E63D" w14:textId="77777777" w:rsidR="002E1669" w:rsidRPr="00D02F4C" w:rsidRDefault="002E1669" w:rsidP="002E1669">
      <w:pPr>
        <w:spacing w:line="480" w:lineRule="auto"/>
        <w:rPr>
          <w:b/>
          <w:bCs/>
        </w:rPr>
      </w:pPr>
    </w:p>
    <w:sectPr w:rsidR="002E1669" w:rsidRPr="00D02F4C"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67"/>
    <w:rsid w:val="00011E29"/>
    <w:rsid w:val="00036DF7"/>
    <w:rsid w:val="000E6323"/>
    <w:rsid w:val="00131550"/>
    <w:rsid w:val="0018290C"/>
    <w:rsid w:val="002E1669"/>
    <w:rsid w:val="00306C9F"/>
    <w:rsid w:val="003354F4"/>
    <w:rsid w:val="004301B0"/>
    <w:rsid w:val="0047131C"/>
    <w:rsid w:val="004D28D6"/>
    <w:rsid w:val="004D769C"/>
    <w:rsid w:val="005206A6"/>
    <w:rsid w:val="00532CCC"/>
    <w:rsid w:val="0060051D"/>
    <w:rsid w:val="0061409B"/>
    <w:rsid w:val="00690899"/>
    <w:rsid w:val="006A1BC3"/>
    <w:rsid w:val="006E5E9F"/>
    <w:rsid w:val="006F2787"/>
    <w:rsid w:val="00747C0E"/>
    <w:rsid w:val="00757467"/>
    <w:rsid w:val="00762FA7"/>
    <w:rsid w:val="008914F8"/>
    <w:rsid w:val="0094765F"/>
    <w:rsid w:val="009B78A4"/>
    <w:rsid w:val="00A14848"/>
    <w:rsid w:val="00A41C7B"/>
    <w:rsid w:val="00A81619"/>
    <w:rsid w:val="00BB7BEA"/>
    <w:rsid w:val="00C71637"/>
    <w:rsid w:val="00C76541"/>
    <w:rsid w:val="00CA1DC5"/>
    <w:rsid w:val="00CA4538"/>
    <w:rsid w:val="00CF2BF7"/>
    <w:rsid w:val="00D02F4C"/>
    <w:rsid w:val="00D14D1C"/>
    <w:rsid w:val="00D64BC7"/>
    <w:rsid w:val="00D778CF"/>
    <w:rsid w:val="00E505AF"/>
    <w:rsid w:val="00E943C1"/>
    <w:rsid w:val="00FC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AB4BD"/>
  <w14:defaultImageDpi w14:val="32767"/>
  <w15:chartTrackingRefBased/>
  <w15:docId w15:val="{D2ACB878-3103-024C-BBC2-1D710934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574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3689">
      <w:bodyDiv w:val="1"/>
      <w:marLeft w:val="0"/>
      <w:marRight w:val="0"/>
      <w:marTop w:val="0"/>
      <w:marBottom w:val="0"/>
      <w:divBdr>
        <w:top w:val="none" w:sz="0" w:space="0" w:color="auto"/>
        <w:left w:val="none" w:sz="0" w:space="0" w:color="auto"/>
        <w:bottom w:val="none" w:sz="0" w:space="0" w:color="auto"/>
        <w:right w:val="none" w:sz="0" w:space="0" w:color="auto"/>
      </w:divBdr>
    </w:div>
    <w:div w:id="198129575">
      <w:bodyDiv w:val="1"/>
      <w:marLeft w:val="0"/>
      <w:marRight w:val="0"/>
      <w:marTop w:val="0"/>
      <w:marBottom w:val="0"/>
      <w:divBdr>
        <w:top w:val="none" w:sz="0" w:space="0" w:color="auto"/>
        <w:left w:val="none" w:sz="0" w:space="0" w:color="auto"/>
        <w:bottom w:val="none" w:sz="0" w:space="0" w:color="auto"/>
        <w:right w:val="none" w:sz="0" w:space="0" w:color="auto"/>
      </w:divBdr>
    </w:div>
    <w:div w:id="511653870">
      <w:bodyDiv w:val="1"/>
      <w:marLeft w:val="0"/>
      <w:marRight w:val="0"/>
      <w:marTop w:val="0"/>
      <w:marBottom w:val="0"/>
      <w:divBdr>
        <w:top w:val="none" w:sz="0" w:space="0" w:color="auto"/>
        <w:left w:val="none" w:sz="0" w:space="0" w:color="auto"/>
        <w:bottom w:val="none" w:sz="0" w:space="0" w:color="auto"/>
        <w:right w:val="none" w:sz="0" w:space="0" w:color="auto"/>
      </w:divBdr>
    </w:div>
    <w:div w:id="745998791">
      <w:bodyDiv w:val="1"/>
      <w:marLeft w:val="0"/>
      <w:marRight w:val="0"/>
      <w:marTop w:val="0"/>
      <w:marBottom w:val="0"/>
      <w:divBdr>
        <w:top w:val="none" w:sz="0" w:space="0" w:color="auto"/>
        <w:left w:val="none" w:sz="0" w:space="0" w:color="auto"/>
        <w:bottom w:val="none" w:sz="0" w:space="0" w:color="auto"/>
        <w:right w:val="none" w:sz="0" w:space="0" w:color="auto"/>
      </w:divBdr>
    </w:div>
    <w:div w:id="901869507">
      <w:bodyDiv w:val="1"/>
      <w:marLeft w:val="0"/>
      <w:marRight w:val="0"/>
      <w:marTop w:val="0"/>
      <w:marBottom w:val="0"/>
      <w:divBdr>
        <w:top w:val="none" w:sz="0" w:space="0" w:color="auto"/>
        <w:left w:val="none" w:sz="0" w:space="0" w:color="auto"/>
        <w:bottom w:val="none" w:sz="0" w:space="0" w:color="auto"/>
        <w:right w:val="none" w:sz="0" w:space="0" w:color="auto"/>
      </w:divBdr>
    </w:div>
    <w:div w:id="946304310">
      <w:bodyDiv w:val="1"/>
      <w:marLeft w:val="0"/>
      <w:marRight w:val="0"/>
      <w:marTop w:val="0"/>
      <w:marBottom w:val="0"/>
      <w:divBdr>
        <w:top w:val="none" w:sz="0" w:space="0" w:color="auto"/>
        <w:left w:val="none" w:sz="0" w:space="0" w:color="auto"/>
        <w:bottom w:val="none" w:sz="0" w:space="0" w:color="auto"/>
        <w:right w:val="none" w:sz="0" w:space="0" w:color="auto"/>
      </w:divBdr>
    </w:div>
    <w:div w:id="1340277047">
      <w:bodyDiv w:val="1"/>
      <w:marLeft w:val="0"/>
      <w:marRight w:val="0"/>
      <w:marTop w:val="0"/>
      <w:marBottom w:val="0"/>
      <w:divBdr>
        <w:top w:val="none" w:sz="0" w:space="0" w:color="auto"/>
        <w:left w:val="none" w:sz="0" w:space="0" w:color="auto"/>
        <w:bottom w:val="none" w:sz="0" w:space="0" w:color="auto"/>
        <w:right w:val="none" w:sz="0" w:space="0" w:color="auto"/>
      </w:divBdr>
    </w:div>
    <w:div w:id="1389916837">
      <w:bodyDiv w:val="1"/>
      <w:marLeft w:val="0"/>
      <w:marRight w:val="0"/>
      <w:marTop w:val="0"/>
      <w:marBottom w:val="0"/>
      <w:divBdr>
        <w:top w:val="none" w:sz="0" w:space="0" w:color="auto"/>
        <w:left w:val="none" w:sz="0" w:space="0" w:color="auto"/>
        <w:bottom w:val="none" w:sz="0" w:space="0" w:color="auto"/>
        <w:right w:val="none" w:sz="0" w:space="0" w:color="auto"/>
      </w:divBdr>
    </w:div>
    <w:div w:id="1600022013">
      <w:bodyDiv w:val="1"/>
      <w:marLeft w:val="0"/>
      <w:marRight w:val="0"/>
      <w:marTop w:val="0"/>
      <w:marBottom w:val="0"/>
      <w:divBdr>
        <w:top w:val="none" w:sz="0" w:space="0" w:color="auto"/>
        <w:left w:val="none" w:sz="0" w:space="0" w:color="auto"/>
        <w:bottom w:val="none" w:sz="0" w:space="0" w:color="auto"/>
        <w:right w:val="none" w:sz="0" w:space="0" w:color="auto"/>
      </w:divBdr>
    </w:div>
    <w:div w:id="1713797764">
      <w:bodyDiv w:val="1"/>
      <w:marLeft w:val="0"/>
      <w:marRight w:val="0"/>
      <w:marTop w:val="0"/>
      <w:marBottom w:val="0"/>
      <w:divBdr>
        <w:top w:val="none" w:sz="0" w:space="0" w:color="auto"/>
        <w:left w:val="none" w:sz="0" w:space="0" w:color="auto"/>
        <w:bottom w:val="none" w:sz="0" w:space="0" w:color="auto"/>
        <w:right w:val="none" w:sz="0" w:space="0" w:color="auto"/>
      </w:divBdr>
    </w:div>
    <w:div w:id="1741782906">
      <w:bodyDiv w:val="1"/>
      <w:marLeft w:val="0"/>
      <w:marRight w:val="0"/>
      <w:marTop w:val="0"/>
      <w:marBottom w:val="0"/>
      <w:divBdr>
        <w:top w:val="none" w:sz="0" w:space="0" w:color="auto"/>
        <w:left w:val="none" w:sz="0" w:space="0" w:color="auto"/>
        <w:bottom w:val="none" w:sz="0" w:space="0" w:color="auto"/>
        <w:right w:val="none" w:sz="0" w:space="0" w:color="auto"/>
      </w:divBdr>
    </w:div>
    <w:div w:id="1872453815">
      <w:bodyDiv w:val="1"/>
      <w:marLeft w:val="0"/>
      <w:marRight w:val="0"/>
      <w:marTop w:val="0"/>
      <w:marBottom w:val="0"/>
      <w:divBdr>
        <w:top w:val="none" w:sz="0" w:space="0" w:color="auto"/>
        <w:left w:val="none" w:sz="0" w:space="0" w:color="auto"/>
        <w:bottom w:val="none" w:sz="0" w:space="0" w:color="auto"/>
        <w:right w:val="none" w:sz="0" w:space="0" w:color="auto"/>
      </w:divBdr>
    </w:div>
    <w:div w:id="20544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17</cp:revision>
  <dcterms:created xsi:type="dcterms:W3CDTF">2020-02-13T05:39:00Z</dcterms:created>
  <dcterms:modified xsi:type="dcterms:W3CDTF">2020-02-13T11:38:00Z</dcterms:modified>
</cp:coreProperties>
</file>