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JDK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Modularity, JMods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- local variable type 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 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release jar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Collection. copyOf()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Epsilon GC -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 Mark Sweep GC removed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 collect to toUnmodifiableList()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lines(), isBlank(), strip()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expression become production ready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 Factory .of()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Http2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Files.readString(), writeString()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ZGC enhancements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parNewGC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takeWhile(), dropWhile() in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Optional.orElseThrow(no args)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 .toArray()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static &amp; default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Optional.stream()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ContainerAwareness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Date Time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GC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javac is done by java &lt;file.java&gt;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Collections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catch with effectively final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as expression - 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as expression with yield -pilot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expression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type for DTO -pilot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type production ready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