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一、Model</w:t>
      </w:r>
    </w:p>
    <w:p>
      <w:pPr>
        <w:pStyle w:val="4"/>
        <w:rPr>
          <w:b w:val="0"/>
          <w:bCs/>
        </w:rPr>
      </w:pPr>
      <w:r>
        <w:rPr>
          <w:b w:val="0"/>
          <w:bCs/>
        </w:rPr>
        <w:t>1）Autoregressive Models</w:t>
      </w:r>
    </w:p>
    <w:p>
      <w:pPr>
        <w:pStyle w:val="10"/>
        <w:rPr>
          <w:b/>
          <w:bCs/>
        </w:rPr>
      </w:pPr>
      <w:r>
        <w:rPr>
          <w:b/>
          <w:bCs/>
        </w:rPr>
        <w:t>I）Original GPT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"https://cdn.openai.com/research-covers/language-unsupervised/language_understanding_paper.pdf"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Improving Language Understanding by Generative Pre-Training</w:t>
      </w:r>
      <w:r>
        <w:rPr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普通的transformer模型，基于Book Corpus训练；</w:t>
      </w:r>
    </w:p>
    <w:p>
      <w:pPr>
        <w:pStyle w:val="10"/>
        <w:rPr>
          <w:b/>
          <w:bCs/>
        </w:rPr>
      </w:pPr>
      <w:r>
        <w:rPr>
          <w:b/>
          <w:bCs/>
        </w:rPr>
        <w:t>II）GPT-2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"https://d4mucfpksywv.cloudfront.net/better-language-models/language_models_are_unsupervised_multitask_learners.pdf"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Language Models are Unsupervised Multitask Learners</w:t>
      </w:r>
      <w:r>
        <w:rPr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普通的transformer模型，模型参数更大，在GPT基础上，多使用WebText训练；</w:t>
      </w:r>
    </w:p>
    <w:p>
      <w:pPr>
        <w:pStyle w:val="10"/>
        <w:rPr>
          <w:b/>
          <w:bCs/>
        </w:rPr>
      </w:pPr>
      <w:r>
        <w:rPr>
          <w:b/>
          <w:bCs/>
        </w:rPr>
        <w:t>III）CTRL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"https://arxiv.org/pdf/1909.05858.pdf"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CTRL: A CONDITIONAL TRANSFORMER LANGUAGE MODEL FOR CONTROLLABLE GENERATION</w:t>
      </w:r>
      <w:r>
        <w:rPr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引入先验信息，可以控制不同风格文本的生成，后续的模型有PPLM等；</w:t>
      </w:r>
    </w:p>
    <w:p>
      <w:pPr>
        <w:pStyle w:val="10"/>
        <w:rPr>
          <w:b/>
          <w:bCs/>
        </w:rPr>
      </w:pPr>
      <w:r>
        <w:rPr>
          <w:b/>
          <w:bCs/>
        </w:rPr>
        <w:t>IV）Transformer-XL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"https://arxiv.org/pdf/1901.02860.pdf"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Transformer-XL: Attentive Language Models Beyond a Fixed-Length Context</w:t>
      </w:r>
      <w:r>
        <w:rPr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引入recurrent segment用于编码更长的文本；此外引入相对位置编码，相比最原始的绝对位置编码，对建模有帮助；</w:t>
      </w:r>
    </w:p>
    <w:p>
      <w:pPr>
        <w:pStyle w:val="10"/>
        <w:rPr>
          <w:b/>
          <w:bCs/>
        </w:rPr>
      </w:pPr>
      <w:r>
        <w:rPr>
          <w:b/>
          <w:bCs/>
        </w:rPr>
        <w:t>V）Reformer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"https://arxiv.org/pdf/2001.04451.pdf"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REFORMER: THE EFFICIENT TRANSFORMER</w:t>
      </w:r>
      <w:r>
        <w:rPr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引入Axial位置编码，使得长文本情况下，压缩位置编码矩阵；引入LSH Attention使得Attention的复杂度从O(n*n)到O(n*logn)；此外，利用ResNet特殊结构，引入reversible transformer，压缩显存大小；</w:t>
      </w:r>
    </w:p>
    <w:p>
      <w:pPr>
        <w:pStyle w:val="10"/>
        <w:rPr>
          <w:b/>
          <w:bCs/>
        </w:rPr>
      </w:pPr>
      <w:r>
        <w:rPr>
          <w:b/>
          <w:bCs/>
        </w:rPr>
        <w:t>VI）XLNet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"https://arxiv.org/pdf/1906.08237.pdf"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XLNet: Generalized Autoregressive Pretraining for Language Understanding</w:t>
      </w:r>
      <w:r>
        <w:rPr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通过Attention Mask引入下文信息，使得语言模型变成全排列语言模型；此外，引入Transformer-XL结构可以建模更长的文本；</w:t>
      </w:r>
    </w:p>
    <w:p>
      <w:pPr>
        <w:pStyle w:val="4"/>
        <w:rPr>
          <w:b w:val="0"/>
          <w:bCs/>
        </w:rPr>
      </w:pPr>
      <w:r>
        <w:rPr>
          <w:b w:val="0"/>
          <w:bCs/>
        </w:rPr>
        <w:t>2）Autoencoding Models</w:t>
      </w:r>
    </w:p>
    <w:p>
      <w:pPr>
        <w:pStyle w:val="10"/>
        <w:rPr>
          <w:b/>
          <w:bCs/>
        </w:rPr>
      </w:pPr>
      <w:r>
        <w:rPr>
          <w:b/>
          <w:bCs/>
        </w:rPr>
        <w:t>I）BERT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"https://arxiv.org/pdf/1810.04805.pdf"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BERT: Pre-training of Deep Bidirectional Transformers for Language Understanding</w:t>
      </w:r>
      <w:r>
        <w:rPr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在输入引入[mask]，只预测该词语；此外引入next sentence prediction loss，做多目标训练；</w:t>
      </w:r>
    </w:p>
    <w:p>
      <w:pPr>
        <w:pStyle w:val="10"/>
        <w:rPr>
          <w:b/>
          <w:bCs/>
        </w:rPr>
      </w:pPr>
      <w:r>
        <w:rPr>
          <w:b/>
          <w:bCs/>
        </w:rPr>
        <w:t>II）RoBERTa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"https://arxiv.org/pdf/1907.11692.pdf"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RoBERTa: A Robustly Optimized BERT Pretraining Approach</w:t>
      </w:r>
      <w:r>
        <w:rPr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相比BERT，采用了更大的batch size，更多的训练数据，更长的训练时间。添加dynamic mask机制，去掉next sentence prediction loss。目前工业界比较使用的一个版本，因为从NLP下游的任务应用来看，该版本由于使用了更大的训练数据和更大的batch，多数效果基本是benchmark。</w:t>
      </w:r>
    </w:p>
    <w:p>
      <w:pPr>
        <w:pStyle w:val="10"/>
        <w:rPr>
          <w:b/>
          <w:bCs/>
        </w:rPr>
      </w:pPr>
      <w:r>
        <w:rPr>
          <w:b/>
          <w:bCs/>
        </w:rPr>
        <w:t>III）ALBERT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"https://arxiv.org/abs/1909.11942"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ALBERT: A Lite BERT for Self-supervised Learning of Language Representations</w:t>
      </w:r>
      <w:r>
        <w:rPr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对参数矩阵做矩阵分解；每层transformer共享（可以减少训练的GPU显存）；next sentence prediction改变为sentence order prediction；</w:t>
      </w:r>
    </w:p>
    <w:p>
      <w:pPr>
        <w:pStyle w:val="10"/>
        <w:rPr>
          <w:b/>
          <w:bCs/>
        </w:rPr>
      </w:pPr>
      <w:r>
        <w:rPr>
          <w:b/>
          <w:bCs/>
        </w:rPr>
        <w:t>IV）DistilBERT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"https://arxiv.org/abs/1910.01108"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DistilBERT, a distilled version of BERT: smaller, faster, cheaper and lighter</w:t>
      </w:r>
      <w:r>
        <w:rPr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去掉next sentence prediction loss；采用蒸馏的方式，使用正常的BERT模型作为Teacher，DistilBERT作为Student；</w:t>
      </w:r>
    </w:p>
    <w:p>
      <w:pPr>
        <w:pStyle w:val="10"/>
        <w:rPr>
          <w:b/>
          <w:bCs/>
        </w:rPr>
      </w:pPr>
      <w:r>
        <w:rPr>
          <w:b/>
          <w:bCs/>
        </w:rPr>
        <w:t>V）XLM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"https://arxiv.org/abs/1901.07291"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Cross-lingual Language Model Pretraining</w:t>
      </w:r>
      <w:r>
        <w:rPr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="120" w:hanging="120" w:hangingChars="50"/>
        <w:jc w:val="both"/>
        <w:rPr>
          <w:sz w:val="24"/>
          <w:szCs w:val="24"/>
        </w:rPr>
      </w:pPr>
      <w:r>
        <w:rPr>
          <w:sz w:val="24"/>
          <w:szCs w:val="24"/>
        </w:rPr>
        <w:t>输入的embedding包括：token embedding、position embedding和language embeddin（替换原先的sentence embedding）。采用CLM、MLM、MLM/TLM分别预训练模型，MLM/TLM：使用MLM学习源语言和目标语言的上下文关系，使用TLM学习学习源语言和目标语言词语的对齐关系。用于下游的任务：语言模型、词语分类、句子分类、问答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在机器翻译任务上，采用预训练方法初始化encoder或者decoder，在无监督和有监督机器翻译上，BLEU都会有提升；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从多语种角度来看，采用预训练的方法，对低资源语种下游任务都会有明显的帮助。</w:t>
      </w:r>
    </w:p>
    <w:p>
      <w:pPr>
        <w:pStyle w:val="10"/>
        <w:rPr>
          <w:b/>
          <w:bCs/>
        </w:rPr>
      </w:pPr>
      <w:r>
        <w:rPr>
          <w:b/>
          <w:bCs/>
        </w:rPr>
        <w:t>VI）XLM-RoBERTa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"https://arxiv.org/abs/1911.02116"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Unsupervised Cross-lingual Representation Learning at Scale</w:t>
      </w:r>
      <w:r>
        <w:rPr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="120" w:hanging="120" w:hangingChars="50"/>
        <w:jc w:val="both"/>
        <w:rPr>
          <w:sz w:val="24"/>
          <w:szCs w:val="24"/>
        </w:rPr>
      </w:pPr>
      <w:r>
        <w:rPr>
          <w:sz w:val="24"/>
          <w:szCs w:val="24"/>
        </w:rPr>
        <w:t>引入RoBERTa的trick继续预训练原先XLM paper里面的模型；采用超过100+种语言，不再使用language embedding，让模型自己去学习区分语言。用于下游的任务：语言模型、词语分类、句子分类、问答。</w:t>
      </w:r>
    </w:p>
    <w:p>
      <w:pPr>
        <w:pStyle w:val="10"/>
        <w:rPr>
          <w:b/>
          <w:bCs/>
        </w:rPr>
      </w:pPr>
      <w:r>
        <w:rPr>
          <w:b/>
          <w:bCs/>
        </w:rPr>
        <w:t>VII）FlauBERT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"https://arxiv.org/abs/1912.05372"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FlauBERT: Unsupervised Language Model Pre-training for French</w:t>
      </w:r>
      <w:r>
        <w:rPr>
          <w:sz w:val="24"/>
          <w:szCs w:val="24"/>
        </w:rPr>
        <w:fldChar w:fldCharType="end"/>
      </w:r>
    </w:p>
    <w:p>
      <w:pPr>
        <w:pStyle w:val="10"/>
        <w:rPr>
          <w:sz w:val="24"/>
          <w:szCs w:val="24"/>
        </w:rPr>
      </w:pPr>
      <w:r>
        <w:rPr>
          <w:b/>
          <w:bCs/>
        </w:rPr>
        <w:t>VIII）ELECTRA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"https://arxiv.org/abs/2003.10555"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ELECTRA: Pre-training Text Encoders asDiscriminators Rather Than Generators</w:t>
      </w:r>
      <w:r>
        <w:rPr>
          <w:sz w:val="24"/>
          <w:szCs w:val="24"/>
        </w:rPr>
        <w:fldChar w:fldCharType="end"/>
      </w:r>
    </w:p>
    <w:p>
      <w:pPr>
        <w:pStyle w:val="10"/>
        <w:rPr>
          <w:b/>
          <w:bCs/>
        </w:rPr>
      </w:pPr>
      <w:r>
        <w:rPr>
          <w:b/>
          <w:bCs/>
        </w:rPr>
        <w:t>VIV）Longformer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"https://arxiv.org/abs/2004.05150"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Longformer: The Long-Document Transformer</w:t>
      </w:r>
      <w:r>
        <w:rPr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使用slide window的attention学习局部上下文信息，使用global attention学习整体的信息。基于slide window的attention采用GPU程序实现复杂度很高，作者开源了基于TVM的cuda程序，比naive的实现方式快了6倍。</w:t>
      </w:r>
    </w:p>
    <w:p>
      <w:pPr>
        <w:pStyle w:val="4"/>
        <w:rPr>
          <w:b w:val="0"/>
          <w:bCs/>
        </w:rPr>
      </w:pPr>
      <w:r>
        <w:rPr>
          <w:b w:val="0"/>
          <w:bCs/>
        </w:rPr>
        <w:t>3）Sequence-to-Sequence Models</w:t>
      </w:r>
    </w:p>
    <w:p>
      <w:pPr>
        <w:pStyle w:val="10"/>
        <w:rPr>
          <w:b/>
          <w:bCs/>
        </w:rPr>
      </w:pPr>
      <w:r>
        <w:rPr>
          <w:b/>
          <w:bCs/>
        </w:rPr>
        <w:t>I）BART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"https://arxiv.org/abs/1910.13461"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BART: Denoising Sequence-to-Sequence Pre-training for Natural Language Generation, Translation, and Comprehension</w:t>
      </w:r>
      <w:r>
        <w:rPr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采用seq2seq的结构去做预训练，文本的输入添加不同的噪声函数变换（掩码、删除、句子排列变化、文档旋转、文本填充），通过encoder编码被破坏的文</w:t>
      </w:r>
      <w:bookmarkStart w:id="0" w:name="_GoBack"/>
      <w:bookmarkEnd w:id="0"/>
      <w:r>
        <w:rPr>
          <w:sz w:val="24"/>
          <w:szCs w:val="24"/>
        </w:rPr>
        <w:t>本，decoder采用自回归解码器来恢复原始的文档。相比传统bert模型，参数矩阵上，多了encoder和decoder层之间的cross-attention。</w:t>
      </w:r>
    </w:p>
    <w:p>
      <w:pPr>
        <w:pStyle w:val="10"/>
        <w:rPr>
          <w:b/>
          <w:bCs/>
        </w:rPr>
      </w:pPr>
      <w:r>
        <w:rPr>
          <w:b/>
          <w:bCs/>
        </w:rPr>
        <w:t>II）Pegasus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"https://arxiv.org/pdf/1912.08777.pdf"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PEGASUS: Pre-training with Extracted Gap-sentences forAbstractive Summarization</w:t>
      </w:r>
      <w:r>
        <w:rPr>
          <w:sz w:val="24"/>
          <w:szCs w:val="24"/>
        </w:rPr>
        <w:fldChar w:fldCharType="end"/>
      </w:r>
    </w:p>
    <w:p>
      <w:pPr>
        <w:pStyle w:val="10"/>
        <w:rPr>
          <w:b/>
          <w:bCs/>
        </w:rPr>
      </w:pPr>
      <w:r>
        <w:rPr>
          <w:b/>
          <w:bCs/>
        </w:rPr>
        <w:t>III）MarianMT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"https://arxiv.org/abs/1804.00344"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Marian: Fast Neural Machine Translation in C++</w:t>
      </w:r>
      <w:r>
        <w:rPr>
          <w:sz w:val="24"/>
          <w:szCs w:val="24"/>
        </w:rPr>
        <w:fldChar w:fldCharType="end"/>
      </w:r>
    </w:p>
    <w:p>
      <w:pPr>
        <w:pStyle w:val="10"/>
        <w:rPr>
          <w:b/>
          <w:bCs/>
        </w:rPr>
      </w:pPr>
      <w:r>
        <w:rPr>
          <w:b/>
          <w:bCs/>
        </w:rPr>
        <w:t>IV）T5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"https://arxiv.org/abs/1910.10683"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Exploring the Limits of Transfer Learning with a Unified Text-to-Text Transformer</w:t>
      </w:r>
      <w:r>
        <w:rPr>
          <w:sz w:val="24"/>
          <w:szCs w:val="24"/>
        </w:rPr>
        <w:fldChar w:fldCharType="end"/>
      </w:r>
    </w:p>
    <w:p>
      <w:pPr>
        <w:pStyle w:val="10"/>
        <w:rPr>
          <w:b/>
          <w:bCs/>
        </w:rPr>
      </w:pPr>
      <w:r>
        <w:rPr>
          <w:b/>
          <w:bCs/>
        </w:rPr>
        <w:t>V）MBart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"https://arxiv.org/abs/2001.08210"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Multilingual Denoising Pre-training for Neural Machine Translation</w:t>
      </w:r>
      <w:r>
        <w:rPr>
          <w:sz w:val="24"/>
          <w:szCs w:val="24"/>
        </w:rPr>
        <w:fldChar w:fldCharType="end"/>
      </w:r>
    </w:p>
    <w:p>
      <w:pPr>
        <w:pStyle w:val="4"/>
        <w:rPr>
          <w:b w:val="0"/>
          <w:bCs/>
        </w:rPr>
      </w:pPr>
      <w:r>
        <w:rPr>
          <w:b w:val="0"/>
          <w:bCs/>
        </w:rPr>
        <w:t>4）Multimodal Models</w:t>
      </w:r>
    </w:p>
    <w:p>
      <w:pPr>
        <w:pStyle w:val="10"/>
        <w:rPr>
          <w:b/>
          <w:bCs/>
        </w:rPr>
      </w:pPr>
      <w:r>
        <w:rPr>
          <w:b/>
          <w:bCs/>
        </w:rPr>
        <w:t>I）MMBT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"https://arxiv.org/abs/1909.02950" </w:instrText>
      </w:r>
      <w:r>
        <w:rPr>
          <w:sz w:val="24"/>
          <w:szCs w:val="24"/>
        </w:rPr>
        <w:fldChar w:fldCharType="separate"/>
      </w:r>
      <w:r>
        <w:rPr>
          <w:rStyle w:val="8"/>
          <w:sz w:val="24"/>
          <w:szCs w:val="24"/>
        </w:rPr>
        <w:t>Supervised Multimodal Bitransformers for Classifying Images and Text</w:t>
      </w:r>
      <w:r>
        <w:rPr>
          <w:sz w:val="24"/>
          <w:szCs w:val="24"/>
        </w:rPr>
        <w:fldChar w:fldCharType="end"/>
      </w:r>
    </w:p>
    <w:p>
      <w:pPr>
        <w:pStyle w:val="4"/>
        <w:rPr>
          <w:b w:val="0"/>
          <w:bCs/>
        </w:rPr>
      </w:pPr>
      <w:r>
        <w:rPr>
          <w:b w:val="0"/>
          <w:bCs/>
        </w:rPr>
        <w:t>5）Retrieval-based Models</w:t>
      </w:r>
    </w:p>
    <w:p>
      <w:pPr>
        <w:pStyle w:val="10"/>
        <w:rPr>
          <w:b/>
          <w:bCs/>
        </w:rPr>
      </w:pPr>
      <w:r>
        <w:rPr>
          <w:b/>
          <w:bCs/>
        </w:rPr>
        <w:t>I）DPR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"https://arxiv.org/abs/2004.04906"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Dense Passage Retrieval for Open-Domain Question Answering</w:t>
      </w:r>
      <w:r>
        <w:rPr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outlineLvl w:val="1"/>
      </w:pPr>
      <w:r>
        <w:t>二、Transformer框架</w:t>
      </w:r>
    </w:p>
    <w:p>
      <w:pPr>
        <w:pStyle w:val="4"/>
        <w:rPr>
          <w:b w:val="0"/>
          <w:bCs/>
        </w:rPr>
      </w:pPr>
      <w:r>
        <w:rPr>
          <w:b w:val="0"/>
          <w:bCs/>
        </w:rPr>
        <w:t>1）local and fixed patterns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"https://arxiv.org/abs/1802.05751"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Image Transformer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（2018）</w:t>
      </w:r>
    </w:p>
    <w:p>
      <w:pPr>
        <w:pStyle w:val="4"/>
        <w:rPr>
          <w:b w:val="0"/>
          <w:bCs/>
        </w:rPr>
      </w:pPr>
      <w:r>
        <w:rPr>
          <w:b w:val="0"/>
          <w:bCs/>
        </w:rPr>
        <w:t>2）</w:t>
      </w:r>
      <w:r>
        <w:rPr>
          <w:b w:val="0"/>
          <w:bCs/>
          <w:lang w:val="en-US" w:eastAsia="zh-CN"/>
        </w:rPr>
        <w:t>utilizing global memory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2"/>
          <w:szCs w:val="22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"https://arxiv.org/abs/1810.00825"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Set Transformer - A Framework for Attention-based Permutation-Invariant Neural Networks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（2019）</w:t>
      </w:r>
    </w:p>
    <w:p>
      <w:pPr>
        <w:pStyle w:val="4"/>
        <w:rPr>
          <w:b w:val="0"/>
          <w:bCs/>
        </w:rPr>
      </w:pPr>
      <w:r>
        <w:rPr>
          <w:b w:val="0"/>
          <w:bCs/>
          <w:lang w:eastAsia="zh-CN"/>
        </w:rPr>
        <w:t>3）</w:t>
      </w:r>
      <w:r>
        <w:rPr>
          <w:b w:val="0"/>
          <w:bCs/>
          <w:lang w:val="en-US" w:eastAsia="zh-CN"/>
        </w:rPr>
        <w:t>combinations</w:t>
      </w:r>
      <w:r>
        <w:rPr>
          <w:b w:val="0"/>
          <w:bCs/>
          <w:lang w:eastAsia="zh-CN"/>
        </w:rPr>
        <w:t xml:space="preserve"> </w:t>
      </w:r>
      <w:r>
        <w:rPr>
          <w:b w:val="0"/>
          <w:bCs/>
          <w:lang w:val="en-US" w:eastAsia="zh-CN"/>
        </w:rPr>
        <w:t>of patterns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"https://arxiv.org/abs/1904.10509"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Sparse Transformers - Generating Long Sequences with Sparse Transformers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（2019）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"https://arxiv.org/abs/1912.12180"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Axial Transformers - Axial Attention in Multidimensional Transformers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（2019）</w:t>
      </w:r>
    </w:p>
    <w:p>
      <w:pPr>
        <w:pStyle w:val="4"/>
        <w:rPr>
          <w:b w:val="0"/>
          <w:bCs/>
          <w:lang w:eastAsia="zh-CN"/>
        </w:rPr>
      </w:pPr>
      <w:r>
        <w:rPr>
          <w:b w:val="0"/>
          <w:bCs/>
          <w:lang w:eastAsia="zh-CN"/>
        </w:rPr>
        <w:t>4）</w:t>
      </w:r>
      <w:r>
        <w:rPr>
          <w:b w:val="0"/>
          <w:bCs/>
          <w:lang w:val="en-US" w:eastAsia="zh-CN"/>
        </w:rPr>
        <w:t>Sparse Transformer family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"https://arxiv.org/abs/2004.05150"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Longformer - The Long-Document Transformer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（2020）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"https://arxiv.org/abs/2004.08483?url=girls.copypasteads.com"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Extended Transformer Construction - Encoding Long and Structured Inputs in Transformers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（2020）</w:t>
      </w:r>
    </w:p>
    <w:p>
      <w:pPr>
        <w:pStyle w:val="4"/>
        <w:rPr>
          <w:b w:val="0"/>
          <w:bCs/>
          <w:lang w:eastAsia="zh-CN"/>
        </w:rPr>
      </w:pPr>
      <w:r>
        <w:rPr>
          <w:b w:val="0"/>
          <w:bCs/>
          <w:lang w:eastAsia="zh-CN"/>
        </w:rPr>
        <w:t>5）</w:t>
      </w:r>
      <w:r>
        <w:rPr>
          <w:b w:val="0"/>
          <w:bCs/>
          <w:lang w:val="en-US" w:eastAsia="zh-CN"/>
        </w:rPr>
        <w:t>incorporate learnable patterns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"https://arxiv.org/abs/2003.05997"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Routing Transformers - Efficient Content-Based Sparse Attention with Routing Transformers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（2020）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"https://arxiv.org/abs/2001.04451"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Reformer - The Efficient Transformer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（2020）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"https://arxiv.org/abs/2002.11296"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Sinkhorn Transformers - Sparse Sinkhorn Attention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（2020）</w:t>
      </w:r>
    </w:p>
    <w:p>
      <w:pPr>
        <w:pStyle w:val="4"/>
        <w:rPr>
          <w:b w:val="0"/>
          <w:bCs/>
          <w:lang w:eastAsia="zh-CN"/>
        </w:rPr>
      </w:pPr>
      <w:r>
        <w:rPr>
          <w:b w:val="0"/>
          <w:bCs/>
          <w:lang w:eastAsia="zh-CN"/>
        </w:rPr>
        <w:t>6）</w:t>
      </w:r>
      <w:r>
        <w:rPr>
          <w:b w:val="0"/>
          <w:bCs/>
          <w:lang w:val="en-US" w:eastAsia="zh-CN"/>
        </w:rPr>
        <w:t>lowrank</w:t>
      </w:r>
      <w:r>
        <w:rPr>
          <w:b w:val="0"/>
          <w:bCs/>
          <w:lang w:eastAsia="zh-CN"/>
        </w:rPr>
        <w:t xml:space="preserve"> </w:t>
      </w:r>
      <w:r>
        <w:rPr>
          <w:b w:val="0"/>
          <w:bCs/>
          <w:lang w:val="en-US" w:eastAsia="zh-CN"/>
        </w:rPr>
        <w:t>factorization approaches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"https://arxiv.org/abs/2006.04768"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Linformer - Self-Attention with Linear Complexity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（2020）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"https://arxiv.org/abs/2005.00743"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Synthesizer - Rethinking Self-Attention in Transformer Models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（2020）</w:t>
      </w:r>
    </w:p>
    <w:p>
      <w:pPr>
        <w:pStyle w:val="4"/>
        <w:rPr>
          <w:b w:val="0"/>
          <w:bCs/>
          <w:lang w:eastAsia="zh-CN"/>
        </w:rPr>
      </w:pPr>
      <w:r>
        <w:rPr>
          <w:b w:val="0"/>
          <w:bCs/>
          <w:lang w:eastAsia="zh-CN"/>
        </w:rPr>
        <w:t>7）</w:t>
      </w:r>
      <w:r>
        <w:rPr>
          <w:b w:val="0"/>
          <w:bCs/>
          <w:lang w:val="en-US" w:eastAsia="zh-CN"/>
        </w:rPr>
        <w:t>kernel approaches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"https://arxiv.org/abs/2006.03555"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Performer -Masked Language Modeling for Proteins via Linearly Scalable Long-Context Transformers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（2020）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"https://arxiv.org/pdf/2006.16236.pdf"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Linear Transformers - Transformers are RNNs: Fast Autoregressive Transformers with Linear Attention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（2020）</w:t>
      </w:r>
    </w:p>
    <w:p>
      <w:pPr>
        <w:pStyle w:val="4"/>
        <w:rPr>
          <w:b w:val="0"/>
          <w:bCs/>
          <w:lang w:eastAsia="zh-CN"/>
        </w:rPr>
      </w:pPr>
      <w:r>
        <w:rPr>
          <w:b w:val="0"/>
          <w:bCs/>
          <w:lang w:eastAsia="zh-CN"/>
        </w:rPr>
        <w:t>8）</w:t>
      </w:r>
      <w:r>
        <w:rPr>
          <w:b w:val="0"/>
          <w:bCs/>
          <w:lang w:val="en-US" w:eastAsia="zh-CN"/>
        </w:rPr>
        <w:t>segment-based recurrence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"https://arxiv.org/abs/1901.02860"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Transformer-xl - Attentive Language Models Beyond a Fixed-Length Context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（2019）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</w:pP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instrText xml:space="preserve"> HYPERLINK "https://arxiv.org/abs/1911.05507" </w:instrTex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helvetica" w:hAnsi="helvetica" w:eastAsia="helvetica" w:cs="helvetica"/>
          <w:kern w:val="0"/>
          <w:sz w:val="22"/>
          <w:szCs w:val="22"/>
          <w:lang w:eastAsia="zh-CN" w:bidi="ar"/>
        </w:rPr>
        <w:t>Compressive Transformers - Compressive Transformers for Long-Range Sequence Modelling</w:t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fldChar w:fldCharType="end"/>
      </w:r>
      <w:r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  <w:t>（2020）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2"/>
          <w:szCs w:val="22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e-Mediu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C28CF"/>
    <w:rsid w:val="1DFD27A6"/>
    <w:rsid w:val="1F9FACA3"/>
    <w:rsid w:val="257F94FF"/>
    <w:rsid w:val="2D77045B"/>
    <w:rsid w:val="2F7D1006"/>
    <w:rsid w:val="34D17DD4"/>
    <w:rsid w:val="36F6C1C0"/>
    <w:rsid w:val="3C3FAA01"/>
    <w:rsid w:val="3C5F02DA"/>
    <w:rsid w:val="3F0ED7DA"/>
    <w:rsid w:val="3F7DE115"/>
    <w:rsid w:val="43FF3E68"/>
    <w:rsid w:val="48BBB8D2"/>
    <w:rsid w:val="4FEEA743"/>
    <w:rsid w:val="4FF6A2BC"/>
    <w:rsid w:val="50FB94EF"/>
    <w:rsid w:val="53BC28CF"/>
    <w:rsid w:val="5BBC4510"/>
    <w:rsid w:val="69DBE46A"/>
    <w:rsid w:val="6BDF75E5"/>
    <w:rsid w:val="6E961F00"/>
    <w:rsid w:val="6EE94EE2"/>
    <w:rsid w:val="6EF97A60"/>
    <w:rsid w:val="6FEEC645"/>
    <w:rsid w:val="75E355B9"/>
    <w:rsid w:val="75FFD0A6"/>
    <w:rsid w:val="773F8A95"/>
    <w:rsid w:val="77B76AF6"/>
    <w:rsid w:val="77DEEF56"/>
    <w:rsid w:val="79DA5869"/>
    <w:rsid w:val="7B6EEE2B"/>
    <w:rsid w:val="7BB5CC0F"/>
    <w:rsid w:val="7DBE772A"/>
    <w:rsid w:val="7E7F4E85"/>
    <w:rsid w:val="7EFE6CB1"/>
    <w:rsid w:val="7F09E2AA"/>
    <w:rsid w:val="7F5C3A05"/>
    <w:rsid w:val="7F5E480C"/>
    <w:rsid w:val="7FD9A5D5"/>
    <w:rsid w:val="7FFF8BF0"/>
    <w:rsid w:val="8BFD5996"/>
    <w:rsid w:val="9B4F7F4D"/>
    <w:rsid w:val="9EEBAE98"/>
    <w:rsid w:val="AEDF5D3A"/>
    <w:rsid w:val="AFB9335F"/>
    <w:rsid w:val="BB7DF7A2"/>
    <w:rsid w:val="BF3E27BC"/>
    <w:rsid w:val="BF7CE39E"/>
    <w:rsid w:val="BFAF2F27"/>
    <w:rsid w:val="BFD333B1"/>
    <w:rsid w:val="CDEBE5EE"/>
    <w:rsid w:val="CFDFE13A"/>
    <w:rsid w:val="CFFF8900"/>
    <w:rsid w:val="CFFFB24F"/>
    <w:rsid w:val="D3FF219D"/>
    <w:rsid w:val="D52FC44C"/>
    <w:rsid w:val="D79B6251"/>
    <w:rsid w:val="D7AAF6E2"/>
    <w:rsid w:val="DA7DDA5C"/>
    <w:rsid w:val="DFDBBF26"/>
    <w:rsid w:val="E3FEC154"/>
    <w:rsid w:val="E53B0776"/>
    <w:rsid w:val="E5FF5867"/>
    <w:rsid w:val="E7B7ED3E"/>
    <w:rsid w:val="E7EF626D"/>
    <w:rsid w:val="E7FEEA52"/>
    <w:rsid w:val="EB0E97D8"/>
    <w:rsid w:val="EBFCBC94"/>
    <w:rsid w:val="ED7F67A2"/>
    <w:rsid w:val="EEDFB00F"/>
    <w:rsid w:val="EF7A47F7"/>
    <w:rsid w:val="EF9E6B5E"/>
    <w:rsid w:val="EFFFE814"/>
    <w:rsid w:val="F26A3DCA"/>
    <w:rsid w:val="F5B3A033"/>
    <w:rsid w:val="F6B91203"/>
    <w:rsid w:val="F78F6FBD"/>
    <w:rsid w:val="F7D7E4F6"/>
    <w:rsid w:val="F7FD9443"/>
    <w:rsid w:val="F9C39DB9"/>
    <w:rsid w:val="FB0AFDCE"/>
    <w:rsid w:val="FBCBC30E"/>
    <w:rsid w:val="FDBDEAD6"/>
    <w:rsid w:val="FF5DC5BF"/>
    <w:rsid w:val="FF771E75"/>
    <w:rsid w:val="FF7FA87E"/>
    <w:rsid w:val="FFC7F304"/>
    <w:rsid w:val="FFDFE759"/>
    <w:rsid w:val="FFF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826</Words>
  <Characters>3562</Characters>
  <Lines>0</Lines>
  <Paragraphs>0</Paragraphs>
  <ScaleCrop>false</ScaleCrop>
  <LinksUpToDate>false</LinksUpToDate>
  <CharactersWithSpaces>3859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2020-09-17T12:25:00Z</dcterms:created>
  <dc:creator>caijianwei</dc:creator>
  <cp:lastModifiedBy>caijianwei</cp:lastModifiedBy>
  <dcterms:modified xsi:type="dcterms:W3CDTF">2020-09-29T18:48:18Z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