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52F7A" w14:textId="01FD97F7" w:rsidR="00C52035" w:rsidRDefault="00ED6761">
      <w:hyperlink r:id="rId4" w:history="1">
        <w:r w:rsidRPr="00393CDB">
          <w:rPr>
            <w:rStyle w:val="Hyperlink"/>
          </w:rPr>
          <w:t>https://www.youtube.com/watch?v=wKdY-bFrmOM</w:t>
        </w:r>
      </w:hyperlink>
    </w:p>
    <w:p w14:paraId="3EF5368C" w14:textId="77777777" w:rsidR="00ED6761" w:rsidRDefault="00ED6761"/>
    <w:sectPr w:rsidR="00ED6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761"/>
    <w:rsid w:val="00C52035"/>
    <w:rsid w:val="00ED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8749"/>
  <w15:chartTrackingRefBased/>
  <w15:docId w15:val="{ABA8B93D-40B2-4457-BACA-192B81EC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7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7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KdY-bFrm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May</dc:creator>
  <cp:keywords/>
  <dc:description/>
  <cp:lastModifiedBy>Charles May</cp:lastModifiedBy>
  <cp:revision>1</cp:revision>
  <dcterms:created xsi:type="dcterms:W3CDTF">2022-12-12T00:45:00Z</dcterms:created>
  <dcterms:modified xsi:type="dcterms:W3CDTF">2022-12-12T00:45:00Z</dcterms:modified>
</cp:coreProperties>
</file>