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Caso de uso: Inspeccionar Calzados</w:t>
      </w:r>
      <w:r>
        <w:rPr>
          <w:sz w:val="28"/>
          <w:szCs w:val="28"/>
        </w:rPr>
        <w:tab/>
      </w:r>
    </w:p>
    <w:tbl>
      <w:tblPr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78"/>
      </w:tblGrid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Actor principal</w:t>
            </w:r>
            <w:r>
              <w:rPr/>
              <w:t>: Supervisor de Calidad.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Personal Involucrado e intereses</w:t>
            </w:r>
            <w:r>
              <w:rPr/>
              <w:t>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rPr/>
            </w:pPr>
            <w:r>
              <w:rPr>
                <w:rFonts w:eastAsia="Calibri" w:cs="Calibri"/>
                <w:color w:val="000000"/>
                <w:lang w:eastAsia="es-AR"/>
              </w:rPr>
              <w:t>Supervisor de calidad</w:t>
            </w:r>
            <w:r>
              <w:rPr>
                <w:color w:val="000000"/>
              </w:rPr>
              <w:t xml:space="preserve">: </w:t>
            </w:r>
            <w:r>
              <w:rPr>
                <w:rFonts w:eastAsia="Calibri" w:cs="Calibri"/>
                <w:color w:val="000000"/>
                <w:lang w:eastAsia="es-AR"/>
              </w:rPr>
              <w:t>Contabilizar los pares de primera, segunda y los defectos encontrados.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rPr/>
            </w:pPr>
            <w:r>
              <w:rPr>
                <w:color w:val="000000"/>
              </w:rPr>
              <w:t xml:space="preserve">Compañía: </w:t>
            </w:r>
            <w:r>
              <w:rPr>
                <w:rFonts w:eastAsia="Calibri" w:cs="Calibri"/>
                <w:color w:val="000000"/>
                <w:lang w:eastAsia="es-AR"/>
              </w:rPr>
              <w:t>Mejorar el control de calidad de los calzados producidos</w:t>
            </w:r>
            <w:r>
              <w:rPr>
                <w:color w:val="000000"/>
              </w:rPr>
              <w:t>.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Precondiciones</w:t>
            </w:r>
            <w:r>
              <w:rPr/>
              <w:t xml:space="preserve">: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rPr/>
            </w:pPr>
            <w:r>
              <w:rPr>
                <w:color w:val="000000"/>
              </w:rPr>
              <w:t>El Supervisor de calidad se identifica y autentica.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Postcondiciones</w:t>
            </w:r>
            <w:r>
              <w:rPr/>
              <w:t xml:space="preserve">: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rPr/>
            </w:pPr>
            <w:r>
              <w:rPr>
                <w:color w:val="000000"/>
              </w:rPr>
              <w:t xml:space="preserve">El calzado es enviado al empaquetado final. </w:t>
            </w:r>
          </w:p>
          <w:p>
            <w:pPr>
              <w:pStyle w:val="Normal"/>
              <w:widowControl w:val="false"/>
              <w:pBdr/>
              <w:rPr/>
            </w:pPr>
            <w:r>
              <w:rPr>
                <w:b/>
              </w:rPr>
              <w:t>Escenario principal de éxito</w:t>
            </w:r>
            <w:r>
              <w:rPr/>
              <w:t>:</w:t>
            </w:r>
          </w:p>
          <w:p>
            <w:pPr>
              <w:pStyle w:val="Normal"/>
              <w:widowControl w:val="false"/>
              <w:pBdr/>
              <w:spacing w:before="0" w:after="0"/>
              <w:ind w:left="360" w:hanging="0"/>
              <w:rPr>
                <w:color w:val="000000"/>
              </w:rPr>
            </w:pPr>
            <w:r>
              <w:rPr>
                <w:color w:val="000000"/>
              </w:rPr>
              <w:t>1. El Supervisor de Calidad recibe el par y lo inspecciona.</w:t>
            </w:r>
          </w:p>
          <w:p>
            <w:pPr>
              <w:pStyle w:val="Normal"/>
              <w:widowControl w:val="false"/>
              <w:pBdr/>
              <w:spacing w:before="0" w:after="0"/>
              <w:ind w:left="360" w:hanging="0"/>
              <w:rPr>
                <w:color w:val="000000"/>
              </w:rPr>
            </w:pPr>
            <w:r>
              <w:rPr>
                <w:color w:val="000000"/>
              </w:rPr>
              <w:t>2. El Supervisor de Calidad verifica si el calzado tiene algún defecto.</w:t>
            </w:r>
          </w:p>
          <w:p>
            <w:pPr>
              <w:pStyle w:val="Normal"/>
              <w:widowControl w:val="false"/>
              <w:pBdr/>
              <w:spacing w:before="0" w:after="0"/>
              <w:ind w:left="360" w:hanging="0"/>
              <w:rPr>
                <w:color w:val="000000"/>
              </w:rPr>
            </w:pPr>
            <w:r>
              <w:rPr>
                <w:color w:val="000000"/>
              </w:rPr>
              <w:t>3. El Supervisor de Calidad aprueba el calzado.</w:t>
            </w:r>
          </w:p>
          <w:p>
            <w:pPr>
              <w:pStyle w:val="Normal"/>
              <w:widowControl w:val="false"/>
              <w:pBdr/>
              <w:spacing w:before="0" w:after="0"/>
              <w:ind w:left="360" w:hanging="0"/>
              <w:rPr>
                <w:color w:val="000000"/>
              </w:rPr>
            </w:pPr>
            <w:r>
              <w:rPr>
                <w:color w:val="000000"/>
              </w:rPr>
              <w:t>4. El Sistema genera Informe Primera.</w:t>
            </w:r>
          </w:p>
          <w:p>
            <w:pPr>
              <w:pStyle w:val="Normal"/>
              <w:widowControl w:val="false"/>
              <w:pBdr/>
              <w:spacing w:before="0" w:after="0"/>
              <w:ind w:left="360" w:hanging="0"/>
              <w:rPr/>
            </w:pPr>
            <w:r>
              <w:rPr>
                <w:color w:val="000000"/>
              </w:rPr>
              <w:t>4. El Supervisor de Calidad envía el calzado al empaquetado final.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Flujo Alternativo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/>
              <w:t xml:space="preserve">3.a. El </w:t>
            </w:r>
            <w:r>
              <w:rPr>
                <w:color w:val="000000"/>
              </w:rPr>
              <w:t>Supervisor de Calidad analiza si el calzado que tiene un defecto puede ser reprocesado.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4. El Supervisor de Calidad registra defecto.</w:t>
            </w:r>
          </w:p>
          <w:p>
            <w:pPr>
              <w:pStyle w:val="Normal"/>
              <w:widowControl w:val="false"/>
              <w:rPr/>
            </w:pPr>
            <w:r>
              <w:rPr>
                <w:color w:val="000000"/>
              </w:rPr>
              <w:t>5. El Supervisor de Calidad genera informe de Reproceso.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4. El Sistema reprocesa el calzado.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 xml:space="preserve">1a. El </w:t>
            </w:r>
            <w:r>
              <w:rPr>
                <w:color w:val="000000"/>
              </w:rPr>
              <w:t>Supervisor de Calidad vuelve al paso 2.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3.b. El </w:t>
            </w:r>
            <w:r>
              <w:rPr>
                <w:color w:val="000000"/>
              </w:rPr>
              <w:t>Supervisor de Calidad analiza que el defecto del calzado no puede ser reprocesado.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rPr/>
            </w:pPr>
            <w:r>
              <w:rPr>
                <w:color w:val="000000"/>
              </w:rPr>
              <w:t>El Supervisor de Calidad registra el defecto.</w:t>
            </w:r>
          </w:p>
          <w:p>
            <w:pPr>
              <w:pStyle w:val="Normal"/>
              <w:widowControl w:val="false"/>
              <w:ind w:left="360" w:hanging="0"/>
              <w:rPr>
                <w:color w:val="000000"/>
              </w:rPr>
            </w:pPr>
            <w:r>
              <w:rPr/>
              <w:t xml:space="preserve">1.a  El </w:t>
            </w:r>
            <w:r>
              <w:rPr>
                <w:color w:val="000000"/>
              </w:rPr>
              <w:t>Supervisor de Calidad genera un informe de Observados.</w:t>
            </w:r>
          </w:p>
          <w:p>
            <w:pPr>
              <w:pStyle w:val="Normal"/>
              <w:widowControl w:val="false"/>
              <w:ind w:left="360" w:hanging="0"/>
              <w:rPr/>
            </w:pPr>
            <w:r>
              <w:rPr>
                <w:color w:val="000000"/>
              </w:rPr>
              <w:t>1.a. El Supervisor de Calidad separa el par.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        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65d17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es-AR" w:val="es-A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1550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LibreOffice/7.1.2.2$Windows_X86_64 LibreOffice_project/8a45595d069ef5570103caea1b71cc9d82b2aae4</Application>
  <AppVersion>15.0000</AppVersion>
  <Pages>1</Pages>
  <Words>200</Words>
  <Characters>1071</Characters>
  <CharactersWithSpaces>1255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2021-05-06T12:36:00Z</dcterms:created>
  <dc:creator>usuario</dc:creator>
  <dc:description/>
  <dc:language>es-ES</dc:language>
  <cp:lastModifiedBy/>
  <dcterms:modified xsi:type="dcterms:W3CDTF">2021-05-07T11:28:44Z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