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05/28/20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screenshot contains the intifial findOne command, update and resulting findOne command: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