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5/1/2020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Bohnet_Assignment_1.2 - Umlet Installation and Configuration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