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Chris Bohnet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7/20/20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Web-425, Assignment 3.4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16"/>
          <w:szCs w:val="16"/>
          <w:rtl w:val="0"/>
        </w:rPr>
        <w:br w:type="textWrapping"/>
      </w:r>
      <w:r w:rsidDel="00000000" w:rsidR="00000000" w:rsidRPr="00000000">
        <w:rPr>
          <w:rtl w:val="0"/>
        </w:rPr>
        <w:t xml:space="preserve">First test by selecting the submit button: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3508547" cy="19669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8547" cy="196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3511706" cy="19764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1706" cy="1976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Second test by entering localhost:4200/home.  It redirected to the sign in page: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3549495" cy="19954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495" cy="199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3445933" cy="19383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5933" cy="1938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36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