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132" w:rsidRDefault="00422132" w:rsidP="00E118A6">
      <w:pPr>
        <w:spacing w:line="360" w:lineRule="auto"/>
        <w:rPr>
          <w:sz w:val="32"/>
        </w:rPr>
      </w:pPr>
      <w:r>
        <w:rPr>
          <w:noProof/>
        </w:rPr>
        <w:drawing>
          <wp:inline distT="0" distB="0" distL="0" distR="0">
            <wp:extent cx="5943600" cy="3346027"/>
            <wp:effectExtent l="0" t="0" r="0" b="6985"/>
            <wp:docPr id="1" name="Picture 1" descr="https://s3.amazonaws.com/pushbullet-uploads/ujBHANxa8No-fCuEspJFWbwmJWrNtdmzPDXOHRZpWeK8/IMG_20140902_143830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pushbullet-uploads/ujBHANxa8No-fCuEspJFWbwmJWrNtdmzPDXOHRZpWeK8/IMG_20140902_14383038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32" w:rsidRDefault="00422132" w:rsidP="00E118A6">
      <w:pPr>
        <w:spacing w:line="360" w:lineRule="auto"/>
        <w:rPr>
          <w:sz w:val="32"/>
        </w:rPr>
      </w:pPr>
    </w:p>
    <w:p w:rsidR="004C7279" w:rsidRPr="00E118A6" w:rsidRDefault="001E7E9F" w:rsidP="00E118A6">
      <w:pPr>
        <w:spacing w:line="360" w:lineRule="auto"/>
        <w:rPr>
          <w:sz w:val="32"/>
        </w:rPr>
      </w:pPr>
      <w:bookmarkStart w:id="0" w:name="_GoBack"/>
      <w:bookmarkEnd w:id="0"/>
      <w:r w:rsidRPr="00E118A6">
        <w:rPr>
          <w:sz w:val="32"/>
        </w:rPr>
        <w:t>The gambrel roof is a defining feature of this style of house. A gambrel roof is symmetrical with two different slopes. The top slope is less steep than the bottom slope. There is often a wide eave with a very shallow slope in addition to dormers to create a second and a half story. This style of architecture became popular during the Colonial Revival, beginning in the late 19</w:t>
      </w:r>
      <w:r w:rsidRPr="00E118A6">
        <w:rPr>
          <w:sz w:val="32"/>
          <w:vertAlign w:val="superscript"/>
        </w:rPr>
        <w:t>th</w:t>
      </w:r>
      <w:r w:rsidRPr="00E118A6">
        <w:rPr>
          <w:sz w:val="32"/>
        </w:rPr>
        <w:t xml:space="preserve"> century. It became most popular in the North Eastern US. This style of architecture is valuable because it is the result of a reflective nation that recognized that its past was important enough to revisit.</w:t>
      </w:r>
    </w:p>
    <w:sectPr w:rsidR="004C7279" w:rsidRPr="00E11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E9F"/>
    <w:rsid w:val="001E7E9F"/>
    <w:rsid w:val="00422132"/>
    <w:rsid w:val="004C7279"/>
    <w:rsid w:val="00E1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42D7F-8CE5-4CC6-BFC3-42DD7D7B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504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Brooks</dc:creator>
  <cp:keywords/>
  <dc:description/>
  <cp:lastModifiedBy>Cody Brooks</cp:lastModifiedBy>
  <cp:revision>3</cp:revision>
  <dcterms:created xsi:type="dcterms:W3CDTF">2014-08-26T19:46:00Z</dcterms:created>
  <dcterms:modified xsi:type="dcterms:W3CDTF">2014-09-02T19:54:00Z</dcterms:modified>
</cp:coreProperties>
</file>