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495B" w14:textId="77777777" w:rsidR="00887FCD" w:rsidRDefault="00887FCD"/>
    <w:p w14:paraId="0AB6124F" w14:textId="77777777" w:rsidR="00887FCD" w:rsidRDefault="00887FCD"/>
    <w:p w14:paraId="05E92A0F" w14:textId="77777777" w:rsidR="00887FCD" w:rsidRDefault="00887FCD"/>
    <w:p w14:paraId="5CFF2E41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40"/>
          <w:lang w:eastAsia="zh-CN"/>
        </w:rPr>
        <w:t>校园自习室预约管理系统</w:t>
      </w:r>
    </w:p>
    <w:p w14:paraId="449E6548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40"/>
          <w:lang w:eastAsia="zh-CN"/>
        </w:rPr>
        <w:t>需求讨论结果</w:t>
      </w:r>
    </w:p>
    <w:p w14:paraId="0BA043B1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>功能范围、技术方案、分工与界面原型</w:t>
      </w:r>
    </w:p>
    <w:p w14:paraId="1E518A2F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8"/>
          <w:lang w:eastAsia="zh-CN"/>
        </w:rPr>
        <w:t>[版本号 V1.0]</w:t>
      </w:r>
    </w:p>
    <w:p w14:paraId="392EFF59" w14:textId="77777777" w:rsidR="00887FCD" w:rsidRDefault="00887FCD">
      <w:pPr>
        <w:rPr>
          <w:lang w:eastAsia="zh-CN"/>
        </w:rPr>
      </w:pPr>
    </w:p>
    <w:p w14:paraId="5B06BDBE" w14:textId="77777777" w:rsidR="00887FCD" w:rsidRDefault="00887FCD">
      <w:pPr>
        <w:rPr>
          <w:lang w:eastAsia="zh-CN"/>
        </w:rPr>
      </w:pPr>
    </w:p>
    <w:p w14:paraId="2CA9F5A5" w14:textId="77777777" w:rsidR="00887FCD" w:rsidRDefault="00887FCD">
      <w:pPr>
        <w:rPr>
          <w:lang w:eastAsia="zh-CN"/>
        </w:rPr>
      </w:pPr>
    </w:p>
    <w:p w14:paraId="0F4189B2" w14:textId="77777777" w:rsidR="00887FCD" w:rsidRDefault="00887FCD">
      <w:pPr>
        <w:rPr>
          <w:lang w:eastAsia="zh-CN"/>
        </w:rPr>
      </w:pPr>
    </w:p>
    <w:p w14:paraId="604C2177" w14:textId="77777777" w:rsidR="00887FCD" w:rsidRDefault="00887FCD">
      <w:pPr>
        <w:rPr>
          <w:lang w:eastAsia="zh-CN"/>
        </w:rPr>
      </w:pPr>
    </w:p>
    <w:p w14:paraId="63ACCE16" w14:textId="77777777" w:rsidR="00887FCD" w:rsidRDefault="00887FCD">
      <w:pPr>
        <w:rPr>
          <w:lang w:eastAsia="zh-CN"/>
        </w:rPr>
      </w:pPr>
    </w:p>
    <w:p w14:paraId="776B057E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8"/>
          <w:lang w:eastAsia="zh-CN"/>
        </w:rPr>
        <w:t>2026 年 10 月 24 日</w:t>
      </w:r>
    </w:p>
    <w:p w14:paraId="5FBEBB5E" w14:textId="77777777" w:rsidR="00887FCD" w:rsidRDefault="00887FCD">
      <w:pPr>
        <w:rPr>
          <w:lang w:eastAsia="zh-CN"/>
        </w:rPr>
      </w:pPr>
    </w:p>
    <w:p w14:paraId="3326E415" w14:textId="77777777" w:rsidR="00887FCD" w:rsidRDefault="00887FCD">
      <w:pPr>
        <w:rPr>
          <w:lang w:eastAsia="zh-CN"/>
        </w:rPr>
      </w:pPr>
    </w:p>
    <w:p w14:paraId="7608D8C9" w14:textId="77777777" w:rsidR="00887FCD" w:rsidRDefault="00887FCD">
      <w:pPr>
        <w:rPr>
          <w:lang w:eastAsia="zh-CN"/>
        </w:rPr>
      </w:pPr>
    </w:p>
    <w:p w14:paraId="4C718B15" w14:textId="77777777" w:rsidR="00887FCD" w:rsidRDefault="00887FCD">
      <w:pPr>
        <w:rPr>
          <w:lang w:eastAsia="zh-CN"/>
        </w:rPr>
      </w:pPr>
    </w:p>
    <w:p w14:paraId="3AF18C68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>项目负责人：胡泽轩</w:t>
      </w:r>
    </w:p>
    <w:p w14:paraId="5FA43B36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>课程：软件工程</w:t>
      </w:r>
    </w:p>
    <w:p w14:paraId="3A8060C2" w14:textId="77777777" w:rsidR="00887FCD" w:rsidRDefault="00000000">
      <w:pPr>
        <w:ind w:firstLine="0"/>
        <w:jc w:val="center"/>
        <w:rPr>
          <w:lang w:eastAsia="zh-CN"/>
        </w:rPr>
      </w:pPr>
      <w:r>
        <w:rPr>
          <w:rFonts w:ascii="微软雅黑" w:eastAsia="微软雅黑" w:hAnsi="微软雅黑"/>
          <w:color w:val="000000"/>
          <w:sz w:val="26"/>
          <w:lang w:eastAsia="zh-CN"/>
        </w:rPr>
        <w:t>文档状态：需求基线</w:t>
      </w:r>
    </w:p>
    <w:p w14:paraId="6A0CB9A8" w14:textId="77777777" w:rsidR="00887FCD" w:rsidRDefault="00887FCD">
      <w:pPr>
        <w:rPr>
          <w:lang w:eastAsia="zh-CN"/>
        </w:rPr>
        <w:sectPr w:rsidR="00887FCD">
          <w:pgSz w:w="11906" w:h="16838"/>
          <w:pgMar w:top="1440" w:right="1797" w:bottom="1440" w:left="1797" w:header="709" w:footer="709" w:gutter="0"/>
          <w:cols w:space="720"/>
          <w:docGrid w:linePitch="360"/>
        </w:sectPr>
      </w:pPr>
    </w:p>
    <w:p w14:paraId="053B514E" w14:textId="77777777" w:rsidR="00887FCD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1 讨论目标与结论</w:t>
      </w:r>
    </w:p>
    <w:p w14:paraId="4FAAC6B2" w14:textId="77777777" w:rsidR="00887FCD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本次讨论确定了校园自习室预约管理系统第一版的业务边界：学生可以查询自习室与座位、完成预约和取消、在指定窗口签到签退并查看个人记录；管理员可以维护场地与开放时间、人工处理签到异常、复核违约记录并查看使用统计。第一版采用浏览器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服务器架构，不接入统一身份认证、真实门禁、人脸识别、在线支付和室内地图。</w:t>
      </w:r>
    </w:p>
    <w:p w14:paraId="65957EB1" w14:textId="77777777" w:rsidR="00887FCD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讨论中优先解决两个风险。第一，预约与座位状态必须保持一致，避免同一座位在同一时段被重复预约；第二，签到不能依赖尚未具备的门禁硬件，因此采用管理员维护的</w:t>
      </w:r>
      <w:r>
        <w:rPr>
          <w:color w:val="000000"/>
          <w:lang w:eastAsia="zh-CN"/>
        </w:rPr>
        <w:t xml:space="preserve"> 6 </w:t>
      </w:r>
      <w:r>
        <w:rPr>
          <w:color w:val="000000"/>
          <w:lang w:eastAsia="zh-CN"/>
        </w:rPr>
        <w:t>位签到码作为第一版签到手段，并保留管理员人工确认的兜底流程。</w:t>
      </w:r>
    </w:p>
    <w:p w14:paraId="332A38F3" w14:textId="77777777" w:rsidR="00887FCD" w:rsidRDefault="00000000">
      <w:pPr>
        <w:pStyle w:val="1"/>
        <w:rPr>
          <w:rFonts w:hint="eastAsia"/>
        </w:rPr>
      </w:pPr>
      <w:r>
        <w:t xml:space="preserve">2 </w:t>
      </w:r>
      <w:proofErr w:type="spellStart"/>
      <w:r>
        <w:t>功能需求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2891"/>
        <w:gridCol w:w="1502"/>
        <w:gridCol w:w="822"/>
        <w:gridCol w:w="2353"/>
      </w:tblGrid>
      <w:tr w:rsidR="00887FCD" w14:paraId="17FA6888" w14:textId="77777777">
        <w:trPr>
          <w:cantSplit/>
          <w:tblHeader/>
          <w:jc w:val="center"/>
        </w:trPr>
        <w:tc>
          <w:tcPr>
            <w:tcW w:w="765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78449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AE5B2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功能需求</w:t>
            </w:r>
          </w:p>
        </w:tc>
        <w:tc>
          <w:tcPr>
            <w:tcW w:w="1502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BD33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主要角色</w:t>
            </w:r>
          </w:p>
        </w:tc>
        <w:tc>
          <w:tcPr>
            <w:tcW w:w="822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917B6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F4DDA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验收要点</w:t>
            </w:r>
          </w:p>
        </w:tc>
      </w:tr>
      <w:tr w:rsidR="00887FCD" w14:paraId="3AB2DB34" w14:textId="77777777">
        <w:trPr>
          <w:cantSplit/>
          <w:jc w:val="center"/>
        </w:trPr>
        <w:tc>
          <w:tcPr>
            <w:tcW w:w="7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8F60E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FR-01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47052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注册、登录与会话校验</w:t>
            </w:r>
          </w:p>
        </w:tc>
        <w:tc>
          <w:tcPr>
            <w:tcW w:w="15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5CFBC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学生</w:t>
            </w:r>
            <w:proofErr w:type="spellEnd"/>
            <w:r>
              <w:rPr>
                <w:color w:val="000000"/>
                <w:sz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</w:rPr>
              <w:t>管理员</w:t>
            </w:r>
            <w:proofErr w:type="spellEnd"/>
          </w:p>
        </w:tc>
        <w:tc>
          <w:tcPr>
            <w:tcW w:w="8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F1FE3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710F9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未登录用户不能进入业务页面</w:t>
            </w:r>
          </w:p>
        </w:tc>
      </w:tr>
      <w:tr w:rsidR="00887FCD" w14:paraId="6C1C59F9" w14:textId="77777777">
        <w:trPr>
          <w:cantSplit/>
          <w:jc w:val="center"/>
        </w:trPr>
        <w:tc>
          <w:tcPr>
            <w:tcW w:w="76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01CF3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FR-02</w:t>
            </w:r>
          </w:p>
        </w:tc>
        <w:tc>
          <w:tcPr>
            <w:tcW w:w="289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385ED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按日期、楼栋、时段查询空闲座位</w:t>
            </w:r>
          </w:p>
        </w:tc>
        <w:tc>
          <w:tcPr>
            <w:tcW w:w="150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57B16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学生</w:t>
            </w:r>
            <w:proofErr w:type="spellEnd"/>
          </w:p>
        </w:tc>
        <w:tc>
          <w:tcPr>
            <w:tcW w:w="82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FD85A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BDAFA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结果展示座位状态与属性</w:t>
            </w:r>
          </w:p>
        </w:tc>
      </w:tr>
      <w:tr w:rsidR="00887FCD" w14:paraId="682F5E3F" w14:textId="77777777">
        <w:trPr>
          <w:cantSplit/>
          <w:jc w:val="center"/>
        </w:trPr>
        <w:tc>
          <w:tcPr>
            <w:tcW w:w="7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4854B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FR-03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A4E03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创建预约并锁定座位</w:t>
            </w:r>
          </w:p>
        </w:tc>
        <w:tc>
          <w:tcPr>
            <w:tcW w:w="15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F92AB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学生</w:t>
            </w:r>
          </w:p>
        </w:tc>
        <w:tc>
          <w:tcPr>
            <w:tcW w:w="8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A9232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76D78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座位唯一占用，返回预约编号</w:t>
            </w:r>
          </w:p>
        </w:tc>
      </w:tr>
      <w:tr w:rsidR="00887FCD" w14:paraId="5FA42FED" w14:textId="77777777">
        <w:trPr>
          <w:cantSplit/>
          <w:jc w:val="center"/>
        </w:trPr>
        <w:tc>
          <w:tcPr>
            <w:tcW w:w="76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F85ED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FR-04</w:t>
            </w:r>
          </w:p>
        </w:tc>
        <w:tc>
          <w:tcPr>
            <w:tcW w:w="289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1DCA5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取消预约</w:t>
            </w:r>
          </w:p>
        </w:tc>
        <w:tc>
          <w:tcPr>
            <w:tcW w:w="150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A700B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学生</w:t>
            </w:r>
          </w:p>
        </w:tc>
        <w:tc>
          <w:tcPr>
            <w:tcW w:w="82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9487D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Should</w:t>
            </w:r>
          </w:p>
        </w:tc>
        <w:tc>
          <w:tcPr>
            <w:tcW w:w="23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EABDE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开始前</w:t>
            </w:r>
            <w:r>
              <w:rPr>
                <w:color w:val="000000"/>
                <w:sz w:val="19"/>
                <w:lang w:eastAsia="zh-CN"/>
              </w:rPr>
              <w:t xml:space="preserve"> 30 </w:t>
            </w:r>
            <w:r>
              <w:rPr>
                <w:color w:val="000000"/>
                <w:sz w:val="19"/>
                <w:lang w:eastAsia="zh-CN"/>
              </w:rPr>
              <w:t>分钟内按规则处理</w:t>
            </w:r>
          </w:p>
        </w:tc>
      </w:tr>
      <w:tr w:rsidR="00887FCD" w14:paraId="7D17BD7E" w14:textId="77777777">
        <w:trPr>
          <w:cantSplit/>
          <w:jc w:val="center"/>
        </w:trPr>
        <w:tc>
          <w:tcPr>
            <w:tcW w:w="7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6D7E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FR-05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83ED0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查看预约记录</w:t>
            </w:r>
          </w:p>
        </w:tc>
        <w:tc>
          <w:tcPr>
            <w:tcW w:w="15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E6257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学生</w:t>
            </w:r>
          </w:p>
        </w:tc>
        <w:tc>
          <w:tcPr>
            <w:tcW w:w="8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F86F6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95FA9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显示待签到、使用中、已完成和已取消</w:t>
            </w:r>
          </w:p>
        </w:tc>
      </w:tr>
      <w:tr w:rsidR="00887FCD" w14:paraId="7E068497" w14:textId="77777777">
        <w:trPr>
          <w:cantSplit/>
          <w:jc w:val="center"/>
        </w:trPr>
        <w:tc>
          <w:tcPr>
            <w:tcW w:w="76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D8895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FR-06</w:t>
            </w:r>
          </w:p>
        </w:tc>
        <w:tc>
          <w:tcPr>
            <w:tcW w:w="289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D6EB4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签到与签退</w:t>
            </w:r>
          </w:p>
        </w:tc>
        <w:tc>
          <w:tcPr>
            <w:tcW w:w="150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CE089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学生</w:t>
            </w:r>
          </w:p>
        </w:tc>
        <w:tc>
          <w:tcPr>
            <w:tcW w:w="82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EA60A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47EF0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签到窗口为开始后</w:t>
            </w:r>
            <w:r>
              <w:rPr>
                <w:color w:val="000000"/>
                <w:sz w:val="19"/>
                <w:lang w:eastAsia="zh-CN"/>
              </w:rPr>
              <w:t xml:space="preserve"> 15 </w:t>
            </w:r>
            <w:r>
              <w:rPr>
                <w:color w:val="000000"/>
                <w:sz w:val="19"/>
                <w:lang w:eastAsia="zh-CN"/>
              </w:rPr>
              <w:t>分钟</w:t>
            </w:r>
          </w:p>
        </w:tc>
      </w:tr>
      <w:tr w:rsidR="00887FCD" w14:paraId="1BEBB259" w14:textId="77777777">
        <w:trPr>
          <w:cantSplit/>
          <w:jc w:val="center"/>
        </w:trPr>
        <w:tc>
          <w:tcPr>
            <w:tcW w:w="7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99907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FR-07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08B45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维护场地、座位和开放时间</w:t>
            </w:r>
          </w:p>
        </w:tc>
        <w:tc>
          <w:tcPr>
            <w:tcW w:w="15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B94DC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管理员</w:t>
            </w:r>
            <w:proofErr w:type="spellEnd"/>
          </w:p>
        </w:tc>
        <w:tc>
          <w:tcPr>
            <w:tcW w:w="8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A77A4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CAD28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修改后学生端查询结果同步更新</w:t>
            </w:r>
          </w:p>
        </w:tc>
      </w:tr>
      <w:tr w:rsidR="00887FCD" w14:paraId="005D4C89" w14:textId="77777777">
        <w:trPr>
          <w:cantSplit/>
          <w:jc w:val="center"/>
        </w:trPr>
        <w:tc>
          <w:tcPr>
            <w:tcW w:w="76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5B981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FR-08</w:t>
            </w:r>
          </w:p>
        </w:tc>
        <w:tc>
          <w:tcPr>
            <w:tcW w:w="289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A540C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人工确认签到和异常处理</w:t>
            </w:r>
          </w:p>
        </w:tc>
        <w:tc>
          <w:tcPr>
            <w:tcW w:w="150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6FD17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管理员</w:t>
            </w:r>
            <w:proofErr w:type="spellEnd"/>
          </w:p>
        </w:tc>
        <w:tc>
          <w:tcPr>
            <w:tcW w:w="82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8460D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453BD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操作写入审计日志</w:t>
            </w:r>
          </w:p>
        </w:tc>
      </w:tr>
      <w:tr w:rsidR="00887FCD" w14:paraId="27B90EBC" w14:textId="77777777">
        <w:trPr>
          <w:cantSplit/>
          <w:jc w:val="center"/>
        </w:trPr>
        <w:tc>
          <w:tcPr>
            <w:tcW w:w="7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DD334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FR-09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C248B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处理未签到与违约申诉</w:t>
            </w:r>
          </w:p>
        </w:tc>
        <w:tc>
          <w:tcPr>
            <w:tcW w:w="15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2C89C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管理员</w:t>
            </w:r>
            <w:proofErr w:type="spellEnd"/>
          </w:p>
        </w:tc>
        <w:tc>
          <w:tcPr>
            <w:tcW w:w="8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6EC1A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Must</w:t>
            </w:r>
          </w:p>
        </w:tc>
        <w:tc>
          <w:tcPr>
            <w:tcW w:w="23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C7CB5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撤销违约保留原始记录</w:t>
            </w:r>
          </w:p>
        </w:tc>
      </w:tr>
      <w:tr w:rsidR="00887FCD" w14:paraId="7966AFF1" w14:textId="77777777">
        <w:trPr>
          <w:cantSplit/>
          <w:jc w:val="center"/>
        </w:trPr>
        <w:tc>
          <w:tcPr>
            <w:tcW w:w="76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71A1E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FR-10</w:t>
            </w:r>
          </w:p>
        </w:tc>
        <w:tc>
          <w:tcPr>
            <w:tcW w:w="2891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19FE1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查看预约率、签到率和热门时段</w:t>
            </w:r>
          </w:p>
        </w:tc>
        <w:tc>
          <w:tcPr>
            <w:tcW w:w="150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F504E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管理员</w:t>
            </w:r>
            <w:proofErr w:type="spellEnd"/>
          </w:p>
        </w:tc>
        <w:tc>
          <w:tcPr>
            <w:tcW w:w="822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8B645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19"/>
              </w:rPr>
              <w:t>Should</w:t>
            </w:r>
          </w:p>
        </w:tc>
        <w:tc>
          <w:tcPr>
            <w:tcW w:w="2353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571AB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可按周期筛选并导出报告</w:t>
            </w:r>
          </w:p>
        </w:tc>
      </w:tr>
    </w:tbl>
    <w:p w14:paraId="7378B672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 1 </w:t>
      </w:r>
      <w:r>
        <w:rPr>
          <w:lang w:eastAsia="zh-CN"/>
        </w:rPr>
        <w:t>第一版功能需求清单</w:t>
      </w:r>
    </w:p>
    <w:p w14:paraId="78FC2407" w14:textId="77777777" w:rsidR="00887FCD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>3 非功能需求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406"/>
      </w:tblGrid>
      <w:tr w:rsidR="00887FCD" w14:paraId="6EEFCD58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F210B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类别</w:t>
            </w:r>
            <w:proofErr w:type="spellEnd"/>
          </w:p>
        </w:tc>
        <w:tc>
          <w:tcPr>
            <w:tcW w:w="6406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3909F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度量或约束</w:t>
            </w:r>
          </w:p>
        </w:tc>
      </w:tr>
      <w:tr w:rsidR="00887FCD" w14:paraId="70F77CC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5A1E8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性能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0FB59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常规页面响应不超过</w:t>
            </w:r>
            <w:r>
              <w:rPr>
                <w:color w:val="000000"/>
                <w:sz w:val="20"/>
                <w:lang w:eastAsia="zh-CN"/>
              </w:rPr>
              <w:t xml:space="preserve"> 2 </w:t>
            </w:r>
            <w:r>
              <w:rPr>
                <w:color w:val="000000"/>
                <w:sz w:val="20"/>
                <w:lang w:eastAsia="zh-CN"/>
              </w:rPr>
              <w:t>秒，</w:t>
            </w:r>
            <w:r>
              <w:rPr>
                <w:color w:val="000000"/>
                <w:sz w:val="20"/>
                <w:lang w:eastAsia="zh-CN"/>
              </w:rPr>
              <w:t xml:space="preserve">95% </w:t>
            </w:r>
            <w:r>
              <w:rPr>
                <w:color w:val="000000"/>
                <w:sz w:val="20"/>
                <w:lang w:eastAsia="zh-CN"/>
              </w:rPr>
              <w:t>的查询请求不超过</w:t>
            </w:r>
            <w:r>
              <w:rPr>
                <w:color w:val="000000"/>
                <w:sz w:val="20"/>
                <w:lang w:eastAsia="zh-CN"/>
              </w:rPr>
              <w:t xml:space="preserve"> 3 </w:t>
            </w:r>
            <w:r>
              <w:rPr>
                <w:color w:val="000000"/>
                <w:sz w:val="20"/>
                <w:lang w:eastAsia="zh-CN"/>
              </w:rPr>
              <w:t>秒。</w:t>
            </w:r>
          </w:p>
        </w:tc>
      </w:tr>
      <w:tr w:rsidR="00887FCD" w14:paraId="3BBECA96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A651C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并发</w:t>
            </w:r>
            <w:proofErr w:type="spellEnd"/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5D165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第一版支持</w:t>
            </w:r>
            <w:r>
              <w:rPr>
                <w:color w:val="000000"/>
                <w:sz w:val="20"/>
                <w:lang w:eastAsia="zh-CN"/>
              </w:rPr>
              <w:t xml:space="preserve"> 300 </w:t>
            </w:r>
            <w:r>
              <w:rPr>
                <w:color w:val="000000"/>
                <w:sz w:val="20"/>
                <w:lang w:eastAsia="zh-CN"/>
              </w:rPr>
              <w:t>名学生同时在线，热门时段预约接口保持幂等。</w:t>
            </w:r>
          </w:p>
        </w:tc>
      </w:tr>
      <w:tr w:rsidR="00887FCD" w14:paraId="3054A78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EAD7E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可靠性</w:t>
            </w:r>
            <w:proofErr w:type="spellEnd"/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27BD0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预约事务具备原子性；每日自动备份，数据库故障后可恢复。</w:t>
            </w:r>
          </w:p>
        </w:tc>
      </w:tr>
      <w:tr w:rsidR="00887FCD" w14:paraId="426456BC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B3B56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安全</w:t>
            </w:r>
            <w:proofErr w:type="spellEnd"/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0178D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密码使用</w:t>
            </w:r>
            <w:r>
              <w:rPr>
                <w:color w:val="000000"/>
                <w:sz w:val="20"/>
                <w:lang w:eastAsia="zh-CN"/>
              </w:rPr>
              <w:t xml:space="preserve"> </w:t>
            </w:r>
            <w:proofErr w:type="spellStart"/>
            <w:r>
              <w:rPr>
                <w:color w:val="000000"/>
                <w:sz w:val="20"/>
                <w:lang w:eastAsia="zh-CN"/>
              </w:rPr>
              <w:t>BCrypt</w:t>
            </w:r>
            <w:proofErr w:type="spellEnd"/>
            <w:r>
              <w:rPr>
                <w:color w:val="000000"/>
                <w:sz w:val="20"/>
                <w:lang w:eastAsia="zh-CN"/>
              </w:rPr>
              <w:t xml:space="preserve"> </w:t>
            </w:r>
            <w:r>
              <w:rPr>
                <w:color w:val="000000"/>
                <w:sz w:val="20"/>
                <w:lang w:eastAsia="zh-CN"/>
              </w:rPr>
              <w:t>等不可逆算法存储；管理接口按角色授权；敏感数据使用</w:t>
            </w:r>
            <w:r>
              <w:rPr>
                <w:color w:val="000000"/>
                <w:sz w:val="20"/>
                <w:lang w:eastAsia="zh-CN"/>
              </w:rPr>
              <w:t xml:space="preserve"> HTTPS</w:t>
            </w:r>
            <w:r>
              <w:rPr>
                <w:color w:val="000000"/>
                <w:sz w:val="20"/>
                <w:lang w:eastAsia="zh-CN"/>
              </w:rPr>
              <w:t>。</w:t>
            </w:r>
          </w:p>
        </w:tc>
      </w:tr>
      <w:tr w:rsidR="00887FCD" w14:paraId="523E3BBD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05453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可用性</w:t>
            </w:r>
            <w:proofErr w:type="spellEnd"/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FA873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关键操作有明确反馈；空状态给出下一步操作；移动端可正常浏览和签到。</w:t>
            </w:r>
          </w:p>
        </w:tc>
      </w:tr>
      <w:tr w:rsidR="00887FCD" w14:paraId="65DD9B16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69428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可维护性</w:t>
            </w:r>
            <w:proofErr w:type="spellEnd"/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E9BD9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前后端分离，接口使用统一返回结构；关键状态变化写入日志。</w:t>
            </w:r>
          </w:p>
        </w:tc>
      </w:tr>
      <w:tr w:rsidR="00887FCD" w14:paraId="06064DAE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3913C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合规性</w:t>
            </w:r>
            <w:proofErr w:type="spellEnd"/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7500A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仅收集预约必要信息，提供个人资料查看与更正入口。</w:t>
            </w:r>
          </w:p>
        </w:tc>
      </w:tr>
    </w:tbl>
    <w:p w14:paraId="3ADEB41C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 </w:t>
      </w:r>
      <w:r>
        <w:rPr>
          <w:lang w:eastAsia="zh-CN"/>
        </w:rPr>
        <w:t>非功能需求摘要</w:t>
      </w:r>
    </w:p>
    <w:p w14:paraId="0CB07898" w14:textId="77777777" w:rsidR="00887FCD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>4 技术方案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406"/>
      </w:tblGrid>
      <w:tr w:rsidR="00887FCD" w14:paraId="66196DEE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F15EA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6406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8A2C7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</w:tr>
      <w:tr w:rsidR="00887FCD" w14:paraId="45A6B12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B21CB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架构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C73E3" w14:textId="77777777" w:rsidR="00887FCD" w:rsidRDefault="00000000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 xml:space="preserve">B/S </w:t>
            </w:r>
            <w:r>
              <w:rPr>
                <w:color w:val="000000"/>
                <w:sz w:val="20"/>
              </w:rPr>
              <w:t>架构，前端单页应用通过</w:t>
            </w:r>
            <w:r>
              <w:rPr>
                <w:color w:val="000000"/>
                <w:sz w:val="20"/>
              </w:rPr>
              <w:t xml:space="preserve"> REST API </w:t>
            </w:r>
            <w:r>
              <w:rPr>
                <w:color w:val="000000"/>
                <w:sz w:val="20"/>
              </w:rPr>
              <w:t>访问后端。</w:t>
            </w:r>
          </w:p>
        </w:tc>
      </w:tr>
      <w:tr w:rsidR="00887FCD" w14:paraId="423D500D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69EA7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客户端</w:t>
            </w:r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127B5" w14:textId="77777777" w:rsidR="00887FCD" w:rsidRDefault="00000000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Vue 3 + Vite + Element Plus</w:t>
            </w:r>
            <w:r>
              <w:rPr>
                <w:color w:val="000000"/>
                <w:sz w:val="20"/>
              </w:rPr>
              <w:t>；适配桌面与手机浏览器。</w:t>
            </w:r>
          </w:p>
        </w:tc>
      </w:tr>
      <w:tr w:rsidR="00887FCD" w14:paraId="1669D211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4E1F5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管理端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D48AD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复用</w:t>
            </w:r>
            <w:r>
              <w:rPr>
                <w:color w:val="000000"/>
                <w:sz w:val="20"/>
                <w:lang w:eastAsia="zh-CN"/>
              </w:rPr>
              <w:t xml:space="preserve"> Vue 3 </w:t>
            </w:r>
            <w:r>
              <w:rPr>
                <w:color w:val="000000"/>
                <w:sz w:val="20"/>
                <w:lang w:eastAsia="zh-CN"/>
              </w:rPr>
              <w:t>组件体系，按路由和角色控制权限。</w:t>
            </w:r>
          </w:p>
        </w:tc>
      </w:tr>
      <w:tr w:rsidR="00887FCD" w14:paraId="17E8B7A9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C9902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服务端</w:t>
            </w:r>
            <w:proofErr w:type="spellEnd"/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6E2D5" w14:textId="77777777" w:rsidR="00887FCD" w:rsidRDefault="00000000">
            <w:pPr>
              <w:spacing w:line="276" w:lineRule="auto"/>
              <w:ind w:firstLine="0"/>
            </w:pPr>
            <w:r>
              <w:rPr>
                <w:color w:val="000000"/>
                <w:sz w:val="20"/>
              </w:rPr>
              <w:t>Spring Boot 3 + Spring Security + MyBatis-Plus</w:t>
            </w:r>
            <w:r>
              <w:rPr>
                <w:color w:val="000000"/>
                <w:sz w:val="20"/>
              </w:rPr>
              <w:t>。</w:t>
            </w:r>
          </w:p>
        </w:tc>
      </w:tr>
      <w:tr w:rsidR="00887FCD" w14:paraId="09DFECA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A7D4C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0"/>
              </w:rPr>
              <w:t>数据库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5C193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MySQL 8</w:t>
            </w:r>
            <w:r>
              <w:rPr>
                <w:color w:val="000000"/>
                <w:sz w:val="20"/>
                <w:lang w:eastAsia="zh-CN"/>
              </w:rPr>
              <w:t>；预约记录对座位和时段建立唯一约束。</w:t>
            </w:r>
          </w:p>
        </w:tc>
      </w:tr>
      <w:tr w:rsidR="00887FCD" w14:paraId="743A034F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5E096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签到策略</w:t>
            </w:r>
            <w:proofErr w:type="spellEnd"/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5BD40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管理员维护短期签到码；学生输入</w:t>
            </w:r>
            <w:r>
              <w:rPr>
                <w:color w:val="000000"/>
                <w:sz w:val="20"/>
                <w:lang w:eastAsia="zh-CN"/>
              </w:rPr>
              <w:t xml:space="preserve"> 6 </w:t>
            </w:r>
            <w:r>
              <w:rPr>
                <w:color w:val="000000"/>
                <w:sz w:val="20"/>
                <w:lang w:eastAsia="zh-CN"/>
              </w:rPr>
              <w:t>位数字完成核验。</w:t>
            </w:r>
          </w:p>
        </w:tc>
      </w:tr>
      <w:tr w:rsidR="00887FCD" w14:paraId="2A0D383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DDD57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部署</w:t>
            </w:r>
            <w:proofErr w:type="spellEnd"/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14551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 xml:space="preserve">Nginx </w:t>
            </w:r>
            <w:r>
              <w:rPr>
                <w:color w:val="000000"/>
                <w:sz w:val="20"/>
                <w:lang w:eastAsia="zh-CN"/>
              </w:rPr>
              <w:t>提供静态资源与</w:t>
            </w:r>
            <w:r>
              <w:rPr>
                <w:color w:val="000000"/>
                <w:sz w:val="20"/>
                <w:lang w:eastAsia="zh-CN"/>
              </w:rPr>
              <w:t xml:space="preserve"> HTTPS </w:t>
            </w:r>
            <w:r>
              <w:rPr>
                <w:color w:val="000000"/>
                <w:sz w:val="20"/>
                <w:lang w:eastAsia="zh-CN"/>
              </w:rPr>
              <w:t>反向代理，应用与数据库部署在校园内网。</w:t>
            </w:r>
          </w:p>
        </w:tc>
      </w:tr>
      <w:tr w:rsidR="00887FCD" w14:paraId="72D57E5E" w14:textId="77777777">
        <w:trPr>
          <w:cantSplit/>
          <w:jc w:val="center"/>
        </w:trPr>
        <w:tc>
          <w:tcPr>
            <w:tcW w:w="1814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2D007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20"/>
              </w:rPr>
              <w:t>任务</w:t>
            </w:r>
            <w:proofErr w:type="spellEnd"/>
          </w:p>
        </w:tc>
        <w:tc>
          <w:tcPr>
            <w:tcW w:w="6406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376E8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20"/>
                <w:lang w:eastAsia="zh-CN"/>
              </w:rPr>
              <w:t>定时任务每分钟扫描超过签到窗口的预约，释放座位并生成违约候选。</w:t>
            </w:r>
          </w:p>
        </w:tc>
      </w:tr>
    </w:tbl>
    <w:p w14:paraId="035DBF0F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 </w:t>
      </w:r>
      <w:r>
        <w:rPr>
          <w:lang w:eastAsia="zh-CN"/>
        </w:rPr>
        <w:t>技术选型与关键实现方案</w:t>
      </w:r>
    </w:p>
    <w:p w14:paraId="3E774CEF" w14:textId="77777777" w:rsidR="00887FCD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预约并发采用数据库事务和条件更新：只有座位在目标时段仍为空闲时，才写入预约并将座位置为占用。若更新影响行数为</w:t>
      </w:r>
      <w:r>
        <w:rPr>
          <w:color w:val="000000"/>
          <w:lang w:eastAsia="zh-CN"/>
        </w:rPr>
        <w:t xml:space="preserve"> 0</w:t>
      </w:r>
      <w:r>
        <w:rPr>
          <w:color w:val="000000"/>
          <w:lang w:eastAsia="zh-CN"/>
        </w:rPr>
        <w:t>，接口返回座位已被占用，</w:t>
      </w:r>
      <w:r>
        <w:rPr>
          <w:color w:val="000000"/>
          <w:lang w:eastAsia="zh-CN"/>
        </w:rPr>
        <w:lastRenderedPageBreak/>
        <w:t>由客户端重新加载空闲状态。第一版不引入独立缓存或消息队列，以减少三人团队的环境复杂度。</w:t>
      </w:r>
    </w:p>
    <w:p w14:paraId="01CF464B" w14:textId="77777777" w:rsidR="00887FCD" w:rsidRDefault="00000000">
      <w:pPr>
        <w:pStyle w:val="1"/>
        <w:rPr>
          <w:rFonts w:hint="eastAsia"/>
        </w:rPr>
      </w:pPr>
      <w:r>
        <w:t xml:space="preserve">5 </w:t>
      </w:r>
      <w:proofErr w:type="spellStart"/>
      <w:r>
        <w:t>分工与协作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15"/>
        <w:gridCol w:w="3458"/>
      </w:tblGrid>
      <w:tr w:rsidR="00887FCD" w14:paraId="7C894CF6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85A14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3515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478E7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负责内容</w:t>
            </w:r>
          </w:p>
        </w:tc>
        <w:tc>
          <w:tcPr>
            <w:tcW w:w="3458" w:type="dxa"/>
            <w:shd w:val="clear" w:color="auto" w:fill="17323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EF2E6" w14:textId="77777777" w:rsidR="00887FCD" w:rsidRDefault="00000000">
            <w:pPr>
              <w:spacing w:line="276" w:lineRule="auto"/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主要交付</w:t>
            </w:r>
          </w:p>
        </w:tc>
      </w:tr>
      <w:tr w:rsidR="00887FCD" w14:paraId="5CA5492D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A7513" w14:textId="28A569F3" w:rsidR="00887FCD" w:rsidRDefault="001F192B">
            <w:pPr>
              <w:spacing w:line="276" w:lineRule="auto"/>
              <w:ind w:firstLine="0"/>
              <w:jc w:val="center"/>
            </w:pPr>
            <w:r>
              <w:rPr>
                <w:rFonts w:hint="eastAsia"/>
                <w:color w:val="000000"/>
                <w:sz w:val="19"/>
                <w:lang w:eastAsia="zh-CN"/>
              </w:rPr>
              <w:t>胡泽轩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A2F8C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用户管理、注册登录、个人中心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ED8F0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用户表、鉴权接口、个人资料页面</w:t>
            </w:r>
          </w:p>
        </w:tc>
      </w:tr>
      <w:tr w:rsidR="00887FCD" w14:paraId="1D486D27" w14:textId="77777777">
        <w:trPr>
          <w:cantSplit/>
          <w:jc w:val="center"/>
        </w:trPr>
        <w:tc>
          <w:tcPr>
            <w:tcW w:w="124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522F5" w14:textId="2503AE20" w:rsidR="00887FCD" w:rsidRPr="001F192B" w:rsidRDefault="001F192B">
            <w:pPr>
              <w:spacing w:line="276" w:lineRule="auto"/>
              <w:ind w:firstLine="0"/>
              <w:jc w:val="center"/>
              <w:rPr>
                <w:sz w:val="19"/>
                <w:szCs w:val="19"/>
              </w:rPr>
            </w:pPr>
            <w:proofErr w:type="spellStart"/>
            <w:r w:rsidRPr="001F192B">
              <w:rPr>
                <w:sz w:val="19"/>
                <w:szCs w:val="19"/>
              </w:rPr>
              <w:t>张瀚文</w:t>
            </w:r>
            <w:proofErr w:type="spellEnd"/>
          </w:p>
        </w:tc>
        <w:tc>
          <w:tcPr>
            <w:tcW w:w="351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AE227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自习室查询、座位预约与取消</w:t>
            </w:r>
          </w:p>
        </w:tc>
        <w:tc>
          <w:tcPr>
            <w:tcW w:w="345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2C124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场地</w:t>
            </w:r>
            <w:r>
              <w:rPr>
                <w:color w:val="000000"/>
                <w:sz w:val="19"/>
                <w:lang w:eastAsia="zh-CN"/>
              </w:rPr>
              <w:t>/</w:t>
            </w:r>
            <w:r>
              <w:rPr>
                <w:color w:val="000000"/>
                <w:sz w:val="19"/>
                <w:lang w:eastAsia="zh-CN"/>
              </w:rPr>
              <w:t>座位查询、预约事务、学生端主流程</w:t>
            </w:r>
          </w:p>
        </w:tc>
      </w:tr>
      <w:tr w:rsidR="00887FCD" w14:paraId="14C7455F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03A4B" w14:textId="1E818078" w:rsidR="00887FCD" w:rsidRDefault="001F192B">
            <w:pPr>
              <w:spacing w:line="276" w:lineRule="auto"/>
              <w:ind w:firstLine="0"/>
              <w:jc w:val="center"/>
            </w:pPr>
            <w:r>
              <w:rPr>
                <w:rFonts w:hint="eastAsia"/>
                <w:color w:val="000000"/>
                <w:sz w:val="19"/>
                <w:lang w:eastAsia="zh-CN"/>
              </w:rPr>
              <w:t>赵国强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95A3C" w14:textId="77777777" w:rsidR="00887FCD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签到、违约管理、后台统计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7ADE7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签到码、履约任务、管理端与统计</w:t>
            </w:r>
          </w:p>
        </w:tc>
      </w:tr>
      <w:tr w:rsidR="00887FCD" w14:paraId="024B6AFF" w14:textId="77777777">
        <w:trPr>
          <w:cantSplit/>
          <w:jc w:val="center"/>
        </w:trPr>
        <w:tc>
          <w:tcPr>
            <w:tcW w:w="1247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D07CE" w14:textId="77777777" w:rsidR="00887FCD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color w:val="000000"/>
                <w:sz w:val="19"/>
              </w:rPr>
              <w:t>共同</w:t>
            </w:r>
            <w:proofErr w:type="spellEnd"/>
          </w:p>
        </w:tc>
        <w:tc>
          <w:tcPr>
            <w:tcW w:w="3515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14FD0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需求分析、数据库设计、接口联调、测试与文档</w:t>
            </w:r>
          </w:p>
        </w:tc>
        <w:tc>
          <w:tcPr>
            <w:tcW w:w="3458" w:type="dxa"/>
            <w:shd w:val="clear" w:color="auto" w:fill="F2F6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FC092" w14:textId="77777777" w:rsidR="00887FCD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每周一次范围评审，提交前交叉检查</w:t>
            </w:r>
          </w:p>
        </w:tc>
      </w:tr>
    </w:tbl>
    <w:p w14:paraId="225476D4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 </w:t>
      </w:r>
      <w:r>
        <w:rPr>
          <w:lang w:eastAsia="zh-CN"/>
        </w:rPr>
        <w:t>小组分工</w:t>
      </w:r>
    </w:p>
    <w:p w14:paraId="1D5F73B8" w14:textId="77777777" w:rsidR="00887FCD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>6 界面原型</w:t>
      </w:r>
    </w:p>
    <w:p w14:paraId="71E71602" w14:textId="77777777" w:rsidR="00887FCD" w:rsidRDefault="00000000">
      <w:pPr>
        <w:jc w:val="both"/>
      </w:pPr>
      <w:r>
        <w:rPr>
          <w:color w:val="000000"/>
          <w:lang w:eastAsia="zh-CN"/>
        </w:rPr>
        <w:t>原型采用</w:t>
      </w:r>
      <w:r>
        <w:rPr>
          <w:color w:val="000000"/>
          <w:lang w:eastAsia="zh-CN"/>
        </w:rPr>
        <w:t xml:space="preserve"> HTML + CSS </w:t>
      </w:r>
      <w:r>
        <w:rPr>
          <w:color w:val="000000"/>
          <w:lang w:eastAsia="zh-CN"/>
        </w:rPr>
        <w:t>实现，包含学生端与管理端。界面使用图书馆平面图的视觉语言，以深青色表示空间与导航、绿色表示可预约、珊瑚色表示异常或占用。</w:t>
      </w:r>
      <w:proofErr w:type="spellStart"/>
      <w:r>
        <w:rPr>
          <w:color w:val="000000"/>
        </w:rPr>
        <w:t>页面同时适配桌面和手机宽度</w:t>
      </w:r>
      <w:proofErr w:type="spellEnd"/>
      <w:r>
        <w:rPr>
          <w:color w:val="000000"/>
        </w:rPr>
        <w:t>。</w:t>
      </w:r>
    </w:p>
    <w:p w14:paraId="49444575" w14:textId="77777777" w:rsidR="00887FCD" w:rsidRDefault="00000000">
      <w:pPr>
        <w:keepNext/>
        <w:spacing w:before="1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EF84E6" wp14:editId="64CA3283">
            <wp:extent cx="5212080" cy="3938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-student-desktop-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87B9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学生端找座、选座与预约界面</w:t>
      </w:r>
    </w:p>
    <w:p w14:paraId="6348A576" w14:textId="77777777" w:rsidR="00887FCD" w:rsidRDefault="00000000">
      <w:pPr>
        <w:keepNext/>
        <w:spacing w:before="1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00A5F4" wp14:editId="7FEB5DB9">
            <wp:extent cx="5212080" cy="4705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-admin-desktop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973A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管理端运营概览界面</w:t>
      </w:r>
    </w:p>
    <w:p w14:paraId="32B67379" w14:textId="77777777" w:rsidR="00887FCD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学生端主流程为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选择日期与时段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查看座位平面图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选择座位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确认预约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签到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。管理端主流程为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查看运营异常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人工确认或处理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维护场地与违约</w:t>
      </w:r>
      <w:r>
        <w:rPr>
          <w:color w:val="000000"/>
          <w:lang w:eastAsia="zh-CN"/>
        </w:rPr>
        <w:t xml:space="preserve"> → </w:t>
      </w:r>
      <w:r>
        <w:rPr>
          <w:color w:val="000000"/>
          <w:lang w:eastAsia="zh-CN"/>
        </w:rPr>
        <w:t>导出统计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。页面中的按钮、状态标签与侧边导航均可交互，原型入口为</w:t>
      </w:r>
      <w:r>
        <w:rPr>
          <w:color w:val="000000"/>
          <w:lang w:eastAsia="zh-CN"/>
        </w:rPr>
        <w:t xml:space="preserve"> index.html</w:t>
      </w:r>
      <w:r>
        <w:rPr>
          <w:color w:val="000000"/>
          <w:lang w:eastAsia="zh-CN"/>
        </w:rPr>
        <w:t>。</w:t>
      </w:r>
    </w:p>
    <w:p w14:paraId="1C78B5E9" w14:textId="77777777" w:rsidR="00887FCD" w:rsidRDefault="00000000">
      <w:pPr>
        <w:pStyle w:val="1"/>
        <w:rPr>
          <w:rFonts w:hint="eastAsia"/>
        </w:rPr>
      </w:pPr>
      <w:r>
        <w:lastRenderedPageBreak/>
        <w:t xml:space="preserve">7 UML </w:t>
      </w:r>
      <w:proofErr w:type="spellStart"/>
      <w:r>
        <w:t>建模结果</w:t>
      </w:r>
      <w:proofErr w:type="spellEnd"/>
    </w:p>
    <w:p w14:paraId="5DE77406" w14:textId="77777777" w:rsidR="00887FCD" w:rsidRDefault="00000000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03778B7B" wp14:editId="1C2E982C">
            <wp:extent cx="5029200" cy="32937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F5DB" w14:textId="77777777" w:rsidR="00887FCD" w:rsidRDefault="00000000">
      <w:pPr>
        <w:pStyle w:val="af7"/>
      </w:pPr>
      <w:r>
        <w:t>图</w:t>
      </w:r>
      <w:r>
        <w:t xml:space="preserve"> 3 </w:t>
      </w:r>
      <w:r>
        <w:t>系统用例图</w:t>
      </w:r>
    </w:p>
    <w:p w14:paraId="239686B6" w14:textId="77777777" w:rsidR="00887FCD" w:rsidRDefault="00000000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42908316" wp14:editId="3D01B830">
            <wp:extent cx="521208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-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B7C7" w14:textId="77777777" w:rsidR="00887FCD" w:rsidRDefault="00000000">
      <w:pPr>
        <w:pStyle w:val="af7"/>
      </w:pPr>
      <w:r>
        <w:t>图</w:t>
      </w:r>
      <w:r>
        <w:t xml:space="preserve"> 4 1 </w:t>
      </w:r>
      <w:r>
        <w:t>层数据流图</w:t>
      </w:r>
    </w:p>
    <w:p w14:paraId="762927F4" w14:textId="77777777" w:rsidR="00887FCD" w:rsidRDefault="00000000">
      <w:pPr>
        <w:keepNext/>
        <w:spacing w:before="1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03D113" wp14:editId="5B786BE4">
            <wp:extent cx="4983480" cy="35419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rvation-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4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B39A" w14:textId="77777777" w:rsidR="00887FCD" w:rsidRDefault="00000000">
      <w:pPr>
        <w:pStyle w:val="af7"/>
      </w:pPr>
      <w:r>
        <w:t>图</w:t>
      </w:r>
      <w:r>
        <w:t xml:space="preserve"> 5 </w:t>
      </w:r>
      <w:r>
        <w:t>预约状态图</w:t>
      </w:r>
    </w:p>
    <w:p w14:paraId="176CED72" w14:textId="77777777" w:rsidR="00887FCD" w:rsidRDefault="00000000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35CFE731" wp14:editId="03E502B8">
            <wp:extent cx="5166360" cy="35291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E15D" w14:textId="77777777" w:rsidR="00887FCD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</w:t>
      </w:r>
      <w:r>
        <w:rPr>
          <w:lang w:eastAsia="zh-CN"/>
        </w:rPr>
        <w:t>实体关系图</w:t>
      </w:r>
    </w:p>
    <w:p w14:paraId="031B9A69" w14:textId="77777777" w:rsidR="00887FCD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t>8 待确认事项</w:t>
      </w:r>
    </w:p>
    <w:p w14:paraId="54FF57A7" w14:textId="77777777" w:rsidR="00887FCD" w:rsidRDefault="00000000">
      <w:pPr>
        <w:pStyle w:val="a0"/>
        <w:spacing w:after="40" w:line="324" w:lineRule="auto"/>
        <w:ind w:left="482" w:hanging="255"/>
        <w:rPr>
          <w:lang w:eastAsia="zh-CN"/>
        </w:rPr>
      </w:pPr>
      <w:r>
        <w:rPr>
          <w:color w:val="000000"/>
          <w:sz w:val="23"/>
          <w:lang w:eastAsia="zh-CN"/>
        </w:rPr>
        <w:t>预约开放周期暂定为提前</w:t>
      </w:r>
      <w:r>
        <w:rPr>
          <w:color w:val="000000"/>
          <w:sz w:val="23"/>
          <w:lang w:eastAsia="zh-CN"/>
        </w:rPr>
        <w:t xml:space="preserve"> 7 </w:t>
      </w:r>
      <w:r>
        <w:rPr>
          <w:color w:val="000000"/>
          <w:sz w:val="23"/>
          <w:lang w:eastAsia="zh-CN"/>
        </w:rPr>
        <w:t>天，单次预约最长</w:t>
      </w:r>
      <w:r>
        <w:rPr>
          <w:color w:val="000000"/>
          <w:sz w:val="23"/>
          <w:lang w:eastAsia="zh-CN"/>
        </w:rPr>
        <w:t xml:space="preserve"> 4 </w:t>
      </w:r>
      <w:r>
        <w:rPr>
          <w:color w:val="000000"/>
          <w:sz w:val="23"/>
          <w:lang w:eastAsia="zh-CN"/>
        </w:rPr>
        <w:t>小时。</w:t>
      </w:r>
    </w:p>
    <w:p w14:paraId="62D293A2" w14:textId="77777777" w:rsidR="00887FCD" w:rsidRDefault="00000000">
      <w:pPr>
        <w:pStyle w:val="a0"/>
        <w:spacing w:after="40" w:line="324" w:lineRule="auto"/>
        <w:ind w:left="482" w:hanging="255"/>
        <w:rPr>
          <w:lang w:eastAsia="zh-CN"/>
        </w:rPr>
      </w:pPr>
      <w:r>
        <w:rPr>
          <w:color w:val="000000"/>
          <w:sz w:val="23"/>
          <w:lang w:eastAsia="zh-CN"/>
        </w:rPr>
        <w:lastRenderedPageBreak/>
        <w:t>开始前</w:t>
      </w:r>
      <w:r>
        <w:rPr>
          <w:color w:val="000000"/>
          <w:sz w:val="23"/>
          <w:lang w:eastAsia="zh-CN"/>
        </w:rPr>
        <w:t xml:space="preserve"> 30 </w:t>
      </w:r>
      <w:r>
        <w:rPr>
          <w:color w:val="000000"/>
          <w:sz w:val="23"/>
          <w:lang w:eastAsia="zh-CN"/>
        </w:rPr>
        <w:t>分钟内取消是否计入违约，需要在第一次迭代验收时与课程指导确认。</w:t>
      </w:r>
    </w:p>
    <w:p w14:paraId="4376A942" w14:textId="77777777" w:rsidR="00887FCD" w:rsidRDefault="00000000">
      <w:pPr>
        <w:pStyle w:val="a0"/>
        <w:spacing w:after="40" w:line="324" w:lineRule="auto"/>
        <w:ind w:left="482" w:hanging="255"/>
        <w:rPr>
          <w:lang w:eastAsia="zh-CN"/>
        </w:rPr>
      </w:pPr>
      <w:r>
        <w:rPr>
          <w:color w:val="000000"/>
          <w:sz w:val="23"/>
          <w:lang w:eastAsia="zh-CN"/>
        </w:rPr>
        <w:t>签到码有效期为</w:t>
      </w:r>
      <w:r>
        <w:rPr>
          <w:color w:val="000000"/>
          <w:sz w:val="23"/>
          <w:lang w:eastAsia="zh-CN"/>
        </w:rPr>
        <w:t xml:space="preserve"> 5 </w:t>
      </w:r>
      <w:r>
        <w:rPr>
          <w:color w:val="000000"/>
          <w:sz w:val="23"/>
          <w:lang w:eastAsia="zh-CN"/>
        </w:rPr>
        <w:t>分钟，教室管理员是否拥有跨楼栋维护权限仍待确认。</w:t>
      </w:r>
    </w:p>
    <w:p w14:paraId="3A482909" w14:textId="77777777" w:rsidR="00887FCD" w:rsidRDefault="00000000">
      <w:pPr>
        <w:pStyle w:val="a0"/>
        <w:spacing w:after="40" w:line="324" w:lineRule="auto"/>
        <w:ind w:left="482" w:hanging="255"/>
        <w:rPr>
          <w:lang w:eastAsia="zh-CN"/>
        </w:rPr>
      </w:pPr>
      <w:r>
        <w:rPr>
          <w:color w:val="000000"/>
          <w:sz w:val="23"/>
          <w:lang w:eastAsia="zh-CN"/>
        </w:rPr>
        <w:t>统计报表第一版先提供页面查看和</w:t>
      </w:r>
      <w:r>
        <w:rPr>
          <w:color w:val="000000"/>
          <w:sz w:val="23"/>
          <w:lang w:eastAsia="zh-CN"/>
        </w:rPr>
        <w:t xml:space="preserve"> CSV </w:t>
      </w:r>
      <w:r>
        <w:rPr>
          <w:color w:val="000000"/>
          <w:sz w:val="23"/>
          <w:lang w:eastAsia="zh-CN"/>
        </w:rPr>
        <w:t>导出，暂不接入学校数据仓库。</w:t>
      </w:r>
    </w:p>
    <w:p w14:paraId="7D5B12DC" w14:textId="77777777" w:rsidR="00887FCD" w:rsidRDefault="00000000">
      <w:pPr>
        <w:jc w:val="both"/>
        <w:rPr>
          <w:lang w:eastAsia="zh-CN"/>
        </w:rPr>
      </w:pPr>
      <w:r>
        <w:rPr>
          <w:color w:val="000000"/>
          <w:lang w:eastAsia="zh-CN"/>
        </w:rPr>
        <w:t>上述事项不阻塞第一版界面与数据库设计。若后续范围发生变化，应更新本讨论结果和需求规格说明的版本记录，并重新检查预约、签到与统计相关验收标准。</w:t>
      </w:r>
    </w:p>
    <w:sectPr w:rsidR="00887FCD" w:rsidSect="00034616">
      <w:footerReference w:type="default" r:id="rId14"/>
      <w:pgSz w:w="11906" w:h="16838"/>
      <w:pgMar w:top="1440" w:right="1797" w:bottom="1440" w:left="179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3824" w14:textId="77777777" w:rsidR="00611270" w:rsidRDefault="00611270">
      <w:pPr>
        <w:spacing w:line="240" w:lineRule="auto"/>
      </w:pPr>
      <w:r>
        <w:separator/>
      </w:r>
    </w:p>
  </w:endnote>
  <w:endnote w:type="continuationSeparator" w:id="0">
    <w:p w14:paraId="626DEB83" w14:textId="77777777" w:rsidR="00611270" w:rsidRDefault="00611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F1B27" w14:textId="77777777" w:rsidR="00887FCD" w:rsidRDefault="00000000">
    <w:pPr>
      <w:pStyle w:val="a7"/>
      <w:ind w:firstLine="0"/>
      <w:jc w:val="right"/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</w:instrText>
    </w:r>
    <w:r>
      <w:rPr>
        <w:color w:val="000000"/>
        <w:sz w:val="20"/>
      </w:rPr>
      <w:fldChar w:fldCharType="separate"/>
    </w:r>
    <w:r w:rsidR="001F192B">
      <w:rPr>
        <w:noProof/>
        <w:color w:val="000000"/>
        <w:sz w:val="20"/>
      </w:rPr>
      <w:t>2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/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NUMPAGES </w:instrText>
    </w:r>
    <w:r>
      <w:rPr>
        <w:color w:val="000000"/>
        <w:sz w:val="20"/>
      </w:rPr>
      <w:fldChar w:fldCharType="separate"/>
    </w:r>
    <w:r w:rsidR="001F192B">
      <w:rPr>
        <w:noProof/>
        <w:color w:val="000000"/>
        <w:sz w:val="20"/>
      </w:rPr>
      <w:t>3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4EC0" w14:textId="77777777" w:rsidR="00611270" w:rsidRDefault="00611270">
      <w:pPr>
        <w:spacing w:line="240" w:lineRule="auto"/>
      </w:pPr>
      <w:r>
        <w:separator/>
      </w:r>
    </w:p>
  </w:footnote>
  <w:footnote w:type="continuationSeparator" w:id="0">
    <w:p w14:paraId="591B757B" w14:textId="77777777" w:rsidR="00611270" w:rsidRDefault="006112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741916">
    <w:abstractNumId w:val="8"/>
  </w:num>
  <w:num w:numId="2" w16cid:durableId="1607812418">
    <w:abstractNumId w:val="6"/>
  </w:num>
  <w:num w:numId="3" w16cid:durableId="1464300885">
    <w:abstractNumId w:val="5"/>
  </w:num>
  <w:num w:numId="4" w16cid:durableId="218831435">
    <w:abstractNumId w:val="4"/>
  </w:num>
  <w:num w:numId="5" w16cid:durableId="718480776">
    <w:abstractNumId w:val="7"/>
  </w:num>
  <w:num w:numId="6" w16cid:durableId="791558852">
    <w:abstractNumId w:val="3"/>
  </w:num>
  <w:num w:numId="7" w16cid:durableId="365908255">
    <w:abstractNumId w:val="2"/>
  </w:num>
  <w:num w:numId="8" w16cid:durableId="937785960">
    <w:abstractNumId w:val="1"/>
  </w:num>
  <w:num w:numId="9" w16cid:durableId="10265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92B"/>
    <w:rsid w:val="0029639D"/>
    <w:rsid w:val="00326F90"/>
    <w:rsid w:val="00611270"/>
    <w:rsid w:val="00887FCD"/>
    <w:rsid w:val="00AA1D8D"/>
    <w:rsid w:val="00B47730"/>
    <w:rsid w:val="00C970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F2622"/>
  <w14:defaultImageDpi w14:val="300"/>
  <w15:docId w15:val="{4C4220B5-A348-40A1-821C-E06B1575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2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 w:line="288" w:lineRule="auto"/>
      <w:ind w:firstLine="0"/>
      <w:outlineLvl w:val="0"/>
    </w:pPr>
    <w:rPr>
      <w:rFonts w:ascii="微软雅黑" w:eastAsia="微软雅黑" w:hAnsi="微软雅黑" w:cs="微软雅黑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 w:line="288" w:lineRule="auto"/>
      <w:ind w:firstLine="0"/>
      <w:outlineLvl w:val="1"/>
    </w:pPr>
    <w:rPr>
      <w:rFonts w:ascii="微软雅黑" w:eastAsia="微软雅黑" w:hAnsi="微软雅黑" w:cs="微软雅黑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 w:line="288" w:lineRule="auto"/>
      <w:ind w:firstLine="0"/>
      <w:outlineLvl w:val="2"/>
    </w:pPr>
    <w:rPr>
      <w:rFonts w:ascii="微软雅黑" w:eastAsia="微软雅黑" w:hAnsi="微软雅黑" w:cs="微软雅黑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微软雅黑" w:eastAsia="微软雅黑" w:hAnsi="微软雅黑" w:cs="微软雅黑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微软雅黑" w:eastAsia="微软雅黑" w:hAnsi="微软雅黑" w:cs="微软雅黑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微软雅黑" w:eastAsia="微软雅黑" w:hAnsi="微软雅黑" w:cs="微软雅黑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微软雅黑" w:eastAsia="微软雅黑" w:hAnsi="微软雅黑" w:cs="微软雅黑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微软雅黑" w:eastAsia="微软雅黑" w:hAnsi="微软雅黑" w:cs="微软雅黑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微软雅黑" w:eastAsia="微软雅黑" w:hAnsi="微软雅黑" w:cs="微软雅黑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微软雅黑" w:eastAsia="微软雅黑" w:hAnsi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="微软雅黑" w:eastAsia="微软雅黑" w:hAnsi="微软雅黑" w:cs="微软雅黑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微软雅黑" w:eastAsia="微软雅黑" w:hAnsi="微软雅黑" w:cs="微软雅黑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微软雅黑" w:eastAsia="微软雅黑" w:hAnsi="微软雅黑" w:cs="微软雅黑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微软雅黑" w:eastAsia="微软雅黑" w:hAnsi="微软雅黑" w:cs="微软雅黑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微软雅黑" w:eastAsia="微软雅黑" w:hAnsi="微软雅黑" w:cs="微软雅黑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微软雅黑" w:eastAsia="微软雅黑" w:hAnsi="微软雅黑" w:cs="微软雅黑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40" w:line="240" w:lineRule="auto"/>
      <w:ind w:firstLine="0"/>
      <w:jc w:val="center"/>
    </w:pPr>
    <w:rPr>
      <w:b/>
      <w:bCs/>
      <w:color w:val="000000"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1088</Words>
  <Characters>1198</Characters>
  <Application>Microsoft Office Word</Application>
  <DocSecurity>0</DocSecurity>
  <Lines>119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小炫 胡</cp:lastModifiedBy>
  <cp:revision>2</cp:revision>
  <dcterms:created xsi:type="dcterms:W3CDTF">2013-12-23T23:15:00Z</dcterms:created>
  <dcterms:modified xsi:type="dcterms:W3CDTF">2026-10-24T13:46:00Z</dcterms:modified>
  <cp:category/>
</cp:coreProperties>
</file>