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D1" w:rsidRDefault="009E7DD1" w:rsidP="00B71360">
      <w:pPr>
        <w:spacing w:after="0" w:line="240" w:lineRule="auto"/>
      </w:pPr>
    </w:p>
    <w:p w:rsidR="00B71360" w:rsidRDefault="00B71360" w:rsidP="008B08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Trapezoidal Rule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</w:p>
    <w:p w:rsidR="00AF2944" w:rsidRDefault="00B71360" w:rsidP="00B7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0700A">
        <w:rPr>
          <w:rFonts w:ascii="Times New Roman" w:hAnsi="Times New Roman" w:cs="Times New Roman"/>
          <w:sz w:val="24"/>
          <w:szCs w:val="24"/>
        </w:rPr>
        <w:t xml:space="preserve">The homework was to solve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774F4A">
        <w:rPr>
          <w:rFonts w:ascii="Times New Roman" w:hAnsi="Times New Roman" w:cs="Times New Roman"/>
          <w:sz w:val="24"/>
          <w:szCs w:val="24"/>
        </w:rPr>
        <w:t xml:space="preserve"> the approximate integral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f(x) = x+2*x*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(x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C6603">
        <w:rPr>
          <w:rFonts w:ascii="Times New Roman" w:hAnsi="Times New Roman" w:cs="Times New Roman"/>
          <w:i/>
          <w:sz w:val="24"/>
          <w:szCs w:val="24"/>
        </w:rPr>
        <w:t>)</w:t>
      </w:r>
      <w:r w:rsidR="00BC6603">
        <w:rPr>
          <w:rFonts w:ascii="Times New Roman" w:hAnsi="Times New Roman" w:cs="Times New Roman"/>
          <w:sz w:val="24"/>
          <w:szCs w:val="24"/>
        </w:rPr>
        <w:t xml:space="preserve"> given the limits 1</w:t>
      </w:r>
      <w:r w:rsidR="00BC6603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BC6603">
        <w:rPr>
          <w:rFonts w:ascii="Times New Roman" w:hAnsi="Times New Roman" w:cs="Times New Roman"/>
          <w:sz w:val="24"/>
          <w:szCs w:val="24"/>
        </w:rPr>
        <w:t>x</w:t>
      </w:r>
      <w:r w:rsidR="00BC6603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BC6603">
        <w:rPr>
          <w:rFonts w:ascii="Times New Roman" w:hAnsi="Times New Roman" w:cs="Times New Roman"/>
          <w:sz w:val="24"/>
          <w:szCs w:val="24"/>
        </w:rPr>
        <w:t>5 a</w:t>
      </w:r>
      <w:r w:rsidR="00496613">
        <w:rPr>
          <w:rFonts w:ascii="Times New Roman" w:hAnsi="Times New Roman" w:cs="Times New Roman"/>
          <w:sz w:val="24"/>
          <w:szCs w:val="24"/>
        </w:rPr>
        <w:t xml:space="preserve">nd that there are 16 Divisions. Using both </w:t>
      </w:r>
      <w:proofErr w:type="spellStart"/>
      <w:r w:rsidR="0049661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496613">
        <w:rPr>
          <w:rFonts w:ascii="Times New Roman" w:hAnsi="Times New Roman" w:cs="Times New Roman"/>
          <w:sz w:val="24"/>
          <w:szCs w:val="24"/>
        </w:rPr>
        <w:t xml:space="preserve"> and excel</w:t>
      </w:r>
      <w:r w:rsidR="00ED79E0">
        <w:rPr>
          <w:rFonts w:ascii="Times New Roman" w:hAnsi="Times New Roman" w:cs="Times New Roman"/>
          <w:sz w:val="24"/>
          <w:szCs w:val="24"/>
        </w:rPr>
        <w:t xml:space="preserve"> and comparing to the already made </w:t>
      </w:r>
      <w:proofErr w:type="spellStart"/>
      <w:r w:rsidR="00ED79E0">
        <w:rPr>
          <w:rFonts w:ascii="Times New Roman" w:hAnsi="Times New Roman" w:cs="Times New Roman"/>
          <w:sz w:val="24"/>
          <w:szCs w:val="24"/>
        </w:rPr>
        <w:t>Lab</w:t>
      </w:r>
      <w:r w:rsidR="008152E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8152EC">
        <w:rPr>
          <w:rFonts w:ascii="Times New Roman" w:hAnsi="Times New Roman" w:cs="Times New Roman"/>
          <w:sz w:val="24"/>
          <w:szCs w:val="24"/>
        </w:rPr>
        <w:t xml:space="preserve"> data to ensur</w:t>
      </w:r>
      <w:r w:rsidR="0045783A">
        <w:rPr>
          <w:rFonts w:ascii="Times New Roman" w:hAnsi="Times New Roman" w:cs="Times New Roman"/>
          <w:sz w:val="24"/>
          <w:szCs w:val="24"/>
        </w:rPr>
        <w:t>e</w:t>
      </w:r>
      <w:r w:rsidR="00BD5133">
        <w:rPr>
          <w:rFonts w:ascii="Times New Roman" w:hAnsi="Times New Roman" w:cs="Times New Roman"/>
          <w:sz w:val="24"/>
          <w:szCs w:val="24"/>
        </w:rPr>
        <w:t xml:space="preserve"> consistency and some accuracy. </w:t>
      </w:r>
    </w:p>
    <w:p w:rsidR="00BD5133" w:rsidRPr="008B08F3" w:rsidRDefault="008B08F3" w:rsidP="00B713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08F3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8B08F3">
        <w:rPr>
          <w:rFonts w:ascii="Times New Roman" w:hAnsi="Times New Roman" w:cs="Times New Roman"/>
          <w:b/>
          <w:sz w:val="24"/>
          <w:szCs w:val="24"/>
        </w:rPr>
        <w:t>:</w:t>
      </w:r>
    </w:p>
    <w:p w:rsidR="008B08F3" w:rsidRDefault="00BD5133" w:rsidP="00BD51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7650" cy="24410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96" cy="244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F3" w:rsidRDefault="008B08F3" w:rsidP="008B08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E5A5E" wp14:editId="0DEDA896">
            <wp:extent cx="5004529" cy="2209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52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F3" w:rsidRPr="008B08F3" w:rsidRDefault="008B08F3" w:rsidP="008B08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Excel:</w:t>
      </w:r>
    </w:p>
    <w:p w:rsidR="00BD5133" w:rsidRPr="00BC6603" w:rsidRDefault="00BD5133" w:rsidP="00BD51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7D5568" wp14:editId="60423173">
            <wp:extent cx="4419600" cy="30003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1360" w:rsidRDefault="00496613" w:rsidP="00BD51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613">
        <w:lastRenderedPageBreak/>
        <w:drawing>
          <wp:inline distT="0" distB="0" distL="0" distR="0" wp14:anchorId="09C49779" wp14:editId="55F3A3C5">
            <wp:extent cx="2337114" cy="308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114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A67" w:rsidRPr="00467A67">
        <w:drawing>
          <wp:inline distT="0" distB="0" distL="0" distR="0">
            <wp:extent cx="3632621" cy="31146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21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F3" w:rsidRDefault="008B08F3" w:rsidP="008B08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08F3">
        <w:rPr>
          <w:rFonts w:ascii="Times New Roman" w:hAnsi="Times New Roman" w:cs="Times New Roman"/>
          <w:b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944C9" w:rsidRDefault="008B08F3" w:rsidP="008B08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53125" cy="249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C9" w:rsidRPr="001944C9" w:rsidRDefault="001944C9" w:rsidP="001944C9">
      <w:pPr>
        <w:rPr>
          <w:rFonts w:ascii="Times New Roman" w:hAnsi="Times New Roman" w:cs="Times New Roman"/>
          <w:sz w:val="24"/>
          <w:szCs w:val="24"/>
        </w:rPr>
      </w:pPr>
    </w:p>
    <w:p w:rsidR="001944C9" w:rsidRDefault="001944C9" w:rsidP="001944C9">
      <w:pPr>
        <w:rPr>
          <w:rFonts w:ascii="Times New Roman" w:hAnsi="Times New Roman" w:cs="Times New Roman"/>
          <w:sz w:val="24"/>
          <w:szCs w:val="24"/>
        </w:rPr>
      </w:pPr>
    </w:p>
    <w:p w:rsidR="008B08F3" w:rsidRPr="001944C9" w:rsidRDefault="001944C9" w:rsidP="001944C9">
      <w:p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8B08F3" w:rsidRPr="001944C9" w:rsidSect="009E7DD1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FDC" w:rsidRDefault="00444FDC" w:rsidP="00444FDC">
      <w:pPr>
        <w:spacing w:after="0" w:line="240" w:lineRule="auto"/>
      </w:pPr>
      <w:r>
        <w:separator/>
      </w:r>
    </w:p>
  </w:endnote>
  <w:endnote w:type="continuationSeparator" w:id="0">
    <w:p w:rsidR="00444FDC" w:rsidRDefault="00444FDC" w:rsidP="0044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FDC" w:rsidRDefault="00444FDC" w:rsidP="00444FDC">
      <w:pPr>
        <w:spacing w:after="0" w:line="240" w:lineRule="auto"/>
      </w:pPr>
      <w:r>
        <w:separator/>
      </w:r>
    </w:p>
  </w:footnote>
  <w:footnote w:type="continuationSeparator" w:id="0">
    <w:p w:rsidR="00444FDC" w:rsidRDefault="00444FDC" w:rsidP="0044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DC" w:rsidRDefault="00444FDC">
    <w:pPr>
      <w:pStyle w:val="Header"/>
    </w:pPr>
    <w:r>
      <w:t xml:space="preserve">Clair Cunningham </w:t>
    </w:r>
    <w:r>
      <w:tab/>
      <w:t>Homework #</w:t>
    </w:r>
    <w:r w:rsidR="00B71360">
      <w:t>4</w:t>
    </w:r>
    <w:r>
      <w:tab/>
      <w:t>Numerical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DC"/>
    <w:rsid w:val="000F6AF6"/>
    <w:rsid w:val="00151140"/>
    <w:rsid w:val="001944C9"/>
    <w:rsid w:val="00246D6A"/>
    <w:rsid w:val="0042254E"/>
    <w:rsid w:val="00444FDC"/>
    <w:rsid w:val="0045783A"/>
    <w:rsid w:val="00467A67"/>
    <w:rsid w:val="00496613"/>
    <w:rsid w:val="004A5869"/>
    <w:rsid w:val="0050700A"/>
    <w:rsid w:val="00774F4A"/>
    <w:rsid w:val="007A0264"/>
    <w:rsid w:val="008152EC"/>
    <w:rsid w:val="008432BD"/>
    <w:rsid w:val="00853AD9"/>
    <w:rsid w:val="008B08F3"/>
    <w:rsid w:val="00936B8E"/>
    <w:rsid w:val="009E7DD1"/>
    <w:rsid w:val="00AF2944"/>
    <w:rsid w:val="00B02952"/>
    <w:rsid w:val="00B71360"/>
    <w:rsid w:val="00BC6603"/>
    <w:rsid w:val="00BD5133"/>
    <w:rsid w:val="00C224DC"/>
    <w:rsid w:val="00ED79E0"/>
    <w:rsid w:val="00F8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DC"/>
  </w:style>
  <w:style w:type="paragraph" w:styleId="Footer">
    <w:name w:val="footer"/>
    <w:basedOn w:val="Normal"/>
    <w:link w:val="Foot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DC"/>
  </w:style>
  <w:style w:type="paragraph" w:styleId="BalloonText">
    <w:name w:val="Balloon Text"/>
    <w:basedOn w:val="Normal"/>
    <w:link w:val="BalloonTextChar"/>
    <w:uiPriority w:val="99"/>
    <w:semiHidden/>
    <w:unhideWhenUsed/>
    <w:rsid w:val="009E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DC"/>
  </w:style>
  <w:style w:type="paragraph" w:styleId="Footer">
    <w:name w:val="footer"/>
    <w:basedOn w:val="Normal"/>
    <w:link w:val="Foot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DC"/>
  </w:style>
  <w:style w:type="paragraph" w:styleId="BalloonText">
    <w:name w:val="Balloon Text"/>
    <w:basedOn w:val="Normal"/>
    <w:link w:val="BalloonTextChar"/>
    <w:uiPriority w:val="99"/>
    <w:semiHidden/>
    <w:unhideWhenUsed/>
    <w:rsid w:val="009E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umerical%20Methods\Homework_4_Trapezoidal_Rule_Redux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The Trapezoidal Rule Redux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F(x)</c:v>
                </c:pt>
              </c:strCache>
            </c:strRef>
          </c:tx>
          <c:xVal>
            <c:numRef>
              <c:f>Sheet1!$A$6:$A$22</c:f>
              <c:numCache>
                <c:formatCode>0.00</c:formatCode>
                <c:ptCount val="17"/>
                <c:pt idx="0">
                  <c:v>1</c:v>
                </c:pt>
                <c:pt idx="1">
                  <c:v>1.25</c:v>
                </c:pt>
                <c:pt idx="2">
                  <c:v>1.5</c:v>
                </c:pt>
                <c:pt idx="3">
                  <c:v>1.75</c:v>
                </c:pt>
                <c:pt idx="4">
                  <c:v>2</c:v>
                </c:pt>
                <c:pt idx="5">
                  <c:v>2.25</c:v>
                </c:pt>
                <c:pt idx="6">
                  <c:v>2.5</c:v>
                </c:pt>
                <c:pt idx="7">
                  <c:v>2.75</c:v>
                </c:pt>
                <c:pt idx="8">
                  <c:v>3</c:v>
                </c:pt>
                <c:pt idx="9">
                  <c:v>3.25</c:v>
                </c:pt>
                <c:pt idx="10">
                  <c:v>3.5</c:v>
                </c:pt>
                <c:pt idx="11">
                  <c:v>3.75</c:v>
                </c:pt>
                <c:pt idx="12">
                  <c:v>4</c:v>
                </c:pt>
                <c:pt idx="13">
                  <c:v>4.25</c:v>
                </c:pt>
                <c:pt idx="14">
                  <c:v>4.5</c:v>
                </c:pt>
                <c:pt idx="15">
                  <c:v>4.75</c:v>
                </c:pt>
                <c:pt idx="16">
                  <c:v>5</c:v>
                </c:pt>
              </c:numCache>
            </c:numRef>
          </c:xVal>
          <c:yVal>
            <c:numRef>
              <c:f>Sheet1!$B$6:$B$22</c:f>
              <c:numCache>
                <c:formatCode>0.00</c:formatCode>
                <c:ptCount val="17"/>
                <c:pt idx="0">
                  <c:v>2.0806046117362795</c:v>
                </c:pt>
                <c:pt idx="1">
                  <c:v>1.270740579059646</c:v>
                </c:pt>
                <c:pt idx="2">
                  <c:v>-0.38452086816821751</c:v>
                </c:pt>
                <c:pt idx="3">
                  <c:v>-1.7390583219841353</c:v>
                </c:pt>
                <c:pt idx="4">
                  <c:v>-0.61457448345444776</c:v>
                </c:pt>
                <c:pt idx="5">
                  <c:v>3.7935094236267677</c:v>
                </c:pt>
                <c:pt idx="6">
                  <c:v>7.4972470911224969</c:v>
                </c:pt>
                <c:pt idx="7">
                  <c:v>4.3305442257025657</c:v>
                </c:pt>
                <c:pt idx="8">
                  <c:v>-2.4667815713080614</c:v>
                </c:pt>
                <c:pt idx="9">
                  <c:v>0.52218887398789882</c:v>
                </c:pt>
                <c:pt idx="10">
                  <c:v>10.152595929473716</c:v>
                </c:pt>
                <c:pt idx="11">
                  <c:v>4.3094818542452922</c:v>
                </c:pt>
                <c:pt idx="12">
                  <c:v>-3.6612758425870773</c:v>
                </c:pt>
                <c:pt idx="13">
                  <c:v>10.250435583666178</c:v>
                </c:pt>
                <c:pt idx="14">
                  <c:v>6.0257655824009255</c:v>
                </c:pt>
                <c:pt idx="15">
                  <c:v>-3.241123876892166</c:v>
                </c:pt>
                <c:pt idx="16">
                  <c:v>14.912028118634735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22784"/>
        <c:axId val="89626240"/>
      </c:scatterChart>
      <c:valAx>
        <c:axId val="89622784"/>
        <c:scaling>
          <c:orientation val="minMax"/>
          <c:max val="5"/>
          <c:min val="1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/>
          <c:overlay val="0"/>
        </c:title>
        <c:numFmt formatCode="0.00" sourceLinked="1"/>
        <c:majorTickMark val="out"/>
        <c:minorTickMark val="none"/>
        <c:tickLblPos val="nextTo"/>
        <c:crossAx val="89626240"/>
        <c:crossesAt val="-5"/>
        <c:crossBetween val="midCat"/>
      </c:valAx>
      <c:valAx>
        <c:axId val="89626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F(x)</a:t>
                </a:r>
              </a:p>
            </c:rich>
          </c:tx>
          <c:layout/>
          <c:overlay val="0"/>
        </c:title>
        <c:numFmt formatCode="0.00" sourceLinked="1"/>
        <c:majorTickMark val="out"/>
        <c:minorTickMark val="none"/>
        <c:tickLblPos val="nextTo"/>
        <c:crossAx val="896227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12</cp:revision>
  <cp:lastPrinted>2013-04-04T19:25:00Z</cp:lastPrinted>
  <dcterms:created xsi:type="dcterms:W3CDTF">2013-04-04T19:10:00Z</dcterms:created>
  <dcterms:modified xsi:type="dcterms:W3CDTF">2013-04-04T19:32:00Z</dcterms:modified>
</cp:coreProperties>
</file>