
<file path=[Content_Types].xml><?xml version="1.0" encoding="utf-8"?>
<Types xmlns="http://schemas.openxmlformats.org/package/2006/content-types">
  <Default Extension="wmf" ContentType="image/x-e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65C5" w:rsidRPr="00E605A6" w:rsidRDefault="008F5F6E">
      <w:pPr>
        <w:pStyle w:val="Standard"/>
        <w:jc w:val="center"/>
        <w:rPr>
          <w:rFonts w:cs="Times New Roman"/>
        </w:rPr>
      </w:pPr>
      <w:r w:rsidRPr="00E605A6">
        <w:rPr>
          <w:rFonts w:cs="Times New Roman"/>
          <w:noProof/>
        </w:rPr>
        <w:drawing>
          <wp:anchor distT="0" distB="0" distL="114300" distR="114300" simplePos="0" relativeHeight="4" behindDoc="0" locked="0" layoutInCell="1" allowOverlap="1" wp14:anchorId="5977E491" wp14:editId="678862AB">
            <wp:simplePos x="0" y="0"/>
            <wp:positionH relativeFrom="column">
              <wp:posOffset>4253760</wp:posOffset>
            </wp:positionH>
            <wp:positionV relativeFrom="paragraph">
              <wp:posOffset>33120</wp:posOffset>
            </wp:positionV>
            <wp:extent cx="1177919" cy="447839"/>
            <wp:effectExtent l="0" t="0" r="3181" b="9361"/>
            <wp:wrapSquare wrapText="bothSides"/>
            <wp:docPr id="1" name="Imagem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177919" cy="447839"/>
                    </a:xfrm>
                    <a:prstGeom prst="rect">
                      <a:avLst/>
                    </a:prstGeom>
                    <a:ln>
                      <a:noFill/>
                      <a:prstDash/>
                    </a:ln>
                  </pic:spPr>
                </pic:pic>
              </a:graphicData>
            </a:graphic>
          </wp:anchor>
        </w:drawing>
      </w:r>
      <w:r w:rsidRPr="00E605A6">
        <w:rPr>
          <w:rFonts w:cs="Times New Roman"/>
          <w:noProof/>
        </w:rPr>
        <w:drawing>
          <wp:anchor distT="0" distB="0" distL="114300" distR="114300" simplePos="0" relativeHeight="3" behindDoc="0" locked="0" layoutInCell="1" allowOverlap="1" wp14:anchorId="763E2BB6" wp14:editId="4A1FCD0B">
            <wp:simplePos x="0" y="0"/>
            <wp:positionH relativeFrom="column">
              <wp:posOffset>15120</wp:posOffset>
            </wp:positionH>
            <wp:positionV relativeFrom="paragraph">
              <wp:posOffset>42480</wp:posOffset>
            </wp:positionV>
            <wp:extent cx="622439" cy="676440"/>
            <wp:effectExtent l="0" t="0" r="6211" b="9360"/>
            <wp:wrapSquare wrapText="bothSides"/>
            <wp:docPr id="2"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22439" cy="676440"/>
                    </a:xfrm>
                    <a:prstGeom prst="rect">
                      <a:avLst/>
                    </a:prstGeom>
                    <a:ln>
                      <a:noFill/>
                      <a:prstDash/>
                    </a:ln>
                  </pic:spPr>
                </pic:pic>
              </a:graphicData>
            </a:graphic>
          </wp:anchor>
        </w:drawing>
      </w:r>
      <w:r w:rsidRPr="00E605A6">
        <w:rPr>
          <w:rFonts w:cs="Times New Roman"/>
        </w:rPr>
        <w:t>Ministério da Educação</w:t>
      </w:r>
    </w:p>
    <w:p w:rsidR="002A65C5" w:rsidRPr="00E605A6" w:rsidRDefault="008F5F6E">
      <w:pPr>
        <w:pStyle w:val="Standard"/>
        <w:jc w:val="center"/>
        <w:rPr>
          <w:rFonts w:cs="Times New Roman"/>
        </w:rPr>
      </w:pPr>
      <w:r w:rsidRPr="00E605A6">
        <w:rPr>
          <w:rFonts w:cs="Times New Roman"/>
        </w:rPr>
        <w:t>Universidade Federal do ABC</w:t>
      </w: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Default="002A65C5">
      <w:pPr>
        <w:pStyle w:val="Standard"/>
        <w:rPr>
          <w:rFonts w:cs="Times New Roman"/>
        </w:rPr>
      </w:pPr>
    </w:p>
    <w:p w:rsidR="00E605A6" w:rsidRDefault="00E605A6">
      <w:pPr>
        <w:pStyle w:val="Standard"/>
        <w:rPr>
          <w:rFonts w:cs="Times New Roman"/>
        </w:rPr>
      </w:pPr>
    </w:p>
    <w:p w:rsidR="00E605A6" w:rsidRDefault="00E605A6">
      <w:pPr>
        <w:pStyle w:val="Standard"/>
        <w:rPr>
          <w:rFonts w:cs="Times New Roman"/>
        </w:rPr>
      </w:pPr>
    </w:p>
    <w:p w:rsidR="00E605A6" w:rsidRPr="00E605A6" w:rsidRDefault="00E605A6">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tabs>
          <w:tab w:val="left" w:pos="3585"/>
        </w:tabs>
        <w:jc w:val="center"/>
        <w:rPr>
          <w:rFonts w:cs="Times New Roman"/>
        </w:rPr>
      </w:pPr>
    </w:p>
    <w:p w:rsidR="00F00673" w:rsidRDefault="00F00673">
      <w:pPr>
        <w:pStyle w:val="Standard"/>
        <w:tabs>
          <w:tab w:val="left" w:pos="3585"/>
        </w:tabs>
        <w:jc w:val="center"/>
        <w:rPr>
          <w:rFonts w:ascii="Verdana" w:hAnsi="Verdana" w:cs="Times New Roman"/>
          <w:sz w:val="32"/>
          <w:szCs w:val="32"/>
        </w:rPr>
      </w:pPr>
      <w:bookmarkStart w:id="0" w:name="_GoBack"/>
      <w:bookmarkEnd w:id="0"/>
    </w:p>
    <w:p w:rsidR="00F00673" w:rsidRDefault="00F00673">
      <w:pPr>
        <w:pStyle w:val="Standard"/>
        <w:tabs>
          <w:tab w:val="left" w:pos="3585"/>
        </w:tabs>
        <w:jc w:val="center"/>
        <w:rPr>
          <w:rFonts w:ascii="Verdana" w:hAnsi="Verdana" w:cs="Times New Roman"/>
          <w:sz w:val="32"/>
          <w:szCs w:val="32"/>
        </w:rPr>
      </w:pPr>
    </w:p>
    <w:p w:rsidR="00F00673" w:rsidRDefault="00F00673">
      <w:pPr>
        <w:pStyle w:val="Standard"/>
        <w:tabs>
          <w:tab w:val="left" w:pos="3585"/>
        </w:tabs>
        <w:jc w:val="center"/>
        <w:rPr>
          <w:rFonts w:ascii="Verdana" w:hAnsi="Verdana" w:cs="Times New Roman"/>
          <w:sz w:val="32"/>
          <w:szCs w:val="32"/>
        </w:rPr>
      </w:pPr>
    </w:p>
    <w:p w:rsidR="00F00673" w:rsidRDefault="00F00673">
      <w:pPr>
        <w:pStyle w:val="Standard"/>
        <w:tabs>
          <w:tab w:val="left" w:pos="3585"/>
        </w:tabs>
        <w:jc w:val="center"/>
        <w:rPr>
          <w:rFonts w:ascii="Verdana" w:hAnsi="Verdana" w:cs="Times New Roman"/>
          <w:sz w:val="32"/>
          <w:szCs w:val="32"/>
        </w:rPr>
      </w:pPr>
    </w:p>
    <w:p w:rsidR="00F00673" w:rsidRDefault="008F5F6E">
      <w:pPr>
        <w:pStyle w:val="Standard"/>
        <w:tabs>
          <w:tab w:val="left" w:pos="3585"/>
        </w:tabs>
        <w:jc w:val="center"/>
        <w:rPr>
          <w:rFonts w:ascii="Verdana" w:hAnsi="Verdana" w:cs="Times New Roman"/>
          <w:sz w:val="32"/>
          <w:szCs w:val="32"/>
        </w:rPr>
      </w:pPr>
      <w:r w:rsidRPr="00E605A6">
        <w:rPr>
          <w:rFonts w:ascii="Verdana" w:hAnsi="Verdana" w:cs="Times New Roman"/>
          <w:sz w:val="32"/>
          <w:szCs w:val="32"/>
        </w:rPr>
        <w:t xml:space="preserve">PROJETO PEDAGÓGICO DO CURSO </w:t>
      </w:r>
    </w:p>
    <w:p w:rsidR="00F00673" w:rsidRDefault="00F00673">
      <w:pPr>
        <w:pStyle w:val="Standard"/>
        <w:tabs>
          <w:tab w:val="left" w:pos="3585"/>
        </w:tabs>
        <w:jc w:val="center"/>
        <w:rPr>
          <w:rFonts w:ascii="Verdana" w:hAnsi="Verdana" w:cs="Times New Roman"/>
          <w:sz w:val="32"/>
          <w:szCs w:val="32"/>
        </w:rPr>
      </w:pPr>
    </w:p>
    <w:p w:rsidR="002A65C5" w:rsidRPr="00E605A6" w:rsidRDefault="008F5F6E">
      <w:pPr>
        <w:pStyle w:val="Standard"/>
        <w:tabs>
          <w:tab w:val="left" w:pos="3585"/>
        </w:tabs>
        <w:jc w:val="center"/>
        <w:rPr>
          <w:rFonts w:ascii="Verdana" w:hAnsi="Verdana" w:cs="Times New Roman"/>
          <w:sz w:val="32"/>
          <w:szCs w:val="32"/>
        </w:rPr>
      </w:pPr>
      <w:r w:rsidRPr="00E605A6">
        <w:rPr>
          <w:rFonts w:ascii="Verdana" w:hAnsi="Verdana" w:cs="Times New Roman"/>
          <w:sz w:val="32"/>
          <w:szCs w:val="32"/>
        </w:rPr>
        <w:t>BACHARELADO EM MATEMÁTICA</w:t>
      </w:r>
    </w:p>
    <w:p w:rsidR="002A65C5" w:rsidRPr="00E605A6" w:rsidRDefault="002A65C5">
      <w:pPr>
        <w:pStyle w:val="Standard"/>
        <w:rPr>
          <w:rFonts w:ascii="Verdana" w:hAnsi="Verdana" w:cs="Times New Roman"/>
          <w:sz w:val="32"/>
          <w:szCs w:val="32"/>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tbl>
      <w:tblPr>
        <w:tblW w:w="8958" w:type="dxa"/>
        <w:tblInd w:w="55" w:type="dxa"/>
        <w:tblLayout w:type="fixed"/>
        <w:tblCellMar>
          <w:left w:w="10" w:type="dxa"/>
          <w:right w:w="10" w:type="dxa"/>
        </w:tblCellMar>
        <w:tblLook w:val="0000" w:firstRow="0" w:lastRow="0" w:firstColumn="0" w:lastColumn="0" w:noHBand="0" w:noVBand="0"/>
      </w:tblPr>
      <w:tblGrid>
        <w:gridCol w:w="8958"/>
      </w:tblGrid>
      <w:tr w:rsidR="00B52A4C" w:rsidRPr="00B52A4C" w:rsidTr="00B52A4C">
        <w:tc>
          <w:tcPr>
            <w:tcW w:w="895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52A4C" w:rsidRDefault="00B52A4C" w:rsidP="00B52A4C">
            <w:pPr>
              <w:pStyle w:val="TableContents"/>
              <w:rPr>
                <w:rFonts w:cs="Times New Roman"/>
                <w:color w:val="FF0000"/>
              </w:rPr>
            </w:pPr>
          </w:p>
          <w:p w:rsidR="002A65C5" w:rsidRDefault="008F5F6E" w:rsidP="00B52A4C">
            <w:pPr>
              <w:pStyle w:val="TableContents"/>
              <w:rPr>
                <w:rFonts w:cs="Times New Roman"/>
                <w:color w:val="FF0000"/>
              </w:rPr>
            </w:pPr>
            <w:r w:rsidRPr="00B52A4C">
              <w:rPr>
                <w:rFonts w:cs="Times New Roman"/>
                <w:color w:val="FF0000"/>
              </w:rPr>
              <w:t>Versão atualizada contemplando atualizações</w:t>
            </w:r>
            <w:r w:rsidR="00B52A4C" w:rsidRPr="00B52A4C">
              <w:rPr>
                <w:rFonts w:cs="Times New Roman"/>
                <w:color w:val="FF0000"/>
              </w:rPr>
              <w:t xml:space="preserve"> de </w:t>
            </w:r>
            <w:r w:rsidRPr="00B52A4C">
              <w:rPr>
                <w:rFonts w:cs="Times New Roman"/>
                <w:color w:val="FF0000"/>
              </w:rPr>
              <w:t>bibliografia</w:t>
            </w:r>
            <w:r w:rsidR="00B52A4C" w:rsidRPr="00B52A4C">
              <w:rPr>
                <w:rFonts w:cs="Times New Roman"/>
                <w:color w:val="FF0000"/>
              </w:rPr>
              <w:t xml:space="preserve">, </w:t>
            </w:r>
            <w:r w:rsidRPr="00B52A4C">
              <w:rPr>
                <w:rFonts w:cs="Times New Roman"/>
                <w:color w:val="FF0000"/>
              </w:rPr>
              <w:t>autorizada</w:t>
            </w:r>
            <w:r w:rsidR="00B52A4C" w:rsidRPr="00B52A4C">
              <w:rPr>
                <w:rFonts w:cs="Times New Roman"/>
                <w:color w:val="FF0000"/>
              </w:rPr>
              <w:t>s</w:t>
            </w:r>
            <w:r w:rsidRPr="00B52A4C">
              <w:rPr>
                <w:rFonts w:cs="Times New Roman"/>
                <w:color w:val="FF0000"/>
              </w:rPr>
              <w:t xml:space="preserve"> </w:t>
            </w:r>
            <w:r w:rsidR="00B52A4C" w:rsidRPr="00B52A4C">
              <w:rPr>
                <w:rFonts w:cs="Times New Roman"/>
                <w:color w:val="FF0000"/>
              </w:rPr>
              <w:t>pelo Diretor do CMCC em dezembro/2010.</w:t>
            </w:r>
          </w:p>
          <w:p w:rsidR="00B52A4C" w:rsidRPr="00B52A4C" w:rsidRDefault="00B52A4C" w:rsidP="00B52A4C">
            <w:pPr>
              <w:pStyle w:val="TableContents"/>
              <w:rPr>
                <w:rFonts w:cs="Times New Roman"/>
                <w:color w:val="FF0000"/>
              </w:rPr>
            </w:pPr>
          </w:p>
        </w:tc>
      </w:tr>
    </w:tbl>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8F5F6E">
      <w:pPr>
        <w:pStyle w:val="Standard"/>
        <w:jc w:val="center"/>
        <w:rPr>
          <w:rFonts w:cs="Times New Roman"/>
        </w:rPr>
      </w:pPr>
      <w:r w:rsidRPr="00E605A6">
        <w:rPr>
          <w:rFonts w:cs="Times New Roman"/>
        </w:rPr>
        <w:t>SANTO ANDRÉ</w:t>
      </w:r>
    </w:p>
    <w:p w:rsidR="002A65C5" w:rsidRPr="00E605A6" w:rsidRDefault="008F5F6E">
      <w:pPr>
        <w:pStyle w:val="Standard"/>
        <w:jc w:val="center"/>
        <w:rPr>
          <w:rFonts w:cs="Times New Roman"/>
        </w:rPr>
      </w:pPr>
      <w:r w:rsidRPr="00E605A6">
        <w:rPr>
          <w:rFonts w:cs="Times New Roman"/>
        </w:rPr>
        <w:fldChar w:fldCharType="begin" w:fldLock="1"/>
      </w:r>
      <w:r w:rsidRPr="00E605A6">
        <w:rPr>
          <w:rFonts w:cs="Times New Roman"/>
        </w:rPr>
        <w:instrText xml:space="preserve"> DATE \@ "dd'/'MM'/'yyyy" </w:instrText>
      </w:r>
      <w:r w:rsidRPr="00E605A6">
        <w:rPr>
          <w:rFonts w:cs="Times New Roman"/>
        </w:rPr>
        <w:fldChar w:fldCharType="separate"/>
      </w:r>
      <w:r w:rsidRPr="00E605A6">
        <w:rPr>
          <w:rFonts w:cs="Times New Roman"/>
        </w:rPr>
        <w:t>12/03/2010</w:t>
      </w:r>
      <w:r w:rsidRPr="00E605A6">
        <w:rPr>
          <w:rFonts w:cs="Times New Roman"/>
        </w:rPr>
        <w:fldChar w:fldCharType="end"/>
      </w:r>
    </w:p>
    <w:p w:rsidR="002A65C5" w:rsidRPr="00E605A6" w:rsidRDefault="008F5F6E">
      <w:pPr>
        <w:pStyle w:val="Standard"/>
        <w:pageBreakBefore/>
        <w:rPr>
          <w:rFonts w:cs="Times New Roman"/>
          <w:b/>
        </w:rPr>
      </w:pPr>
      <w:r w:rsidRPr="00E605A6">
        <w:rPr>
          <w:rFonts w:cs="Times New Roman"/>
          <w:b/>
        </w:rPr>
        <w:lastRenderedPageBreak/>
        <w:t>Reitor da UFABC</w:t>
      </w:r>
    </w:p>
    <w:p w:rsidR="002A65C5" w:rsidRPr="00E605A6" w:rsidRDefault="008F5F6E">
      <w:pPr>
        <w:pStyle w:val="Standard"/>
        <w:spacing w:line="360" w:lineRule="auto"/>
        <w:rPr>
          <w:rFonts w:cs="Times New Roman"/>
        </w:rPr>
      </w:pPr>
      <w:r w:rsidRPr="00E605A6">
        <w:rPr>
          <w:rFonts w:cs="Times New Roman"/>
        </w:rPr>
        <w:t>Prof. Hélio Waldman</w:t>
      </w:r>
    </w:p>
    <w:p w:rsidR="002A65C5" w:rsidRPr="00E605A6" w:rsidRDefault="002A65C5">
      <w:pPr>
        <w:pStyle w:val="Standard"/>
        <w:spacing w:line="360" w:lineRule="auto"/>
        <w:rPr>
          <w:rFonts w:cs="Times New Roman"/>
        </w:rPr>
      </w:pPr>
    </w:p>
    <w:p w:rsidR="002A65C5" w:rsidRPr="00E605A6" w:rsidRDefault="008F5F6E">
      <w:pPr>
        <w:pStyle w:val="Standard"/>
        <w:rPr>
          <w:rFonts w:cs="Times New Roman"/>
          <w:b/>
        </w:rPr>
      </w:pPr>
      <w:r w:rsidRPr="00E605A6">
        <w:rPr>
          <w:rFonts w:cs="Times New Roman"/>
          <w:b/>
        </w:rPr>
        <w:t>Pró Reitor de Graduação</w:t>
      </w:r>
    </w:p>
    <w:p w:rsidR="002A65C5" w:rsidRPr="00E605A6" w:rsidRDefault="008F5F6E">
      <w:pPr>
        <w:pStyle w:val="Standard"/>
        <w:spacing w:line="360" w:lineRule="auto"/>
        <w:rPr>
          <w:rFonts w:cs="Times New Roman"/>
        </w:rPr>
      </w:pPr>
      <w:r w:rsidRPr="00E605A6">
        <w:rPr>
          <w:rStyle w:val="nfase"/>
          <w:rFonts w:cs="Times New Roman"/>
          <w:i w:val="0"/>
        </w:rPr>
        <w:t xml:space="preserve">Derval </w:t>
      </w:r>
      <w:r w:rsidRPr="00E605A6">
        <w:rPr>
          <w:rFonts w:cs="Times New Roman"/>
        </w:rPr>
        <w:t>dos Santos Rosa</w:t>
      </w:r>
    </w:p>
    <w:p w:rsidR="002A65C5" w:rsidRPr="00E605A6" w:rsidRDefault="002A65C5">
      <w:pPr>
        <w:pStyle w:val="Standard"/>
        <w:spacing w:line="360" w:lineRule="auto"/>
        <w:rPr>
          <w:rFonts w:cs="Times New Roman"/>
        </w:rPr>
      </w:pPr>
    </w:p>
    <w:p w:rsidR="002A65C5" w:rsidRPr="00E605A6" w:rsidRDefault="008F5F6E">
      <w:pPr>
        <w:pStyle w:val="Standard"/>
        <w:rPr>
          <w:rFonts w:cs="Times New Roman"/>
          <w:b/>
        </w:rPr>
      </w:pPr>
      <w:r w:rsidRPr="00E605A6">
        <w:rPr>
          <w:rFonts w:cs="Times New Roman"/>
          <w:b/>
        </w:rPr>
        <w:t>Diretor do Centro CMCC</w:t>
      </w:r>
    </w:p>
    <w:p w:rsidR="002A65C5" w:rsidRPr="00E605A6" w:rsidRDefault="008F5F6E">
      <w:pPr>
        <w:pStyle w:val="Standard"/>
        <w:rPr>
          <w:rFonts w:cs="Times New Roman"/>
        </w:rPr>
      </w:pPr>
      <w:r w:rsidRPr="00E605A6">
        <w:rPr>
          <w:rFonts w:cs="Times New Roman"/>
        </w:rPr>
        <w:t>Valdecir Marvulle</w:t>
      </w:r>
    </w:p>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8F5F6E">
      <w:pPr>
        <w:pStyle w:val="Standard"/>
        <w:rPr>
          <w:rFonts w:cs="Times New Roman"/>
          <w:b/>
        </w:rPr>
      </w:pPr>
      <w:r w:rsidRPr="00E605A6">
        <w:rPr>
          <w:rFonts w:cs="Times New Roman"/>
          <w:b/>
        </w:rPr>
        <w:t>Coordenador do Curso de Bacharelado em Matemática</w:t>
      </w:r>
    </w:p>
    <w:p w:rsidR="002A65C5" w:rsidRPr="00E605A6" w:rsidRDefault="008F5F6E">
      <w:pPr>
        <w:pStyle w:val="Standard"/>
        <w:rPr>
          <w:rFonts w:cs="Times New Roman"/>
        </w:rPr>
      </w:pPr>
      <w:r w:rsidRPr="00E605A6">
        <w:rPr>
          <w:rFonts w:cs="Times New Roman"/>
        </w:rPr>
        <w:t>Daniel Miranda</w:t>
      </w:r>
    </w:p>
    <w:p w:rsidR="002A65C5" w:rsidRPr="00E605A6" w:rsidRDefault="002A65C5">
      <w:pPr>
        <w:pStyle w:val="Standard"/>
        <w:rPr>
          <w:rFonts w:cs="Times New Roman"/>
        </w:rPr>
      </w:pPr>
    </w:p>
    <w:p w:rsidR="002A65C5" w:rsidRPr="00E605A6" w:rsidRDefault="008F5F6E">
      <w:pPr>
        <w:pStyle w:val="Standard"/>
        <w:rPr>
          <w:rFonts w:cs="Times New Roman"/>
          <w:b/>
        </w:rPr>
      </w:pPr>
      <w:r w:rsidRPr="00E605A6">
        <w:rPr>
          <w:rFonts w:cs="Times New Roman"/>
          <w:b/>
        </w:rPr>
        <w:t>Equipe de Trabalho</w:t>
      </w:r>
    </w:p>
    <w:p w:rsidR="002A65C5" w:rsidRPr="00E605A6" w:rsidRDefault="008F5F6E">
      <w:pPr>
        <w:pStyle w:val="Standard"/>
        <w:rPr>
          <w:rFonts w:cs="Times New Roman"/>
        </w:rPr>
      </w:pPr>
      <w:r w:rsidRPr="00E605A6">
        <w:rPr>
          <w:rFonts w:cs="Times New Roman"/>
        </w:rPr>
        <w:t>Maurício Firmino</w:t>
      </w:r>
    </w:p>
    <w:p w:rsidR="002A65C5" w:rsidRPr="00E605A6" w:rsidRDefault="008F5F6E">
      <w:pPr>
        <w:pStyle w:val="Standard"/>
        <w:rPr>
          <w:rFonts w:cs="Times New Roman"/>
        </w:rPr>
      </w:pPr>
      <w:r w:rsidRPr="00E605A6">
        <w:rPr>
          <w:rFonts w:cs="Times New Roman"/>
        </w:rPr>
        <w:t>Cristian Coletti</w:t>
      </w:r>
    </w:p>
    <w:p w:rsidR="002A65C5" w:rsidRPr="00E605A6" w:rsidRDefault="008F5F6E">
      <w:pPr>
        <w:pStyle w:val="Standard"/>
        <w:rPr>
          <w:rFonts w:cs="Times New Roman"/>
        </w:rPr>
      </w:pPr>
      <w:r w:rsidRPr="00E605A6">
        <w:rPr>
          <w:rFonts w:cs="Times New Roman"/>
        </w:rPr>
        <w:t>Rafael Grisi</w:t>
      </w:r>
    </w:p>
    <w:p w:rsidR="002A65C5" w:rsidRDefault="008F5F6E">
      <w:pPr>
        <w:pStyle w:val="Standard"/>
        <w:rPr>
          <w:rFonts w:cs="Times New Roman"/>
        </w:rPr>
      </w:pPr>
      <w:r w:rsidRPr="00E605A6">
        <w:rPr>
          <w:rFonts w:cs="Times New Roman"/>
        </w:rPr>
        <w:t>Sinuê Lodovici</w:t>
      </w: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Default="00DB0CC3">
      <w:pPr>
        <w:pStyle w:val="Standard"/>
        <w:rPr>
          <w:rFonts w:cs="Times New Roman"/>
        </w:rPr>
      </w:pPr>
    </w:p>
    <w:p w:rsidR="00DB0CC3" w:rsidRPr="00E605A6" w:rsidRDefault="00DB0CC3">
      <w:pPr>
        <w:pStyle w:val="Standard"/>
        <w:rPr>
          <w:rFonts w:cs="Times New Roman"/>
        </w:rPr>
      </w:pPr>
    </w:p>
    <w:bookmarkStart w:id="1" w:name="_Toc507577252" w:displacedByCustomXml="next"/>
    <w:bookmarkStart w:id="2" w:name="_Toc507577220" w:displacedByCustomXml="next"/>
    <w:sdt>
      <w:sdtPr>
        <w:id w:val="235218760"/>
        <w:docPartObj>
          <w:docPartGallery w:val="Table of Contents"/>
          <w:docPartUnique/>
        </w:docPartObj>
      </w:sdtPr>
      <w:sdtEndPr>
        <w:rPr>
          <w:rFonts w:ascii="Times New Roman" w:eastAsia="DejaVu Sans" w:hAnsi="Times New Roman" w:cs="Tahoma"/>
          <w:color w:val="auto"/>
          <w:sz w:val="24"/>
          <w:szCs w:val="24"/>
        </w:rPr>
      </w:sdtEndPr>
      <w:sdtContent>
        <w:p w:rsidR="00DB0CC3" w:rsidRDefault="00DB0CC3">
          <w:pPr>
            <w:pStyle w:val="CabealhodoSumrio"/>
          </w:pPr>
          <w:r>
            <w:t>Sumário</w:t>
          </w:r>
          <w:bookmarkEnd w:id="2"/>
          <w:bookmarkEnd w:id="1"/>
        </w:p>
        <w:p w:rsidR="00DB0CC3" w:rsidRDefault="00DB0CC3">
          <w:pPr>
            <w:pStyle w:val="Sumrio1"/>
            <w:tabs>
              <w:tab w:val="right" w:leader="dot" w:pos="8948"/>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507577252" w:history="1">
            <w:r w:rsidRPr="00D000AE">
              <w:rPr>
                <w:rStyle w:val="Hyperlink"/>
                <w:noProof/>
              </w:rPr>
              <w:t>Sumário</w:t>
            </w:r>
            <w:r>
              <w:rPr>
                <w:noProof/>
                <w:webHidden/>
              </w:rPr>
              <w:tab/>
            </w:r>
            <w:r>
              <w:rPr>
                <w:noProof/>
                <w:webHidden/>
              </w:rPr>
              <w:fldChar w:fldCharType="begin"/>
            </w:r>
            <w:r>
              <w:rPr>
                <w:noProof/>
                <w:webHidden/>
              </w:rPr>
              <w:instrText xml:space="preserve"> PAGEREF _Toc507577252 \h </w:instrText>
            </w:r>
            <w:r>
              <w:rPr>
                <w:noProof/>
                <w:webHidden/>
              </w:rPr>
            </w:r>
            <w:r>
              <w:rPr>
                <w:noProof/>
                <w:webHidden/>
              </w:rPr>
              <w:fldChar w:fldCharType="separate"/>
            </w:r>
            <w:r w:rsidR="008114A0">
              <w:rPr>
                <w:noProof/>
                <w:webHidden/>
              </w:rPr>
              <w:t>3</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53" w:history="1">
            <w:r w:rsidRPr="00D000AE">
              <w:rPr>
                <w:rStyle w:val="Hyperlink"/>
                <w:noProof/>
              </w:rPr>
              <w:t>DADOS DA INSTITUIÇÃO</w:t>
            </w:r>
            <w:r>
              <w:rPr>
                <w:noProof/>
                <w:webHidden/>
              </w:rPr>
              <w:tab/>
            </w:r>
            <w:r>
              <w:rPr>
                <w:noProof/>
                <w:webHidden/>
              </w:rPr>
              <w:fldChar w:fldCharType="begin"/>
            </w:r>
            <w:r>
              <w:rPr>
                <w:noProof/>
                <w:webHidden/>
              </w:rPr>
              <w:instrText xml:space="preserve"> PAGEREF _Toc507577253 \h </w:instrText>
            </w:r>
            <w:r>
              <w:rPr>
                <w:noProof/>
                <w:webHidden/>
              </w:rPr>
            </w:r>
            <w:r>
              <w:rPr>
                <w:noProof/>
                <w:webHidden/>
              </w:rPr>
              <w:fldChar w:fldCharType="separate"/>
            </w:r>
            <w:r w:rsidR="008114A0">
              <w:rPr>
                <w:noProof/>
                <w:webHidden/>
              </w:rPr>
              <w:t>4</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54" w:history="1">
            <w:r w:rsidRPr="00D000AE">
              <w:rPr>
                <w:rStyle w:val="Hyperlink"/>
                <w:noProof/>
              </w:rPr>
              <w:t>PERFIL DO CURSO</w:t>
            </w:r>
            <w:r>
              <w:rPr>
                <w:noProof/>
                <w:webHidden/>
              </w:rPr>
              <w:tab/>
            </w:r>
            <w:r>
              <w:rPr>
                <w:noProof/>
                <w:webHidden/>
              </w:rPr>
              <w:fldChar w:fldCharType="begin"/>
            </w:r>
            <w:r>
              <w:rPr>
                <w:noProof/>
                <w:webHidden/>
              </w:rPr>
              <w:instrText xml:space="preserve"> PAGEREF _Toc507577254 \h </w:instrText>
            </w:r>
            <w:r>
              <w:rPr>
                <w:noProof/>
                <w:webHidden/>
              </w:rPr>
            </w:r>
            <w:r>
              <w:rPr>
                <w:noProof/>
                <w:webHidden/>
              </w:rPr>
              <w:fldChar w:fldCharType="separate"/>
            </w:r>
            <w:r w:rsidR="008114A0">
              <w:rPr>
                <w:noProof/>
                <w:webHidden/>
              </w:rPr>
              <w:t>5</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55" w:history="1">
            <w:r w:rsidRPr="00D000AE">
              <w:rPr>
                <w:rStyle w:val="Hyperlink"/>
                <w:noProof/>
              </w:rPr>
              <w:t>JUSTIFICATIVA DE OFERTA DO CURSO</w:t>
            </w:r>
            <w:r>
              <w:rPr>
                <w:noProof/>
                <w:webHidden/>
              </w:rPr>
              <w:tab/>
            </w:r>
            <w:r>
              <w:rPr>
                <w:noProof/>
                <w:webHidden/>
              </w:rPr>
              <w:fldChar w:fldCharType="begin"/>
            </w:r>
            <w:r>
              <w:rPr>
                <w:noProof/>
                <w:webHidden/>
              </w:rPr>
              <w:instrText xml:space="preserve"> PAGEREF _Toc507577255 \h </w:instrText>
            </w:r>
            <w:r>
              <w:rPr>
                <w:noProof/>
                <w:webHidden/>
              </w:rPr>
            </w:r>
            <w:r>
              <w:rPr>
                <w:noProof/>
                <w:webHidden/>
              </w:rPr>
              <w:fldChar w:fldCharType="separate"/>
            </w:r>
            <w:r w:rsidR="008114A0">
              <w:rPr>
                <w:noProof/>
                <w:webHidden/>
              </w:rPr>
              <w:t>5</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56" w:history="1">
            <w:r w:rsidRPr="00D000AE">
              <w:rPr>
                <w:rStyle w:val="Hyperlink"/>
                <w:noProof/>
              </w:rPr>
              <w:t>OBJETIVOS DO CURSO</w:t>
            </w:r>
            <w:r>
              <w:rPr>
                <w:noProof/>
                <w:webHidden/>
              </w:rPr>
              <w:tab/>
            </w:r>
            <w:r>
              <w:rPr>
                <w:noProof/>
                <w:webHidden/>
              </w:rPr>
              <w:fldChar w:fldCharType="begin"/>
            </w:r>
            <w:r>
              <w:rPr>
                <w:noProof/>
                <w:webHidden/>
              </w:rPr>
              <w:instrText xml:space="preserve"> PAGEREF _Toc507577256 \h </w:instrText>
            </w:r>
            <w:r>
              <w:rPr>
                <w:noProof/>
                <w:webHidden/>
              </w:rPr>
            </w:r>
            <w:r>
              <w:rPr>
                <w:noProof/>
                <w:webHidden/>
              </w:rPr>
              <w:fldChar w:fldCharType="separate"/>
            </w:r>
            <w:r w:rsidR="008114A0">
              <w:rPr>
                <w:noProof/>
                <w:webHidden/>
              </w:rPr>
              <w:t>5</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57" w:history="1">
            <w:r w:rsidRPr="00D000AE">
              <w:rPr>
                <w:rStyle w:val="Hyperlink"/>
                <w:noProof/>
              </w:rPr>
              <w:t>OBJETIVO GERAL</w:t>
            </w:r>
            <w:r>
              <w:rPr>
                <w:noProof/>
                <w:webHidden/>
              </w:rPr>
              <w:tab/>
            </w:r>
            <w:r>
              <w:rPr>
                <w:noProof/>
                <w:webHidden/>
              </w:rPr>
              <w:fldChar w:fldCharType="begin"/>
            </w:r>
            <w:r>
              <w:rPr>
                <w:noProof/>
                <w:webHidden/>
              </w:rPr>
              <w:instrText xml:space="preserve"> PAGEREF _Toc507577257 \h </w:instrText>
            </w:r>
            <w:r>
              <w:rPr>
                <w:noProof/>
                <w:webHidden/>
              </w:rPr>
            </w:r>
            <w:r>
              <w:rPr>
                <w:noProof/>
                <w:webHidden/>
              </w:rPr>
              <w:fldChar w:fldCharType="separate"/>
            </w:r>
            <w:r w:rsidR="008114A0">
              <w:rPr>
                <w:noProof/>
                <w:webHidden/>
              </w:rPr>
              <w:t>5</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58" w:history="1">
            <w:r w:rsidRPr="00D000AE">
              <w:rPr>
                <w:rStyle w:val="Hyperlink"/>
                <w:noProof/>
              </w:rPr>
              <w:t>OBJETIVOS ESPECÍFICOS</w:t>
            </w:r>
            <w:r>
              <w:rPr>
                <w:noProof/>
                <w:webHidden/>
              </w:rPr>
              <w:tab/>
            </w:r>
            <w:r>
              <w:rPr>
                <w:noProof/>
                <w:webHidden/>
              </w:rPr>
              <w:fldChar w:fldCharType="begin"/>
            </w:r>
            <w:r>
              <w:rPr>
                <w:noProof/>
                <w:webHidden/>
              </w:rPr>
              <w:instrText xml:space="preserve"> PAGEREF _Toc507577258 \h </w:instrText>
            </w:r>
            <w:r>
              <w:rPr>
                <w:noProof/>
                <w:webHidden/>
              </w:rPr>
            </w:r>
            <w:r>
              <w:rPr>
                <w:noProof/>
                <w:webHidden/>
              </w:rPr>
              <w:fldChar w:fldCharType="separate"/>
            </w:r>
            <w:r w:rsidR="008114A0">
              <w:rPr>
                <w:noProof/>
                <w:webHidden/>
              </w:rPr>
              <w:t>5</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59" w:history="1">
            <w:r w:rsidRPr="00D000AE">
              <w:rPr>
                <w:rStyle w:val="Hyperlink"/>
                <w:noProof/>
              </w:rPr>
              <w:t>REQUISITO DE ACESSO</w:t>
            </w:r>
            <w:r>
              <w:rPr>
                <w:noProof/>
                <w:webHidden/>
              </w:rPr>
              <w:tab/>
            </w:r>
            <w:r>
              <w:rPr>
                <w:noProof/>
                <w:webHidden/>
              </w:rPr>
              <w:fldChar w:fldCharType="begin"/>
            </w:r>
            <w:r>
              <w:rPr>
                <w:noProof/>
                <w:webHidden/>
              </w:rPr>
              <w:instrText xml:space="preserve"> PAGEREF _Toc507577259 \h </w:instrText>
            </w:r>
            <w:r>
              <w:rPr>
                <w:noProof/>
                <w:webHidden/>
              </w:rPr>
            </w:r>
            <w:r>
              <w:rPr>
                <w:noProof/>
                <w:webHidden/>
              </w:rPr>
              <w:fldChar w:fldCharType="separate"/>
            </w:r>
            <w:r w:rsidR="008114A0">
              <w:rPr>
                <w:noProof/>
                <w:webHidden/>
              </w:rPr>
              <w:t>6</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60" w:history="1">
            <w:r w:rsidRPr="00D000AE">
              <w:rPr>
                <w:rStyle w:val="Hyperlink"/>
                <w:noProof/>
              </w:rPr>
              <w:t>FORMA DE ACESSO AO CURSO</w:t>
            </w:r>
            <w:r>
              <w:rPr>
                <w:noProof/>
                <w:webHidden/>
              </w:rPr>
              <w:tab/>
            </w:r>
            <w:r>
              <w:rPr>
                <w:noProof/>
                <w:webHidden/>
              </w:rPr>
              <w:fldChar w:fldCharType="begin"/>
            </w:r>
            <w:r>
              <w:rPr>
                <w:noProof/>
                <w:webHidden/>
              </w:rPr>
              <w:instrText xml:space="preserve"> PAGEREF _Toc507577260 \h </w:instrText>
            </w:r>
            <w:r>
              <w:rPr>
                <w:noProof/>
                <w:webHidden/>
              </w:rPr>
            </w:r>
            <w:r>
              <w:rPr>
                <w:noProof/>
                <w:webHidden/>
              </w:rPr>
              <w:fldChar w:fldCharType="separate"/>
            </w:r>
            <w:r w:rsidR="008114A0">
              <w:rPr>
                <w:noProof/>
                <w:webHidden/>
              </w:rPr>
              <w:t>6</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61" w:history="1">
            <w:r w:rsidRPr="00D000AE">
              <w:rPr>
                <w:rStyle w:val="Hyperlink"/>
                <w:noProof/>
              </w:rPr>
              <w:t>REGIME DE MATRÍCULA</w:t>
            </w:r>
            <w:r>
              <w:rPr>
                <w:noProof/>
                <w:webHidden/>
              </w:rPr>
              <w:tab/>
            </w:r>
            <w:r>
              <w:rPr>
                <w:noProof/>
                <w:webHidden/>
              </w:rPr>
              <w:fldChar w:fldCharType="begin"/>
            </w:r>
            <w:r>
              <w:rPr>
                <w:noProof/>
                <w:webHidden/>
              </w:rPr>
              <w:instrText xml:space="preserve"> PAGEREF _Toc507577261 \h </w:instrText>
            </w:r>
            <w:r>
              <w:rPr>
                <w:noProof/>
                <w:webHidden/>
              </w:rPr>
            </w:r>
            <w:r>
              <w:rPr>
                <w:noProof/>
                <w:webHidden/>
              </w:rPr>
              <w:fldChar w:fldCharType="separate"/>
            </w:r>
            <w:r w:rsidR="008114A0">
              <w:rPr>
                <w:noProof/>
                <w:webHidden/>
              </w:rPr>
              <w:t>6</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62" w:history="1">
            <w:r w:rsidRPr="00D000AE">
              <w:rPr>
                <w:rStyle w:val="Hyperlink"/>
                <w:noProof/>
              </w:rPr>
              <w:t>PERFIL DO EGRESSO</w:t>
            </w:r>
            <w:r>
              <w:rPr>
                <w:noProof/>
                <w:webHidden/>
              </w:rPr>
              <w:tab/>
            </w:r>
            <w:r>
              <w:rPr>
                <w:noProof/>
                <w:webHidden/>
              </w:rPr>
              <w:fldChar w:fldCharType="begin"/>
            </w:r>
            <w:r>
              <w:rPr>
                <w:noProof/>
                <w:webHidden/>
              </w:rPr>
              <w:instrText xml:space="preserve"> PAGEREF _Toc507577262 \h </w:instrText>
            </w:r>
            <w:r>
              <w:rPr>
                <w:noProof/>
                <w:webHidden/>
              </w:rPr>
            </w:r>
            <w:r>
              <w:rPr>
                <w:noProof/>
                <w:webHidden/>
              </w:rPr>
              <w:fldChar w:fldCharType="separate"/>
            </w:r>
            <w:r w:rsidR="008114A0">
              <w:rPr>
                <w:noProof/>
                <w:webHidden/>
              </w:rPr>
              <w:t>6</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63" w:history="1">
            <w:r w:rsidRPr="00D000AE">
              <w:rPr>
                <w:rStyle w:val="Hyperlink"/>
                <w:noProof/>
              </w:rPr>
              <w:t>ORGANIZAÇÃO CURRICULAR</w:t>
            </w:r>
            <w:r>
              <w:rPr>
                <w:noProof/>
                <w:webHidden/>
              </w:rPr>
              <w:tab/>
            </w:r>
            <w:r>
              <w:rPr>
                <w:noProof/>
                <w:webHidden/>
              </w:rPr>
              <w:fldChar w:fldCharType="begin"/>
            </w:r>
            <w:r>
              <w:rPr>
                <w:noProof/>
                <w:webHidden/>
              </w:rPr>
              <w:instrText xml:space="preserve"> PAGEREF _Toc507577263 \h </w:instrText>
            </w:r>
            <w:r>
              <w:rPr>
                <w:noProof/>
                <w:webHidden/>
              </w:rPr>
            </w:r>
            <w:r>
              <w:rPr>
                <w:noProof/>
                <w:webHidden/>
              </w:rPr>
              <w:fldChar w:fldCharType="separate"/>
            </w:r>
            <w:r w:rsidR="008114A0">
              <w:rPr>
                <w:noProof/>
                <w:webHidden/>
              </w:rPr>
              <w:t>8</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64" w:history="1">
            <w:r w:rsidRPr="00D000AE">
              <w:rPr>
                <w:rStyle w:val="Hyperlink"/>
                <w:noProof/>
              </w:rPr>
              <w:t>FUNDAMENTAÇÃO GERAL</w:t>
            </w:r>
            <w:r>
              <w:rPr>
                <w:noProof/>
                <w:webHidden/>
              </w:rPr>
              <w:tab/>
            </w:r>
            <w:r>
              <w:rPr>
                <w:noProof/>
                <w:webHidden/>
              </w:rPr>
              <w:fldChar w:fldCharType="begin"/>
            </w:r>
            <w:r>
              <w:rPr>
                <w:noProof/>
                <w:webHidden/>
              </w:rPr>
              <w:instrText xml:space="preserve"> PAGEREF _Toc507577264 \h </w:instrText>
            </w:r>
            <w:r>
              <w:rPr>
                <w:noProof/>
                <w:webHidden/>
              </w:rPr>
            </w:r>
            <w:r>
              <w:rPr>
                <w:noProof/>
                <w:webHidden/>
              </w:rPr>
              <w:fldChar w:fldCharType="separate"/>
            </w:r>
            <w:r w:rsidR="008114A0">
              <w:rPr>
                <w:noProof/>
                <w:webHidden/>
              </w:rPr>
              <w:t>8</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65" w:history="1">
            <w:r w:rsidRPr="00D000AE">
              <w:rPr>
                <w:rStyle w:val="Hyperlink"/>
                <w:noProof/>
              </w:rPr>
              <w:t>REGIME DE ENSINO</w:t>
            </w:r>
            <w:r>
              <w:rPr>
                <w:noProof/>
                <w:webHidden/>
              </w:rPr>
              <w:tab/>
            </w:r>
            <w:r>
              <w:rPr>
                <w:noProof/>
                <w:webHidden/>
              </w:rPr>
              <w:fldChar w:fldCharType="begin"/>
            </w:r>
            <w:r>
              <w:rPr>
                <w:noProof/>
                <w:webHidden/>
              </w:rPr>
              <w:instrText xml:space="preserve"> PAGEREF _Toc507577265 \h </w:instrText>
            </w:r>
            <w:r>
              <w:rPr>
                <w:noProof/>
                <w:webHidden/>
              </w:rPr>
            </w:r>
            <w:r>
              <w:rPr>
                <w:noProof/>
                <w:webHidden/>
              </w:rPr>
              <w:fldChar w:fldCharType="separate"/>
            </w:r>
            <w:r w:rsidR="008114A0">
              <w:rPr>
                <w:noProof/>
                <w:webHidden/>
              </w:rPr>
              <w:t>9</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66" w:history="1">
            <w:r w:rsidRPr="00D000AE">
              <w:rPr>
                <w:rStyle w:val="Hyperlink"/>
                <w:noProof/>
              </w:rPr>
              <w:t>ESTRATÉGIAS PEDAGÓGICAS</w:t>
            </w:r>
            <w:r>
              <w:rPr>
                <w:noProof/>
                <w:webHidden/>
              </w:rPr>
              <w:tab/>
            </w:r>
            <w:r>
              <w:rPr>
                <w:noProof/>
                <w:webHidden/>
              </w:rPr>
              <w:fldChar w:fldCharType="begin"/>
            </w:r>
            <w:r>
              <w:rPr>
                <w:noProof/>
                <w:webHidden/>
              </w:rPr>
              <w:instrText xml:space="preserve"> PAGEREF _Toc507577266 \h </w:instrText>
            </w:r>
            <w:r>
              <w:rPr>
                <w:noProof/>
                <w:webHidden/>
              </w:rPr>
            </w:r>
            <w:r>
              <w:rPr>
                <w:noProof/>
                <w:webHidden/>
              </w:rPr>
              <w:fldChar w:fldCharType="separate"/>
            </w:r>
            <w:r w:rsidR="008114A0">
              <w:rPr>
                <w:noProof/>
                <w:webHidden/>
              </w:rPr>
              <w:t>9</w:t>
            </w:r>
            <w:r>
              <w:rPr>
                <w:noProof/>
                <w:webHidden/>
              </w:rPr>
              <w:fldChar w:fldCharType="end"/>
            </w:r>
          </w:hyperlink>
        </w:p>
        <w:p w:rsidR="00DB0CC3" w:rsidRDefault="00DB0CC3">
          <w:pPr>
            <w:pStyle w:val="Sumrio3"/>
            <w:tabs>
              <w:tab w:val="right" w:leader="dot" w:pos="8948"/>
            </w:tabs>
            <w:rPr>
              <w:rFonts w:asciiTheme="minorHAnsi" w:eastAsiaTheme="minorEastAsia" w:hAnsiTheme="minorHAnsi" w:cstheme="minorBidi"/>
              <w:noProof/>
              <w:kern w:val="0"/>
              <w:sz w:val="22"/>
              <w:szCs w:val="22"/>
            </w:rPr>
          </w:pPr>
          <w:hyperlink w:anchor="_Toc507577267" w:history="1">
            <w:r w:rsidRPr="00D000AE">
              <w:rPr>
                <w:rStyle w:val="Hyperlink"/>
                <w:rFonts w:cs="Times New Roman"/>
                <w:noProof/>
              </w:rPr>
              <w:t>DISPOSIÇÔES GERAIS</w:t>
            </w:r>
            <w:r>
              <w:rPr>
                <w:noProof/>
                <w:webHidden/>
              </w:rPr>
              <w:tab/>
            </w:r>
            <w:r>
              <w:rPr>
                <w:noProof/>
                <w:webHidden/>
              </w:rPr>
              <w:fldChar w:fldCharType="begin"/>
            </w:r>
            <w:r>
              <w:rPr>
                <w:noProof/>
                <w:webHidden/>
              </w:rPr>
              <w:instrText xml:space="preserve"> PAGEREF _Toc507577267 \h </w:instrText>
            </w:r>
            <w:r>
              <w:rPr>
                <w:noProof/>
                <w:webHidden/>
              </w:rPr>
            </w:r>
            <w:r>
              <w:rPr>
                <w:noProof/>
                <w:webHidden/>
              </w:rPr>
              <w:fldChar w:fldCharType="separate"/>
            </w:r>
            <w:r w:rsidR="008114A0">
              <w:rPr>
                <w:noProof/>
                <w:webHidden/>
              </w:rPr>
              <w:t>9</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68" w:history="1">
            <w:r w:rsidRPr="00D000AE">
              <w:rPr>
                <w:rStyle w:val="Hyperlink"/>
                <w:noProof/>
              </w:rPr>
              <w:t>AÇÕES ACADÊMICAS COMPLEMENTARES À FORMAÇÃO</w:t>
            </w:r>
            <w:r>
              <w:rPr>
                <w:noProof/>
                <w:webHidden/>
              </w:rPr>
              <w:tab/>
            </w:r>
            <w:r>
              <w:rPr>
                <w:noProof/>
                <w:webHidden/>
              </w:rPr>
              <w:fldChar w:fldCharType="begin"/>
            </w:r>
            <w:r>
              <w:rPr>
                <w:noProof/>
                <w:webHidden/>
              </w:rPr>
              <w:instrText xml:space="preserve"> PAGEREF _Toc507577268 \h </w:instrText>
            </w:r>
            <w:r>
              <w:rPr>
                <w:noProof/>
                <w:webHidden/>
              </w:rPr>
            </w:r>
            <w:r>
              <w:rPr>
                <w:noProof/>
                <w:webHidden/>
              </w:rPr>
              <w:fldChar w:fldCharType="separate"/>
            </w:r>
            <w:r w:rsidR="008114A0">
              <w:rPr>
                <w:noProof/>
                <w:webHidden/>
              </w:rPr>
              <w:t>17</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69" w:history="1">
            <w:r w:rsidRPr="00D000AE">
              <w:rPr>
                <w:rStyle w:val="Hyperlink"/>
                <w:noProof/>
              </w:rPr>
              <w:t>ATIVIDADES COMPLEMENTARES</w:t>
            </w:r>
            <w:r>
              <w:rPr>
                <w:noProof/>
                <w:webHidden/>
              </w:rPr>
              <w:tab/>
            </w:r>
            <w:r>
              <w:rPr>
                <w:noProof/>
                <w:webHidden/>
              </w:rPr>
              <w:fldChar w:fldCharType="begin"/>
            </w:r>
            <w:r>
              <w:rPr>
                <w:noProof/>
                <w:webHidden/>
              </w:rPr>
              <w:instrText xml:space="preserve"> PAGEREF _Toc507577269 \h </w:instrText>
            </w:r>
            <w:r>
              <w:rPr>
                <w:noProof/>
                <w:webHidden/>
              </w:rPr>
            </w:r>
            <w:r>
              <w:rPr>
                <w:noProof/>
                <w:webHidden/>
              </w:rPr>
              <w:fldChar w:fldCharType="separate"/>
            </w:r>
            <w:r w:rsidR="008114A0">
              <w:rPr>
                <w:noProof/>
                <w:webHidden/>
              </w:rPr>
              <w:t>18</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70" w:history="1">
            <w:r w:rsidRPr="00D000AE">
              <w:rPr>
                <w:rStyle w:val="Hyperlink"/>
                <w:noProof/>
              </w:rPr>
              <w:t>TRABALHO DE CONCLUSÃO DE CURSO</w:t>
            </w:r>
            <w:r>
              <w:rPr>
                <w:noProof/>
                <w:webHidden/>
              </w:rPr>
              <w:tab/>
            </w:r>
            <w:r>
              <w:rPr>
                <w:noProof/>
                <w:webHidden/>
              </w:rPr>
              <w:fldChar w:fldCharType="begin"/>
            </w:r>
            <w:r>
              <w:rPr>
                <w:noProof/>
                <w:webHidden/>
              </w:rPr>
              <w:instrText xml:space="preserve"> PAGEREF _Toc507577270 \h </w:instrText>
            </w:r>
            <w:r>
              <w:rPr>
                <w:noProof/>
                <w:webHidden/>
              </w:rPr>
            </w:r>
            <w:r>
              <w:rPr>
                <w:noProof/>
                <w:webHidden/>
              </w:rPr>
              <w:fldChar w:fldCharType="separate"/>
            </w:r>
            <w:r w:rsidR="008114A0">
              <w:rPr>
                <w:noProof/>
                <w:webHidden/>
              </w:rPr>
              <w:t>18</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71" w:history="1">
            <w:r w:rsidRPr="00D000AE">
              <w:rPr>
                <w:rStyle w:val="Hyperlink"/>
                <w:noProof/>
              </w:rPr>
              <w:t>NORMAS RELATIVAS AO TRABALHO DE CONCLUSÃO DE CURSO</w:t>
            </w:r>
            <w:r>
              <w:rPr>
                <w:noProof/>
                <w:webHidden/>
              </w:rPr>
              <w:tab/>
            </w:r>
            <w:r>
              <w:rPr>
                <w:noProof/>
                <w:webHidden/>
              </w:rPr>
              <w:fldChar w:fldCharType="begin"/>
            </w:r>
            <w:r>
              <w:rPr>
                <w:noProof/>
                <w:webHidden/>
              </w:rPr>
              <w:instrText xml:space="preserve"> PAGEREF _Toc507577271 \h </w:instrText>
            </w:r>
            <w:r>
              <w:rPr>
                <w:noProof/>
                <w:webHidden/>
              </w:rPr>
            </w:r>
            <w:r>
              <w:rPr>
                <w:noProof/>
                <w:webHidden/>
              </w:rPr>
              <w:fldChar w:fldCharType="separate"/>
            </w:r>
            <w:r w:rsidR="008114A0">
              <w:rPr>
                <w:noProof/>
                <w:webHidden/>
              </w:rPr>
              <w:t>18</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72" w:history="1">
            <w:r w:rsidRPr="00D000AE">
              <w:rPr>
                <w:rStyle w:val="Hyperlink"/>
                <w:noProof/>
              </w:rPr>
              <w:t>AVALIAÇÃO DE REQUISITOS PARA A MATRÍCULA NAS DISCIPLINAS TRABALHO DE CONCLUSÃO DE CURSO I E II</w:t>
            </w:r>
            <w:r>
              <w:rPr>
                <w:noProof/>
                <w:webHidden/>
              </w:rPr>
              <w:tab/>
            </w:r>
            <w:r>
              <w:rPr>
                <w:noProof/>
                <w:webHidden/>
              </w:rPr>
              <w:fldChar w:fldCharType="begin"/>
            </w:r>
            <w:r>
              <w:rPr>
                <w:noProof/>
                <w:webHidden/>
              </w:rPr>
              <w:instrText xml:space="preserve"> PAGEREF _Toc507577272 \h </w:instrText>
            </w:r>
            <w:r>
              <w:rPr>
                <w:noProof/>
                <w:webHidden/>
              </w:rPr>
            </w:r>
            <w:r>
              <w:rPr>
                <w:noProof/>
                <w:webHidden/>
              </w:rPr>
              <w:fldChar w:fldCharType="separate"/>
            </w:r>
            <w:r w:rsidR="008114A0">
              <w:rPr>
                <w:noProof/>
                <w:webHidden/>
              </w:rPr>
              <w:t>19</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73" w:history="1">
            <w:r w:rsidRPr="00D000AE">
              <w:rPr>
                <w:rStyle w:val="Hyperlink"/>
                <w:noProof/>
              </w:rPr>
              <w:t>ESCOLHA DO ORIENTADOR E DA PROPOSTA DE TEMAS.</w:t>
            </w:r>
            <w:r>
              <w:rPr>
                <w:noProof/>
                <w:webHidden/>
              </w:rPr>
              <w:tab/>
            </w:r>
            <w:r>
              <w:rPr>
                <w:noProof/>
                <w:webHidden/>
              </w:rPr>
              <w:fldChar w:fldCharType="begin"/>
            </w:r>
            <w:r>
              <w:rPr>
                <w:noProof/>
                <w:webHidden/>
              </w:rPr>
              <w:instrText xml:space="preserve"> PAGEREF _Toc507577273 \h </w:instrText>
            </w:r>
            <w:r>
              <w:rPr>
                <w:noProof/>
                <w:webHidden/>
              </w:rPr>
            </w:r>
            <w:r>
              <w:rPr>
                <w:noProof/>
                <w:webHidden/>
              </w:rPr>
              <w:fldChar w:fldCharType="separate"/>
            </w:r>
            <w:r w:rsidR="008114A0">
              <w:rPr>
                <w:noProof/>
                <w:webHidden/>
              </w:rPr>
              <w:t>19</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74" w:history="1">
            <w:r w:rsidRPr="00D000AE">
              <w:rPr>
                <w:rStyle w:val="Hyperlink"/>
                <w:noProof/>
              </w:rPr>
              <w:t>A ORIENTAÇÃO</w:t>
            </w:r>
            <w:r>
              <w:rPr>
                <w:noProof/>
                <w:webHidden/>
              </w:rPr>
              <w:tab/>
            </w:r>
            <w:r>
              <w:rPr>
                <w:noProof/>
                <w:webHidden/>
              </w:rPr>
              <w:fldChar w:fldCharType="begin"/>
            </w:r>
            <w:r>
              <w:rPr>
                <w:noProof/>
                <w:webHidden/>
              </w:rPr>
              <w:instrText xml:space="preserve"> PAGEREF _Toc507577274 \h </w:instrText>
            </w:r>
            <w:r>
              <w:rPr>
                <w:noProof/>
                <w:webHidden/>
              </w:rPr>
            </w:r>
            <w:r>
              <w:rPr>
                <w:noProof/>
                <w:webHidden/>
              </w:rPr>
              <w:fldChar w:fldCharType="separate"/>
            </w:r>
            <w:r w:rsidR="008114A0">
              <w:rPr>
                <w:noProof/>
                <w:webHidden/>
              </w:rPr>
              <w:t>19</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75" w:history="1">
            <w:r w:rsidRPr="00D000AE">
              <w:rPr>
                <w:rStyle w:val="Hyperlink"/>
                <w:noProof/>
              </w:rPr>
              <w:t>ELABORAÇÃO DO TCC</w:t>
            </w:r>
            <w:r>
              <w:rPr>
                <w:noProof/>
                <w:webHidden/>
              </w:rPr>
              <w:tab/>
            </w:r>
            <w:r>
              <w:rPr>
                <w:noProof/>
                <w:webHidden/>
              </w:rPr>
              <w:fldChar w:fldCharType="begin"/>
            </w:r>
            <w:r>
              <w:rPr>
                <w:noProof/>
                <w:webHidden/>
              </w:rPr>
              <w:instrText xml:space="preserve"> PAGEREF _Toc507577275 \h </w:instrText>
            </w:r>
            <w:r>
              <w:rPr>
                <w:noProof/>
                <w:webHidden/>
              </w:rPr>
            </w:r>
            <w:r>
              <w:rPr>
                <w:noProof/>
                <w:webHidden/>
              </w:rPr>
              <w:fldChar w:fldCharType="separate"/>
            </w:r>
            <w:r w:rsidR="008114A0">
              <w:rPr>
                <w:noProof/>
                <w:webHidden/>
              </w:rPr>
              <w:t>20</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76" w:history="1">
            <w:r w:rsidRPr="00D000AE">
              <w:rPr>
                <w:rStyle w:val="Hyperlink"/>
                <w:noProof/>
              </w:rPr>
              <w:t>ROL DE DISCIPLINAS</w:t>
            </w:r>
            <w:r>
              <w:rPr>
                <w:noProof/>
                <w:webHidden/>
              </w:rPr>
              <w:tab/>
            </w:r>
            <w:r>
              <w:rPr>
                <w:noProof/>
                <w:webHidden/>
              </w:rPr>
              <w:fldChar w:fldCharType="begin"/>
            </w:r>
            <w:r>
              <w:rPr>
                <w:noProof/>
                <w:webHidden/>
              </w:rPr>
              <w:instrText xml:space="preserve"> PAGEREF _Toc507577276 \h </w:instrText>
            </w:r>
            <w:r>
              <w:rPr>
                <w:noProof/>
                <w:webHidden/>
              </w:rPr>
            </w:r>
            <w:r>
              <w:rPr>
                <w:noProof/>
                <w:webHidden/>
              </w:rPr>
              <w:fldChar w:fldCharType="separate"/>
            </w:r>
            <w:r w:rsidR="008114A0">
              <w:rPr>
                <w:noProof/>
                <w:webHidden/>
              </w:rPr>
              <w:t>22</w:t>
            </w:r>
            <w:r>
              <w:rPr>
                <w:noProof/>
                <w:webHidden/>
              </w:rPr>
              <w:fldChar w:fldCharType="end"/>
            </w:r>
          </w:hyperlink>
        </w:p>
        <w:p w:rsidR="00DB0CC3" w:rsidRDefault="00DB0CC3">
          <w:pPr>
            <w:pStyle w:val="Sumrio2"/>
            <w:tabs>
              <w:tab w:val="right" w:leader="dot" w:pos="8948"/>
            </w:tabs>
            <w:rPr>
              <w:rFonts w:asciiTheme="minorHAnsi" w:eastAsiaTheme="minorEastAsia" w:hAnsiTheme="minorHAnsi" w:cstheme="minorBidi"/>
              <w:noProof/>
              <w:kern w:val="0"/>
              <w:sz w:val="22"/>
              <w:szCs w:val="22"/>
            </w:rPr>
          </w:pPr>
          <w:hyperlink w:anchor="_Toc507577277" w:history="1">
            <w:r w:rsidRPr="00D000AE">
              <w:rPr>
                <w:rStyle w:val="Hyperlink"/>
                <w:noProof/>
              </w:rPr>
              <w:t>DISCIPLINAS OBRIGATÓRIAS DO BACHARELADO EM MATEMÁTICA</w:t>
            </w:r>
            <w:r>
              <w:rPr>
                <w:noProof/>
                <w:webHidden/>
              </w:rPr>
              <w:tab/>
            </w:r>
            <w:r>
              <w:rPr>
                <w:noProof/>
                <w:webHidden/>
              </w:rPr>
              <w:fldChar w:fldCharType="begin"/>
            </w:r>
            <w:r>
              <w:rPr>
                <w:noProof/>
                <w:webHidden/>
              </w:rPr>
              <w:instrText xml:space="preserve"> PAGEREF _Toc507577277 \h </w:instrText>
            </w:r>
            <w:r>
              <w:rPr>
                <w:noProof/>
                <w:webHidden/>
              </w:rPr>
            </w:r>
            <w:r>
              <w:rPr>
                <w:noProof/>
                <w:webHidden/>
              </w:rPr>
              <w:fldChar w:fldCharType="separate"/>
            </w:r>
            <w:r w:rsidR="008114A0">
              <w:rPr>
                <w:noProof/>
                <w:webHidden/>
              </w:rPr>
              <w:t>22</w:t>
            </w:r>
            <w:r>
              <w:rPr>
                <w:noProof/>
                <w:webHidden/>
              </w:rPr>
              <w:fldChar w:fldCharType="end"/>
            </w:r>
          </w:hyperlink>
        </w:p>
        <w:p w:rsidR="00DB0CC3" w:rsidRDefault="00DB0CC3">
          <w:pPr>
            <w:pStyle w:val="Sumrio2"/>
            <w:tabs>
              <w:tab w:val="left" w:pos="880"/>
              <w:tab w:val="right" w:leader="dot" w:pos="8948"/>
            </w:tabs>
            <w:rPr>
              <w:rFonts w:asciiTheme="minorHAnsi" w:eastAsiaTheme="minorEastAsia" w:hAnsiTheme="minorHAnsi" w:cstheme="minorBidi"/>
              <w:noProof/>
              <w:kern w:val="0"/>
              <w:sz w:val="22"/>
              <w:szCs w:val="22"/>
            </w:rPr>
          </w:pPr>
          <w:hyperlink w:anchor="_Toc507577278" w:history="1">
            <w:r w:rsidRPr="00D000AE">
              <w:rPr>
                <w:rStyle w:val="Hyperlink"/>
                <w:noProof/>
              </w:rPr>
              <w:t>1.1</w:t>
            </w:r>
            <w:r>
              <w:rPr>
                <w:rFonts w:asciiTheme="minorHAnsi" w:eastAsiaTheme="minorEastAsia" w:hAnsiTheme="minorHAnsi" w:cstheme="minorBidi"/>
                <w:noProof/>
                <w:kern w:val="0"/>
                <w:sz w:val="22"/>
                <w:szCs w:val="22"/>
              </w:rPr>
              <w:tab/>
            </w:r>
            <w:r w:rsidRPr="00D000AE">
              <w:rPr>
                <w:rStyle w:val="Hyperlink"/>
                <w:noProof/>
              </w:rPr>
              <w:t>DISCIPLINAS ELETIVAS DO BACHARELADO EM MATEMÀTICA</w:t>
            </w:r>
            <w:r>
              <w:rPr>
                <w:noProof/>
                <w:webHidden/>
              </w:rPr>
              <w:tab/>
            </w:r>
            <w:r>
              <w:rPr>
                <w:noProof/>
                <w:webHidden/>
              </w:rPr>
              <w:fldChar w:fldCharType="begin"/>
            </w:r>
            <w:r>
              <w:rPr>
                <w:noProof/>
                <w:webHidden/>
              </w:rPr>
              <w:instrText xml:space="preserve"> PAGEREF _Toc507577278 \h </w:instrText>
            </w:r>
            <w:r>
              <w:rPr>
                <w:noProof/>
                <w:webHidden/>
              </w:rPr>
            </w:r>
            <w:r>
              <w:rPr>
                <w:noProof/>
                <w:webHidden/>
              </w:rPr>
              <w:fldChar w:fldCharType="separate"/>
            </w:r>
            <w:r w:rsidR="008114A0">
              <w:rPr>
                <w:noProof/>
                <w:webHidden/>
              </w:rPr>
              <w:t>37</w:t>
            </w:r>
            <w:r>
              <w:rPr>
                <w:noProof/>
                <w:webHidden/>
              </w:rPr>
              <w:fldChar w:fldCharType="end"/>
            </w:r>
          </w:hyperlink>
        </w:p>
        <w:p w:rsidR="00DB0CC3" w:rsidRDefault="00DB0CC3">
          <w:pPr>
            <w:pStyle w:val="Sumrio1"/>
            <w:tabs>
              <w:tab w:val="left" w:pos="480"/>
              <w:tab w:val="right" w:leader="dot" w:pos="8948"/>
            </w:tabs>
            <w:rPr>
              <w:rFonts w:asciiTheme="minorHAnsi" w:eastAsiaTheme="minorEastAsia" w:hAnsiTheme="minorHAnsi" w:cstheme="minorBidi"/>
              <w:noProof/>
              <w:kern w:val="0"/>
              <w:sz w:val="22"/>
              <w:szCs w:val="22"/>
            </w:rPr>
          </w:pPr>
          <w:hyperlink w:anchor="_Toc507577279" w:history="1">
            <w:r w:rsidRPr="00D000AE">
              <w:rPr>
                <w:rStyle w:val="Hyperlink"/>
                <w:rFonts w:ascii="Symbol" w:hAnsi="Symbol"/>
                <w:noProof/>
                <w:lang w:val="en-US"/>
              </w:rPr>
              <w:t></w:t>
            </w:r>
            <w:r>
              <w:rPr>
                <w:rFonts w:asciiTheme="minorHAnsi" w:eastAsiaTheme="minorEastAsia" w:hAnsiTheme="minorHAnsi" w:cstheme="minorBidi"/>
                <w:noProof/>
                <w:kern w:val="0"/>
                <w:sz w:val="22"/>
                <w:szCs w:val="22"/>
              </w:rPr>
              <w:tab/>
            </w:r>
            <w:r w:rsidRPr="00D000AE">
              <w:rPr>
                <w:rStyle w:val="Hyperlink"/>
                <w:noProof/>
                <w:lang w:val="en-US"/>
              </w:rPr>
              <w:t>BRUNT, B.;  The Calculus of Variations, Springer 2003</w:t>
            </w:r>
            <w:r>
              <w:rPr>
                <w:noProof/>
                <w:webHidden/>
              </w:rPr>
              <w:tab/>
            </w:r>
            <w:r>
              <w:rPr>
                <w:noProof/>
                <w:webHidden/>
              </w:rPr>
              <w:fldChar w:fldCharType="begin"/>
            </w:r>
            <w:r>
              <w:rPr>
                <w:noProof/>
                <w:webHidden/>
              </w:rPr>
              <w:instrText xml:space="preserve"> PAGEREF _Toc507577279 \h </w:instrText>
            </w:r>
            <w:r>
              <w:rPr>
                <w:noProof/>
                <w:webHidden/>
              </w:rPr>
            </w:r>
            <w:r>
              <w:rPr>
                <w:noProof/>
                <w:webHidden/>
              </w:rPr>
              <w:fldChar w:fldCharType="separate"/>
            </w:r>
            <w:r w:rsidR="008114A0">
              <w:rPr>
                <w:noProof/>
                <w:webHidden/>
              </w:rPr>
              <w:t>52</w:t>
            </w:r>
            <w:r>
              <w:rPr>
                <w:noProof/>
                <w:webHidden/>
              </w:rPr>
              <w:fldChar w:fldCharType="end"/>
            </w:r>
          </w:hyperlink>
        </w:p>
        <w:p w:rsidR="00DB0CC3" w:rsidRDefault="00DB0CC3">
          <w:pPr>
            <w:pStyle w:val="Sumrio1"/>
            <w:tabs>
              <w:tab w:val="right" w:leader="dot" w:pos="8948"/>
            </w:tabs>
            <w:rPr>
              <w:rFonts w:asciiTheme="minorHAnsi" w:eastAsiaTheme="minorEastAsia" w:hAnsiTheme="minorHAnsi" w:cstheme="minorBidi"/>
              <w:noProof/>
              <w:kern w:val="0"/>
              <w:sz w:val="22"/>
              <w:szCs w:val="22"/>
            </w:rPr>
          </w:pPr>
          <w:hyperlink w:anchor="_Toc507577280" w:history="1">
            <w:r w:rsidRPr="00D000AE">
              <w:rPr>
                <w:rStyle w:val="Hyperlink"/>
                <w:noProof/>
              </w:rPr>
              <w:t>APÊNDICE A –  EXEMPLO DE UM PERFIL DE FORMAÇÂO</w:t>
            </w:r>
            <w:r>
              <w:rPr>
                <w:noProof/>
                <w:webHidden/>
              </w:rPr>
              <w:tab/>
            </w:r>
            <w:r>
              <w:rPr>
                <w:noProof/>
                <w:webHidden/>
              </w:rPr>
              <w:fldChar w:fldCharType="begin"/>
            </w:r>
            <w:r>
              <w:rPr>
                <w:noProof/>
                <w:webHidden/>
              </w:rPr>
              <w:instrText xml:space="preserve"> PAGEREF _Toc507577280 \h </w:instrText>
            </w:r>
            <w:r>
              <w:rPr>
                <w:noProof/>
                <w:webHidden/>
              </w:rPr>
            </w:r>
            <w:r>
              <w:rPr>
                <w:noProof/>
                <w:webHidden/>
              </w:rPr>
              <w:fldChar w:fldCharType="separate"/>
            </w:r>
            <w:r w:rsidR="008114A0">
              <w:rPr>
                <w:noProof/>
                <w:webHidden/>
              </w:rPr>
              <w:t>59</w:t>
            </w:r>
            <w:r>
              <w:rPr>
                <w:noProof/>
                <w:webHidden/>
              </w:rPr>
              <w:fldChar w:fldCharType="end"/>
            </w:r>
          </w:hyperlink>
        </w:p>
        <w:p w:rsidR="00DB0CC3" w:rsidRDefault="00DB0CC3">
          <w:r>
            <w:rPr>
              <w:b/>
              <w:bCs/>
            </w:rPr>
            <w:fldChar w:fldCharType="end"/>
          </w:r>
        </w:p>
      </w:sdtContent>
    </w:sdt>
    <w:p w:rsidR="002A65C5" w:rsidRPr="00E605A6" w:rsidRDefault="008F5F6E">
      <w:pPr>
        <w:pStyle w:val="Ttulo1"/>
        <w:pageBreakBefore/>
        <w:rPr>
          <w:rFonts w:ascii="Times New Roman" w:hAnsi="Times New Roman"/>
          <w:sz w:val="24"/>
          <w:szCs w:val="24"/>
        </w:rPr>
      </w:pPr>
      <w:bookmarkStart w:id="3" w:name="__RefHeading__28004_188553035"/>
      <w:bookmarkStart w:id="4" w:name="_Toc507577221"/>
      <w:bookmarkStart w:id="5" w:name="_Toc507577253"/>
      <w:r w:rsidRPr="00E605A6">
        <w:rPr>
          <w:rFonts w:ascii="Times New Roman" w:hAnsi="Times New Roman"/>
          <w:sz w:val="24"/>
          <w:szCs w:val="24"/>
        </w:rPr>
        <w:lastRenderedPageBreak/>
        <w:t>DADOS DA INSTITUIÇÃO</w:t>
      </w:r>
      <w:bookmarkEnd w:id="3"/>
      <w:bookmarkEnd w:id="4"/>
      <w:bookmarkEnd w:id="5"/>
    </w:p>
    <w:p w:rsidR="002A65C5" w:rsidRPr="00E605A6" w:rsidRDefault="002A65C5">
      <w:pPr>
        <w:pStyle w:val="Standard"/>
        <w:jc w:val="both"/>
        <w:rPr>
          <w:rFonts w:cs="Times New Roman"/>
          <w:b/>
        </w:rPr>
      </w:pPr>
    </w:p>
    <w:p w:rsidR="002A65C5" w:rsidRPr="00E605A6" w:rsidRDefault="008F5F6E">
      <w:pPr>
        <w:pStyle w:val="Standard"/>
        <w:jc w:val="both"/>
        <w:rPr>
          <w:rFonts w:cs="Times New Roman"/>
        </w:rPr>
      </w:pPr>
      <w:r w:rsidRPr="00E605A6">
        <w:rPr>
          <w:rFonts w:cs="Times New Roman"/>
        </w:rPr>
        <w:t>Nome da Unidade:</w:t>
      </w:r>
      <w:r w:rsidRPr="00E605A6">
        <w:rPr>
          <w:rFonts w:cs="Times New Roman"/>
          <w:b/>
        </w:rPr>
        <w:t xml:space="preserve"> </w:t>
      </w:r>
      <w:r w:rsidRPr="00E605A6">
        <w:rPr>
          <w:rFonts w:cs="Times New Roman"/>
        </w:rPr>
        <w:t>Fundação Universidade Federal do ABC</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CNPJ: 07 722.779/0001-06</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Lei de Criação: Lei 11.145 de 26 de julho de 2005</w:t>
      </w:r>
    </w:p>
    <w:p w:rsidR="002A65C5" w:rsidRPr="00E605A6" w:rsidRDefault="008F5F6E">
      <w:pPr>
        <w:pStyle w:val="Standard"/>
        <w:jc w:val="both"/>
        <w:rPr>
          <w:rFonts w:cs="Times New Roman"/>
        </w:rPr>
      </w:pPr>
      <w:r w:rsidRPr="00E605A6">
        <w:rPr>
          <w:rFonts w:cs="Times New Roman"/>
        </w:rPr>
        <w:tab/>
      </w:r>
      <w:r w:rsidRPr="00E605A6">
        <w:rPr>
          <w:rFonts w:cs="Times New Roman"/>
        </w:rPr>
        <w:tab/>
        <w:t xml:space="preserve">  DOU de 27 de julho de 2005</w:t>
      </w:r>
    </w:p>
    <w:p w:rsidR="002A65C5" w:rsidRPr="00E605A6" w:rsidRDefault="002A65C5">
      <w:pPr>
        <w:pStyle w:val="Standard"/>
        <w:jc w:val="both"/>
        <w:rPr>
          <w:rFonts w:cs="Times New Roman"/>
        </w:rPr>
      </w:pPr>
    </w:p>
    <w:p w:rsidR="002A65C5" w:rsidRPr="00E605A6" w:rsidRDefault="002A65C5">
      <w:pPr>
        <w:pStyle w:val="Standard"/>
        <w:jc w:val="both"/>
        <w:rPr>
          <w:rFonts w:cs="Times New Roman"/>
        </w:rPr>
      </w:pP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Curso: Bacharelado em Matemática</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Diplomação: Bacharel em Matemática</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Carga horária total do curso: 2688 horas</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Turno de oferta: Diurno e Noturno</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Número de vagas por turno: 40</w:t>
      </w:r>
    </w:p>
    <w:p w:rsidR="002A65C5" w:rsidRPr="00E605A6" w:rsidRDefault="002A65C5">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Campus de oferta: Santo André</w:t>
      </w: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2A65C5">
      <w:pPr>
        <w:pStyle w:val="Standard"/>
        <w:jc w:val="center"/>
        <w:rPr>
          <w:rFonts w:cs="Times New Roman"/>
        </w:rPr>
      </w:pPr>
    </w:p>
    <w:p w:rsidR="002A65C5" w:rsidRPr="00E605A6" w:rsidRDefault="008F5F6E">
      <w:pPr>
        <w:pStyle w:val="Ttulo1"/>
        <w:rPr>
          <w:rFonts w:ascii="Times New Roman" w:hAnsi="Times New Roman"/>
          <w:sz w:val="24"/>
          <w:szCs w:val="24"/>
        </w:rPr>
      </w:pPr>
      <w:bookmarkStart w:id="6" w:name="__RefHeading__28008_188553035"/>
      <w:bookmarkStart w:id="7" w:name="_Toc507577222"/>
      <w:bookmarkStart w:id="8" w:name="_Toc507577254"/>
      <w:r w:rsidRPr="00E605A6">
        <w:rPr>
          <w:rFonts w:ascii="Times New Roman" w:hAnsi="Times New Roman"/>
          <w:sz w:val="24"/>
          <w:szCs w:val="24"/>
        </w:rPr>
        <w:lastRenderedPageBreak/>
        <w:t>PERFIL DO CURSO</w:t>
      </w:r>
      <w:bookmarkEnd w:id="6"/>
      <w:bookmarkEnd w:id="7"/>
      <w:bookmarkEnd w:id="8"/>
    </w:p>
    <w:p w:rsidR="002A65C5" w:rsidRPr="00E605A6" w:rsidRDefault="002A65C5">
      <w:pPr>
        <w:pStyle w:val="Standard"/>
        <w:jc w:val="both"/>
        <w:rPr>
          <w:rFonts w:cs="Times New Roman"/>
        </w:rPr>
      </w:pPr>
    </w:p>
    <w:p w:rsidR="002A65C5" w:rsidRPr="00E605A6" w:rsidRDefault="008F5F6E">
      <w:pPr>
        <w:pStyle w:val="Ttulo2"/>
        <w:numPr>
          <w:ilvl w:val="0"/>
          <w:numId w:val="0"/>
        </w:numPr>
        <w:rPr>
          <w:rFonts w:ascii="Times New Roman" w:hAnsi="Times New Roman"/>
          <w:i w:val="0"/>
          <w:sz w:val="24"/>
          <w:szCs w:val="24"/>
        </w:rPr>
      </w:pPr>
      <w:bookmarkStart w:id="9" w:name="__RefHeading__28010_188553035"/>
      <w:bookmarkStart w:id="10" w:name="_Toc507577223"/>
      <w:bookmarkStart w:id="11" w:name="_Toc507577255"/>
      <w:r w:rsidRPr="00E605A6">
        <w:rPr>
          <w:rFonts w:ascii="Times New Roman" w:hAnsi="Times New Roman"/>
          <w:i w:val="0"/>
          <w:sz w:val="24"/>
          <w:szCs w:val="24"/>
        </w:rPr>
        <w:t>JUSTIFICATIVA DE OFERTA DO CURSO</w:t>
      </w:r>
      <w:bookmarkEnd w:id="9"/>
      <w:bookmarkEnd w:id="10"/>
      <w:bookmarkEnd w:id="11"/>
    </w:p>
    <w:p w:rsidR="002A65C5" w:rsidRPr="00E605A6" w:rsidRDefault="002A65C5">
      <w:pPr>
        <w:pStyle w:val="Standard"/>
        <w:ind w:firstLine="708"/>
        <w:jc w:val="both"/>
        <w:rPr>
          <w:rFonts w:cs="Times New Roman"/>
        </w:rPr>
      </w:pPr>
    </w:p>
    <w:p w:rsidR="002A65C5" w:rsidRPr="00E605A6" w:rsidRDefault="008F5F6E">
      <w:pPr>
        <w:pStyle w:val="Standard"/>
        <w:jc w:val="both"/>
        <w:rPr>
          <w:rFonts w:cs="Times New Roman"/>
        </w:rPr>
      </w:pPr>
      <w:r w:rsidRPr="00E605A6">
        <w:rPr>
          <w:rFonts w:cs="Times New Roman"/>
        </w:rPr>
        <w:t>É crescente a procura por profissionais formados em Matemática tanto em empresas e no terceiro setor, onde esses egressos atuam juntamente a grupos interdisciplinares, bem como no meio acadêmico, no qual</w:t>
      </w:r>
      <w:proofErr w:type="gramStart"/>
      <w:r w:rsidRPr="00E605A6">
        <w:rPr>
          <w:rFonts w:cs="Times New Roman"/>
        </w:rPr>
        <w:t xml:space="preserve">  </w:t>
      </w:r>
      <w:proofErr w:type="gramEnd"/>
      <w:r w:rsidRPr="00E605A6">
        <w:rPr>
          <w:rFonts w:cs="Times New Roman"/>
        </w:rPr>
        <w:t>estes profissionais são absorvidos a fim de realizar estudos de pós-graduação em diversas áreas afins com o objetivo de fortalecer a pesquisa cientifica.</w:t>
      </w:r>
    </w:p>
    <w:p w:rsidR="008F5F6E" w:rsidRPr="00E605A6" w:rsidRDefault="008F5F6E">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Nesse contexto, a UFABC se vale de um corpo docente qualificado em várias áreas de pesquisa para criar um curso de Bacharelado em Matemática diferenciado que tem como um dos pontos fortes a possibilidade de formações diversificadas tanto em matemática pura quanto aplicada.</w:t>
      </w:r>
    </w:p>
    <w:p w:rsidR="008F5F6E" w:rsidRPr="00E605A6" w:rsidRDefault="008F5F6E">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O curso de bacharel em Matemática visa formar um profissional que possua uma sólida formação em Matemática aliada a uma versatilidade de interagir com outros campos do conhecimento. Essa capacidade se mostra, cada vez mais, fundamental aos futuros egressos já que esses profissionais serão chamados a aplicar seus conhecimentos para desenvolver, modelar e tratar situações que aparecem em contextos de caráter tanto acadêmico como não acadêmicos.</w:t>
      </w:r>
    </w:p>
    <w:p w:rsidR="008F5F6E" w:rsidRPr="00E605A6" w:rsidRDefault="008F5F6E">
      <w:pPr>
        <w:pStyle w:val="Standard"/>
        <w:jc w:val="both"/>
        <w:rPr>
          <w:rFonts w:cs="Times New Roman"/>
        </w:rPr>
      </w:pPr>
    </w:p>
    <w:p w:rsidR="002A65C5" w:rsidRDefault="008F5F6E">
      <w:pPr>
        <w:pStyle w:val="Ttulo1"/>
        <w:rPr>
          <w:rFonts w:ascii="Times New Roman" w:hAnsi="Times New Roman"/>
          <w:sz w:val="24"/>
          <w:szCs w:val="24"/>
        </w:rPr>
      </w:pPr>
      <w:bookmarkStart w:id="12" w:name="__RefHeading__28012_188553035"/>
      <w:bookmarkStart w:id="13" w:name="_Toc507577224"/>
      <w:bookmarkStart w:id="14" w:name="_Toc507577256"/>
      <w:r w:rsidRPr="00E605A6">
        <w:rPr>
          <w:rFonts w:ascii="Times New Roman" w:hAnsi="Times New Roman"/>
          <w:sz w:val="24"/>
          <w:szCs w:val="24"/>
        </w:rPr>
        <w:t>OBJETIVOS DO CURSO</w:t>
      </w:r>
      <w:bookmarkEnd w:id="12"/>
      <w:bookmarkEnd w:id="13"/>
      <w:bookmarkEnd w:id="14"/>
    </w:p>
    <w:p w:rsidR="00E605A6" w:rsidRPr="00E605A6" w:rsidRDefault="00E605A6" w:rsidP="00E605A6">
      <w:pPr>
        <w:pStyle w:val="Standard"/>
      </w:pPr>
    </w:p>
    <w:p w:rsidR="002A65C5" w:rsidRPr="00E605A6" w:rsidRDefault="008F5F6E" w:rsidP="008F5F6E">
      <w:pPr>
        <w:pStyle w:val="Ttulo2"/>
        <w:numPr>
          <w:ilvl w:val="0"/>
          <w:numId w:val="0"/>
        </w:numPr>
        <w:rPr>
          <w:rFonts w:ascii="Times New Roman" w:hAnsi="Times New Roman"/>
          <w:i w:val="0"/>
          <w:sz w:val="24"/>
          <w:szCs w:val="24"/>
        </w:rPr>
      </w:pPr>
      <w:bookmarkStart w:id="15" w:name="__RefHeading__28014_188553035"/>
      <w:bookmarkStart w:id="16" w:name="_Toc507577225"/>
      <w:bookmarkStart w:id="17" w:name="_Toc507577257"/>
      <w:r w:rsidRPr="00E605A6">
        <w:rPr>
          <w:rFonts w:ascii="Times New Roman" w:hAnsi="Times New Roman"/>
          <w:i w:val="0"/>
          <w:sz w:val="24"/>
          <w:szCs w:val="24"/>
        </w:rPr>
        <w:t>OBJETIVO GERAL</w:t>
      </w:r>
      <w:bookmarkEnd w:id="15"/>
      <w:bookmarkEnd w:id="16"/>
      <w:bookmarkEnd w:id="17"/>
    </w:p>
    <w:p w:rsidR="002A65C5" w:rsidRPr="00E605A6" w:rsidRDefault="008F5F6E">
      <w:pPr>
        <w:pStyle w:val="Standard"/>
        <w:jc w:val="both"/>
        <w:rPr>
          <w:rFonts w:cs="Times New Roman"/>
        </w:rPr>
      </w:pPr>
      <w:r w:rsidRPr="00E605A6">
        <w:rPr>
          <w:rFonts w:cs="Times New Roman"/>
        </w:rPr>
        <w:t>A formação do bacharel em Matemática da UFABC permite que</w:t>
      </w:r>
      <w:proofErr w:type="gramStart"/>
      <w:r w:rsidRPr="00E605A6">
        <w:rPr>
          <w:rFonts w:cs="Times New Roman"/>
        </w:rPr>
        <w:t xml:space="preserve">  </w:t>
      </w:r>
      <w:proofErr w:type="gramEnd"/>
      <w:r w:rsidRPr="00E605A6">
        <w:rPr>
          <w:rFonts w:cs="Times New Roman"/>
        </w:rPr>
        <w:t>o mesmo siga com sucesso programas de pós-graduação em Matemática ou em áreas afins tais como Matemática Aplicada,  Estatística e outras, visando preparar este para a pesquisa e a carreira de ensino superior. Além disso, o curso objetiva formar um profissional preparado para atuar tanto no ambiente acadêmico como no mercado de trabalho em setores da indústria e serviços.</w:t>
      </w:r>
    </w:p>
    <w:p w:rsidR="008F5F6E" w:rsidRPr="00E605A6" w:rsidRDefault="008F5F6E" w:rsidP="008F5F6E">
      <w:pPr>
        <w:pStyle w:val="Ttulo2"/>
        <w:numPr>
          <w:ilvl w:val="0"/>
          <w:numId w:val="0"/>
        </w:numPr>
        <w:rPr>
          <w:rFonts w:ascii="Times New Roman" w:hAnsi="Times New Roman"/>
          <w:i w:val="0"/>
          <w:sz w:val="24"/>
          <w:szCs w:val="24"/>
        </w:rPr>
      </w:pPr>
      <w:bookmarkStart w:id="18" w:name="__RefHeading__28016_188553035"/>
    </w:p>
    <w:p w:rsidR="002A65C5" w:rsidRPr="00E605A6" w:rsidRDefault="008F5F6E" w:rsidP="008F5F6E">
      <w:pPr>
        <w:pStyle w:val="Ttulo2"/>
        <w:numPr>
          <w:ilvl w:val="0"/>
          <w:numId w:val="0"/>
        </w:numPr>
        <w:rPr>
          <w:rFonts w:ascii="Times New Roman" w:hAnsi="Times New Roman"/>
          <w:i w:val="0"/>
          <w:sz w:val="24"/>
          <w:szCs w:val="24"/>
        </w:rPr>
      </w:pPr>
      <w:bookmarkStart w:id="19" w:name="_Toc507577226"/>
      <w:bookmarkStart w:id="20" w:name="_Toc507577258"/>
      <w:r w:rsidRPr="00E605A6">
        <w:rPr>
          <w:rFonts w:ascii="Times New Roman" w:hAnsi="Times New Roman"/>
          <w:i w:val="0"/>
          <w:sz w:val="24"/>
          <w:szCs w:val="24"/>
        </w:rPr>
        <w:t>OBJETIVOS ESPECÍFICOS</w:t>
      </w:r>
      <w:bookmarkEnd w:id="18"/>
      <w:bookmarkEnd w:id="19"/>
      <w:bookmarkEnd w:id="20"/>
    </w:p>
    <w:p w:rsidR="002A65C5" w:rsidRPr="00E605A6" w:rsidRDefault="002A65C5">
      <w:pPr>
        <w:pStyle w:val="Standard"/>
        <w:ind w:firstLine="360"/>
        <w:jc w:val="both"/>
        <w:rPr>
          <w:rFonts w:cs="Times New Roman"/>
        </w:rPr>
      </w:pPr>
    </w:p>
    <w:p w:rsidR="002A65C5" w:rsidRPr="00E605A6" w:rsidRDefault="008F5F6E">
      <w:pPr>
        <w:pStyle w:val="Standard"/>
        <w:jc w:val="both"/>
        <w:rPr>
          <w:rFonts w:cs="Times New Roman"/>
        </w:rPr>
      </w:pPr>
      <w:r w:rsidRPr="00E605A6">
        <w:rPr>
          <w:rFonts w:cs="Times New Roman"/>
        </w:rPr>
        <w:t>O Bacharelado em Matemática da UFABC tem como objetivos específicos:</w:t>
      </w:r>
    </w:p>
    <w:p w:rsidR="008F5F6E" w:rsidRPr="00E605A6" w:rsidRDefault="008F5F6E">
      <w:pPr>
        <w:pStyle w:val="Standard"/>
        <w:jc w:val="both"/>
        <w:rPr>
          <w:rFonts w:cs="Times New Roman"/>
        </w:rPr>
      </w:pPr>
    </w:p>
    <w:p w:rsidR="002A65C5" w:rsidRPr="00E605A6" w:rsidRDefault="008F5F6E">
      <w:pPr>
        <w:pStyle w:val="Standard"/>
        <w:numPr>
          <w:ilvl w:val="0"/>
          <w:numId w:val="93"/>
        </w:numPr>
        <w:ind w:left="15"/>
        <w:jc w:val="both"/>
        <w:rPr>
          <w:rFonts w:cs="Times New Roman"/>
        </w:rPr>
      </w:pPr>
      <w:r w:rsidRPr="00E605A6">
        <w:rPr>
          <w:rFonts w:cs="Times New Roman"/>
        </w:rPr>
        <w:t>Fornecer ao egresso de uma sólida e abrangente formação em Matemática,</w:t>
      </w:r>
    </w:p>
    <w:p w:rsidR="002A65C5" w:rsidRPr="00E605A6" w:rsidRDefault="008F5F6E">
      <w:pPr>
        <w:pStyle w:val="Standard"/>
        <w:numPr>
          <w:ilvl w:val="0"/>
          <w:numId w:val="90"/>
        </w:numPr>
        <w:jc w:val="both"/>
        <w:rPr>
          <w:rFonts w:cs="Times New Roman"/>
        </w:rPr>
      </w:pPr>
      <w:r w:rsidRPr="00E605A6">
        <w:rPr>
          <w:rFonts w:cs="Times New Roman"/>
        </w:rPr>
        <w:t>Capacitar o aluno a aplicar os conhecimentos matemáticos na modelagem e resolução de problemas;</w:t>
      </w:r>
    </w:p>
    <w:p w:rsidR="002A65C5" w:rsidRPr="00E605A6" w:rsidRDefault="008F5F6E">
      <w:pPr>
        <w:pStyle w:val="Standard"/>
        <w:numPr>
          <w:ilvl w:val="0"/>
          <w:numId w:val="90"/>
        </w:numPr>
        <w:jc w:val="both"/>
        <w:rPr>
          <w:rFonts w:cs="Times New Roman"/>
        </w:rPr>
      </w:pPr>
      <w:r w:rsidRPr="00E605A6">
        <w:rPr>
          <w:rFonts w:cs="Times New Roman"/>
        </w:rPr>
        <w:t>Dar uma visão histórica e crítica da Matemática;</w:t>
      </w:r>
    </w:p>
    <w:p w:rsidR="00E605A6" w:rsidRPr="00E605A6" w:rsidRDefault="008F5F6E" w:rsidP="00E605A6">
      <w:pPr>
        <w:pStyle w:val="Standard"/>
        <w:numPr>
          <w:ilvl w:val="0"/>
          <w:numId w:val="90"/>
        </w:numPr>
        <w:jc w:val="both"/>
      </w:pPr>
      <w:r w:rsidRPr="00E605A6">
        <w:rPr>
          <w:rFonts w:cs="Times New Roman"/>
        </w:rPr>
        <w:t>Promover uma postura ética e socialmente comprometida de seu papel e de sua contribuição no avanço científico, tecnológico e social do País.</w:t>
      </w:r>
    </w:p>
    <w:p w:rsidR="00E605A6" w:rsidRPr="00E605A6" w:rsidRDefault="00E605A6" w:rsidP="00E605A6">
      <w:pPr>
        <w:pStyle w:val="Standard"/>
        <w:jc w:val="both"/>
      </w:pPr>
    </w:p>
    <w:p w:rsidR="002A65C5" w:rsidRPr="00E605A6" w:rsidRDefault="008F5F6E">
      <w:pPr>
        <w:pStyle w:val="Ttulo1"/>
        <w:rPr>
          <w:rFonts w:ascii="Times New Roman" w:hAnsi="Times New Roman"/>
          <w:sz w:val="24"/>
          <w:szCs w:val="24"/>
        </w:rPr>
      </w:pPr>
      <w:bookmarkStart w:id="21" w:name="_Toc507577227"/>
      <w:bookmarkStart w:id="22" w:name="_Toc507577259"/>
      <w:r w:rsidRPr="00E605A6">
        <w:rPr>
          <w:rFonts w:ascii="Times New Roman" w:hAnsi="Times New Roman"/>
          <w:sz w:val="24"/>
          <w:szCs w:val="24"/>
        </w:rPr>
        <w:lastRenderedPageBreak/>
        <w:t>REQUISITO DE ACESSO</w:t>
      </w:r>
      <w:bookmarkEnd w:id="21"/>
      <w:bookmarkEnd w:id="22"/>
    </w:p>
    <w:p w:rsidR="002A65C5" w:rsidRPr="00E605A6" w:rsidRDefault="002A65C5">
      <w:pPr>
        <w:pStyle w:val="Standard"/>
        <w:rPr>
          <w:rFonts w:cs="Times New Roman"/>
        </w:rPr>
      </w:pPr>
    </w:p>
    <w:p w:rsidR="002A65C5" w:rsidRPr="00E605A6" w:rsidRDefault="008F5F6E" w:rsidP="008F5F6E">
      <w:pPr>
        <w:pStyle w:val="Ttulo2"/>
        <w:numPr>
          <w:ilvl w:val="0"/>
          <w:numId w:val="0"/>
        </w:numPr>
        <w:rPr>
          <w:rFonts w:ascii="Times New Roman" w:hAnsi="Times New Roman"/>
          <w:i w:val="0"/>
          <w:sz w:val="24"/>
          <w:szCs w:val="24"/>
        </w:rPr>
      </w:pPr>
      <w:bookmarkStart w:id="23" w:name="__RefHeading__28020_188553035"/>
      <w:bookmarkStart w:id="24" w:name="_Toc507577228"/>
      <w:bookmarkStart w:id="25" w:name="_Toc507577260"/>
      <w:r w:rsidRPr="00E605A6">
        <w:rPr>
          <w:rFonts w:ascii="Times New Roman" w:hAnsi="Times New Roman"/>
          <w:i w:val="0"/>
          <w:sz w:val="24"/>
          <w:szCs w:val="24"/>
        </w:rPr>
        <w:t>FORMA DE ACESSO AO CURSO</w:t>
      </w:r>
      <w:bookmarkEnd w:id="23"/>
      <w:bookmarkEnd w:id="24"/>
      <w:bookmarkEnd w:id="25"/>
    </w:p>
    <w:p w:rsidR="002A65C5" w:rsidRPr="00E605A6" w:rsidRDefault="008F5F6E" w:rsidP="008F5F6E">
      <w:pPr>
        <w:pStyle w:val="Standard"/>
        <w:spacing w:before="280"/>
        <w:jc w:val="both"/>
        <w:rPr>
          <w:rFonts w:cs="Times New Roman"/>
        </w:rPr>
      </w:pPr>
      <w:r w:rsidRPr="00E605A6">
        <w:rPr>
          <w:rFonts w:cs="Times New Roman"/>
        </w:rPr>
        <w:t xml:space="preserve">O processo seletivo para acesso aos Cursos de Graduação da Universidade Federal do ABC é anual, e inicialmente dar-se-á pelo Sistema de Seleção Unificado (SISU), do MEC, onde as vagas oferecidas serão preenchidas em uma única fase, baseado no resultado do Exame Nacional do Ensino Médio (ENEM). O ingresso nos cursos de formação específica, após a conclusão dos bacharelados interdisciplinares, se dá por seleção interna, segundo a Resolução </w:t>
      </w:r>
      <w:proofErr w:type="gramStart"/>
      <w:r w:rsidRPr="00E605A6">
        <w:rPr>
          <w:rFonts w:cs="Times New Roman"/>
        </w:rPr>
        <w:t>ConsEP</w:t>
      </w:r>
      <w:proofErr w:type="gramEnd"/>
      <w:r w:rsidRPr="00E605A6">
        <w:rPr>
          <w:rFonts w:cs="Times New Roman"/>
        </w:rPr>
        <w:t>, número 31.</w:t>
      </w:r>
    </w:p>
    <w:p w:rsidR="002A65C5" w:rsidRPr="00E605A6" w:rsidRDefault="008F5F6E" w:rsidP="008F5F6E">
      <w:pPr>
        <w:pStyle w:val="Standard"/>
        <w:spacing w:before="280" w:after="280"/>
        <w:jc w:val="both"/>
        <w:rPr>
          <w:rFonts w:cs="Times New Roman"/>
        </w:rPr>
      </w:pPr>
      <w:r w:rsidRPr="00E605A6">
        <w:rPr>
          <w:rFonts w:cs="Times New Roman"/>
        </w:rPr>
        <w:t>O Processo de Admissão por Transferência Facultativa da UFABC utiliza</w:t>
      </w:r>
      <w:proofErr w:type="gramStart"/>
      <w:r w:rsidRPr="00E605A6">
        <w:rPr>
          <w:rFonts w:cs="Times New Roman"/>
        </w:rPr>
        <w:t xml:space="preserve">   </w:t>
      </w:r>
      <w:proofErr w:type="gramEnd"/>
      <w:r w:rsidRPr="00E605A6">
        <w:rPr>
          <w:rFonts w:cs="Times New Roman"/>
        </w:rPr>
        <w:t>para seleção e classificação de candidatos, os seguintes critérios: o candidato deve ter alcançado um mínimo de 65% de Rendimento Final no ENEM (média aritmética simples da nota obtida na prova objetiva  e  redação), no exame indicado pelo candidato e ter sido aprovado na IES de origem em, no mínimo 20% e no máximo em 60% da carga horária total exigida para a integralização do curso. O curso da IES de origem deve ser reconhecido ou autorizado pelo MEC e o candidato deve estar devidamente matriculado no curso.</w:t>
      </w:r>
    </w:p>
    <w:p w:rsidR="002A65C5" w:rsidRPr="00E605A6" w:rsidRDefault="002A65C5">
      <w:pPr>
        <w:pStyle w:val="Standard"/>
        <w:rPr>
          <w:rFonts w:cs="Times New Roman"/>
        </w:rPr>
      </w:pPr>
    </w:p>
    <w:p w:rsidR="002A65C5" w:rsidRPr="00E605A6" w:rsidRDefault="008F5F6E" w:rsidP="008F5F6E">
      <w:pPr>
        <w:pStyle w:val="Ttulo2"/>
        <w:numPr>
          <w:ilvl w:val="0"/>
          <w:numId w:val="0"/>
        </w:numPr>
        <w:rPr>
          <w:rFonts w:ascii="Times New Roman" w:hAnsi="Times New Roman"/>
          <w:i w:val="0"/>
          <w:sz w:val="24"/>
          <w:szCs w:val="24"/>
        </w:rPr>
      </w:pPr>
      <w:bookmarkStart w:id="26" w:name="__RefHeading__28022_188553035"/>
      <w:bookmarkStart w:id="27" w:name="_Toc507577229"/>
      <w:bookmarkStart w:id="28" w:name="_Toc507577261"/>
      <w:r w:rsidRPr="00E605A6">
        <w:rPr>
          <w:rFonts w:ascii="Times New Roman" w:hAnsi="Times New Roman"/>
          <w:i w:val="0"/>
          <w:sz w:val="24"/>
          <w:szCs w:val="24"/>
        </w:rPr>
        <w:t>REGIME DE MATRÍCULA</w:t>
      </w:r>
      <w:bookmarkEnd w:id="26"/>
      <w:bookmarkEnd w:id="27"/>
      <w:bookmarkEnd w:id="28"/>
    </w:p>
    <w:p w:rsidR="002A65C5" w:rsidRPr="00E605A6" w:rsidRDefault="008F5F6E" w:rsidP="008F5F6E">
      <w:pPr>
        <w:pStyle w:val="NormalWeb"/>
        <w:jc w:val="both"/>
        <w:rPr>
          <w:rFonts w:cs="Times New Roman"/>
        </w:rPr>
      </w:pPr>
      <w:r w:rsidRPr="00E605A6">
        <w:rPr>
          <w:rFonts w:cs="Times New Roman"/>
        </w:rPr>
        <w:t xml:space="preserve">Antes do início de cada quadrimestre letivo, o aluno deverá proceder a sua matrícula, indicando as disciplinas que deseja cursar no período. O aluno ingressante deverá cursar, obrigatoriamente, o mínimo de </w:t>
      </w:r>
      <w:proofErr w:type="gramStart"/>
      <w:r w:rsidRPr="00E605A6">
        <w:rPr>
          <w:rFonts w:cs="Times New Roman"/>
        </w:rPr>
        <w:t>9</w:t>
      </w:r>
      <w:proofErr w:type="gramEnd"/>
      <w:r w:rsidRPr="00E605A6">
        <w:rPr>
          <w:rFonts w:cs="Times New Roman"/>
        </w:rPr>
        <w:t xml:space="preserve"> créditos no quadrimestre de ingresso. A partir do segundo quadrimestre, deve-se atentar aos critérios de jubilação (desligamento). O período de matrícula é determinado pelo calendário da UFABC definido anualmente pelo CONSEPE.</w:t>
      </w:r>
    </w:p>
    <w:p w:rsidR="008F5F6E" w:rsidRPr="00E605A6" w:rsidRDefault="008F5F6E" w:rsidP="008F5F6E">
      <w:pPr>
        <w:pStyle w:val="NormalWeb"/>
        <w:jc w:val="both"/>
        <w:rPr>
          <w:rFonts w:cs="Times New Roman"/>
        </w:rPr>
      </w:pPr>
    </w:p>
    <w:p w:rsidR="002A65C5" w:rsidRPr="00E605A6" w:rsidRDefault="008F5F6E">
      <w:pPr>
        <w:pStyle w:val="Ttulo1"/>
        <w:rPr>
          <w:rFonts w:ascii="Times New Roman" w:hAnsi="Times New Roman"/>
          <w:sz w:val="24"/>
          <w:szCs w:val="24"/>
        </w:rPr>
      </w:pPr>
      <w:bookmarkStart w:id="29" w:name="__RefHeading__28024_188553035"/>
      <w:bookmarkStart w:id="30" w:name="_Toc507577230"/>
      <w:bookmarkStart w:id="31" w:name="_Toc507577262"/>
      <w:r w:rsidRPr="00E605A6">
        <w:rPr>
          <w:rFonts w:ascii="Times New Roman" w:hAnsi="Times New Roman"/>
          <w:sz w:val="24"/>
          <w:szCs w:val="24"/>
        </w:rPr>
        <w:t>PERFIL DO EGRESSO</w:t>
      </w:r>
      <w:bookmarkEnd w:id="29"/>
      <w:bookmarkEnd w:id="30"/>
      <w:bookmarkEnd w:id="31"/>
    </w:p>
    <w:p w:rsidR="002A65C5" w:rsidRPr="00E605A6" w:rsidRDefault="002A65C5">
      <w:pPr>
        <w:pStyle w:val="Standard"/>
        <w:rPr>
          <w:rFonts w:cs="Times New Roman"/>
        </w:rPr>
      </w:pPr>
    </w:p>
    <w:p w:rsidR="002A65C5" w:rsidRPr="00E605A6" w:rsidRDefault="008F5F6E">
      <w:pPr>
        <w:pStyle w:val="Standard"/>
        <w:jc w:val="both"/>
        <w:rPr>
          <w:rFonts w:eastAsia="Arial" w:cs="Times New Roman"/>
        </w:rPr>
      </w:pPr>
      <w:r w:rsidRPr="00E605A6">
        <w:rPr>
          <w:rFonts w:cs="Times New Roman"/>
        </w:rPr>
        <w:t>O Bacharelando em Matemática na UFABC adquire</w:t>
      </w:r>
      <w:proofErr w:type="gramStart"/>
      <w:r w:rsidRPr="00E605A6">
        <w:rPr>
          <w:rFonts w:cs="Times New Roman"/>
        </w:rPr>
        <w:t xml:space="preserve">  </w:t>
      </w:r>
      <w:proofErr w:type="gramEnd"/>
      <w:r w:rsidRPr="00E605A6">
        <w:rPr>
          <w:rFonts w:eastAsia="Arial" w:cs="Times New Roman"/>
        </w:rPr>
        <w:t xml:space="preserve">uma formação sólida nas áreas fundamentais da Matemática (Análise, Álgebra e Geometria) como também  em áreas mais especificas e aplicadas como Sistemas Dinâmicos, Probabilidade, Estatística, Matemática Discreta e Equações diferencias. Além disso, por adquirir prévia ou concomitantemente o grau de Bacharel em Ciência e Tecnologia, o Bacharel em Matemática possuirá uma formação básica em ciências naturais (Física, Química e Biologia) e ciências humanas (Relações Internacionais, Ciência Sociais, História da Ciência e Tecnologia).  Esta formação interdisciplinar, preconizada pelo projeto pedagógico da Universidade Federal do ABC, o possibilitará interagir com profissionais de diversas áreas, tanto academicamente, como no mercado de trabalho.  </w:t>
      </w:r>
    </w:p>
    <w:p w:rsidR="008F5F6E" w:rsidRPr="00E605A6" w:rsidRDefault="008F5F6E">
      <w:pPr>
        <w:pStyle w:val="Standard"/>
        <w:jc w:val="both"/>
        <w:rPr>
          <w:rFonts w:cs="Times New Roman"/>
        </w:rPr>
      </w:pPr>
    </w:p>
    <w:p w:rsidR="002A65C5" w:rsidRPr="00E605A6" w:rsidRDefault="008F5F6E">
      <w:pPr>
        <w:pStyle w:val="Standard"/>
        <w:jc w:val="both"/>
        <w:rPr>
          <w:rFonts w:eastAsia="Arial" w:cs="Times New Roman"/>
        </w:rPr>
      </w:pPr>
      <w:r w:rsidRPr="00E605A6">
        <w:rPr>
          <w:rFonts w:eastAsia="Arial" w:cs="Times New Roman"/>
        </w:rPr>
        <w:t xml:space="preserve">A formação matemática visa não somente aos conhecimentos específicos, mas também ao desenvolvimento do raciocínio lógico e da capacidade de abstração. Desta forma espera-se que o Bacharel em Matemática seja capaz de sintetizar, equacionar e resolver problemas </w:t>
      </w:r>
      <w:r w:rsidRPr="00E605A6">
        <w:rPr>
          <w:rFonts w:eastAsia="Arial" w:cs="Times New Roman"/>
        </w:rPr>
        <w:lastRenderedPageBreak/>
        <w:t>procedentes das mais diversas áreas do conhecimento.</w:t>
      </w:r>
    </w:p>
    <w:p w:rsidR="008F5F6E" w:rsidRPr="00E605A6" w:rsidRDefault="008F5F6E">
      <w:pPr>
        <w:pStyle w:val="Standard"/>
        <w:jc w:val="both"/>
        <w:rPr>
          <w:rFonts w:eastAsia="Arial" w:cs="Times New Roman"/>
        </w:rPr>
      </w:pPr>
    </w:p>
    <w:p w:rsidR="002A65C5" w:rsidRPr="00E605A6" w:rsidRDefault="008F5F6E">
      <w:pPr>
        <w:pStyle w:val="Standard"/>
        <w:jc w:val="both"/>
        <w:rPr>
          <w:rFonts w:eastAsia="Arial" w:cs="Times New Roman"/>
        </w:rPr>
      </w:pPr>
      <w:r w:rsidRPr="00E605A6">
        <w:rPr>
          <w:rFonts w:eastAsia="Arial" w:cs="Times New Roman"/>
        </w:rPr>
        <w:t>O amplo elenco de disciplinas eletivas possibilita</w:t>
      </w:r>
      <w:proofErr w:type="gramStart"/>
      <w:r w:rsidRPr="00E605A6">
        <w:rPr>
          <w:rFonts w:eastAsia="Arial" w:cs="Times New Roman"/>
        </w:rPr>
        <w:t xml:space="preserve">  </w:t>
      </w:r>
      <w:proofErr w:type="gramEnd"/>
      <w:r w:rsidRPr="00E605A6">
        <w:rPr>
          <w:rFonts w:eastAsia="Arial" w:cs="Times New Roman"/>
        </w:rPr>
        <w:t>ao Bacharelando em Matemática optar por diversas linhas de especialização, sendo possível adquirir desde uma formação adequada  para o prosseguimento de futuros estudos acadêmicos (como o mestrado e/ou doutorado em matemática ou áreas afins) até o desenvolvimento de um perfil profissional apropriado a postos de trabalho que requeiram ou necessitem de conhecimentos matemáticos e/ou estatísticos.</w:t>
      </w:r>
    </w:p>
    <w:p w:rsidR="002A65C5" w:rsidRDefault="002A65C5">
      <w:pPr>
        <w:pStyle w:val="Standard"/>
        <w:ind w:firstLine="720"/>
        <w:jc w:val="both"/>
        <w:rPr>
          <w:rFonts w:cs="Times New Roman"/>
        </w:rPr>
      </w:pPr>
    </w:p>
    <w:p w:rsidR="00E605A6" w:rsidRPr="00E605A6" w:rsidRDefault="00E605A6">
      <w:pPr>
        <w:pStyle w:val="Standard"/>
        <w:ind w:firstLine="720"/>
        <w:jc w:val="both"/>
        <w:rPr>
          <w:rFonts w:cs="Times New Roman"/>
        </w:rPr>
      </w:pPr>
    </w:p>
    <w:p w:rsidR="002A65C5" w:rsidRPr="00E605A6" w:rsidRDefault="008F5F6E">
      <w:pPr>
        <w:pStyle w:val="Standard"/>
        <w:jc w:val="both"/>
        <w:rPr>
          <w:rFonts w:cs="Times New Roman"/>
          <w:b/>
          <w:bCs/>
        </w:rPr>
      </w:pPr>
      <w:r w:rsidRPr="00E605A6">
        <w:rPr>
          <w:rFonts w:cs="Times New Roman"/>
          <w:b/>
          <w:bCs/>
        </w:rPr>
        <w:t>ÁREA DE ATUAÇÃO</w:t>
      </w:r>
    </w:p>
    <w:p w:rsidR="002A65C5" w:rsidRPr="00E605A6" w:rsidRDefault="008F5F6E">
      <w:pPr>
        <w:pStyle w:val="Standard"/>
        <w:jc w:val="both"/>
        <w:rPr>
          <w:rFonts w:cs="Times New Roman"/>
        </w:rPr>
      </w:pPr>
      <w:r w:rsidRPr="00E605A6">
        <w:rPr>
          <w:rFonts w:cs="Times New Roman"/>
        </w:rPr>
        <w:t>O campo de trabalho do Bacharel em Matemática inclui:</w:t>
      </w:r>
    </w:p>
    <w:p w:rsidR="008F5F6E" w:rsidRPr="00E605A6" w:rsidRDefault="008F5F6E">
      <w:pPr>
        <w:pStyle w:val="Standard"/>
        <w:jc w:val="both"/>
        <w:rPr>
          <w:rFonts w:cs="Times New Roman"/>
        </w:rPr>
      </w:pPr>
    </w:p>
    <w:p w:rsidR="002A65C5" w:rsidRPr="00E605A6" w:rsidRDefault="008F5F6E" w:rsidP="008F5F6E">
      <w:pPr>
        <w:pStyle w:val="Textbody"/>
        <w:widowControl/>
        <w:numPr>
          <w:ilvl w:val="0"/>
          <w:numId w:val="94"/>
        </w:numPr>
        <w:ind w:left="426"/>
        <w:rPr>
          <w:rFonts w:ascii="Times New Roman" w:hAnsi="Times New Roman" w:cs="Times New Roman"/>
          <w:lang w:val="pt-BR"/>
        </w:rPr>
      </w:pPr>
      <w:r w:rsidRPr="00E605A6">
        <w:rPr>
          <w:rFonts w:ascii="Times New Roman" w:hAnsi="Times New Roman" w:cs="Times New Roman"/>
          <w:lang w:val="pt-BR"/>
        </w:rPr>
        <w:t>Carreira acadêmica prosseguindo com mestrado e doutorado em Matemática, e áreas relacionadas.</w:t>
      </w:r>
    </w:p>
    <w:p w:rsidR="002A65C5" w:rsidRPr="00E605A6" w:rsidRDefault="008F5F6E" w:rsidP="008F5F6E">
      <w:pPr>
        <w:pStyle w:val="Textbody"/>
        <w:numPr>
          <w:ilvl w:val="0"/>
          <w:numId w:val="94"/>
        </w:numPr>
        <w:ind w:left="426"/>
        <w:rPr>
          <w:rFonts w:ascii="Times New Roman" w:hAnsi="Times New Roman" w:cs="Times New Roman"/>
          <w:lang w:val="pt-BR"/>
        </w:rPr>
      </w:pPr>
      <w:r w:rsidRPr="00E605A6">
        <w:rPr>
          <w:rFonts w:ascii="Times New Roman" w:hAnsi="Times New Roman" w:cs="Times New Roman"/>
          <w:lang w:val="pt-BR"/>
        </w:rPr>
        <w:t>Setores da indústria e de serviços que requerem conhecimentos de modelagem matemática, como: bancos, seguradoras, empresas de telecomunicações, mineradoras, logísticas, indústria do petróleo, etc.</w:t>
      </w:r>
    </w:p>
    <w:p w:rsidR="002A65C5" w:rsidRPr="00E605A6" w:rsidRDefault="002A65C5">
      <w:pPr>
        <w:pStyle w:val="Standard"/>
        <w:jc w:val="both"/>
        <w:rPr>
          <w:rFonts w:cs="Times New Roman"/>
        </w:rPr>
      </w:pPr>
    </w:p>
    <w:p w:rsidR="002A65C5" w:rsidRPr="00E605A6" w:rsidRDefault="002A65C5">
      <w:pPr>
        <w:pStyle w:val="Standard"/>
        <w:jc w:val="both"/>
        <w:rPr>
          <w:rFonts w:cs="Times New Roman"/>
          <w:b/>
          <w:bCs/>
        </w:rPr>
      </w:pPr>
    </w:p>
    <w:p w:rsidR="002A65C5" w:rsidRPr="00E605A6" w:rsidRDefault="008F5F6E">
      <w:pPr>
        <w:pStyle w:val="Standard"/>
        <w:jc w:val="both"/>
        <w:rPr>
          <w:rFonts w:cs="Times New Roman"/>
          <w:b/>
          <w:bCs/>
        </w:rPr>
      </w:pPr>
      <w:r w:rsidRPr="00E605A6">
        <w:rPr>
          <w:rFonts w:cs="Times New Roman"/>
          <w:b/>
          <w:bCs/>
        </w:rPr>
        <w:t>COMPETÊNCIAS</w:t>
      </w:r>
    </w:p>
    <w:p w:rsidR="002A65C5" w:rsidRPr="00E605A6" w:rsidRDefault="002A65C5">
      <w:pPr>
        <w:pStyle w:val="Standard"/>
        <w:jc w:val="both"/>
        <w:rPr>
          <w:rFonts w:cs="Times New Roman"/>
        </w:rPr>
      </w:pPr>
    </w:p>
    <w:p w:rsidR="002A65C5" w:rsidRPr="00E605A6" w:rsidRDefault="008F5F6E" w:rsidP="008F5F6E">
      <w:pPr>
        <w:pStyle w:val="Standard"/>
        <w:jc w:val="both"/>
        <w:rPr>
          <w:rFonts w:cs="Times New Roman"/>
        </w:rPr>
      </w:pPr>
      <w:r w:rsidRPr="00E605A6">
        <w:rPr>
          <w:rFonts w:cs="Times New Roman"/>
        </w:rPr>
        <w:t>As competências esperadas dos egressos são:</w:t>
      </w:r>
    </w:p>
    <w:p w:rsidR="002A65C5" w:rsidRPr="00E605A6" w:rsidRDefault="002A65C5">
      <w:pPr>
        <w:pStyle w:val="Standard"/>
        <w:ind w:firstLine="720"/>
        <w:jc w:val="both"/>
        <w:rPr>
          <w:rFonts w:cs="Times New Roman"/>
        </w:rPr>
      </w:pPr>
    </w:p>
    <w:p w:rsidR="002A65C5" w:rsidRPr="00E605A6" w:rsidRDefault="008F5F6E" w:rsidP="002C2616">
      <w:pPr>
        <w:pStyle w:val="Standard"/>
        <w:numPr>
          <w:ilvl w:val="0"/>
          <w:numId w:val="150"/>
        </w:numPr>
        <w:tabs>
          <w:tab w:val="left" w:pos="720"/>
        </w:tabs>
        <w:spacing w:before="120" w:after="200"/>
        <w:ind w:left="720" w:hanging="360"/>
        <w:jc w:val="both"/>
        <w:rPr>
          <w:rFonts w:cs="Times New Roman"/>
        </w:rPr>
      </w:pPr>
      <w:r w:rsidRPr="00E605A6">
        <w:rPr>
          <w:rFonts w:cs="Times New Roman"/>
        </w:rPr>
        <w:t>Habilidade de identificar, formular e resolver problemas na sua área de aplicação, utilizando rigor lógico-científico na análise da situação-problema;</w:t>
      </w:r>
    </w:p>
    <w:p w:rsidR="002A65C5" w:rsidRPr="00E605A6" w:rsidRDefault="008F5F6E" w:rsidP="002C2616">
      <w:pPr>
        <w:pStyle w:val="Standard"/>
        <w:numPr>
          <w:ilvl w:val="0"/>
          <w:numId w:val="150"/>
        </w:numPr>
        <w:tabs>
          <w:tab w:val="left" w:pos="720"/>
        </w:tabs>
        <w:spacing w:before="120" w:after="200"/>
        <w:ind w:left="720" w:hanging="360"/>
        <w:jc w:val="both"/>
        <w:rPr>
          <w:rFonts w:cs="Times New Roman"/>
        </w:rPr>
      </w:pPr>
      <w:r w:rsidRPr="00E605A6">
        <w:rPr>
          <w:rFonts w:cs="Times New Roman"/>
        </w:rPr>
        <w:t>Capacidade de aprendizagem continuada, sendo a sua prática a fonte de produção de conhecimento;</w:t>
      </w:r>
    </w:p>
    <w:p w:rsidR="002A65C5" w:rsidRPr="00E605A6" w:rsidRDefault="008F5F6E" w:rsidP="002C2616">
      <w:pPr>
        <w:pStyle w:val="Standard"/>
        <w:numPr>
          <w:ilvl w:val="0"/>
          <w:numId w:val="150"/>
        </w:numPr>
        <w:tabs>
          <w:tab w:val="left" w:pos="720"/>
        </w:tabs>
        <w:spacing w:before="120" w:after="200"/>
        <w:ind w:left="720" w:hanging="360"/>
        <w:jc w:val="both"/>
        <w:rPr>
          <w:rFonts w:cs="Times New Roman"/>
        </w:rPr>
      </w:pPr>
      <w:r w:rsidRPr="00E605A6">
        <w:rPr>
          <w:rFonts w:cs="Times New Roman"/>
        </w:rPr>
        <w:t>Capacidade de compreender, criticar e utilizar novas idéias e tecnologias para a resolução de problemas;</w:t>
      </w:r>
    </w:p>
    <w:p w:rsidR="002A65C5" w:rsidRPr="00E605A6" w:rsidRDefault="008F5F6E" w:rsidP="002C2616">
      <w:pPr>
        <w:pStyle w:val="Standard"/>
        <w:numPr>
          <w:ilvl w:val="0"/>
          <w:numId w:val="150"/>
        </w:numPr>
        <w:tabs>
          <w:tab w:val="left" w:pos="720"/>
        </w:tabs>
        <w:spacing w:before="120" w:after="200"/>
        <w:ind w:left="720" w:hanging="360"/>
        <w:jc w:val="both"/>
        <w:rPr>
          <w:rFonts w:cs="Times New Roman"/>
        </w:rPr>
      </w:pPr>
      <w:r w:rsidRPr="00E605A6">
        <w:rPr>
          <w:rFonts w:cs="Times New Roman"/>
        </w:rPr>
        <w:t>Capacidade de estabelecer relações entre a Matemática e outras áreas do conhecimento;</w:t>
      </w:r>
    </w:p>
    <w:p w:rsidR="002A65C5" w:rsidRPr="00E605A6" w:rsidRDefault="008F5F6E" w:rsidP="002C2616">
      <w:pPr>
        <w:pStyle w:val="Standard"/>
        <w:numPr>
          <w:ilvl w:val="0"/>
          <w:numId w:val="150"/>
        </w:numPr>
        <w:tabs>
          <w:tab w:val="left" w:pos="720"/>
        </w:tabs>
        <w:spacing w:before="120" w:after="200"/>
        <w:ind w:left="720" w:hanging="360"/>
        <w:jc w:val="both"/>
        <w:rPr>
          <w:rFonts w:cs="Times New Roman"/>
        </w:rPr>
      </w:pPr>
      <w:r w:rsidRPr="00E605A6">
        <w:rPr>
          <w:rFonts w:cs="Times New Roman"/>
        </w:rPr>
        <w:t>Capacidade de trabalhar em equipes multidisciplinares.</w:t>
      </w:r>
    </w:p>
    <w:p w:rsidR="008F5F6E" w:rsidRPr="00E605A6" w:rsidRDefault="008F5F6E" w:rsidP="008F5F6E">
      <w:pPr>
        <w:pStyle w:val="Standard"/>
        <w:tabs>
          <w:tab w:val="left" w:pos="720"/>
        </w:tabs>
        <w:spacing w:before="120" w:after="200"/>
        <w:jc w:val="both"/>
        <w:rPr>
          <w:rFonts w:cs="Times New Roman"/>
        </w:rPr>
      </w:pPr>
    </w:p>
    <w:p w:rsidR="008F5F6E" w:rsidRPr="00E605A6" w:rsidRDefault="008F5F6E" w:rsidP="008F5F6E">
      <w:pPr>
        <w:pStyle w:val="Standard"/>
        <w:tabs>
          <w:tab w:val="left" w:pos="720"/>
        </w:tabs>
        <w:spacing w:before="120" w:after="200"/>
        <w:jc w:val="both"/>
        <w:rPr>
          <w:rFonts w:cs="Times New Roman"/>
        </w:rPr>
      </w:pPr>
    </w:p>
    <w:p w:rsidR="008F5F6E" w:rsidRPr="00E605A6" w:rsidRDefault="008F5F6E" w:rsidP="008F5F6E">
      <w:pPr>
        <w:pStyle w:val="Standard"/>
        <w:tabs>
          <w:tab w:val="left" w:pos="720"/>
        </w:tabs>
        <w:spacing w:before="120" w:after="200"/>
        <w:jc w:val="both"/>
        <w:rPr>
          <w:rFonts w:cs="Times New Roman"/>
        </w:rPr>
      </w:pPr>
    </w:p>
    <w:p w:rsidR="008F5F6E" w:rsidRPr="00E605A6" w:rsidRDefault="008F5F6E" w:rsidP="008F5F6E">
      <w:pPr>
        <w:pStyle w:val="Standard"/>
        <w:tabs>
          <w:tab w:val="left" w:pos="720"/>
        </w:tabs>
        <w:spacing w:before="120" w:after="200"/>
        <w:jc w:val="both"/>
        <w:rPr>
          <w:rFonts w:cs="Times New Roman"/>
        </w:rPr>
      </w:pPr>
    </w:p>
    <w:p w:rsidR="008F5F6E" w:rsidRPr="00E605A6" w:rsidRDefault="008F5F6E" w:rsidP="008F5F6E">
      <w:pPr>
        <w:pStyle w:val="Standard"/>
        <w:tabs>
          <w:tab w:val="left" w:pos="720"/>
        </w:tabs>
        <w:spacing w:before="120" w:after="200"/>
        <w:jc w:val="both"/>
        <w:rPr>
          <w:rFonts w:cs="Times New Roman"/>
        </w:rPr>
      </w:pPr>
    </w:p>
    <w:p w:rsidR="008F5F6E" w:rsidRPr="00E605A6" w:rsidRDefault="008F5F6E" w:rsidP="008F5F6E">
      <w:pPr>
        <w:pStyle w:val="Standard"/>
        <w:tabs>
          <w:tab w:val="left" w:pos="720"/>
        </w:tabs>
        <w:spacing w:before="120" w:after="200"/>
        <w:jc w:val="both"/>
        <w:rPr>
          <w:rFonts w:cs="Times New Roman"/>
        </w:rPr>
      </w:pPr>
    </w:p>
    <w:p w:rsidR="002A65C5" w:rsidRPr="00E605A6" w:rsidRDefault="008F5F6E">
      <w:pPr>
        <w:pStyle w:val="Ttulo1"/>
        <w:rPr>
          <w:rFonts w:ascii="Times New Roman" w:hAnsi="Times New Roman"/>
          <w:sz w:val="24"/>
          <w:szCs w:val="24"/>
        </w:rPr>
      </w:pPr>
      <w:bookmarkStart w:id="32" w:name="__RefHeading__28026_188553035"/>
      <w:bookmarkStart w:id="33" w:name="_Toc507577231"/>
      <w:bookmarkStart w:id="34" w:name="_Toc507577263"/>
      <w:r w:rsidRPr="00E605A6">
        <w:rPr>
          <w:rFonts w:ascii="Times New Roman" w:hAnsi="Times New Roman"/>
          <w:sz w:val="24"/>
          <w:szCs w:val="24"/>
        </w:rPr>
        <w:lastRenderedPageBreak/>
        <w:t>ORGANIZAÇÃO CURRICULAR</w:t>
      </w:r>
      <w:bookmarkEnd w:id="32"/>
      <w:bookmarkEnd w:id="33"/>
      <w:bookmarkEnd w:id="34"/>
    </w:p>
    <w:p w:rsidR="002A65C5" w:rsidRPr="00E605A6" w:rsidRDefault="002A65C5">
      <w:pPr>
        <w:pStyle w:val="Standard"/>
        <w:rPr>
          <w:rFonts w:cs="Times New Roman"/>
        </w:rPr>
      </w:pPr>
    </w:p>
    <w:p w:rsidR="002A65C5" w:rsidRPr="00E605A6" w:rsidRDefault="008F5F6E" w:rsidP="008F5F6E">
      <w:pPr>
        <w:pStyle w:val="Ttulo2"/>
        <w:numPr>
          <w:ilvl w:val="0"/>
          <w:numId w:val="0"/>
        </w:numPr>
        <w:rPr>
          <w:rFonts w:ascii="Times New Roman" w:hAnsi="Times New Roman"/>
          <w:i w:val="0"/>
          <w:sz w:val="24"/>
          <w:szCs w:val="24"/>
        </w:rPr>
      </w:pPr>
      <w:bookmarkStart w:id="35" w:name="__RefHeading__28028_188553035"/>
      <w:bookmarkStart w:id="36" w:name="_Toc507577232"/>
      <w:bookmarkStart w:id="37" w:name="_Toc507577264"/>
      <w:r w:rsidRPr="00E605A6">
        <w:rPr>
          <w:rFonts w:ascii="Times New Roman" w:hAnsi="Times New Roman"/>
          <w:i w:val="0"/>
          <w:sz w:val="24"/>
          <w:szCs w:val="24"/>
        </w:rPr>
        <w:t>FUNDAMENTAÇÃO GERAL</w:t>
      </w:r>
      <w:bookmarkEnd w:id="35"/>
      <w:bookmarkEnd w:id="36"/>
      <w:bookmarkEnd w:id="37"/>
    </w:p>
    <w:p w:rsidR="002A65C5" w:rsidRPr="00E605A6" w:rsidRDefault="002A65C5">
      <w:pPr>
        <w:pStyle w:val="Standard"/>
        <w:ind w:firstLine="708"/>
        <w:rPr>
          <w:rFonts w:cs="Times New Roman"/>
        </w:rPr>
      </w:pPr>
    </w:p>
    <w:p w:rsidR="002A65C5" w:rsidRPr="00E605A6" w:rsidRDefault="008F5F6E">
      <w:pPr>
        <w:pStyle w:val="Standard"/>
        <w:jc w:val="both"/>
        <w:rPr>
          <w:rFonts w:cs="Times New Roman"/>
        </w:rPr>
      </w:pPr>
      <w:r w:rsidRPr="00E605A6">
        <w:rPr>
          <w:rFonts w:cs="Times New Roman"/>
        </w:rPr>
        <w:t xml:space="preserve">A velocidade com que os novos conhecimentos científicos e tecnológicos são gerados, difundidos, distribuídos e absorvidos pela sociedade impedem que a responsabilidade das instituições educacionais seja de apenas </w:t>
      </w:r>
      <w:r w:rsidRPr="00E605A6">
        <w:rPr>
          <w:rStyle w:val="nfase"/>
          <w:rFonts w:cs="Times New Roman"/>
          <w:b/>
        </w:rPr>
        <w:t>transmissoras de informações</w:t>
      </w:r>
      <w:r w:rsidRPr="00E605A6">
        <w:rPr>
          <w:rFonts w:cs="Times New Roman"/>
        </w:rPr>
        <w:t>. Desse modo, a universidade deve dedicar-se também às atribuições mais complexas de construção de saberes em detrimento daquelas relacionadas com sua mera disponibilização.</w:t>
      </w:r>
    </w:p>
    <w:p w:rsidR="00E605A6" w:rsidRPr="00E605A6" w:rsidRDefault="00E605A6">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Dentro dessa problemática,</w:t>
      </w:r>
      <w:r w:rsidR="00E605A6" w:rsidRPr="00E605A6">
        <w:rPr>
          <w:rFonts w:cs="Times New Roman"/>
        </w:rPr>
        <w:t xml:space="preserve"> </w:t>
      </w:r>
      <w:r w:rsidRPr="00E605A6">
        <w:rPr>
          <w:rFonts w:cs="Times New Roman"/>
        </w:rPr>
        <w:t xml:space="preserve">uma observação fundamental é a de que o conhecimento associado </w:t>
      </w:r>
      <w:proofErr w:type="gramStart"/>
      <w:r w:rsidRPr="00E605A6">
        <w:rPr>
          <w:rFonts w:cs="Times New Roman"/>
        </w:rPr>
        <w:t>as</w:t>
      </w:r>
      <w:proofErr w:type="gramEnd"/>
      <w:r w:rsidRPr="00E605A6">
        <w:rPr>
          <w:rFonts w:cs="Times New Roman"/>
        </w:rPr>
        <w:t xml:space="preserve"> ciências básicas têm uma taxa de obsolescência muito mais reduzida do que o conhecimento associado as disciplinas profissionais. Por outro lado, o empenho em preparar pessoas para enfrentar problemas da realidade dinâmica e concreta, de forma crítica e transformadora, defronta-se com a constatação de que grande parte dessa preparação transcende os limites disciplinares. É importante ressaltar que uma parte significativa das questões candentes hoje, na sociedade e na ciência, é inter, multi e transdisciplinar.</w:t>
      </w:r>
    </w:p>
    <w:p w:rsidR="00E605A6" w:rsidRPr="00E605A6" w:rsidRDefault="00E605A6">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Posto estas observações, o projeto pedagógico da UFABC surge como resposta a esta problemática: como deve ser a formação num contexto onde o conhecimento apesar de extremamente importante é volátil e não possível de ser compartimentalizado?</w:t>
      </w:r>
    </w:p>
    <w:p w:rsidR="00E605A6" w:rsidRPr="00E605A6" w:rsidRDefault="00E605A6">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 xml:space="preserve">A resposta que a Universidade Federal do ABC apresenta, em seu projeto pedagógico, é a integração das diversas áreas do conhecimento, a valorização do conhecimento básico, o comprometimento de se preservar a </w:t>
      </w:r>
      <w:r w:rsidR="00E605A6" w:rsidRPr="00E605A6">
        <w:rPr>
          <w:rFonts w:cs="Times New Roman"/>
        </w:rPr>
        <w:t>ideia</w:t>
      </w:r>
      <w:r w:rsidRPr="00E605A6">
        <w:rPr>
          <w:rFonts w:cs="Times New Roman"/>
        </w:rPr>
        <w:t xml:space="preserve"> de liberdade para a exploração de novos caminhos em todas as atividades acadêmicas e finalmente uma veemente crença na indissociabilidade entre as atividades de ensino e pesquisa.</w:t>
      </w:r>
    </w:p>
    <w:p w:rsidR="00E605A6" w:rsidRPr="00E605A6" w:rsidRDefault="00E605A6">
      <w:pPr>
        <w:pStyle w:val="Standard"/>
        <w:jc w:val="both"/>
        <w:rPr>
          <w:rFonts w:cs="Times New Roman"/>
        </w:rPr>
      </w:pPr>
    </w:p>
    <w:p w:rsidR="002A65C5" w:rsidRPr="00E605A6" w:rsidRDefault="008F5F6E">
      <w:pPr>
        <w:pStyle w:val="Standard"/>
        <w:jc w:val="both"/>
        <w:rPr>
          <w:rFonts w:cs="Times New Roman"/>
        </w:rPr>
      </w:pPr>
      <w:r w:rsidRPr="00E605A6">
        <w:rPr>
          <w:rFonts w:cs="Times New Roman"/>
        </w:rPr>
        <w:t>Na carreira de Bacharel em Matemática esses preceitos transparecem numa estrutura curricular flexível que valoriza a interdisciplinaridade e permite ao aluno uma escolha tardia e desta forma mais racional do curso, que permite formações individualizadas a cada aluno e finalmente, porém não menos importante, numa preocupação de fornecer aos alunos possibilidades de iniciarem precocemente na pesquisa.</w:t>
      </w:r>
    </w:p>
    <w:p w:rsidR="00E605A6" w:rsidRPr="00E605A6" w:rsidRDefault="00E605A6">
      <w:pPr>
        <w:pStyle w:val="Standard"/>
        <w:jc w:val="both"/>
        <w:rPr>
          <w:rFonts w:cs="Times New Roman"/>
        </w:rPr>
      </w:pPr>
    </w:p>
    <w:p w:rsidR="00E605A6" w:rsidRPr="00E605A6" w:rsidRDefault="00E605A6">
      <w:pPr>
        <w:pStyle w:val="Standard"/>
        <w:jc w:val="both"/>
        <w:rPr>
          <w:rFonts w:cs="Times New Roman"/>
        </w:rPr>
      </w:pPr>
    </w:p>
    <w:p w:rsidR="00E605A6" w:rsidRPr="00E605A6" w:rsidRDefault="00E605A6">
      <w:pPr>
        <w:pStyle w:val="Standard"/>
        <w:jc w:val="both"/>
        <w:rPr>
          <w:rFonts w:cs="Times New Roman"/>
        </w:rPr>
      </w:pPr>
    </w:p>
    <w:p w:rsidR="00E605A6" w:rsidRPr="00E605A6" w:rsidRDefault="00E605A6">
      <w:pPr>
        <w:pStyle w:val="Standard"/>
        <w:jc w:val="both"/>
        <w:rPr>
          <w:rFonts w:cs="Times New Roman"/>
        </w:rPr>
      </w:pPr>
    </w:p>
    <w:p w:rsidR="00E605A6" w:rsidRDefault="00E605A6">
      <w:pPr>
        <w:pStyle w:val="Standard"/>
        <w:jc w:val="both"/>
        <w:rPr>
          <w:rFonts w:cs="Times New Roman"/>
        </w:rPr>
      </w:pPr>
    </w:p>
    <w:p w:rsidR="00E605A6" w:rsidRDefault="00E605A6">
      <w:pPr>
        <w:pStyle w:val="Standard"/>
        <w:jc w:val="both"/>
        <w:rPr>
          <w:rFonts w:cs="Times New Roman"/>
        </w:rPr>
      </w:pPr>
    </w:p>
    <w:p w:rsidR="00E605A6" w:rsidRDefault="00E605A6">
      <w:pPr>
        <w:pStyle w:val="Standard"/>
        <w:jc w:val="both"/>
        <w:rPr>
          <w:rFonts w:cs="Times New Roman"/>
        </w:rPr>
      </w:pPr>
    </w:p>
    <w:p w:rsidR="00E605A6" w:rsidRDefault="00E605A6">
      <w:pPr>
        <w:pStyle w:val="Standard"/>
        <w:jc w:val="both"/>
        <w:rPr>
          <w:rFonts w:cs="Times New Roman"/>
        </w:rPr>
      </w:pPr>
    </w:p>
    <w:p w:rsidR="00E605A6" w:rsidRDefault="00E605A6">
      <w:pPr>
        <w:pStyle w:val="Standard"/>
        <w:jc w:val="both"/>
        <w:rPr>
          <w:rFonts w:cs="Times New Roman"/>
        </w:rPr>
      </w:pPr>
    </w:p>
    <w:p w:rsidR="00E605A6" w:rsidRPr="00E605A6" w:rsidRDefault="00E605A6">
      <w:pPr>
        <w:pStyle w:val="Standard"/>
        <w:jc w:val="both"/>
        <w:rPr>
          <w:rFonts w:cs="Times New Roman"/>
        </w:rPr>
      </w:pPr>
    </w:p>
    <w:p w:rsidR="00E605A6" w:rsidRPr="00E605A6" w:rsidRDefault="00E605A6" w:rsidP="00E605A6">
      <w:pPr>
        <w:pStyle w:val="Ttulo2"/>
        <w:numPr>
          <w:ilvl w:val="0"/>
          <w:numId w:val="0"/>
        </w:numPr>
        <w:rPr>
          <w:rFonts w:ascii="Times New Roman" w:hAnsi="Times New Roman"/>
          <w:b w:val="0"/>
          <w:bCs w:val="0"/>
          <w:i w:val="0"/>
          <w:iCs w:val="0"/>
          <w:sz w:val="24"/>
          <w:szCs w:val="24"/>
        </w:rPr>
      </w:pPr>
      <w:bookmarkStart w:id="38" w:name="__RefHeading__28030_188553035"/>
    </w:p>
    <w:p w:rsidR="002A65C5" w:rsidRPr="00E605A6" w:rsidRDefault="008F5F6E" w:rsidP="00E605A6">
      <w:pPr>
        <w:pStyle w:val="Ttulo2"/>
        <w:numPr>
          <w:ilvl w:val="0"/>
          <w:numId w:val="0"/>
        </w:numPr>
        <w:rPr>
          <w:rFonts w:ascii="Times New Roman" w:hAnsi="Times New Roman"/>
          <w:i w:val="0"/>
          <w:sz w:val="24"/>
          <w:szCs w:val="24"/>
        </w:rPr>
      </w:pPr>
      <w:bookmarkStart w:id="39" w:name="_Toc507577233"/>
      <w:bookmarkStart w:id="40" w:name="_Toc507577265"/>
      <w:r w:rsidRPr="00E605A6">
        <w:rPr>
          <w:rFonts w:ascii="Times New Roman" w:hAnsi="Times New Roman"/>
          <w:i w:val="0"/>
          <w:sz w:val="24"/>
          <w:szCs w:val="24"/>
        </w:rPr>
        <w:t>REGIME DE ENSINO</w:t>
      </w:r>
      <w:bookmarkEnd w:id="38"/>
      <w:bookmarkEnd w:id="39"/>
      <w:bookmarkEnd w:id="40"/>
    </w:p>
    <w:p w:rsidR="002A65C5" w:rsidRPr="00E605A6" w:rsidRDefault="002A65C5">
      <w:pPr>
        <w:pStyle w:val="Standard"/>
        <w:rPr>
          <w:rFonts w:cs="Times New Roman"/>
        </w:rPr>
      </w:pPr>
    </w:p>
    <w:p w:rsidR="002A65C5" w:rsidRPr="00E605A6" w:rsidRDefault="008F5F6E" w:rsidP="00E605A6">
      <w:pPr>
        <w:pStyle w:val="Ttulo2"/>
        <w:numPr>
          <w:ilvl w:val="0"/>
          <w:numId w:val="0"/>
        </w:numPr>
        <w:rPr>
          <w:rFonts w:ascii="Times New Roman" w:hAnsi="Times New Roman"/>
          <w:i w:val="0"/>
          <w:sz w:val="24"/>
          <w:szCs w:val="24"/>
        </w:rPr>
      </w:pPr>
      <w:bookmarkStart w:id="41" w:name="__RefHeading__28032_188553035"/>
      <w:bookmarkStart w:id="42" w:name="_Toc507577234"/>
      <w:bookmarkStart w:id="43" w:name="_Toc507577266"/>
      <w:r w:rsidRPr="00E605A6">
        <w:rPr>
          <w:rFonts w:ascii="Times New Roman" w:hAnsi="Times New Roman"/>
          <w:i w:val="0"/>
          <w:sz w:val="24"/>
          <w:szCs w:val="24"/>
        </w:rPr>
        <w:t>ESTRATÉGIAS PEDAGÓGICAS</w:t>
      </w:r>
      <w:bookmarkEnd w:id="41"/>
      <w:bookmarkEnd w:id="42"/>
      <w:bookmarkEnd w:id="43"/>
    </w:p>
    <w:p w:rsidR="002A65C5" w:rsidRPr="00E605A6" w:rsidRDefault="002A65C5">
      <w:pPr>
        <w:pStyle w:val="Standard"/>
        <w:ind w:firstLine="708"/>
        <w:rPr>
          <w:rFonts w:cs="Times New Roman"/>
        </w:rPr>
      </w:pPr>
    </w:p>
    <w:p w:rsidR="002A65C5" w:rsidRPr="00E605A6" w:rsidRDefault="008F5F6E">
      <w:pPr>
        <w:pStyle w:val="Standard"/>
        <w:jc w:val="both"/>
        <w:rPr>
          <w:rFonts w:cs="Times New Roman"/>
        </w:rPr>
      </w:pPr>
      <w:r w:rsidRPr="00E605A6">
        <w:rPr>
          <w:rFonts w:cs="Times New Roman"/>
        </w:rPr>
        <w:t>A distribuição das disciplinas para a obtenção do grau de Bacharel em Matemática é dada conforme tabela abaixo:</w:t>
      </w:r>
    </w:p>
    <w:p w:rsidR="00E605A6" w:rsidRPr="00E605A6" w:rsidRDefault="00E605A6">
      <w:pPr>
        <w:pStyle w:val="Standard"/>
        <w:jc w:val="both"/>
        <w:rPr>
          <w:rFonts w:cs="Times New Roman"/>
        </w:rPr>
      </w:pPr>
    </w:p>
    <w:tbl>
      <w:tblPr>
        <w:tblW w:w="8340" w:type="dxa"/>
        <w:tblInd w:w="55" w:type="dxa"/>
        <w:tblLayout w:type="fixed"/>
        <w:tblCellMar>
          <w:left w:w="10" w:type="dxa"/>
          <w:right w:w="10" w:type="dxa"/>
        </w:tblCellMar>
        <w:tblLook w:val="0000" w:firstRow="0" w:lastRow="0" w:firstColumn="0" w:lastColumn="0" w:noHBand="0" w:noVBand="0"/>
      </w:tblPr>
      <w:tblGrid>
        <w:gridCol w:w="914"/>
        <w:gridCol w:w="4951"/>
        <w:gridCol w:w="1455"/>
        <w:gridCol w:w="1020"/>
      </w:tblGrid>
      <w:tr w:rsidR="002A65C5" w:rsidRPr="00E605A6">
        <w:trPr>
          <w:tblHeader/>
        </w:trPr>
        <w:tc>
          <w:tcPr>
            <w:tcW w:w="914" w:type="dxa"/>
            <w:tcBorders>
              <w:top w:val="single" w:sz="2" w:space="0" w:color="000000"/>
              <w:left w:val="single" w:sz="2" w:space="0" w:color="000000"/>
              <w:bottom w:val="single" w:sz="2" w:space="0" w:color="000000"/>
            </w:tcBorders>
            <w:tcMar>
              <w:top w:w="55" w:type="dxa"/>
              <w:left w:w="55" w:type="dxa"/>
              <w:bottom w:w="55" w:type="dxa"/>
              <w:right w:w="55" w:type="dxa"/>
            </w:tcMar>
          </w:tcPr>
          <w:p w:rsidR="002A65C5" w:rsidRPr="00E605A6" w:rsidRDefault="002A65C5">
            <w:pPr>
              <w:pStyle w:val="Standard"/>
              <w:rPr>
                <w:rFonts w:cs="Times New Roman"/>
              </w:rPr>
            </w:pPr>
          </w:p>
        </w:tc>
        <w:tc>
          <w:tcPr>
            <w:tcW w:w="4951" w:type="dxa"/>
            <w:tcBorders>
              <w:top w:val="single" w:sz="2" w:space="0" w:color="000000"/>
              <w:left w:val="single" w:sz="2"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Descrição</w:t>
            </w:r>
          </w:p>
        </w:tc>
        <w:tc>
          <w:tcPr>
            <w:tcW w:w="1455" w:type="dxa"/>
            <w:tcBorders>
              <w:top w:val="single" w:sz="2" w:space="0" w:color="000000"/>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Créditos</w:t>
            </w:r>
          </w:p>
        </w:tc>
        <w:tc>
          <w:tcPr>
            <w:tcW w:w="10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Carga Hor</w:t>
            </w:r>
            <w:r w:rsidR="00E605A6">
              <w:rPr>
                <w:rFonts w:cs="Times New Roman"/>
              </w:rPr>
              <w:t>ária</w:t>
            </w:r>
          </w:p>
        </w:tc>
      </w:tr>
      <w:tr w:rsidR="002A65C5" w:rsidRPr="00E605A6">
        <w:trPr>
          <w:tblHeader/>
        </w:trPr>
        <w:tc>
          <w:tcPr>
            <w:tcW w:w="914" w:type="dxa"/>
            <w:tcBorders>
              <w:left w:val="single" w:sz="2" w:space="0" w:color="000000"/>
              <w:bottom w:val="single" w:sz="4" w:space="0" w:color="000000"/>
            </w:tcBorders>
            <w:shd w:val="clear" w:color="auto" w:fill="FFFF99"/>
            <w:tcMar>
              <w:top w:w="55" w:type="dxa"/>
              <w:left w:w="55" w:type="dxa"/>
              <w:bottom w:w="55" w:type="dxa"/>
              <w:right w:w="55" w:type="dxa"/>
            </w:tcMar>
          </w:tcPr>
          <w:p w:rsidR="002A65C5" w:rsidRPr="00E605A6" w:rsidRDefault="002A65C5">
            <w:pPr>
              <w:pStyle w:val="Standard"/>
              <w:rPr>
                <w:rFonts w:cs="Times New Roman"/>
              </w:rPr>
            </w:pPr>
          </w:p>
        </w:tc>
        <w:tc>
          <w:tcPr>
            <w:tcW w:w="4951"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Disciplinas Obrigatórias do BC&amp;T</w:t>
            </w:r>
          </w:p>
        </w:tc>
        <w:tc>
          <w:tcPr>
            <w:tcW w:w="1455"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90</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1080</w:t>
            </w:r>
          </w:p>
        </w:tc>
      </w:tr>
      <w:tr w:rsidR="002A65C5" w:rsidRPr="00E605A6">
        <w:tc>
          <w:tcPr>
            <w:tcW w:w="914"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2A65C5">
            <w:pPr>
              <w:pStyle w:val="Standard"/>
              <w:snapToGrid w:val="0"/>
              <w:jc w:val="center"/>
              <w:rPr>
                <w:rFonts w:cs="Times New Roman"/>
              </w:rPr>
            </w:pPr>
          </w:p>
        </w:tc>
        <w:tc>
          <w:tcPr>
            <w:tcW w:w="4951"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Disciplinas Obrigatórias Bacharelado em Matemática</w:t>
            </w:r>
          </w:p>
        </w:tc>
        <w:tc>
          <w:tcPr>
            <w:tcW w:w="1455"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100</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1200</w:t>
            </w:r>
          </w:p>
        </w:tc>
      </w:tr>
      <w:tr w:rsidR="002A65C5" w:rsidRPr="00E605A6">
        <w:tc>
          <w:tcPr>
            <w:tcW w:w="914" w:type="dxa"/>
            <w:tcBorders>
              <w:left w:val="single" w:sz="8" w:space="0" w:color="000000"/>
              <w:bottom w:val="single" w:sz="8" w:space="0" w:color="000000"/>
            </w:tcBorders>
            <w:shd w:val="clear" w:color="auto" w:fill="FF9966"/>
            <w:tcMar>
              <w:top w:w="57" w:type="dxa"/>
              <w:left w:w="70" w:type="dxa"/>
              <w:bottom w:w="0" w:type="dxa"/>
              <w:right w:w="70" w:type="dxa"/>
            </w:tcMar>
          </w:tcPr>
          <w:p w:rsidR="002A65C5" w:rsidRPr="00E605A6" w:rsidRDefault="002A65C5">
            <w:pPr>
              <w:pStyle w:val="Standard"/>
              <w:snapToGrid w:val="0"/>
              <w:jc w:val="center"/>
              <w:rPr>
                <w:rFonts w:cs="Times New Roman"/>
              </w:rPr>
            </w:pPr>
          </w:p>
        </w:tc>
        <w:tc>
          <w:tcPr>
            <w:tcW w:w="4951" w:type="dxa"/>
            <w:tcBorders>
              <w:left w:val="single" w:sz="8"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Disciplinas Eletivas BC&amp;T*</w:t>
            </w:r>
          </w:p>
        </w:tc>
        <w:tc>
          <w:tcPr>
            <w:tcW w:w="1455"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21</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252</w:t>
            </w:r>
          </w:p>
        </w:tc>
      </w:tr>
      <w:tr w:rsidR="002A65C5" w:rsidRPr="00E605A6">
        <w:tc>
          <w:tcPr>
            <w:tcW w:w="914" w:type="dxa"/>
            <w:tcBorders>
              <w:left w:val="single" w:sz="8" w:space="0" w:color="000000"/>
              <w:bottom w:val="single" w:sz="4" w:space="0" w:color="000000"/>
            </w:tcBorders>
            <w:shd w:val="clear" w:color="auto" w:fill="2300DC"/>
            <w:tcMar>
              <w:top w:w="57" w:type="dxa"/>
              <w:left w:w="70" w:type="dxa"/>
              <w:bottom w:w="0" w:type="dxa"/>
              <w:right w:w="70" w:type="dxa"/>
            </w:tcMar>
          </w:tcPr>
          <w:p w:rsidR="002A65C5" w:rsidRPr="00E605A6" w:rsidRDefault="002A65C5">
            <w:pPr>
              <w:pStyle w:val="Standard"/>
              <w:snapToGrid w:val="0"/>
              <w:jc w:val="center"/>
              <w:rPr>
                <w:rFonts w:cs="Times New Roman"/>
              </w:rPr>
            </w:pPr>
          </w:p>
        </w:tc>
        <w:tc>
          <w:tcPr>
            <w:tcW w:w="4951" w:type="dxa"/>
            <w:tcBorders>
              <w:left w:val="single" w:sz="8"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Disciplinas Eletivas Matemática</w:t>
            </w:r>
          </w:p>
        </w:tc>
        <w:tc>
          <w:tcPr>
            <w:tcW w:w="1455"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16</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192</w:t>
            </w:r>
          </w:p>
        </w:tc>
      </w:tr>
      <w:tr w:rsidR="002A65C5" w:rsidRPr="00E605A6">
        <w:tc>
          <w:tcPr>
            <w:tcW w:w="914" w:type="dxa"/>
            <w:tcBorders>
              <w:left w:val="single" w:sz="8" w:space="0" w:color="000000"/>
              <w:bottom w:val="single" w:sz="4" w:space="0" w:color="000000"/>
            </w:tcBorders>
            <w:shd w:val="clear" w:color="auto" w:fill="2300DC"/>
            <w:tcMar>
              <w:top w:w="57" w:type="dxa"/>
              <w:left w:w="70" w:type="dxa"/>
              <w:bottom w:w="0" w:type="dxa"/>
              <w:right w:w="70" w:type="dxa"/>
            </w:tcMar>
          </w:tcPr>
          <w:p w:rsidR="002A65C5" w:rsidRPr="00E605A6" w:rsidRDefault="002A65C5">
            <w:pPr>
              <w:pStyle w:val="Standard"/>
              <w:snapToGrid w:val="0"/>
              <w:jc w:val="center"/>
              <w:rPr>
                <w:rFonts w:cs="Times New Roman"/>
              </w:rPr>
            </w:pPr>
          </w:p>
        </w:tc>
        <w:tc>
          <w:tcPr>
            <w:tcW w:w="4951" w:type="dxa"/>
            <w:tcBorders>
              <w:left w:val="single" w:sz="8"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Trabalho de Conclusão de Curso</w:t>
            </w:r>
          </w:p>
        </w:tc>
        <w:tc>
          <w:tcPr>
            <w:tcW w:w="1455"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proofErr w:type="gramStart"/>
            <w:r w:rsidRPr="00E605A6">
              <w:rPr>
                <w:rFonts w:cs="Times New Roman"/>
              </w:rPr>
              <w:t>8</w:t>
            </w:r>
            <w:proofErr w:type="gramEnd"/>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96</w:t>
            </w:r>
          </w:p>
        </w:tc>
      </w:tr>
      <w:tr w:rsidR="002A65C5" w:rsidRPr="00E605A6">
        <w:tc>
          <w:tcPr>
            <w:tcW w:w="914" w:type="dxa"/>
            <w:tcBorders>
              <w:left w:val="single" w:sz="8" w:space="0" w:color="000000"/>
              <w:bottom w:val="single" w:sz="4" w:space="0" w:color="000000"/>
            </w:tcBorders>
            <w:tcMar>
              <w:top w:w="57" w:type="dxa"/>
              <w:left w:w="70" w:type="dxa"/>
              <w:bottom w:w="0" w:type="dxa"/>
              <w:right w:w="70" w:type="dxa"/>
            </w:tcMar>
          </w:tcPr>
          <w:p w:rsidR="002A65C5" w:rsidRPr="00E605A6" w:rsidRDefault="002A65C5">
            <w:pPr>
              <w:pStyle w:val="Standard"/>
              <w:snapToGrid w:val="0"/>
              <w:jc w:val="center"/>
              <w:rPr>
                <w:rFonts w:cs="Times New Roman"/>
              </w:rPr>
            </w:pPr>
          </w:p>
        </w:tc>
        <w:tc>
          <w:tcPr>
            <w:tcW w:w="4951" w:type="dxa"/>
            <w:tcBorders>
              <w:left w:val="single" w:sz="8" w:space="0" w:color="000000"/>
              <w:bottom w:val="single" w:sz="2" w:space="0" w:color="000000"/>
            </w:tcBorders>
            <w:tcMar>
              <w:top w:w="55" w:type="dxa"/>
              <w:left w:w="55" w:type="dxa"/>
              <w:bottom w:w="55" w:type="dxa"/>
              <w:right w:w="55" w:type="dxa"/>
            </w:tcMar>
          </w:tcPr>
          <w:p w:rsidR="002A65C5" w:rsidRPr="00E605A6" w:rsidRDefault="008F5F6E">
            <w:pPr>
              <w:pStyle w:val="Standard"/>
              <w:rPr>
                <w:rFonts w:cs="Times New Roman"/>
              </w:rPr>
            </w:pPr>
            <w:r w:rsidRPr="00E605A6">
              <w:rPr>
                <w:rFonts w:cs="Times New Roman"/>
              </w:rPr>
              <w:t>Atividades Complementares</w:t>
            </w:r>
          </w:p>
        </w:tc>
        <w:tc>
          <w:tcPr>
            <w:tcW w:w="1455" w:type="dxa"/>
            <w:tcBorders>
              <w:left w:val="single" w:sz="2" w:space="0" w:color="000000"/>
              <w:bottom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10</w:t>
            </w:r>
          </w:p>
        </w:tc>
        <w:tc>
          <w:tcPr>
            <w:tcW w:w="1020" w:type="dxa"/>
            <w:tcBorders>
              <w:left w:val="single" w:sz="2" w:space="0" w:color="000000"/>
              <w:bottom w:val="single" w:sz="2" w:space="0" w:color="000000"/>
              <w:right w:val="single" w:sz="2" w:space="0" w:color="000000"/>
            </w:tcBorders>
            <w:tcMar>
              <w:top w:w="55" w:type="dxa"/>
              <w:left w:w="55" w:type="dxa"/>
              <w:bottom w:w="55" w:type="dxa"/>
              <w:right w:w="55" w:type="dxa"/>
            </w:tcMar>
          </w:tcPr>
          <w:p w:rsidR="002A65C5" w:rsidRPr="00E605A6" w:rsidRDefault="008F5F6E" w:rsidP="00E605A6">
            <w:pPr>
              <w:pStyle w:val="Standard"/>
              <w:jc w:val="center"/>
              <w:rPr>
                <w:rFonts w:cs="Times New Roman"/>
              </w:rPr>
            </w:pPr>
            <w:r w:rsidRPr="00E605A6">
              <w:rPr>
                <w:rFonts w:cs="Times New Roman"/>
              </w:rPr>
              <w:t>120</w:t>
            </w:r>
          </w:p>
        </w:tc>
      </w:tr>
    </w:tbl>
    <w:p w:rsidR="00E605A6" w:rsidRDefault="00E605A6">
      <w:pPr>
        <w:pStyle w:val="Ttulo3"/>
        <w:rPr>
          <w:rFonts w:ascii="Times New Roman" w:hAnsi="Times New Roman" w:cs="Times New Roman"/>
          <w:sz w:val="24"/>
          <w:szCs w:val="24"/>
        </w:rPr>
      </w:pPr>
      <w:bookmarkStart w:id="44" w:name="__RefHeading__28034_188553035"/>
    </w:p>
    <w:p w:rsidR="002A65C5" w:rsidRPr="00E605A6" w:rsidRDefault="008F5F6E">
      <w:pPr>
        <w:pStyle w:val="Ttulo3"/>
        <w:rPr>
          <w:rFonts w:ascii="Times New Roman" w:hAnsi="Times New Roman" w:cs="Times New Roman"/>
          <w:sz w:val="24"/>
          <w:szCs w:val="24"/>
        </w:rPr>
      </w:pPr>
      <w:bookmarkStart w:id="45" w:name="_Toc507577235"/>
      <w:bookmarkStart w:id="46" w:name="_Toc507577267"/>
      <w:r w:rsidRPr="00E605A6">
        <w:rPr>
          <w:rFonts w:ascii="Times New Roman" w:hAnsi="Times New Roman" w:cs="Times New Roman"/>
          <w:sz w:val="24"/>
          <w:szCs w:val="24"/>
        </w:rPr>
        <w:t>DISPOSIÇÔES GERAIS</w:t>
      </w:r>
      <w:bookmarkEnd w:id="44"/>
      <w:bookmarkEnd w:id="45"/>
      <w:bookmarkEnd w:id="46"/>
    </w:p>
    <w:p w:rsidR="002A65C5" w:rsidRPr="00E605A6" w:rsidRDefault="002A65C5">
      <w:pPr>
        <w:pStyle w:val="Standard"/>
        <w:snapToGrid w:val="0"/>
        <w:jc w:val="center"/>
        <w:rPr>
          <w:rFonts w:cs="Times New Roman"/>
        </w:rPr>
      </w:pPr>
    </w:p>
    <w:p w:rsidR="002A65C5" w:rsidRPr="00E605A6" w:rsidRDefault="008F5F6E" w:rsidP="005A1777">
      <w:pPr>
        <w:pStyle w:val="Standard"/>
        <w:numPr>
          <w:ilvl w:val="0"/>
          <w:numId w:val="95"/>
        </w:numPr>
        <w:tabs>
          <w:tab w:val="left" w:pos="720"/>
        </w:tabs>
        <w:snapToGrid w:val="0"/>
        <w:jc w:val="both"/>
        <w:rPr>
          <w:rFonts w:cs="Times New Roman"/>
        </w:rPr>
      </w:pPr>
      <w:r w:rsidRPr="00E605A6">
        <w:rPr>
          <w:rFonts w:cs="Times New Roman"/>
        </w:rPr>
        <w:t xml:space="preserve">O aluno poderá optar entre apresentar o Trabalho de Conclusão de Curso seguindo as regras estabelecidas pelo Colegiado do Curso ou cursar </w:t>
      </w:r>
      <w:proofErr w:type="gramStart"/>
      <w:r w:rsidRPr="00E605A6">
        <w:rPr>
          <w:rFonts w:cs="Times New Roman"/>
        </w:rPr>
        <w:t>8</w:t>
      </w:r>
      <w:proofErr w:type="gramEnd"/>
      <w:r w:rsidRPr="00E605A6">
        <w:rPr>
          <w:rFonts w:cs="Times New Roman"/>
        </w:rPr>
        <w:t xml:space="preserve"> (oito) créditos dentro do quadro das Eletivas da Matemática além dos 16 (dezesseis) créditos mínimos exigidos na grade do curso;</w:t>
      </w:r>
    </w:p>
    <w:p w:rsidR="002A65C5" w:rsidRPr="00E605A6" w:rsidRDefault="008F5F6E">
      <w:pPr>
        <w:pStyle w:val="Standard"/>
        <w:numPr>
          <w:ilvl w:val="0"/>
          <w:numId w:val="79"/>
        </w:numPr>
        <w:tabs>
          <w:tab w:val="left" w:pos="720"/>
        </w:tabs>
        <w:snapToGrid w:val="0"/>
        <w:jc w:val="both"/>
        <w:rPr>
          <w:rFonts w:cs="Times New Roman"/>
        </w:rPr>
      </w:pPr>
      <w:proofErr w:type="gramStart"/>
      <w:r w:rsidRPr="00E605A6">
        <w:rPr>
          <w:rFonts w:cs="Times New Roman"/>
        </w:rPr>
        <w:t>As disciplina</w:t>
      </w:r>
      <w:proofErr w:type="gramEnd"/>
      <w:r w:rsidRPr="00E605A6">
        <w:rPr>
          <w:rFonts w:cs="Times New Roman"/>
        </w:rPr>
        <w:t xml:space="preserve"> denominadas Eletivas BC&amp;T* não são obrigatórias para obter o título de Bacharel em Matemática, mas devem ser usadas (se necessário) para completar os créditos mínimos necessários em disciplinas de opção limitada para obter o título de Bacharel em Ciência e Tecnologia conforme regras estabelecidas pela universidade.</w:t>
      </w:r>
    </w:p>
    <w:p w:rsidR="002A65C5" w:rsidRPr="00E605A6" w:rsidRDefault="008F5F6E">
      <w:pPr>
        <w:pStyle w:val="Standard"/>
        <w:numPr>
          <w:ilvl w:val="0"/>
          <w:numId w:val="79"/>
        </w:numPr>
        <w:tabs>
          <w:tab w:val="left" w:pos="720"/>
        </w:tabs>
        <w:snapToGrid w:val="0"/>
        <w:jc w:val="both"/>
        <w:rPr>
          <w:rFonts w:cs="Times New Roman"/>
        </w:rPr>
      </w:pPr>
      <w:r w:rsidRPr="00E605A6">
        <w:rPr>
          <w:rFonts w:cs="Times New Roman"/>
        </w:rPr>
        <w:t xml:space="preserve">A carga horária </w:t>
      </w:r>
      <w:r w:rsidRPr="00E605A6">
        <w:rPr>
          <w:rFonts w:cs="Times New Roman"/>
          <w:b/>
          <w:bCs/>
        </w:rPr>
        <w:t>mínima</w:t>
      </w:r>
      <w:r w:rsidRPr="00E605A6">
        <w:rPr>
          <w:rFonts w:cs="Times New Roman"/>
        </w:rPr>
        <w:t xml:space="preserve"> para obter o diploma de Bacharel em Matemática é de </w:t>
      </w:r>
      <w:r w:rsidRPr="00E605A6">
        <w:rPr>
          <w:rFonts w:cs="Times New Roman"/>
          <w:b/>
        </w:rPr>
        <w:t>2688 horas</w:t>
      </w:r>
      <w:r w:rsidRPr="00E605A6">
        <w:rPr>
          <w:rFonts w:cs="Times New Roman"/>
        </w:rPr>
        <w:t>, onde se considera nesse número as Disciplinas Obrigatórias do BC&amp;T, Disciplinas Obrigatórias do Bacharelado em Matemática, Disciplinas Eletivas da Matemática, Trabalho de Conclusão de Curso. Essa carga pode, eventualmente, ser aumentada se o aluno necessitar acrescentar disciplinas de opção Limitada em sua grade a fim de atingir o mínimo necessário para formar-se Bacharel em Ciência e Tecnologia.</w:t>
      </w:r>
    </w:p>
    <w:p w:rsidR="002A65C5" w:rsidRPr="00E605A6" w:rsidRDefault="002A65C5">
      <w:pPr>
        <w:pStyle w:val="Standard"/>
        <w:spacing w:line="360" w:lineRule="auto"/>
        <w:jc w:val="both"/>
        <w:rPr>
          <w:rFonts w:cs="Times New Roman"/>
          <w:b/>
          <w:color w:val="000080"/>
        </w:rPr>
      </w:pPr>
    </w:p>
    <w:p w:rsidR="002A65C5" w:rsidRPr="00E605A6" w:rsidRDefault="002A65C5">
      <w:pPr>
        <w:pStyle w:val="Standard"/>
        <w:pageBreakBefore/>
        <w:spacing w:line="360" w:lineRule="auto"/>
        <w:jc w:val="both"/>
        <w:rPr>
          <w:rFonts w:cs="Times New Roman"/>
          <w:b/>
          <w:color w:val="000080"/>
        </w:rPr>
      </w:pPr>
    </w:p>
    <w:p w:rsidR="002A65C5" w:rsidRDefault="008F5F6E">
      <w:pPr>
        <w:pStyle w:val="Standard"/>
        <w:rPr>
          <w:rStyle w:val="StrongEmphasis"/>
          <w:rFonts w:cs="Times New Roman"/>
        </w:rPr>
      </w:pPr>
      <w:r w:rsidRPr="00E605A6">
        <w:rPr>
          <w:rStyle w:val="StrongEmphasis"/>
          <w:rFonts w:cs="Times New Roman"/>
        </w:rPr>
        <w:t>Disciplinas Eletivas</w:t>
      </w:r>
    </w:p>
    <w:p w:rsidR="00E605A6" w:rsidRPr="00E605A6" w:rsidRDefault="00E605A6">
      <w:pPr>
        <w:pStyle w:val="Standard"/>
        <w:rPr>
          <w:rFonts w:cs="Times New Roman"/>
        </w:rPr>
      </w:pPr>
    </w:p>
    <w:p w:rsidR="002A65C5" w:rsidRDefault="008F5F6E">
      <w:pPr>
        <w:pStyle w:val="Standard"/>
        <w:spacing w:line="200" w:lineRule="atLeast"/>
        <w:jc w:val="both"/>
        <w:rPr>
          <w:rFonts w:cs="Times New Roman"/>
        </w:rPr>
      </w:pPr>
      <w:r w:rsidRPr="00E605A6">
        <w:rPr>
          <w:rFonts w:cs="Times New Roman"/>
        </w:rPr>
        <w:t>O aluno deve escolher as disciplinas eletivas da Matemática, necessárias para completar a sua formação, dentro do elenco</w:t>
      </w:r>
      <w:r w:rsidR="00E605A6">
        <w:rPr>
          <w:rFonts w:cs="Times New Roman"/>
        </w:rPr>
        <w:t xml:space="preserve"> de disciplinas listadas abaixo:</w:t>
      </w:r>
    </w:p>
    <w:p w:rsidR="00E605A6" w:rsidRPr="00E605A6" w:rsidRDefault="00E605A6">
      <w:pPr>
        <w:pStyle w:val="Standard"/>
        <w:spacing w:line="200" w:lineRule="atLeast"/>
        <w:jc w:val="both"/>
        <w:rPr>
          <w:rFonts w:cs="Times New Roman"/>
        </w:rPr>
      </w:pPr>
    </w:p>
    <w:p w:rsidR="002A65C5" w:rsidRDefault="008F5F6E">
      <w:pPr>
        <w:pStyle w:val="Standard"/>
        <w:rPr>
          <w:rFonts w:cs="Times New Roman"/>
          <w:b/>
          <w:bCs/>
        </w:rPr>
      </w:pPr>
      <w:r w:rsidRPr="00E605A6">
        <w:rPr>
          <w:rFonts w:cs="Times New Roman"/>
          <w:b/>
          <w:bCs/>
        </w:rPr>
        <w:t xml:space="preserve">Disciplinas do Grupo </w:t>
      </w:r>
      <w:proofErr w:type="gramStart"/>
      <w:r w:rsidRPr="00E605A6">
        <w:rPr>
          <w:rFonts w:cs="Times New Roman"/>
          <w:b/>
          <w:bCs/>
        </w:rPr>
        <w:t>1</w:t>
      </w:r>
      <w:proofErr w:type="gramEnd"/>
      <w:r w:rsidRPr="00E605A6">
        <w:rPr>
          <w:rFonts w:cs="Times New Roman"/>
          <w:b/>
          <w:bCs/>
        </w:rPr>
        <w:t>:</w:t>
      </w:r>
    </w:p>
    <w:p w:rsidR="00E605A6" w:rsidRPr="00E605A6" w:rsidRDefault="00E605A6">
      <w:pPr>
        <w:pStyle w:val="Standard"/>
        <w:rPr>
          <w:rFonts w:cs="Times New Roman"/>
          <w:b/>
          <w:bCs/>
        </w:rPr>
      </w:pPr>
    </w:p>
    <w:tbl>
      <w:tblPr>
        <w:tblW w:w="7810" w:type="dxa"/>
        <w:tblInd w:w="4" w:type="dxa"/>
        <w:tblLayout w:type="fixed"/>
        <w:tblCellMar>
          <w:left w:w="10" w:type="dxa"/>
          <w:right w:w="10" w:type="dxa"/>
        </w:tblCellMar>
        <w:tblLook w:val="0000" w:firstRow="0" w:lastRow="0" w:firstColumn="0" w:lastColumn="0" w:noHBand="0" w:noVBand="0"/>
      </w:tblPr>
      <w:tblGrid>
        <w:gridCol w:w="1560"/>
        <w:gridCol w:w="1365"/>
        <w:gridCol w:w="1530"/>
        <w:gridCol w:w="1485"/>
        <w:gridCol w:w="1870"/>
      </w:tblGrid>
      <w:tr w:rsidR="002A65C5" w:rsidRPr="00E605A6">
        <w:trPr>
          <w:trHeight w:val="1223"/>
        </w:trPr>
        <w:tc>
          <w:tcPr>
            <w:tcW w:w="1560"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MC2102</w:t>
            </w:r>
          </w:p>
          <w:p w:rsidR="002A65C5" w:rsidRPr="00E605A6" w:rsidRDefault="008F5F6E">
            <w:pPr>
              <w:pStyle w:val="Standard"/>
              <w:snapToGrid w:val="0"/>
              <w:jc w:val="center"/>
              <w:rPr>
                <w:rFonts w:cs="Times New Roman"/>
              </w:rPr>
            </w:pPr>
            <w:r w:rsidRPr="00E605A6">
              <w:rPr>
                <w:rFonts w:cs="Times New Roman"/>
              </w:rPr>
              <w:t xml:space="preserve">Análise no </w:t>
            </w:r>
            <w:proofErr w:type="gramStart"/>
            <w:r w:rsidRPr="00E605A6">
              <w:rPr>
                <w:rFonts w:cs="Times New Roman"/>
              </w:rPr>
              <w:t>Rn</w:t>
            </w:r>
            <w:proofErr w:type="gramEnd"/>
            <w:r w:rsidRPr="00E605A6">
              <w:rPr>
                <w:rFonts w:cs="Times New Roman"/>
              </w:rPr>
              <w:t xml:space="preserve"> II</w:t>
            </w:r>
          </w:p>
        </w:tc>
        <w:tc>
          <w:tcPr>
            <w:tcW w:w="1365"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MC2103</w:t>
            </w:r>
          </w:p>
          <w:p w:rsidR="002A65C5" w:rsidRPr="00E605A6" w:rsidRDefault="008F5F6E">
            <w:pPr>
              <w:pStyle w:val="Standard"/>
              <w:snapToGrid w:val="0"/>
              <w:jc w:val="center"/>
              <w:rPr>
                <w:rFonts w:cs="Times New Roman"/>
              </w:rPr>
            </w:pPr>
            <w:r w:rsidRPr="00E605A6">
              <w:rPr>
                <w:rFonts w:cs="Times New Roman"/>
              </w:rPr>
              <w:t>Introdução à Análise Funcional</w:t>
            </w:r>
          </w:p>
        </w:tc>
        <w:tc>
          <w:tcPr>
            <w:tcW w:w="1530"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MC2105</w:t>
            </w:r>
          </w:p>
          <w:p w:rsidR="002A65C5" w:rsidRPr="00E605A6" w:rsidRDefault="008F5F6E">
            <w:pPr>
              <w:pStyle w:val="Standard"/>
              <w:snapToGrid w:val="0"/>
              <w:jc w:val="center"/>
              <w:rPr>
                <w:rFonts w:cs="Times New Roman"/>
              </w:rPr>
            </w:pPr>
            <w:r w:rsidRPr="00E605A6">
              <w:rPr>
                <w:rFonts w:cs="Times New Roman"/>
              </w:rPr>
              <w:t>Análise Complexa</w:t>
            </w:r>
          </w:p>
        </w:tc>
        <w:tc>
          <w:tcPr>
            <w:tcW w:w="1485"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MC2104</w:t>
            </w:r>
          </w:p>
          <w:p w:rsidR="002A65C5" w:rsidRPr="00E605A6" w:rsidRDefault="008F5F6E">
            <w:pPr>
              <w:pStyle w:val="Standard"/>
              <w:snapToGrid w:val="0"/>
              <w:jc w:val="center"/>
              <w:rPr>
                <w:rFonts w:cs="Times New Roman"/>
              </w:rPr>
            </w:pPr>
            <w:r w:rsidRPr="00E605A6">
              <w:rPr>
                <w:rFonts w:cs="Times New Roman"/>
              </w:rPr>
              <w:t>Geometria não Euclideana</w:t>
            </w:r>
          </w:p>
        </w:tc>
        <w:tc>
          <w:tcPr>
            <w:tcW w:w="1870" w:type="dxa"/>
            <w:tcBorders>
              <w:top w:val="single" w:sz="8" w:space="0" w:color="000000"/>
              <w:left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MC2106</w:t>
            </w:r>
          </w:p>
          <w:p w:rsidR="002A65C5" w:rsidRPr="00E605A6" w:rsidRDefault="008F5F6E">
            <w:pPr>
              <w:pStyle w:val="Standard"/>
              <w:snapToGrid w:val="0"/>
              <w:jc w:val="center"/>
              <w:rPr>
                <w:rFonts w:cs="Times New Roman"/>
              </w:rPr>
            </w:pPr>
            <w:r w:rsidRPr="00E605A6">
              <w:rPr>
                <w:rFonts w:cs="Times New Roman"/>
              </w:rPr>
              <w:t>Topologia II</w:t>
            </w:r>
          </w:p>
        </w:tc>
      </w:tr>
      <w:tr w:rsidR="002A65C5" w:rsidRPr="00E605A6">
        <w:trPr>
          <w:trHeight w:val="270"/>
        </w:trPr>
        <w:tc>
          <w:tcPr>
            <w:tcW w:w="156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(4-0-4)</w:t>
            </w:r>
          </w:p>
        </w:tc>
        <w:tc>
          <w:tcPr>
            <w:tcW w:w="136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530"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48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870" w:type="dxa"/>
            <w:tcBorders>
              <w:left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r>
      <w:tr w:rsidR="002A65C5" w:rsidRPr="00E605A6">
        <w:trPr>
          <w:trHeight w:val="1136"/>
        </w:trPr>
        <w:tc>
          <w:tcPr>
            <w:tcW w:w="1560" w:type="dxa"/>
            <w:tcBorders>
              <w:left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MC2107</w:t>
            </w:r>
          </w:p>
          <w:p w:rsidR="002A65C5" w:rsidRPr="00E605A6" w:rsidRDefault="008F5F6E">
            <w:pPr>
              <w:pStyle w:val="Standard"/>
              <w:snapToGrid w:val="0"/>
              <w:jc w:val="center"/>
              <w:rPr>
                <w:rFonts w:cs="Times New Roman"/>
              </w:rPr>
            </w:pPr>
            <w:r w:rsidRPr="00E605A6">
              <w:rPr>
                <w:rFonts w:cs="Times New Roman"/>
              </w:rPr>
              <w:t>Introdução aos Sistemas Dinâmicos</w:t>
            </w:r>
          </w:p>
        </w:tc>
        <w:tc>
          <w:tcPr>
            <w:tcW w:w="1365"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MC8311</w:t>
            </w:r>
          </w:p>
          <w:p w:rsidR="002A65C5" w:rsidRPr="00E605A6" w:rsidRDefault="008F5F6E">
            <w:pPr>
              <w:pStyle w:val="Standard"/>
              <w:snapToGrid w:val="0"/>
              <w:jc w:val="center"/>
              <w:rPr>
                <w:rFonts w:cs="Times New Roman"/>
              </w:rPr>
            </w:pPr>
            <w:r w:rsidRPr="00E605A6">
              <w:rPr>
                <w:rFonts w:cs="Times New Roman"/>
              </w:rPr>
              <w:t>História da Matemática</w:t>
            </w:r>
          </w:p>
        </w:tc>
        <w:tc>
          <w:tcPr>
            <w:tcW w:w="1530"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MC2108</w:t>
            </w:r>
          </w:p>
          <w:p w:rsidR="002A65C5" w:rsidRPr="00E605A6" w:rsidRDefault="008F5F6E">
            <w:pPr>
              <w:pStyle w:val="Standard"/>
              <w:snapToGrid w:val="0"/>
              <w:jc w:val="center"/>
              <w:rPr>
                <w:rFonts w:cs="Times New Roman"/>
              </w:rPr>
            </w:pPr>
            <w:r w:rsidRPr="00E605A6">
              <w:rPr>
                <w:rFonts w:cs="Times New Roman"/>
              </w:rPr>
              <w:t>Extensões Algébricas</w:t>
            </w:r>
          </w:p>
        </w:tc>
        <w:tc>
          <w:tcPr>
            <w:tcW w:w="1485"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MC2109</w:t>
            </w:r>
          </w:p>
          <w:p w:rsidR="002A65C5" w:rsidRPr="00E605A6" w:rsidRDefault="008F5F6E">
            <w:pPr>
              <w:pStyle w:val="Standard"/>
              <w:snapToGrid w:val="0"/>
              <w:jc w:val="center"/>
              <w:rPr>
                <w:rFonts w:cs="Times New Roman"/>
              </w:rPr>
            </w:pPr>
            <w:r w:rsidRPr="00E605A6">
              <w:rPr>
                <w:rFonts w:cs="Times New Roman"/>
              </w:rPr>
              <w:t>Módulos</w:t>
            </w:r>
          </w:p>
        </w:tc>
        <w:tc>
          <w:tcPr>
            <w:tcW w:w="1870" w:type="dxa"/>
            <w:tcBorders>
              <w:left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MC2110</w:t>
            </w:r>
          </w:p>
          <w:p w:rsidR="002A65C5" w:rsidRPr="00E605A6" w:rsidRDefault="008F5F6E">
            <w:pPr>
              <w:pStyle w:val="Standard"/>
              <w:snapToGrid w:val="0"/>
              <w:jc w:val="center"/>
              <w:rPr>
                <w:rFonts w:cs="Times New Roman"/>
              </w:rPr>
            </w:pPr>
            <w:r w:rsidRPr="00E605A6">
              <w:rPr>
                <w:rFonts w:cs="Times New Roman"/>
              </w:rPr>
              <w:t>Trabalho de Conclusão de Curso I</w:t>
            </w:r>
          </w:p>
        </w:tc>
      </w:tr>
      <w:tr w:rsidR="002A65C5" w:rsidRPr="00E605A6">
        <w:trPr>
          <w:trHeight w:val="270"/>
        </w:trPr>
        <w:tc>
          <w:tcPr>
            <w:tcW w:w="156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(4-0-4)</w:t>
            </w:r>
          </w:p>
        </w:tc>
        <w:tc>
          <w:tcPr>
            <w:tcW w:w="136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530"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48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870" w:type="dxa"/>
            <w:tcBorders>
              <w:left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(0-4-6)</w:t>
            </w:r>
          </w:p>
        </w:tc>
      </w:tr>
      <w:tr w:rsidR="002A65C5" w:rsidRPr="00E605A6">
        <w:trPr>
          <w:trHeight w:val="960"/>
        </w:trPr>
        <w:tc>
          <w:tcPr>
            <w:tcW w:w="1560" w:type="dxa"/>
            <w:tcBorders>
              <w:top w:val="single" w:sz="8" w:space="0" w:color="000000"/>
              <w:left w:val="single" w:sz="8" w:space="0" w:color="000000"/>
            </w:tcBorders>
            <w:shd w:val="clear" w:color="auto" w:fill="9999FF"/>
            <w:tcMar>
              <w:top w:w="70" w:type="dxa"/>
              <w:left w:w="70" w:type="dxa"/>
              <w:bottom w:w="70" w:type="dxa"/>
              <w:right w:w="70" w:type="dxa"/>
            </w:tcMar>
          </w:tcPr>
          <w:p w:rsidR="002A65C5" w:rsidRPr="00E605A6" w:rsidRDefault="008F5F6E">
            <w:pPr>
              <w:pStyle w:val="Standard"/>
              <w:snapToGrid w:val="0"/>
              <w:jc w:val="center"/>
              <w:rPr>
                <w:rFonts w:cs="Times New Roman"/>
              </w:rPr>
            </w:pPr>
            <w:r w:rsidRPr="00E605A6">
              <w:rPr>
                <w:rFonts w:cs="Times New Roman"/>
              </w:rPr>
              <w:t>MC2111</w:t>
            </w:r>
          </w:p>
          <w:p w:rsidR="002A65C5" w:rsidRPr="00E605A6" w:rsidRDefault="008F5F6E">
            <w:pPr>
              <w:pStyle w:val="Standard"/>
              <w:snapToGrid w:val="0"/>
              <w:jc w:val="center"/>
              <w:rPr>
                <w:rFonts w:cs="Times New Roman"/>
              </w:rPr>
            </w:pPr>
            <w:r w:rsidRPr="00E605A6">
              <w:rPr>
                <w:rFonts w:cs="Times New Roman"/>
              </w:rPr>
              <w:t>Trabalho de Conclusão de Curso II</w:t>
            </w:r>
          </w:p>
        </w:tc>
        <w:tc>
          <w:tcPr>
            <w:tcW w:w="1365"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MC2112</w:t>
            </w:r>
          </w:p>
          <w:p w:rsidR="002A65C5" w:rsidRPr="00E605A6" w:rsidRDefault="008F5F6E">
            <w:pPr>
              <w:pStyle w:val="Standard"/>
              <w:snapToGrid w:val="0"/>
              <w:jc w:val="center"/>
              <w:rPr>
                <w:rFonts w:cs="Times New Roman"/>
              </w:rPr>
            </w:pPr>
            <w:r w:rsidRPr="00E605A6">
              <w:rPr>
                <w:rFonts w:cs="Times New Roman"/>
              </w:rPr>
              <w:t>Teoria Axiomática de Conjuntos</w:t>
            </w:r>
          </w:p>
        </w:tc>
        <w:tc>
          <w:tcPr>
            <w:tcW w:w="1530" w:type="dxa"/>
            <w:tcBorders>
              <w:left w:val="single" w:sz="2" w:space="0" w:color="000000"/>
            </w:tcBorders>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1485" w:type="dxa"/>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1870" w:type="dxa"/>
            <w:tcMar>
              <w:top w:w="15" w:type="dxa"/>
              <w:left w:w="15" w:type="dxa"/>
              <w:bottom w:w="0" w:type="dxa"/>
              <w:right w:w="15" w:type="dxa"/>
            </w:tcMar>
          </w:tcPr>
          <w:p w:rsidR="002A65C5" w:rsidRPr="00E605A6" w:rsidRDefault="002A65C5">
            <w:pPr>
              <w:pStyle w:val="Standard"/>
              <w:snapToGrid w:val="0"/>
              <w:jc w:val="center"/>
              <w:rPr>
                <w:rFonts w:cs="Times New Roman"/>
              </w:rPr>
            </w:pPr>
          </w:p>
        </w:tc>
      </w:tr>
      <w:tr w:rsidR="002A65C5" w:rsidRPr="00E605A6">
        <w:trPr>
          <w:trHeight w:val="205"/>
        </w:trPr>
        <w:tc>
          <w:tcPr>
            <w:tcW w:w="1560" w:type="dxa"/>
            <w:tcBorders>
              <w:left w:val="single" w:sz="8" w:space="0" w:color="000000"/>
              <w:bottom w:val="single" w:sz="8" w:space="0" w:color="000000"/>
            </w:tcBorders>
            <w:shd w:val="clear" w:color="auto" w:fill="9999FF"/>
            <w:tcMar>
              <w:top w:w="70" w:type="dxa"/>
              <w:left w:w="70" w:type="dxa"/>
              <w:bottom w:w="70" w:type="dxa"/>
              <w:right w:w="70" w:type="dxa"/>
            </w:tcMar>
          </w:tcPr>
          <w:p w:rsidR="002A65C5" w:rsidRPr="00E605A6" w:rsidRDefault="008F5F6E">
            <w:pPr>
              <w:pStyle w:val="Standard"/>
              <w:snapToGrid w:val="0"/>
              <w:jc w:val="center"/>
              <w:rPr>
                <w:rFonts w:cs="Times New Roman"/>
              </w:rPr>
            </w:pPr>
            <w:r w:rsidRPr="00E605A6">
              <w:rPr>
                <w:rFonts w:cs="Times New Roman"/>
              </w:rPr>
              <w:t>(0-4-6)</w:t>
            </w:r>
          </w:p>
        </w:tc>
        <w:tc>
          <w:tcPr>
            <w:tcW w:w="1365" w:type="dxa"/>
            <w:tcBorders>
              <w:left w:val="single" w:sz="8" w:space="0" w:color="000000"/>
              <w:bottom w:val="single" w:sz="2"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530" w:type="dxa"/>
            <w:tcBorders>
              <w:left w:val="single" w:sz="2" w:space="0" w:color="000000"/>
            </w:tcBorders>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1485" w:type="dxa"/>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1870" w:type="dxa"/>
            <w:tcMar>
              <w:top w:w="15" w:type="dxa"/>
              <w:left w:w="15" w:type="dxa"/>
              <w:bottom w:w="0" w:type="dxa"/>
              <w:right w:w="15" w:type="dxa"/>
            </w:tcMar>
          </w:tcPr>
          <w:p w:rsidR="002A65C5" w:rsidRPr="00E605A6" w:rsidRDefault="002A65C5">
            <w:pPr>
              <w:pStyle w:val="Standard"/>
              <w:snapToGrid w:val="0"/>
              <w:jc w:val="center"/>
              <w:rPr>
                <w:rFonts w:cs="Times New Roman"/>
              </w:rPr>
            </w:pPr>
          </w:p>
        </w:tc>
      </w:tr>
    </w:tbl>
    <w:p w:rsidR="002A65C5" w:rsidRDefault="002A65C5">
      <w:pPr>
        <w:pStyle w:val="Standard"/>
        <w:rPr>
          <w:rFonts w:cs="Times New Roman"/>
          <w:b/>
          <w:bCs/>
        </w:rPr>
      </w:pPr>
    </w:p>
    <w:p w:rsidR="00E605A6" w:rsidRDefault="00E605A6">
      <w:pPr>
        <w:pStyle w:val="Standard"/>
        <w:rPr>
          <w:rFonts w:cs="Times New Roman"/>
          <w:b/>
          <w:bCs/>
        </w:rPr>
      </w:pPr>
    </w:p>
    <w:p w:rsidR="00E605A6" w:rsidRPr="00E605A6" w:rsidRDefault="00E605A6">
      <w:pPr>
        <w:pStyle w:val="Standard"/>
        <w:rPr>
          <w:rFonts w:cs="Times New Roman"/>
          <w:b/>
          <w:bCs/>
        </w:rPr>
      </w:pPr>
    </w:p>
    <w:p w:rsidR="002A65C5" w:rsidRDefault="008F5F6E">
      <w:pPr>
        <w:pStyle w:val="Standard"/>
        <w:rPr>
          <w:rFonts w:cs="Times New Roman"/>
          <w:b/>
          <w:bCs/>
        </w:rPr>
      </w:pPr>
      <w:r w:rsidRPr="00E605A6">
        <w:rPr>
          <w:rFonts w:cs="Times New Roman"/>
          <w:b/>
          <w:bCs/>
        </w:rPr>
        <w:t xml:space="preserve">Disciplinas do Grupo </w:t>
      </w:r>
      <w:proofErr w:type="gramStart"/>
      <w:r w:rsidRPr="00E605A6">
        <w:rPr>
          <w:rFonts w:cs="Times New Roman"/>
          <w:b/>
          <w:bCs/>
        </w:rPr>
        <w:t>2</w:t>
      </w:r>
      <w:proofErr w:type="gramEnd"/>
      <w:r w:rsidRPr="00E605A6">
        <w:rPr>
          <w:rFonts w:cs="Times New Roman"/>
          <w:b/>
          <w:bCs/>
        </w:rPr>
        <w:t>:</w:t>
      </w:r>
    </w:p>
    <w:p w:rsidR="00E605A6" w:rsidRPr="00E605A6" w:rsidRDefault="00E605A6">
      <w:pPr>
        <w:pStyle w:val="Standard"/>
        <w:rPr>
          <w:rFonts w:cs="Times New Roman"/>
          <w:b/>
          <w:bCs/>
        </w:rPr>
      </w:pPr>
    </w:p>
    <w:tbl>
      <w:tblPr>
        <w:tblW w:w="7825" w:type="dxa"/>
        <w:tblInd w:w="19" w:type="dxa"/>
        <w:tblLayout w:type="fixed"/>
        <w:tblCellMar>
          <w:left w:w="10" w:type="dxa"/>
          <w:right w:w="10" w:type="dxa"/>
        </w:tblCellMar>
        <w:tblLook w:val="0000" w:firstRow="0" w:lastRow="0" w:firstColumn="0" w:lastColumn="0" w:noHBand="0" w:noVBand="0"/>
      </w:tblPr>
      <w:tblGrid>
        <w:gridCol w:w="1560"/>
        <w:gridCol w:w="1380"/>
        <w:gridCol w:w="1560"/>
        <w:gridCol w:w="1545"/>
        <w:gridCol w:w="1780"/>
      </w:tblGrid>
      <w:tr w:rsidR="002A65C5" w:rsidRPr="00E605A6">
        <w:trPr>
          <w:trHeight w:val="960"/>
        </w:trPr>
        <w:tc>
          <w:tcPr>
            <w:tcW w:w="1560"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MC2302</w:t>
            </w:r>
          </w:p>
          <w:p w:rsidR="002A65C5" w:rsidRPr="00E605A6" w:rsidRDefault="008F5F6E">
            <w:pPr>
              <w:pStyle w:val="Standard"/>
              <w:snapToGrid w:val="0"/>
              <w:jc w:val="center"/>
              <w:rPr>
                <w:rFonts w:cs="Times New Roman"/>
              </w:rPr>
            </w:pPr>
            <w:r w:rsidRPr="00E605A6">
              <w:rPr>
                <w:rFonts w:cs="Times New Roman"/>
              </w:rPr>
              <w:t>Análise de Regressão</w:t>
            </w:r>
          </w:p>
        </w:tc>
        <w:tc>
          <w:tcPr>
            <w:tcW w:w="1380"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BC1414</w:t>
            </w:r>
          </w:p>
          <w:p w:rsidR="002A65C5" w:rsidRPr="00E605A6" w:rsidRDefault="008F5F6E">
            <w:pPr>
              <w:pStyle w:val="Standard"/>
              <w:snapToGrid w:val="0"/>
              <w:jc w:val="center"/>
              <w:rPr>
                <w:rFonts w:cs="Times New Roman"/>
              </w:rPr>
            </w:pPr>
            <w:r w:rsidRPr="00E605A6">
              <w:rPr>
                <w:rFonts w:cs="Times New Roman"/>
              </w:rPr>
              <w:t>Introdução à Modelagem e Processos Estocásticos</w:t>
            </w:r>
          </w:p>
        </w:tc>
        <w:tc>
          <w:tcPr>
            <w:tcW w:w="1560"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MC2303</w:t>
            </w:r>
          </w:p>
          <w:p w:rsidR="002A65C5" w:rsidRPr="00E605A6" w:rsidRDefault="008F5F6E">
            <w:pPr>
              <w:pStyle w:val="Standard"/>
              <w:snapToGrid w:val="0"/>
              <w:jc w:val="center"/>
              <w:rPr>
                <w:rFonts w:cs="Times New Roman"/>
              </w:rPr>
            </w:pPr>
            <w:r w:rsidRPr="00E605A6">
              <w:rPr>
                <w:rFonts w:cs="Times New Roman"/>
              </w:rPr>
              <w:t>Análise Multivariada</w:t>
            </w:r>
          </w:p>
        </w:tc>
        <w:tc>
          <w:tcPr>
            <w:tcW w:w="1545"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MC2301</w:t>
            </w:r>
          </w:p>
          <w:p w:rsidR="002A65C5" w:rsidRPr="00E605A6" w:rsidRDefault="008F5F6E">
            <w:pPr>
              <w:pStyle w:val="Standard"/>
              <w:snapToGrid w:val="0"/>
              <w:jc w:val="center"/>
              <w:rPr>
                <w:rFonts w:cs="Times New Roman"/>
              </w:rPr>
            </w:pPr>
            <w:r w:rsidRPr="00E605A6">
              <w:rPr>
                <w:rFonts w:cs="Times New Roman"/>
              </w:rPr>
              <w:t>Processos Estocásticos</w:t>
            </w:r>
          </w:p>
        </w:tc>
        <w:tc>
          <w:tcPr>
            <w:tcW w:w="1780" w:type="dxa"/>
            <w:tcBorders>
              <w:top w:val="single" w:sz="8" w:space="0" w:color="000000"/>
              <w:left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MC2304</w:t>
            </w:r>
          </w:p>
          <w:p w:rsidR="002A65C5" w:rsidRPr="00E605A6" w:rsidRDefault="008F5F6E">
            <w:pPr>
              <w:pStyle w:val="Standard"/>
              <w:snapToGrid w:val="0"/>
              <w:jc w:val="center"/>
              <w:rPr>
                <w:rFonts w:cs="Times New Roman"/>
              </w:rPr>
            </w:pPr>
            <w:r w:rsidRPr="00E605A6">
              <w:rPr>
                <w:rFonts w:cs="Times New Roman"/>
              </w:rPr>
              <w:t>Biometria</w:t>
            </w:r>
          </w:p>
        </w:tc>
      </w:tr>
      <w:tr w:rsidR="002A65C5" w:rsidRPr="00E605A6">
        <w:trPr>
          <w:trHeight w:val="270"/>
        </w:trPr>
        <w:tc>
          <w:tcPr>
            <w:tcW w:w="156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(3-1-4)</w:t>
            </w:r>
          </w:p>
        </w:tc>
        <w:tc>
          <w:tcPr>
            <w:tcW w:w="1380"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1560"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54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780" w:type="dxa"/>
            <w:tcBorders>
              <w:left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r>
      <w:tr w:rsidR="002A65C5" w:rsidRPr="00E605A6">
        <w:trPr>
          <w:trHeight w:val="960"/>
        </w:trPr>
        <w:tc>
          <w:tcPr>
            <w:tcW w:w="1560"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MC2305</w:t>
            </w:r>
          </w:p>
          <w:p w:rsidR="002A65C5" w:rsidRPr="00E605A6" w:rsidRDefault="008F5F6E">
            <w:pPr>
              <w:pStyle w:val="Standard"/>
              <w:snapToGrid w:val="0"/>
              <w:jc w:val="center"/>
              <w:rPr>
                <w:rFonts w:cs="Times New Roman"/>
              </w:rPr>
            </w:pPr>
            <w:r w:rsidRPr="00E605A6">
              <w:rPr>
                <w:rFonts w:cs="Times New Roman"/>
              </w:rPr>
              <w:t>Teoria das Filas</w:t>
            </w:r>
          </w:p>
        </w:tc>
        <w:tc>
          <w:tcPr>
            <w:tcW w:w="1380"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MC2306</w:t>
            </w:r>
          </w:p>
          <w:p w:rsidR="002A65C5" w:rsidRPr="00E605A6" w:rsidRDefault="008F5F6E">
            <w:pPr>
              <w:pStyle w:val="Standard"/>
              <w:snapToGrid w:val="0"/>
              <w:jc w:val="center"/>
              <w:rPr>
                <w:rFonts w:cs="Times New Roman"/>
              </w:rPr>
            </w:pPr>
            <w:r w:rsidRPr="00E605A6">
              <w:rPr>
                <w:rFonts w:cs="Times New Roman"/>
              </w:rPr>
              <w:t>Introdução à Análise Estocástica em Finanças</w:t>
            </w:r>
          </w:p>
        </w:tc>
        <w:tc>
          <w:tcPr>
            <w:tcW w:w="1560"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MC2307</w:t>
            </w:r>
          </w:p>
          <w:p w:rsidR="002A65C5" w:rsidRPr="00E605A6" w:rsidRDefault="008F5F6E">
            <w:pPr>
              <w:pStyle w:val="Standard"/>
              <w:snapToGrid w:val="0"/>
              <w:jc w:val="center"/>
              <w:rPr>
                <w:rFonts w:cs="Times New Roman"/>
              </w:rPr>
            </w:pPr>
            <w:r w:rsidRPr="00E605A6">
              <w:rPr>
                <w:rFonts w:cs="Times New Roman"/>
              </w:rPr>
              <w:t>Introdução aos Processos Pontuais</w:t>
            </w:r>
          </w:p>
        </w:tc>
        <w:tc>
          <w:tcPr>
            <w:tcW w:w="1545" w:type="dxa"/>
            <w:tcBorders>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MC2308</w:t>
            </w:r>
          </w:p>
          <w:p w:rsidR="002A65C5" w:rsidRPr="00E605A6" w:rsidRDefault="008F5F6E">
            <w:pPr>
              <w:pStyle w:val="Standard"/>
              <w:snapToGrid w:val="0"/>
              <w:jc w:val="center"/>
              <w:rPr>
                <w:rFonts w:cs="Times New Roman"/>
              </w:rPr>
            </w:pPr>
            <w:r w:rsidRPr="00E605A6">
              <w:rPr>
                <w:rFonts w:cs="Times New Roman"/>
              </w:rPr>
              <w:t>Inferência Estatística</w:t>
            </w:r>
          </w:p>
        </w:tc>
        <w:tc>
          <w:tcPr>
            <w:tcW w:w="1780" w:type="dxa"/>
            <w:tcBorders>
              <w:left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MC2309</w:t>
            </w:r>
          </w:p>
          <w:p w:rsidR="002A65C5" w:rsidRPr="00E605A6" w:rsidRDefault="008F5F6E">
            <w:pPr>
              <w:pStyle w:val="Standard"/>
              <w:snapToGrid w:val="0"/>
              <w:jc w:val="center"/>
              <w:rPr>
                <w:rFonts w:cs="Times New Roman"/>
              </w:rPr>
            </w:pPr>
            <w:r w:rsidRPr="00E605A6">
              <w:rPr>
                <w:rFonts w:cs="Times New Roman"/>
              </w:rPr>
              <w:t>Percolação</w:t>
            </w:r>
          </w:p>
        </w:tc>
      </w:tr>
      <w:tr w:rsidR="002A65C5" w:rsidRPr="00E605A6">
        <w:trPr>
          <w:trHeight w:val="270"/>
        </w:trPr>
        <w:tc>
          <w:tcPr>
            <w:tcW w:w="156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(3-1-4)</w:t>
            </w:r>
          </w:p>
        </w:tc>
        <w:tc>
          <w:tcPr>
            <w:tcW w:w="1380" w:type="dxa"/>
            <w:tcBorders>
              <w:left w:val="single" w:sz="8" w:space="0" w:color="000000"/>
              <w:bottom w:val="single" w:sz="4"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1560"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154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780" w:type="dxa"/>
            <w:tcBorders>
              <w:left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r>
      <w:tr w:rsidR="002A65C5" w:rsidRPr="00E605A6">
        <w:trPr>
          <w:trHeight w:val="270"/>
        </w:trPr>
        <w:tc>
          <w:tcPr>
            <w:tcW w:w="156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BC1415</w:t>
            </w:r>
          </w:p>
          <w:p w:rsidR="002A65C5" w:rsidRPr="00E605A6" w:rsidRDefault="008F5F6E">
            <w:pPr>
              <w:pStyle w:val="Standard"/>
              <w:snapToGrid w:val="0"/>
              <w:jc w:val="center"/>
              <w:rPr>
                <w:rFonts w:cs="Times New Roman"/>
              </w:rPr>
            </w:pPr>
            <w:r w:rsidRPr="00E605A6">
              <w:rPr>
                <w:rFonts w:cs="Times New Roman"/>
              </w:rPr>
              <w:t>Introdução à Inferência Estatística</w:t>
            </w:r>
          </w:p>
        </w:tc>
        <w:tc>
          <w:tcPr>
            <w:tcW w:w="1380" w:type="dxa"/>
            <w:tcBorders>
              <w:top w:val="single" w:sz="4" w:space="0" w:color="000000"/>
              <w:left w:val="single" w:sz="4"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MC2310</w:t>
            </w:r>
          </w:p>
          <w:p w:rsidR="002A65C5" w:rsidRPr="00E605A6" w:rsidRDefault="008F5F6E">
            <w:pPr>
              <w:pStyle w:val="Standard"/>
              <w:snapToGrid w:val="0"/>
              <w:jc w:val="center"/>
              <w:rPr>
                <w:rFonts w:cs="Times New Roman"/>
              </w:rPr>
            </w:pPr>
            <w:r w:rsidRPr="00E605A6">
              <w:rPr>
                <w:rFonts w:cs="Times New Roman"/>
              </w:rPr>
              <w:t>Introdução à Estatística</w:t>
            </w:r>
          </w:p>
          <w:p w:rsidR="002A65C5" w:rsidRPr="00E605A6" w:rsidRDefault="008F5F6E">
            <w:pPr>
              <w:pStyle w:val="Standard"/>
              <w:snapToGrid w:val="0"/>
              <w:jc w:val="center"/>
              <w:rPr>
                <w:rFonts w:cs="Times New Roman"/>
              </w:rPr>
            </w:pPr>
            <w:r w:rsidRPr="00E605A6">
              <w:rPr>
                <w:rFonts w:cs="Times New Roman"/>
              </w:rPr>
              <w:t>Bayesiana</w:t>
            </w:r>
          </w:p>
        </w:tc>
        <w:tc>
          <w:tcPr>
            <w:tcW w:w="4885" w:type="dxa"/>
            <w:gridSpan w:val="3"/>
            <w:tcBorders>
              <w:left w:val="single" w:sz="4" w:space="0" w:color="000000"/>
            </w:tcBorders>
            <w:tcMar>
              <w:top w:w="0" w:type="dxa"/>
              <w:left w:w="0" w:type="dxa"/>
              <w:bottom w:w="0" w:type="dxa"/>
              <w:right w:w="0" w:type="dxa"/>
            </w:tcMar>
          </w:tcPr>
          <w:p w:rsidR="002A65C5" w:rsidRPr="00E605A6" w:rsidRDefault="002A65C5">
            <w:pPr>
              <w:pStyle w:val="Standard"/>
              <w:snapToGrid w:val="0"/>
              <w:rPr>
                <w:rFonts w:cs="Times New Roman"/>
              </w:rPr>
            </w:pPr>
          </w:p>
        </w:tc>
      </w:tr>
      <w:tr w:rsidR="002A65C5" w:rsidRPr="00E605A6">
        <w:trPr>
          <w:trHeight w:val="270"/>
        </w:trPr>
        <w:tc>
          <w:tcPr>
            <w:tcW w:w="156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(3-1-4)</w:t>
            </w:r>
          </w:p>
        </w:tc>
        <w:tc>
          <w:tcPr>
            <w:tcW w:w="1380" w:type="dxa"/>
            <w:tcBorders>
              <w:top w:val="single" w:sz="8" w:space="0" w:color="000000"/>
              <w:left w:val="single" w:sz="4" w:space="0" w:color="000000"/>
              <w:bottom w:val="single" w:sz="4"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4885" w:type="dxa"/>
            <w:gridSpan w:val="3"/>
            <w:tcBorders>
              <w:left w:val="single" w:sz="4" w:space="0" w:color="000000"/>
            </w:tcBorders>
            <w:tcMar>
              <w:top w:w="0" w:type="dxa"/>
              <w:left w:w="0" w:type="dxa"/>
              <w:bottom w:w="0" w:type="dxa"/>
              <w:right w:w="0" w:type="dxa"/>
            </w:tcMar>
          </w:tcPr>
          <w:p w:rsidR="002A65C5" w:rsidRPr="00E605A6" w:rsidRDefault="002A65C5">
            <w:pPr>
              <w:pStyle w:val="Standard"/>
              <w:snapToGrid w:val="0"/>
              <w:rPr>
                <w:rFonts w:cs="Times New Roman"/>
              </w:rPr>
            </w:pPr>
          </w:p>
        </w:tc>
      </w:tr>
    </w:tbl>
    <w:p w:rsidR="002A65C5" w:rsidRPr="00E605A6" w:rsidRDefault="008F5F6E">
      <w:pPr>
        <w:pStyle w:val="Standard"/>
        <w:spacing w:line="360" w:lineRule="auto"/>
        <w:jc w:val="both"/>
        <w:rPr>
          <w:rFonts w:cs="Times New Roman"/>
          <w:b/>
          <w:bCs/>
        </w:rPr>
      </w:pPr>
      <w:r w:rsidRPr="00E605A6">
        <w:rPr>
          <w:rFonts w:cs="Times New Roman"/>
          <w:b/>
          <w:bCs/>
        </w:rPr>
        <w:lastRenderedPageBreak/>
        <w:t xml:space="preserve">Disciplinas do Grupo </w:t>
      </w:r>
      <w:proofErr w:type="gramStart"/>
      <w:r w:rsidRPr="00E605A6">
        <w:rPr>
          <w:rFonts w:cs="Times New Roman"/>
          <w:b/>
          <w:bCs/>
        </w:rPr>
        <w:t>3</w:t>
      </w:r>
      <w:proofErr w:type="gramEnd"/>
      <w:r w:rsidRPr="00E605A6">
        <w:rPr>
          <w:rFonts w:cs="Times New Roman"/>
          <w:b/>
          <w:bCs/>
        </w:rPr>
        <w:t>:</w:t>
      </w:r>
    </w:p>
    <w:tbl>
      <w:tblPr>
        <w:tblW w:w="7900" w:type="dxa"/>
        <w:tblInd w:w="4" w:type="dxa"/>
        <w:tblLayout w:type="fixed"/>
        <w:tblCellMar>
          <w:left w:w="10" w:type="dxa"/>
          <w:right w:w="10" w:type="dxa"/>
        </w:tblCellMar>
        <w:tblLook w:val="0000" w:firstRow="0" w:lastRow="0" w:firstColumn="0" w:lastColumn="0" w:noHBand="0" w:noVBand="0"/>
      </w:tblPr>
      <w:tblGrid>
        <w:gridCol w:w="1680"/>
        <w:gridCol w:w="1335"/>
        <w:gridCol w:w="1515"/>
        <w:gridCol w:w="1455"/>
        <w:gridCol w:w="1275"/>
        <w:gridCol w:w="87"/>
        <w:gridCol w:w="50"/>
        <w:gridCol w:w="60"/>
        <w:gridCol w:w="60"/>
        <w:gridCol w:w="383"/>
      </w:tblGrid>
      <w:tr w:rsidR="002A65C5" w:rsidRPr="00E605A6">
        <w:trPr>
          <w:trHeight w:val="960"/>
        </w:trPr>
        <w:tc>
          <w:tcPr>
            <w:tcW w:w="1680"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ind w:left="-466" w:firstLine="466"/>
              <w:jc w:val="center"/>
              <w:rPr>
                <w:rFonts w:cs="Times New Roman"/>
              </w:rPr>
            </w:pPr>
            <w:r w:rsidRPr="00E605A6">
              <w:rPr>
                <w:rFonts w:cs="Times New Roman"/>
              </w:rPr>
              <w:t>MC2202</w:t>
            </w:r>
          </w:p>
          <w:p w:rsidR="002A65C5" w:rsidRPr="00E605A6" w:rsidRDefault="008F5F6E">
            <w:pPr>
              <w:pStyle w:val="Standard"/>
              <w:snapToGrid w:val="0"/>
              <w:ind w:left="-466" w:firstLine="466"/>
              <w:jc w:val="center"/>
              <w:rPr>
                <w:rFonts w:cs="Times New Roman"/>
              </w:rPr>
            </w:pPr>
            <w:r w:rsidRPr="00E605A6">
              <w:rPr>
                <w:rFonts w:cs="Times New Roman"/>
              </w:rPr>
              <w:t>Solução Numérica de EDP’s</w:t>
            </w:r>
          </w:p>
        </w:tc>
        <w:tc>
          <w:tcPr>
            <w:tcW w:w="1335"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MC2208</w:t>
            </w:r>
          </w:p>
          <w:p w:rsidR="002A65C5" w:rsidRPr="00E605A6" w:rsidRDefault="008F5F6E">
            <w:pPr>
              <w:pStyle w:val="Standard"/>
              <w:snapToGrid w:val="0"/>
              <w:jc w:val="center"/>
              <w:rPr>
                <w:rFonts w:cs="Times New Roman"/>
              </w:rPr>
            </w:pPr>
            <w:r w:rsidRPr="00E605A6">
              <w:rPr>
                <w:rFonts w:cs="Times New Roman"/>
              </w:rPr>
              <w:t>Análise Numérica</w:t>
            </w:r>
          </w:p>
        </w:tc>
        <w:tc>
          <w:tcPr>
            <w:tcW w:w="1515"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MC2204</w:t>
            </w:r>
          </w:p>
          <w:p w:rsidR="002A65C5" w:rsidRPr="00E605A6" w:rsidRDefault="008F5F6E">
            <w:pPr>
              <w:pStyle w:val="Standard"/>
              <w:snapToGrid w:val="0"/>
              <w:jc w:val="center"/>
              <w:rPr>
                <w:rFonts w:cs="Times New Roman"/>
              </w:rPr>
            </w:pPr>
            <w:r w:rsidRPr="00E605A6">
              <w:rPr>
                <w:rFonts w:cs="Times New Roman"/>
              </w:rPr>
              <w:t>Elementos Finitos</w:t>
            </w:r>
          </w:p>
        </w:tc>
        <w:tc>
          <w:tcPr>
            <w:tcW w:w="1455" w:type="dxa"/>
            <w:tcBorders>
              <w:top w:val="single" w:sz="8" w:space="0" w:color="000000"/>
              <w:lef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MC2205</w:t>
            </w:r>
          </w:p>
          <w:p w:rsidR="002A65C5" w:rsidRPr="00E605A6" w:rsidRDefault="008F5F6E">
            <w:pPr>
              <w:pStyle w:val="Standard"/>
              <w:snapToGrid w:val="0"/>
              <w:jc w:val="center"/>
              <w:rPr>
                <w:rFonts w:cs="Times New Roman"/>
              </w:rPr>
            </w:pPr>
            <w:r w:rsidRPr="00E605A6">
              <w:rPr>
                <w:rFonts w:cs="Times New Roman"/>
              </w:rPr>
              <w:t>Métodos Assintóticos</w:t>
            </w:r>
          </w:p>
        </w:tc>
        <w:tc>
          <w:tcPr>
            <w:tcW w:w="1915" w:type="dxa"/>
            <w:gridSpan w:val="6"/>
            <w:tcBorders>
              <w:top w:val="single" w:sz="8" w:space="0" w:color="000000"/>
              <w:left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BC1514</w:t>
            </w:r>
          </w:p>
          <w:p w:rsidR="002A65C5" w:rsidRPr="00E605A6" w:rsidRDefault="008F5F6E">
            <w:pPr>
              <w:pStyle w:val="Standard"/>
              <w:snapToGrid w:val="0"/>
              <w:jc w:val="center"/>
              <w:rPr>
                <w:rFonts w:cs="Times New Roman"/>
              </w:rPr>
            </w:pPr>
            <w:r w:rsidRPr="00E605A6">
              <w:rPr>
                <w:rFonts w:cs="Times New Roman"/>
              </w:rPr>
              <w:t>Introdução à Criptografia</w:t>
            </w:r>
          </w:p>
        </w:tc>
      </w:tr>
      <w:tr w:rsidR="002A65C5" w:rsidRPr="00E605A6">
        <w:trPr>
          <w:trHeight w:val="270"/>
        </w:trPr>
        <w:tc>
          <w:tcPr>
            <w:tcW w:w="168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(2-2-4)</w:t>
            </w:r>
          </w:p>
        </w:tc>
        <w:tc>
          <w:tcPr>
            <w:tcW w:w="133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51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w:t>
            </w:r>
          </w:p>
        </w:tc>
        <w:tc>
          <w:tcPr>
            <w:tcW w:w="145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1915" w:type="dxa"/>
            <w:gridSpan w:val="6"/>
            <w:tcBorders>
              <w:left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r>
      <w:tr w:rsidR="002A65C5" w:rsidRPr="00E605A6">
        <w:trPr>
          <w:trHeight w:val="270"/>
        </w:trPr>
        <w:tc>
          <w:tcPr>
            <w:tcW w:w="168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Modelagem de Sistemas Biológicos</w:t>
            </w:r>
          </w:p>
          <w:p w:rsidR="002A65C5" w:rsidRPr="00E605A6" w:rsidRDefault="002A65C5">
            <w:pPr>
              <w:pStyle w:val="Standard"/>
              <w:snapToGrid w:val="0"/>
              <w:jc w:val="center"/>
              <w:rPr>
                <w:rFonts w:cs="Times New Roman"/>
              </w:rPr>
            </w:pPr>
          </w:p>
          <w:p w:rsidR="002A65C5" w:rsidRPr="00E605A6" w:rsidRDefault="002A65C5">
            <w:pPr>
              <w:pStyle w:val="Standard"/>
              <w:snapToGrid w:val="0"/>
              <w:jc w:val="center"/>
              <w:rPr>
                <w:rFonts w:cs="Times New Roman"/>
              </w:rPr>
            </w:pPr>
          </w:p>
        </w:tc>
        <w:tc>
          <w:tcPr>
            <w:tcW w:w="133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BC1412</w:t>
            </w:r>
          </w:p>
          <w:p w:rsidR="002A65C5" w:rsidRPr="00E605A6" w:rsidRDefault="008F5F6E">
            <w:pPr>
              <w:pStyle w:val="Standard"/>
              <w:snapToGrid w:val="0"/>
              <w:jc w:val="center"/>
              <w:rPr>
                <w:rFonts w:cs="Times New Roman"/>
              </w:rPr>
            </w:pPr>
            <w:r w:rsidRPr="00E605A6">
              <w:rPr>
                <w:rFonts w:cs="Times New Roman"/>
              </w:rPr>
              <w:t>Métodos Numéricos em EDO’s</w:t>
            </w:r>
          </w:p>
        </w:tc>
        <w:tc>
          <w:tcPr>
            <w:tcW w:w="151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MC2206</w:t>
            </w:r>
          </w:p>
          <w:p w:rsidR="002A65C5" w:rsidRPr="00E605A6" w:rsidRDefault="008F5F6E">
            <w:pPr>
              <w:pStyle w:val="Standard"/>
              <w:snapToGrid w:val="0"/>
              <w:jc w:val="center"/>
              <w:rPr>
                <w:rFonts w:cs="Times New Roman"/>
              </w:rPr>
            </w:pPr>
            <w:r w:rsidRPr="00E605A6">
              <w:rPr>
                <w:rFonts w:cs="Times New Roman"/>
              </w:rPr>
              <w:t>Teoria dos Jogos</w:t>
            </w:r>
          </w:p>
        </w:tc>
        <w:tc>
          <w:tcPr>
            <w:tcW w:w="145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MC2207</w:t>
            </w:r>
          </w:p>
          <w:p w:rsidR="002A65C5" w:rsidRPr="00E605A6" w:rsidRDefault="008F5F6E">
            <w:pPr>
              <w:pStyle w:val="Standard"/>
              <w:snapToGrid w:val="0"/>
              <w:jc w:val="center"/>
              <w:rPr>
                <w:rFonts w:cs="Times New Roman"/>
              </w:rPr>
            </w:pPr>
            <w:r w:rsidRPr="00E605A6">
              <w:rPr>
                <w:rFonts w:cs="Times New Roman"/>
              </w:rPr>
              <w:t xml:space="preserve">Métodos de </w:t>
            </w:r>
            <w:proofErr w:type="gramStart"/>
            <w:r w:rsidRPr="00E605A6">
              <w:rPr>
                <w:rFonts w:cs="Times New Roman"/>
              </w:rPr>
              <w:t>Otimização</w:t>
            </w:r>
            <w:proofErr w:type="gramEnd"/>
          </w:p>
        </w:tc>
        <w:tc>
          <w:tcPr>
            <w:tcW w:w="1275" w:type="dxa"/>
            <w:tcBorders>
              <w:top w:val="single" w:sz="8" w:space="0" w:color="000000"/>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NH2803</w:t>
            </w:r>
          </w:p>
          <w:p w:rsidR="002A65C5" w:rsidRPr="00E605A6" w:rsidRDefault="008F5F6E">
            <w:pPr>
              <w:pStyle w:val="Standard"/>
              <w:snapToGrid w:val="0"/>
              <w:jc w:val="center"/>
              <w:rPr>
                <w:rFonts w:cs="Times New Roman"/>
              </w:rPr>
            </w:pPr>
            <w:r w:rsidRPr="00E605A6">
              <w:rPr>
                <w:rFonts w:cs="Times New Roman"/>
              </w:rPr>
              <w:t>Mecânica Analítica I</w:t>
            </w:r>
          </w:p>
        </w:tc>
        <w:tc>
          <w:tcPr>
            <w:tcW w:w="87"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5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c>
          <w:tcPr>
            <w:tcW w:w="383" w:type="dxa"/>
            <w:tcBorders>
              <w:top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r>
      <w:tr w:rsidR="002A65C5" w:rsidRPr="00E605A6">
        <w:trPr>
          <w:trHeight w:val="270"/>
        </w:trPr>
        <w:tc>
          <w:tcPr>
            <w:tcW w:w="168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(4)</w:t>
            </w:r>
          </w:p>
        </w:tc>
        <w:tc>
          <w:tcPr>
            <w:tcW w:w="133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(2-2-4)</w:t>
            </w:r>
          </w:p>
        </w:tc>
        <w:tc>
          <w:tcPr>
            <w:tcW w:w="151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45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1275" w:type="dxa"/>
            <w:tcBorders>
              <w:top w:val="single" w:sz="8" w:space="0" w:color="000000"/>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87"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5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c>
          <w:tcPr>
            <w:tcW w:w="383" w:type="dxa"/>
            <w:tcBorders>
              <w:top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r>
      <w:tr w:rsidR="002A65C5" w:rsidRPr="00E605A6">
        <w:trPr>
          <w:trHeight w:val="719"/>
        </w:trPr>
        <w:tc>
          <w:tcPr>
            <w:tcW w:w="168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BC1420</w:t>
            </w:r>
          </w:p>
          <w:p w:rsidR="002A65C5" w:rsidRPr="00E605A6" w:rsidRDefault="008F5F6E">
            <w:pPr>
              <w:pStyle w:val="Standard"/>
              <w:snapToGrid w:val="0"/>
              <w:jc w:val="center"/>
              <w:rPr>
                <w:rFonts w:cs="Times New Roman"/>
              </w:rPr>
            </w:pPr>
            <w:r w:rsidRPr="00E605A6">
              <w:rPr>
                <w:rFonts w:cs="Times New Roman"/>
              </w:rPr>
              <w:t>Funções Especiais</w:t>
            </w:r>
          </w:p>
        </w:tc>
        <w:tc>
          <w:tcPr>
            <w:tcW w:w="133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NH2903</w:t>
            </w:r>
          </w:p>
          <w:p w:rsidR="002A65C5" w:rsidRPr="00E605A6" w:rsidRDefault="008F5F6E">
            <w:pPr>
              <w:pStyle w:val="Standard"/>
              <w:snapToGrid w:val="0"/>
              <w:jc w:val="center"/>
              <w:rPr>
                <w:rFonts w:cs="Times New Roman"/>
              </w:rPr>
            </w:pPr>
            <w:r w:rsidRPr="00E605A6">
              <w:rPr>
                <w:rFonts w:cs="Times New Roman"/>
              </w:rPr>
              <w:t>Mecânica Analítica II</w:t>
            </w:r>
          </w:p>
        </w:tc>
        <w:tc>
          <w:tcPr>
            <w:tcW w:w="151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MC2203</w:t>
            </w:r>
          </w:p>
          <w:p w:rsidR="002A65C5" w:rsidRPr="00E605A6" w:rsidRDefault="008F5F6E">
            <w:pPr>
              <w:pStyle w:val="Standard"/>
              <w:snapToGrid w:val="0"/>
              <w:jc w:val="center"/>
              <w:rPr>
                <w:rFonts w:cs="Times New Roman"/>
              </w:rPr>
            </w:pPr>
            <w:r w:rsidRPr="00E605A6">
              <w:rPr>
                <w:rFonts w:cs="Times New Roman"/>
              </w:rPr>
              <w:t>Métodos Variacionais</w:t>
            </w:r>
          </w:p>
        </w:tc>
        <w:tc>
          <w:tcPr>
            <w:tcW w:w="145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spacing w:before="20" w:after="20"/>
              <w:jc w:val="center"/>
              <w:rPr>
                <w:rFonts w:cs="Times New Roman"/>
              </w:rPr>
            </w:pPr>
            <w:r w:rsidRPr="00E605A6">
              <w:rPr>
                <w:rFonts w:cs="Times New Roman"/>
              </w:rPr>
              <w:t>MC2209</w:t>
            </w:r>
          </w:p>
          <w:p w:rsidR="002A65C5" w:rsidRPr="00E605A6" w:rsidRDefault="008F5F6E">
            <w:pPr>
              <w:pStyle w:val="Standard"/>
              <w:snapToGrid w:val="0"/>
              <w:spacing w:before="20" w:after="20"/>
              <w:jc w:val="center"/>
              <w:rPr>
                <w:rFonts w:cs="Times New Roman"/>
              </w:rPr>
            </w:pPr>
            <w:r w:rsidRPr="00E605A6">
              <w:rPr>
                <w:rFonts w:cs="Times New Roman"/>
              </w:rPr>
              <w:t>Grupos de Lie e Simetrias</w:t>
            </w:r>
          </w:p>
          <w:p w:rsidR="002A65C5" w:rsidRPr="00E605A6" w:rsidRDefault="002A65C5">
            <w:pPr>
              <w:pStyle w:val="Standard"/>
              <w:jc w:val="center"/>
              <w:rPr>
                <w:rFonts w:cs="Times New Roman"/>
              </w:rPr>
            </w:pPr>
          </w:p>
        </w:tc>
        <w:tc>
          <w:tcPr>
            <w:tcW w:w="1275" w:type="dxa"/>
            <w:tcBorders>
              <w:top w:val="single" w:sz="8" w:space="0" w:color="000000"/>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BC1425</w:t>
            </w:r>
          </w:p>
          <w:p w:rsidR="002A65C5" w:rsidRPr="00E605A6" w:rsidRDefault="008F5F6E">
            <w:pPr>
              <w:pStyle w:val="Standard"/>
              <w:snapToGrid w:val="0"/>
              <w:jc w:val="center"/>
              <w:rPr>
                <w:rFonts w:cs="Times New Roman"/>
              </w:rPr>
            </w:pPr>
            <w:r w:rsidRPr="00E605A6">
              <w:rPr>
                <w:rFonts w:cs="Times New Roman"/>
              </w:rPr>
              <w:t>Teoria dos Grafos</w:t>
            </w:r>
          </w:p>
        </w:tc>
        <w:tc>
          <w:tcPr>
            <w:tcW w:w="87"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5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c>
          <w:tcPr>
            <w:tcW w:w="383" w:type="dxa"/>
            <w:tcBorders>
              <w:top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r>
      <w:tr w:rsidR="002A65C5" w:rsidRPr="00E605A6">
        <w:trPr>
          <w:trHeight w:val="270"/>
        </w:trPr>
        <w:tc>
          <w:tcPr>
            <w:tcW w:w="1680" w:type="dxa"/>
            <w:tcBorders>
              <w:left w:val="single" w:sz="8" w:space="0" w:color="000000"/>
              <w:bottom w:val="single" w:sz="8" w:space="0" w:color="000000"/>
            </w:tcBorders>
            <w:shd w:val="clear" w:color="auto" w:fill="9999FF"/>
            <w:tcMar>
              <w:top w:w="0"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(4-0-4)</w:t>
            </w:r>
          </w:p>
        </w:tc>
        <w:tc>
          <w:tcPr>
            <w:tcW w:w="133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51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455" w:type="dxa"/>
            <w:tcBorders>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(4-0-4)</w:t>
            </w:r>
          </w:p>
        </w:tc>
        <w:tc>
          <w:tcPr>
            <w:tcW w:w="1275" w:type="dxa"/>
            <w:tcBorders>
              <w:top w:val="single" w:sz="8" w:space="0" w:color="000000"/>
              <w:left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8F5F6E">
            <w:pPr>
              <w:pStyle w:val="Standard"/>
              <w:snapToGrid w:val="0"/>
              <w:jc w:val="center"/>
              <w:rPr>
                <w:rFonts w:cs="Times New Roman"/>
              </w:rPr>
            </w:pPr>
            <w:r w:rsidRPr="00E605A6">
              <w:rPr>
                <w:rFonts w:cs="Times New Roman"/>
              </w:rPr>
              <w:t>(3-1-4)</w:t>
            </w:r>
          </w:p>
        </w:tc>
        <w:tc>
          <w:tcPr>
            <w:tcW w:w="87"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5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jc w:val="center"/>
              <w:rPr>
                <w:rFonts w:cs="Times New Roman"/>
              </w:rPr>
            </w:pPr>
          </w:p>
        </w:tc>
        <w:tc>
          <w:tcPr>
            <w:tcW w:w="60" w:type="dxa"/>
            <w:tcBorders>
              <w:top w:val="single" w:sz="8" w:space="0" w:color="000000"/>
              <w:bottom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c>
          <w:tcPr>
            <w:tcW w:w="383" w:type="dxa"/>
            <w:tcBorders>
              <w:top w:val="single" w:sz="8" w:space="0" w:color="000000"/>
              <w:bottom w:val="single" w:sz="8" w:space="0" w:color="000000"/>
              <w:right w:val="single" w:sz="8" w:space="0" w:color="000000"/>
            </w:tcBorders>
            <w:shd w:val="clear" w:color="auto" w:fill="9999FF"/>
            <w:tcMar>
              <w:top w:w="15" w:type="dxa"/>
              <w:left w:w="15" w:type="dxa"/>
              <w:bottom w:w="0" w:type="dxa"/>
              <w:right w:w="15" w:type="dxa"/>
            </w:tcMar>
          </w:tcPr>
          <w:p w:rsidR="002A65C5" w:rsidRPr="00E605A6" w:rsidRDefault="002A65C5">
            <w:pPr>
              <w:pStyle w:val="Standard"/>
              <w:snapToGrid w:val="0"/>
              <w:rPr>
                <w:rFonts w:cs="Times New Roman"/>
              </w:rPr>
            </w:pPr>
          </w:p>
        </w:tc>
      </w:tr>
    </w:tbl>
    <w:p w:rsidR="002A65C5" w:rsidRPr="00E605A6" w:rsidRDefault="002A65C5">
      <w:pPr>
        <w:pStyle w:val="Standard"/>
        <w:rPr>
          <w:rFonts w:cs="Times New Roman"/>
        </w:rPr>
      </w:pPr>
    </w:p>
    <w:p w:rsidR="002A65C5" w:rsidRPr="00E605A6" w:rsidRDefault="002A65C5">
      <w:pPr>
        <w:pStyle w:val="Standard"/>
        <w:rPr>
          <w:rFonts w:cs="Times New Roman"/>
        </w:rPr>
      </w:pPr>
    </w:p>
    <w:p w:rsidR="002A65C5" w:rsidRPr="00E605A6" w:rsidRDefault="002A65C5">
      <w:pPr>
        <w:pStyle w:val="Standard"/>
        <w:pageBreakBefore/>
        <w:rPr>
          <w:rFonts w:cs="Times New Roman"/>
        </w:rPr>
      </w:pPr>
    </w:p>
    <w:p w:rsidR="002A65C5" w:rsidRPr="00E605A6" w:rsidRDefault="008F5F6E">
      <w:pPr>
        <w:pStyle w:val="Standard"/>
        <w:jc w:val="center"/>
        <w:rPr>
          <w:rFonts w:cs="Times New Roman"/>
        </w:rPr>
      </w:pPr>
      <w:r w:rsidRPr="00E605A6">
        <w:rPr>
          <w:rStyle w:val="StrongEmphasis"/>
          <w:rFonts w:cs="Times New Roman"/>
        </w:rPr>
        <w:t>Relação de dependência entre as disciplinas obrigatórias:</w:t>
      </w:r>
    </w:p>
    <w:p w:rsidR="002A65C5" w:rsidRPr="00E605A6" w:rsidRDefault="002A65C5">
      <w:pPr>
        <w:pStyle w:val="Standard"/>
        <w:jc w:val="center"/>
        <w:rPr>
          <w:rFonts w:cs="Times New Roman"/>
        </w:rPr>
      </w:pPr>
    </w:p>
    <w:p w:rsidR="002A65C5" w:rsidRPr="00E605A6" w:rsidRDefault="008F5F6E">
      <w:pPr>
        <w:pStyle w:val="Standard"/>
        <w:rPr>
          <w:rFonts w:cs="Times New Roman"/>
          <w:b/>
        </w:rPr>
      </w:pPr>
      <w:r w:rsidRPr="00E605A6">
        <w:rPr>
          <w:rFonts w:cs="Times New Roman"/>
          <w:b/>
          <w:noProof/>
        </w:rPr>
        <w:drawing>
          <wp:anchor distT="0" distB="0" distL="114300" distR="114300" simplePos="0" relativeHeight="5" behindDoc="0" locked="0" layoutInCell="1" allowOverlap="1" wp14:anchorId="4109F670" wp14:editId="363FFF8E">
            <wp:simplePos x="0" y="0"/>
            <wp:positionH relativeFrom="column">
              <wp:align>center</wp:align>
            </wp:positionH>
            <wp:positionV relativeFrom="paragraph">
              <wp:align>top</wp:align>
            </wp:positionV>
            <wp:extent cx="5582160" cy="7183079"/>
            <wp:effectExtent l="0" t="0" r="0" b="0"/>
            <wp:wrapSquare wrapText="bothSides"/>
            <wp:docPr id="3" name="figur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82160" cy="7183079"/>
                    </a:xfrm>
                    <a:prstGeom prst="rect">
                      <a:avLst/>
                    </a:prstGeom>
                  </pic:spPr>
                </pic:pic>
              </a:graphicData>
            </a:graphic>
          </wp:anchor>
        </w:drawing>
      </w:r>
    </w:p>
    <w:p w:rsidR="00E605A6" w:rsidRDefault="00E605A6">
      <w:pPr>
        <w:pStyle w:val="Standard"/>
        <w:ind w:firstLine="567"/>
        <w:jc w:val="both"/>
        <w:rPr>
          <w:rFonts w:cs="Times New Roman"/>
        </w:rPr>
      </w:pPr>
    </w:p>
    <w:p w:rsidR="00E605A6" w:rsidRDefault="00E605A6">
      <w:pPr>
        <w:pStyle w:val="Standard"/>
        <w:ind w:firstLine="567"/>
        <w:jc w:val="both"/>
        <w:rPr>
          <w:rFonts w:cs="Times New Roman"/>
        </w:rPr>
      </w:pPr>
    </w:p>
    <w:p w:rsidR="00E605A6" w:rsidRDefault="00E605A6">
      <w:pPr>
        <w:pStyle w:val="Standard"/>
        <w:ind w:firstLine="567"/>
        <w:jc w:val="both"/>
        <w:rPr>
          <w:rFonts w:cs="Times New Roman"/>
        </w:rPr>
      </w:pPr>
    </w:p>
    <w:p w:rsidR="002A65C5" w:rsidRDefault="008F5F6E">
      <w:pPr>
        <w:pStyle w:val="Standard"/>
        <w:ind w:firstLine="567"/>
        <w:jc w:val="both"/>
        <w:rPr>
          <w:rFonts w:cs="Times New Roman"/>
        </w:rPr>
      </w:pPr>
      <w:r w:rsidRPr="00E605A6">
        <w:rPr>
          <w:rFonts w:cs="Times New Roman"/>
        </w:rPr>
        <w:lastRenderedPageBreak/>
        <w:t>A Tabela 1 abaixo apresenta o conjunto das disciplinas obrigatórias e eletivas, separadas por áreas, para o cur</w:t>
      </w:r>
      <w:r w:rsidR="00E605A6">
        <w:rPr>
          <w:rFonts w:cs="Times New Roman"/>
        </w:rPr>
        <w:t>so de Bacharelado em Matemática</w:t>
      </w:r>
      <w:r w:rsidRPr="00E605A6">
        <w:rPr>
          <w:rFonts w:cs="Times New Roman"/>
        </w:rPr>
        <w:t>:</w:t>
      </w:r>
    </w:p>
    <w:p w:rsidR="00E605A6" w:rsidRPr="00E605A6" w:rsidRDefault="00E605A6">
      <w:pPr>
        <w:pStyle w:val="Standard"/>
        <w:ind w:firstLine="567"/>
        <w:jc w:val="both"/>
        <w:rPr>
          <w:rFonts w:cs="Times New Roman"/>
        </w:rPr>
      </w:pPr>
    </w:p>
    <w:tbl>
      <w:tblPr>
        <w:tblW w:w="8720" w:type="dxa"/>
        <w:tblInd w:w="-108" w:type="dxa"/>
        <w:tblLayout w:type="fixed"/>
        <w:tblCellMar>
          <w:left w:w="10" w:type="dxa"/>
          <w:right w:w="10" w:type="dxa"/>
        </w:tblCellMar>
        <w:tblLook w:val="0000" w:firstRow="0" w:lastRow="0" w:firstColumn="0" w:lastColumn="0" w:noHBand="0" w:noVBand="0"/>
      </w:tblPr>
      <w:tblGrid>
        <w:gridCol w:w="2236"/>
        <w:gridCol w:w="2968"/>
        <w:gridCol w:w="3516"/>
      </w:tblGrid>
      <w:tr w:rsidR="002A65C5" w:rsidRPr="00E605A6">
        <w:trPr>
          <w:trHeight w:val="498"/>
        </w:trPr>
        <w:tc>
          <w:tcPr>
            <w:tcW w:w="2236" w:type="dxa"/>
            <w:tcBorders>
              <w:top w:val="single" w:sz="4" w:space="0" w:color="000000"/>
              <w:bottom w:val="single" w:sz="4" w:space="0" w:color="000000"/>
            </w:tcBorders>
            <w:shd w:val="clear" w:color="auto" w:fill="92CDDC"/>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Grupo de Conhecimentos</w:t>
            </w:r>
          </w:p>
        </w:tc>
        <w:tc>
          <w:tcPr>
            <w:tcW w:w="2968" w:type="dxa"/>
            <w:tcBorders>
              <w:top w:val="single" w:sz="4" w:space="0" w:color="000000"/>
              <w:bottom w:val="single" w:sz="4" w:space="0" w:color="000000"/>
            </w:tcBorders>
            <w:shd w:val="clear" w:color="auto" w:fill="92CDDC"/>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Disciplinas Obrigatórias</w:t>
            </w:r>
          </w:p>
        </w:tc>
        <w:tc>
          <w:tcPr>
            <w:tcW w:w="3516" w:type="dxa"/>
            <w:tcBorders>
              <w:top w:val="single" w:sz="4" w:space="0" w:color="000000"/>
              <w:bottom w:val="single" w:sz="4" w:space="0" w:color="000000"/>
            </w:tcBorders>
            <w:shd w:val="clear" w:color="auto" w:fill="92CDDC"/>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Disciplinas Eletivas</w:t>
            </w:r>
          </w:p>
        </w:tc>
      </w:tr>
      <w:tr w:rsidR="002A65C5" w:rsidRPr="00E605A6">
        <w:trPr>
          <w:trHeight w:val="852"/>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Álgebra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96"/>
              </w:numPr>
              <w:tabs>
                <w:tab w:val="left" w:pos="360"/>
              </w:tabs>
              <w:snapToGrid w:val="0"/>
              <w:spacing w:before="20" w:after="20"/>
              <w:rPr>
                <w:rFonts w:cs="Times New Roman"/>
                <w:color w:val="5A5A5A"/>
              </w:rPr>
            </w:pPr>
            <w:r w:rsidRPr="00E605A6">
              <w:rPr>
                <w:rFonts w:cs="Times New Roman"/>
                <w:color w:val="5A5A5A"/>
              </w:rPr>
              <w:t>Teoria Aritmética dos Números</w:t>
            </w:r>
          </w:p>
          <w:p w:rsidR="002A65C5" w:rsidRPr="00E605A6" w:rsidRDefault="008F5F6E">
            <w:pPr>
              <w:pStyle w:val="Standard"/>
              <w:numPr>
                <w:ilvl w:val="0"/>
                <w:numId w:val="50"/>
              </w:numPr>
              <w:tabs>
                <w:tab w:val="left" w:pos="360"/>
              </w:tabs>
              <w:snapToGrid w:val="0"/>
              <w:spacing w:before="20" w:after="20"/>
              <w:rPr>
                <w:rFonts w:cs="Times New Roman"/>
                <w:color w:val="5A5A5A"/>
              </w:rPr>
            </w:pPr>
            <w:r w:rsidRPr="00E605A6">
              <w:rPr>
                <w:rFonts w:cs="Times New Roman"/>
                <w:color w:val="5A5A5A"/>
              </w:rPr>
              <w:t>Grupos</w:t>
            </w:r>
          </w:p>
          <w:p w:rsidR="002A65C5" w:rsidRPr="00E605A6" w:rsidRDefault="008F5F6E">
            <w:pPr>
              <w:pStyle w:val="Standard"/>
              <w:numPr>
                <w:ilvl w:val="0"/>
                <w:numId w:val="50"/>
              </w:numPr>
              <w:tabs>
                <w:tab w:val="left" w:pos="360"/>
              </w:tabs>
              <w:snapToGrid w:val="0"/>
              <w:spacing w:before="20" w:after="20"/>
              <w:rPr>
                <w:rFonts w:cs="Times New Roman"/>
                <w:color w:val="5A5A5A"/>
              </w:rPr>
            </w:pPr>
            <w:r w:rsidRPr="00E605A6">
              <w:rPr>
                <w:rFonts w:cs="Times New Roman"/>
                <w:color w:val="5A5A5A"/>
              </w:rPr>
              <w:t>Anéis e Corpos</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97"/>
              </w:numPr>
              <w:tabs>
                <w:tab w:val="left" w:pos="360"/>
              </w:tabs>
              <w:snapToGrid w:val="0"/>
              <w:spacing w:before="20" w:after="20"/>
              <w:rPr>
                <w:rFonts w:cs="Times New Roman"/>
                <w:color w:val="5A5A5A"/>
              </w:rPr>
            </w:pPr>
            <w:r w:rsidRPr="00E605A6">
              <w:rPr>
                <w:rFonts w:cs="Times New Roman"/>
                <w:color w:val="5A5A5A"/>
              </w:rPr>
              <w:t>Extensões Algébricas</w:t>
            </w:r>
          </w:p>
          <w:p w:rsidR="002A65C5" w:rsidRPr="00E605A6" w:rsidRDefault="008F5F6E">
            <w:pPr>
              <w:pStyle w:val="Standard"/>
              <w:numPr>
                <w:ilvl w:val="0"/>
                <w:numId w:val="11"/>
              </w:numPr>
              <w:tabs>
                <w:tab w:val="left" w:pos="360"/>
              </w:tabs>
              <w:snapToGrid w:val="0"/>
              <w:spacing w:before="20" w:after="20"/>
              <w:rPr>
                <w:rFonts w:cs="Times New Roman"/>
                <w:color w:val="5A5A5A"/>
              </w:rPr>
            </w:pPr>
            <w:r w:rsidRPr="00E605A6">
              <w:rPr>
                <w:rFonts w:cs="Times New Roman"/>
                <w:color w:val="5A5A5A"/>
              </w:rPr>
              <w:t>Módulos</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Álgebra Linear</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98"/>
              </w:numPr>
              <w:tabs>
                <w:tab w:val="left" w:pos="360"/>
              </w:tabs>
              <w:snapToGrid w:val="0"/>
              <w:spacing w:before="20" w:after="20"/>
              <w:rPr>
                <w:rFonts w:cs="Times New Roman"/>
                <w:color w:val="5A5A5A"/>
              </w:rPr>
            </w:pPr>
            <w:r w:rsidRPr="00E605A6">
              <w:rPr>
                <w:rFonts w:cs="Times New Roman"/>
                <w:color w:val="5A5A5A"/>
              </w:rPr>
              <w:t>Álgebra Linear</w:t>
            </w:r>
          </w:p>
          <w:p w:rsidR="002A65C5" w:rsidRPr="00E605A6" w:rsidRDefault="008F5F6E">
            <w:pPr>
              <w:pStyle w:val="Standard"/>
              <w:numPr>
                <w:ilvl w:val="0"/>
                <w:numId w:val="31"/>
              </w:numPr>
              <w:tabs>
                <w:tab w:val="left" w:pos="360"/>
              </w:tabs>
              <w:spacing w:before="20" w:after="20"/>
              <w:rPr>
                <w:rFonts w:cs="Times New Roman"/>
                <w:color w:val="5A5A5A"/>
              </w:rPr>
            </w:pPr>
            <w:r w:rsidRPr="00E605A6">
              <w:rPr>
                <w:rFonts w:cs="Times New Roman"/>
                <w:color w:val="5A5A5A"/>
              </w:rPr>
              <w:t>Álgebra Linear Avançada I</w:t>
            </w:r>
          </w:p>
          <w:p w:rsidR="002A65C5" w:rsidRPr="00E605A6" w:rsidRDefault="008F5F6E">
            <w:pPr>
              <w:pStyle w:val="Standard"/>
              <w:numPr>
                <w:ilvl w:val="0"/>
                <w:numId w:val="31"/>
              </w:numPr>
              <w:tabs>
                <w:tab w:val="left" w:pos="360"/>
              </w:tabs>
              <w:spacing w:before="20" w:after="20"/>
              <w:rPr>
                <w:rFonts w:cs="Times New Roman"/>
                <w:color w:val="5A5A5A"/>
              </w:rPr>
            </w:pPr>
            <w:r w:rsidRPr="00E605A6">
              <w:rPr>
                <w:rFonts w:cs="Times New Roman"/>
                <w:color w:val="5A5A5A"/>
              </w:rPr>
              <w:t>Álgebra Linear Avançada II</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2A65C5">
            <w:pPr>
              <w:pStyle w:val="Standard"/>
              <w:snapToGrid w:val="0"/>
              <w:ind w:left="360"/>
              <w:rPr>
                <w:rFonts w:cs="Times New Roman"/>
                <w:color w:val="5A5A5A"/>
              </w:rPr>
            </w:pPr>
          </w:p>
        </w:tc>
      </w:tr>
      <w:tr w:rsidR="002A65C5" w:rsidRPr="00E605A6">
        <w:trPr>
          <w:trHeight w:val="75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Análise Complexa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99"/>
              </w:numPr>
              <w:tabs>
                <w:tab w:val="left" w:pos="360"/>
              </w:tabs>
              <w:snapToGrid w:val="0"/>
              <w:spacing w:before="20" w:after="20"/>
              <w:rPr>
                <w:rFonts w:cs="Times New Roman"/>
                <w:color w:val="5A5A5A"/>
              </w:rPr>
            </w:pPr>
            <w:r w:rsidRPr="00E605A6">
              <w:rPr>
                <w:rFonts w:cs="Times New Roman"/>
                <w:color w:val="5A5A5A"/>
              </w:rPr>
              <w:t>Funções de Variáveis Complexas</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0"/>
              </w:numPr>
              <w:tabs>
                <w:tab w:val="left" w:pos="360"/>
              </w:tabs>
              <w:snapToGrid w:val="0"/>
              <w:rPr>
                <w:rFonts w:cs="Times New Roman"/>
                <w:color w:val="5A5A5A"/>
              </w:rPr>
            </w:pPr>
            <w:r w:rsidRPr="00E605A6">
              <w:rPr>
                <w:rFonts w:cs="Times New Roman"/>
                <w:color w:val="5A5A5A"/>
              </w:rPr>
              <w:t>Análise Complexa</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Análise Matemática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1"/>
              </w:numPr>
              <w:tabs>
                <w:tab w:val="left" w:pos="360"/>
              </w:tabs>
              <w:snapToGrid w:val="0"/>
              <w:spacing w:before="20" w:after="20"/>
              <w:rPr>
                <w:rFonts w:cs="Times New Roman"/>
                <w:color w:val="5A5A5A"/>
              </w:rPr>
            </w:pPr>
            <w:r w:rsidRPr="00E605A6">
              <w:rPr>
                <w:rFonts w:cs="Times New Roman"/>
                <w:color w:val="5A5A5A"/>
              </w:rPr>
              <w:t>Análise Real I</w:t>
            </w:r>
          </w:p>
          <w:p w:rsidR="002A65C5" w:rsidRPr="00E605A6" w:rsidRDefault="008F5F6E">
            <w:pPr>
              <w:pStyle w:val="Standard"/>
              <w:numPr>
                <w:ilvl w:val="0"/>
                <w:numId w:val="51"/>
              </w:numPr>
              <w:tabs>
                <w:tab w:val="left" w:pos="360"/>
              </w:tabs>
              <w:spacing w:before="20" w:after="20"/>
              <w:rPr>
                <w:rFonts w:cs="Times New Roman"/>
                <w:color w:val="5A5A5A"/>
              </w:rPr>
            </w:pPr>
            <w:r w:rsidRPr="00E605A6">
              <w:rPr>
                <w:rFonts w:cs="Times New Roman"/>
                <w:color w:val="5A5A5A"/>
              </w:rPr>
              <w:t>Análise Real II</w:t>
            </w:r>
          </w:p>
          <w:p w:rsidR="002A65C5" w:rsidRPr="00E605A6" w:rsidRDefault="008F5F6E">
            <w:pPr>
              <w:pStyle w:val="Standard"/>
              <w:numPr>
                <w:ilvl w:val="0"/>
                <w:numId w:val="51"/>
              </w:numPr>
              <w:tabs>
                <w:tab w:val="left" w:pos="360"/>
              </w:tabs>
              <w:spacing w:before="20" w:after="20"/>
              <w:rPr>
                <w:rFonts w:cs="Times New Roman"/>
              </w:rPr>
            </w:pPr>
            <w:r w:rsidRPr="00E605A6">
              <w:rPr>
                <w:rFonts w:cs="Times New Roman"/>
                <w:color w:val="5A5A5A"/>
              </w:rPr>
              <w:t xml:space="preserve">Análise no </w:t>
            </w:r>
            <w:proofErr w:type="gramStart"/>
            <w:r w:rsidRPr="00E605A6">
              <w:rPr>
                <w:rFonts w:cs="Times New Roman"/>
                <w:color w:val="5A5A5A"/>
              </w:rPr>
              <w:t>R</w:t>
            </w:r>
            <w:r w:rsidRPr="00E605A6">
              <w:rPr>
                <w:rFonts w:cs="Times New Roman"/>
                <w:color w:val="5A5A5A"/>
                <w:vertAlign w:val="superscript"/>
              </w:rPr>
              <w:t>n</w:t>
            </w:r>
            <w:proofErr w:type="gramEnd"/>
            <w:r w:rsidRPr="00E605A6">
              <w:rPr>
                <w:rFonts w:cs="Times New Roman"/>
                <w:color w:val="5A5A5A"/>
              </w:rPr>
              <w:t xml:space="preserve"> I</w:t>
            </w:r>
          </w:p>
          <w:p w:rsidR="002A65C5" w:rsidRPr="00E605A6" w:rsidRDefault="008F5F6E">
            <w:pPr>
              <w:pStyle w:val="Standard"/>
              <w:numPr>
                <w:ilvl w:val="0"/>
                <w:numId w:val="51"/>
              </w:numPr>
              <w:tabs>
                <w:tab w:val="left" w:pos="360"/>
              </w:tabs>
              <w:spacing w:before="20" w:after="20"/>
              <w:rPr>
                <w:rFonts w:cs="Times New Roman"/>
                <w:color w:val="5A5A5A"/>
              </w:rPr>
            </w:pPr>
            <w:r w:rsidRPr="00E605A6">
              <w:rPr>
                <w:rFonts w:cs="Times New Roman"/>
                <w:color w:val="5A5A5A"/>
              </w:rPr>
              <w:t>Teoria da Medida e Integração</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2"/>
              </w:numPr>
              <w:tabs>
                <w:tab w:val="left" w:pos="360"/>
              </w:tabs>
              <w:snapToGrid w:val="0"/>
              <w:spacing w:before="20" w:after="20"/>
              <w:rPr>
                <w:rFonts w:cs="Times New Roman"/>
              </w:rPr>
            </w:pPr>
            <w:r w:rsidRPr="00E605A6">
              <w:rPr>
                <w:rFonts w:cs="Times New Roman"/>
                <w:color w:val="5A5A5A"/>
              </w:rPr>
              <w:t xml:space="preserve">Análise no </w:t>
            </w:r>
            <w:proofErr w:type="gramStart"/>
            <w:r w:rsidRPr="00E605A6">
              <w:rPr>
                <w:rFonts w:cs="Times New Roman"/>
                <w:color w:val="5A5A5A"/>
              </w:rPr>
              <w:t>R</w:t>
            </w:r>
            <w:r w:rsidRPr="00E605A6">
              <w:rPr>
                <w:rFonts w:cs="Times New Roman"/>
                <w:color w:val="5A5A5A"/>
                <w:vertAlign w:val="superscript"/>
              </w:rPr>
              <w:t>n</w:t>
            </w:r>
            <w:proofErr w:type="gramEnd"/>
            <w:r w:rsidRPr="00E605A6">
              <w:rPr>
                <w:rFonts w:cs="Times New Roman"/>
                <w:color w:val="5A5A5A"/>
              </w:rPr>
              <w:t xml:space="preserve"> II</w:t>
            </w:r>
          </w:p>
          <w:p w:rsidR="002A65C5" w:rsidRPr="00E605A6" w:rsidRDefault="008F5F6E">
            <w:pPr>
              <w:pStyle w:val="Standard"/>
              <w:numPr>
                <w:ilvl w:val="0"/>
                <w:numId w:val="66"/>
              </w:numPr>
              <w:tabs>
                <w:tab w:val="left" w:pos="360"/>
              </w:tabs>
              <w:spacing w:before="20" w:after="20"/>
              <w:rPr>
                <w:rFonts w:cs="Times New Roman"/>
                <w:color w:val="5A5A5A"/>
              </w:rPr>
            </w:pPr>
            <w:r w:rsidRPr="00E605A6">
              <w:rPr>
                <w:rFonts w:cs="Times New Roman"/>
                <w:color w:val="5A5A5A"/>
              </w:rPr>
              <w:t>Introdução à Análise Funcional</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Cálculo Diferencial e Integral</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3"/>
              </w:numPr>
              <w:tabs>
                <w:tab w:val="left" w:pos="360"/>
              </w:tabs>
              <w:snapToGrid w:val="0"/>
              <w:spacing w:before="20" w:after="20"/>
              <w:rPr>
                <w:rFonts w:cs="Times New Roman"/>
                <w:color w:val="5A5A5A"/>
              </w:rPr>
            </w:pPr>
            <w:r w:rsidRPr="00E605A6">
              <w:rPr>
                <w:rFonts w:cs="Times New Roman"/>
                <w:color w:val="5A5A5A"/>
              </w:rPr>
              <w:t>Funções de Uma Variável</w:t>
            </w:r>
          </w:p>
          <w:p w:rsidR="002A65C5" w:rsidRPr="00E605A6" w:rsidRDefault="008F5F6E">
            <w:pPr>
              <w:pStyle w:val="Standard"/>
              <w:numPr>
                <w:ilvl w:val="0"/>
                <w:numId w:val="67"/>
              </w:numPr>
              <w:tabs>
                <w:tab w:val="left" w:pos="360"/>
              </w:tabs>
              <w:spacing w:before="20" w:after="20"/>
              <w:rPr>
                <w:rFonts w:cs="Times New Roman"/>
                <w:color w:val="5A5A5A"/>
              </w:rPr>
            </w:pPr>
            <w:r w:rsidRPr="00E605A6">
              <w:rPr>
                <w:rFonts w:cs="Times New Roman"/>
                <w:color w:val="5A5A5A"/>
              </w:rPr>
              <w:t>Funções de Várias Variáveis</w:t>
            </w:r>
          </w:p>
          <w:p w:rsidR="002A65C5" w:rsidRPr="00E605A6" w:rsidRDefault="008F5F6E">
            <w:pPr>
              <w:pStyle w:val="Standard"/>
              <w:numPr>
                <w:ilvl w:val="0"/>
                <w:numId w:val="67"/>
              </w:numPr>
              <w:tabs>
                <w:tab w:val="left" w:pos="360"/>
              </w:tabs>
              <w:spacing w:before="20" w:after="20"/>
              <w:rPr>
                <w:rFonts w:cs="Times New Roman"/>
                <w:color w:val="5A5A5A"/>
              </w:rPr>
            </w:pPr>
            <w:r w:rsidRPr="00E605A6">
              <w:rPr>
                <w:rFonts w:cs="Times New Roman"/>
                <w:color w:val="5A5A5A"/>
              </w:rPr>
              <w:t>Cálculo Vetorial e Tensorial</w:t>
            </w:r>
          </w:p>
          <w:p w:rsidR="002A65C5" w:rsidRPr="00E605A6" w:rsidRDefault="008F5F6E">
            <w:pPr>
              <w:pStyle w:val="Standard"/>
              <w:numPr>
                <w:ilvl w:val="0"/>
                <w:numId w:val="67"/>
              </w:numPr>
              <w:tabs>
                <w:tab w:val="left" w:pos="360"/>
              </w:tabs>
              <w:spacing w:before="20" w:after="20"/>
              <w:rPr>
                <w:rFonts w:cs="Times New Roman"/>
                <w:color w:val="5A5A5A"/>
              </w:rPr>
            </w:pPr>
            <w:r w:rsidRPr="00E605A6">
              <w:rPr>
                <w:rFonts w:cs="Times New Roman"/>
                <w:color w:val="5A5A5A"/>
              </w:rPr>
              <w:t>Seqüências e Séries</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2A65C5">
            <w:pPr>
              <w:pStyle w:val="Standard"/>
              <w:snapToGrid w:val="0"/>
              <w:spacing w:before="20" w:after="20"/>
              <w:ind w:left="360"/>
              <w:rPr>
                <w:rFonts w:cs="Times New Roman"/>
                <w:color w:val="5A5A5A"/>
              </w:rPr>
            </w:pP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Equações Diferenciais</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4"/>
              </w:numPr>
              <w:tabs>
                <w:tab w:val="left" w:pos="360"/>
              </w:tabs>
              <w:snapToGrid w:val="0"/>
              <w:spacing w:before="20" w:after="20"/>
              <w:rPr>
                <w:rFonts w:cs="Times New Roman"/>
                <w:color w:val="5A5A5A"/>
              </w:rPr>
            </w:pPr>
            <w:r w:rsidRPr="00E605A6">
              <w:rPr>
                <w:rFonts w:cs="Times New Roman"/>
                <w:color w:val="5A5A5A"/>
              </w:rPr>
              <w:t>Introdução às EDO’s</w:t>
            </w:r>
          </w:p>
          <w:p w:rsidR="002A65C5" w:rsidRPr="00E605A6" w:rsidRDefault="008F5F6E">
            <w:pPr>
              <w:pStyle w:val="Standard"/>
              <w:numPr>
                <w:ilvl w:val="0"/>
                <w:numId w:val="69"/>
              </w:numPr>
              <w:tabs>
                <w:tab w:val="left" w:pos="360"/>
              </w:tabs>
              <w:spacing w:before="20" w:after="20"/>
              <w:rPr>
                <w:rFonts w:cs="Times New Roman"/>
                <w:color w:val="5A5A5A"/>
              </w:rPr>
            </w:pPr>
            <w:r w:rsidRPr="00E605A6">
              <w:rPr>
                <w:rFonts w:cs="Times New Roman"/>
                <w:color w:val="5A5A5A"/>
              </w:rPr>
              <w:t>EDO</w:t>
            </w:r>
          </w:p>
          <w:p w:rsidR="002A65C5" w:rsidRPr="00E605A6" w:rsidRDefault="008F5F6E">
            <w:pPr>
              <w:pStyle w:val="Standard"/>
              <w:numPr>
                <w:ilvl w:val="0"/>
                <w:numId w:val="69"/>
              </w:numPr>
              <w:tabs>
                <w:tab w:val="left" w:pos="360"/>
              </w:tabs>
              <w:spacing w:before="20" w:after="20"/>
              <w:rPr>
                <w:rFonts w:cs="Times New Roman"/>
                <w:color w:val="5A5A5A"/>
              </w:rPr>
            </w:pPr>
            <w:r w:rsidRPr="00E605A6">
              <w:rPr>
                <w:rFonts w:cs="Times New Roman"/>
                <w:color w:val="5A5A5A"/>
              </w:rPr>
              <w:t>EDP</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5"/>
              </w:numPr>
              <w:tabs>
                <w:tab w:val="left" w:pos="360"/>
              </w:tabs>
              <w:snapToGrid w:val="0"/>
              <w:spacing w:before="20" w:after="20"/>
              <w:rPr>
                <w:rFonts w:cs="Times New Roman"/>
                <w:color w:val="5A5A5A"/>
              </w:rPr>
            </w:pPr>
            <w:r w:rsidRPr="00E605A6">
              <w:rPr>
                <w:rFonts w:cs="Times New Roman"/>
                <w:color w:val="5A5A5A"/>
              </w:rPr>
              <w:t>Introdução aos Sistemas Dinâmicos</w:t>
            </w:r>
          </w:p>
          <w:p w:rsidR="002A65C5" w:rsidRPr="00E605A6" w:rsidRDefault="008F5F6E">
            <w:pPr>
              <w:pStyle w:val="Standard"/>
              <w:numPr>
                <w:ilvl w:val="0"/>
                <w:numId w:val="70"/>
              </w:numPr>
              <w:tabs>
                <w:tab w:val="left" w:pos="360"/>
              </w:tabs>
              <w:spacing w:before="20" w:after="20"/>
              <w:rPr>
                <w:rFonts w:cs="Times New Roman"/>
                <w:color w:val="5A5A5A"/>
              </w:rPr>
            </w:pPr>
            <w:r w:rsidRPr="00E605A6">
              <w:rPr>
                <w:rFonts w:cs="Times New Roman"/>
                <w:color w:val="5A5A5A"/>
              </w:rPr>
              <w:t>Elementos Finitos</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Geometria/Topologia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6"/>
              </w:numPr>
              <w:tabs>
                <w:tab w:val="left" w:pos="360"/>
              </w:tabs>
              <w:snapToGrid w:val="0"/>
              <w:spacing w:before="20" w:after="20"/>
              <w:rPr>
                <w:rFonts w:cs="Times New Roman"/>
                <w:color w:val="5A5A5A"/>
              </w:rPr>
            </w:pPr>
            <w:r w:rsidRPr="00E605A6">
              <w:rPr>
                <w:rFonts w:cs="Times New Roman"/>
                <w:color w:val="5A5A5A"/>
              </w:rPr>
              <w:t>Geometria Analítica</w:t>
            </w:r>
          </w:p>
          <w:p w:rsidR="002A65C5" w:rsidRPr="00E605A6" w:rsidRDefault="008F5F6E">
            <w:pPr>
              <w:pStyle w:val="Standard"/>
              <w:numPr>
                <w:ilvl w:val="0"/>
                <w:numId w:val="16"/>
              </w:numPr>
              <w:tabs>
                <w:tab w:val="left" w:pos="360"/>
              </w:tabs>
              <w:spacing w:before="20" w:after="20"/>
              <w:rPr>
                <w:rFonts w:cs="Times New Roman"/>
                <w:color w:val="5A5A5A"/>
              </w:rPr>
            </w:pPr>
            <w:r w:rsidRPr="00E605A6">
              <w:rPr>
                <w:rFonts w:cs="Times New Roman"/>
                <w:color w:val="5A5A5A"/>
              </w:rPr>
              <w:t>Geometria Diferencial I</w:t>
            </w:r>
          </w:p>
          <w:p w:rsidR="002A65C5" w:rsidRPr="00E605A6" w:rsidRDefault="008F5F6E">
            <w:pPr>
              <w:pStyle w:val="Standard"/>
              <w:numPr>
                <w:ilvl w:val="0"/>
                <w:numId w:val="16"/>
              </w:numPr>
              <w:tabs>
                <w:tab w:val="left" w:pos="360"/>
              </w:tabs>
              <w:snapToGrid w:val="0"/>
              <w:spacing w:before="20" w:after="20"/>
              <w:rPr>
                <w:rFonts w:cs="Times New Roman"/>
                <w:color w:val="5A5A5A"/>
              </w:rPr>
            </w:pPr>
            <w:r w:rsidRPr="00E605A6">
              <w:rPr>
                <w:rFonts w:cs="Times New Roman"/>
                <w:color w:val="5A5A5A"/>
              </w:rPr>
              <w:t>Geometria Diferencial II</w:t>
            </w:r>
          </w:p>
          <w:p w:rsidR="002A65C5" w:rsidRPr="00E605A6" w:rsidRDefault="008F5F6E">
            <w:pPr>
              <w:pStyle w:val="Standard"/>
              <w:numPr>
                <w:ilvl w:val="0"/>
                <w:numId w:val="16"/>
              </w:numPr>
              <w:tabs>
                <w:tab w:val="left" w:pos="360"/>
              </w:tabs>
              <w:spacing w:before="20" w:after="20"/>
              <w:rPr>
                <w:rFonts w:cs="Times New Roman"/>
                <w:color w:val="5A5A5A"/>
              </w:rPr>
            </w:pPr>
            <w:r w:rsidRPr="00E605A6">
              <w:rPr>
                <w:rFonts w:cs="Times New Roman"/>
                <w:color w:val="5A5A5A"/>
              </w:rPr>
              <w:t>Topologia I</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7"/>
              </w:numPr>
              <w:tabs>
                <w:tab w:val="left" w:pos="360"/>
              </w:tabs>
              <w:snapToGrid w:val="0"/>
              <w:spacing w:before="20" w:after="20"/>
              <w:rPr>
                <w:rFonts w:cs="Times New Roman"/>
                <w:color w:val="5A5A5A"/>
              </w:rPr>
            </w:pPr>
            <w:r w:rsidRPr="00E605A6">
              <w:rPr>
                <w:rFonts w:cs="Times New Roman"/>
                <w:color w:val="5A5A5A"/>
              </w:rPr>
              <w:t>Geometria não Euclidiana</w:t>
            </w:r>
          </w:p>
          <w:p w:rsidR="002A65C5" w:rsidRPr="00E605A6" w:rsidRDefault="008F5F6E">
            <w:pPr>
              <w:pStyle w:val="Standard"/>
              <w:numPr>
                <w:ilvl w:val="0"/>
                <w:numId w:val="71"/>
              </w:numPr>
              <w:tabs>
                <w:tab w:val="left" w:pos="360"/>
              </w:tabs>
              <w:spacing w:before="20" w:after="20"/>
              <w:rPr>
                <w:rFonts w:cs="Times New Roman"/>
                <w:color w:val="5A5A5A"/>
              </w:rPr>
            </w:pPr>
            <w:r w:rsidRPr="00E605A6">
              <w:rPr>
                <w:rFonts w:cs="Times New Roman"/>
                <w:color w:val="5A5A5A"/>
              </w:rPr>
              <w:t>Topologia II</w:t>
            </w:r>
          </w:p>
          <w:p w:rsidR="002A65C5" w:rsidRPr="00E605A6" w:rsidRDefault="008F5F6E" w:rsidP="005A1777">
            <w:pPr>
              <w:pStyle w:val="Standard"/>
              <w:numPr>
                <w:ilvl w:val="0"/>
                <w:numId w:val="108"/>
              </w:numPr>
              <w:tabs>
                <w:tab w:val="left" w:pos="360"/>
              </w:tabs>
              <w:spacing w:before="20" w:after="20"/>
              <w:rPr>
                <w:rFonts w:cs="Times New Roman"/>
                <w:color w:val="5A5A5A"/>
              </w:rPr>
            </w:pPr>
            <w:r w:rsidRPr="00E605A6">
              <w:rPr>
                <w:rFonts w:cs="Times New Roman"/>
                <w:color w:val="5A5A5A"/>
              </w:rPr>
              <w:t>Grupos de Lie e Simetrias</w:t>
            </w:r>
          </w:p>
          <w:p w:rsidR="002A65C5" w:rsidRPr="00E605A6" w:rsidRDefault="002A65C5">
            <w:pPr>
              <w:pStyle w:val="Standard"/>
              <w:spacing w:before="20" w:after="20"/>
              <w:ind w:left="360"/>
              <w:rPr>
                <w:rFonts w:cs="Times New Roman"/>
                <w:color w:val="5A5A5A"/>
              </w:rPr>
            </w:pP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História,</w:t>
            </w:r>
            <w:proofErr w:type="gramStart"/>
            <w:r w:rsidRPr="00E605A6">
              <w:rPr>
                <w:rFonts w:cs="Times New Roman"/>
                <w:b/>
                <w:color w:val="5A5A5A"/>
              </w:rPr>
              <w:t xml:space="preserve">  </w:t>
            </w:r>
            <w:proofErr w:type="gramEnd"/>
            <w:r w:rsidRPr="00E605A6">
              <w:rPr>
                <w:rFonts w:cs="Times New Roman"/>
                <w:b/>
                <w:color w:val="5A5A5A"/>
              </w:rPr>
              <w:t>Filosofia e Fundamentos da Matemática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09"/>
              </w:numPr>
              <w:tabs>
                <w:tab w:val="left" w:pos="360"/>
              </w:tabs>
              <w:snapToGrid w:val="0"/>
              <w:spacing w:before="20" w:after="20"/>
              <w:rPr>
                <w:rFonts w:cs="Times New Roman"/>
                <w:color w:val="5A5A5A"/>
              </w:rPr>
            </w:pPr>
            <w:r w:rsidRPr="00E605A6">
              <w:rPr>
                <w:rFonts w:cs="Times New Roman"/>
                <w:color w:val="5A5A5A"/>
              </w:rPr>
              <w:t>Evolução dos Conceitos Matemáticos</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0"/>
              </w:numPr>
              <w:tabs>
                <w:tab w:val="left" w:pos="360"/>
              </w:tabs>
              <w:snapToGrid w:val="0"/>
              <w:spacing w:before="20" w:after="20"/>
              <w:rPr>
                <w:rFonts w:cs="Times New Roman"/>
                <w:color w:val="5A5A5A"/>
              </w:rPr>
            </w:pPr>
            <w:r w:rsidRPr="00E605A6">
              <w:rPr>
                <w:rFonts w:cs="Times New Roman"/>
                <w:color w:val="5A5A5A"/>
              </w:rPr>
              <w:t>História da Matemática</w:t>
            </w:r>
          </w:p>
          <w:p w:rsidR="002A65C5" w:rsidRPr="00E605A6" w:rsidRDefault="008F5F6E" w:rsidP="005A1777">
            <w:pPr>
              <w:pStyle w:val="Standard"/>
              <w:numPr>
                <w:ilvl w:val="0"/>
                <w:numId w:val="111"/>
              </w:numPr>
              <w:tabs>
                <w:tab w:val="left" w:pos="360"/>
              </w:tabs>
              <w:snapToGrid w:val="0"/>
              <w:spacing w:before="20" w:after="20"/>
              <w:rPr>
                <w:rFonts w:cs="Times New Roman"/>
                <w:color w:val="5A5A5A"/>
              </w:rPr>
            </w:pPr>
            <w:r w:rsidRPr="00E605A6">
              <w:rPr>
                <w:rFonts w:cs="Times New Roman"/>
                <w:color w:val="5A5A5A"/>
              </w:rPr>
              <w:t>Teoria Axiomática dos Conjuntos</w:t>
            </w:r>
          </w:p>
          <w:p w:rsidR="002A65C5" w:rsidRPr="00E605A6" w:rsidRDefault="008F5F6E">
            <w:pPr>
              <w:pStyle w:val="Standard"/>
              <w:numPr>
                <w:ilvl w:val="0"/>
                <w:numId w:val="77"/>
              </w:numPr>
              <w:tabs>
                <w:tab w:val="left" w:pos="360"/>
              </w:tabs>
              <w:snapToGrid w:val="0"/>
              <w:spacing w:before="20" w:after="20"/>
              <w:rPr>
                <w:rFonts w:cs="Times New Roman"/>
                <w:color w:val="5A5A5A"/>
              </w:rPr>
            </w:pPr>
            <w:r w:rsidRPr="00E605A6">
              <w:rPr>
                <w:rFonts w:cs="Times New Roman"/>
                <w:color w:val="5A5A5A"/>
              </w:rPr>
              <w:t>Metateoremas da Lógica Clássica</w:t>
            </w:r>
          </w:p>
          <w:p w:rsidR="002A65C5" w:rsidRPr="00E605A6" w:rsidRDefault="008F5F6E">
            <w:pPr>
              <w:pStyle w:val="Standard"/>
              <w:numPr>
                <w:ilvl w:val="0"/>
                <w:numId w:val="77"/>
              </w:numPr>
              <w:tabs>
                <w:tab w:val="left" w:pos="360"/>
              </w:tabs>
              <w:snapToGrid w:val="0"/>
              <w:spacing w:before="20" w:after="20"/>
              <w:rPr>
                <w:rFonts w:cs="Times New Roman"/>
                <w:color w:val="5A5A5A"/>
              </w:rPr>
            </w:pPr>
            <w:r w:rsidRPr="00E605A6">
              <w:rPr>
                <w:rFonts w:cs="Times New Roman"/>
                <w:color w:val="5A5A5A"/>
              </w:rPr>
              <w:t>Lógica Básica</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Matemática Aplicada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2"/>
              </w:numPr>
              <w:tabs>
                <w:tab w:val="left" w:pos="360"/>
              </w:tabs>
              <w:snapToGrid w:val="0"/>
              <w:spacing w:before="20" w:after="20"/>
              <w:rPr>
                <w:rFonts w:cs="Times New Roman"/>
                <w:color w:val="5A5A5A"/>
              </w:rPr>
            </w:pPr>
            <w:r w:rsidRPr="00E605A6">
              <w:rPr>
                <w:rFonts w:cs="Times New Roman"/>
                <w:color w:val="5A5A5A"/>
              </w:rPr>
              <w:t>Cálculo Numérico</w:t>
            </w:r>
          </w:p>
          <w:p w:rsidR="002A65C5" w:rsidRPr="00E605A6" w:rsidRDefault="008F5F6E">
            <w:pPr>
              <w:pStyle w:val="Standard"/>
              <w:numPr>
                <w:ilvl w:val="0"/>
                <w:numId w:val="12"/>
              </w:numPr>
              <w:tabs>
                <w:tab w:val="left" w:pos="360"/>
              </w:tabs>
              <w:spacing w:before="20" w:after="20"/>
              <w:rPr>
                <w:rFonts w:cs="Times New Roman"/>
                <w:color w:val="5A5A5A"/>
              </w:rPr>
            </w:pPr>
            <w:r w:rsidRPr="00E605A6">
              <w:rPr>
                <w:rFonts w:cs="Times New Roman"/>
                <w:color w:val="5A5A5A"/>
              </w:rPr>
              <w:t>Programação Matemática</w:t>
            </w:r>
          </w:p>
          <w:p w:rsidR="002A65C5" w:rsidRPr="00E605A6" w:rsidRDefault="002A65C5">
            <w:pPr>
              <w:pStyle w:val="Standard"/>
              <w:tabs>
                <w:tab w:val="left" w:pos="360"/>
              </w:tabs>
              <w:spacing w:before="20" w:after="20"/>
              <w:rPr>
                <w:rFonts w:cs="Times New Roman"/>
                <w:color w:val="5A5A5A"/>
              </w:rPr>
            </w:pPr>
          </w:p>
          <w:p w:rsidR="002A65C5" w:rsidRPr="00E605A6" w:rsidRDefault="002A65C5">
            <w:pPr>
              <w:pStyle w:val="Standard"/>
              <w:spacing w:before="20" w:after="20"/>
              <w:rPr>
                <w:rFonts w:cs="Times New Roman"/>
                <w:color w:val="5A5A5A"/>
              </w:rPr>
            </w:pP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3"/>
              </w:numPr>
              <w:tabs>
                <w:tab w:val="left" w:pos="360"/>
              </w:tabs>
              <w:snapToGrid w:val="0"/>
              <w:spacing w:before="20" w:after="20"/>
              <w:rPr>
                <w:rFonts w:cs="Times New Roman"/>
                <w:color w:val="5A5A5A"/>
              </w:rPr>
            </w:pPr>
            <w:r w:rsidRPr="00E605A6">
              <w:rPr>
                <w:rFonts w:cs="Times New Roman"/>
                <w:color w:val="5A5A5A"/>
              </w:rPr>
              <w:lastRenderedPageBreak/>
              <w:t xml:space="preserve">Métodos de </w:t>
            </w:r>
            <w:proofErr w:type="gramStart"/>
            <w:r w:rsidRPr="00E605A6">
              <w:rPr>
                <w:rFonts w:cs="Times New Roman"/>
                <w:color w:val="5A5A5A"/>
              </w:rPr>
              <w:t>Otimização</w:t>
            </w:r>
            <w:proofErr w:type="gramEnd"/>
          </w:p>
          <w:p w:rsidR="002A65C5" w:rsidRPr="00E605A6" w:rsidRDefault="008F5F6E">
            <w:pPr>
              <w:pStyle w:val="Standard"/>
              <w:numPr>
                <w:ilvl w:val="0"/>
                <w:numId w:val="74"/>
              </w:numPr>
              <w:tabs>
                <w:tab w:val="left" w:pos="360"/>
              </w:tabs>
              <w:spacing w:before="20" w:after="20"/>
              <w:rPr>
                <w:rFonts w:cs="Times New Roman"/>
                <w:color w:val="5A5A5A"/>
              </w:rPr>
            </w:pPr>
            <w:r w:rsidRPr="00E605A6">
              <w:rPr>
                <w:rFonts w:cs="Times New Roman"/>
                <w:color w:val="5A5A5A"/>
              </w:rPr>
              <w:t>Análise Numérica</w:t>
            </w:r>
          </w:p>
          <w:p w:rsidR="002A65C5" w:rsidRPr="00E605A6" w:rsidRDefault="008F5F6E">
            <w:pPr>
              <w:pStyle w:val="Standard"/>
              <w:numPr>
                <w:ilvl w:val="0"/>
                <w:numId w:val="74"/>
              </w:numPr>
              <w:tabs>
                <w:tab w:val="left" w:pos="360"/>
              </w:tabs>
              <w:spacing w:before="20" w:after="20"/>
              <w:rPr>
                <w:rFonts w:cs="Times New Roman"/>
                <w:color w:val="5A5A5A"/>
              </w:rPr>
            </w:pPr>
            <w:r w:rsidRPr="00E605A6">
              <w:rPr>
                <w:rFonts w:cs="Times New Roman"/>
                <w:color w:val="5A5A5A"/>
              </w:rPr>
              <w:t xml:space="preserve">Modelagem de sistemas </w:t>
            </w:r>
            <w:r w:rsidRPr="00E605A6">
              <w:rPr>
                <w:rFonts w:cs="Times New Roman"/>
                <w:color w:val="5A5A5A"/>
              </w:rPr>
              <w:lastRenderedPageBreak/>
              <w:t>Biológicos</w:t>
            </w:r>
          </w:p>
          <w:p w:rsidR="002A65C5" w:rsidRPr="00E605A6" w:rsidRDefault="008F5F6E">
            <w:pPr>
              <w:pStyle w:val="Standard"/>
              <w:numPr>
                <w:ilvl w:val="0"/>
                <w:numId w:val="74"/>
              </w:numPr>
              <w:tabs>
                <w:tab w:val="left" w:pos="360"/>
              </w:tabs>
              <w:spacing w:before="20" w:after="20"/>
              <w:rPr>
                <w:rFonts w:cs="Times New Roman"/>
                <w:color w:val="5A5A5A"/>
              </w:rPr>
            </w:pPr>
            <w:r w:rsidRPr="00E605A6">
              <w:rPr>
                <w:rFonts w:cs="Times New Roman"/>
                <w:color w:val="5A5A5A"/>
              </w:rPr>
              <w:t>Métodos Numéricos em EDO</w:t>
            </w:r>
          </w:p>
          <w:p w:rsidR="002A65C5" w:rsidRPr="00E605A6" w:rsidRDefault="008F5F6E">
            <w:pPr>
              <w:pStyle w:val="Standard"/>
              <w:numPr>
                <w:ilvl w:val="0"/>
                <w:numId w:val="74"/>
              </w:numPr>
              <w:tabs>
                <w:tab w:val="left" w:pos="360"/>
              </w:tabs>
              <w:spacing w:before="20" w:after="20"/>
              <w:rPr>
                <w:rFonts w:cs="Times New Roman"/>
                <w:color w:val="5A5A5A"/>
              </w:rPr>
            </w:pPr>
            <w:r w:rsidRPr="00E605A6">
              <w:rPr>
                <w:rFonts w:cs="Times New Roman"/>
                <w:color w:val="5A5A5A"/>
              </w:rPr>
              <w:t>Soluções Numéricas de EDP’s</w:t>
            </w:r>
          </w:p>
          <w:p w:rsidR="002A65C5" w:rsidRPr="00E605A6" w:rsidRDefault="008F5F6E">
            <w:pPr>
              <w:pStyle w:val="Standard"/>
              <w:numPr>
                <w:ilvl w:val="0"/>
                <w:numId w:val="74"/>
              </w:numPr>
              <w:tabs>
                <w:tab w:val="left" w:pos="360"/>
              </w:tabs>
              <w:spacing w:before="20" w:after="20"/>
              <w:rPr>
                <w:rFonts w:cs="Times New Roman"/>
                <w:color w:val="5A5A5A"/>
              </w:rPr>
            </w:pPr>
            <w:r w:rsidRPr="00E605A6">
              <w:rPr>
                <w:rFonts w:cs="Times New Roman"/>
                <w:color w:val="5A5A5A"/>
              </w:rPr>
              <w:t>Métodos Assintóticos</w:t>
            </w:r>
          </w:p>
          <w:p w:rsidR="002A65C5" w:rsidRPr="00E605A6" w:rsidRDefault="008F5F6E" w:rsidP="005A1777">
            <w:pPr>
              <w:pStyle w:val="Standard"/>
              <w:numPr>
                <w:ilvl w:val="0"/>
                <w:numId w:val="114"/>
              </w:numPr>
              <w:tabs>
                <w:tab w:val="left" w:pos="360"/>
              </w:tabs>
              <w:spacing w:before="20" w:after="20"/>
              <w:rPr>
                <w:rFonts w:cs="Times New Roman"/>
                <w:color w:val="5A5A5A"/>
              </w:rPr>
            </w:pPr>
            <w:r w:rsidRPr="00E605A6">
              <w:rPr>
                <w:rFonts w:cs="Times New Roman"/>
                <w:color w:val="5A5A5A"/>
              </w:rPr>
              <w:t>Teoria dos Grafos</w:t>
            </w:r>
          </w:p>
          <w:p w:rsidR="002A65C5" w:rsidRPr="00E605A6" w:rsidRDefault="008F5F6E" w:rsidP="005A1777">
            <w:pPr>
              <w:pStyle w:val="Standard"/>
              <w:numPr>
                <w:ilvl w:val="0"/>
                <w:numId w:val="115"/>
              </w:numPr>
              <w:tabs>
                <w:tab w:val="left" w:pos="360"/>
              </w:tabs>
              <w:spacing w:before="20" w:after="20"/>
              <w:rPr>
                <w:rFonts w:cs="Times New Roman"/>
                <w:color w:val="5A5A5A"/>
              </w:rPr>
            </w:pPr>
            <w:r w:rsidRPr="00E605A6">
              <w:rPr>
                <w:rFonts w:cs="Times New Roman"/>
                <w:color w:val="5A5A5A"/>
              </w:rPr>
              <w:t>Teoria dos Jogos</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Introdução à Criptografia</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lastRenderedPageBreak/>
              <w:t>Probabilidade</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6"/>
              </w:numPr>
              <w:tabs>
                <w:tab w:val="left" w:pos="360"/>
              </w:tabs>
              <w:snapToGrid w:val="0"/>
              <w:spacing w:before="20" w:after="20"/>
              <w:rPr>
                <w:rFonts w:cs="Times New Roman"/>
                <w:color w:val="5A5A5A"/>
              </w:rPr>
            </w:pPr>
            <w:r w:rsidRPr="00E605A6">
              <w:rPr>
                <w:rFonts w:cs="Times New Roman"/>
                <w:color w:val="5A5A5A"/>
              </w:rPr>
              <w:t>Introdução a Probabilidade e Estatística</w:t>
            </w:r>
          </w:p>
          <w:p w:rsidR="002A65C5" w:rsidRPr="00E605A6" w:rsidRDefault="008F5F6E">
            <w:pPr>
              <w:pStyle w:val="Standard"/>
              <w:numPr>
                <w:ilvl w:val="0"/>
                <w:numId w:val="27"/>
              </w:numPr>
              <w:tabs>
                <w:tab w:val="left" w:pos="360"/>
              </w:tabs>
              <w:spacing w:before="20" w:after="20"/>
              <w:rPr>
                <w:rFonts w:cs="Times New Roman"/>
                <w:color w:val="5A5A5A"/>
              </w:rPr>
            </w:pPr>
            <w:r w:rsidRPr="00E605A6">
              <w:rPr>
                <w:rFonts w:cs="Times New Roman"/>
                <w:color w:val="5A5A5A"/>
              </w:rPr>
              <w:t>Probabilidade</w:t>
            </w: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7"/>
              </w:numPr>
              <w:tabs>
                <w:tab w:val="left" w:pos="360"/>
              </w:tabs>
              <w:snapToGrid w:val="0"/>
              <w:spacing w:before="20" w:after="20"/>
              <w:rPr>
                <w:rFonts w:cs="Times New Roman"/>
                <w:color w:val="5A5A5A"/>
              </w:rPr>
            </w:pPr>
            <w:r w:rsidRPr="00E605A6">
              <w:rPr>
                <w:rFonts w:cs="Times New Roman"/>
                <w:color w:val="5A5A5A"/>
              </w:rPr>
              <w:t>Introdução à modelagem e Processos Estocásticos</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Processos Estocásticos</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Percolação</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Teoria das Filas</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Introdução à Análise Estocástica em Finanças</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Introdução aos Processos Pontuais</w:t>
            </w:r>
          </w:p>
          <w:p w:rsidR="002A65C5" w:rsidRPr="00E605A6" w:rsidRDefault="002A65C5">
            <w:pPr>
              <w:pStyle w:val="Standard"/>
              <w:spacing w:before="20" w:after="20"/>
              <w:ind w:left="360"/>
              <w:rPr>
                <w:rFonts w:cs="Times New Roman"/>
                <w:color w:val="5A5A5A"/>
              </w:rPr>
            </w:pP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Estatística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8"/>
              </w:numPr>
              <w:tabs>
                <w:tab w:val="left" w:pos="360"/>
              </w:tabs>
              <w:snapToGrid w:val="0"/>
              <w:spacing w:before="20" w:after="20"/>
              <w:rPr>
                <w:rFonts w:cs="Times New Roman"/>
                <w:color w:val="5A5A5A"/>
              </w:rPr>
            </w:pPr>
            <w:r w:rsidRPr="00E605A6">
              <w:rPr>
                <w:rFonts w:cs="Times New Roman"/>
                <w:color w:val="5A5A5A"/>
              </w:rPr>
              <w:t>Introdução a Probabilidade e Estatística</w:t>
            </w:r>
          </w:p>
          <w:p w:rsidR="002A65C5" w:rsidRPr="00E605A6" w:rsidRDefault="002A65C5">
            <w:pPr>
              <w:pStyle w:val="Standard"/>
              <w:snapToGrid w:val="0"/>
              <w:spacing w:before="20" w:after="20"/>
              <w:ind w:left="360"/>
              <w:rPr>
                <w:rFonts w:cs="Times New Roman"/>
                <w:color w:val="5A5A5A"/>
              </w:rPr>
            </w:pP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19"/>
              </w:numPr>
              <w:tabs>
                <w:tab w:val="left" w:pos="360"/>
              </w:tabs>
              <w:snapToGrid w:val="0"/>
              <w:spacing w:before="20" w:after="20"/>
              <w:rPr>
                <w:rFonts w:cs="Times New Roman"/>
                <w:color w:val="5A5A5A"/>
              </w:rPr>
            </w:pPr>
            <w:r w:rsidRPr="00E605A6">
              <w:rPr>
                <w:rFonts w:cs="Times New Roman"/>
                <w:color w:val="5A5A5A"/>
              </w:rPr>
              <w:t>Introdução a Inferência Estatística</w:t>
            </w:r>
          </w:p>
          <w:p w:rsidR="002A65C5" w:rsidRPr="00E605A6" w:rsidRDefault="008F5F6E" w:rsidP="005A1777">
            <w:pPr>
              <w:pStyle w:val="Standard"/>
              <w:numPr>
                <w:ilvl w:val="0"/>
                <w:numId w:val="120"/>
              </w:numPr>
              <w:tabs>
                <w:tab w:val="left" w:pos="360"/>
              </w:tabs>
              <w:snapToGrid w:val="0"/>
              <w:spacing w:before="20" w:after="20"/>
              <w:rPr>
                <w:rFonts w:cs="Times New Roman"/>
                <w:color w:val="5A5A5A"/>
              </w:rPr>
            </w:pPr>
            <w:r w:rsidRPr="00E605A6">
              <w:rPr>
                <w:rFonts w:cs="Times New Roman"/>
                <w:color w:val="5A5A5A"/>
              </w:rPr>
              <w:t>Análise de Regressão</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Análise Multivariada</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Biometria</w:t>
            </w:r>
          </w:p>
          <w:p w:rsidR="002A65C5" w:rsidRPr="00E605A6" w:rsidRDefault="008F5F6E">
            <w:pPr>
              <w:pStyle w:val="Standard"/>
              <w:numPr>
                <w:ilvl w:val="0"/>
                <w:numId w:val="75"/>
              </w:numPr>
              <w:tabs>
                <w:tab w:val="left" w:pos="360"/>
              </w:tabs>
              <w:spacing w:before="20" w:after="20"/>
              <w:rPr>
                <w:rFonts w:cs="Times New Roman"/>
                <w:color w:val="5A5A5A"/>
              </w:rPr>
            </w:pPr>
            <w:r w:rsidRPr="00E605A6">
              <w:rPr>
                <w:rFonts w:cs="Times New Roman"/>
                <w:color w:val="5A5A5A"/>
              </w:rPr>
              <w:t>Inferência Estatística</w:t>
            </w:r>
          </w:p>
          <w:p w:rsidR="002A65C5" w:rsidRPr="00E605A6" w:rsidRDefault="008F5F6E" w:rsidP="005A1777">
            <w:pPr>
              <w:pStyle w:val="Standard"/>
              <w:numPr>
                <w:ilvl w:val="0"/>
                <w:numId w:val="121"/>
              </w:numPr>
              <w:tabs>
                <w:tab w:val="left" w:pos="360"/>
              </w:tabs>
              <w:snapToGrid w:val="0"/>
              <w:spacing w:before="20" w:after="20"/>
              <w:rPr>
                <w:rFonts w:cs="Times New Roman"/>
                <w:color w:val="5A5A5A"/>
              </w:rPr>
            </w:pPr>
            <w:r w:rsidRPr="00E605A6">
              <w:rPr>
                <w:rFonts w:cs="Times New Roman"/>
                <w:color w:val="5A5A5A"/>
              </w:rPr>
              <w:t>Introdução à Estatística Bayesiana</w:t>
            </w:r>
          </w:p>
        </w:tc>
      </w:tr>
      <w:tr w:rsidR="002A65C5" w:rsidRPr="00E605A6">
        <w:trPr>
          <w:trHeight w:val="483"/>
        </w:trPr>
        <w:tc>
          <w:tcPr>
            <w:tcW w:w="223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pPr>
              <w:pStyle w:val="Standard"/>
              <w:snapToGrid w:val="0"/>
              <w:spacing w:before="20" w:after="20"/>
              <w:rPr>
                <w:rFonts w:cs="Times New Roman"/>
                <w:b/>
                <w:color w:val="5A5A5A"/>
              </w:rPr>
            </w:pPr>
            <w:r w:rsidRPr="00E605A6">
              <w:rPr>
                <w:rFonts w:cs="Times New Roman"/>
                <w:b/>
                <w:color w:val="5A5A5A"/>
              </w:rPr>
              <w:t>Física Matemática</w:t>
            </w:r>
          </w:p>
        </w:tc>
        <w:tc>
          <w:tcPr>
            <w:tcW w:w="2968"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22"/>
              </w:numPr>
              <w:tabs>
                <w:tab w:val="left" w:pos="360"/>
              </w:tabs>
              <w:snapToGrid w:val="0"/>
              <w:spacing w:before="20" w:after="20"/>
              <w:rPr>
                <w:rFonts w:cs="Times New Roman"/>
                <w:color w:val="5A5A5A"/>
              </w:rPr>
            </w:pPr>
            <w:r w:rsidRPr="00E605A6">
              <w:rPr>
                <w:rFonts w:cs="Times New Roman"/>
                <w:color w:val="5A5A5A"/>
              </w:rPr>
              <w:t>Teoria das Distribuições</w:t>
            </w:r>
          </w:p>
          <w:p w:rsidR="002A65C5" w:rsidRPr="00E605A6" w:rsidRDefault="008F5F6E">
            <w:pPr>
              <w:pStyle w:val="Standard"/>
              <w:numPr>
                <w:ilvl w:val="0"/>
                <w:numId w:val="32"/>
              </w:numPr>
              <w:tabs>
                <w:tab w:val="left" w:pos="360"/>
              </w:tabs>
              <w:spacing w:before="20" w:after="20"/>
              <w:rPr>
                <w:rFonts w:cs="Times New Roman"/>
                <w:color w:val="5A5A5A"/>
              </w:rPr>
            </w:pPr>
            <w:r w:rsidRPr="00E605A6">
              <w:rPr>
                <w:rFonts w:cs="Times New Roman"/>
                <w:color w:val="5A5A5A"/>
              </w:rPr>
              <w:t>Cálculo Vetorial e Tensorial</w:t>
            </w:r>
          </w:p>
          <w:p w:rsidR="002A65C5" w:rsidRPr="00E605A6" w:rsidRDefault="002A65C5">
            <w:pPr>
              <w:pStyle w:val="Standard"/>
              <w:snapToGrid w:val="0"/>
              <w:spacing w:before="20" w:after="20"/>
              <w:ind w:left="360"/>
              <w:rPr>
                <w:rFonts w:cs="Times New Roman"/>
                <w:color w:val="5A5A5A"/>
              </w:rPr>
            </w:pPr>
          </w:p>
        </w:tc>
        <w:tc>
          <w:tcPr>
            <w:tcW w:w="3516" w:type="dxa"/>
            <w:tcBorders>
              <w:top w:val="single" w:sz="4" w:space="0" w:color="000000"/>
              <w:bottom w:val="single" w:sz="4" w:space="0" w:color="000000"/>
            </w:tcBorders>
            <w:tcMar>
              <w:top w:w="0" w:type="dxa"/>
              <w:left w:w="108" w:type="dxa"/>
              <w:bottom w:w="0" w:type="dxa"/>
              <w:right w:w="108" w:type="dxa"/>
            </w:tcMar>
          </w:tcPr>
          <w:p w:rsidR="002A65C5" w:rsidRPr="00E605A6" w:rsidRDefault="008F5F6E" w:rsidP="005A1777">
            <w:pPr>
              <w:pStyle w:val="Standard"/>
              <w:numPr>
                <w:ilvl w:val="0"/>
                <w:numId w:val="123"/>
              </w:numPr>
              <w:tabs>
                <w:tab w:val="left" w:pos="360"/>
              </w:tabs>
              <w:snapToGrid w:val="0"/>
              <w:spacing w:before="20" w:after="20"/>
              <w:rPr>
                <w:rFonts w:cs="Times New Roman"/>
                <w:color w:val="5A5A5A"/>
              </w:rPr>
            </w:pPr>
            <w:r w:rsidRPr="00E605A6">
              <w:rPr>
                <w:rFonts w:cs="Times New Roman"/>
                <w:color w:val="5A5A5A"/>
              </w:rPr>
              <w:t>Funções Especiais</w:t>
            </w:r>
          </w:p>
          <w:p w:rsidR="002A65C5" w:rsidRPr="00E605A6" w:rsidRDefault="008F5F6E">
            <w:pPr>
              <w:pStyle w:val="Standard"/>
              <w:numPr>
                <w:ilvl w:val="0"/>
                <w:numId w:val="76"/>
              </w:numPr>
              <w:tabs>
                <w:tab w:val="left" w:pos="360"/>
              </w:tabs>
              <w:spacing w:before="20" w:after="20"/>
              <w:rPr>
                <w:rFonts w:cs="Times New Roman"/>
                <w:color w:val="5A5A5A"/>
              </w:rPr>
            </w:pPr>
            <w:r w:rsidRPr="00E605A6">
              <w:rPr>
                <w:rFonts w:cs="Times New Roman"/>
                <w:color w:val="5A5A5A"/>
              </w:rPr>
              <w:t>Grupos de Lie e Simetrias</w:t>
            </w:r>
          </w:p>
          <w:p w:rsidR="002A65C5" w:rsidRPr="00E605A6" w:rsidRDefault="008F5F6E">
            <w:pPr>
              <w:pStyle w:val="Standard"/>
              <w:numPr>
                <w:ilvl w:val="0"/>
                <w:numId w:val="76"/>
              </w:numPr>
              <w:tabs>
                <w:tab w:val="left" w:pos="360"/>
              </w:tabs>
              <w:spacing w:before="20" w:after="20"/>
              <w:rPr>
                <w:rFonts w:cs="Times New Roman"/>
                <w:color w:val="5A5A5A"/>
              </w:rPr>
            </w:pPr>
            <w:r w:rsidRPr="00E605A6">
              <w:rPr>
                <w:rFonts w:cs="Times New Roman"/>
                <w:color w:val="5A5A5A"/>
              </w:rPr>
              <w:t>Mecânica Analítica I</w:t>
            </w:r>
          </w:p>
          <w:p w:rsidR="002A65C5" w:rsidRPr="00E605A6" w:rsidRDefault="008F5F6E">
            <w:pPr>
              <w:pStyle w:val="Standard"/>
              <w:numPr>
                <w:ilvl w:val="0"/>
                <w:numId w:val="76"/>
              </w:numPr>
              <w:tabs>
                <w:tab w:val="left" w:pos="360"/>
              </w:tabs>
              <w:spacing w:before="20" w:after="20"/>
              <w:rPr>
                <w:rFonts w:cs="Times New Roman"/>
                <w:color w:val="5A5A5A"/>
              </w:rPr>
            </w:pPr>
            <w:r w:rsidRPr="00E605A6">
              <w:rPr>
                <w:rFonts w:cs="Times New Roman"/>
                <w:color w:val="5A5A5A"/>
              </w:rPr>
              <w:t>Mecânica Analítica II</w:t>
            </w:r>
          </w:p>
          <w:p w:rsidR="002A65C5" w:rsidRPr="00E605A6" w:rsidRDefault="008F5F6E" w:rsidP="005A1777">
            <w:pPr>
              <w:pStyle w:val="Standard"/>
              <w:numPr>
                <w:ilvl w:val="0"/>
                <w:numId w:val="124"/>
              </w:numPr>
              <w:tabs>
                <w:tab w:val="left" w:pos="360"/>
              </w:tabs>
              <w:snapToGrid w:val="0"/>
              <w:spacing w:before="20" w:after="20"/>
              <w:rPr>
                <w:rFonts w:cs="Times New Roman"/>
                <w:color w:val="5A5A5A"/>
              </w:rPr>
            </w:pPr>
            <w:r w:rsidRPr="00E605A6">
              <w:rPr>
                <w:rFonts w:cs="Times New Roman"/>
                <w:color w:val="5A5A5A"/>
              </w:rPr>
              <w:t>Métodos Variacionais</w:t>
            </w:r>
          </w:p>
        </w:tc>
      </w:tr>
    </w:tbl>
    <w:p w:rsidR="002A65C5" w:rsidRPr="00E605A6" w:rsidRDefault="002A65C5">
      <w:pPr>
        <w:pStyle w:val="Legenda"/>
        <w:jc w:val="center"/>
        <w:rPr>
          <w:rFonts w:cs="Times New Roman"/>
          <w:sz w:val="24"/>
          <w:szCs w:val="24"/>
        </w:rPr>
      </w:pPr>
    </w:p>
    <w:p w:rsidR="002A65C5" w:rsidRPr="00E605A6" w:rsidRDefault="008F5F6E">
      <w:pPr>
        <w:pStyle w:val="Legenda"/>
        <w:jc w:val="center"/>
        <w:rPr>
          <w:rFonts w:cs="Times New Roman"/>
          <w:color w:val="000000"/>
          <w:sz w:val="20"/>
          <w:szCs w:val="20"/>
          <w:lang w:val="pt-BR"/>
        </w:rPr>
      </w:pPr>
      <w:r w:rsidRPr="00E605A6">
        <w:rPr>
          <w:rFonts w:cs="Times New Roman"/>
          <w:color w:val="000000"/>
          <w:sz w:val="20"/>
          <w:szCs w:val="20"/>
          <w:lang w:val="pt-BR"/>
        </w:rPr>
        <w:t>Tabela 1 - Conjunto das disciplinas obrigatórias e eletivas separadas por áreas.</w:t>
      </w:r>
    </w:p>
    <w:p w:rsidR="002A65C5" w:rsidRPr="00E605A6" w:rsidRDefault="002A65C5">
      <w:pPr>
        <w:pStyle w:val="Standard"/>
        <w:rPr>
          <w:rFonts w:cs="Times New Roman"/>
        </w:rPr>
      </w:pPr>
    </w:p>
    <w:p w:rsidR="00E605A6" w:rsidRDefault="00E605A6" w:rsidP="00E605A6">
      <w:pPr>
        <w:pStyle w:val="Ttulo2"/>
        <w:numPr>
          <w:ilvl w:val="0"/>
          <w:numId w:val="0"/>
        </w:numPr>
        <w:rPr>
          <w:rFonts w:ascii="Times New Roman" w:hAnsi="Times New Roman"/>
          <w:sz w:val="24"/>
          <w:szCs w:val="24"/>
        </w:rPr>
      </w:pPr>
      <w:bookmarkStart w:id="47" w:name="__RefHeading__28036_188553035"/>
    </w:p>
    <w:p w:rsidR="00E605A6" w:rsidRDefault="00E605A6" w:rsidP="00E605A6">
      <w:pPr>
        <w:pStyle w:val="Ttulo2"/>
        <w:numPr>
          <w:ilvl w:val="0"/>
          <w:numId w:val="0"/>
        </w:numPr>
        <w:rPr>
          <w:rFonts w:ascii="Times New Roman" w:hAnsi="Times New Roman"/>
          <w:sz w:val="24"/>
          <w:szCs w:val="24"/>
        </w:rPr>
      </w:pPr>
    </w:p>
    <w:p w:rsidR="00E605A6" w:rsidRDefault="00E605A6" w:rsidP="00E605A6">
      <w:pPr>
        <w:pStyle w:val="Ttulo2"/>
        <w:numPr>
          <w:ilvl w:val="0"/>
          <w:numId w:val="0"/>
        </w:numPr>
        <w:rPr>
          <w:rFonts w:ascii="Times New Roman" w:hAnsi="Times New Roman"/>
          <w:sz w:val="24"/>
          <w:szCs w:val="24"/>
        </w:rPr>
      </w:pPr>
    </w:p>
    <w:p w:rsidR="00E605A6" w:rsidRDefault="00E605A6" w:rsidP="00E605A6">
      <w:pPr>
        <w:pStyle w:val="Ttulo2"/>
        <w:numPr>
          <w:ilvl w:val="0"/>
          <w:numId w:val="0"/>
        </w:numPr>
        <w:rPr>
          <w:rFonts w:ascii="Times New Roman" w:hAnsi="Times New Roman"/>
          <w:sz w:val="24"/>
          <w:szCs w:val="24"/>
        </w:rPr>
      </w:pPr>
    </w:p>
    <w:p w:rsidR="00D81CFF" w:rsidRDefault="00D81CFF" w:rsidP="00D81CFF">
      <w:pPr>
        <w:pStyle w:val="Standard"/>
      </w:pPr>
    </w:p>
    <w:p w:rsidR="00D81CFF" w:rsidRDefault="00D81CFF" w:rsidP="00D81CFF">
      <w:pPr>
        <w:pStyle w:val="Standard"/>
      </w:pPr>
    </w:p>
    <w:p w:rsidR="00D81CFF" w:rsidRDefault="00D81CFF" w:rsidP="00D81CFF">
      <w:pPr>
        <w:pStyle w:val="Standard"/>
      </w:pPr>
    </w:p>
    <w:p w:rsidR="00D81CFF" w:rsidRDefault="00D81CFF" w:rsidP="00D81CFF">
      <w:pPr>
        <w:pStyle w:val="Standard"/>
      </w:pPr>
    </w:p>
    <w:p w:rsidR="00D81CFF" w:rsidRPr="00D81CFF" w:rsidRDefault="00D81CFF" w:rsidP="00D81CFF">
      <w:pPr>
        <w:pStyle w:val="Standard"/>
      </w:pPr>
    </w:p>
    <w:p w:rsidR="002A65C5" w:rsidRPr="00D81CFF" w:rsidRDefault="008F5F6E" w:rsidP="00D81CFF">
      <w:pPr>
        <w:pStyle w:val="Standard"/>
        <w:spacing w:before="240" w:after="200"/>
        <w:jc w:val="center"/>
        <w:rPr>
          <w:rFonts w:cs="Times New Roman"/>
          <w:sz w:val="28"/>
          <w:szCs w:val="28"/>
        </w:rPr>
      </w:pPr>
      <w:r w:rsidRPr="00D81CFF">
        <w:rPr>
          <w:rFonts w:cs="Times New Roman"/>
          <w:sz w:val="28"/>
          <w:szCs w:val="28"/>
        </w:rPr>
        <w:lastRenderedPageBreak/>
        <w:t xml:space="preserve"> Grade </w:t>
      </w:r>
      <w:proofErr w:type="gramStart"/>
      <w:r w:rsidRPr="00D81CFF">
        <w:rPr>
          <w:rFonts w:cs="Times New Roman"/>
          <w:sz w:val="28"/>
          <w:szCs w:val="28"/>
        </w:rPr>
        <w:t>Sugerida - Bacharelado em Matemática</w:t>
      </w:r>
      <w:bookmarkEnd w:id="47"/>
      <w:proofErr w:type="gramEnd"/>
    </w:p>
    <w:p w:rsidR="002A65C5" w:rsidRPr="00D81CFF" w:rsidRDefault="008F5F6E">
      <w:pPr>
        <w:pStyle w:val="Standard"/>
        <w:spacing w:before="240" w:after="200"/>
        <w:jc w:val="center"/>
        <w:rPr>
          <w:rFonts w:cs="Times New Roman"/>
          <w:sz w:val="28"/>
          <w:szCs w:val="28"/>
        </w:rPr>
      </w:pPr>
      <w:r w:rsidRPr="00D81CFF">
        <w:rPr>
          <w:rFonts w:cs="Times New Roman"/>
          <w:sz w:val="28"/>
          <w:szCs w:val="28"/>
        </w:rPr>
        <w:t>Anos I</w:t>
      </w:r>
      <w:proofErr w:type="gramStart"/>
      <w:r w:rsidRPr="00D81CFF">
        <w:rPr>
          <w:rFonts w:cs="Times New Roman"/>
          <w:sz w:val="28"/>
          <w:szCs w:val="28"/>
        </w:rPr>
        <w:t xml:space="preserve">  </w:t>
      </w:r>
      <w:proofErr w:type="gramEnd"/>
      <w:r w:rsidRPr="00D81CFF">
        <w:rPr>
          <w:rFonts w:cs="Times New Roman"/>
          <w:sz w:val="28"/>
          <w:szCs w:val="28"/>
        </w:rPr>
        <w:t>e II</w:t>
      </w:r>
    </w:p>
    <w:tbl>
      <w:tblPr>
        <w:tblW w:w="8951" w:type="dxa"/>
        <w:tblInd w:w="-72" w:type="dxa"/>
        <w:tblLayout w:type="fixed"/>
        <w:tblCellMar>
          <w:left w:w="10" w:type="dxa"/>
          <w:right w:w="10" w:type="dxa"/>
        </w:tblCellMar>
        <w:tblLook w:val="0000" w:firstRow="0" w:lastRow="0" w:firstColumn="0" w:lastColumn="0" w:noHBand="0" w:noVBand="0"/>
      </w:tblPr>
      <w:tblGrid>
        <w:gridCol w:w="426"/>
        <w:gridCol w:w="384"/>
        <w:gridCol w:w="1465"/>
        <w:gridCol w:w="1530"/>
        <w:gridCol w:w="1657"/>
        <w:gridCol w:w="1436"/>
        <w:gridCol w:w="887"/>
        <w:gridCol w:w="846"/>
        <w:gridCol w:w="160"/>
        <w:gridCol w:w="160"/>
      </w:tblGrid>
      <w:tr w:rsidR="002A65C5" w:rsidRPr="00E605A6" w:rsidTr="00E605A6">
        <w:trPr>
          <w:trHeight w:hRule="exact" w:val="1413"/>
          <w:tblHeader/>
        </w:trPr>
        <w:tc>
          <w:tcPr>
            <w:tcW w:w="426" w:type="dxa"/>
            <w:vMerge w:val="restart"/>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2A65C5" w:rsidRPr="00E605A6" w:rsidRDefault="008F5F6E" w:rsidP="00E605A6">
            <w:pPr>
              <w:pStyle w:val="Standard"/>
              <w:snapToGrid w:val="0"/>
              <w:ind w:left="113" w:right="113"/>
              <w:jc w:val="center"/>
              <w:rPr>
                <w:rFonts w:cs="Times New Roman"/>
                <w:b/>
                <w:color w:val="5A5A5A"/>
              </w:rPr>
            </w:pPr>
            <w:r w:rsidRPr="00E605A6">
              <w:rPr>
                <w:rFonts w:cs="Times New Roman"/>
                <w:b/>
                <w:color w:val="5A5A5A"/>
              </w:rPr>
              <w:t>PRIMEIRO ANO</w:t>
            </w:r>
          </w:p>
        </w:tc>
        <w:tc>
          <w:tcPr>
            <w:tcW w:w="384" w:type="dxa"/>
            <w:vMerge w:val="restart"/>
            <w:tcBorders>
              <w:top w:val="single" w:sz="8" w:space="0" w:color="000000"/>
              <w:left w:val="single" w:sz="8" w:space="0" w:color="000000"/>
            </w:tcBorders>
            <w:shd w:val="clear" w:color="auto" w:fill="FFFF99"/>
            <w:tcMar>
              <w:top w:w="57" w:type="dxa"/>
              <w:left w:w="70" w:type="dxa"/>
              <w:bottom w:w="0" w:type="dxa"/>
              <w:right w:w="70" w:type="dxa"/>
            </w:tcMar>
            <w:vAlign w:val="center"/>
          </w:tcPr>
          <w:p w:rsidR="002A65C5" w:rsidRPr="00E605A6" w:rsidRDefault="00E605A6">
            <w:pPr>
              <w:pStyle w:val="Standard"/>
              <w:snapToGrid w:val="0"/>
              <w:ind w:left="113" w:right="113"/>
              <w:jc w:val="center"/>
              <w:rPr>
                <w:rFonts w:cs="Times New Roman"/>
              </w:rPr>
            </w:pPr>
            <w:proofErr w:type="gramStart"/>
            <w:r>
              <w:rPr>
                <w:rFonts w:cs="Times New Roman"/>
                <w:b/>
                <w:color w:val="5A5A5A"/>
              </w:rPr>
              <w:t>1</w:t>
            </w:r>
            <w:proofErr w:type="gramEnd"/>
          </w:p>
        </w:tc>
        <w:tc>
          <w:tcPr>
            <w:tcW w:w="1465" w:type="dxa"/>
            <w:tcBorders>
              <w:top w:val="single" w:sz="8"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BC0005</w:t>
            </w:r>
          </w:p>
          <w:p w:rsidR="002A65C5" w:rsidRPr="00E605A6" w:rsidRDefault="008F5F6E">
            <w:pPr>
              <w:pStyle w:val="Standard"/>
              <w:snapToGrid w:val="0"/>
              <w:jc w:val="center"/>
              <w:rPr>
                <w:rFonts w:cs="Times New Roman"/>
                <w:color w:val="5A5A5A"/>
              </w:rPr>
            </w:pPr>
            <w:r w:rsidRPr="00E605A6">
              <w:rPr>
                <w:rFonts w:cs="Times New Roman"/>
                <w:color w:val="5A5A5A"/>
              </w:rPr>
              <w:t>Bases Computacionais da Ciência</w:t>
            </w:r>
          </w:p>
        </w:tc>
        <w:tc>
          <w:tcPr>
            <w:tcW w:w="1530" w:type="dxa"/>
            <w:tcBorders>
              <w:top w:val="single" w:sz="8"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BC0006</w:t>
            </w:r>
          </w:p>
          <w:p w:rsidR="002A65C5" w:rsidRPr="00E605A6" w:rsidRDefault="008F5F6E">
            <w:pPr>
              <w:pStyle w:val="Standard"/>
              <w:snapToGrid w:val="0"/>
              <w:jc w:val="center"/>
              <w:rPr>
                <w:rFonts w:cs="Times New Roman"/>
                <w:color w:val="5A5A5A"/>
              </w:rPr>
            </w:pPr>
            <w:r w:rsidRPr="00E605A6">
              <w:rPr>
                <w:rFonts w:cs="Times New Roman"/>
                <w:color w:val="5A5A5A"/>
              </w:rPr>
              <w:t>Bases Experimentais das Ciências Naturais</w:t>
            </w:r>
          </w:p>
        </w:tc>
        <w:tc>
          <w:tcPr>
            <w:tcW w:w="1657" w:type="dxa"/>
            <w:tcBorders>
              <w:top w:val="single" w:sz="8"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BC0102</w:t>
            </w:r>
          </w:p>
          <w:p w:rsidR="002A65C5" w:rsidRPr="00E605A6" w:rsidRDefault="008F5F6E">
            <w:pPr>
              <w:pStyle w:val="Standard"/>
              <w:snapToGrid w:val="0"/>
              <w:jc w:val="center"/>
              <w:rPr>
                <w:rFonts w:cs="Times New Roman"/>
                <w:color w:val="5A5A5A"/>
              </w:rPr>
            </w:pPr>
            <w:r w:rsidRPr="00E605A6">
              <w:rPr>
                <w:rFonts w:cs="Times New Roman"/>
                <w:color w:val="5A5A5A"/>
              </w:rPr>
              <w:t>Estrutura da Matéria</w:t>
            </w:r>
          </w:p>
        </w:tc>
        <w:tc>
          <w:tcPr>
            <w:tcW w:w="1436" w:type="dxa"/>
            <w:tcBorders>
              <w:top w:val="single" w:sz="8"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BC0003</w:t>
            </w:r>
          </w:p>
          <w:p w:rsidR="002A65C5" w:rsidRPr="00E605A6" w:rsidRDefault="008F5F6E">
            <w:pPr>
              <w:pStyle w:val="Standard"/>
              <w:snapToGrid w:val="0"/>
              <w:jc w:val="center"/>
              <w:rPr>
                <w:rFonts w:cs="Times New Roman"/>
                <w:color w:val="5A5A5A"/>
              </w:rPr>
            </w:pPr>
            <w:r w:rsidRPr="00E605A6">
              <w:rPr>
                <w:rFonts w:cs="Times New Roman"/>
                <w:color w:val="5A5A5A"/>
              </w:rPr>
              <w:t>Bases Matemáticas</w:t>
            </w:r>
          </w:p>
        </w:tc>
        <w:tc>
          <w:tcPr>
            <w:tcW w:w="2053" w:type="dxa"/>
            <w:gridSpan w:val="4"/>
            <w:tcBorders>
              <w:top w:val="single" w:sz="8" w:space="0" w:color="000000"/>
              <w:left w:val="single" w:sz="8" w:space="0" w:color="000000"/>
              <w:righ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BC0304</w:t>
            </w:r>
          </w:p>
          <w:p w:rsidR="002A65C5" w:rsidRPr="00E605A6" w:rsidRDefault="008F5F6E">
            <w:pPr>
              <w:pStyle w:val="Standard"/>
              <w:snapToGrid w:val="0"/>
              <w:jc w:val="center"/>
              <w:rPr>
                <w:rFonts w:cs="Times New Roman"/>
                <w:color w:val="5A5A5A"/>
              </w:rPr>
            </w:pPr>
            <w:r w:rsidRPr="00E605A6">
              <w:rPr>
                <w:rFonts w:cs="Times New Roman"/>
                <w:color w:val="5A5A5A"/>
              </w:rPr>
              <w:t>Origem da Vida e Diversidade dos Seres Vivos</w:t>
            </w:r>
          </w:p>
        </w:tc>
      </w:tr>
      <w:tr w:rsidR="002A65C5" w:rsidRPr="00E605A6" w:rsidTr="00E605A6">
        <w:trPr>
          <w:trHeight w:hRule="exact" w:val="422"/>
          <w:tblHeader/>
        </w:trPr>
        <w:tc>
          <w:tcPr>
            <w:tcW w:w="426"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tcBorders>
              <w:top w:val="single" w:sz="8" w:space="0" w:color="000000"/>
              <w:left w:val="single" w:sz="8" w:space="0" w:color="000000"/>
            </w:tcBorders>
            <w:shd w:val="clear" w:color="auto" w:fill="FFFF99"/>
            <w:tcMar>
              <w:top w:w="57" w:type="dxa"/>
              <w:left w:w="70" w:type="dxa"/>
              <w:bottom w:w="0" w:type="dxa"/>
              <w:right w:w="70" w:type="dxa"/>
            </w:tcMar>
            <w:vAlign w:val="center"/>
          </w:tcPr>
          <w:p w:rsidR="008F5F6E" w:rsidRPr="00E605A6" w:rsidRDefault="008F5F6E">
            <w:pPr>
              <w:rPr>
                <w:rFonts w:cs="Times New Roman"/>
              </w:rPr>
            </w:pPr>
          </w:p>
        </w:tc>
        <w:tc>
          <w:tcPr>
            <w:tcW w:w="1465"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(0-2-2)</w:t>
            </w:r>
          </w:p>
        </w:tc>
        <w:tc>
          <w:tcPr>
            <w:tcW w:w="1530"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(0-3-2)</w:t>
            </w:r>
          </w:p>
        </w:tc>
        <w:tc>
          <w:tcPr>
            <w:tcW w:w="1657"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436"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(4-0-5)</w:t>
            </w:r>
          </w:p>
        </w:tc>
        <w:tc>
          <w:tcPr>
            <w:tcW w:w="2053" w:type="dxa"/>
            <w:gridSpan w:val="4"/>
            <w:tcBorders>
              <w:left w:val="single" w:sz="8" w:space="0" w:color="000000"/>
              <w:bottom w:val="single" w:sz="8" w:space="0" w:color="000000"/>
              <w:righ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r>
      <w:tr w:rsidR="002A65C5" w:rsidRPr="00E605A6" w:rsidTr="00E605A6">
        <w:trPr>
          <w:trHeight w:hRule="exact" w:val="1419"/>
        </w:trPr>
        <w:tc>
          <w:tcPr>
            <w:tcW w:w="426"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val="restart"/>
            <w:tcBorders>
              <w:top w:val="single" w:sz="8" w:space="0" w:color="000000"/>
              <w:left w:val="single" w:sz="8" w:space="0" w:color="000000"/>
            </w:tcBorders>
            <w:shd w:val="clear" w:color="auto" w:fill="FFFF99"/>
            <w:tcMar>
              <w:top w:w="57" w:type="dxa"/>
              <w:left w:w="70" w:type="dxa"/>
              <w:bottom w:w="0" w:type="dxa"/>
              <w:right w:w="70" w:type="dxa"/>
            </w:tcMar>
            <w:vAlign w:val="center"/>
          </w:tcPr>
          <w:p w:rsidR="002A65C5" w:rsidRPr="00E605A6" w:rsidRDefault="00E605A6">
            <w:pPr>
              <w:pStyle w:val="Standard"/>
              <w:snapToGrid w:val="0"/>
              <w:ind w:left="113" w:right="113"/>
              <w:jc w:val="center"/>
              <w:rPr>
                <w:rFonts w:cs="Times New Roman"/>
              </w:rPr>
            </w:pPr>
            <w:proofErr w:type="gramStart"/>
            <w:r>
              <w:rPr>
                <w:rFonts w:cs="Times New Roman"/>
                <w:b/>
                <w:color w:val="5A5A5A"/>
              </w:rPr>
              <w:t>2</w:t>
            </w:r>
            <w:proofErr w:type="gramEnd"/>
          </w:p>
        </w:tc>
        <w:tc>
          <w:tcPr>
            <w:tcW w:w="1465"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BC0503</w:t>
            </w:r>
          </w:p>
          <w:p w:rsidR="002A65C5" w:rsidRPr="00E605A6" w:rsidRDefault="008F5F6E">
            <w:pPr>
              <w:pStyle w:val="Standard"/>
              <w:snapToGrid w:val="0"/>
              <w:jc w:val="center"/>
              <w:rPr>
                <w:rFonts w:cs="Times New Roman"/>
                <w:color w:val="5A5A5A"/>
              </w:rPr>
            </w:pPr>
            <w:r w:rsidRPr="00E605A6">
              <w:rPr>
                <w:rFonts w:cs="Times New Roman"/>
                <w:color w:val="5A5A5A"/>
              </w:rPr>
              <w:t>Natureza da Informação</w:t>
            </w:r>
          </w:p>
        </w:tc>
        <w:tc>
          <w:tcPr>
            <w:tcW w:w="1530"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BC0204</w:t>
            </w:r>
          </w:p>
          <w:p w:rsidR="002A65C5" w:rsidRPr="00E605A6" w:rsidRDefault="008F5F6E">
            <w:pPr>
              <w:pStyle w:val="Standard"/>
              <w:snapToGrid w:val="0"/>
              <w:jc w:val="center"/>
              <w:rPr>
                <w:rFonts w:cs="Times New Roman"/>
                <w:color w:val="5A5A5A"/>
              </w:rPr>
            </w:pPr>
            <w:r w:rsidRPr="00E605A6">
              <w:rPr>
                <w:rFonts w:cs="Times New Roman"/>
                <w:color w:val="5A5A5A"/>
              </w:rPr>
              <w:t>Fenômenos Mecânicos</w:t>
            </w:r>
          </w:p>
        </w:tc>
        <w:tc>
          <w:tcPr>
            <w:tcW w:w="1657"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BC0306</w:t>
            </w:r>
          </w:p>
          <w:p w:rsidR="002A65C5" w:rsidRPr="00E605A6" w:rsidRDefault="008F5F6E">
            <w:pPr>
              <w:pStyle w:val="Standard"/>
              <w:snapToGrid w:val="0"/>
              <w:jc w:val="center"/>
              <w:rPr>
                <w:rFonts w:cs="Times New Roman"/>
                <w:color w:val="5A5A5A"/>
              </w:rPr>
            </w:pPr>
            <w:r w:rsidRPr="00E605A6">
              <w:rPr>
                <w:rFonts w:cs="Times New Roman"/>
                <w:color w:val="5A5A5A"/>
              </w:rPr>
              <w:t>Transformações nos Seres Vivos e Ambiente</w:t>
            </w:r>
          </w:p>
        </w:tc>
        <w:tc>
          <w:tcPr>
            <w:tcW w:w="1436"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BC0403</w:t>
            </w:r>
          </w:p>
          <w:p w:rsidR="002A65C5" w:rsidRPr="00E605A6" w:rsidRDefault="008F5F6E">
            <w:pPr>
              <w:pStyle w:val="Standard"/>
              <w:snapToGrid w:val="0"/>
              <w:jc w:val="center"/>
              <w:rPr>
                <w:rFonts w:cs="Times New Roman"/>
                <w:color w:val="5A5A5A"/>
              </w:rPr>
            </w:pPr>
            <w:r w:rsidRPr="00E605A6">
              <w:rPr>
                <w:rFonts w:cs="Times New Roman"/>
                <w:color w:val="5A5A5A"/>
              </w:rPr>
              <w:t>Funções de uma Variável</w:t>
            </w:r>
          </w:p>
        </w:tc>
        <w:tc>
          <w:tcPr>
            <w:tcW w:w="2053" w:type="dxa"/>
            <w:gridSpan w:val="4"/>
            <w:tcBorders>
              <w:left w:val="single" w:sz="8" w:space="0" w:color="000000"/>
              <w:righ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BC0404</w:t>
            </w:r>
          </w:p>
          <w:p w:rsidR="002A65C5" w:rsidRPr="00E605A6" w:rsidRDefault="008F5F6E">
            <w:pPr>
              <w:pStyle w:val="Standard"/>
              <w:snapToGrid w:val="0"/>
              <w:jc w:val="center"/>
              <w:rPr>
                <w:rFonts w:cs="Times New Roman"/>
                <w:color w:val="5A5A5A"/>
              </w:rPr>
            </w:pPr>
            <w:r w:rsidRPr="00E605A6">
              <w:rPr>
                <w:rFonts w:cs="Times New Roman"/>
                <w:color w:val="5A5A5A"/>
              </w:rPr>
              <w:t>Geometria Analítica</w:t>
            </w:r>
          </w:p>
        </w:tc>
      </w:tr>
      <w:tr w:rsidR="002A65C5" w:rsidRPr="00E605A6" w:rsidTr="00E605A6">
        <w:trPr>
          <w:trHeight w:hRule="exact" w:val="480"/>
        </w:trPr>
        <w:tc>
          <w:tcPr>
            <w:tcW w:w="426"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tcBorders>
              <w:top w:val="single" w:sz="8" w:space="0" w:color="000000"/>
              <w:left w:val="single" w:sz="8" w:space="0" w:color="000000"/>
            </w:tcBorders>
            <w:shd w:val="clear" w:color="auto" w:fill="FFFF99"/>
            <w:tcMar>
              <w:top w:w="57" w:type="dxa"/>
              <w:left w:w="70" w:type="dxa"/>
              <w:bottom w:w="0" w:type="dxa"/>
              <w:right w:w="70" w:type="dxa"/>
            </w:tcMar>
            <w:vAlign w:val="center"/>
          </w:tcPr>
          <w:p w:rsidR="008F5F6E" w:rsidRPr="00E605A6" w:rsidRDefault="008F5F6E">
            <w:pPr>
              <w:rPr>
                <w:rFonts w:cs="Times New Roman"/>
              </w:rPr>
            </w:pPr>
          </w:p>
        </w:tc>
        <w:tc>
          <w:tcPr>
            <w:tcW w:w="1465"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530"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(3-2-6)</w:t>
            </w:r>
          </w:p>
        </w:tc>
        <w:tc>
          <w:tcPr>
            <w:tcW w:w="1657" w:type="dxa"/>
            <w:tcBorders>
              <w:left w:val="single" w:sz="8" w:space="0" w:color="000000"/>
              <w:bottom w:val="single" w:sz="4"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436" w:type="dxa"/>
            <w:tcBorders>
              <w:left w:val="single" w:sz="8" w:space="0" w:color="000000"/>
              <w:bottom w:val="single" w:sz="4"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(4-0-6)</w:t>
            </w:r>
          </w:p>
        </w:tc>
        <w:tc>
          <w:tcPr>
            <w:tcW w:w="2053" w:type="dxa"/>
            <w:gridSpan w:val="4"/>
            <w:tcBorders>
              <w:left w:val="single" w:sz="8" w:space="0" w:color="000000"/>
              <w:bottom w:val="single" w:sz="4" w:space="0" w:color="000000"/>
              <w:righ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(3-0-6)</w:t>
            </w:r>
          </w:p>
        </w:tc>
      </w:tr>
      <w:tr w:rsidR="002A65C5" w:rsidRPr="00E605A6" w:rsidTr="00E605A6">
        <w:trPr>
          <w:trHeight w:hRule="exact" w:val="1298"/>
        </w:trPr>
        <w:tc>
          <w:tcPr>
            <w:tcW w:w="426"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val="restart"/>
            <w:tcBorders>
              <w:top w:val="single" w:sz="8" w:space="0" w:color="000000"/>
              <w:left w:val="single" w:sz="8" w:space="0" w:color="000000"/>
            </w:tcBorders>
            <w:shd w:val="clear" w:color="auto" w:fill="FFFF99"/>
            <w:tcMar>
              <w:top w:w="57" w:type="dxa"/>
              <w:left w:w="70" w:type="dxa"/>
              <w:bottom w:w="0" w:type="dxa"/>
              <w:right w:w="70" w:type="dxa"/>
            </w:tcMar>
            <w:vAlign w:val="center"/>
          </w:tcPr>
          <w:p w:rsidR="002A65C5" w:rsidRPr="00E605A6" w:rsidRDefault="00E605A6">
            <w:pPr>
              <w:pStyle w:val="Standard"/>
              <w:snapToGrid w:val="0"/>
              <w:ind w:left="113" w:right="113"/>
              <w:jc w:val="center"/>
              <w:rPr>
                <w:rFonts w:cs="Times New Roman"/>
              </w:rPr>
            </w:pPr>
            <w:proofErr w:type="gramStart"/>
            <w:r>
              <w:rPr>
                <w:rFonts w:cs="Times New Roman"/>
                <w:b/>
                <w:color w:val="5A5A5A"/>
              </w:rPr>
              <w:t>3</w:t>
            </w:r>
            <w:proofErr w:type="gramEnd"/>
          </w:p>
        </w:tc>
        <w:tc>
          <w:tcPr>
            <w:tcW w:w="1465"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BC0505</w:t>
            </w:r>
          </w:p>
          <w:p w:rsidR="002A65C5" w:rsidRPr="00E605A6" w:rsidRDefault="008F5F6E">
            <w:pPr>
              <w:pStyle w:val="Standard"/>
              <w:snapToGrid w:val="0"/>
              <w:jc w:val="center"/>
              <w:rPr>
                <w:rFonts w:cs="Times New Roman"/>
                <w:color w:val="5A5A5A"/>
              </w:rPr>
            </w:pPr>
            <w:r w:rsidRPr="00E605A6">
              <w:rPr>
                <w:rFonts w:cs="Times New Roman"/>
                <w:color w:val="5A5A5A"/>
              </w:rPr>
              <w:t>Processamento de Informação</w:t>
            </w:r>
          </w:p>
        </w:tc>
        <w:tc>
          <w:tcPr>
            <w:tcW w:w="1530"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BC0205</w:t>
            </w:r>
          </w:p>
          <w:p w:rsidR="002A65C5" w:rsidRPr="00E605A6" w:rsidRDefault="008F5F6E">
            <w:pPr>
              <w:pStyle w:val="Standard"/>
              <w:snapToGrid w:val="0"/>
              <w:jc w:val="center"/>
              <w:rPr>
                <w:rFonts w:cs="Times New Roman"/>
                <w:color w:val="5A5A5A"/>
              </w:rPr>
            </w:pPr>
            <w:r w:rsidRPr="00E605A6">
              <w:rPr>
                <w:rFonts w:cs="Times New Roman"/>
                <w:color w:val="5A5A5A"/>
              </w:rPr>
              <w:t>Fenômenos Térmicos</w:t>
            </w:r>
          </w:p>
        </w:tc>
        <w:tc>
          <w:tcPr>
            <w:tcW w:w="1657"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BC0307</w:t>
            </w:r>
          </w:p>
          <w:p w:rsidR="002A65C5" w:rsidRPr="00E605A6" w:rsidRDefault="008F5F6E">
            <w:pPr>
              <w:pStyle w:val="Standard"/>
              <w:snapToGrid w:val="0"/>
              <w:jc w:val="center"/>
              <w:rPr>
                <w:rFonts w:cs="Times New Roman"/>
                <w:color w:val="5A5A5A"/>
              </w:rPr>
            </w:pPr>
            <w:r w:rsidRPr="00E605A6">
              <w:rPr>
                <w:rFonts w:cs="Times New Roman"/>
                <w:color w:val="5A5A5A"/>
              </w:rPr>
              <w:t>Transformações Químicas</w:t>
            </w:r>
          </w:p>
        </w:tc>
        <w:tc>
          <w:tcPr>
            <w:tcW w:w="1436" w:type="dxa"/>
            <w:tcBorders>
              <w:top w:val="single" w:sz="8"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BC0406</w:t>
            </w:r>
          </w:p>
          <w:p w:rsidR="002A65C5" w:rsidRPr="00E605A6" w:rsidRDefault="008F5F6E">
            <w:pPr>
              <w:pStyle w:val="Standard"/>
              <w:snapToGrid w:val="0"/>
              <w:jc w:val="center"/>
              <w:rPr>
                <w:rFonts w:cs="Times New Roman"/>
                <w:color w:val="5A5A5A"/>
              </w:rPr>
            </w:pPr>
            <w:r w:rsidRPr="00E605A6">
              <w:rPr>
                <w:rFonts w:cs="Times New Roman"/>
                <w:color w:val="5A5A5A"/>
              </w:rPr>
              <w:t>Introdução às EDO's</w:t>
            </w:r>
          </w:p>
        </w:tc>
        <w:tc>
          <w:tcPr>
            <w:tcW w:w="1733" w:type="dxa"/>
            <w:gridSpan w:val="2"/>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BC0004</w:t>
            </w:r>
          </w:p>
          <w:p w:rsidR="002A65C5" w:rsidRPr="00E605A6" w:rsidRDefault="008F5F6E">
            <w:pPr>
              <w:pStyle w:val="Standard"/>
              <w:snapToGrid w:val="0"/>
              <w:jc w:val="center"/>
              <w:rPr>
                <w:rFonts w:cs="Times New Roman"/>
                <w:color w:val="5A5A5A"/>
              </w:rPr>
            </w:pPr>
            <w:r w:rsidRPr="00E605A6">
              <w:rPr>
                <w:rFonts w:cs="Times New Roman"/>
                <w:color w:val="5A5A5A"/>
              </w:rPr>
              <w:t>Bases Epistemológicas da Ciência Moderna</w:t>
            </w:r>
          </w:p>
        </w:tc>
        <w:tc>
          <w:tcPr>
            <w:tcW w:w="160" w:type="dxa"/>
            <w:shd w:val="clear" w:color="auto" w:fill="FFFF99"/>
            <w:tcMar>
              <w:top w:w="57" w:type="dxa"/>
              <w:left w:w="70" w:type="dxa"/>
              <w:bottom w:w="0" w:type="dxa"/>
              <w:right w:w="70" w:type="dxa"/>
            </w:tcMar>
          </w:tcPr>
          <w:p w:rsidR="002A65C5" w:rsidRPr="00E605A6" w:rsidRDefault="002A65C5">
            <w:pPr>
              <w:pStyle w:val="Standard"/>
              <w:snapToGrid w:val="0"/>
              <w:jc w:val="center"/>
              <w:rPr>
                <w:rFonts w:cs="Times New Roman"/>
                <w:color w:val="5A5A5A"/>
              </w:rPr>
            </w:pPr>
          </w:p>
        </w:tc>
        <w:tc>
          <w:tcPr>
            <w:tcW w:w="160" w:type="dxa"/>
            <w:tcBorders>
              <w:right w:val="single" w:sz="4" w:space="0" w:color="000000"/>
            </w:tcBorders>
            <w:shd w:val="clear" w:color="auto" w:fill="FFFF99"/>
            <w:tcMar>
              <w:top w:w="57" w:type="dxa"/>
              <w:left w:w="70" w:type="dxa"/>
              <w:bottom w:w="0" w:type="dxa"/>
              <w:right w:w="70" w:type="dxa"/>
            </w:tcMar>
          </w:tcPr>
          <w:p w:rsidR="002A65C5" w:rsidRPr="00E605A6" w:rsidRDefault="002A65C5">
            <w:pPr>
              <w:pStyle w:val="Standard"/>
              <w:snapToGrid w:val="0"/>
              <w:jc w:val="center"/>
              <w:rPr>
                <w:rFonts w:cs="Times New Roman"/>
                <w:color w:val="5A5A5A"/>
              </w:rPr>
            </w:pPr>
          </w:p>
        </w:tc>
      </w:tr>
      <w:tr w:rsidR="002A65C5" w:rsidRPr="00E605A6" w:rsidTr="00E605A6">
        <w:trPr>
          <w:trHeight w:val="444"/>
        </w:trPr>
        <w:tc>
          <w:tcPr>
            <w:tcW w:w="426"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tcBorders>
              <w:top w:val="single" w:sz="8" w:space="0" w:color="000000"/>
              <w:left w:val="single" w:sz="8" w:space="0" w:color="000000"/>
            </w:tcBorders>
            <w:shd w:val="clear" w:color="auto" w:fill="FFFF99"/>
            <w:tcMar>
              <w:top w:w="57" w:type="dxa"/>
              <w:left w:w="70" w:type="dxa"/>
              <w:bottom w:w="0" w:type="dxa"/>
              <w:right w:w="70" w:type="dxa"/>
            </w:tcMar>
            <w:vAlign w:val="center"/>
          </w:tcPr>
          <w:p w:rsidR="008F5F6E" w:rsidRPr="00E605A6" w:rsidRDefault="008F5F6E">
            <w:pPr>
              <w:rPr>
                <w:rFonts w:cs="Times New Roman"/>
              </w:rPr>
            </w:pPr>
          </w:p>
        </w:tc>
        <w:tc>
          <w:tcPr>
            <w:tcW w:w="1465"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(3-2-5)</w:t>
            </w:r>
          </w:p>
        </w:tc>
        <w:tc>
          <w:tcPr>
            <w:tcW w:w="1530"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(3-1-4)</w:t>
            </w:r>
          </w:p>
        </w:tc>
        <w:tc>
          <w:tcPr>
            <w:tcW w:w="1657"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(3-2-6)</w:t>
            </w:r>
          </w:p>
        </w:tc>
        <w:tc>
          <w:tcPr>
            <w:tcW w:w="1436"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733" w:type="dxa"/>
            <w:gridSpan w:val="2"/>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60" w:type="dxa"/>
            <w:shd w:val="clear" w:color="auto" w:fill="FFFF99"/>
            <w:tcMar>
              <w:top w:w="57" w:type="dxa"/>
              <w:left w:w="70" w:type="dxa"/>
              <w:bottom w:w="0" w:type="dxa"/>
              <w:right w:w="70" w:type="dxa"/>
            </w:tcMar>
          </w:tcPr>
          <w:p w:rsidR="002A65C5" w:rsidRPr="00E605A6" w:rsidRDefault="002A65C5">
            <w:pPr>
              <w:pStyle w:val="Standard"/>
              <w:snapToGrid w:val="0"/>
              <w:jc w:val="center"/>
              <w:rPr>
                <w:rFonts w:cs="Times New Roman"/>
                <w:color w:val="5A5A5A"/>
              </w:rPr>
            </w:pPr>
          </w:p>
        </w:tc>
        <w:tc>
          <w:tcPr>
            <w:tcW w:w="160" w:type="dxa"/>
            <w:tcBorders>
              <w:right w:val="single" w:sz="4" w:space="0" w:color="000000"/>
            </w:tcBorders>
            <w:shd w:val="clear" w:color="auto" w:fill="FFFF99"/>
            <w:tcMar>
              <w:top w:w="57" w:type="dxa"/>
              <w:left w:w="70" w:type="dxa"/>
              <w:bottom w:w="0" w:type="dxa"/>
              <w:right w:w="70" w:type="dxa"/>
            </w:tcMar>
          </w:tcPr>
          <w:p w:rsidR="002A65C5" w:rsidRPr="00E605A6" w:rsidRDefault="002A65C5">
            <w:pPr>
              <w:pStyle w:val="Standard"/>
              <w:snapToGrid w:val="0"/>
              <w:jc w:val="center"/>
              <w:rPr>
                <w:rFonts w:cs="Times New Roman"/>
                <w:color w:val="5A5A5A"/>
              </w:rPr>
            </w:pPr>
          </w:p>
        </w:tc>
      </w:tr>
      <w:tr w:rsidR="002A65C5" w:rsidRPr="00E605A6" w:rsidTr="00E605A6">
        <w:trPr>
          <w:trHeight w:hRule="exact" w:val="1310"/>
        </w:trPr>
        <w:tc>
          <w:tcPr>
            <w:tcW w:w="426" w:type="dxa"/>
            <w:vMerge w:val="restart"/>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2A65C5" w:rsidRPr="00E605A6" w:rsidRDefault="008F5F6E" w:rsidP="00E605A6">
            <w:pPr>
              <w:pStyle w:val="Standard"/>
              <w:snapToGrid w:val="0"/>
              <w:ind w:left="113" w:right="113"/>
              <w:jc w:val="center"/>
              <w:rPr>
                <w:rFonts w:cs="Times New Roman"/>
                <w:b/>
                <w:color w:val="5A5A5A"/>
              </w:rPr>
            </w:pPr>
            <w:r w:rsidRPr="00E605A6">
              <w:rPr>
                <w:rFonts w:cs="Times New Roman"/>
                <w:b/>
                <w:color w:val="5A5A5A"/>
              </w:rPr>
              <w:t>SEGUNDO ANO</w:t>
            </w:r>
          </w:p>
        </w:tc>
        <w:tc>
          <w:tcPr>
            <w:tcW w:w="384" w:type="dxa"/>
            <w:vMerge w:val="restart"/>
            <w:tcBorders>
              <w:top w:val="single" w:sz="8" w:space="0" w:color="000000"/>
              <w:left w:val="single" w:sz="8" w:space="0" w:color="000000"/>
            </w:tcBorders>
            <w:shd w:val="clear" w:color="auto" w:fill="FFFF99"/>
            <w:tcMar>
              <w:top w:w="57" w:type="dxa"/>
              <w:left w:w="70" w:type="dxa"/>
              <w:bottom w:w="0" w:type="dxa"/>
              <w:right w:w="70" w:type="dxa"/>
            </w:tcMar>
            <w:vAlign w:val="center"/>
          </w:tcPr>
          <w:p w:rsidR="002A65C5" w:rsidRPr="00E605A6" w:rsidRDefault="00E605A6">
            <w:pPr>
              <w:pStyle w:val="Standard"/>
              <w:snapToGrid w:val="0"/>
              <w:ind w:left="113" w:right="113"/>
              <w:jc w:val="center"/>
              <w:rPr>
                <w:rFonts w:cs="Times New Roman"/>
              </w:rPr>
            </w:pPr>
            <w:proofErr w:type="gramStart"/>
            <w:r>
              <w:rPr>
                <w:rFonts w:cs="Times New Roman"/>
                <w:b/>
                <w:color w:val="5A5A5A"/>
              </w:rPr>
              <w:t>1</w:t>
            </w:r>
            <w:proofErr w:type="gramEnd"/>
          </w:p>
        </w:tc>
        <w:tc>
          <w:tcPr>
            <w:tcW w:w="1465" w:type="dxa"/>
            <w:tcBorders>
              <w:top w:val="single" w:sz="8"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BC0506</w:t>
            </w:r>
          </w:p>
          <w:p w:rsidR="002A65C5" w:rsidRPr="00E605A6" w:rsidRDefault="008F5F6E">
            <w:pPr>
              <w:pStyle w:val="Standard"/>
              <w:snapToGrid w:val="0"/>
              <w:jc w:val="center"/>
              <w:rPr>
                <w:rFonts w:cs="Times New Roman"/>
                <w:color w:val="5A5A5A"/>
              </w:rPr>
            </w:pPr>
            <w:r w:rsidRPr="00E605A6">
              <w:rPr>
                <w:rFonts w:cs="Times New Roman"/>
                <w:color w:val="5A5A5A"/>
              </w:rPr>
              <w:t>Comunicação e Redes</w:t>
            </w:r>
          </w:p>
        </w:tc>
        <w:tc>
          <w:tcPr>
            <w:tcW w:w="1530"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BC0206</w:t>
            </w:r>
          </w:p>
          <w:p w:rsidR="002A65C5" w:rsidRPr="00E605A6" w:rsidRDefault="008F5F6E">
            <w:pPr>
              <w:pStyle w:val="Standard"/>
              <w:snapToGrid w:val="0"/>
              <w:jc w:val="center"/>
              <w:rPr>
                <w:rFonts w:cs="Times New Roman"/>
                <w:color w:val="5A5A5A"/>
              </w:rPr>
            </w:pPr>
            <w:r w:rsidRPr="00E605A6">
              <w:rPr>
                <w:rFonts w:cs="Times New Roman"/>
                <w:color w:val="5A5A5A"/>
              </w:rPr>
              <w:t>Fenômenos Eletromagnéticos</w:t>
            </w:r>
          </w:p>
        </w:tc>
        <w:tc>
          <w:tcPr>
            <w:tcW w:w="1657" w:type="dxa"/>
            <w:tcBorders>
              <w:top w:val="single" w:sz="4"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BC0308</w:t>
            </w:r>
          </w:p>
          <w:p w:rsidR="002A65C5" w:rsidRPr="00E605A6" w:rsidRDefault="008F5F6E">
            <w:pPr>
              <w:pStyle w:val="Standard"/>
              <w:snapToGrid w:val="0"/>
              <w:jc w:val="center"/>
              <w:rPr>
                <w:rFonts w:cs="Times New Roman"/>
                <w:color w:val="5A5A5A"/>
              </w:rPr>
            </w:pPr>
            <w:r w:rsidRPr="00E605A6">
              <w:rPr>
                <w:rFonts w:cs="Times New Roman"/>
                <w:color w:val="5A5A5A"/>
              </w:rPr>
              <w:t>Transformações Bioquímicas</w:t>
            </w:r>
          </w:p>
        </w:tc>
        <w:tc>
          <w:tcPr>
            <w:tcW w:w="1436" w:type="dxa"/>
            <w:tcBorders>
              <w:top w:val="single" w:sz="4" w:space="0" w:color="000000"/>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BC0407</w:t>
            </w:r>
          </w:p>
          <w:p w:rsidR="002A65C5" w:rsidRPr="00E605A6" w:rsidRDefault="008F5F6E">
            <w:pPr>
              <w:pStyle w:val="Standard"/>
              <w:snapToGrid w:val="0"/>
              <w:jc w:val="center"/>
              <w:rPr>
                <w:rFonts w:cs="Times New Roman"/>
                <w:color w:val="5A5A5A"/>
              </w:rPr>
            </w:pPr>
            <w:r w:rsidRPr="00E605A6">
              <w:rPr>
                <w:rFonts w:cs="Times New Roman"/>
                <w:color w:val="5A5A5A"/>
              </w:rPr>
              <w:t>Funções de Várias Variáveis</w:t>
            </w:r>
          </w:p>
        </w:tc>
        <w:tc>
          <w:tcPr>
            <w:tcW w:w="2053" w:type="dxa"/>
            <w:gridSpan w:val="4"/>
            <w:tcBorders>
              <w:top w:val="single" w:sz="4" w:space="0" w:color="000000"/>
              <w:left w:val="single" w:sz="8" w:space="0" w:color="000000"/>
              <w:righ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BC0602</w:t>
            </w:r>
          </w:p>
          <w:p w:rsidR="002A65C5" w:rsidRPr="00E605A6" w:rsidRDefault="008F5F6E">
            <w:pPr>
              <w:pStyle w:val="Standard"/>
              <w:snapToGrid w:val="0"/>
              <w:jc w:val="center"/>
              <w:rPr>
                <w:rFonts w:cs="Times New Roman"/>
              </w:rPr>
            </w:pPr>
            <w:r w:rsidRPr="00E605A6">
              <w:rPr>
                <w:rFonts w:cs="Times New Roman"/>
              </w:rPr>
              <w:t>Estrutura e Dinâmica Social</w:t>
            </w:r>
          </w:p>
        </w:tc>
      </w:tr>
      <w:tr w:rsidR="002A65C5" w:rsidRPr="00E605A6" w:rsidTr="00E605A6">
        <w:trPr>
          <w:trHeight w:hRule="exact" w:val="435"/>
        </w:trPr>
        <w:tc>
          <w:tcPr>
            <w:tcW w:w="426" w:type="dxa"/>
            <w:vMerge/>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tcBorders>
              <w:top w:val="single" w:sz="8" w:space="0" w:color="000000"/>
              <w:left w:val="single" w:sz="8" w:space="0" w:color="000000"/>
              <w:bottom w:val="single" w:sz="4" w:space="0" w:color="auto"/>
            </w:tcBorders>
            <w:shd w:val="clear" w:color="auto" w:fill="FFFF99"/>
            <w:tcMar>
              <w:top w:w="57" w:type="dxa"/>
              <w:left w:w="70" w:type="dxa"/>
              <w:bottom w:w="0" w:type="dxa"/>
              <w:right w:w="70" w:type="dxa"/>
            </w:tcMar>
            <w:vAlign w:val="center"/>
          </w:tcPr>
          <w:p w:rsidR="008F5F6E" w:rsidRPr="00E605A6" w:rsidRDefault="008F5F6E">
            <w:pPr>
              <w:rPr>
                <w:rFonts w:cs="Times New Roman"/>
              </w:rPr>
            </w:pPr>
          </w:p>
        </w:tc>
        <w:tc>
          <w:tcPr>
            <w:tcW w:w="1465" w:type="dxa"/>
            <w:tcBorders>
              <w:left w:val="single" w:sz="8" w:space="0" w:color="000000"/>
              <w:bottom w:val="single" w:sz="4" w:space="0" w:color="auto"/>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530"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(3-2-6)</w:t>
            </w:r>
          </w:p>
        </w:tc>
        <w:tc>
          <w:tcPr>
            <w:tcW w:w="1657"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(3-2-6)</w:t>
            </w:r>
          </w:p>
        </w:tc>
        <w:tc>
          <w:tcPr>
            <w:tcW w:w="1436"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2053" w:type="dxa"/>
            <w:gridSpan w:val="4"/>
            <w:tcBorders>
              <w:left w:val="single" w:sz="8" w:space="0" w:color="000000"/>
              <w:bottom w:val="single" w:sz="8" w:space="0" w:color="000000"/>
              <w:righ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rPr>
            </w:pPr>
            <w:r w:rsidRPr="00E605A6">
              <w:rPr>
                <w:rFonts w:cs="Times New Roman"/>
              </w:rPr>
              <w:t>(3-0-4)</w:t>
            </w:r>
          </w:p>
        </w:tc>
      </w:tr>
      <w:tr w:rsidR="002A65C5" w:rsidRPr="00E605A6" w:rsidTr="00E605A6">
        <w:trPr>
          <w:trHeight w:hRule="exact" w:val="1550"/>
        </w:trPr>
        <w:tc>
          <w:tcPr>
            <w:tcW w:w="426" w:type="dxa"/>
            <w:vMerge/>
            <w:tcBorders>
              <w:left w:val="single" w:sz="8" w:space="0" w:color="000000"/>
              <w:bottom w:val="single" w:sz="8" w:space="0" w:color="000000"/>
              <w:right w:val="single" w:sz="4" w:space="0" w:color="auto"/>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val="restart"/>
            <w:tcBorders>
              <w:top w:val="single" w:sz="4" w:space="0" w:color="auto"/>
              <w:left w:val="single" w:sz="4" w:space="0" w:color="auto"/>
              <w:bottom w:val="single" w:sz="4" w:space="0" w:color="auto"/>
              <w:right w:val="single" w:sz="4" w:space="0" w:color="auto"/>
            </w:tcBorders>
            <w:shd w:val="clear" w:color="auto" w:fill="FFFF99"/>
            <w:tcMar>
              <w:top w:w="57" w:type="dxa"/>
              <w:left w:w="70" w:type="dxa"/>
              <w:bottom w:w="0" w:type="dxa"/>
              <w:right w:w="70" w:type="dxa"/>
            </w:tcMar>
            <w:vAlign w:val="center"/>
          </w:tcPr>
          <w:p w:rsidR="002A65C5" w:rsidRPr="00E605A6" w:rsidRDefault="00E605A6">
            <w:pPr>
              <w:pStyle w:val="Standard"/>
              <w:snapToGrid w:val="0"/>
              <w:ind w:left="113" w:right="113"/>
              <w:jc w:val="center"/>
              <w:rPr>
                <w:rFonts w:cs="Times New Roman"/>
              </w:rPr>
            </w:pPr>
            <w:proofErr w:type="gramStart"/>
            <w:r>
              <w:rPr>
                <w:rFonts w:cs="Times New Roman"/>
                <w:b/>
                <w:color w:val="5A5A5A"/>
              </w:rPr>
              <w:t>2</w:t>
            </w:r>
            <w:proofErr w:type="gramEnd"/>
          </w:p>
        </w:tc>
        <w:tc>
          <w:tcPr>
            <w:tcW w:w="1465" w:type="dxa"/>
            <w:tcBorders>
              <w:top w:val="single" w:sz="4" w:space="0" w:color="auto"/>
              <w:left w:val="single" w:sz="4" w:space="0" w:color="auto"/>
              <w:right w:val="single" w:sz="4" w:space="0" w:color="auto"/>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BC0207</w:t>
            </w:r>
            <w:proofErr w:type="gramStart"/>
            <w:r w:rsidRPr="00E605A6">
              <w:rPr>
                <w:rFonts w:cs="Times New Roman"/>
                <w:color w:val="5A5A5A"/>
              </w:rPr>
              <w:t xml:space="preserve">   </w:t>
            </w:r>
          </w:p>
          <w:p w:rsidR="002A65C5" w:rsidRPr="00E605A6" w:rsidRDefault="008F5F6E">
            <w:pPr>
              <w:pStyle w:val="Standard"/>
              <w:snapToGrid w:val="0"/>
              <w:jc w:val="center"/>
              <w:rPr>
                <w:rFonts w:cs="Times New Roman"/>
                <w:color w:val="5A5A5A"/>
              </w:rPr>
            </w:pPr>
            <w:proofErr w:type="gramEnd"/>
            <w:r w:rsidRPr="00E605A6">
              <w:rPr>
                <w:rFonts w:cs="Times New Roman"/>
                <w:color w:val="5A5A5A"/>
              </w:rPr>
              <w:t xml:space="preserve"> Energia: Origem, Conversão e </w:t>
            </w:r>
            <w:proofErr w:type="gramStart"/>
            <w:r w:rsidRPr="00E605A6">
              <w:rPr>
                <w:rFonts w:cs="Times New Roman"/>
                <w:color w:val="5A5A5A"/>
              </w:rPr>
              <w:t>Uso</w:t>
            </w:r>
            <w:proofErr w:type="gramEnd"/>
          </w:p>
          <w:p w:rsidR="002A65C5" w:rsidRPr="00E605A6" w:rsidRDefault="002A65C5">
            <w:pPr>
              <w:pStyle w:val="Standard"/>
              <w:rPr>
                <w:rFonts w:cs="Times New Roman"/>
                <w:color w:val="5A5A5A"/>
              </w:rPr>
            </w:pPr>
          </w:p>
          <w:p w:rsidR="002A65C5" w:rsidRPr="00E605A6" w:rsidRDefault="002A65C5">
            <w:pPr>
              <w:pStyle w:val="Standard"/>
              <w:rPr>
                <w:rFonts w:cs="Times New Roman"/>
                <w:color w:val="5A5A5A"/>
              </w:rPr>
            </w:pPr>
          </w:p>
          <w:p w:rsidR="002A65C5" w:rsidRPr="00E605A6" w:rsidRDefault="002A65C5">
            <w:pPr>
              <w:pStyle w:val="Standard"/>
              <w:rPr>
                <w:rFonts w:cs="Times New Roman"/>
                <w:color w:val="5A5A5A"/>
              </w:rPr>
            </w:pPr>
          </w:p>
        </w:tc>
        <w:tc>
          <w:tcPr>
            <w:tcW w:w="1530" w:type="dxa"/>
            <w:tcBorders>
              <w:left w:val="single" w:sz="4" w:space="0" w:color="auto"/>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BC0103</w:t>
            </w:r>
          </w:p>
          <w:p w:rsidR="002A65C5" w:rsidRPr="00E605A6" w:rsidRDefault="008F5F6E">
            <w:pPr>
              <w:pStyle w:val="Standard"/>
              <w:snapToGrid w:val="0"/>
              <w:jc w:val="center"/>
              <w:rPr>
                <w:rFonts w:cs="Times New Roman"/>
                <w:color w:val="5A5A5A"/>
              </w:rPr>
            </w:pPr>
            <w:r w:rsidRPr="00E605A6">
              <w:rPr>
                <w:rFonts w:cs="Times New Roman"/>
                <w:color w:val="5A5A5A"/>
              </w:rPr>
              <w:t>Física Quântica</w:t>
            </w:r>
          </w:p>
        </w:tc>
        <w:tc>
          <w:tcPr>
            <w:tcW w:w="1657"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BC0603</w:t>
            </w:r>
          </w:p>
          <w:p w:rsidR="002A65C5" w:rsidRPr="00E605A6" w:rsidRDefault="008F5F6E">
            <w:pPr>
              <w:pStyle w:val="Standard"/>
              <w:snapToGrid w:val="0"/>
              <w:jc w:val="center"/>
              <w:rPr>
                <w:rFonts w:cs="Times New Roman"/>
                <w:color w:val="5A5A5A"/>
              </w:rPr>
            </w:pPr>
            <w:r w:rsidRPr="00E605A6">
              <w:rPr>
                <w:rFonts w:cs="Times New Roman"/>
                <w:color w:val="5A5A5A"/>
              </w:rPr>
              <w:t xml:space="preserve">Ciência, Tecnologia e </w:t>
            </w:r>
            <w:proofErr w:type="gramStart"/>
            <w:r w:rsidRPr="00E605A6">
              <w:rPr>
                <w:rFonts w:cs="Times New Roman"/>
                <w:color w:val="5A5A5A"/>
              </w:rPr>
              <w:t>Sociedade</w:t>
            </w:r>
            <w:proofErr w:type="gramEnd"/>
          </w:p>
        </w:tc>
        <w:tc>
          <w:tcPr>
            <w:tcW w:w="1436" w:type="dxa"/>
            <w:tcBorders>
              <w:left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BC0405</w:t>
            </w:r>
          </w:p>
          <w:p w:rsidR="002A65C5" w:rsidRPr="00E605A6" w:rsidRDefault="008F5F6E">
            <w:pPr>
              <w:pStyle w:val="Standard"/>
              <w:snapToGrid w:val="0"/>
              <w:jc w:val="center"/>
              <w:rPr>
                <w:rFonts w:cs="Times New Roman"/>
                <w:color w:val="5A5A5A"/>
              </w:rPr>
            </w:pPr>
            <w:r w:rsidRPr="00E605A6">
              <w:rPr>
                <w:rFonts w:cs="Times New Roman"/>
                <w:color w:val="5A5A5A"/>
              </w:rPr>
              <w:t>Introdução à Probabilidade e Estatística</w:t>
            </w:r>
          </w:p>
        </w:tc>
        <w:tc>
          <w:tcPr>
            <w:tcW w:w="887"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BC1419</w:t>
            </w:r>
          </w:p>
          <w:p w:rsidR="002A65C5" w:rsidRPr="00E605A6" w:rsidRDefault="008F5F6E">
            <w:pPr>
              <w:pStyle w:val="Standard"/>
              <w:snapToGrid w:val="0"/>
              <w:jc w:val="center"/>
              <w:rPr>
                <w:rFonts w:cs="Times New Roman"/>
                <w:color w:val="5A5A5A"/>
              </w:rPr>
            </w:pPr>
            <w:r w:rsidRPr="00E605A6">
              <w:rPr>
                <w:rFonts w:cs="Times New Roman"/>
                <w:color w:val="5A5A5A"/>
              </w:rPr>
              <w:t>Cálculo Numérico</w:t>
            </w:r>
          </w:p>
        </w:tc>
        <w:tc>
          <w:tcPr>
            <w:tcW w:w="1166" w:type="dxa"/>
            <w:gridSpan w:val="3"/>
            <w:tcBorders>
              <w:left w:val="single" w:sz="8" w:space="0" w:color="000000"/>
              <w:righ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BC1520</w:t>
            </w:r>
          </w:p>
          <w:p w:rsidR="002A65C5" w:rsidRPr="00E605A6" w:rsidRDefault="008F5F6E">
            <w:pPr>
              <w:pStyle w:val="Standard"/>
              <w:snapToGrid w:val="0"/>
              <w:jc w:val="center"/>
              <w:rPr>
                <w:rFonts w:cs="Times New Roman"/>
                <w:color w:val="5A5A5A"/>
              </w:rPr>
            </w:pPr>
            <w:r w:rsidRPr="00E605A6">
              <w:rPr>
                <w:rFonts w:cs="Times New Roman"/>
                <w:color w:val="5A5A5A"/>
              </w:rPr>
              <w:t>Matemática Discreta</w:t>
            </w:r>
          </w:p>
        </w:tc>
      </w:tr>
      <w:tr w:rsidR="002A65C5" w:rsidRPr="00E605A6" w:rsidTr="00E605A6">
        <w:trPr>
          <w:trHeight w:hRule="exact" w:val="539"/>
        </w:trPr>
        <w:tc>
          <w:tcPr>
            <w:tcW w:w="426" w:type="dxa"/>
            <w:vMerge/>
            <w:tcBorders>
              <w:left w:val="single" w:sz="8" w:space="0" w:color="000000"/>
              <w:bottom w:val="single" w:sz="8" w:space="0" w:color="000000"/>
              <w:right w:val="single" w:sz="4" w:space="0" w:color="auto"/>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tcBorders>
              <w:top w:val="single" w:sz="8" w:space="0" w:color="000000"/>
              <w:left w:val="single" w:sz="4" w:space="0" w:color="auto"/>
              <w:bottom w:val="single" w:sz="4" w:space="0" w:color="auto"/>
              <w:right w:val="single" w:sz="4" w:space="0" w:color="auto"/>
            </w:tcBorders>
            <w:shd w:val="clear" w:color="auto" w:fill="FFFF99"/>
            <w:tcMar>
              <w:top w:w="57" w:type="dxa"/>
              <w:left w:w="70" w:type="dxa"/>
              <w:bottom w:w="0" w:type="dxa"/>
              <w:right w:w="70" w:type="dxa"/>
            </w:tcMar>
            <w:vAlign w:val="center"/>
          </w:tcPr>
          <w:p w:rsidR="008F5F6E" w:rsidRPr="00E605A6" w:rsidRDefault="008F5F6E">
            <w:pPr>
              <w:rPr>
                <w:rFonts w:cs="Times New Roman"/>
              </w:rPr>
            </w:pPr>
          </w:p>
        </w:tc>
        <w:tc>
          <w:tcPr>
            <w:tcW w:w="1465" w:type="dxa"/>
            <w:tcBorders>
              <w:left w:val="single" w:sz="4" w:space="0" w:color="auto"/>
              <w:bottom w:val="single" w:sz="8" w:space="0" w:color="000000"/>
              <w:right w:val="single" w:sz="4" w:space="0" w:color="auto"/>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(2-0-4)</w:t>
            </w:r>
          </w:p>
        </w:tc>
        <w:tc>
          <w:tcPr>
            <w:tcW w:w="1530" w:type="dxa"/>
            <w:tcBorders>
              <w:left w:val="single" w:sz="4" w:space="0" w:color="auto"/>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657"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436" w:type="dxa"/>
            <w:tcBorders>
              <w:left w:val="single" w:sz="8" w:space="0" w:color="000000"/>
              <w:bottom w:val="single" w:sz="8" w:space="0" w:color="000000"/>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887"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tabs>
                <w:tab w:val="center" w:pos="757"/>
              </w:tabs>
              <w:snapToGrid w:val="0"/>
              <w:jc w:val="center"/>
              <w:rPr>
                <w:rFonts w:cs="Times New Roman"/>
                <w:color w:val="5A5A5A"/>
              </w:rPr>
            </w:pPr>
            <w:r w:rsidRPr="00E605A6">
              <w:rPr>
                <w:rFonts w:cs="Times New Roman"/>
                <w:color w:val="5A5A5A"/>
              </w:rPr>
              <w:t>(3-1-4)</w:t>
            </w:r>
          </w:p>
        </w:tc>
        <w:tc>
          <w:tcPr>
            <w:tcW w:w="1166" w:type="dxa"/>
            <w:gridSpan w:val="3"/>
            <w:tcBorders>
              <w:left w:val="single" w:sz="8" w:space="0" w:color="000000"/>
              <w:bottom w:val="single" w:sz="8" w:space="0" w:color="000000"/>
              <w:right w:val="single" w:sz="8" w:space="0" w:color="000000"/>
            </w:tcBorders>
            <w:shd w:val="clear" w:color="auto" w:fill="00FFFF"/>
            <w:tcMar>
              <w:top w:w="57" w:type="dxa"/>
              <w:left w:w="70" w:type="dxa"/>
              <w:bottom w:w="0" w:type="dxa"/>
              <w:right w:w="70" w:type="dxa"/>
            </w:tcMar>
          </w:tcPr>
          <w:p w:rsidR="002A65C5" w:rsidRPr="00E605A6" w:rsidRDefault="008F5F6E">
            <w:pPr>
              <w:pStyle w:val="Standard"/>
              <w:tabs>
                <w:tab w:val="center" w:pos="757"/>
              </w:tabs>
              <w:snapToGrid w:val="0"/>
              <w:jc w:val="center"/>
              <w:rPr>
                <w:rFonts w:cs="Times New Roman"/>
                <w:color w:val="5A5A5A"/>
              </w:rPr>
            </w:pPr>
            <w:r w:rsidRPr="00E605A6">
              <w:rPr>
                <w:rFonts w:cs="Times New Roman"/>
                <w:color w:val="5A5A5A"/>
              </w:rPr>
              <w:t>(3-1-4)</w:t>
            </w:r>
          </w:p>
        </w:tc>
      </w:tr>
      <w:tr w:rsidR="002A65C5" w:rsidRPr="00E605A6" w:rsidTr="00D81CFF">
        <w:trPr>
          <w:trHeight w:hRule="exact" w:val="1297"/>
        </w:trPr>
        <w:tc>
          <w:tcPr>
            <w:tcW w:w="426" w:type="dxa"/>
            <w:vMerge/>
            <w:tcBorders>
              <w:left w:val="single" w:sz="8" w:space="0" w:color="000000"/>
              <w:bottom w:val="single" w:sz="8" w:space="0" w:color="000000"/>
              <w:right w:val="single" w:sz="4" w:space="0" w:color="auto"/>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val="restart"/>
            <w:tcBorders>
              <w:top w:val="single" w:sz="4" w:space="0" w:color="auto"/>
              <w:left w:val="single" w:sz="4" w:space="0" w:color="auto"/>
            </w:tcBorders>
            <w:shd w:val="clear" w:color="auto" w:fill="FFFF99"/>
            <w:tcMar>
              <w:top w:w="57" w:type="dxa"/>
              <w:left w:w="70" w:type="dxa"/>
              <w:bottom w:w="0" w:type="dxa"/>
              <w:right w:w="70" w:type="dxa"/>
            </w:tcMar>
            <w:vAlign w:val="center"/>
          </w:tcPr>
          <w:p w:rsidR="002A65C5" w:rsidRPr="00E605A6" w:rsidRDefault="008F5F6E" w:rsidP="00E605A6">
            <w:pPr>
              <w:pStyle w:val="Standard"/>
              <w:snapToGrid w:val="0"/>
              <w:ind w:left="113" w:right="113"/>
              <w:jc w:val="center"/>
              <w:rPr>
                <w:rFonts w:cs="Times New Roman"/>
              </w:rPr>
            </w:pPr>
            <w:r w:rsidRPr="00E605A6">
              <w:rPr>
                <w:rFonts w:cs="Times New Roman"/>
                <w:b/>
                <w:color w:val="5A5A5A"/>
              </w:rPr>
              <w:t xml:space="preserve"> </w:t>
            </w:r>
            <w:proofErr w:type="gramStart"/>
            <w:r w:rsidR="00E605A6">
              <w:rPr>
                <w:rFonts w:cs="Times New Roman"/>
                <w:b/>
                <w:color w:val="5A5A5A"/>
              </w:rPr>
              <w:t>3</w:t>
            </w:r>
            <w:proofErr w:type="gramEnd"/>
          </w:p>
        </w:tc>
        <w:tc>
          <w:tcPr>
            <w:tcW w:w="1465" w:type="dxa"/>
            <w:tcBorders>
              <w:left w:val="single" w:sz="8" w:space="0" w:color="000000"/>
              <w:right w:val="single" w:sz="4" w:space="0" w:color="auto"/>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BC0104</w:t>
            </w:r>
          </w:p>
          <w:p w:rsidR="002A65C5" w:rsidRPr="00E605A6" w:rsidRDefault="008F5F6E">
            <w:pPr>
              <w:pStyle w:val="Standard"/>
              <w:snapToGrid w:val="0"/>
              <w:jc w:val="center"/>
              <w:rPr>
                <w:rFonts w:cs="Times New Roman"/>
                <w:color w:val="5A5A5A"/>
              </w:rPr>
            </w:pPr>
            <w:r w:rsidRPr="00E605A6">
              <w:rPr>
                <w:rFonts w:cs="Times New Roman"/>
                <w:color w:val="5A5A5A"/>
              </w:rPr>
              <w:t>Interações Atômicas e Moleculares</w:t>
            </w:r>
          </w:p>
        </w:tc>
        <w:tc>
          <w:tcPr>
            <w:tcW w:w="1530" w:type="dxa"/>
            <w:tcBorders>
              <w:left w:val="single" w:sz="4" w:space="0" w:color="auto"/>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BC1425</w:t>
            </w:r>
          </w:p>
          <w:p w:rsidR="002A65C5" w:rsidRPr="00E605A6" w:rsidRDefault="008F5F6E" w:rsidP="00D81CFF">
            <w:pPr>
              <w:pStyle w:val="Standard"/>
              <w:snapToGrid w:val="0"/>
              <w:jc w:val="center"/>
              <w:rPr>
                <w:rFonts w:cs="Times New Roman"/>
                <w:color w:val="5A5A5A"/>
              </w:rPr>
            </w:pPr>
            <w:r w:rsidRPr="00E605A6">
              <w:rPr>
                <w:rFonts w:cs="Times New Roman"/>
                <w:color w:val="5A5A5A"/>
              </w:rPr>
              <w:t>Álgebra Linear</w:t>
            </w:r>
          </w:p>
        </w:tc>
        <w:tc>
          <w:tcPr>
            <w:tcW w:w="1657"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BC1407</w:t>
            </w:r>
          </w:p>
          <w:p w:rsidR="002A65C5" w:rsidRPr="00E605A6" w:rsidRDefault="008F5F6E">
            <w:pPr>
              <w:pStyle w:val="Standard"/>
              <w:snapToGrid w:val="0"/>
              <w:jc w:val="center"/>
              <w:rPr>
                <w:rFonts w:cs="Times New Roman"/>
                <w:color w:val="5A5A5A"/>
              </w:rPr>
            </w:pPr>
            <w:r w:rsidRPr="00E605A6">
              <w:rPr>
                <w:rFonts w:cs="Times New Roman"/>
                <w:color w:val="5A5A5A"/>
              </w:rPr>
              <w:t>Seqüências e Séries</w:t>
            </w:r>
          </w:p>
        </w:tc>
        <w:tc>
          <w:tcPr>
            <w:tcW w:w="1436"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BC1418</w:t>
            </w:r>
          </w:p>
          <w:p w:rsidR="002A65C5" w:rsidRPr="00E605A6" w:rsidRDefault="008F5F6E">
            <w:pPr>
              <w:pStyle w:val="Standard"/>
              <w:snapToGrid w:val="0"/>
              <w:jc w:val="center"/>
              <w:rPr>
                <w:rFonts w:cs="Times New Roman"/>
                <w:color w:val="5A5A5A"/>
              </w:rPr>
            </w:pPr>
            <w:r w:rsidRPr="00E605A6">
              <w:rPr>
                <w:rFonts w:cs="Times New Roman"/>
                <w:color w:val="5A5A5A"/>
              </w:rPr>
              <w:t>Cálculo Vetorial e Tensorial</w:t>
            </w:r>
          </w:p>
        </w:tc>
        <w:tc>
          <w:tcPr>
            <w:tcW w:w="2053" w:type="dxa"/>
            <w:gridSpan w:val="4"/>
            <w:tcBorders>
              <w:left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8F5F6E" w:rsidP="00D81CFF">
            <w:pPr>
              <w:pStyle w:val="Standard"/>
              <w:snapToGrid w:val="0"/>
              <w:jc w:val="center"/>
              <w:rPr>
                <w:rFonts w:cs="Times New Roman"/>
                <w:color w:val="5A5A5A"/>
              </w:rPr>
            </w:pPr>
            <w:r w:rsidRPr="00E605A6">
              <w:rPr>
                <w:rFonts w:cs="Times New Roman"/>
                <w:color w:val="5A5A5A"/>
              </w:rPr>
              <w:t>Eletiva BC&amp;T</w:t>
            </w:r>
          </w:p>
        </w:tc>
      </w:tr>
      <w:tr w:rsidR="002A65C5" w:rsidRPr="00E605A6" w:rsidTr="00E605A6">
        <w:tc>
          <w:tcPr>
            <w:tcW w:w="426" w:type="dxa"/>
            <w:vMerge/>
            <w:tcBorders>
              <w:left w:val="single" w:sz="8" w:space="0" w:color="000000"/>
              <w:bottom w:val="single" w:sz="8" w:space="0" w:color="000000"/>
              <w:right w:val="single" w:sz="4" w:space="0" w:color="auto"/>
            </w:tcBorders>
            <w:shd w:val="clear" w:color="auto" w:fill="CCCCFF"/>
            <w:tcMar>
              <w:top w:w="57" w:type="dxa"/>
              <w:left w:w="70" w:type="dxa"/>
              <w:bottom w:w="0" w:type="dxa"/>
              <w:right w:w="70" w:type="dxa"/>
            </w:tcMar>
            <w:vAlign w:val="center"/>
          </w:tcPr>
          <w:p w:rsidR="008F5F6E" w:rsidRPr="00E605A6" w:rsidRDefault="008F5F6E" w:rsidP="00E605A6">
            <w:pPr>
              <w:jc w:val="center"/>
              <w:rPr>
                <w:rFonts w:cs="Times New Roman"/>
              </w:rPr>
            </w:pPr>
          </w:p>
        </w:tc>
        <w:tc>
          <w:tcPr>
            <w:tcW w:w="384" w:type="dxa"/>
            <w:vMerge/>
            <w:tcBorders>
              <w:left w:val="single" w:sz="4" w:space="0" w:color="auto"/>
              <w:bottom w:val="single" w:sz="4" w:space="0" w:color="auto"/>
            </w:tcBorders>
            <w:shd w:val="clear" w:color="auto" w:fill="FFFF99"/>
            <w:tcMar>
              <w:top w:w="57" w:type="dxa"/>
              <w:left w:w="70" w:type="dxa"/>
              <w:bottom w:w="0" w:type="dxa"/>
              <w:right w:w="70" w:type="dxa"/>
            </w:tcMar>
            <w:vAlign w:val="center"/>
          </w:tcPr>
          <w:p w:rsidR="008F5F6E" w:rsidRPr="00E605A6" w:rsidRDefault="008F5F6E">
            <w:pPr>
              <w:rPr>
                <w:rFonts w:cs="Times New Roman"/>
              </w:rPr>
            </w:pPr>
          </w:p>
        </w:tc>
        <w:tc>
          <w:tcPr>
            <w:tcW w:w="1465" w:type="dxa"/>
            <w:tcBorders>
              <w:left w:val="single" w:sz="8" w:space="0" w:color="000000"/>
              <w:bottom w:val="single" w:sz="4" w:space="0" w:color="auto"/>
              <w:right w:val="single" w:sz="4" w:space="0" w:color="auto"/>
            </w:tcBorders>
            <w:shd w:val="clear" w:color="auto" w:fill="FFFF99"/>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(3-0-4)</w:t>
            </w:r>
          </w:p>
        </w:tc>
        <w:tc>
          <w:tcPr>
            <w:tcW w:w="1530" w:type="dxa"/>
            <w:tcBorders>
              <w:left w:val="single" w:sz="4" w:space="0" w:color="auto"/>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(6-0-5)</w:t>
            </w:r>
          </w:p>
        </w:tc>
        <w:tc>
          <w:tcPr>
            <w:tcW w:w="1657"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36"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2053" w:type="dxa"/>
            <w:gridSpan w:val="4"/>
            <w:tcBorders>
              <w:left w:val="single" w:sz="8" w:space="0" w:color="000000"/>
              <w:bottom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w:t>
            </w:r>
          </w:p>
        </w:tc>
      </w:tr>
    </w:tbl>
    <w:p w:rsidR="002A65C5" w:rsidRPr="00E605A6" w:rsidRDefault="002A65C5">
      <w:pPr>
        <w:pStyle w:val="Standard"/>
        <w:rPr>
          <w:rFonts w:cs="Times New Roman"/>
        </w:rPr>
      </w:pPr>
    </w:p>
    <w:p w:rsidR="00D81CFF" w:rsidRDefault="00D81CFF">
      <w:pPr>
        <w:pStyle w:val="Standard"/>
        <w:spacing w:before="240" w:after="200"/>
        <w:jc w:val="center"/>
        <w:rPr>
          <w:rFonts w:cs="Times New Roman"/>
        </w:rPr>
      </w:pPr>
    </w:p>
    <w:p w:rsidR="00D81CFF" w:rsidRDefault="00D81CFF">
      <w:pPr>
        <w:pStyle w:val="Standard"/>
        <w:spacing w:before="240" w:after="200"/>
        <w:jc w:val="center"/>
        <w:rPr>
          <w:rFonts w:cs="Times New Roman"/>
        </w:rPr>
      </w:pPr>
    </w:p>
    <w:p w:rsidR="002A65C5" w:rsidRPr="00D81CFF" w:rsidRDefault="008F5F6E">
      <w:pPr>
        <w:pStyle w:val="Standard"/>
        <w:spacing w:before="240" w:after="200"/>
        <w:jc w:val="center"/>
        <w:rPr>
          <w:rFonts w:cs="Times New Roman"/>
          <w:sz w:val="28"/>
          <w:szCs w:val="28"/>
        </w:rPr>
      </w:pPr>
      <w:r w:rsidRPr="00D81CFF">
        <w:rPr>
          <w:rFonts w:cs="Times New Roman"/>
          <w:sz w:val="28"/>
          <w:szCs w:val="28"/>
        </w:rPr>
        <w:lastRenderedPageBreak/>
        <w:t xml:space="preserve">Grade </w:t>
      </w:r>
      <w:proofErr w:type="gramStart"/>
      <w:r w:rsidRPr="00D81CFF">
        <w:rPr>
          <w:rFonts w:cs="Times New Roman"/>
          <w:sz w:val="28"/>
          <w:szCs w:val="28"/>
        </w:rPr>
        <w:t>Sugerida - Bacharelado em Matemática</w:t>
      </w:r>
      <w:proofErr w:type="gramEnd"/>
    </w:p>
    <w:p w:rsidR="002A65C5" w:rsidRPr="00D81CFF" w:rsidRDefault="008F5F6E">
      <w:pPr>
        <w:pStyle w:val="Standard"/>
        <w:spacing w:before="240" w:after="200"/>
        <w:jc w:val="center"/>
        <w:rPr>
          <w:rFonts w:cs="Times New Roman"/>
          <w:sz w:val="28"/>
          <w:szCs w:val="28"/>
        </w:rPr>
      </w:pPr>
      <w:r w:rsidRPr="00D81CFF">
        <w:rPr>
          <w:rFonts w:cs="Times New Roman"/>
          <w:sz w:val="28"/>
          <w:szCs w:val="28"/>
        </w:rPr>
        <w:t>Anos III</w:t>
      </w:r>
      <w:proofErr w:type="gramStart"/>
      <w:r w:rsidRPr="00D81CFF">
        <w:rPr>
          <w:rFonts w:cs="Times New Roman"/>
          <w:sz w:val="28"/>
          <w:szCs w:val="28"/>
        </w:rPr>
        <w:t xml:space="preserve">  </w:t>
      </w:r>
      <w:proofErr w:type="gramEnd"/>
      <w:r w:rsidRPr="00D81CFF">
        <w:rPr>
          <w:rFonts w:cs="Times New Roman"/>
          <w:sz w:val="28"/>
          <w:szCs w:val="28"/>
        </w:rPr>
        <w:t>e IV</w:t>
      </w:r>
    </w:p>
    <w:tbl>
      <w:tblPr>
        <w:tblW w:w="9043" w:type="dxa"/>
        <w:jc w:val="center"/>
        <w:tblInd w:w="-199" w:type="dxa"/>
        <w:tblLayout w:type="fixed"/>
        <w:tblCellMar>
          <w:left w:w="10" w:type="dxa"/>
          <w:right w:w="10" w:type="dxa"/>
        </w:tblCellMar>
        <w:tblLook w:val="0000" w:firstRow="0" w:lastRow="0" w:firstColumn="0" w:lastColumn="0" w:noHBand="0" w:noVBand="0"/>
      </w:tblPr>
      <w:tblGrid>
        <w:gridCol w:w="532"/>
        <w:gridCol w:w="352"/>
        <w:gridCol w:w="1679"/>
        <w:gridCol w:w="1450"/>
        <w:gridCol w:w="1565"/>
        <w:gridCol w:w="1458"/>
        <w:gridCol w:w="2007"/>
      </w:tblGrid>
      <w:tr w:rsidR="002A65C5" w:rsidRPr="00E605A6" w:rsidTr="00D81CFF">
        <w:trPr>
          <w:trHeight w:hRule="exact" w:val="1065"/>
          <w:tblHeader/>
          <w:jc w:val="center"/>
        </w:trPr>
        <w:tc>
          <w:tcPr>
            <w:tcW w:w="532" w:type="dxa"/>
            <w:vMerge w:val="restart"/>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2A65C5" w:rsidRPr="00E605A6" w:rsidRDefault="008F5F6E">
            <w:pPr>
              <w:pStyle w:val="Standard"/>
              <w:snapToGrid w:val="0"/>
              <w:ind w:left="113" w:right="113"/>
              <w:jc w:val="center"/>
              <w:rPr>
                <w:rFonts w:cs="Times New Roman"/>
                <w:b/>
                <w:color w:val="5A5A5A"/>
              </w:rPr>
            </w:pPr>
            <w:r w:rsidRPr="00E605A6">
              <w:rPr>
                <w:rFonts w:cs="Times New Roman"/>
                <w:b/>
                <w:color w:val="5A5A5A"/>
              </w:rPr>
              <w:t>TERCEIRO ANO</w:t>
            </w:r>
          </w:p>
        </w:tc>
        <w:tc>
          <w:tcPr>
            <w:tcW w:w="352" w:type="dxa"/>
            <w:vMerge w:val="restart"/>
            <w:tcBorders>
              <w:top w:val="single" w:sz="8" w:space="0" w:color="000000"/>
              <w:left w:val="single" w:sz="8" w:space="0" w:color="000000"/>
            </w:tcBorders>
            <w:shd w:val="clear" w:color="auto" w:fill="FFCC99"/>
            <w:tcMar>
              <w:top w:w="57" w:type="dxa"/>
              <w:left w:w="70" w:type="dxa"/>
              <w:bottom w:w="0" w:type="dxa"/>
              <w:right w:w="70" w:type="dxa"/>
            </w:tcMar>
            <w:vAlign w:val="center"/>
          </w:tcPr>
          <w:p w:rsidR="002A65C5" w:rsidRPr="00E605A6" w:rsidRDefault="00D81CFF">
            <w:pPr>
              <w:pStyle w:val="Standard"/>
              <w:snapToGrid w:val="0"/>
              <w:ind w:left="113" w:right="113"/>
              <w:jc w:val="center"/>
              <w:rPr>
                <w:rFonts w:cs="Times New Roman"/>
              </w:rPr>
            </w:pPr>
            <w:proofErr w:type="gramStart"/>
            <w:r>
              <w:rPr>
                <w:rFonts w:cs="Times New Roman"/>
              </w:rPr>
              <w:t>1</w:t>
            </w:r>
            <w:proofErr w:type="gramEnd"/>
          </w:p>
        </w:tc>
        <w:tc>
          <w:tcPr>
            <w:tcW w:w="1679" w:type="dxa"/>
            <w:tcBorders>
              <w:top w:val="single" w:sz="8" w:space="0" w:color="000000"/>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MC1301</w:t>
            </w:r>
          </w:p>
          <w:p w:rsidR="002A65C5" w:rsidRPr="00E605A6" w:rsidRDefault="008F5F6E">
            <w:pPr>
              <w:pStyle w:val="Standard"/>
              <w:snapToGrid w:val="0"/>
              <w:jc w:val="center"/>
              <w:rPr>
                <w:rFonts w:cs="Times New Roman"/>
                <w:color w:val="5A5A5A"/>
              </w:rPr>
            </w:pPr>
            <w:r w:rsidRPr="00E605A6">
              <w:rPr>
                <w:rFonts w:cs="Times New Roman"/>
                <w:color w:val="5A5A5A"/>
              </w:rPr>
              <w:t>Álgebra Linear Avançada I</w:t>
            </w:r>
          </w:p>
          <w:p w:rsidR="002A65C5" w:rsidRPr="00E605A6" w:rsidRDefault="002A65C5">
            <w:pPr>
              <w:pStyle w:val="Standard"/>
              <w:snapToGrid w:val="0"/>
              <w:jc w:val="center"/>
              <w:rPr>
                <w:rFonts w:cs="Times New Roman"/>
                <w:color w:val="5A5A5A"/>
              </w:rPr>
            </w:pPr>
          </w:p>
        </w:tc>
        <w:tc>
          <w:tcPr>
            <w:tcW w:w="1450" w:type="dxa"/>
            <w:tcBorders>
              <w:top w:val="single" w:sz="8" w:space="0" w:color="000000"/>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BC1405</w:t>
            </w:r>
          </w:p>
          <w:p w:rsidR="002A65C5" w:rsidRPr="00E605A6" w:rsidRDefault="008F5F6E">
            <w:pPr>
              <w:pStyle w:val="Standard"/>
              <w:snapToGrid w:val="0"/>
              <w:jc w:val="center"/>
              <w:rPr>
                <w:rFonts w:cs="Times New Roman"/>
                <w:color w:val="5A5A5A"/>
              </w:rPr>
            </w:pPr>
            <w:r w:rsidRPr="00E605A6">
              <w:rPr>
                <w:rFonts w:cs="Times New Roman"/>
                <w:color w:val="5A5A5A"/>
              </w:rPr>
              <w:t>Teoria Aritmética dos Números</w:t>
            </w:r>
          </w:p>
        </w:tc>
        <w:tc>
          <w:tcPr>
            <w:tcW w:w="1565" w:type="dxa"/>
            <w:tcBorders>
              <w:top w:val="single" w:sz="8" w:space="0" w:color="000000"/>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BC1421</w:t>
            </w:r>
          </w:p>
          <w:p w:rsidR="002A65C5" w:rsidRPr="00E605A6" w:rsidRDefault="008F5F6E">
            <w:pPr>
              <w:pStyle w:val="Standard"/>
              <w:snapToGrid w:val="0"/>
              <w:jc w:val="center"/>
              <w:rPr>
                <w:rFonts w:cs="Times New Roman"/>
                <w:color w:val="5A5A5A"/>
              </w:rPr>
            </w:pPr>
            <w:r w:rsidRPr="00E605A6">
              <w:rPr>
                <w:rFonts w:cs="Times New Roman"/>
                <w:color w:val="5A5A5A"/>
              </w:rPr>
              <w:t>Análise Real I</w:t>
            </w:r>
          </w:p>
        </w:tc>
        <w:tc>
          <w:tcPr>
            <w:tcW w:w="1458" w:type="dxa"/>
            <w:tcBorders>
              <w:top w:val="single" w:sz="8" w:space="0" w:color="000000"/>
              <w:lef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Eletiva BC&amp;T</w:t>
            </w:r>
          </w:p>
        </w:tc>
        <w:tc>
          <w:tcPr>
            <w:tcW w:w="2007" w:type="dxa"/>
            <w:vMerge w:val="restart"/>
            <w:tcBorders>
              <w:top w:val="single" w:sz="8" w:space="0" w:color="000000"/>
              <w:left w:val="single" w:sz="8" w:space="0" w:color="000000"/>
              <w:bottom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2A65C5">
            <w:pPr>
              <w:pStyle w:val="Standard"/>
              <w:snapToGrid w:val="0"/>
              <w:jc w:val="center"/>
              <w:rPr>
                <w:rFonts w:cs="Times New Roman"/>
                <w:color w:val="5A5A5A"/>
              </w:rPr>
            </w:pPr>
          </w:p>
          <w:p w:rsidR="002A65C5" w:rsidRPr="00E605A6" w:rsidRDefault="008F5F6E">
            <w:pPr>
              <w:pStyle w:val="Standard"/>
              <w:snapToGrid w:val="0"/>
              <w:jc w:val="center"/>
              <w:rPr>
                <w:rFonts w:cs="Times New Roman"/>
                <w:color w:val="5A5A5A"/>
              </w:rPr>
            </w:pPr>
            <w:r w:rsidRPr="00E605A6">
              <w:rPr>
                <w:rFonts w:cs="Times New Roman"/>
                <w:color w:val="5A5A5A"/>
              </w:rPr>
              <w:t>Eletiva BC&amp;T</w:t>
            </w:r>
          </w:p>
          <w:p w:rsidR="002A65C5" w:rsidRPr="00E605A6" w:rsidRDefault="002A65C5">
            <w:pPr>
              <w:pStyle w:val="Standard"/>
              <w:snapToGrid w:val="0"/>
              <w:jc w:val="center"/>
              <w:rPr>
                <w:rFonts w:cs="Times New Roman"/>
                <w:color w:val="5A5A5A"/>
              </w:rPr>
            </w:pPr>
          </w:p>
          <w:p w:rsidR="002A65C5" w:rsidRPr="00E605A6" w:rsidRDefault="002A65C5">
            <w:pPr>
              <w:pStyle w:val="Standard"/>
              <w:snapToGrid w:val="0"/>
              <w:jc w:val="center"/>
              <w:rPr>
                <w:rFonts w:cs="Times New Roman"/>
                <w:color w:val="5A5A5A"/>
              </w:rPr>
            </w:pPr>
          </w:p>
          <w:p w:rsidR="002A65C5" w:rsidRPr="00E605A6" w:rsidRDefault="008F5F6E">
            <w:pPr>
              <w:pStyle w:val="Standard"/>
              <w:snapToGrid w:val="0"/>
              <w:jc w:val="center"/>
              <w:rPr>
                <w:rFonts w:cs="Times New Roman"/>
                <w:color w:val="5A5A5A"/>
              </w:rPr>
            </w:pPr>
            <w:r w:rsidRPr="00E605A6">
              <w:rPr>
                <w:rFonts w:cs="Times New Roman"/>
                <w:color w:val="5A5A5A"/>
              </w:rPr>
              <w:t>(4)</w:t>
            </w:r>
          </w:p>
          <w:p w:rsidR="002A65C5" w:rsidRPr="00E605A6" w:rsidRDefault="002A65C5">
            <w:pPr>
              <w:pStyle w:val="Standard"/>
              <w:snapToGrid w:val="0"/>
              <w:jc w:val="center"/>
              <w:rPr>
                <w:rFonts w:cs="Times New Roman"/>
                <w:color w:val="5A5A5A"/>
              </w:rPr>
            </w:pPr>
          </w:p>
        </w:tc>
      </w:tr>
      <w:tr w:rsidR="002A65C5" w:rsidRPr="00E605A6" w:rsidTr="00D81CFF">
        <w:trPr>
          <w:trHeight w:hRule="exact" w:val="761"/>
          <w:tblHeader/>
          <w:jc w:val="center"/>
        </w:trPr>
        <w:tc>
          <w:tcPr>
            <w:tcW w:w="532"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tcBorders>
              <w:top w:val="single" w:sz="8" w:space="0" w:color="000000"/>
              <w:left w:val="single" w:sz="8" w:space="0" w:color="000000"/>
            </w:tcBorders>
            <w:shd w:val="clear" w:color="auto" w:fill="FFCC99"/>
            <w:tcMar>
              <w:top w:w="57" w:type="dxa"/>
              <w:left w:w="70" w:type="dxa"/>
              <w:bottom w:w="0" w:type="dxa"/>
              <w:right w:w="70" w:type="dxa"/>
            </w:tcMar>
            <w:vAlign w:val="center"/>
          </w:tcPr>
          <w:p w:rsidR="008F5F6E" w:rsidRPr="00E605A6" w:rsidRDefault="008F5F6E">
            <w:pPr>
              <w:rPr>
                <w:rFonts w:cs="Times New Roman"/>
              </w:rPr>
            </w:pPr>
          </w:p>
        </w:tc>
        <w:tc>
          <w:tcPr>
            <w:tcW w:w="1679"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tabs>
                <w:tab w:val="center" w:pos="818"/>
                <w:tab w:val="left" w:pos="1413"/>
              </w:tabs>
              <w:snapToGrid w:val="0"/>
              <w:rPr>
                <w:rFonts w:cs="Times New Roman"/>
                <w:color w:val="5A5A5A"/>
              </w:rPr>
            </w:pPr>
            <w:r w:rsidRPr="00E605A6">
              <w:rPr>
                <w:rFonts w:cs="Times New Roman"/>
                <w:color w:val="5A5A5A"/>
              </w:rPr>
              <w:tab/>
              <w:t>(4-0-4</w:t>
            </w:r>
            <w:proofErr w:type="gramStart"/>
            <w:r w:rsidRPr="00E605A6">
              <w:rPr>
                <w:rFonts w:cs="Times New Roman"/>
                <w:color w:val="5A5A5A"/>
              </w:rPr>
              <w:t>)</w:t>
            </w:r>
            <w:proofErr w:type="gramEnd"/>
            <w:r w:rsidRPr="00E605A6">
              <w:rPr>
                <w:rFonts w:cs="Times New Roman"/>
                <w:color w:val="5A5A5A"/>
              </w:rPr>
              <w:tab/>
            </w:r>
          </w:p>
        </w:tc>
        <w:tc>
          <w:tcPr>
            <w:tcW w:w="1450"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565"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8" w:type="dxa"/>
            <w:tcBorders>
              <w:left w:val="single" w:sz="8" w:space="0" w:color="000000"/>
              <w:bottom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w:t>
            </w:r>
          </w:p>
        </w:tc>
        <w:tc>
          <w:tcPr>
            <w:tcW w:w="2007" w:type="dxa"/>
            <w:vMerge/>
            <w:tcBorders>
              <w:top w:val="single" w:sz="8" w:space="0" w:color="000000"/>
              <w:left w:val="single" w:sz="8" w:space="0" w:color="000000"/>
              <w:bottom w:val="single" w:sz="8" w:space="0" w:color="000000"/>
              <w:right w:val="single" w:sz="8" w:space="0" w:color="000000"/>
            </w:tcBorders>
            <w:shd w:val="clear" w:color="auto" w:fill="FF9966"/>
            <w:tcMar>
              <w:top w:w="57" w:type="dxa"/>
              <w:left w:w="70" w:type="dxa"/>
              <w:bottom w:w="0" w:type="dxa"/>
              <w:right w:w="70" w:type="dxa"/>
            </w:tcMar>
          </w:tcPr>
          <w:p w:rsidR="008F5F6E" w:rsidRPr="00E605A6" w:rsidRDefault="008F5F6E">
            <w:pPr>
              <w:rPr>
                <w:rFonts w:cs="Times New Roman"/>
              </w:rPr>
            </w:pPr>
          </w:p>
        </w:tc>
      </w:tr>
      <w:tr w:rsidR="002A65C5" w:rsidRPr="00E605A6" w:rsidTr="00D81CFF">
        <w:trPr>
          <w:trHeight w:hRule="exact" w:val="889"/>
          <w:jc w:val="center"/>
        </w:trPr>
        <w:tc>
          <w:tcPr>
            <w:tcW w:w="532"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val="restart"/>
            <w:tcBorders>
              <w:top w:val="single" w:sz="8" w:space="0" w:color="000000"/>
              <w:left w:val="single" w:sz="8" w:space="0" w:color="000000"/>
            </w:tcBorders>
            <w:shd w:val="clear" w:color="auto" w:fill="FFCC99"/>
            <w:tcMar>
              <w:top w:w="57" w:type="dxa"/>
              <w:left w:w="70" w:type="dxa"/>
              <w:bottom w:w="0" w:type="dxa"/>
              <w:right w:w="70" w:type="dxa"/>
            </w:tcMar>
            <w:vAlign w:val="center"/>
          </w:tcPr>
          <w:p w:rsidR="002A65C5" w:rsidRPr="00E605A6" w:rsidRDefault="00D81CFF">
            <w:pPr>
              <w:pStyle w:val="Standard"/>
              <w:snapToGrid w:val="0"/>
              <w:ind w:left="113" w:right="113"/>
              <w:jc w:val="center"/>
              <w:rPr>
                <w:rFonts w:cs="Times New Roman"/>
              </w:rPr>
            </w:pPr>
            <w:proofErr w:type="gramStart"/>
            <w:r>
              <w:rPr>
                <w:rFonts w:cs="Times New Roman"/>
                <w:b/>
                <w:color w:val="5A5A5A"/>
              </w:rPr>
              <w:t>2</w:t>
            </w:r>
            <w:proofErr w:type="gramEnd"/>
          </w:p>
        </w:tc>
        <w:tc>
          <w:tcPr>
            <w:tcW w:w="1679"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MC1101</w:t>
            </w:r>
          </w:p>
          <w:p w:rsidR="002A65C5" w:rsidRPr="00E605A6" w:rsidRDefault="008F5F6E">
            <w:pPr>
              <w:pStyle w:val="Standard"/>
              <w:snapToGrid w:val="0"/>
              <w:jc w:val="center"/>
              <w:rPr>
                <w:rFonts w:cs="Times New Roman"/>
                <w:color w:val="5A5A5A"/>
              </w:rPr>
            </w:pPr>
            <w:r w:rsidRPr="00E605A6">
              <w:rPr>
                <w:rFonts w:cs="Times New Roman"/>
                <w:color w:val="5A5A5A"/>
              </w:rPr>
              <w:t>Álgebra Linear Avançada II</w:t>
            </w:r>
          </w:p>
          <w:p w:rsidR="002A65C5" w:rsidRPr="00E605A6" w:rsidRDefault="002A65C5">
            <w:pPr>
              <w:pStyle w:val="Standard"/>
              <w:snapToGrid w:val="0"/>
              <w:jc w:val="center"/>
              <w:rPr>
                <w:rFonts w:cs="Times New Roman"/>
                <w:color w:val="5A5A5A"/>
              </w:rPr>
            </w:pPr>
          </w:p>
        </w:tc>
        <w:tc>
          <w:tcPr>
            <w:tcW w:w="1450"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MC1204</w:t>
            </w:r>
          </w:p>
          <w:p w:rsidR="002A65C5" w:rsidRPr="00E605A6" w:rsidRDefault="008F5F6E">
            <w:pPr>
              <w:pStyle w:val="Standard"/>
              <w:snapToGrid w:val="0"/>
              <w:jc w:val="center"/>
              <w:rPr>
                <w:rFonts w:cs="Times New Roman"/>
                <w:color w:val="5A5A5A"/>
              </w:rPr>
            </w:pPr>
            <w:r w:rsidRPr="00E605A6">
              <w:rPr>
                <w:rFonts w:cs="Times New Roman"/>
                <w:color w:val="5A5A5A"/>
              </w:rPr>
              <w:t>Topologia I</w:t>
            </w:r>
          </w:p>
        </w:tc>
        <w:tc>
          <w:tcPr>
            <w:tcW w:w="1565"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MC1201</w:t>
            </w:r>
          </w:p>
          <w:p w:rsidR="002A65C5" w:rsidRPr="00E605A6" w:rsidRDefault="008F5F6E">
            <w:pPr>
              <w:pStyle w:val="Standard"/>
              <w:snapToGrid w:val="0"/>
              <w:jc w:val="center"/>
              <w:rPr>
                <w:rFonts w:cs="Times New Roman"/>
                <w:color w:val="5A5A5A"/>
              </w:rPr>
            </w:pPr>
            <w:r w:rsidRPr="00E605A6">
              <w:rPr>
                <w:rFonts w:cs="Times New Roman"/>
                <w:color w:val="5A5A5A"/>
              </w:rPr>
              <w:t>Análise Real II</w:t>
            </w:r>
          </w:p>
        </w:tc>
        <w:tc>
          <w:tcPr>
            <w:tcW w:w="1458" w:type="dxa"/>
            <w:tcBorders>
              <w:lef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Eletiva BC&amp;T</w:t>
            </w:r>
          </w:p>
        </w:tc>
        <w:tc>
          <w:tcPr>
            <w:tcW w:w="2007" w:type="dxa"/>
            <w:tcBorders>
              <w:left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Eletiva BC&amp;T</w:t>
            </w:r>
          </w:p>
        </w:tc>
      </w:tr>
      <w:tr w:rsidR="002A65C5" w:rsidRPr="00E605A6" w:rsidTr="00D81CFF">
        <w:trPr>
          <w:trHeight w:hRule="exact" w:val="828"/>
          <w:jc w:val="center"/>
        </w:trPr>
        <w:tc>
          <w:tcPr>
            <w:tcW w:w="532"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tcBorders>
              <w:top w:val="single" w:sz="8" w:space="0" w:color="000000"/>
              <w:left w:val="single" w:sz="8" w:space="0" w:color="000000"/>
            </w:tcBorders>
            <w:shd w:val="clear" w:color="auto" w:fill="FFCC99"/>
            <w:tcMar>
              <w:top w:w="57" w:type="dxa"/>
              <w:left w:w="70" w:type="dxa"/>
              <w:bottom w:w="0" w:type="dxa"/>
              <w:right w:w="70" w:type="dxa"/>
            </w:tcMar>
            <w:vAlign w:val="center"/>
          </w:tcPr>
          <w:p w:rsidR="008F5F6E" w:rsidRPr="00E605A6" w:rsidRDefault="008F5F6E">
            <w:pPr>
              <w:rPr>
                <w:rFonts w:cs="Times New Roman"/>
              </w:rPr>
            </w:pPr>
          </w:p>
        </w:tc>
        <w:tc>
          <w:tcPr>
            <w:tcW w:w="1679"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0"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565"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8" w:type="dxa"/>
            <w:tcBorders>
              <w:left w:val="single" w:sz="8" w:space="0" w:color="000000"/>
              <w:bottom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w:t>
            </w:r>
          </w:p>
        </w:tc>
        <w:tc>
          <w:tcPr>
            <w:tcW w:w="2007" w:type="dxa"/>
            <w:tcBorders>
              <w:left w:val="single" w:sz="8" w:space="0" w:color="000000"/>
              <w:bottom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w:t>
            </w:r>
          </w:p>
        </w:tc>
      </w:tr>
      <w:tr w:rsidR="002A65C5" w:rsidRPr="00E605A6" w:rsidTr="00D81CFF">
        <w:trPr>
          <w:trHeight w:hRule="exact" w:val="1151"/>
          <w:jc w:val="center"/>
        </w:trPr>
        <w:tc>
          <w:tcPr>
            <w:tcW w:w="532"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val="restart"/>
            <w:tcBorders>
              <w:top w:val="single" w:sz="8" w:space="0" w:color="000000"/>
              <w:left w:val="single" w:sz="8" w:space="0" w:color="000000"/>
              <w:bottom w:val="single" w:sz="8" w:space="0" w:color="000000"/>
            </w:tcBorders>
            <w:shd w:val="clear" w:color="auto" w:fill="FFCC99"/>
            <w:tcMar>
              <w:top w:w="57" w:type="dxa"/>
              <w:left w:w="70" w:type="dxa"/>
              <w:bottom w:w="0" w:type="dxa"/>
              <w:right w:w="70" w:type="dxa"/>
            </w:tcMar>
            <w:vAlign w:val="center"/>
          </w:tcPr>
          <w:p w:rsidR="002A65C5" w:rsidRPr="00E605A6" w:rsidRDefault="008F5F6E" w:rsidP="00D81CFF">
            <w:pPr>
              <w:pStyle w:val="Standard"/>
              <w:snapToGrid w:val="0"/>
              <w:ind w:left="113" w:right="113"/>
              <w:jc w:val="center"/>
              <w:rPr>
                <w:rFonts w:cs="Times New Roman"/>
              </w:rPr>
            </w:pPr>
            <w:r w:rsidRPr="00E605A6">
              <w:rPr>
                <w:rFonts w:cs="Times New Roman"/>
                <w:b/>
                <w:color w:val="5A5A5A"/>
              </w:rPr>
              <w:t xml:space="preserve"> </w:t>
            </w:r>
            <w:proofErr w:type="gramStart"/>
            <w:r w:rsidR="00D81CFF">
              <w:rPr>
                <w:rFonts w:cs="Times New Roman"/>
                <w:b/>
                <w:color w:val="5A5A5A"/>
              </w:rPr>
              <w:t>3</w:t>
            </w:r>
            <w:proofErr w:type="gramEnd"/>
          </w:p>
        </w:tc>
        <w:tc>
          <w:tcPr>
            <w:tcW w:w="1679"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MC1102</w:t>
            </w:r>
          </w:p>
          <w:p w:rsidR="002A65C5" w:rsidRPr="00E605A6" w:rsidRDefault="008F5F6E">
            <w:pPr>
              <w:pStyle w:val="Standard"/>
              <w:snapToGrid w:val="0"/>
              <w:jc w:val="center"/>
              <w:rPr>
                <w:rFonts w:cs="Times New Roman"/>
                <w:color w:val="5A5A5A"/>
              </w:rPr>
            </w:pPr>
            <w:r w:rsidRPr="00E605A6">
              <w:rPr>
                <w:rFonts w:cs="Times New Roman"/>
                <w:color w:val="5A5A5A"/>
              </w:rPr>
              <w:t>Funções de Variáveis Complexas</w:t>
            </w:r>
          </w:p>
        </w:tc>
        <w:tc>
          <w:tcPr>
            <w:tcW w:w="1450"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MC1304</w:t>
            </w:r>
          </w:p>
          <w:p w:rsidR="002A65C5" w:rsidRPr="00E605A6" w:rsidRDefault="008F5F6E">
            <w:pPr>
              <w:pStyle w:val="Standard"/>
              <w:snapToGrid w:val="0"/>
              <w:jc w:val="center"/>
              <w:rPr>
                <w:rFonts w:cs="Times New Roman"/>
                <w:color w:val="5A5A5A"/>
              </w:rPr>
            </w:pPr>
            <w:r w:rsidRPr="00E605A6">
              <w:rPr>
                <w:rFonts w:cs="Times New Roman"/>
                <w:color w:val="5A5A5A"/>
              </w:rPr>
              <w:t>Grupos</w:t>
            </w:r>
          </w:p>
        </w:tc>
        <w:tc>
          <w:tcPr>
            <w:tcW w:w="1565"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MC1306</w:t>
            </w:r>
          </w:p>
          <w:p w:rsidR="002A65C5" w:rsidRPr="00E605A6" w:rsidRDefault="008F5F6E">
            <w:pPr>
              <w:pStyle w:val="Standard"/>
              <w:snapToGrid w:val="0"/>
              <w:jc w:val="center"/>
              <w:rPr>
                <w:rFonts w:cs="Times New Roman"/>
                <w:color w:val="5A5A5A"/>
              </w:rPr>
            </w:pPr>
            <w:r w:rsidRPr="00E605A6">
              <w:rPr>
                <w:rFonts w:cs="Times New Roman"/>
                <w:color w:val="5A5A5A"/>
              </w:rPr>
              <w:t xml:space="preserve">Análise no </w:t>
            </w:r>
            <w:proofErr w:type="gramStart"/>
            <w:r w:rsidRPr="00E605A6">
              <w:rPr>
                <w:rFonts w:cs="Times New Roman"/>
                <w:color w:val="5A5A5A"/>
              </w:rPr>
              <w:t>Rn</w:t>
            </w:r>
            <w:proofErr w:type="gramEnd"/>
            <w:r w:rsidRPr="00E605A6">
              <w:rPr>
                <w:rFonts w:cs="Times New Roman"/>
                <w:color w:val="5A5A5A"/>
              </w:rPr>
              <w:t xml:space="preserve"> I</w:t>
            </w:r>
          </w:p>
        </w:tc>
        <w:tc>
          <w:tcPr>
            <w:tcW w:w="1458"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MC1302</w:t>
            </w:r>
          </w:p>
          <w:p w:rsidR="002A65C5" w:rsidRPr="00E605A6" w:rsidRDefault="008F5F6E">
            <w:pPr>
              <w:pStyle w:val="Standard"/>
              <w:snapToGrid w:val="0"/>
              <w:jc w:val="center"/>
              <w:rPr>
                <w:rFonts w:cs="Times New Roman"/>
                <w:color w:val="5A5A5A"/>
              </w:rPr>
            </w:pPr>
            <w:r w:rsidRPr="00E605A6">
              <w:rPr>
                <w:rFonts w:cs="Times New Roman"/>
                <w:color w:val="5A5A5A"/>
              </w:rPr>
              <w:t>Geometria Diferencial I</w:t>
            </w:r>
          </w:p>
        </w:tc>
        <w:tc>
          <w:tcPr>
            <w:tcW w:w="2007" w:type="dxa"/>
            <w:tcBorders>
              <w:left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Eletiva BC&amp;T</w:t>
            </w:r>
          </w:p>
        </w:tc>
      </w:tr>
      <w:tr w:rsidR="002A65C5" w:rsidRPr="00E605A6" w:rsidTr="00D81CFF">
        <w:trPr>
          <w:jc w:val="center"/>
        </w:trPr>
        <w:tc>
          <w:tcPr>
            <w:tcW w:w="532" w:type="dxa"/>
            <w:vMerge/>
            <w:tcBorders>
              <w:top w:val="single" w:sz="8" w:space="0" w:color="000000"/>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tcBorders>
              <w:top w:val="single" w:sz="8" w:space="0" w:color="000000"/>
              <w:left w:val="single" w:sz="8" w:space="0" w:color="000000"/>
              <w:bottom w:val="single" w:sz="8" w:space="0" w:color="000000"/>
            </w:tcBorders>
            <w:shd w:val="clear" w:color="auto" w:fill="FFCC99"/>
            <w:tcMar>
              <w:top w:w="57" w:type="dxa"/>
              <w:left w:w="70" w:type="dxa"/>
              <w:bottom w:w="0" w:type="dxa"/>
              <w:right w:w="70" w:type="dxa"/>
            </w:tcMar>
            <w:vAlign w:val="center"/>
          </w:tcPr>
          <w:p w:rsidR="008F5F6E" w:rsidRPr="00E605A6" w:rsidRDefault="008F5F6E">
            <w:pPr>
              <w:rPr>
                <w:rFonts w:cs="Times New Roman"/>
              </w:rPr>
            </w:pPr>
          </w:p>
        </w:tc>
        <w:tc>
          <w:tcPr>
            <w:tcW w:w="1679"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(6-0-5)</w:t>
            </w:r>
          </w:p>
        </w:tc>
        <w:tc>
          <w:tcPr>
            <w:tcW w:w="1450"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565"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8"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2007" w:type="dxa"/>
            <w:tcBorders>
              <w:left w:val="single" w:sz="8" w:space="0" w:color="000000"/>
              <w:bottom w:val="single" w:sz="8" w:space="0" w:color="000000"/>
              <w:right w:val="single" w:sz="8" w:space="0" w:color="000000"/>
            </w:tcBorders>
            <w:shd w:val="clear" w:color="auto" w:fill="FF9966"/>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(2)</w:t>
            </w:r>
          </w:p>
        </w:tc>
      </w:tr>
      <w:tr w:rsidR="002A65C5" w:rsidRPr="00E605A6" w:rsidTr="00D81CFF">
        <w:trPr>
          <w:trHeight w:hRule="exact" w:val="1311"/>
          <w:jc w:val="center"/>
        </w:trPr>
        <w:tc>
          <w:tcPr>
            <w:tcW w:w="532" w:type="dxa"/>
            <w:vMerge w:val="restart"/>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2A65C5" w:rsidRPr="00E605A6" w:rsidRDefault="008F5F6E">
            <w:pPr>
              <w:pStyle w:val="Standard"/>
              <w:snapToGrid w:val="0"/>
              <w:ind w:left="113" w:right="113"/>
              <w:jc w:val="center"/>
              <w:rPr>
                <w:rFonts w:cs="Times New Roman"/>
                <w:b/>
                <w:color w:val="5A5A5A"/>
              </w:rPr>
            </w:pPr>
            <w:r w:rsidRPr="00E605A6">
              <w:rPr>
                <w:rFonts w:cs="Times New Roman"/>
                <w:b/>
                <w:color w:val="5A5A5A"/>
              </w:rPr>
              <w:t>QUARTO ANO</w:t>
            </w:r>
          </w:p>
        </w:tc>
        <w:tc>
          <w:tcPr>
            <w:tcW w:w="352" w:type="dxa"/>
            <w:vMerge w:val="restart"/>
            <w:tcBorders>
              <w:left w:val="single" w:sz="8" w:space="0" w:color="000000"/>
            </w:tcBorders>
            <w:shd w:val="clear" w:color="auto" w:fill="FFCC99"/>
            <w:tcMar>
              <w:top w:w="57" w:type="dxa"/>
              <w:left w:w="70" w:type="dxa"/>
              <w:bottom w:w="0" w:type="dxa"/>
              <w:right w:w="70" w:type="dxa"/>
            </w:tcMar>
            <w:vAlign w:val="center"/>
          </w:tcPr>
          <w:p w:rsidR="002A65C5" w:rsidRPr="00E605A6" w:rsidRDefault="00D81CFF" w:rsidP="00D81CFF">
            <w:pPr>
              <w:pStyle w:val="Standard"/>
              <w:snapToGrid w:val="0"/>
              <w:ind w:left="113" w:right="113"/>
              <w:jc w:val="center"/>
              <w:rPr>
                <w:rFonts w:cs="Times New Roman"/>
              </w:rPr>
            </w:pPr>
            <w:proofErr w:type="gramStart"/>
            <w:r>
              <w:rPr>
                <w:rFonts w:cs="Times New Roman"/>
                <w:b/>
                <w:color w:val="5A5A5A"/>
              </w:rPr>
              <w:t>1</w:t>
            </w:r>
            <w:proofErr w:type="gramEnd"/>
          </w:p>
        </w:tc>
        <w:tc>
          <w:tcPr>
            <w:tcW w:w="1679"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BC1427</w:t>
            </w:r>
          </w:p>
          <w:p w:rsidR="002A65C5" w:rsidRPr="00E605A6" w:rsidRDefault="008F5F6E">
            <w:pPr>
              <w:pStyle w:val="Standard"/>
              <w:snapToGrid w:val="0"/>
              <w:jc w:val="center"/>
              <w:rPr>
                <w:rFonts w:cs="Times New Roman"/>
                <w:color w:val="5A5A5A"/>
              </w:rPr>
            </w:pPr>
            <w:r w:rsidRPr="00E605A6">
              <w:rPr>
                <w:rFonts w:cs="Times New Roman"/>
                <w:color w:val="5A5A5A"/>
              </w:rPr>
              <w:t>Equações Diferenciais Ordinárias</w:t>
            </w:r>
          </w:p>
          <w:p w:rsidR="002A65C5" w:rsidRPr="00E605A6" w:rsidRDefault="002A65C5">
            <w:pPr>
              <w:pStyle w:val="Standard"/>
              <w:snapToGrid w:val="0"/>
              <w:jc w:val="center"/>
              <w:rPr>
                <w:rFonts w:cs="Times New Roman"/>
                <w:color w:val="5A5A5A"/>
              </w:rPr>
            </w:pPr>
          </w:p>
        </w:tc>
        <w:tc>
          <w:tcPr>
            <w:tcW w:w="1450"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MC1305</w:t>
            </w:r>
          </w:p>
          <w:p w:rsidR="002A65C5" w:rsidRPr="00E605A6" w:rsidRDefault="008F5F6E">
            <w:pPr>
              <w:pStyle w:val="Standard"/>
              <w:snapToGrid w:val="0"/>
              <w:jc w:val="center"/>
              <w:rPr>
                <w:rFonts w:cs="Times New Roman"/>
                <w:color w:val="5A5A5A"/>
              </w:rPr>
            </w:pPr>
            <w:r w:rsidRPr="00E605A6">
              <w:rPr>
                <w:rFonts w:cs="Times New Roman"/>
                <w:color w:val="5A5A5A"/>
              </w:rPr>
              <w:t>Anéis e Corpos</w:t>
            </w:r>
          </w:p>
          <w:p w:rsidR="002A65C5" w:rsidRPr="00E605A6" w:rsidRDefault="002A65C5">
            <w:pPr>
              <w:pStyle w:val="Standard"/>
              <w:snapToGrid w:val="0"/>
              <w:jc w:val="center"/>
              <w:rPr>
                <w:rFonts w:cs="Times New Roman"/>
                <w:color w:val="5A5A5A"/>
              </w:rPr>
            </w:pPr>
          </w:p>
        </w:tc>
        <w:tc>
          <w:tcPr>
            <w:tcW w:w="1565"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MC1104</w:t>
            </w:r>
          </w:p>
          <w:p w:rsidR="002A65C5" w:rsidRPr="00E605A6" w:rsidRDefault="008F5F6E">
            <w:pPr>
              <w:pStyle w:val="Standard"/>
              <w:snapToGrid w:val="0"/>
              <w:jc w:val="center"/>
              <w:rPr>
                <w:rFonts w:cs="Times New Roman"/>
                <w:color w:val="5A5A5A"/>
              </w:rPr>
            </w:pPr>
            <w:r w:rsidRPr="00E605A6">
              <w:rPr>
                <w:rFonts w:cs="Times New Roman"/>
                <w:color w:val="5A5A5A"/>
              </w:rPr>
              <w:t>Teoria da Medida e Integração</w:t>
            </w:r>
          </w:p>
        </w:tc>
        <w:tc>
          <w:tcPr>
            <w:tcW w:w="1458"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MC1103</w:t>
            </w:r>
          </w:p>
          <w:p w:rsidR="002A65C5" w:rsidRPr="00E605A6" w:rsidRDefault="008F5F6E">
            <w:pPr>
              <w:pStyle w:val="Standard"/>
              <w:snapToGrid w:val="0"/>
              <w:jc w:val="center"/>
              <w:rPr>
                <w:rFonts w:cs="Times New Roman"/>
                <w:color w:val="5A5A5A"/>
              </w:rPr>
            </w:pPr>
            <w:r w:rsidRPr="00E605A6">
              <w:rPr>
                <w:rFonts w:cs="Times New Roman"/>
                <w:color w:val="5A5A5A"/>
              </w:rPr>
              <w:t>Geometria Diferencial II</w:t>
            </w:r>
          </w:p>
          <w:p w:rsidR="002A65C5" w:rsidRPr="00E605A6" w:rsidRDefault="002A65C5">
            <w:pPr>
              <w:pStyle w:val="Standard"/>
              <w:snapToGrid w:val="0"/>
              <w:jc w:val="center"/>
              <w:rPr>
                <w:rFonts w:cs="Times New Roman"/>
                <w:color w:val="5A5A5A"/>
              </w:rPr>
            </w:pPr>
          </w:p>
        </w:tc>
        <w:tc>
          <w:tcPr>
            <w:tcW w:w="2007" w:type="dxa"/>
            <w:tcBorders>
              <w:left w:val="single" w:sz="8" w:space="0" w:color="000000"/>
              <w:right w:val="single" w:sz="8" w:space="0" w:color="000000"/>
            </w:tcBorders>
            <w:shd w:val="clear" w:color="auto" w:fill="2300DC"/>
            <w:tcMar>
              <w:top w:w="57" w:type="dxa"/>
              <w:left w:w="70" w:type="dxa"/>
              <w:bottom w:w="0" w:type="dxa"/>
              <w:right w:w="70" w:type="dxa"/>
            </w:tcMar>
          </w:tcPr>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Eletiva</w:t>
            </w:r>
          </w:p>
        </w:tc>
      </w:tr>
      <w:tr w:rsidR="002A65C5" w:rsidRPr="00E605A6" w:rsidTr="00D81CFF">
        <w:trPr>
          <w:trHeight w:hRule="exact" w:val="495"/>
          <w:jc w:val="center"/>
        </w:trPr>
        <w:tc>
          <w:tcPr>
            <w:tcW w:w="532" w:type="dxa"/>
            <w:vMerge/>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tcBorders>
              <w:left w:val="single" w:sz="8" w:space="0" w:color="000000"/>
            </w:tcBorders>
            <w:shd w:val="clear" w:color="auto" w:fill="FFCC99"/>
            <w:tcMar>
              <w:top w:w="57" w:type="dxa"/>
              <w:left w:w="70" w:type="dxa"/>
              <w:bottom w:w="0" w:type="dxa"/>
              <w:right w:w="70" w:type="dxa"/>
            </w:tcMar>
            <w:vAlign w:val="center"/>
          </w:tcPr>
          <w:p w:rsidR="008F5F6E" w:rsidRPr="00E605A6" w:rsidRDefault="008F5F6E">
            <w:pPr>
              <w:rPr>
                <w:rFonts w:cs="Times New Roman"/>
              </w:rPr>
            </w:pPr>
          </w:p>
        </w:tc>
        <w:tc>
          <w:tcPr>
            <w:tcW w:w="1679"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0"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565" w:type="dxa"/>
            <w:tcBorders>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8"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2007" w:type="dxa"/>
            <w:tcBorders>
              <w:left w:val="single" w:sz="8" w:space="0" w:color="000000"/>
              <w:bottom w:val="single" w:sz="8" w:space="0" w:color="000000"/>
              <w:right w:val="single" w:sz="8" w:space="0" w:color="000000"/>
            </w:tcBorders>
            <w:shd w:val="clear" w:color="auto" w:fill="2300DC"/>
            <w:tcMar>
              <w:top w:w="57" w:type="dxa"/>
              <w:left w:w="70" w:type="dxa"/>
              <w:bottom w:w="0" w:type="dxa"/>
              <w:right w:w="70" w:type="dxa"/>
            </w:tcMar>
          </w:tcPr>
          <w:p w:rsidR="002A65C5" w:rsidRPr="00E605A6" w:rsidRDefault="008F5F6E">
            <w:pPr>
              <w:pStyle w:val="Standard"/>
              <w:snapToGrid w:val="0"/>
              <w:jc w:val="center"/>
              <w:rPr>
                <w:rFonts w:cs="Times New Roman"/>
                <w:color w:val="FFFFFF"/>
              </w:rPr>
            </w:pPr>
            <w:r w:rsidRPr="00E605A6">
              <w:rPr>
                <w:rFonts w:cs="Times New Roman"/>
                <w:color w:val="FFFFFF"/>
              </w:rPr>
              <w:t>(4)</w:t>
            </w:r>
          </w:p>
        </w:tc>
      </w:tr>
      <w:tr w:rsidR="002A65C5" w:rsidRPr="00E605A6" w:rsidTr="00D81CFF">
        <w:trPr>
          <w:trHeight w:hRule="exact" w:val="1214"/>
          <w:jc w:val="center"/>
        </w:trPr>
        <w:tc>
          <w:tcPr>
            <w:tcW w:w="532" w:type="dxa"/>
            <w:vMerge/>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val="restart"/>
            <w:tcBorders>
              <w:top w:val="single" w:sz="8" w:space="0" w:color="000000"/>
              <w:left w:val="single" w:sz="8" w:space="0" w:color="000000"/>
            </w:tcBorders>
            <w:shd w:val="clear" w:color="auto" w:fill="FFCC99"/>
            <w:tcMar>
              <w:top w:w="57" w:type="dxa"/>
              <w:left w:w="70" w:type="dxa"/>
              <w:bottom w:w="0" w:type="dxa"/>
              <w:right w:w="70" w:type="dxa"/>
            </w:tcMar>
            <w:vAlign w:val="center"/>
          </w:tcPr>
          <w:p w:rsidR="002A65C5" w:rsidRPr="00E605A6" w:rsidRDefault="00D81CFF" w:rsidP="00D81CFF">
            <w:pPr>
              <w:pStyle w:val="Standard"/>
              <w:snapToGrid w:val="0"/>
              <w:ind w:left="113" w:right="113"/>
              <w:jc w:val="center"/>
              <w:rPr>
                <w:rFonts w:cs="Times New Roman"/>
              </w:rPr>
            </w:pPr>
            <w:proofErr w:type="gramStart"/>
            <w:r>
              <w:rPr>
                <w:rFonts w:cs="Times New Roman"/>
                <w:b/>
                <w:color w:val="5A5A5A"/>
              </w:rPr>
              <w:t>2</w:t>
            </w:r>
            <w:proofErr w:type="gramEnd"/>
          </w:p>
        </w:tc>
        <w:tc>
          <w:tcPr>
            <w:tcW w:w="1679" w:type="dxa"/>
            <w:tcBorders>
              <w:top w:val="single" w:sz="8" w:space="0" w:color="000000"/>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BC1438</w:t>
            </w:r>
          </w:p>
          <w:p w:rsidR="002A65C5" w:rsidRPr="00E605A6" w:rsidRDefault="008F5F6E">
            <w:pPr>
              <w:pStyle w:val="Standard"/>
              <w:snapToGrid w:val="0"/>
              <w:jc w:val="center"/>
              <w:rPr>
                <w:rFonts w:cs="Times New Roman"/>
                <w:color w:val="5A5A5A"/>
              </w:rPr>
            </w:pPr>
            <w:r w:rsidRPr="00E605A6">
              <w:rPr>
                <w:rFonts w:cs="Times New Roman"/>
                <w:color w:val="5A5A5A"/>
              </w:rPr>
              <w:t>Evolução dos Conceitos Matemáticos</w:t>
            </w:r>
          </w:p>
          <w:p w:rsidR="002A65C5" w:rsidRPr="00E605A6" w:rsidRDefault="002A65C5">
            <w:pPr>
              <w:pStyle w:val="Standard"/>
              <w:snapToGrid w:val="0"/>
              <w:jc w:val="center"/>
              <w:rPr>
                <w:rFonts w:cs="Times New Roman"/>
                <w:color w:val="5A5A5A"/>
              </w:rPr>
            </w:pPr>
          </w:p>
        </w:tc>
        <w:tc>
          <w:tcPr>
            <w:tcW w:w="1450" w:type="dxa"/>
            <w:tcBorders>
              <w:top w:val="single" w:sz="8" w:space="0" w:color="000000"/>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BC1432</w:t>
            </w:r>
          </w:p>
          <w:p w:rsidR="002A65C5" w:rsidRPr="00E605A6" w:rsidRDefault="008F5F6E">
            <w:pPr>
              <w:pStyle w:val="Standard"/>
              <w:snapToGrid w:val="0"/>
              <w:jc w:val="center"/>
              <w:rPr>
                <w:rFonts w:cs="Times New Roman"/>
                <w:color w:val="5A5A5A"/>
              </w:rPr>
            </w:pPr>
            <w:r w:rsidRPr="00E605A6">
              <w:rPr>
                <w:rFonts w:cs="Times New Roman"/>
                <w:color w:val="5A5A5A"/>
              </w:rPr>
              <w:t>Programação Matemática</w:t>
            </w:r>
          </w:p>
        </w:tc>
        <w:tc>
          <w:tcPr>
            <w:tcW w:w="1565" w:type="dxa"/>
            <w:tcBorders>
              <w:top w:val="single" w:sz="8" w:space="0" w:color="000000"/>
              <w:left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MC1202</w:t>
            </w:r>
          </w:p>
          <w:p w:rsidR="002A65C5" w:rsidRPr="00E605A6" w:rsidRDefault="008F5F6E">
            <w:pPr>
              <w:pStyle w:val="Standard"/>
              <w:snapToGrid w:val="0"/>
              <w:jc w:val="center"/>
              <w:rPr>
                <w:rFonts w:cs="Times New Roman"/>
                <w:color w:val="5A5A5A"/>
              </w:rPr>
            </w:pPr>
            <w:r w:rsidRPr="00E605A6">
              <w:rPr>
                <w:rFonts w:cs="Times New Roman"/>
                <w:color w:val="5A5A5A"/>
              </w:rPr>
              <w:t>Probabilidade</w:t>
            </w:r>
          </w:p>
        </w:tc>
        <w:tc>
          <w:tcPr>
            <w:tcW w:w="1458" w:type="dxa"/>
            <w:tcBorders>
              <w:left w:val="single" w:sz="8" w:space="0" w:color="000000"/>
            </w:tcBorders>
            <w:shd w:val="clear" w:color="auto" w:fill="2300DC"/>
            <w:tcMar>
              <w:top w:w="57" w:type="dxa"/>
              <w:left w:w="70" w:type="dxa"/>
              <w:bottom w:w="0" w:type="dxa"/>
              <w:right w:w="70" w:type="dxa"/>
            </w:tcMar>
          </w:tcPr>
          <w:p w:rsidR="002A65C5" w:rsidRPr="00E605A6" w:rsidRDefault="008F5F6E">
            <w:pPr>
              <w:pStyle w:val="Standard"/>
              <w:snapToGrid w:val="0"/>
              <w:jc w:val="center"/>
              <w:rPr>
                <w:rFonts w:cs="Times New Roman"/>
                <w:color w:val="FFFFFF"/>
              </w:rPr>
            </w:pPr>
            <w:r w:rsidRPr="00E605A6">
              <w:rPr>
                <w:rFonts w:cs="Times New Roman"/>
                <w:color w:val="FFFFFF"/>
              </w:rPr>
              <w:t>Eletiva/Trabalho de Conclusão de Curso I</w:t>
            </w:r>
          </w:p>
        </w:tc>
        <w:tc>
          <w:tcPr>
            <w:tcW w:w="2007" w:type="dxa"/>
            <w:tcBorders>
              <w:left w:val="single" w:sz="8" w:space="0" w:color="000000"/>
              <w:right w:val="single" w:sz="8" w:space="0" w:color="000000"/>
            </w:tcBorders>
            <w:shd w:val="clear" w:color="auto" w:fill="2300DC"/>
            <w:tcMar>
              <w:top w:w="57" w:type="dxa"/>
              <w:left w:w="70" w:type="dxa"/>
              <w:bottom w:w="0" w:type="dxa"/>
              <w:right w:w="70" w:type="dxa"/>
            </w:tcMar>
          </w:tcPr>
          <w:p w:rsidR="002A65C5" w:rsidRPr="00E605A6" w:rsidRDefault="008F5F6E">
            <w:pPr>
              <w:pStyle w:val="Standard"/>
              <w:snapToGrid w:val="0"/>
              <w:jc w:val="center"/>
              <w:rPr>
                <w:rFonts w:cs="Times New Roman"/>
                <w:color w:val="FFFFFF"/>
              </w:rPr>
            </w:pPr>
            <w:r w:rsidRPr="00E605A6">
              <w:rPr>
                <w:rFonts w:cs="Times New Roman"/>
                <w:color w:val="FFFFFF"/>
              </w:rPr>
              <w:t>Eletiva</w:t>
            </w:r>
          </w:p>
        </w:tc>
      </w:tr>
      <w:tr w:rsidR="002A65C5" w:rsidRPr="00E605A6" w:rsidTr="00D81CFF">
        <w:trPr>
          <w:trHeight w:hRule="exact" w:val="644"/>
          <w:jc w:val="center"/>
        </w:trPr>
        <w:tc>
          <w:tcPr>
            <w:tcW w:w="532" w:type="dxa"/>
            <w:vMerge/>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vMerge/>
            <w:tcBorders>
              <w:top w:val="single" w:sz="8" w:space="0" w:color="000000"/>
              <w:left w:val="single" w:sz="8" w:space="0" w:color="000000"/>
            </w:tcBorders>
            <w:shd w:val="clear" w:color="auto" w:fill="FFCC99"/>
            <w:tcMar>
              <w:top w:w="57" w:type="dxa"/>
              <w:left w:w="70" w:type="dxa"/>
              <w:bottom w:w="0" w:type="dxa"/>
              <w:right w:w="70" w:type="dxa"/>
            </w:tcMar>
            <w:vAlign w:val="center"/>
          </w:tcPr>
          <w:p w:rsidR="008F5F6E" w:rsidRPr="00E605A6" w:rsidRDefault="008F5F6E">
            <w:pPr>
              <w:rPr>
                <w:rFonts w:cs="Times New Roman"/>
              </w:rPr>
            </w:pPr>
          </w:p>
        </w:tc>
        <w:tc>
          <w:tcPr>
            <w:tcW w:w="1679"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0"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(3-1-4)</w:t>
            </w:r>
          </w:p>
        </w:tc>
        <w:tc>
          <w:tcPr>
            <w:tcW w:w="1565" w:type="dxa"/>
            <w:tcBorders>
              <w:left w:val="single" w:sz="8" w:space="0" w:color="000000"/>
              <w:bottom w:val="single" w:sz="8"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8" w:type="dxa"/>
            <w:tcBorders>
              <w:left w:val="single" w:sz="8" w:space="0" w:color="000000"/>
              <w:bottom w:val="single" w:sz="8" w:space="0" w:color="000000"/>
            </w:tcBorders>
            <w:shd w:val="clear" w:color="auto" w:fill="2300DC"/>
            <w:tcMar>
              <w:top w:w="57" w:type="dxa"/>
              <w:left w:w="70" w:type="dxa"/>
              <w:bottom w:w="0" w:type="dxa"/>
              <w:right w:w="70" w:type="dxa"/>
            </w:tcMar>
          </w:tcPr>
          <w:p w:rsidR="002A65C5" w:rsidRPr="00E605A6" w:rsidRDefault="008F5F6E">
            <w:pPr>
              <w:pStyle w:val="Standard"/>
              <w:snapToGrid w:val="0"/>
              <w:jc w:val="center"/>
              <w:rPr>
                <w:rFonts w:cs="Times New Roman"/>
                <w:color w:val="FFFFFF"/>
              </w:rPr>
            </w:pPr>
            <w:r w:rsidRPr="00E605A6">
              <w:rPr>
                <w:rFonts w:cs="Times New Roman"/>
                <w:color w:val="FFFFFF"/>
              </w:rPr>
              <w:t>(4)</w:t>
            </w:r>
          </w:p>
        </w:tc>
        <w:tc>
          <w:tcPr>
            <w:tcW w:w="2007" w:type="dxa"/>
            <w:tcBorders>
              <w:left w:val="single" w:sz="8" w:space="0" w:color="000000"/>
              <w:bottom w:val="single" w:sz="8" w:space="0" w:color="000000"/>
              <w:right w:val="single" w:sz="8" w:space="0" w:color="000000"/>
            </w:tcBorders>
            <w:shd w:val="clear" w:color="auto" w:fill="2300DC"/>
            <w:tcMar>
              <w:top w:w="57" w:type="dxa"/>
              <w:left w:w="70" w:type="dxa"/>
              <w:bottom w:w="0" w:type="dxa"/>
              <w:right w:w="70" w:type="dxa"/>
            </w:tcMar>
          </w:tcPr>
          <w:p w:rsidR="002A65C5" w:rsidRPr="00E605A6" w:rsidRDefault="008F5F6E">
            <w:pPr>
              <w:pStyle w:val="Standard"/>
              <w:snapToGrid w:val="0"/>
              <w:jc w:val="center"/>
              <w:rPr>
                <w:rFonts w:cs="Times New Roman"/>
                <w:color w:val="FFFFFF"/>
              </w:rPr>
            </w:pPr>
            <w:r w:rsidRPr="00E605A6">
              <w:rPr>
                <w:rFonts w:cs="Times New Roman"/>
                <w:color w:val="FFFFFF"/>
              </w:rPr>
              <w:t>(4)</w:t>
            </w:r>
          </w:p>
        </w:tc>
      </w:tr>
      <w:tr w:rsidR="002A65C5" w:rsidRPr="00E605A6" w:rsidTr="00D81CFF">
        <w:trPr>
          <w:jc w:val="center"/>
        </w:trPr>
        <w:tc>
          <w:tcPr>
            <w:tcW w:w="532" w:type="dxa"/>
            <w:vMerge/>
            <w:tcBorders>
              <w:left w:val="single" w:sz="8" w:space="0" w:color="000000"/>
              <w:bottom w:val="single" w:sz="8" w:space="0" w:color="000000"/>
            </w:tcBorders>
            <w:shd w:val="clear" w:color="auto" w:fill="CCCCFF"/>
            <w:tcMar>
              <w:top w:w="57" w:type="dxa"/>
              <w:left w:w="70" w:type="dxa"/>
              <w:bottom w:w="0" w:type="dxa"/>
              <w:right w:w="70" w:type="dxa"/>
            </w:tcMar>
            <w:vAlign w:val="center"/>
          </w:tcPr>
          <w:p w:rsidR="008F5F6E" w:rsidRPr="00E605A6" w:rsidRDefault="008F5F6E">
            <w:pPr>
              <w:rPr>
                <w:rFonts w:cs="Times New Roman"/>
              </w:rPr>
            </w:pPr>
          </w:p>
        </w:tc>
        <w:tc>
          <w:tcPr>
            <w:tcW w:w="352" w:type="dxa"/>
            <w:tcBorders>
              <w:top w:val="single" w:sz="8" w:space="0" w:color="000000"/>
              <w:left w:val="single" w:sz="8" w:space="0" w:color="000000"/>
              <w:bottom w:val="single" w:sz="8" w:space="0" w:color="000000"/>
            </w:tcBorders>
            <w:shd w:val="clear" w:color="auto" w:fill="FFCC99"/>
            <w:tcMar>
              <w:top w:w="57" w:type="dxa"/>
              <w:left w:w="70" w:type="dxa"/>
              <w:bottom w:w="0" w:type="dxa"/>
              <w:right w:w="70" w:type="dxa"/>
            </w:tcMar>
            <w:vAlign w:val="center"/>
          </w:tcPr>
          <w:p w:rsidR="002A65C5" w:rsidRPr="00E605A6" w:rsidRDefault="008F5F6E" w:rsidP="00D81CFF">
            <w:pPr>
              <w:pStyle w:val="Standard"/>
              <w:snapToGrid w:val="0"/>
              <w:ind w:left="113" w:right="113"/>
              <w:jc w:val="center"/>
              <w:rPr>
                <w:rFonts w:cs="Times New Roman"/>
              </w:rPr>
            </w:pPr>
            <w:r w:rsidRPr="00E605A6">
              <w:rPr>
                <w:rFonts w:cs="Times New Roman"/>
                <w:b/>
                <w:color w:val="5A5A5A"/>
              </w:rPr>
              <w:t xml:space="preserve"> </w:t>
            </w:r>
            <w:proofErr w:type="gramStart"/>
            <w:r w:rsidR="00D81CFF">
              <w:rPr>
                <w:rFonts w:cs="Times New Roman"/>
                <w:b/>
                <w:color w:val="5A5A5A"/>
              </w:rPr>
              <w:t>3</w:t>
            </w:r>
            <w:proofErr w:type="gramEnd"/>
          </w:p>
        </w:tc>
        <w:tc>
          <w:tcPr>
            <w:tcW w:w="1679" w:type="dxa"/>
            <w:tcBorders>
              <w:left w:val="single" w:sz="8" w:space="0" w:color="000000"/>
              <w:bottom w:val="single" w:sz="4"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MC1307</w:t>
            </w:r>
          </w:p>
          <w:p w:rsidR="002A65C5" w:rsidRPr="00E605A6" w:rsidRDefault="008F5F6E">
            <w:pPr>
              <w:pStyle w:val="Standard"/>
              <w:snapToGrid w:val="0"/>
              <w:jc w:val="center"/>
              <w:rPr>
                <w:rFonts w:cs="Times New Roman"/>
                <w:color w:val="5A5A5A"/>
              </w:rPr>
            </w:pPr>
            <w:r w:rsidRPr="00E605A6">
              <w:rPr>
                <w:rFonts w:cs="Times New Roman"/>
                <w:color w:val="5A5A5A"/>
              </w:rPr>
              <w:t>Equações Diferenciais Parciais</w:t>
            </w:r>
          </w:p>
          <w:p w:rsidR="002A65C5" w:rsidRPr="00E605A6" w:rsidRDefault="002A65C5">
            <w:pPr>
              <w:pStyle w:val="Standard"/>
              <w:snapToGrid w:val="0"/>
              <w:rPr>
                <w:rFonts w:cs="Times New Roman"/>
                <w:color w:val="5A5A5A"/>
              </w:rPr>
            </w:pPr>
          </w:p>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450" w:type="dxa"/>
            <w:tcBorders>
              <w:left w:val="single" w:sz="8" w:space="0" w:color="000000"/>
              <w:bottom w:val="single" w:sz="4" w:space="0" w:color="000000"/>
            </w:tcBorders>
            <w:shd w:val="clear" w:color="auto" w:fill="00FFFF"/>
            <w:tcMar>
              <w:top w:w="57" w:type="dxa"/>
              <w:left w:w="70" w:type="dxa"/>
              <w:bottom w:w="0" w:type="dxa"/>
              <w:right w:w="70" w:type="dxa"/>
            </w:tcMar>
          </w:tcPr>
          <w:p w:rsidR="002A65C5" w:rsidRPr="00E605A6" w:rsidRDefault="008F5F6E">
            <w:pPr>
              <w:pStyle w:val="Standard"/>
              <w:snapToGrid w:val="0"/>
              <w:jc w:val="center"/>
              <w:rPr>
                <w:rFonts w:cs="Times New Roman"/>
                <w:color w:val="5A5A5A"/>
              </w:rPr>
            </w:pPr>
            <w:r w:rsidRPr="00E605A6">
              <w:rPr>
                <w:rFonts w:cs="Times New Roman"/>
                <w:color w:val="5A5A5A"/>
              </w:rPr>
              <w:t>MC 1308</w:t>
            </w:r>
          </w:p>
          <w:p w:rsidR="002A65C5" w:rsidRPr="00E605A6" w:rsidRDefault="008F5F6E">
            <w:pPr>
              <w:pStyle w:val="Standard"/>
              <w:snapToGrid w:val="0"/>
              <w:jc w:val="center"/>
              <w:rPr>
                <w:rFonts w:cs="Times New Roman"/>
                <w:color w:val="5A5A5A"/>
              </w:rPr>
            </w:pPr>
            <w:r w:rsidRPr="00E605A6">
              <w:rPr>
                <w:rFonts w:cs="Times New Roman"/>
                <w:color w:val="5A5A5A"/>
              </w:rPr>
              <w:t>Teoria das Distribuições</w:t>
            </w:r>
          </w:p>
          <w:p w:rsidR="002A65C5" w:rsidRPr="00E605A6" w:rsidRDefault="002A65C5">
            <w:pPr>
              <w:pStyle w:val="Standard"/>
              <w:snapToGrid w:val="0"/>
              <w:jc w:val="center"/>
              <w:rPr>
                <w:rFonts w:cs="Times New Roman"/>
                <w:color w:val="5A5A5A"/>
              </w:rPr>
            </w:pPr>
          </w:p>
          <w:p w:rsidR="002A65C5" w:rsidRPr="00E605A6" w:rsidRDefault="008F5F6E">
            <w:pPr>
              <w:pStyle w:val="Standard"/>
              <w:snapToGrid w:val="0"/>
              <w:jc w:val="center"/>
              <w:rPr>
                <w:rFonts w:cs="Times New Roman"/>
                <w:color w:val="5A5A5A"/>
              </w:rPr>
            </w:pPr>
            <w:r w:rsidRPr="00E605A6">
              <w:rPr>
                <w:rFonts w:cs="Times New Roman"/>
                <w:color w:val="5A5A5A"/>
              </w:rPr>
              <w:t>(4-0-4)</w:t>
            </w:r>
          </w:p>
        </w:tc>
        <w:tc>
          <w:tcPr>
            <w:tcW w:w="1565" w:type="dxa"/>
            <w:tcBorders>
              <w:left w:val="single" w:sz="8" w:space="0" w:color="000000"/>
              <w:bottom w:val="single" w:sz="4" w:space="0" w:color="000000"/>
            </w:tcBorders>
            <w:shd w:val="clear" w:color="auto" w:fill="2300DC"/>
            <w:tcMar>
              <w:top w:w="57" w:type="dxa"/>
              <w:left w:w="70" w:type="dxa"/>
              <w:bottom w:w="0" w:type="dxa"/>
              <w:right w:w="70" w:type="dxa"/>
            </w:tcMar>
          </w:tcPr>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Eletiva/Trabalho de Conclusão de Curso II</w:t>
            </w:r>
          </w:p>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(4)</w:t>
            </w:r>
          </w:p>
        </w:tc>
        <w:tc>
          <w:tcPr>
            <w:tcW w:w="1458" w:type="dxa"/>
            <w:tcBorders>
              <w:left w:val="single" w:sz="8" w:space="0" w:color="000000"/>
              <w:bottom w:val="single" w:sz="4" w:space="0" w:color="000000"/>
            </w:tcBorders>
            <w:shd w:val="clear" w:color="auto" w:fill="2300DC"/>
            <w:tcMar>
              <w:top w:w="57" w:type="dxa"/>
              <w:left w:w="70" w:type="dxa"/>
              <w:bottom w:w="0" w:type="dxa"/>
              <w:right w:w="70" w:type="dxa"/>
            </w:tcMar>
          </w:tcPr>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Eletiva</w:t>
            </w:r>
          </w:p>
          <w:p w:rsidR="002A65C5" w:rsidRPr="00E605A6" w:rsidRDefault="002A65C5">
            <w:pPr>
              <w:pStyle w:val="Standard"/>
              <w:snapToGrid w:val="0"/>
              <w:jc w:val="center"/>
              <w:rPr>
                <w:rFonts w:cs="Times New Roman"/>
                <w:color w:val="FFFFFF"/>
              </w:rPr>
            </w:pPr>
          </w:p>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(4)</w:t>
            </w:r>
          </w:p>
        </w:tc>
        <w:tc>
          <w:tcPr>
            <w:tcW w:w="2007" w:type="dxa"/>
            <w:tcBorders>
              <w:left w:val="single" w:sz="8" w:space="0" w:color="000000"/>
              <w:bottom w:val="single" w:sz="4" w:space="0" w:color="000000"/>
              <w:right w:val="single" w:sz="8" w:space="0" w:color="000000"/>
            </w:tcBorders>
            <w:shd w:val="clear" w:color="auto" w:fill="2300DC"/>
            <w:tcMar>
              <w:top w:w="57" w:type="dxa"/>
              <w:left w:w="70" w:type="dxa"/>
              <w:bottom w:w="0" w:type="dxa"/>
              <w:right w:w="70" w:type="dxa"/>
            </w:tcMar>
          </w:tcPr>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Eletiva</w:t>
            </w:r>
          </w:p>
          <w:p w:rsidR="002A65C5" w:rsidRPr="00E605A6" w:rsidRDefault="002A65C5">
            <w:pPr>
              <w:pStyle w:val="Standard"/>
              <w:snapToGrid w:val="0"/>
              <w:jc w:val="center"/>
              <w:rPr>
                <w:rFonts w:cs="Times New Roman"/>
                <w:color w:val="FFFFFF"/>
              </w:rPr>
            </w:pPr>
          </w:p>
          <w:p w:rsidR="002A65C5" w:rsidRPr="00E605A6" w:rsidRDefault="002A65C5">
            <w:pPr>
              <w:pStyle w:val="Standard"/>
              <w:snapToGrid w:val="0"/>
              <w:jc w:val="center"/>
              <w:rPr>
                <w:rFonts w:cs="Times New Roman"/>
                <w:color w:val="FFFFFF"/>
              </w:rPr>
            </w:pPr>
          </w:p>
          <w:p w:rsidR="002A65C5" w:rsidRPr="00E605A6" w:rsidRDefault="008F5F6E">
            <w:pPr>
              <w:pStyle w:val="Standard"/>
              <w:snapToGrid w:val="0"/>
              <w:jc w:val="center"/>
              <w:rPr>
                <w:rFonts w:cs="Times New Roman"/>
                <w:color w:val="FFFFFF"/>
              </w:rPr>
            </w:pPr>
            <w:r w:rsidRPr="00E605A6">
              <w:rPr>
                <w:rFonts w:cs="Times New Roman"/>
                <w:color w:val="FFFFFF"/>
              </w:rPr>
              <w:t>(4)</w:t>
            </w:r>
          </w:p>
        </w:tc>
      </w:tr>
    </w:tbl>
    <w:p w:rsidR="002A65C5" w:rsidRPr="00E605A6" w:rsidRDefault="002A65C5">
      <w:pPr>
        <w:pStyle w:val="Standard"/>
        <w:rPr>
          <w:rFonts w:cs="Times New Roman"/>
        </w:rPr>
      </w:pPr>
    </w:p>
    <w:p w:rsidR="002A65C5" w:rsidRPr="00E605A6" w:rsidRDefault="002A65C5">
      <w:pPr>
        <w:pStyle w:val="Standard"/>
        <w:rPr>
          <w:rFonts w:cs="Times New Roman"/>
        </w:rPr>
      </w:pPr>
    </w:p>
    <w:p w:rsidR="00D81CFF" w:rsidRDefault="00D81CFF">
      <w:pPr>
        <w:pStyle w:val="Ttulo1"/>
        <w:rPr>
          <w:rFonts w:ascii="Times New Roman" w:hAnsi="Times New Roman"/>
          <w:sz w:val="24"/>
          <w:szCs w:val="24"/>
        </w:rPr>
      </w:pPr>
      <w:bookmarkStart w:id="48" w:name="__RefHeading__28038_188553035"/>
    </w:p>
    <w:p w:rsidR="002A65C5" w:rsidRPr="00E605A6" w:rsidRDefault="008F5F6E">
      <w:pPr>
        <w:pStyle w:val="Ttulo1"/>
        <w:rPr>
          <w:rFonts w:ascii="Times New Roman" w:hAnsi="Times New Roman"/>
          <w:sz w:val="24"/>
          <w:szCs w:val="24"/>
        </w:rPr>
      </w:pPr>
      <w:bookmarkStart w:id="49" w:name="_Toc507577236"/>
      <w:bookmarkStart w:id="50" w:name="_Toc507577268"/>
      <w:r w:rsidRPr="00E605A6">
        <w:rPr>
          <w:rFonts w:ascii="Times New Roman" w:hAnsi="Times New Roman"/>
          <w:sz w:val="24"/>
          <w:szCs w:val="24"/>
        </w:rPr>
        <w:t>AÇÕES ACADÊMICAS COMPLEMENTARES À FORMAÇÃO</w:t>
      </w:r>
      <w:bookmarkEnd w:id="48"/>
      <w:bookmarkEnd w:id="49"/>
      <w:bookmarkEnd w:id="50"/>
    </w:p>
    <w:p w:rsidR="002A65C5" w:rsidRDefault="008F5F6E">
      <w:pPr>
        <w:pStyle w:val="Standard"/>
        <w:jc w:val="both"/>
        <w:rPr>
          <w:rFonts w:cs="Times New Roman"/>
        </w:rPr>
      </w:pPr>
      <w:r w:rsidRPr="00E605A6">
        <w:rPr>
          <w:rFonts w:cs="Times New Roman"/>
        </w:rPr>
        <w:t>A UFABC possui diversos projetos e ações para promover a qualidade do ensino de graduação, dos quais merecem destaque:</w:t>
      </w:r>
    </w:p>
    <w:p w:rsidR="00D81CFF" w:rsidRPr="00E605A6" w:rsidRDefault="00D81CFF">
      <w:pPr>
        <w:pStyle w:val="Standard"/>
        <w:jc w:val="both"/>
        <w:rPr>
          <w:rFonts w:cs="Times New Roman"/>
        </w:rPr>
      </w:pPr>
    </w:p>
    <w:p w:rsidR="002A65C5" w:rsidRDefault="008F5F6E" w:rsidP="00D81CFF">
      <w:pPr>
        <w:jc w:val="both"/>
        <w:rPr>
          <w:rFonts w:cs="Times New Roman"/>
        </w:rPr>
      </w:pPr>
      <w:r w:rsidRPr="00D81CFF">
        <w:rPr>
          <w:rFonts w:cs="Times New Roman"/>
        </w:rPr>
        <w:t>PEAT: Projeto de Ensino-Aprendizagem Tutorial. Este projeto tem como objetivo, promover adaptação do aluno ao projeto acadêmico da UFABC, orientando-o para uma transição tranquila e organizada do Ensino Médio para o Superior, em busca de sua independência e autonomia e a fim de torná-lo empreendedor de sua própria formação. O tutor é um docente dos quadros da UFABC que será responsável por acompanhar o desenvolvimento acadêmico do aluno. Será seu conselheiro, a quem deverá recorrer quando houver dúvidas a respeito de escolha de disciplinas, trancamento, estratégias de estudo, etc.</w:t>
      </w:r>
    </w:p>
    <w:p w:rsidR="00D81CFF" w:rsidRPr="00D81CFF" w:rsidRDefault="00D81CFF" w:rsidP="00D81CFF">
      <w:pPr>
        <w:jc w:val="both"/>
        <w:rPr>
          <w:rFonts w:cs="Times New Roman"/>
        </w:rPr>
      </w:pPr>
    </w:p>
    <w:p w:rsidR="002A65C5" w:rsidRDefault="008F5F6E" w:rsidP="00D81CFF">
      <w:pPr>
        <w:jc w:val="both"/>
        <w:rPr>
          <w:rFonts w:cs="Times New Roman"/>
        </w:rPr>
      </w:pPr>
      <w:r w:rsidRPr="00D81CFF">
        <w:rPr>
          <w:rFonts w:cs="Times New Roman"/>
        </w:rPr>
        <w:t>Projeto de Assistência Estudantil: bolsa auxílio para alunos carentes.</w:t>
      </w:r>
    </w:p>
    <w:p w:rsidR="00D81CFF" w:rsidRPr="00D81CFF" w:rsidRDefault="00D81CFF" w:rsidP="00D81CFF">
      <w:pPr>
        <w:jc w:val="both"/>
        <w:rPr>
          <w:rFonts w:cs="Times New Roman"/>
        </w:rPr>
      </w:pPr>
    </w:p>
    <w:p w:rsidR="002A65C5" w:rsidRDefault="008F5F6E" w:rsidP="00D81CFF">
      <w:pPr>
        <w:jc w:val="both"/>
        <w:rPr>
          <w:rFonts w:cs="Times New Roman"/>
        </w:rPr>
      </w:pPr>
      <w:r w:rsidRPr="00D81CFF">
        <w:rPr>
          <w:rFonts w:cs="Times New Roman"/>
        </w:rPr>
        <w:t>Projeto Monitoria Acadêmica: A cada trimestre são selecionados alunos para desenvolverem atividades de monitoria. As atividades de monitorias são dimensionadas pelos docentes de cada disciplina, as atividades desenvolvidas são acompanhadas por meio de relatórios e avaliações periódicas. O monitor auxilia os demais alunos da disciplina, levantando dúvidas a acerca dos conteúdos e exercícios (</w:t>
      </w:r>
      <w:proofErr w:type="gramStart"/>
      <w:r w:rsidRPr="00D81CFF">
        <w:rPr>
          <w:rFonts w:cs="Times New Roman"/>
        </w:rPr>
        <w:t>teóricos/práticos</w:t>
      </w:r>
      <w:proofErr w:type="gramEnd"/>
      <w:r w:rsidRPr="00D81CFF">
        <w:rPr>
          <w:rFonts w:cs="Times New Roman"/>
        </w:rPr>
        <w:t>). A monitoria acadêmica é um projeto de apoio estudantil, e por isso os alunos monitores recebem auxílio financeiro pelo desenvolvimento destas atividades. Entretanto, a ênfase dada ao programa de monitoria acadêmica, está focada ao processo de desenvolvimento de conhecimento e maturidade profissional dos alunos, permitindo-lhes desenvolver ações que possibilitem a ampliação de seus conhecimentos.</w:t>
      </w:r>
    </w:p>
    <w:p w:rsidR="00D81CFF" w:rsidRPr="00D81CFF" w:rsidRDefault="00D81CFF" w:rsidP="00D81CFF">
      <w:pPr>
        <w:jc w:val="both"/>
        <w:rPr>
          <w:rFonts w:cs="Times New Roman"/>
        </w:rPr>
      </w:pPr>
    </w:p>
    <w:p w:rsidR="002A65C5" w:rsidRPr="00D81CFF" w:rsidRDefault="008F5F6E" w:rsidP="00D81CFF">
      <w:pPr>
        <w:jc w:val="both"/>
        <w:rPr>
          <w:rFonts w:cs="Times New Roman"/>
        </w:rPr>
      </w:pPr>
      <w:r w:rsidRPr="00D81CFF">
        <w:rPr>
          <w:rFonts w:cs="Times New Roman"/>
        </w:rPr>
        <w:t>Projeto de Iniciação Científica: desenvolvido em parceria com a Pró-reitoria de Pesquisa, com participação nas reuniões do Comitê do Projeto de Iniciação Científica, colaborando na elaboração dos editais para bolsa de Iniciação Científica da UFABC e do CNPq.  A Iniciação Cientifica da UFABC permite introduzir os alunos de graduação na pesquisa cientifica, visando fundamentalmente, colocar o aluno desde cedo em contato direto com a atividade científica e engajá-lo na pesquisa. Tem como característica o apoio teórico e metodológico à realização de um projeto de pesquisa e constitui um canal adequado de auxílio para a formação de uma nova mentalidade no aluno. A iniciação científica deve ser uma atividade e não uma atividade básica de formação, para isso a bolsa de iniciação científica é um incentivo individual que concretiza como estratégia exemplar de financiamento aos projetos de relevância e aderentes ao propósito científico.</w:t>
      </w:r>
    </w:p>
    <w:p w:rsidR="002A65C5" w:rsidRPr="00E605A6" w:rsidRDefault="008F5F6E">
      <w:pPr>
        <w:pStyle w:val="Ttulo1"/>
        <w:pageBreakBefore/>
        <w:rPr>
          <w:rFonts w:ascii="Times New Roman" w:hAnsi="Times New Roman"/>
          <w:sz w:val="24"/>
          <w:szCs w:val="24"/>
        </w:rPr>
      </w:pPr>
      <w:bookmarkStart w:id="51" w:name="__RefHeading__28040_188553035"/>
      <w:bookmarkStart w:id="52" w:name="_Toc507577237"/>
      <w:bookmarkStart w:id="53" w:name="_Toc507577269"/>
      <w:r w:rsidRPr="00E605A6">
        <w:rPr>
          <w:rFonts w:ascii="Times New Roman" w:hAnsi="Times New Roman"/>
          <w:sz w:val="24"/>
          <w:szCs w:val="24"/>
        </w:rPr>
        <w:lastRenderedPageBreak/>
        <w:t>ATIVIDADES COMPLEMENTARES</w:t>
      </w:r>
      <w:bookmarkEnd w:id="51"/>
      <w:bookmarkEnd w:id="52"/>
      <w:bookmarkEnd w:id="53"/>
    </w:p>
    <w:p w:rsidR="002A65C5" w:rsidRPr="00E605A6" w:rsidRDefault="008F5F6E">
      <w:pPr>
        <w:pStyle w:val="Standard"/>
        <w:ind w:firstLine="720"/>
        <w:jc w:val="both"/>
        <w:rPr>
          <w:rFonts w:cs="Times New Roman"/>
        </w:rPr>
      </w:pPr>
      <w:r w:rsidRPr="00E605A6">
        <w:rPr>
          <w:rFonts w:cs="Times New Roman"/>
        </w:rPr>
        <w:t xml:space="preserve">Com relação ao princípio “Incorporação de </w:t>
      </w:r>
      <w:proofErr w:type="gramStart"/>
      <w:r w:rsidRPr="00E605A6">
        <w:rPr>
          <w:rFonts w:cs="Times New Roman"/>
        </w:rPr>
        <w:t>Atividades Extra Curriculares”</w:t>
      </w:r>
      <w:proofErr w:type="gramEnd"/>
      <w:r w:rsidRPr="00E605A6">
        <w:rPr>
          <w:rFonts w:cs="Times New Roman"/>
        </w:rPr>
        <w:t>, deseja-se fornecer ao estudante a oportunidade de diversificar e enriquecer sua formação com a participação em  atividades complementares de natureza diversificada. Tais atividades poderão ser aproveitadas para completar a carga horária a ser cursada pelo aluno, conforme regulamentação aprovada pelo Colegiado do Curso.</w:t>
      </w:r>
    </w:p>
    <w:p w:rsidR="00D81CFF" w:rsidRDefault="00D81CFF">
      <w:pPr>
        <w:pStyle w:val="Standard"/>
        <w:ind w:firstLine="720"/>
        <w:jc w:val="both"/>
        <w:rPr>
          <w:rFonts w:cs="Times New Roman"/>
        </w:rPr>
      </w:pPr>
    </w:p>
    <w:p w:rsidR="002A65C5" w:rsidRPr="00E605A6" w:rsidRDefault="008F5F6E">
      <w:pPr>
        <w:pStyle w:val="Standard"/>
        <w:ind w:firstLine="720"/>
        <w:jc w:val="both"/>
        <w:rPr>
          <w:rFonts w:cs="Times New Roman"/>
        </w:rPr>
      </w:pPr>
      <w:r w:rsidRPr="00E605A6">
        <w:rPr>
          <w:rFonts w:cs="Times New Roman"/>
        </w:rPr>
        <w:t>Atividades complementares são curriculares. Por este motivo devem constar no histórico escolar do estudante com o número de créditos atribuídos, mas devem ser realizadas fora dos programas das disciplinas previstas na matriz curricular do curso. O aluno poderá integralizar no máximo oito créditos em atividades complementares. A definição do número de créditos a ser atribuído a cada atividade é feita pelo Colegiado de Curso em regulamento separado do projeto pedagógico.</w:t>
      </w:r>
    </w:p>
    <w:p w:rsidR="002A65C5" w:rsidRPr="00E605A6" w:rsidRDefault="008F5F6E">
      <w:pPr>
        <w:pStyle w:val="Standard"/>
        <w:jc w:val="both"/>
        <w:rPr>
          <w:rFonts w:cs="Times New Roman"/>
        </w:rPr>
      </w:pPr>
      <w:r w:rsidRPr="00E605A6">
        <w:rPr>
          <w:rFonts w:cs="Times New Roman"/>
        </w:rPr>
        <w:tab/>
      </w:r>
    </w:p>
    <w:p w:rsidR="002A65C5" w:rsidRPr="00E605A6" w:rsidRDefault="008F5F6E">
      <w:pPr>
        <w:pStyle w:val="Standard"/>
        <w:ind w:firstLine="708"/>
        <w:jc w:val="both"/>
        <w:rPr>
          <w:rFonts w:cs="Times New Roman"/>
        </w:rPr>
      </w:pPr>
      <w:r w:rsidRPr="00E605A6">
        <w:rPr>
          <w:rFonts w:cs="Times New Roman"/>
        </w:rPr>
        <w:t>O regulamento deverá estimular fortemente um equilíbrio entre os tipos de atividade de cada aluno:</w:t>
      </w:r>
    </w:p>
    <w:p w:rsidR="002A65C5" w:rsidRPr="00E605A6" w:rsidRDefault="002A65C5">
      <w:pPr>
        <w:pStyle w:val="Standard"/>
        <w:ind w:firstLine="708"/>
        <w:jc w:val="both"/>
        <w:rPr>
          <w:rFonts w:cs="Times New Roman"/>
        </w:rPr>
      </w:pP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Científica ou tecnológica;</w:t>
      </w: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De empreendedorismo;</w:t>
      </w: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Didática;</w:t>
      </w: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De cunho social;</w:t>
      </w: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Artística ou cultural;</w:t>
      </w: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Esportiva;</w:t>
      </w:r>
    </w:p>
    <w:p w:rsidR="002A65C5" w:rsidRPr="00E605A6" w:rsidRDefault="008F5F6E" w:rsidP="005A1777">
      <w:pPr>
        <w:pStyle w:val="Standard"/>
        <w:numPr>
          <w:ilvl w:val="0"/>
          <w:numId w:val="125"/>
        </w:numPr>
        <w:tabs>
          <w:tab w:val="left" w:pos="0"/>
        </w:tabs>
        <w:jc w:val="both"/>
        <w:rPr>
          <w:rFonts w:cs="Times New Roman"/>
        </w:rPr>
      </w:pPr>
      <w:r w:rsidRPr="00E605A6">
        <w:rPr>
          <w:rFonts w:cs="Times New Roman"/>
        </w:rPr>
        <w:t>Participação nos processos políticos e administrativos da Universidade.</w:t>
      </w:r>
    </w:p>
    <w:p w:rsidR="002A65C5" w:rsidRPr="00E605A6" w:rsidRDefault="002A65C5">
      <w:pPr>
        <w:pStyle w:val="Standard"/>
        <w:rPr>
          <w:rFonts w:cs="Times New Roman"/>
        </w:rPr>
      </w:pPr>
    </w:p>
    <w:p w:rsidR="002A65C5" w:rsidRPr="00E605A6" w:rsidRDefault="008F5F6E">
      <w:pPr>
        <w:pStyle w:val="Ttulo1"/>
        <w:rPr>
          <w:rFonts w:ascii="Times New Roman" w:hAnsi="Times New Roman"/>
          <w:sz w:val="24"/>
          <w:szCs w:val="24"/>
        </w:rPr>
      </w:pPr>
      <w:bookmarkStart w:id="54" w:name="__RefHeading__28042_188553035"/>
      <w:bookmarkStart w:id="55" w:name="_Toc507577238"/>
      <w:bookmarkStart w:id="56" w:name="_Toc507577270"/>
      <w:r w:rsidRPr="00E605A6">
        <w:rPr>
          <w:rFonts w:ascii="Times New Roman" w:hAnsi="Times New Roman"/>
          <w:sz w:val="24"/>
          <w:szCs w:val="24"/>
        </w:rPr>
        <w:t>TRABALHO DE CONCLUSÃO DE CURSO</w:t>
      </w:r>
      <w:bookmarkEnd w:id="54"/>
      <w:bookmarkEnd w:id="55"/>
      <w:bookmarkEnd w:id="56"/>
    </w:p>
    <w:p w:rsidR="002A65C5" w:rsidRPr="00E605A6" w:rsidRDefault="008F5F6E" w:rsidP="00D81CFF">
      <w:pPr>
        <w:pStyle w:val="Standard"/>
        <w:jc w:val="both"/>
        <w:rPr>
          <w:rFonts w:cs="Times New Roman"/>
        </w:rPr>
      </w:pPr>
      <w:r w:rsidRPr="00E605A6">
        <w:rPr>
          <w:rFonts w:cs="Times New Roman"/>
        </w:rPr>
        <w:t>O Trabalho de conclusão de Curso (TCC) tem como objetivos fomentar no aluno a capacidade de Pesquisa, capacidade de síntese e de escrita matemática, bem como desenvolver habilidade em pesquisa bibliográfica. Desta forma o TCC favorece uma visão ampla sobre a matemática, articulando os conhecimentos adquiridos ao longo do curso com o processo de investigação e reflexão acerca de um tema.</w:t>
      </w:r>
    </w:p>
    <w:p w:rsidR="00D81CFF" w:rsidRDefault="00D81CFF">
      <w:pPr>
        <w:pStyle w:val="Standard"/>
        <w:numPr>
          <w:ilvl w:val="4"/>
          <w:numId w:val="81"/>
        </w:numPr>
        <w:jc w:val="both"/>
        <w:rPr>
          <w:rFonts w:cs="Times New Roman"/>
        </w:rPr>
      </w:pPr>
    </w:p>
    <w:p w:rsidR="002A65C5" w:rsidRDefault="008F5F6E" w:rsidP="00D81CFF">
      <w:pPr>
        <w:pStyle w:val="Standard"/>
        <w:jc w:val="both"/>
        <w:rPr>
          <w:rFonts w:cs="Times New Roman"/>
        </w:rPr>
      </w:pPr>
      <w:r w:rsidRPr="00E605A6">
        <w:rPr>
          <w:rFonts w:cs="Times New Roman"/>
        </w:rPr>
        <w:t xml:space="preserve">Para a obtenção do título do Bacharelado em Matemática o aluno deverá optar entre fazer um trabalho de conclusão de curso seguindo as normas para execução do mesmo, vide Apêndice, ou cursar </w:t>
      </w:r>
      <w:proofErr w:type="gramStart"/>
      <w:r w:rsidRPr="00E605A6">
        <w:rPr>
          <w:rFonts w:cs="Times New Roman"/>
        </w:rPr>
        <w:t>8</w:t>
      </w:r>
      <w:proofErr w:type="gramEnd"/>
      <w:r w:rsidRPr="00E605A6">
        <w:rPr>
          <w:rFonts w:cs="Times New Roman"/>
        </w:rPr>
        <w:t xml:space="preserve"> (oito) créditos dentro do quadro das Eletivas da Matemática além dos 16 (dezesseis) créditos mín</w:t>
      </w:r>
      <w:r w:rsidR="00D81CFF">
        <w:rPr>
          <w:rFonts w:cs="Times New Roman"/>
        </w:rPr>
        <w:t>imos exigidos na grade do curso.</w:t>
      </w:r>
    </w:p>
    <w:p w:rsidR="00D81CFF" w:rsidRPr="00E605A6" w:rsidRDefault="00D81CFF" w:rsidP="00D81CFF">
      <w:pPr>
        <w:pStyle w:val="Standard"/>
        <w:jc w:val="both"/>
        <w:rPr>
          <w:rFonts w:cs="Times New Roman"/>
        </w:rPr>
      </w:pPr>
    </w:p>
    <w:p w:rsidR="002A65C5" w:rsidRPr="00D81CFF" w:rsidRDefault="00D81CFF" w:rsidP="00D81CFF">
      <w:pPr>
        <w:pStyle w:val="Ttulo2"/>
        <w:numPr>
          <w:ilvl w:val="0"/>
          <w:numId w:val="0"/>
        </w:numPr>
        <w:rPr>
          <w:rFonts w:ascii="Times New Roman" w:hAnsi="Times New Roman"/>
          <w:b w:val="0"/>
          <w:i w:val="0"/>
          <w:sz w:val="24"/>
          <w:szCs w:val="24"/>
        </w:rPr>
      </w:pPr>
      <w:bookmarkStart w:id="57" w:name="__RefHeading__28044_188553035"/>
      <w:bookmarkStart w:id="58" w:name="_Toc507577239"/>
      <w:bookmarkStart w:id="59" w:name="_Toc507577271"/>
      <w:r w:rsidRPr="00D81CFF">
        <w:rPr>
          <w:rFonts w:ascii="Times New Roman" w:hAnsi="Times New Roman"/>
          <w:b w:val="0"/>
          <w:i w:val="0"/>
          <w:sz w:val="24"/>
          <w:szCs w:val="24"/>
        </w:rPr>
        <w:t>NORMAS RELATIVAS AO TRABALHO DE CONCLUSÃO DE CURSO</w:t>
      </w:r>
      <w:bookmarkEnd w:id="58"/>
      <w:bookmarkEnd w:id="59"/>
      <w:r w:rsidRPr="00D81CFF">
        <w:rPr>
          <w:rFonts w:ascii="Times New Roman" w:hAnsi="Times New Roman"/>
          <w:b w:val="0"/>
          <w:i w:val="0"/>
          <w:sz w:val="24"/>
          <w:szCs w:val="24"/>
        </w:rPr>
        <w:t xml:space="preserve"> </w:t>
      </w:r>
      <w:r w:rsidRPr="00D81CFF">
        <w:rPr>
          <w:rFonts w:ascii="Times New Roman" w:hAnsi="Times New Roman"/>
          <w:b w:val="0"/>
          <w:i w:val="0"/>
          <w:sz w:val="24"/>
          <w:szCs w:val="24"/>
        </w:rPr>
        <w:tab/>
      </w:r>
      <w:bookmarkEnd w:id="57"/>
    </w:p>
    <w:p w:rsidR="002A65C5" w:rsidRDefault="008F5F6E">
      <w:pPr>
        <w:pStyle w:val="Standard"/>
        <w:jc w:val="both"/>
        <w:rPr>
          <w:rFonts w:cs="Times New Roman"/>
        </w:rPr>
      </w:pPr>
      <w:r w:rsidRPr="00E605A6">
        <w:rPr>
          <w:rFonts w:cs="Times New Roman"/>
        </w:rPr>
        <w:t xml:space="preserve">O Trabalho de conclusão de Curso </w:t>
      </w:r>
      <w:r w:rsidR="00D81CFF">
        <w:rPr>
          <w:rFonts w:cs="Times New Roman"/>
        </w:rPr>
        <w:t>desenvolver-se-á no âmbito de duas disciplinas:</w:t>
      </w:r>
    </w:p>
    <w:p w:rsidR="00D81CFF" w:rsidRDefault="00D81CFF">
      <w:pPr>
        <w:pStyle w:val="Standard"/>
        <w:jc w:val="both"/>
        <w:rPr>
          <w:rFonts w:cs="Times New Roman"/>
        </w:rPr>
      </w:pPr>
    </w:p>
    <w:p w:rsidR="00D81CFF" w:rsidRDefault="00D81CFF" w:rsidP="002C2616">
      <w:pPr>
        <w:pStyle w:val="Standard"/>
        <w:numPr>
          <w:ilvl w:val="0"/>
          <w:numId w:val="151"/>
        </w:numPr>
        <w:jc w:val="both"/>
        <w:rPr>
          <w:rFonts w:cs="Times New Roman"/>
        </w:rPr>
      </w:pPr>
      <w:r>
        <w:rPr>
          <w:rFonts w:cs="Times New Roman"/>
        </w:rPr>
        <w:t>Trabalho de Conclusão de Curso em Matemática I</w:t>
      </w:r>
    </w:p>
    <w:p w:rsidR="00D81CFF" w:rsidRDefault="00D81CFF" w:rsidP="002C2616">
      <w:pPr>
        <w:pStyle w:val="Standard"/>
        <w:numPr>
          <w:ilvl w:val="0"/>
          <w:numId w:val="151"/>
        </w:numPr>
        <w:jc w:val="both"/>
        <w:rPr>
          <w:rFonts w:cs="Times New Roman"/>
        </w:rPr>
      </w:pPr>
      <w:r>
        <w:rPr>
          <w:rFonts w:cs="Times New Roman"/>
        </w:rPr>
        <w:t>Trabalho de Conclusão de Curso em Matemática II</w:t>
      </w:r>
    </w:p>
    <w:p w:rsidR="00D81CFF" w:rsidRDefault="00D81CFF" w:rsidP="00D81CFF">
      <w:pPr>
        <w:pStyle w:val="Ttulo2"/>
        <w:numPr>
          <w:ilvl w:val="0"/>
          <w:numId w:val="0"/>
        </w:numPr>
        <w:rPr>
          <w:rFonts w:ascii="Times New Roman" w:hAnsi="Times New Roman"/>
          <w:b w:val="0"/>
          <w:i w:val="0"/>
          <w:sz w:val="24"/>
          <w:szCs w:val="24"/>
        </w:rPr>
      </w:pPr>
    </w:p>
    <w:p w:rsidR="00D81CFF" w:rsidRPr="00D81CFF" w:rsidRDefault="00D81CFF" w:rsidP="00D81CFF">
      <w:pPr>
        <w:pStyle w:val="Ttulo2"/>
        <w:numPr>
          <w:ilvl w:val="0"/>
          <w:numId w:val="0"/>
        </w:numPr>
        <w:rPr>
          <w:rFonts w:ascii="Times New Roman" w:hAnsi="Times New Roman"/>
          <w:b w:val="0"/>
          <w:i w:val="0"/>
          <w:sz w:val="24"/>
          <w:szCs w:val="24"/>
        </w:rPr>
      </w:pPr>
      <w:bookmarkStart w:id="60" w:name="_Toc507577240"/>
      <w:bookmarkStart w:id="61" w:name="_Toc507577272"/>
      <w:proofErr w:type="gramStart"/>
      <w:r>
        <w:rPr>
          <w:rFonts w:ascii="Times New Roman" w:hAnsi="Times New Roman"/>
          <w:b w:val="0"/>
          <w:i w:val="0"/>
          <w:sz w:val="24"/>
          <w:szCs w:val="24"/>
        </w:rPr>
        <w:t xml:space="preserve">AVALIAÇÃO DE REQUISITOS PARA A MATRÍCULA NAS DISCIPLINAS </w:t>
      </w:r>
      <w:r w:rsidRPr="00D81CFF">
        <w:rPr>
          <w:rFonts w:ascii="Times New Roman" w:hAnsi="Times New Roman"/>
          <w:b w:val="0"/>
          <w:i w:val="0"/>
          <w:sz w:val="24"/>
          <w:szCs w:val="24"/>
        </w:rPr>
        <w:t>TRABALHO</w:t>
      </w:r>
      <w:proofErr w:type="gramEnd"/>
      <w:r w:rsidRPr="00D81CFF">
        <w:rPr>
          <w:rFonts w:ascii="Times New Roman" w:hAnsi="Times New Roman"/>
          <w:b w:val="0"/>
          <w:i w:val="0"/>
          <w:sz w:val="24"/>
          <w:szCs w:val="24"/>
        </w:rPr>
        <w:t xml:space="preserve"> DE CONCLUSÃO DE CURSO </w:t>
      </w:r>
      <w:r>
        <w:rPr>
          <w:rFonts w:ascii="Times New Roman" w:hAnsi="Times New Roman"/>
          <w:b w:val="0"/>
          <w:i w:val="0"/>
          <w:sz w:val="24"/>
          <w:szCs w:val="24"/>
        </w:rPr>
        <w:t>I E II</w:t>
      </w:r>
      <w:bookmarkEnd w:id="60"/>
      <w:bookmarkEnd w:id="61"/>
      <w:r w:rsidRPr="00D81CFF">
        <w:rPr>
          <w:rFonts w:ascii="Times New Roman" w:hAnsi="Times New Roman"/>
          <w:b w:val="0"/>
          <w:i w:val="0"/>
          <w:sz w:val="24"/>
          <w:szCs w:val="24"/>
        </w:rPr>
        <w:tab/>
      </w:r>
    </w:p>
    <w:p w:rsidR="00D81CFF" w:rsidRDefault="00D81CFF" w:rsidP="00D81CFF">
      <w:pPr>
        <w:pStyle w:val="Standard"/>
        <w:jc w:val="both"/>
        <w:rPr>
          <w:rFonts w:cs="Times New Roman"/>
        </w:rPr>
      </w:pPr>
    </w:p>
    <w:p w:rsidR="00D81CFF" w:rsidRPr="00D81CFF" w:rsidRDefault="00D81CFF" w:rsidP="00D81CFF">
      <w:pPr>
        <w:widowControl/>
        <w:suppressAutoHyphens w:val="0"/>
        <w:autoSpaceDE w:val="0"/>
        <w:adjustRightInd w:val="0"/>
        <w:jc w:val="both"/>
        <w:textAlignment w:val="auto"/>
        <w:rPr>
          <w:rFonts w:cs="Times New Roman"/>
          <w:kern w:val="0"/>
        </w:rPr>
      </w:pPr>
      <w:r w:rsidRPr="00D81CFF">
        <w:rPr>
          <w:rFonts w:cs="Times New Roman"/>
          <w:kern w:val="0"/>
        </w:rPr>
        <w:t>Para que o aluno matricule-se em Trabalho de Conclusão de Curso em Matemática I deverá ter</w:t>
      </w:r>
      <w:r>
        <w:rPr>
          <w:rFonts w:cs="Times New Roman"/>
          <w:kern w:val="0"/>
        </w:rPr>
        <w:t xml:space="preserve"> </w:t>
      </w:r>
      <w:r w:rsidRPr="00D81CFF">
        <w:rPr>
          <w:rFonts w:cs="Times New Roman"/>
          <w:kern w:val="0"/>
        </w:rPr>
        <w:t xml:space="preserve">completado pelo menos 70% dos créditos totais previstos no Projeto Pedagógico do </w:t>
      </w:r>
      <w:proofErr w:type="gramStart"/>
      <w:r w:rsidRPr="00D81CFF">
        <w:rPr>
          <w:rFonts w:cs="Times New Roman"/>
          <w:kern w:val="0"/>
        </w:rPr>
        <w:t>BM .</w:t>
      </w:r>
      <w:proofErr w:type="gramEnd"/>
      <w:r w:rsidRPr="00D81CFF">
        <w:rPr>
          <w:rFonts w:cs="Times New Roman"/>
          <w:kern w:val="0"/>
        </w:rPr>
        <w:t xml:space="preserve"> A</w:t>
      </w:r>
      <w:r>
        <w:rPr>
          <w:rFonts w:cs="Times New Roman"/>
          <w:kern w:val="0"/>
        </w:rPr>
        <w:t xml:space="preserve"> </w:t>
      </w:r>
      <w:r w:rsidRPr="00D81CFF">
        <w:rPr>
          <w:rFonts w:cs="Times New Roman"/>
          <w:kern w:val="0"/>
        </w:rPr>
        <w:t>decisão sobre a aptidão de um aluno cursar ou não a cursar Trabalho de Conclusão de Curso em</w:t>
      </w:r>
      <w:r>
        <w:rPr>
          <w:rFonts w:cs="Times New Roman"/>
          <w:kern w:val="0"/>
        </w:rPr>
        <w:t xml:space="preserve"> </w:t>
      </w:r>
      <w:r w:rsidRPr="00D81CFF">
        <w:rPr>
          <w:rFonts w:cs="Times New Roman"/>
          <w:kern w:val="0"/>
        </w:rPr>
        <w:t>Matemática I caberá à Coordenação do Colegiado do BM.</w:t>
      </w:r>
    </w:p>
    <w:p w:rsidR="00D81CFF" w:rsidRDefault="00D81CFF" w:rsidP="00D81CFF">
      <w:pPr>
        <w:widowControl/>
        <w:suppressAutoHyphens w:val="0"/>
        <w:autoSpaceDE w:val="0"/>
        <w:adjustRightInd w:val="0"/>
        <w:jc w:val="both"/>
        <w:textAlignment w:val="auto"/>
        <w:rPr>
          <w:rFonts w:cs="Times New Roman"/>
          <w:kern w:val="0"/>
        </w:rPr>
      </w:pPr>
    </w:p>
    <w:p w:rsidR="00D81CFF" w:rsidRDefault="00D81CFF" w:rsidP="00D81CFF">
      <w:pPr>
        <w:widowControl/>
        <w:suppressAutoHyphens w:val="0"/>
        <w:autoSpaceDE w:val="0"/>
        <w:adjustRightInd w:val="0"/>
        <w:jc w:val="both"/>
        <w:textAlignment w:val="auto"/>
        <w:rPr>
          <w:rFonts w:cs="Times New Roman"/>
          <w:kern w:val="0"/>
        </w:rPr>
      </w:pPr>
      <w:r w:rsidRPr="00D81CFF">
        <w:rPr>
          <w:rFonts w:cs="Times New Roman"/>
          <w:kern w:val="0"/>
        </w:rPr>
        <w:t>A matrícula em Trabalho de Conclusão de Curso em Matemática II será feita após a aprov</w:t>
      </w:r>
      <w:r w:rsidRPr="00D81CFF">
        <w:rPr>
          <w:rFonts w:cs="Times New Roman"/>
          <w:kern w:val="0"/>
        </w:rPr>
        <w:t>a</w:t>
      </w:r>
      <w:r w:rsidRPr="00D81CFF">
        <w:rPr>
          <w:rFonts w:cs="Times New Roman"/>
          <w:kern w:val="0"/>
        </w:rPr>
        <w:t>ção</w:t>
      </w:r>
      <w:r>
        <w:rPr>
          <w:rFonts w:cs="Times New Roman"/>
          <w:kern w:val="0"/>
        </w:rPr>
        <w:t xml:space="preserve"> </w:t>
      </w:r>
      <w:r w:rsidRPr="00D81CFF">
        <w:rPr>
          <w:rFonts w:cs="Times New Roman"/>
          <w:kern w:val="0"/>
        </w:rPr>
        <w:t>no Trabalho de Con</w:t>
      </w:r>
      <w:r>
        <w:rPr>
          <w:rFonts w:cs="Times New Roman"/>
          <w:kern w:val="0"/>
        </w:rPr>
        <w:t>clusão de Curso em Matemática I</w:t>
      </w:r>
    </w:p>
    <w:p w:rsidR="00D81CFF" w:rsidRDefault="00D81CFF" w:rsidP="00D81CFF">
      <w:pPr>
        <w:widowControl/>
        <w:suppressAutoHyphens w:val="0"/>
        <w:autoSpaceDE w:val="0"/>
        <w:adjustRightInd w:val="0"/>
        <w:jc w:val="both"/>
        <w:textAlignment w:val="auto"/>
        <w:rPr>
          <w:rFonts w:cs="Times New Roman"/>
          <w:kern w:val="0"/>
        </w:rPr>
      </w:pPr>
    </w:p>
    <w:p w:rsidR="00D81CFF" w:rsidRPr="00D81CFF" w:rsidRDefault="00D81CFF" w:rsidP="00D81CFF">
      <w:pPr>
        <w:pStyle w:val="Ttulo2"/>
        <w:numPr>
          <w:ilvl w:val="0"/>
          <w:numId w:val="0"/>
        </w:numPr>
        <w:rPr>
          <w:rFonts w:ascii="Times New Roman" w:hAnsi="Times New Roman"/>
          <w:b w:val="0"/>
          <w:i w:val="0"/>
          <w:sz w:val="24"/>
          <w:szCs w:val="24"/>
        </w:rPr>
      </w:pPr>
      <w:bookmarkStart w:id="62" w:name="_Toc507577241"/>
      <w:bookmarkStart w:id="63" w:name="_Toc507577273"/>
      <w:r w:rsidRPr="00D81CFF">
        <w:rPr>
          <w:rFonts w:ascii="Times New Roman" w:hAnsi="Times New Roman"/>
          <w:b w:val="0"/>
          <w:i w:val="0"/>
          <w:sz w:val="24"/>
          <w:szCs w:val="24"/>
        </w:rPr>
        <w:t>ESCOLHA DO ORIENTADOR E DA PROPOSTA DE TEMAS.</w:t>
      </w:r>
      <w:bookmarkEnd w:id="62"/>
      <w:bookmarkEnd w:id="63"/>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Durante a disciplina Trabalho de Conclusão de Curso em Matemática I os alunos serão orient</w:t>
      </w:r>
      <w:r>
        <w:rPr>
          <w:rFonts w:ascii="Cambria" w:hAnsi="Cambria" w:cs="Cambria"/>
          <w:kern w:val="0"/>
          <w:sz w:val="22"/>
          <w:szCs w:val="22"/>
        </w:rPr>
        <w:t>a</w:t>
      </w:r>
      <w:r>
        <w:rPr>
          <w:rFonts w:ascii="Cambria" w:hAnsi="Cambria" w:cs="Cambria"/>
          <w:kern w:val="0"/>
          <w:sz w:val="22"/>
          <w:szCs w:val="22"/>
        </w:rPr>
        <w:t xml:space="preserve">dos sobre as normas relativas </w:t>
      </w:r>
      <w:proofErr w:type="gramStart"/>
      <w:r>
        <w:rPr>
          <w:rFonts w:ascii="Cambria" w:hAnsi="Cambria" w:cs="Cambria"/>
          <w:kern w:val="0"/>
          <w:sz w:val="22"/>
          <w:szCs w:val="22"/>
        </w:rPr>
        <w:t>a</w:t>
      </w:r>
      <w:proofErr w:type="gramEnd"/>
      <w:r>
        <w:rPr>
          <w:rFonts w:ascii="Cambria" w:hAnsi="Cambria" w:cs="Cambria"/>
          <w:kern w:val="0"/>
          <w:sz w:val="22"/>
          <w:szCs w:val="22"/>
        </w:rPr>
        <w:t xml:space="preserve"> realização do trabalho de conclusão de curso e será fixado um</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cronograma</w:t>
      </w:r>
      <w:proofErr w:type="gramEnd"/>
      <w:r>
        <w:rPr>
          <w:rFonts w:ascii="Cambria" w:hAnsi="Cambria" w:cs="Cambria"/>
          <w:kern w:val="0"/>
          <w:sz w:val="22"/>
          <w:szCs w:val="22"/>
        </w:rPr>
        <w:t xml:space="preserve"> de prazos para a escolha do orientador e entrega do projeto do TCC. </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 xml:space="preserve">A escolha do orientador de TCC poderá ser feita pelo aluno, desde que com o aval do </w:t>
      </w:r>
      <w:proofErr w:type="gramStart"/>
      <w:r>
        <w:rPr>
          <w:rFonts w:ascii="Cambria" w:hAnsi="Cambria" w:cs="Cambria"/>
          <w:kern w:val="0"/>
          <w:sz w:val="22"/>
          <w:szCs w:val="22"/>
        </w:rPr>
        <w:t>Docente</w:t>
      </w:r>
      <w:proofErr w:type="gramEnd"/>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em</w:t>
      </w:r>
      <w:proofErr w:type="gramEnd"/>
      <w:r>
        <w:rPr>
          <w:rFonts w:ascii="Cambria" w:hAnsi="Cambria" w:cs="Cambria"/>
          <w:kern w:val="0"/>
          <w:sz w:val="22"/>
          <w:szCs w:val="22"/>
        </w:rPr>
        <w:t xml:space="preserve"> questão (aval que deve ser comunicado por formulário padrão a ser assinado pelo discente</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e</w:t>
      </w:r>
      <w:proofErr w:type="gramEnd"/>
      <w:r>
        <w:rPr>
          <w:rFonts w:ascii="Cambria" w:hAnsi="Cambria" w:cs="Cambria"/>
          <w:kern w:val="0"/>
          <w:sz w:val="22"/>
          <w:szCs w:val="22"/>
        </w:rPr>
        <w:t xml:space="preserve"> pelo orientador). Caso essa escolha não seja feita dentro do período fixado, a Coordenação </w:t>
      </w:r>
      <w:proofErr w:type="gramStart"/>
      <w:r>
        <w:rPr>
          <w:rFonts w:ascii="Cambria" w:hAnsi="Cambria" w:cs="Cambria"/>
          <w:kern w:val="0"/>
          <w:sz w:val="22"/>
          <w:szCs w:val="22"/>
        </w:rPr>
        <w:t>do</w:t>
      </w:r>
      <w:proofErr w:type="gramEnd"/>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Curso indicará um Orientador ao aluno.</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O aluno conjuntamente com o orientador deverá propor um tema de trabalho. Os trabalhos</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propostos</w:t>
      </w:r>
      <w:proofErr w:type="gramEnd"/>
      <w:r>
        <w:rPr>
          <w:rFonts w:ascii="Cambria" w:hAnsi="Cambria" w:cs="Cambria"/>
          <w:kern w:val="0"/>
          <w:sz w:val="22"/>
          <w:szCs w:val="22"/>
        </w:rPr>
        <w:t xml:space="preserve"> deverão ser relativos a tópicos da área Matemática.</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 xml:space="preserve">A proposta do TCC deverá conter o título e os objetivos do trabalho, a relevância do tema e </w:t>
      </w:r>
      <w:proofErr w:type="gramStart"/>
      <w:r>
        <w:rPr>
          <w:rFonts w:ascii="Cambria" w:hAnsi="Cambria" w:cs="Cambria"/>
          <w:kern w:val="0"/>
          <w:sz w:val="22"/>
          <w:szCs w:val="22"/>
        </w:rPr>
        <w:t>a</w:t>
      </w:r>
      <w:proofErr w:type="gramEnd"/>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estrutura</w:t>
      </w:r>
      <w:proofErr w:type="gramEnd"/>
      <w:r>
        <w:rPr>
          <w:rFonts w:ascii="Cambria" w:hAnsi="Cambria" w:cs="Cambria"/>
          <w:kern w:val="0"/>
          <w:sz w:val="22"/>
          <w:szCs w:val="22"/>
        </w:rPr>
        <w:t xml:space="preserve"> esperada com a sequência das etapas que serão adotadas no desenvolvimento da</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monografia</w:t>
      </w:r>
      <w:proofErr w:type="gramEnd"/>
      <w:r>
        <w:rPr>
          <w:rFonts w:ascii="Cambria" w:hAnsi="Cambria" w:cs="Cambria"/>
          <w:kern w:val="0"/>
          <w:sz w:val="22"/>
          <w:szCs w:val="22"/>
        </w:rPr>
        <w:t>. O formulário para a apresentação da proposta de tema para o TCC será disponibil</w:t>
      </w:r>
      <w:r>
        <w:rPr>
          <w:rFonts w:ascii="Cambria" w:hAnsi="Cambria" w:cs="Cambria"/>
          <w:kern w:val="0"/>
          <w:sz w:val="22"/>
          <w:szCs w:val="22"/>
        </w:rPr>
        <w:t>i</w:t>
      </w:r>
      <w:r>
        <w:rPr>
          <w:rFonts w:ascii="Cambria" w:hAnsi="Cambria" w:cs="Cambria"/>
          <w:kern w:val="0"/>
          <w:sz w:val="22"/>
          <w:szCs w:val="22"/>
        </w:rPr>
        <w:t>zado para os alunos durante a disciplina de Trabalho de Conclusão de Curso em Matemática I.</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Finalizado o prazo para a entrega de propostas, essas serão aprovadas ou rejeitadas pela Coo</w:t>
      </w:r>
      <w:r>
        <w:rPr>
          <w:rFonts w:ascii="Cambria" w:hAnsi="Cambria" w:cs="Cambria"/>
          <w:kern w:val="0"/>
          <w:sz w:val="22"/>
          <w:szCs w:val="22"/>
        </w:rPr>
        <w:t>r</w:t>
      </w:r>
      <w:r>
        <w:rPr>
          <w:rFonts w:ascii="Cambria" w:hAnsi="Cambria" w:cs="Cambria"/>
          <w:kern w:val="0"/>
          <w:sz w:val="22"/>
          <w:szCs w:val="22"/>
        </w:rPr>
        <w:t xml:space="preserve">denação do Curso, baseadas na sua profundidade científica, viabilidade, mérito, adequação e </w:t>
      </w:r>
      <w:proofErr w:type="gramStart"/>
      <w:r>
        <w:rPr>
          <w:rFonts w:ascii="Cambria" w:hAnsi="Cambria" w:cs="Cambria"/>
          <w:kern w:val="0"/>
          <w:sz w:val="22"/>
          <w:szCs w:val="22"/>
        </w:rPr>
        <w:t>na</w:t>
      </w:r>
      <w:proofErr w:type="gramEnd"/>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existência</w:t>
      </w:r>
      <w:proofErr w:type="gramEnd"/>
      <w:r>
        <w:rPr>
          <w:rFonts w:ascii="Cambria" w:hAnsi="Cambria" w:cs="Cambria"/>
          <w:kern w:val="0"/>
          <w:sz w:val="22"/>
          <w:szCs w:val="22"/>
        </w:rPr>
        <w:t xml:space="preserve"> de um discente disposto a orientar o tema.</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Os alunos que tiverem as propostas rejeitadas poderão apresentar uma nova proposta dentro</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roofErr w:type="gramStart"/>
      <w:r>
        <w:rPr>
          <w:rFonts w:ascii="Cambria" w:hAnsi="Cambria" w:cs="Cambria"/>
          <w:kern w:val="0"/>
          <w:sz w:val="22"/>
          <w:szCs w:val="22"/>
        </w:rPr>
        <w:t>do</w:t>
      </w:r>
      <w:proofErr w:type="gramEnd"/>
      <w:r>
        <w:rPr>
          <w:rFonts w:ascii="Cambria" w:hAnsi="Cambria" w:cs="Cambria"/>
          <w:kern w:val="0"/>
          <w:sz w:val="22"/>
          <w:szCs w:val="22"/>
        </w:rPr>
        <w:t xml:space="preserve"> prazo fixado pelo cronograma apresentado na disciplina trabalho de Conclusão de Curso em</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r>
        <w:rPr>
          <w:rFonts w:ascii="Cambria" w:hAnsi="Cambria" w:cs="Cambria"/>
          <w:kern w:val="0"/>
          <w:sz w:val="22"/>
          <w:szCs w:val="22"/>
        </w:rPr>
        <w:t>Matemática I.</w:t>
      </w:r>
    </w:p>
    <w:p w:rsidR="00D81CFF" w:rsidRDefault="00D81CFF" w:rsidP="00D81CFF">
      <w:pPr>
        <w:widowControl/>
        <w:suppressAutoHyphens w:val="0"/>
        <w:autoSpaceDE w:val="0"/>
        <w:adjustRightInd w:val="0"/>
        <w:jc w:val="both"/>
        <w:textAlignment w:val="auto"/>
        <w:rPr>
          <w:rFonts w:ascii="Cambria" w:hAnsi="Cambria" w:cs="Cambria"/>
          <w:kern w:val="0"/>
          <w:sz w:val="22"/>
          <w:szCs w:val="22"/>
        </w:rPr>
      </w:pPr>
    </w:p>
    <w:p w:rsidR="00D81CFF" w:rsidRPr="00D81CFF" w:rsidRDefault="00D81CFF" w:rsidP="00D81CFF">
      <w:pPr>
        <w:pStyle w:val="Ttulo2"/>
        <w:numPr>
          <w:ilvl w:val="0"/>
          <w:numId w:val="0"/>
        </w:numPr>
        <w:rPr>
          <w:rFonts w:ascii="Times New Roman" w:hAnsi="Times New Roman"/>
          <w:b w:val="0"/>
          <w:i w:val="0"/>
          <w:sz w:val="24"/>
          <w:szCs w:val="24"/>
        </w:rPr>
      </w:pPr>
      <w:bookmarkStart w:id="64" w:name="_Toc507577242"/>
      <w:bookmarkStart w:id="65" w:name="_Toc507577274"/>
      <w:r w:rsidRPr="00D81CFF">
        <w:rPr>
          <w:rFonts w:ascii="Times New Roman" w:hAnsi="Times New Roman"/>
          <w:b w:val="0"/>
          <w:i w:val="0"/>
          <w:sz w:val="24"/>
          <w:szCs w:val="24"/>
        </w:rPr>
        <w:t>A ORIENTAÇÃO</w:t>
      </w:r>
      <w:bookmarkEnd w:id="64"/>
      <w:bookmarkEnd w:id="65"/>
    </w:p>
    <w:p w:rsidR="002A65C5" w:rsidRPr="00E605A6" w:rsidRDefault="008F5F6E">
      <w:pPr>
        <w:pStyle w:val="western"/>
        <w:spacing w:before="102" w:after="102"/>
        <w:jc w:val="both"/>
        <w:rPr>
          <w:rFonts w:cs="Times New Roman"/>
        </w:rPr>
      </w:pPr>
      <w:r w:rsidRPr="00E605A6">
        <w:rPr>
          <w:rFonts w:cs="Times New Roman"/>
        </w:rPr>
        <w:t xml:space="preserve">O Orientador de TCC será um docente com a tarefa de supervisão da elaboração da monografia. O orientador </w:t>
      </w:r>
      <w:r w:rsidRPr="00E605A6">
        <w:rPr>
          <w:rFonts w:cs="Times New Roman"/>
          <w:b/>
          <w:bCs/>
        </w:rPr>
        <w:t>não é responsável</w:t>
      </w:r>
      <w:r w:rsidRPr="00E605A6">
        <w:rPr>
          <w:rFonts w:cs="Times New Roman"/>
        </w:rPr>
        <w:t xml:space="preserve"> pelo desenvolvimento do conteúdo do trabalho. Caberá ao orientador a função de verificar se o trabalho está sendo desenvolvido conforme os objetivos do TCC, podendo interferir no andamento do trabalho, de forma a atender esta exigência.  O número máximo de supervisões simultâneas por docente é limitado á </w:t>
      </w:r>
      <w:proofErr w:type="gramStart"/>
      <w:r w:rsidRPr="00E605A6">
        <w:rPr>
          <w:rFonts w:cs="Times New Roman"/>
        </w:rPr>
        <w:t>3</w:t>
      </w:r>
      <w:proofErr w:type="gramEnd"/>
      <w:r w:rsidRPr="00E605A6">
        <w:rPr>
          <w:rFonts w:cs="Times New Roman"/>
          <w:b/>
          <w:bCs/>
        </w:rPr>
        <w:t xml:space="preserve"> (três) alunos</w:t>
      </w:r>
      <w:r w:rsidRPr="00E605A6">
        <w:rPr>
          <w:rFonts w:cs="Times New Roman"/>
        </w:rPr>
        <w:t>.</w:t>
      </w:r>
    </w:p>
    <w:p w:rsidR="002A65C5" w:rsidRPr="005A1777" w:rsidRDefault="005A1777" w:rsidP="005A1777">
      <w:pPr>
        <w:pStyle w:val="Ttulo2"/>
        <w:numPr>
          <w:ilvl w:val="0"/>
          <w:numId w:val="0"/>
        </w:numPr>
        <w:rPr>
          <w:rFonts w:ascii="Times New Roman" w:hAnsi="Times New Roman"/>
          <w:b w:val="0"/>
          <w:i w:val="0"/>
          <w:sz w:val="24"/>
          <w:szCs w:val="24"/>
        </w:rPr>
      </w:pPr>
      <w:bookmarkStart w:id="66" w:name="_Toc507577243"/>
      <w:bookmarkStart w:id="67" w:name="_Toc507577275"/>
      <w:r w:rsidRPr="005A1777">
        <w:rPr>
          <w:rFonts w:ascii="Times New Roman" w:hAnsi="Times New Roman"/>
          <w:b w:val="0"/>
          <w:bCs w:val="0"/>
          <w:i w:val="0"/>
          <w:sz w:val="24"/>
          <w:szCs w:val="24"/>
        </w:rPr>
        <w:lastRenderedPageBreak/>
        <w:t>ELABORAÇÃO DO TCC</w:t>
      </w:r>
      <w:bookmarkEnd w:id="66"/>
      <w:bookmarkEnd w:id="67"/>
    </w:p>
    <w:p w:rsidR="002A65C5" w:rsidRDefault="008F5F6E">
      <w:pPr>
        <w:pStyle w:val="western"/>
        <w:spacing w:before="102" w:after="102"/>
        <w:jc w:val="both"/>
        <w:rPr>
          <w:rFonts w:cs="Times New Roman"/>
        </w:rPr>
      </w:pPr>
      <w:r w:rsidRPr="00E605A6">
        <w:rPr>
          <w:rFonts w:cs="Times New Roman"/>
        </w:rPr>
        <w:t xml:space="preserve"> É dever do aluno juntamente com o orientador estabelecer um cronograma de atividades para o desenvolvimento do trabalho e também reuniões periódicas obrigatórias,</w:t>
      </w:r>
      <w:r w:rsidRPr="00E605A6">
        <w:rPr>
          <w:rFonts w:cs="Times New Roman"/>
          <w:b/>
          <w:bCs/>
        </w:rPr>
        <w:t xml:space="preserve"> </w:t>
      </w:r>
      <w:r w:rsidRPr="00E605A6">
        <w:rPr>
          <w:rFonts w:cs="Times New Roman"/>
        </w:rPr>
        <w:t>com seu respectivo orientador, para avaliar o andamento do trabalho, de forma a assegurar as características exigidas para o TCC.</w:t>
      </w:r>
    </w:p>
    <w:p w:rsidR="005A1777" w:rsidRPr="00E605A6" w:rsidRDefault="005A1777">
      <w:pPr>
        <w:pStyle w:val="western"/>
        <w:spacing w:before="102" w:after="102"/>
        <w:jc w:val="both"/>
        <w:rPr>
          <w:rFonts w:cs="Times New Roman"/>
        </w:rPr>
      </w:pPr>
    </w:p>
    <w:p w:rsidR="002A65C5" w:rsidRPr="005A1777" w:rsidRDefault="005A1777">
      <w:pPr>
        <w:pStyle w:val="Standard"/>
        <w:rPr>
          <w:rFonts w:cs="Times New Roman"/>
          <w:b/>
        </w:rPr>
      </w:pPr>
      <w:r w:rsidRPr="005A1777">
        <w:rPr>
          <w:rStyle w:val="StrongEmphasis"/>
          <w:rFonts w:cs="Times New Roman"/>
          <w:b w:val="0"/>
        </w:rPr>
        <w:t>AVALIAÇÃO</w:t>
      </w:r>
    </w:p>
    <w:p w:rsidR="005A1777" w:rsidRDefault="005A1777" w:rsidP="005A1777">
      <w:pPr>
        <w:widowControl/>
        <w:suppressAutoHyphens w:val="0"/>
        <w:autoSpaceDE w:val="0"/>
        <w:adjustRightInd w:val="0"/>
        <w:jc w:val="both"/>
        <w:textAlignment w:val="auto"/>
        <w:rPr>
          <w:rFonts w:cs="Times New Roman"/>
          <w:kern w:val="0"/>
        </w:rPr>
      </w:pPr>
      <w:bookmarkStart w:id="68" w:name="__RefHeading__28046_188553035"/>
      <w:r w:rsidRPr="005A1777">
        <w:rPr>
          <w:rFonts w:cs="Times New Roman"/>
          <w:kern w:val="0"/>
        </w:rPr>
        <w:t>A avaliação do Trabalho de Conclusão se dará após o aluno ter cursado as disciplinas Trab</w:t>
      </w:r>
      <w:r w:rsidRPr="005A1777">
        <w:rPr>
          <w:rFonts w:cs="Times New Roman"/>
          <w:kern w:val="0"/>
        </w:rPr>
        <w:t>a</w:t>
      </w:r>
      <w:r w:rsidRPr="005A1777">
        <w:rPr>
          <w:rFonts w:cs="Times New Roman"/>
          <w:kern w:val="0"/>
        </w:rPr>
        <w:t>lho</w:t>
      </w:r>
      <w:r>
        <w:rPr>
          <w:rFonts w:cs="Times New Roman"/>
          <w:kern w:val="0"/>
        </w:rPr>
        <w:t xml:space="preserve"> </w:t>
      </w:r>
      <w:r w:rsidRPr="005A1777">
        <w:rPr>
          <w:rFonts w:cs="Times New Roman"/>
          <w:kern w:val="0"/>
        </w:rPr>
        <w:t>de Conclusão de Curso em Matemática I e Trabalho de Conclusão de Curso em Matem</w:t>
      </w:r>
      <w:r w:rsidRPr="005A1777">
        <w:rPr>
          <w:rFonts w:cs="Times New Roman"/>
          <w:kern w:val="0"/>
        </w:rPr>
        <w:t>á</w:t>
      </w:r>
      <w:r w:rsidRPr="005A1777">
        <w:rPr>
          <w:rFonts w:cs="Times New Roman"/>
          <w:kern w:val="0"/>
        </w:rPr>
        <w:t>tica II e</w:t>
      </w:r>
      <w:r>
        <w:rPr>
          <w:rFonts w:cs="Times New Roman"/>
          <w:kern w:val="0"/>
        </w:rPr>
        <w:t xml:space="preserve"> </w:t>
      </w:r>
      <w:r w:rsidRPr="005A1777">
        <w:rPr>
          <w:rFonts w:cs="Times New Roman"/>
          <w:kern w:val="0"/>
        </w:rPr>
        <w:t>será feita por dois docentes indicados pela Coordenação do Curso da Matemática. O supervisor</w:t>
      </w:r>
      <w:r>
        <w:rPr>
          <w:rFonts w:cs="Times New Roman"/>
          <w:kern w:val="0"/>
        </w:rPr>
        <w:t xml:space="preserve"> </w:t>
      </w:r>
      <w:r w:rsidRPr="005A1777">
        <w:rPr>
          <w:rFonts w:cs="Times New Roman"/>
          <w:kern w:val="0"/>
        </w:rPr>
        <w:t>do trabalho não fará parte dos avaliadores dos trabalhos sob sua supervisão. A avaliação será</w:t>
      </w:r>
      <w:r>
        <w:rPr>
          <w:rFonts w:cs="Times New Roman"/>
          <w:kern w:val="0"/>
        </w:rPr>
        <w:t xml:space="preserve"> </w:t>
      </w:r>
      <w:r w:rsidRPr="005A1777">
        <w:rPr>
          <w:rFonts w:cs="Times New Roman"/>
          <w:kern w:val="0"/>
        </w:rPr>
        <w:t>feita em duas etapas: avaliação do projeto escrito e defesa oral do projeto pelo aluno, seguida</w:t>
      </w:r>
      <w:r>
        <w:rPr>
          <w:rFonts w:cs="Times New Roman"/>
          <w:kern w:val="0"/>
        </w:rPr>
        <w:t xml:space="preserve"> </w:t>
      </w:r>
      <w:r w:rsidRPr="005A1777">
        <w:rPr>
          <w:rFonts w:cs="Times New Roman"/>
          <w:kern w:val="0"/>
        </w:rPr>
        <w:t>de arguição.</w:t>
      </w:r>
    </w:p>
    <w:p w:rsidR="005A1777" w:rsidRPr="005A1777" w:rsidRDefault="005A1777" w:rsidP="005A1777">
      <w:pPr>
        <w:widowControl/>
        <w:suppressAutoHyphens w:val="0"/>
        <w:autoSpaceDE w:val="0"/>
        <w:adjustRightInd w:val="0"/>
        <w:jc w:val="both"/>
        <w:textAlignment w:val="auto"/>
        <w:rPr>
          <w:rFonts w:cs="Times New Roman"/>
          <w:kern w:val="0"/>
        </w:rPr>
      </w:pPr>
    </w:p>
    <w:p w:rsidR="005A1777" w:rsidRPr="005A1777" w:rsidRDefault="005A1777" w:rsidP="005A1777">
      <w:pPr>
        <w:widowControl/>
        <w:suppressAutoHyphens w:val="0"/>
        <w:autoSpaceDE w:val="0"/>
        <w:adjustRightInd w:val="0"/>
        <w:jc w:val="both"/>
        <w:textAlignment w:val="auto"/>
        <w:rPr>
          <w:rFonts w:cs="Times New Roman"/>
          <w:kern w:val="0"/>
        </w:rPr>
      </w:pPr>
      <w:r w:rsidRPr="005A1777">
        <w:rPr>
          <w:rFonts w:cs="Times New Roman"/>
          <w:kern w:val="0"/>
        </w:rPr>
        <w:t>A defesa oral será realizada em sessão pública e apresentação deverá durar entre 30 a 40 minutos.</w:t>
      </w:r>
    </w:p>
    <w:p w:rsid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r w:rsidRPr="005A1777">
        <w:rPr>
          <w:rFonts w:cs="Times New Roman"/>
          <w:kern w:val="0"/>
        </w:rPr>
        <w:t>Caso o trabalho seja considerado insatisfatório este deverá ser refeito, cumprindo as rec</w:t>
      </w:r>
      <w:r w:rsidRPr="005A1777">
        <w:rPr>
          <w:rFonts w:cs="Times New Roman"/>
          <w:kern w:val="0"/>
        </w:rPr>
        <w:t>o</w:t>
      </w:r>
      <w:r w:rsidRPr="005A1777">
        <w:rPr>
          <w:rFonts w:cs="Times New Roman"/>
          <w:kern w:val="0"/>
        </w:rPr>
        <w:t>mendações</w:t>
      </w:r>
      <w:r>
        <w:rPr>
          <w:rFonts w:cs="Times New Roman"/>
          <w:kern w:val="0"/>
        </w:rPr>
        <w:t xml:space="preserve"> </w:t>
      </w:r>
      <w:r w:rsidRPr="005A1777">
        <w:rPr>
          <w:rFonts w:cs="Times New Roman"/>
          <w:kern w:val="0"/>
        </w:rPr>
        <w:t>dos avaliadores devendo ser reapresentado dentro do prazo estipulado para nova avaliação,</w:t>
      </w:r>
      <w:r>
        <w:rPr>
          <w:rFonts w:cs="Times New Roman"/>
          <w:kern w:val="0"/>
        </w:rPr>
        <w:t xml:space="preserve"> pelos mesmos avaliadores quando possível.</w:t>
      </w:r>
    </w:p>
    <w:p w:rsidR="005A1777" w:rsidRDefault="005A1777" w:rsidP="005A1777">
      <w:pPr>
        <w:widowControl/>
        <w:suppressAutoHyphens w:val="0"/>
        <w:autoSpaceDE w:val="0"/>
        <w:adjustRightInd w:val="0"/>
        <w:jc w:val="both"/>
        <w:textAlignment w:val="auto"/>
        <w:rPr>
          <w:rFonts w:cs="Times New Roman"/>
          <w:kern w:val="0"/>
        </w:rPr>
      </w:pPr>
    </w:p>
    <w:p w:rsidR="005A1777" w:rsidRPr="005A1777" w:rsidRDefault="005A1777" w:rsidP="005A1777">
      <w:pPr>
        <w:widowControl/>
        <w:suppressAutoHyphens w:val="0"/>
        <w:autoSpaceDE w:val="0"/>
        <w:adjustRightInd w:val="0"/>
        <w:jc w:val="both"/>
        <w:textAlignment w:val="auto"/>
        <w:rPr>
          <w:rFonts w:cs="Times New Roman"/>
          <w:kern w:val="0"/>
        </w:rPr>
      </w:pPr>
    </w:p>
    <w:p w:rsidR="002A65C5" w:rsidRDefault="005A1777" w:rsidP="005A1777">
      <w:pPr>
        <w:pStyle w:val="Standard"/>
        <w:rPr>
          <w:rStyle w:val="StrongEmphasis"/>
          <w:b w:val="0"/>
        </w:rPr>
      </w:pPr>
      <w:r w:rsidRPr="005A1777">
        <w:rPr>
          <w:rStyle w:val="StrongEmphasis"/>
          <w:b w:val="0"/>
        </w:rPr>
        <w:t>NORMAS PARA ELABORAÇÃO DO TCC</w:t>
      </w:r>
      <w:bookmarkEnd w:id="68"/>
    </w:p>
    <w:p w:rsidR="005A1777" w:rsidRDefault="005A1777" w:rsidP="005A1777">
      <w:pPr>
        <w:pStyle w:val="Standard"/>
        <w:rPr>
          <w:rStyle w:val="StrongEmphasis"/>
          <w:b w:val="0"/>
        </w:rPr>
      </w:pPr>
    </w:p>
    <w:p w:rsidR="005A1777" w:rsidRPr="005A1777" w:rsidRDefault="005A1777" w:rsidP="005A1777">
      <w:pPr>
        <w:widowControl/>
        <w:suppressAutoHyphens w:val="0"/>
        <w:autoSpaceDE w:val="0"/>
        <w:adjustRightInd w:val="0"/>
        <w:jc w:val="both"/>
        <w:textAlignment w:val="auto"/>
        <w:rPr>
          <w:rFonts w:cs="Times New Roman"/>
          <w:kern w:val="0"/>
        </w:rPr>
      </w:pPr>
      <w:r w:rsidRPr="005A1777">
        <w:rPr>
          <w:rFonts w:cs="Times New Roman"/>
          <w:kern w:val="0"/>
        </w:rPr>
        <w:t>O trabalho de conclusão de curso será uma monografia apresentada na forma de dissertação,</w:t>
      </w:r>
    </w:p>
    <w:p w:rsidR="005A1777" w:rsidRPr="005A1777" w:rsidRDefault="005A1777" w:rsidP="005A1777">
      <w:pPr>
        <w:widowControl/>
        <w:suppressAutoHyphens w:val="0"/>
        <w:autoSpaceDE w:val="0"/>
        <w:adjustRightInd w:val="0"/>
        <w:jc w:val="both"/>
        <w:textAlignment w:val="auto"/>
        <w:rPr>
          <w:rFonts w:cs="Times New Roman"/>
          <w:kern w:val="0"/>
        </w:rPr>
      </w:pPr>
      <w:proofErr w:type="gramStart"/>
      <w:r w:rsidRPr="005A1777">
        <w:rPr>
          <w:rFonts w:cs="Times New Roman"/>
          <w:kern w:val="0"/>
        </w:rPr>
        <w:t>não</w:t>
      </w:r>
      <w:proofErr w:type="gramEnd"/>
      <w:r w:rsidRPr="005A1777">
        <w:rPr>
          <w:rFonts w:cs="Times New Roman"/>
          <w:kern w:val="0"/>
        </w:rPr>
        <w:t xml:space="preserve"> necessitando apresentar resultados novos, cujo conteúdo deve ser de autoria do aluno.</w:t>
      </w:r>
    </w:p>
    <w:p w:rsid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r w:rsidRPr="005A1777">
        <w:rPr>
          <w:rFonts w:cs="Times New Roman"/>
          <w:kern w:val="0"/>
        </w:rPr>
        <w:t>A monografia do TCC deverá seguir as seguintes normas para a estrutura e formatação:</w:t>
      </w:r>
    </w:p>
    <w:p w:rsidR="005A1777" w:rsidRP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r w:rsidRPr="005A1777">
        <w:rPr>
          <w:rFonts w:cs="Times New Roman"/>
          <w:b/>
          <w:bCs/>
          <w:kern w:val="0"/>
        </w:rPr>
        <w:t xml:space="preserve">Tamanho Mínimo: </w:t>
      </w:r>
      <w:r w:rsidRPr="005A1777">
        <w:rPr>
          <w:rFonts w:cs="Times New Roman"/>
          <w:kern w:val="0"/>
        </w:rPr>
        <w:t>25 páginas</w:t>
      </w:r>
    </w:p>
    <w:p w:rsidR="005A1777" w:rsidRPr="005A1777" w:rsidRDefault="005A1777" w:rsidP="005A1777">
      <w:pPr>
        <w:widowControl/>
        <w:suppressAutoHyphens w:val="0"/>
        <w:autoSpaceDE w:val="0"/>
        <w:adjustRightInd w:val="0"/>
        <w:jc w:val="both"/>
        <w:textAlignment w:val="auto"/>
        <w:rPr>
          <w:rFonts w:cs="Times New Roman"/>
          <w:kern w:val="0"/>
        </w:rPr>
      </w:pPr>
    </w:p>
    <w:p w:rsidR="005A1777" w:rsidRPr="005A1777" w:rsidRDefault="005A1777" w:rsidP="005A1777">
      <w:pPr>
        <w:widowControl/>
        <w:suppressAutoHyphens w:val="0"/>
        <w:autoSpaceDE w:val="0"/>
        <w:adjustRightInd w:val="0"/>
        <w:jc w:val="both"/>
        <w:textAlignment w:val="auto"/>
        <w:rPr>
          <w:rFonts w:cs="Times New Roman"/>
          <w:kern w:val="0"/>
        </w:rPr>
      </w:pPr>
      <w:r w:rsidRPr="005A1777">
        <w:rPr>
          <w:rFonts w:cs="Times New Roman"/>
          <w:b/>
          <w:bCs/>
          <w:kern w:val="0"/>
        </w:rPr>
        <w:t xml:space="preserve">Tamanho máximo: </w:t>
      </w:r>
      <w:r w:rsidRPr="005A1777">
        <w:rPr>
          <w:rFonts w:cs="Times New Roman"/>
          <w:kern w:val="0"/>
        </w:rPr>
        <w:t>50 páginas (excluindo os apêndices).</w:t>
      </w:r>
    </w:p>
    <w:p w:rsidR="005A1777" w:rsidRDefault="005A1777" w:rsidP="005A1777">
      <w:pPr>
        <w:widowControl/>
        <w:suppressAutoHyphens w:val="0"/>
        <w:autoSpaceDE w:val="0"/>
        <w:adjustRightInd w:val="0"/>
        <w:jc w:val="both"/>
        <w:textAlignment w:val="auto"/>
        <w:rPr>
          <w:rFonts w:cs="Times New Roman"/>
          <w:i/>
          <w:iCs/>
          <w:kern w:val="0"/>
        </w:rPr>
      </w:pPr>
    </w:p>
    <w:p w:rsidR="005A1777" w:rsidRPr="005A1777" w:rsidRDefault="005A1777" w:rsidP="005A1777">
      <w:pPr>
        <w:widowControl/>
        <w:suppressAutoHyphens w:val="0"/>
        <w:autoSpaceDE w:val="0"/>
        <w:adjustRightInd w:val="0"/>
        <w:jc w:val="both"/>
        <w:textAlignment w:val="auto"/>
        <w:rPr>
          <w:rFonts w:cs="Times New Roman"/>
          <w:i/>
          <w:iCs/>
          <w:kern w:val="0"/>
        </w:rPr>
      </w:pPr>
      <w:r w:rsidRPr="005A1777">
        <w:rPr>
          <w:rFonts w:cs="Times New Roman"/>
          <w:i/>
          <w:iCs/>
          <w:kern w:val="0"/>
        </w:rPr>
        <w:t>ITENS A SEREM INCLUÍDOS:</w:t>
      </w:r>
    </w:p>
    <w:p w:rsidR="005A1777" w:rsidRPr="005A1777" w:rsidRDefault="005A1777" w:rsidP="002C2616">
      <w:pPr>
        <w:pStyle w:val="PargrafodaLista"/>
        <w:widowControl/>
        <w:numPr>
          <w:ilvl w:val="0"/>
          <w:numId w:val="152"/>
        </w:numPr>
        <w:suppressAutoHyphens w:val="0"/>
        <w:adjustRightInd w:val="0"/>
        <w:jc w:val="both"/>
        <w:textAlignment w:val="auto"/>
        <w:rPr>
          <w:rFonts w:cs="Times New Roman"/>
          <w:kern w:val="0"/>
        </w:rPr>
      </w:pPr>
      <w:r w:rsidRPr="005A1777">
        <w:rPr>
          <w:rFonts w:cs="Times New Roman"/>
          <w:kern w:val="0"/>
        </w:rPr>
        <w:t> Capa;</w:t>
      </w:r>
    </w:p>
    <w:p w:rsidR="005A1777" w:rsidRPr="005A1777" w:rsidRDefault="005A1777" w:rsidP="002C2616">
      <w:pPr>
        <w:pStyle w:val="PargrafodaLista"/>
        <w:widowControl/>
        <w:numPr>
          <w:ilvl w:val="0"/>
          <w:numId w:val="152"/>
        </w:numPr>
        <w:suppressAutoHyphens w:val="0"/>
        <w:adjustRightInd w:val="0"/>
        <w:jc w:val="both"/>
        <w:textAlignment w:val="auto"/>
        <w:rPr>
          <w:rFonts w:cs="Times New Roman"/>
          <w:kern w:val="0"/>
        </w:rPr>
      </w:pPr>
      <w:r w:rsidRPr="005A1777">
        <w:rPr>
          <w:rFonts w:cs="Times New Roman"/>
          <w:kern w:val="0"/>
        </w:rPr>
        <w:t> Resumo;</w:t>
      </w:r>
    </w:p>
    <w:p w:rsidR="005A1777" w:rsidRPr="005A1777" w:rsidRDefault="005A1777" w:rsidP="002C2616">
      <w:pPr>
        <w:pStyle w:val="PargrafodaLista"/>
        <w:widowControl/>
        <w:numPr>
          <w:ilvl w:val="0"/>
          <w:numId w:val="152"/>
        </w:numPr>
        <w:suppressAutoHyphens w:val="0"/>
        <w:adjustRightInd w:val="0"/>
        <w:jc w:val="both"/>
        <w:textAlignment w:val="auto"/>
        <w:rPr>
          <w:rFonts w:cs="Times New Roman"/>
          <w:kern w:val="0"/>
        </w:rPr>
      </w:pPr>
      <w:r w:rsidRPr="005A1777">
        <w:rPr>
          <w:rFonts w:cs="Times New Roman"/>
          <w:kern w:val="0"/>
        </w:rPr>
        <w:t> Introdução explicitando a justificativa e relevância do tema do trabalho e seus o</w:t>
      </w:r>
      <w:r w:rsidRPr="005A1777">
        <w:rPr>
          <w:rFonts w:cs="Times New Roman"/>
          <w:kern w:val="0"/>
        </w:rPr>
        <w:t>b</w:t>
      </w:r>
      <w:r w:rsidRPr="005A1777">
        <w:rPr>
          <w:rFonts w:cs="Times New Roman"/>
          <w:kern w:val="0"/>
        </w:rPr>
        <w:t>jetivos;</w:t>
      </w:r>
    </w:p>
    <w:p w:rsidR="005A1777" w:rsidRPr="005A1777" w:rsidRDefault="005A1777" w:rsidP="002C2616">
      <w:pPr>
        <w:pStyle w:val="PargrafodaLista"/>
        <w:widowControl/>
        <w:numPr>
          <w:ilvl w:val="0"/>
          <w:numId w:val="152"/>
        </w:numPr>
        <w:suppressAutoHyphens w:val="0"/>
        <w:adjustRightInd w:val="0"/>
        <w:jc w:val="both"/>
        <w:textAlignment w:val="auto"/>
        <w:rPr>
          <w:rFonts w:cs="Times New Roman"/>
          <w:kern w:val="0"/>
        </w:rPr>
      </w:pPr>
      <w:r w:rsidRPr="005A1777">
        <w:rPr>
          <w:rFonts w:cs="Times New Roman"/>
          <w:kern w:val="0"/>
        </w:rPr>
        <w:t> Conclusões;</w:t>
      </w:r>
    </w:p>
    <w:p w:rsidR="005A1777" w:rsidRPr="005A1777" w:rsidRDefault="005A1777" w:rsidP="002C2616">
      <w:pPr>
        <w:pStyle w:val="PargrafodaLista"/>
        <w:widowControl/>
        <w:numPr>
          <w:ilvl w:val="0"/>
          <w:numId w:val="152"/>
        </w:numPr>
        <w:suppressAutoHyphens w:val="0"/>
        <w:adjustRightInd w:val="0"/>
        <w:jc w:val="both"/>
        <w:textAlignment w:val="auto"/>
        <w:rPr>
          <w:rFonts w:cs="Times New Roman"/>
          <w:kern w:val="0"/>
        </w:rPr>
      </w:pPr>
      <w:r w:rsidRPr="005A1777">
        <w:rPr>
          <w:rFonts w:cs="Times New Roman"/>
          <w:kern w:val="0"/>
        </w:rPr>
        <w:t> Referências consultadas;</w:t>
      </w:r>
    </w:p>
    <w:p w:rsidR="005A1777" w:rsidRPr="005A1777" w:rsidRDefault="005A1777" w:rsidP="002C2616">
      <w:pPr>
        <w:pStyle w:val="PargrafodaLista"/>
        <w:widowControl/>
        <w:numPr>
          <w:ilvl w:val="0"/>
          <w:numId w:val="152"/>
        </w:numPr>
        <w:suppressAutoHyphens w:val="0"/>
        <w:adjustRightInd w:val="0"/>
        <w:jc w:val="both"/>
        <w:textAlignment w:val="auto"/>
        <w:rPr>
          <w:rFonts w:cs="Times New Roman"/>
          <w:kern w:val="0"/>
        </w:rPr>
      </w:pPr>
      <w:r w:rsidRPr="005A1777">
        <w:rPr>
          <w:rFonts w:cs="Times New Roman"/>
          <w:kern w:val="0"/>
        </w:rPr>
        <w:t> Apêndices (quando necessários).</w:t>
      </w:r>
    </w:p>
    <w:p w:rsid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p>
    <w:p w:rsidR="005A1777" w:rsidRDefault="005A1777" w:rsidP="005A1777">
      <w:pPr>
        <w:widowControl/>
        <w:suppressAutoHyphens w:val="0"/>
        <w:autoSpaceDE w:val="0"/>
        <w:adjustRightInd w:val="0"/>
        <w:jc w:val="both"/>
        <w:textAlignment w:val="auto"/>
        <w:rPr>
          <w:rFonts w:cs="Times New Roman"/>
          <w:kern w:val="0"/>
        </w:rPr>
      </w:pPr>
    </w:p>
    <w:p w:rsidR="005A1777" w:rsidRPr="005A1777" w:rsidRDefault="005A1777" w:rsidP="005A1777">
      <w:pPr>
        <w:widowControl/>
        <w:suppressAutoHyphens w:val="0"/>
        <w:autoSpaceDE w:val="0"/>
        <w:adjustRightInd w:val="0"/>
        <w:jc w:val="both"/>
        <w:textAlignment w:val="auto"/>
        <w:rPr>
          <w:rFonts w:cs="Times New Roman"/>
          <w:kern w:val="0"/>
        </w:rPr>
      </w:pPr>
    </w:p>
    <w:p w:rsidR="005A1777" w:rsidRPr="005A1777" w:rsidRDefault="005A1777" w:rsidP="005A1777">
      <w:pPr>
        <w:pStyle w:val="Standard"/>
        <w:jc w:val="both"/>
        <w:rPr>
          <w:rStyle w:val="StrongEmphasis"/>
          <w:rFonts w:cs="Times New Roman"/>
          <w:b w:val="0"/>
        </w:rPr>
      </w:pPr>
      <w:r w:rsidRPr="005A1777">
        <w:rPr>
          <w:rFonts w:cs="Times New Roman"/>
          <w:i/>
          <w:iCs/>
          <w:kern w:val="0"/>
        </w:rPr>
        <w:lastRenderedPageBreak/>
        <w:t>FORMATAÇÃO</w:t>
      </w:r>
    </w:p>
    <w:p w:rsidR="005A1777" w:rsidRPr="005A1777" w:rsidRDefault="005A1777" w:rsidP="005A1777">
      <w:pPr>
        <w:widowControl/>
        <w:suppressAutoHyphens w:val="0"/>
        <w:autoSpaceDE w:val="0"/>
        <w:adjustRightInd w:val="0"/>
        <w:jc w:val="both"/>
        <w:textAlignment w:val="auto"/>
        <w:rPr>
          <w:rFonts w:ascii="Cambria" w:hAnsi="Cambria" w:cs="Cambria"/>
          <w:kern w:val="0"/>
          <w:sz w:val="22"/>
          <w:szCs w:val="22"/>
        </w:rPr>
      </w:pPr>
      <w:bookmarkStart w:id="69" w:name="__RefHeading__28048_188553035"/>
      <w:r w:rsidRPr="005A1777">
        <w:rPr>
          <w:rFonts w:ascii="Cambria" w:hAnsi="Cambria" w:cs="Cambria"/>
          <w:kern w:val="0"/>
          <w:sz w:val="22"/>
          <w:szCs w:val="22"/>
        </w:rPr>
        <w:t xml:space="preserve">A monografia final deverá ser impressa em papel (A4), com margens (superior, inferior, </w:t>
      </w:r>
      <w:proofErr w:type="gramStart"/>
      <w:r w:rsidRPr="005A1777">
        <w:rPr>
          <w:rFonts w:ascii="Cambria" w:hAnsi="Cambria" w:cs="Cambria"/>
          <w:kern w:val="0"/>
          <w:sz w:val="22"/>
          <w:szCs w:val="22"/>
        </w:rPr>
        <w:t>direita</w:t>
      </w:r>
      <w:proofErr w:type="gramEnd"/>
    </w:p>
    <w:p w:rsidR="005A1777" w:rsidRPr="005A1777" w:rsidRDefault="005A1777" w:rsidP="005A1777">
      <w:pPr>
        <w:widowControl/>
        <w:suppressAutoHyphens w:val="0"/>
        <w:autoSpaceDE w:val="0"/>
        <w:adjustRightInd w:val="0"/>
        <w:jc w:val="both"/>
        <w:textAlignment w:val="auto"/>
        <w:rPr>
          <w:rFonts w:ascii="Cambria" w:hAnsi="Cambria" w:cs="Cambria"/>
          <w:kern w:val="0"/>
          <w:sz w:val="22"/>
          <w:szCs w:val="22"/>
        </w:rPr>
      </w:pPr>
      <w:proofErr w:type="gramStart"/>
      <w:r w:rsidRPr="005A1777">
        <w:rPr>
          <w:rFonts w:ascii="Cambria" w:hAnsi="Cambria" w:cs="Cambria"/>
          <w:kern w:val="0"/>
          <w:sz w:val="22"/>
          <w:szCs w:val="22"/>
        </w:rPr>
        <w:t>e</w:t>
      </w:r>
      <w:proofErr w:type="gramEnd"/>
      <w:r w:rsidRPr="005A1777">
        <w:rPr>
          <w:rFonts w:ascii="Cambria" w:hAnsi="Cambria" w:cs="Cambria"/>
          <w:kern w:val="0"/>
          <w:sz w:val="22"/>
          <w:szCs w:val="22"/>
        </w:rPr>
        <w:t xml:space="preserve"> esquerda) de 2 cm; espaçamento 1,5; letra do corpo de texto em tamanho 12 e entregue em</w:t>
      </w:r>
    </w:p>
    <w:p w:rsidR="005A1777" w:rsidRDefault="005A1777" w:rsidP="005A1777">
      <w:pPr>
        <w:widowControl/>
        <w:suppressAutoHyphens w:val="0"/>
        <w:autoSpaceDE w:val="0"/>
        <w:adjustRightInd w:val="0"/>
        <w:jc w:val="both"/>
        <w:textAlignment w:val="auto"/>
        <w:rPr>
          <w:rFonts w:ascii="Cambria" w:hAnsi="Cambria" w:cs="Cambria"/>
          <w:kern w:val="0"/>
          <w:sz w:val="22"/>
          <w:szCs w:val="22"/>
        </w:rPr>
      </w:pPr>
      <w:proofErr w:type="gramStart"/>
      <w:r w:rsidRPr="005A1777">
        <w:rPr>
          <w:rFonts w:ascii="Cambria" w:hAnsi="Cambria" w:cs="Cambria"/>
          <w:kern w:val="0"/>
          <w:sz w:val="22"/>
          <w:szCs w:val="22"/>
        </w:rPr>
        <w:t>arquivo</w:t>
      </w:r>
      <w:proofErr w:type="gramEnd"/>
      <w:r w:rsidRPr="005A1777">
        <w:rPr>
          <w:rFonts w:ascii="Cambria" w:hAnsi="Cambria" w:cs="Cambria"/>
          <w:kern w:val="0"/>
          <w:sz w:val="22"/>
          <w:szCs w:val="22"/>
        </w:rPr>
        <w:t xml:space="preserve"> PDF para a Coordenação do Curso.</w:t>
      </w:r>
    </w:p>
    <w:p w:rsidR="005A1777" w:rsidRPr="005A1777" w:rsidRDefault="005A1777" w:rsidP="005A1777">
      <w:pPr>
        <w:widowControl/>
        <w:suppressAutoHyphens w:val="0"/>
        <w:autoSpaceDE w:val="0"/>
        <w:adjustRightInd w:val="0"/>
        <w:jc w:val="both"/>
        <w:textAlignment w:val="auto"/>
        <w:rPr>
          <w:rFonts w:ascii="Cambria" w:hAnsi="Cambria" w:cs="Cambria"/>
          <w:kern w:val="0"/>
          <w:sz w:val="22"/>
          <w:szCs w:val="22"/>
        </w:rPr>
      </w:pPr>
    </w:p>
    <w:p w:rsidR="005A1777" w:rsidRDefault="005A1777" w:rsidP="005A1777">
      <w:pPr>
        <w:widowControl/>
        <w:suppressAutoHyphens w:val="0"/>
        <w:autoSpaceDE w:val="0"/>
        <w:adjustRightInd w:val="0"/>
        <w:jc w:val="both"/>
        <w:textAlignment w:val="auto"/>
        <w:rPr>
          <w:rFonts w:ascii="Cambria" w:hAnsi="Cambria" w:cs="Cambria"/>
          <w:kern w:val="0"/>
          <w:sz w:val="22"/>
          <w:szCs w:val="22"/>
        </w:rPr>
      </w:pPr>
      <w:r w:rsidRPr="005A1777">
        <w:rPr>
          <w:rFonts w:ascii="Cambria" w:hAnsi="Cambria" w:cs="Cambria"/>
          <w:kern w:val="0"/>
          <w:sz w:val="22"/>
          <w:szCs w:val="22"/>
        </w:rPr>
        <w:t>Além disso, juntamente com a monografia, o aluno devera entregar:</w:t>
      </w:r>
    </w:p>
    <w:p w:rsidR="005A1777" w:rsidRPr="005A1777" w:rsidRDefault="005A1777" w:rsidP="005A1777">
      <w:pPr>
        <w:widowControl/>
        <w:suppressAutoHyphens w:val="0"/>
        <w:autoSpaceDE w:val="0"/>
        <w:adjustRightInd w:val="0"/>
        <w:jc w:val="both"/>
        <w:textAlignment w:val="auto"/>
        <w:rPr>
          <w:rFonts w:ascii="Cambria" w:hAnsi="Cambria" w:cs="Cambria"/>
          <w:kern w:val="0"/>
          <w:sz w:val="22"/>
          <w:szCs w:val="22"/>
        </w:rPr>
      </w:pPr>
    </w:p>
    <w:p w:rsidR="005A1777" w:rsidRPr="005A1777" w:rsidRDefault="005A1777" w:rsidP="002C2616">
      <w:pPr>
        <w:pStyle w:val="PargrafodaLista"/>
        <w:widowControl/>
        <w:numPr>
          <w:ilvl w:val="0"/>
          <w:numId w:val="153"/>
        </w:numPr>
        <w:suppressAutoHyphens w:val="0"/>
        <w:adjustRightInd w:val="0"/>
        <w:jc w:val="both"/>
        <w:textAlignment w:val="auto"/>
        <w:rPr>
          <w:rFonts w:cs="Times New Roman"/>
          <w:b/>
          <w:bCs/>
          <w:kern w:val="0"/>
        </w:rPr>
      </w:pPr>
      <w:r w:rsidRPr="005A1777">
        <w:rPr>
          <w:rFonts w:ascii="Cambria" w:hAnsi="Cambria" w:cs="Cambria"/>
          <w:kern w:val="0"/>
          <w:sz w:val="22"/>
          <w:szCs w:val="22"/>
        </w:rPr>
        <w:t>Declaração do aluno de que o trabalho apresentado é de sua autoria e de que as partes que não o são foram devidamente citadas e referenciadas</w:t>
      </w:r>
      <w:r w:rsidRPr="005A1777">
        <w:rPr>
          <w:rFonts w:ascii="Cambria,Bold" w:hAnsi="Cambria,Bold" w:cs="Cambria,Bold"/>
          <w:bCs/>
          <w:kern w:val="0"/>
          <w:sz w:val="22"/>
          <w:szCs w:val="22"/>
        </w:rPr>
        <w:t xml:space="preserve">. </w:t>
      </w:r>
      <w:r w:rsidRPr="005A1777">
        <w:rPr>
          <w:rFonts w:cs="Times New Roman"/>
          <w:b/>
          <w:bCs/>
          <w:kern w:val="0"/>
        </w:rPr>
        <w:t>Ressaltamos que as mon</w:t>
      </w:r>
      <w:r w:rsidRPr="005A1777">
        <w:rPr>
          <w:rFonts w:cs="Times New Roman"/>
          <w:b/>
          <w:bCs/>
          <w:kern w:val="0"/>
        </w:rPr>
        <w:t>o</w:t>
      </w:r>
      <w:r w:rsidRPr="005A1777">
        <w:rPr>
          <w:rFonts w:cs="Times New Roman"/>
          <w:b/>
          <w:bCs/>
          <w:kern w:val="0"/>
        </w:rPr>
        <w:t>grafias que não citarem as referências usadas e para os quais for constatada c</w:t>
      </w:r>
      <w:r w:rsidRPr="005A1777">
        <w:rPr>
          <w:rFonts w:cs="Times New Roman"/>
          <w:b/>
          <w:bCs/>
          <w:kern w:val="0"/>
        </w:rPr>
        <w:t>ó</w:t>
      </w:r>
      <w:r w:rsidRPr="005A1777">
        <w:rPr>
          <w:rFonts w:cs="Times New Roman"/>
          <w:b/>
          <w:bCs/>
          <w:kern w:val="0"/>
        </w:rPr>
        <w:t>pia de textos de outros trabalhos serão reprovadas, sem direito à nova aprese</w:t>
      </w:r>
      <w:r w:rsidRPr="005A1777">
        <w:rPr>
          <w:rFonts w:cs="Times New Roman"/>
          <w:b/>
          <w:bCs/>
          <w:kern w:val="0"/>
        </w:rPr>
        <w:t>n</w:t>
      </w:r>
      <w:r w:rsidRPr="005A1777">
        <w:rPr>
          <w:rFonts w:cs="Times New Roman"/>
          <w:b/>
          <w:bCs/>
          <w:kern w:val="0"/>
        </w:rPr>
        <w:t>tação.</w:t>
      </w:r>
    </w:p>
    <w:p w:rsidR="005A1777" w:rsidRPr="005A1777" w:rsidRDefault="005A1777" w:rsidP="002C2616">
      <w:pPr>
        <w:pStyle w:val="PargrafodaLista"/>
        <w:widowControl/>
        <w:numPr>
          <w:ilvl w:val="0"/>
          <w:numId w:val="153"/>
        </w:numPr>
        <w:suppressAutoHyphens w:val="0"/>
        <w:adjustRightInd w:val="0"/>
        <w:jc w:val="both"/>
        <w:textAlignment w:val="auto"/>
        <w:rPr>
          <w:rFonts w:ascii="Cambria" w:hAnsi="Cambria" w:cs="Cambria"/>
          <w:kern w:val="0"/>
          <w:sz w:val="22"/>
          <w:szCs w:val="22"/>
        </w:rPr>
      </w:pPr>
      <w:r w:rsidRPr="005A1777">
        <w:rPr>
          <w:rFonts w:ascii="Cambria" w:hAnsi="Cambria" w:cs="Cambria"/>
          <w:kern w:val="0"/>
          <w:sz w:val="22"/>
          <w:szCs w:val="22"/>
        </w:rPr>
        <w:t>Formulário autorizando a divulgação do trabalho (impressa e digital).</w:t>
      </w:r>
    </w:p>
    <w:p w:rsidR="005A1777" w:rsidRDefault="005A1777" w:rsidP="005A1777">
      <w:pPr>
        <w:widowControl/>
        <w:suppressAutoHyphens w:val="0"/>
        <w:adjustRightInd w:val="0"/>
        <w:jc w:val="both"/>
        <w:textAlignment w:val="auto"/>
        <w:rPr>
          <w:rFonts w:ascii="Cambria" w:hAnsi="Cambria" w:cs="Cambria"/>
          <w:kern w:val="0"/>
          <w:sz w:val="22"/>
          <w:szCs w:val="22"/>
        </w:rPr>
      </w:pPr>
    </w:p>
    <w:p w:rsidR="005A1777" w:rsidRDefault="005A1777" w:rsidP="005F2799">
      <w:pPr>
        <w:widowControl/>
        <w:suppressAutoHyphens w:val="0"/>
        <w:adjustRightInd w:val="0"/>
        <w:jc w:val="both"/>
        <w:textAlignment w:val="auto"/>
        <w:rPr>
          <w:rStyle w:val="Ttulo2Char"/>
          <w:rFonts w:ascii="Times New Roman" w:eastAsia="Calibri" w:hAnsi="Times New Roman"/>
          <w:sz w:val="24"/>
          <w:szCs w:val="24"/>
        </w:rPr>
      </w:pPr>
      <w:r w:rsidRPr="005A1777">
        <w:rPr>
          <w:rFonts w:ascii="Cambria" w:hAnsi="Cambria" w:cs="Cambria"/>
          <w:kern w:val="0"/>
          <w:sz w:val="22"/>
          <w:szCs w:val="22"/>
        </w:rPr>
        <w:t>Observamos que deverão ser respeitados os prazos de entrega de acordo com o cronograma</w:t>
      </w:r>
      <w:r>
        <w:rPr>
          <w:rFonts w:ascii="Cambria" w:hAnsi="Cambria" w:cs="Cambria"/>
          <w:kern w:val="0"/>
          <w:sz w:val="22"/>
          <w:szCs w:val="22"/>
        </w:rPr>
        <w:t xml:space="preserve"> </w:t>
      </w:r>
      <w:r w:rsidRPr="005A1777">
        <w:rPr>
          <w:rFonts w:ascii="Cambria" w:hAnsi="Cambria" w:cs="Cambria"/>
          <w:kern w:val="0"/>
          <w:sz w:val="22"/>
          <w:szCs w:val="22"/>
        </w:rPr>
        <w:t>divulgado pela coordenação do BM.</w:t>
      </w: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A1777" w:rsidRDefault="005A1777">
      <w:pPr>
        <w:pStyle w:val="Ttulo1"/>
        <w:rPr>
          <w:rStyle w:val="Ttulo2Char"/>
          <w:rFonts w:ascii="Times New Roman" w:eastAsia="Calibri" w:hAnsi="Times New Roman"/>
          <w:sz w:val="24"/>
          <w:szCs w:val="24"/>
        </w:rPr>
      </w:pPr>
    </w:p>
    <w:p w:rsidR="005F2799" w:rsidRDefault="005F2799">
      <w:pPr>
        <w:pStyle w:val="Ttulo1"/>
        <w:rPr>
          <w:rFonts w:ascii="Times New Roman" w:hAnsi="Times New Roman"/>
          <w:sz w:val="24"/>
          <w:szCs w:val="24"/>
        </w:rPr>
      </w:pPr>
      <w:bookmarkStart w:id="70" w:name="__RefHeading__28060_188553035"/>
      <w:bookmarkEnd w:id="69"/>
    </w:p>
    <w:p w:rsidR="005F2799" w:rsidRDefault="005F2799">
      <w:pPr>
        <w:pStyle w:val="Ttulo1"/>
        <w:rPr>
          <w:rFonts w:ascii="Times New Roman" w:hAnsi="Times New Roman"/>
          <w:sz w:val="24"/>
          <w:szCs w:val="24"/>
        </w:rPr>
      </w:pPr>
    </w:p>
    <w:p w:rsidR="005F2799" w:rsidRDefault="005F2799">
      <w:pPr>
        <w:pStyle w:val="Ttulo1"/>
        <w:rPr>
          <w:rFonts w:ascii="Times New Roman" w:hAnsi="Times New Roman"/>
          <w:sz w:val="24"/>
          <w:szCs w:val="24"/>
        </w:rPr>
      </w:pPr>
    </w:p>
    <w:p w:rsidR="005F2799" w:rsidRDefault="005F2799">
      <w:pPr>
        <w:pStyle w:val="Ttulo1"/>
        <w:rPr>
          <w:rFonts w:ascii="Times New Roman" w:hAnsi="Times New Roman"/>
          <w:sz w:val="24"/>
          <w:szCs w:val="24"/>
        </w:rPr>
      </w:pPr>
    </w:p>
    <w:p w:rsidR="005F2799" w:rsidRDefault="005F2799">
      <w:pPr>
        <w:pStyle w:val="Ttulo1"/>
        <w:rPr>
          <w:rFonts w:ascii="Times New Roman" w:hAnsi="Times New Roman"/>
          <w:sz w:val="24"/>
          <w:szCs w:val="24"/>
        </w:rPr>
      </w:pPr>
    </w:p>
    <w:p w:rsidR="005F2799" w:rsidRDefault="005F2799">
      <w:pPr>
        <w:rPr>
          <w:rFonts w:eastAsia="Times New Roman" w:cs="Times New Roman"/>
          <w:b/>
          <w:bCs/>
          <w:color w:val="000000"/>
        </w:rPr>
      </w:pPr>
      <w:r>
        <w:br w:type="page"/>
      </w:r>
    </w:p>
    <w:p w:rsidR="002A65C5" w:rsidRPr="00E605A6" w:rsidRDefault="008F5F6E">
      <w:pPr>
        <w:pStyle w:val="Ttulo1"/>
        <w:rPr>
          <w:rFonts w:ascii="Times New Roman" w:hAnsi="Times New Roman"/>
          <w:sz w:val="24"/>
          <w:szCs w:val="24"/>
        </w:rPr>
      </w:pPr>
      <w:bookmarkStart w:id="71" w:name="_Toc507577244"/>
      <w:bookmarkStart w:id="72" w:name="_Toc507577276"/>
      <w:r w:rsidRPr="00E605A6">
        <w:rPr>
          <w:rFonts w:ascii="Times New Roman" w:hAnsi="Times New Roman"/>
          <w:sz w:val="24"/>
          <w:szCs w:val="24"/>
        </w:rPr>
        <w:lastRenderedPageBreak/>
        <w:t>ROL DE DISCIPLINAS</w:t>
      </w:r>
      <w:bookmarkEnd w:id="70"/>
      <w:bookmarkEnd w:id="71"/>
      <w:bookmarkEnd w:id="72"/>
    </w:p>
    <w:p w:rsidR="002A65C5" w:rsidRPr="005F2799" w:rsidRDefault="008F5F6E" w:rsidP="005F2799">
      <w:pPr>
        <w:pStyle w:val="Ttulo2"/>
        <w:numPr>
          <w:ilvl w:val="0"/>
          <w:numId w:val="0"/>
        </w:numPr>
        <w:rPr>
          <w:rFonts w:ascii="Times New Roman" w:hAnsi="Times New Roman"/>
          <w:i w:val="0"/>
          <w:sz w:val="24"/>
          <w:szCs w:val="24"/>
        </w:rPr>
      </w:pPr>
      <w:bookmarkStart w:id="73" w:name="__RefHeading__28062_188553035"/>
      <w:bookmarkStart w:id="74" w:name="_Toc507577245"/>
      <w:bookmarkStart w:id="75" w:name="_Toc507577277"/>
      <w:r w:rsidRPr="005F2799">
        <w:rPr>
          <w:rFonts w:ascii="Times New Roman" w:hAnsi="Times New Roman"/>
          <w:i w:val="0"/>
          <w:sz w:val="24"/>
          <w:szCs w:val="24"/>
        </w:rPr>
        <w:t>DISCIPLINAS OBRIG</w:t>
      </w:r>
      <w:r w:rsidR="005F2799" w:rsidRPr="005F2799">
        <w:rPr>
          <w:rFonts w:ascii="Times New Roman" w:hAnsi="Times New Roman"/>
          <w:i w:val="0"/>
          <w:sz w:val="24"/>
          <w:szCs w:val="24"/>
        </w:rPr>
        <w:t>ATÓRIAS DO BACHARELADO EM MATEMÁ</w:t>
      </w:r>
      <w:r w:rsidRPr="005F2799">
        <w:rPr>
          <w:rFonts w:ascii="Times New Roman" w:hAnsi="Times New Roman"/>
          <w:i w:val="0"/>
          <w:sz w:val="24"/>
          <w:szCs w:val="24"/>
        </w:rPr>
        <w:t>TICA</w:t>
      </w:r>
      <w:bookmarkEnd w:id="73"/>
      <w:bookmarkEnd w:id="74"/>
      <w:bookmarkEnd w:id="75"/>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rPr>
            </w:pPr>
            <w:r w:rsidRPr="00AA3DDE">
              <w:rPr>
                <w:rFonts w:cs="Times New Roman"/>
                <w:b/>
              </w:rPr>
              <w:t>Cálculo Numérico</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 xml:space="preserve">Código: </w:t>
            </w:r>
            <w:r w:rsidRPr="00AA3DDE">
              <w:rPr>
                <w:rFonts w:cs="Times New Roman"/>
              </w:rPr>
              <w:t>BC 1419</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proofErr w:type="gramEnd"/>
            <w:r w:rsidRPr="00AA3DDE">
              <w:rPr>
                <w:rFonts w:cs="Times New Roman"/>
              </w:rPr>
              <w:t>5º</w:t>
            </w:r>
          </w:p>
          <w:p w:rsidR="002A65C5" w:rsidRPr="00AA3DDE" w:rsidRDefault="008F5F6E">
            <w:pPr>
              <w:pStyle w:val="Standard"/>
              <w:jc w:val="both"/>
              <w:rPr>
                <w:rFonts w:cs="Times New Roman"/>
                <w:b/>
              </w:rPr>
            </w:pPr>
            <w:r w:rsidRPr="00AA3DDE">
              <w:rPr>
                <w:rFonts w:cs="Times New Roman"/>
                <w:b/>
              </w:rPr>
              <w:t>TPI:</w:t>
            </w:r>
            <w:proofErr w:type="gramStart"/>
            <w:r w:rsidRPr="00AA3DDE">
              <w:rPr>
                <w:rFonts w:cs="Times New Roman"/>
                <w:b/>
              </w:rPr>
              <w:t xml:space="preserve">  </w:t>
            </w:r>
            <w:proofErr w:type="gramEnd"/>
            <w:r w:rsidRPr="00AA3DDE">
              <w:rPr>
                <w:rFonts w:cs="Times New Roman"/>
              </w:rPr>
              <w:t>3-1-4</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48 horas</w:t>
            </w:r>
          </w:p>
          <w:p w:rsidR="002A65C5" w:rsidRPr="00AA3DDE" w:rsidRDefault="008F5F6E">
            <w:pPr>
              <w:pStyle w:val="Standard"/>
              <w:jc w:val="both"/>
              <w:rPr>
                <w:rFonts w:cs="Times New Roman"/>
              </w:rPr>
            </w:pPr>
            <w:r w:rsidRPr="00AA3DDE">
              <w:rPr>
                <w:rFonts w:cs="Times New Roman"/>
                <w:b/>
              </w:rPr>
              <w:t xml:space="preserve">Recomendações: </w:t>
            </w:r>
            <w:r w:rsidRPr="00AA3DDE">
              <w:rPr>
                <w:rFonts w:cs="Times New Roman"/>
              </w:rPr>
              <w:t>Funções de uma Variável</w:t>
            </w:r>
          </w:p>
          <w:p w:rsidR="002A65C5" w:rsidRPr="00AA3DDE" w:rsidRDefault="008F5F6E">
            <w:pPr>
              <w:pStyle w:val="Standard"/>
              <w:jc w:val="both"/>
              <w:rPr>
                <w:rFonts w:cs="Times New Roman"/>
              </w:rPr>
            </w:pPr>
            <w:r w:rsidRPr="00AA3DDE">
              <w:rPr>
                <w:rFonts w:cs="Times New Roman"/>
                <w:b/>
              </w:rPr>
              <w:t xml:space="preserve">Conteúdo Programático: </w:t>
            </w:r>
            <w:r w:rsidRPr="00AA3DDE">
              <w:rPr>
                <w:rFonts w:cs="Times New Roman"/>
              </w:rPr>
              <w:t xml:space="preserve">Aritmética de ponto flutuante: Erros absolutos e relativos; Arredondamento e truncamento; Aritmética de ponto flutuante. Zeros de Funções Reais: Métodos de quebra – bisseção / falsa posição; Métodos de ponto fixo – iterativo linear / Newton-Raphson; Métodos de Múltiplos passos – secantes. </w:t>
            </w:r>
            <w:r w:rsidRPr="00AA3DDE">
              <w:rPr>
                <w:rFonts w:eastAsia="Lucida Sans Unicode" w:cs="Times New Roman"/>
                <w:bCs/>
              </w:rPr>
              <w:t xml:space="preserve">Resolução de Sistemas de Equações Lineares: </w:t>
            </w:r>
            <w:r w:rsidRPr="00AA3DDE">
              <w:rPr>
                <w:rFonts w:cs="Times New Roman"/>
              </w:rPr>
              <w:t>Métodos diretos – Cramer / eliminação de Gauss, decomposição A = LU; Métodos iterativos – Jacobi / Gauss-Seidel. Ajustamento de Curvas pelo Método dos Mínimos Quadrados: Interpolação Polinomial: Existência e unicidade do polinômio Interpolador; Polinômio interpolador de: Lagrange, Newton e Gregory-Newton; Estudo do erro. Integração numérica: Métodos de Newton-Cotes; Trapézios; Simpson; Estudo do erro.</w:t>
            </w:r>
          </w:p>
          <w:p w:rsidR="00AA6B53" w:rsidRPr="00AA3DDE" w:rsidRDefault="00AA6B53" w:rsidP="00AA6B53">
            <w:pPr>
              <w:widowControl/>
              <w:suppressAutoHyphens w:val="0"/>
              <w:autoSpaceDE w:val="0"/>
              <w:adjustRightInd w:val="0"/>
              <w:textAlignment w:val="auto"/>
              <w:rPr>
                <w:rFonts w:cs="Times New Roman"/>
                <w:b/>
                <w:bCs/>
                <w:kern w:val="0"/>
              </w:rPr>
            </w:pPr>
            <w:r w:rsidRPr="00AA3DDE">
              <w:rPr>
                <w:rFonts w:cs="Times New Roman"/>
                <w:b/>
                <w:bCs/>
                <w:kern w:val="0"/>
              </w:rPr>
              <w:t>Bibliografia Básica:</w:t>
            </w:r>
          </w:p>
          <w:p w:rsidR="00AA6B53" w:rsidRPr="00842A33" w:rsidRDefault="00AA6B53" w:rsidP="002C2616">
            <w:pPr>
              <w:pStyle w:val="PargrafodaLista"/>
              <w:widowControl/>
              <w:numPr>
                <w:ilvl w:val="0"/>
                <w:numId w:val="154"/>
              </w:numPr>
              <w:suppressAutoHyphens w:val="0"/>
              <w:adjustRightInd w:val="0"/>
              <w:textAlignment w:val="auto"/>
              <w:rPr>
                <w:rFonts w:cs="Times New Roman"/>
                <w:kern w:val="0"/>
              </w:rPr>
            </w:pPr>
            <w:r w:rsidRPr="00842A33">
              <w:rPr>
                <w:rFonts w:cs="Times New Roman"/>
                <w:kern w:val="0"/>
              </w:rPr>
              <w:t>RUGGIERO, M.A.G. e LOPES, V.L.R. Cálculo Numérico, Aspectos Teóricos e</w:t>
            </w:r>
            <w:r w:rsidR="00842A33" w:rsidRPr="00842A33">
              <w:rPr>
                <w:rFonts w:cs="Times New Roman"/>
                <w:kern w:val="0"/>
              </w:rPr>
              <w:t xml:space="preserve"> </w:t>
            </w:r>
            <w:r w:rsidRPr="00842A33">
              <w:rPr>
                <w:rFonts w:cs="Times New Roman"/>
                <w:kern w:val="0"/>
              </w:rPr>
              <w:t>Computacionais. São Paulo. McGraw-Hill, 1988.</w:t>
            </w:r>
          </w:p>
          <w:p w:rsidR="00AA6B53" w:rsidRPr="00AA3DDE" w:rsidRDefault="00AA6B53" w:rsidP="002C2616">
            <w:pPr>
              <w:pStyle w:val="PargrafodaLista"/>
              <w:widowControl/>
              <w:numPr>
                <w:ilvl w:val="0"/>
                <w:numId w:val="154"/>
              </w:numPr>
              <w:suppressAutoHyphens w:val="0"/>
              <w:adjustRightInd w:val="0"/>
              <w:textAlignment w:val="auto"/>
              <w:rPr>
                <w:rFonts w:cs="Times New Roman"/>
                <w:kern w:val="0"/>
              </w:rPr>
            </w:pPr>
            <w:r w:rsidRPr="00AA3DDE">
              <w:rPr>
                <w:rFonts w:cs="Times New Roman"/>
                <w:kern w:val="0"/>
              </w:rPr>
              <w:t xml:space="preserve">BARROSO, L.C. Cálculo Numérico (com aplicações). Harbra. </w:t>
            </w:r>
            <w:proofErr w:type="gramStart"/>
            <w:r w:rsidRPr="00AA3DDE">
              <w:rPr>
                <w:rFonts w:cs="Times New Roman"/>
                <w:kern w:val="0"/>
              </w:rPr>
              <w:t>2a.</w:t>
            </w:r>
            <w:proofErr w:type="gramEnd"/>
            <w:r w:rsidRPr="00AA3DDE">
              <w:rPr>
                <w:rFonts w:cs="Times New Roman"/>
                <w:kern w:val="0"/>
              </w:rPr>
              <w:t xml:space="preserve"> </w:t>
            </w:r>
            <w:proofErr w:type="gramStart"/>
            <w:r w:rsidRPr="00AA3DDE">
              <w:rPr>
                <w:rFonts w:cs="Times New Roman"/>
                <w:kern w:val="0"/>
              </w:rPr>
              <w:t>ed.</w:t>
            </w:r>
            <w:proofErr w:type="gramEnd"/>
            <w:r w:rsidRPr="00AA3DDE">
              <w:rPr>
                <w:rFonts w:cs="Times New Roman"/>
                <w:kern w:val="0"/>
              </w:rPr>
              <w:t xml:space="preserve"> (1987).</w:t>
            </w:r>
          </w:p>
          <w:p w:rsidR="00AA6B53" w:rsidRDefault="00AA6B53" w:rsidP="002C2616">
            <w:pPr>
              <w:pStyle w:val="PargrafodaLista"/>
              <w:widowControl/>
              <w:numPr>
                <w:ilvl w:val="0"/>
                <w:numId w:val="154"/>
              </w:numPr>
              <w:suppressAutoHyphens w:val="0"/>
              <w:adjustRightInd w:val="0"/>
              <w:textAlignment w:val="auto"/>
              <w:rPr>
                <w:rFonts w:cs="Times New Roman"/>
                <w:kern w:val="0"/>
              </w:rPr>
            </w:pPr>
            <w:r w:rsidRPr="00842A33">
              <w:rPr>
                <w:rFonts w:cs="Times New Roman"/>
                <w:kern w:val="0"/>
              </w:rPr>
              <w:t>BARROS, Ivan de Queiroz. Introdução ao cálculo numérico. São Paulo: Edgar Blücher,</w:t>
            </w:r>
            <w:r w:rsidR="00842A33" w:rsidRPr="00842A33">
              <w:rPr>
                <w:rFonts w:cs="Times New Roman"/>
                <w:kern w:val="0"/>
              </w:rPr>
              <w:t xml:space="preserve"> </w:t>
            </w:r>
            <w:r w:rsidRPr="00842A33">
              <w:rPr>
                <w:rFonts w:cs="Times New Roman"/>
                <w:kern w:val="0"/>
              </w:rPr>
              <w:t>1972. 114 p.</w:t>
            </w:r>
          </w:p>
          <w:p w:rsidR="00842A33" w:rsidRPr="00842A33" w:rsidRDefault="00842A33" w:rsidP="00842A33">
            <w:pPr>
              <w:pStyle w:val="PargrafodaLista"/>
              <w:widowControl/>
              <w:suppressAutoHyphens w:val="0"/>
              <w:adjustRightInd w:val="0"/>
              <w:ind w:left="720"/>
              <w:textAlignment w:val="auto"/>
              <w:rPr>
                <w:rFonts w:cs="Times New Roman"/>
                <w:kern w:val="0"/>
              </w:rPr>
            </w:pPr>
          </w:p>
          <w:p w:rsidR="00AA6B53" w:rsidRPr="00AA3DDE" w:rsidRDefault="00AA6B53" w:rsidP="00AA6B53">
            <w:pPr>
              <w:widowControl/>
              <w:suppressAutoHyphens w:val="0"/>
              <w:autoSpaceDE w:val="0"/>
              <w:adjustRightInd w:val="0"/>
              <w:textAlignment w:val="auto"/>
              <w:rPr>
                <w:rFonts w:cs="Times New Roman"/>
                <w:b/>
                <w:bCs/>
                <w:kern w:val="0"/>
              </w:rPr>
            </w:pPr>
            <w:r w:rsidRPr="00AA3DDE">
              <w:rPr>
                <w:rFonts w:cs="Times New Roman"/>
                <w:b/>
                <w:bCs/>
                <w:kern w:val="0"/>
              </w:rPr>
              <w:t>Bibliografia Complementar:</w:t>
            </w:r>
          </w:p>
          <w:p w:rsidR="00AA6B53" w:rsidRPr="00AA3DDE" w:rsidRDefault="00AA6B53" w:rsidP="002C2616">
            <w:pPr>
              <w:pStyle w:val="PargrafodaLista"/>
              <w:widowControl/>
              <w:numPr>
                <w:ilvl w:val="0"/>
                <w:numId w:val="154"/>
              </w:numPr>
              <w:suppressAutoHyphens w:val="0"/>
              <w:adjustRightInd w:val="0"/>
              <w:textAlignment w:val="auto"/>
              <w:rPr>
                <w:rFonts w:cs="Times New Roman"/>
                <w:kern w:val="0"/>
              </w:rPr>
            </w:pPr>
            <w:r w:rsidRPr="00AA3DDE">
              <w:rPr>
                <w:rFonts w:cs="Times New Roman"/>
                <w:kern w:val="0"/>
              </w:rPr>
              <w:t>FRANCO, Neide Bertoldi. Cálculo numérico. São Paulo: Pearson Prentice Hall, 2006.</w:t>
            </w:r>
          </w:p>
          <w:p w:rsidR="002A65C5" w:rsidRPr="00AA3DDE" w:rsidRDefault="00AA6B53" w:rsidP="002C2616">
            <w:pPr>
              <w:pStyle w:val="PargrafodaLista"/>
              <w:widowControl/>
              <w:numPr>
                <w:ilvl w:val="0"/>
                <w:numId w:val="154"/>
              </w:numPr>
              <w:suppressAutoHyphens w:val="0"/>
              <w:adjustRightInd w:val="0"/>
              <w:textAlignment w:val="auto"/>
              <w:rPr>
                <w:rFonts w:cs="Times New Roman"/>
                <w:kern w:val="0"/>
              </w:rPr>
            </w:pPr>
            <w:r w:rsidRPr="00AA3DDE">
              <w:rPr>
                <w:rFonts w:cs="Times New Roman"/>
                <w:kern w:val="0"/>
              </w:rPr>
              <w:t>BURIAN, Reinaldo; LIMA, Antonio Carlos de; HETEM JUNIOR, Annibal. Cálculo</w:t>
            </w:r>
            <w:r w:rsidR="003A0FAC" w:rsidRPr="00AA3DDE">
              <w:rPr>
                <w:rFonts w:cs="Times New Roman"/>
                <w:kern w:val="0"/>
              </w:rPr>
              <w:t xml:space="preserve"> </w:t>
            </w:r>
            <w:r w:rsidRPr="00AA3DDE">
              <w:rPr>
                <w:rFonts w:cs="Times New Roman"/>
                <w:kern w:val="0"/>
              </w:rPr>
              <w:t xml:space="preserve">numérico. Rio de Janeiro: LTC, </w:t>
            </w:r>
            <w:proofErr w:type="gramStart"/>
            <w:r w:rsidRPr="00AA3DDE">
              <w:rPr>
                <w:rFonts w:cs="Times New Roman"/>
                <w:kern w:val="0"/>
              </w:rPr>
              <w:t>2007</w:t>
            </w:r>
            <w:proofErr w:type="gramEnd"/>
          </w:p>
          <w:p w:rsidR="00AA6B53" w:rsidRPr="00AA3DDE" w:rsidRDefault="00AA6B53" w:rsidP="00AA6B53">
            <w:pPr>
              <w:pStyle w:val="Standard"/>
              <w:jc w:val="both"/>
              <w:rPr>
                <w:rFonts w:cs="Times New Roman"/>
                <w:b/>
              </w:rPr>
            </w:pPr>
          </w:p>
        </w:tc>
      </w:tr>
    </w:tbl>
    <w:p w:rsidR="002A65C5" w:rsidRPr="00AA3DDE" w:rsidRDefault="002A65C5">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bCs/>
              </w:rPr>
            </w:pPr>
            <w:r w:rsidRPr="00AA3DDE">
              <w:rPr>
                <w:rFonts w:cs="Times New Roman"/>
                <w:b/>
                <w:bCs/>
              </w:rPr>
              <w:t>Matemática Discreta</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Código:</w:t>
            </w:r>
            <w:proofErr w:type="gramStart"/>
            <w:r w:rsidRPr="00AA3DDE">
              <w:rPr>
                <w:rFonts w:cs="Times New Roman"/>
                <w:b/>
              </w:rPr>
              <w:t xml:space="preserve">  </w:t>
            </w:r>
            <w:proofErr w:type="gramEnd"/>
            <w:r w:rsidRPr="00AA3DDE">
              <w:rPr>
                <w:rFonts w:cs="Times New Roman"/>
              </w:rPr>
              <w:t>BC 1520</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r w:rsidRPr="00AA3DDE">
              <w:rPr>
                <w:rFonts w:cs="Times New Roman"/>
              </w:rPr>
              <w:t xml:space="preserve"> </w:t>
            </w:r>
            <w:proofErr w:type="gramEnd"/>
            <w:r w:rsidRPr="00AA3DDE">
              <w:rPr>
                <w:rFonts w:cs="Times New Roman"/>
              </w:rPr>
              <w:t>5º</w:t>
            </w:r>
          </w:p>
          <w:p w:rsidR="002A65C5" w:rsidRPr="00AA3DDE" w:rsidRDefault="008F5F6E">
            <w:pPr>
              <w:pStyle w:val="Standard"/>
              <w:jc w:val="both"/>
              <w:rPr>
                <w:rFonts w:cs="Times New Roman"/>
                <w:b/>
              </w:rPr>
            </w:pPr>
            <w:r w:rsidRPr="00AA3DDE">
              <w:rPr>
                <w:rFonts w:cs="Times New Roman"/>
                <w:b/>
              </w:rPr>
              <w:t xml:space="preserve">TPI: </w:t>
            </w:r>
            <w:r w:rsidRPr="00AA3DDE">
              <w:rPr>
                <w:rFonts w:cs="Times New Roman"/>
              </w:rPr>
              <w:t>3-1-4</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48 horas</w:t>
            </w:r>
          </w:p>
          <w:p w:rsidR="002A65C5" w:rsidRPr="00AA3DDE" w:rsidRDefault="008F5F6E">
            <w:pPr>
              <w:pStyle w:val="Standard"/>
              <w:jc w:val="both"/>
              <w:rPr>
                <w:rFonts w:cs="Times New Roman"/>
                <w:b/>
              </w:rPr>
            </w:pPr>
            <w:r w:rsidRPr="00AA3DDE">
              <w:rPr>
                <w:rFonts w:cs="Times New Roman"/>
                <w:b/>
              </w:rPr>
              <w:t>Recomendações:</w:t>
            </w:r>
            <w:proofErr w:type="gramStart"/>
            <w:r w:rsidRPr="00AA3DDE">
              <w:rPr>
                <w:rFonts w:cs="Times New Roman"/>
                <w:b/>
              </w:rPr>
              <w:t xml:space="preserve">  </w:t>
            </w:r>
            <w:proofErr w:type="gramEnd"/>
            <w:r w:rsidRPr="00AA3DDE">
              <w:rPr>
                <w:rFonts w:cs="Times New Roman"/>
              </w:rPr>
              <w:t>Funções de uma Variável</w:t>
            </w:r>
          </w:p>
          <w:p w:rsidR="002A65C5" w:rsidRDefault="008F5F6E">
            <w:pPr>
              <w:pStyle w:val="Standard"/>
              <w:jc w:val="both"/>
              <w:rPr>
                <w:rFonts w:eastAsia="TimesNewRomanPSMT, 'Times New R" w:cs="Times New Roman"/>
              </w:rPr>
            </w:pPr>
            <w:r w:rsidRPr="00AA3DDE">
              <w:rPr>
                <w:rFonts w:cs="Times New Roman"/>
                <w:b/>
              </w:rPr>
              <w:t>Conteúdo Programático:</w:t>
            </w:r>
            <w:proofErr w:type="gramStart"/>
            <w:r w:rsidRPr="00AA3DDE">
              <w:rPr>
                <w:rFonts w:cs="Times New Roman"/>
                <w:b/>
              </w:rPr>
              <w:t xml:space="preserve">  </w:t>
            </w:r>
            <w:proofErr w:type="gramEnd"/>
            <w:r w:rsidRPr="00AA3DDE">
              <w:rPr>
                <w:rFonts w:eastAsia="TimesNewRomanPSMT, 'Times New R" w:cs="Times New Roman"/>
              </w:rPr>
              <w:t>Teoria Intuitiva dos Conjuntos. Operações com Conjuntos. Álgebra de Conjuntos. Relações. Relações de Equivalência. Relações de Ordem. Funções. Coleções de Conjuntos. Conjuntos Numéricos. Cardinalidade. Técnicas de Demonstração: Prova Direta. Prova por Contradição. Indução Finita. Introdução à Análise Combinatória. Princípio multiplicativo. Princípio aditivo. Permutação, arranjo, combinação. Princípio de inclusão e exclusão. O princípio da casa dos pombos. Funções geradoras. Partição de um inteiro. Relações de recorrência.</w:t>
            </w:r>
          </w:p>
          <w:p w:rsidR="00842A33" w:rsidRPr="00AA3DDE" w:rsidRDefault="00842A33">
            <w:pPr>
              <w:pStyle w:val="Standard"/>
              <w:jc w:val="both"/>
              <w:rPr>
                <w:rFonts w:cs="Times New Roman"/>
              </w:rPr>
            </w:pPr>
          </w:p>
          <w:p w:rsidR="002A65C5" w:rsidRPr="00AA3DDE" w:rsidRDefault="008F5F6E">
            <w:pPr>
              <w:pStyle w:val="Standard"/>
              <w:jc w:val="both"/>
              <w:rPr>
                <w:rFonts w:cs="Times New Roman"/>
                <w:b/>
              </w:rPr>
            </w:pPr>
            <w:r w:rsidRPr="00AA3DDE">
              <w:rPr>
                <w:rFonts w:cs="Times New Roman"/>
                <w:b/>
              </w:rPr>
              <w:lastRenderedPageBreak/>
              <w:t>Bibliografia Básica:</w:t>
            </w:r>
          </w:p>
          <w:p w:rsidR="002A65C5" w:rsidRPr="00AA3DDE" w:rsidRDefault="008F5F6E" w:rsidP="002C2616">
            <w:pPr>
              <w:pStyle w:val="Standard"/>
              <w:numPr>
                <w:ilvl w:val="0"/>
                <w:numId w:val="155"/>
              </w:numPr>
              <w:tabs>
                <w:tab w:val="left" w:pos="720"/>
              </w:tabs>
              <w:snapToGrid w:val="0"/>
              <w:spacing w:before="20" w:after="20"/>
              <w:ind w:firstLine="397"/>
              <w:rPr>
                <w:rFonts w:eastAsia="TimesNewRomanPSMT, 'Times New R" w:cs="Times New Roman"/>
              </w:rPr>
            </w:pPr>
            <w:r w:rsidRPr="00AA3DDE">
              <w:rPr>
                <w:rFonts w:eastAsia="TimesNewRomanPSMT, 'Times New R" w:cs="Times New Roman"/>
              </w:rPr>
              <w:t>SCHEINERMAN, E.R. - Matemática Discreta: Uma Introdução - 1ª ed., Thomson, 2003.</w:t>
            </w:r>
          </w:p>
          <w:p w:rsidR="002A65C5" w:rsidRDefault="008F5F6E" w:rsidP="002C2616">
            <w:pPr>
              <w:pStyle w:val="Standard"/>
              <w:numPr>
                <w:ilvl w:val="0"/>
                <w:numId w:val="155"/>
              </w:numPr>
              <w:tabs>
                <w:tab w:val="left" w:pos="720"/>
              </w:tabs>
              <w:snapToGrid w:val="0"/>
              <w:spacing w:before="20" w:after="20"/>
              <w:ind w:firstLine="397"/>
              <w:rPr>
                <w:rFonts w:eastAsia="TimesNewRomanPSMT, 'Times New R" w:cs="Times New Roman"/>
              </w:rPr>
            </w:pPr>
            <w:r w:rsidRPr="00AA3DDE">
              <w:rPr>
                <w:rFonts w:eastAsia="TimesNewRomanPSMT, 'Times New R" w:cs="Times New Roman"/>
              </w:rPr>
              <w:t xml:space="preserve">MURARI, I.T.C., SANTOS, </w:t>
            </w:r>
            <w:proofErr w:type="gramStart"/>
            <w:r w:rsidRPr="00AA3DDE">
              <w:rPr>
                <w:rFonts w:eastAsia="TimesNewRomanPSMT, 'Times New R" w:cs="Times New Roman"/>
              </w:rPr>
              <w:t>J.P.</w:t>
            </w:r>
            <w:proofErr w:type="gramEnd"/>
            <w:r w:rsidRPr="00AA3DDE">
              <w:rPr>
                <w:rFonts w:eastAsia="TimesNewRomanPSMT, 'Times New R" w:cs="Times New Roman"/>
              </w:rPr>
              <w:t>O and MELLO, M.P. - Introdução à Análise Combinatória – 1ª ed., Ciência Moderna, 2008.</w:t>
            </w:r>
          </w:p>
          <w:p w:rsidR="00842A33" w:rsidRPr="00AA3DDE" w:rsidRDefault="00842A33" w:rsidP="00842A33">
            <w:pPr>
              <w:pStyle w:val="Standard"/>
              <w:tabs>
                <w:tab w:val="left" w:pos="720"/>
              </w:tabs>
              <w:snapToGrid w:val="0"/>
              <w:spacing w:before="20" w:after="20"/>
              <w:ind w:left="397"/>
              <w:rPr>
                <w:rFonts w:eastAsia="TimesNewRomanPSMT, 'Times New R" w:cs="Times New Roman"/>
              </w:rPr>
            </w:pPr>
          </w:p>
          <w:p w:rsidR="002A65C5" w:rsidRPr="00AA3DDE" w:rsidRDefault="008F5F6E">
            <w:pPr>
              <w:pStyle w:val="Standard"/>
              <w:jc w:val="both"/>
              <w:rPr>
                <w:rFonts w:cs="Times New Roman"/>
                <w:b/>
              </w:rPr>
            </w:pPr>
            <w:r w:rsidRPr="00AA3DDE">
              <w:rPr>
                <w:rFonts w:cs="Times New Roman"/>
                <w:b/>
              </w:rPr>
              <w:t>Bibliografia Complementar:</w:t>
            </w:r>
          </w:p>
          <w:p w:rsidR="003A0FAC" w:rsidRPr="00AA3DDE" w:rsidRDefault="003A0FAC" w:rsidP="002C2616">
            <w:pPr>
              <w:pStyle w:val="PargrafodaLista"/>
              <w:widowControl/>
              <w:numPr>
                <w:ilvl w:val="0"/>
                <w:numId w:val="156"/>
              </w:numPr>
              <w:suppressAutoHyphens w:val="0"/>
              <w:adjustRightInd w:val="0"/>
              <w:textAlignment w:val="auto"/>
              <w:rPr>
                <w:rFonts w:cs="Times New Roman"/>
                <w:kern w:val="0"/>
                <w:lang w:val="en-US"/>
              </w:rPr>
            </w:pPr>
            <w:r w:rsidRPr="00AA3DDE">
              <w:rPr>
                <w:rFonts w:cs="Times New Roman"/>
                <w:kern w:val="0"/>
              </w:rPr>
              <w:t xml:space="preserve">HALMOS, Paul R. Teoria ingenua dos conjuntos. </w:t>
            </w:r>
            <w:r w:rsidRPr="00AA3DDE">
              <w:rPr>
                <w:rFonts w:cs="Times New Roman"/>
                <w:kern w:val="0"/>
                <w:lang w:val="en-US"/>
              </w:rPr>
              <w:t>Sao Paulo: Ciência Moderna, 2001;</w:t>
            </w:r>
          </w:p>
          <w:p w:rsidR="003A0FAC" w:rsidRPr="00AA3DDE" w:rsidRDefault="003A0FAC" w:rsidP="002C2616">
            <w:pPr>
              <w:pStyle w:val="PargrafodaLista"/>
              <w:widowControl/>
              <w:numPr>
                <w:ilvl w:val="0"/>
                <w:numId w:val="156"/>
              </w:numPr>
              <w:suppressAutoHyphens w:val="0"/>
              <w:adjustRightInd w:val="0"/>
              <w:textAlignment w:val="auto"/>
              <w:rPr>
                <w:rFonts w:cs="Times New Roman"/>
                <w:kern w:val="0"/>
                <w:lang w:val="en-US"/>
              </w:rPr>
            </w:pPr>
            <w:r w:rsidRPr="00AA3DDE">
              <w:rPr>
                <w:rFonts w:cs="Times New Roman"/>
                <w:kern w:val="0"/>
                <w:lang w:val="en-US"/>
              </w:rPr>
              <w:t>VELLEMAN, D J. How to prove it: a structured approach. 2 ed. Cambridge: Cambridge</w:t>
            </w:r>
          </w:p>
          <w:p w:rsidR="003A0FAC" w:rsidRPr="00AA3DDE" w:rsidRDefault="003A0FAC" w:rsidP="003A0FAC">
            <w:pPr>
              <w:pStyle w:val="PargrafodaLista"/>
              <w:widowControl/>
              <w:suppressAutoHyphens w:val="0"/>
              <w:adjustRightInd w:val="0"/>
              <w:ind w:left="720"/>
              <w:textAlignment w:val="auto"/>
              <w:rPr>
                <w:rFonts w:cs="Times New Roman"/>
                <w:kern w:val="0"/>
                <w:lang w:val="en-US"/>
              </w:rPr>
            </w:pPr>
            <w:r w:rsidRPr="00AA3DDE">
              <w:rPr>
                <w:rFonts w:cs="Times New Roman"/>
                <w:kern w:val="0"/>
                <w:lang w:val="en-US"/>
              </w:rPr>
              <w:t>University Press, c2006</w:t>
            </w:r>
          </w:p>
          <w:p w:rsidR="003A0FAC" w:rsidRPr="00842A33" w:rsidRDefault="003A0FAC" w:rsidP="002C2616">
            <w:pPr>
              <w:pStyle w:val="PargrafodaLista"/>
              <w:widowControl/>
              <w:numPr>
                <w:ilvl w:val="0"/>
                <w:numId w:val="156"/>
              </w:numPr>
              <w:suppressAutoHyphens w:val="0"/>
              <w:adjustRightInd w:val="0"/>
              <w:jc w:val="both"/>
              <w:textAlignment w:val="auto"/>
              <w:rPr>
                <w:rFonts w:cs="Times New Roman"/>
                <w:b/>
              </w:rPr>
            </w:pPr>
            <w:r w:rsidRPr="00842A33">
              <w:rPr>
                <w:rFonts w:cs="Times New Roman"/>
                <w:kern w:val="0"/>
                <w:lang w:val="en-US"/>
              </w:rPr>
              <w:t xml:space="preserve">LIPSCHUTZ, Seymour; LIPSON, Marc Lars. </w:t>
            </w:r>
            <w:r w:rsidRPr="00842A33">
              <w:rPr>
                <w:rFonts w:cs="Times New Roman"/>
                <w:kern w:val="0"/>
              </w:rPr>
              <w:t>Teoria e problemas de matemát</w:t>
            </w:r>
            <w:r w:rsidRPr="00842A33">
              <w:rPr>
                <w:rFonts w:cs="Times New Roman"/>
                <w:kern w:val="0"/>
              </w:rPr>
              <w:t>i</w:t>
            </w:r>
            <w:r w:rsidRPr="00842A33">
              <w:rPr>
                <w:rFonts w:cs="Times New Roman"/>
                <w:kern w:val="0"/>
              </w:rPr>
              <w:t>ca</w:t>
            </w:r>
            <w:r w:rsidR="00842A33" w:rsidRPr="00842A33">
              <w:rPr>
                <w:rFonts w:cs="Times New Roman"/>
                <w:kern w:val="0"/>
              </w:rPr>
              <w:t xml:space="preserve"> </w:t>
            </w:r>
            <w:r w:rsidRPr="00842A33">
              <w:rPr>
                <w:rFonts w:cs="Times New Roman"/>
                <w:kern w:val="0"/>
              </w:rPr>
              <w:t xml:space="preserve">discreta. </w:t>
            </w:r>
            <w:proofErr w:type="gramStart"/>
            <w:r w:rsidRPr="00842A33">
              <w:rPr>
                <w:rFonts w:cs="Times New Roman"/>
                <w:kern w:val="0"/>
              </w:rPr>
              <w:t>2</w:t>
            </w:r>
            <w:proofErr w:type="gramEnd"/>
            <w:r w:rsidRPr="00842A33">
              <w:rPr>
                <w:rFonts w:cs="Times New Roman"/>
                <w:kern w:val="0"/>
              </w:rPr>
              <w:t xml:space="preserve"> ed. Porto Alegre: Bookman, 2004. 511 p. (Coleção Schaum).</w:t>
            </w:r>
          </w:p>
          <w:p w:rsidR="002A65C5" w:rsidRPr="00AA3DDE" w:rsidRDefault="002A65C5">
            <w:pPr>
              <w:pStyle w:val="Standard"/>
              <w:jc w:val="both"/>
              <w:rPr>
                <w:rFonts w:cs="Times New Roman"/>
                <w:b/>
              </w:rPr>
            </w:pPr>
          </w:p>
        </w:tc>
      </w:tr>
    </w:tbl>
    <w:p w:rsidR="002A65C5" w:rsidRPr="00AA3DDE" w:rsidRDefault="002A65C5">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bCs/>
              </w:rPr>
            </w:pPr>
            <w:r w:rsidRPr="00AA3DDE">
              <w:rPr>
                <w:rFonts w:cs="Times New Roman"/>
                <w:b/>
                <w:bCs/>
              </w:rPr>
              <w:t>Álgebra Linear</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 xml:space="preserve">Código: </w:t>
            </w:r>
            <w:r w:rsidRPr="00AA3DDE">
              <w:rPr>
                <w:rFonts w:cs="Times New Roman"/>
              </w:rPr>
              <w:t>BC 1425</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proofErr w:type="gramEnd"/>
            <w:r w:rsidRPr="00AA3DDE">
              <w:rPr>
                <w:rFonts w:cs="Times New Roman"/>
              </w:rPr>
              <w:t>6º</w:t>
            </w:r>
          </w:p>
          <w:p w:rsidR="002A65C5" w:rsidRPr="00AA3DDE" w:rsidRDefault="008F5F6E">
            <w:pPr>
              <w:pStyle w:val="Standard"/>
              <w:jc w:val="both"/>
              <w:rPr>
                <w:rFonts w:cs="Times New Roman"/>
                <w:b/>
              </w:rPr>
            </w:pPr>
            <w:r w:rsidRPr="00AA3DDE">
              <w:rPr>
                <w:rFonts w:cs="Times New Roman"/>
                <w:b/>
              </w:rPr>
              <w:t xml:space="preserve">TPI: </w:t>
            </w:r>
            <w:r w:rsidRPr="00AA3DDE">
              <w:rPr>
                <w:rFonts w:cs="Times New Roman"/>
              </w:rPr>
              <w:t>6-0-5</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72 horas</w:t>
            </w:r>
          </w:p>
          <w:p w:rsidR="002A65C5" w:rsidRPr="00AA3DDE" w:rsidRDefault="008F5F6E">
            <w:pPr>
              <w:pStyle w:val="Standard"/>
              <w:jc w:val="both"/>
              <w:rPr>
                <w:rFonts w:cs="Times New Roman"/>
              </w:rPr>
            </w:pPr>
            <w:r w:rsidRPr="00AA3DDE">
              <w:rPr>
                <w:rFonts w:cs="Times New Roman"/>
                <w:b/>
              </w:rPr>
              <w:t xml:space="preserve">Recomendações: </w:t>
            </w:r>
            <w:r w:rsidRPr="00AA3DDE">
              <w:rPr>
                <w:rFonts w:cs="Times New Roman"/>
              </w:rPr>
              <w:t>Geometria Analítica</w:t>
            </w:r>
          </w:p>
          <w:p w:rsidR="002A65C5" w:rsidRPr="00AA3DDE" w:rsidRDefault="008F5F6E">
            <w:pPr>
              <w:pStyle w:val="Standard"/>
              <w:jc w:val="both"/>
              <w:rPr>
                <w:rFonts w:cs="Times New Roman"/>
              </w:rPr>
            </w:pPr>
            <w:r w:rsidRPr="00AA3DDE">
              <w:rPr>
                <w:rFonts w:cs="Times New Roman"/>
                <w:b/>
              </w:rPr>
              <w:t xml:space="preserve">Conteúdo Programático: Sistemas de Equações Lineares: </w:t>
            </w:r>
            <w:r w:rsidRPr="00AA3DDE">
              <w:rPr>
                <w:rFonts w:cs="Times New Roman"/>
              </w:rPr>
              <w:t>Sistemas e matrizes; Matrizes escalonadas;</w:t>
            </w:r>
            <w:proofErr w:type="gramStart"/>
            <w:r w:rsidRPr="00AA3DDE">
              <w:rPr>
                <w:rFonts w:cs="Times New Roman"/>
              </w:rPr>
              <w:t xml:space="preserve">  </w:t>
            </w:r>
            <w:proofErr w:type="gramEnd"/>
            <w:r w:rsidRPr="00AA3DDE">
              <w:rPr>
                <w:rFonts w:cs="Times New Roman"/>
              </w:rPr>
              <w:t xml:space="preserve">Sistemas homogêneos; Posto e Nulidade de uma matriz. </w:t>
            </w:r>
            <w:r w:rsidRPr="00AA3DDE">
              <w:rPr>
                <w:rFonts w:cs="Times New Roman"/>
                <w:b/>
              </w:rPr>
              <w:t>Espaço Vetorial:</w:t>
            </w:r>
            <w:proofErr w:type="gramStart"/>
            <w:r w:rsidRPr="00AA3DDE">
              <w:rPr>
                <w:rFonts w:cs="Times New Roman"/>
                <w:b/>
              </w:rPr>
              <w:t xml:space="preserve">  </w:t>
            </w:r>
            <w:proofErr w:type="gramEnd"/>
            <w:r w:rsidRPr="00AA3DDE">
              <w:rPr>
                <w:rFonts w:cs="Times New Roman"/>
              </w:rPr>
              <w:t xml:space="preserve">Definição e exemplos; Subespaços vetoriais; Combinação linear; Dependência e  independência linear; Base de um espaço vetorial e mudança de base.  </w:t>
            </w:r>
            <w:r w:rsidRPr="00AA3DDE">
              <w:rPr>
                <w:rFonts w:cs="Times New Roman"/>
                <w:b/>
              </w:rPr>
              <w:t xml:space="preserve">Transformações Lineares: </w:t>
            </w:r>
            <w:r w:rsidRPr="00AA3DDE">
              <w:rPr>
                <w:rFonts w:cs="Times New Roman"/>
              </w:rPr>
              <w:t>Definição de transformação linear e exemplos;</w:t>
            </w:r>
            <w:proofErr w:type="gramStart"/>
            <w:r w:rsidRPr="00AA3DDE">
              <w:rPr>
                <w:rFonts w:cs="Times New Roman"/>
              </w:rPr>
              <w:t xml:space="preserve">  </w:t>
            </w:r>
            <w:proofErr w:type="gramEnd"/>
            <w:r w:rsidRPr="00AA3DDE">
              <w:rPr>
                <w:rFonts w:cs="Times New Roman"/>
              </w:rPr>
              <w:t xml:space="preserve">Núcleo e imagem de uma transformação linear; Transformações lineares e  matrizes; Matriz mudança de base. </w:t>
            </w:r>
            <w:r w:rsidRPr="00AA3DDE">
              <w:rPr>
                <w:rFonts w:cs="Times New Roman"/>
                <w:b/>
              </w:rPr>
              <w:t xml:space="preserve">Autovalores e Autovetores: </w:t>
            </w:r>
            <w:r w:rsidRPr="00AA3DDE">
              <w:rPr>
                <w:rFonts w:cs="Times New Roman"/>
              </w:rPr>
              <w:t>Polinômio</w:t>
            </w:r>
            <w:proofErr w:type="gramStart"/>
            <w:r w:rsidRPr="00AA3DDE">
              <w:rPr>
                <w:rFonts w:cs="Times New Roman"/>
              </w:rPr>
              <w:t xml:space="preserve">  </w:t>
            </w:r>
            <w:proofErr w:type="gramEnd"/>
            <w:r w:rsidRPr="00AA3DDE">
              <w:rPr>
                <w:rFonts w:cs="Times New Roman"/>
              </w:rPr>
              <w:t>característico; Base de autovetores; Diagonalização de operadores.</w:t>
            </w:r>
          </w:p>
          <w:p w:rsidR="002A65C5" w:rsidRPr="00AA3DDE" w:rsidRDefault="008F5F6E">
            <w:pPr>
              <w:pStyle w:val="Standard"/>
              <w:jc w:val="both"/>
              <w:rPr>
                <w:rFonts w:cs="Times New Roman"/>
                <w:b/>
              </w:rPr>
            </w:pPr>
            <w:r w:rsidRPr="00AA3DDE">
              <w:rPr>
                <w:rFonts w:cs="Times New Roman"/>
                <w:b/>
              </w:rPr>
              <w:t>Bibliografia Básica:</w:t>
            </w:r>
          </w:p>
          <w:p w:rsidR="002A65C5" w:rsidRPr="00AA3DDE" w:rsidRDefault="008F5F6E" w:rsidP="002C2616">
            <w:pPr>
              <w:pStyle w:val="Standard"/>
              <w:numPr>
                <w:ilvl w:val="0"/>
                <w:numId w:val="157"/>
              </w:numPr>
              <w:tabs>
                <w:tab w:val="left" w:pos="360"/>
              </w:tabs>
              <w:snapToGrid w:val="0"/>
              <w:spacing w:before="20" w:after="20"/>
              <w:jc w:val="both"/>
              <w:rPr>
                <w:rFonts w:cs="Times New Roman"/>
              </w:rPr>
            </w:pPr>
            <w:r w:rsidRPr="00AA3DDE">
              <w:rPr>
                <w:rFonts w:cs="Times New Roman"/>
                <w:bCs/>
              </w:rPr>
              <w:t xml:space="preserve">BOLDRINI, J. L.; COSTA, S. L. R.; FIGUEIREDO, V. L. &amp; WETZLER, H. G. </w:t>
            </w:r>
            <w:r w:rsidRPr="00AA3DDE">
              <w:rPr>
                <w:rFonts w:cs="Times New Roman"/>
              </w:rPr>
              <w:t>3a edição, Editora Harbra Ltda. São Paulo, 1986.</w:t>
            </w:r>
          </w:p>
          <w:p w:rsidR="002A65C5" w:rsidRDefault="008F5F6E" w:rsidP="002C2616">
            <w:pPr>
              <w:pStyle w:val="Standard"/>
              <w:numPr>
                <w:ilvl w:val="0"/>
                <w:numId w:val="157"/>
              </w:numPr>
              <w:tabs>
                <w:tab w:val="left" w:pos="360"/>
              </w:tabs>
              <w:spacing w:before="20" w:after="20"/>
              <w:jc w:val="both"/>
              <w:rPr>
                <w:rFonts w:cs="Times New Roman"/>
              </w:rPr>
            </w:pPr>
            <w:r w:rsidRPr="00AA3DDE">
              <w:rPr>
                <w:rFonts w:cs="Times New Roman"/>
              </w:rPr>
              <w:t xml:space="preserve">ANTON, H. RORRES, C. Álgebra linear com aplicações. </w:t>
            </w:r>
            <w:proofErr w:type="gramStart"/>
            <w:r w:rsidRPr="00AA3DDE">
              <w:rPr>
                <w:rFonts w:cs="Times New Roman"/>
              </w:rPr>
              <w:t>8a.</w:t>
            </w:r>
            <w:proofErr w:type="gramEnd"/>
            <w:r w:rsidRPr="00AA3DDE">
              <w:rPr>
                <w:rFonts w:cs="Times New Roman"/>
              </w:rPr>
              <w:t xml:space="preserve"> </w:t>
            </w:r>
            <w:proofErr w:type="gramStart"/>
            <w:r w:rsidRPr="00AA3DDE">
              <w:rPr>
                <w:rFonts w:cs="Times New Roman"/>
              </w:rPr>
              <w:t>ed.</w:t>
            </w:r>
            <w:proofErr w:type="gramEnd"/>
            <w:r w:rsidRPr="00AA3DDE">
              <w:rPr>
                <w:rFonts w:cs="Times New Roman"/>
              </w:rPr>
              <w:t xml:space="preserve"> Porto Alegre: Bookman, 2001.</w:t>
            </w:r>
          </w:p>
          <w:p w:rsidR="00842A33" w:rsidRPr="00AA3DDE" w:rsidRDefault="00842A33" w:rsidP="00842A33">
            <w:pPr>
              <w:pStyle w:val="Standard"/>
              <w:tabs>
                <w:tab w:val="left" w:pos="360"/>
              </w:tabs>
              <w:spacing w:before="20" w:after="20"/>
              <w:ind w:left="720"/>
              <w:jc w:val="both"/>
              <w:rPr>
                <w:rFonts w:cs="Times New Roman"/>
              </w:rPr>
            </w:pPr>
          </w:p>
          <w:p w:rsidR="002A65C5" w:rsidRPr="00AA3DDE" w:rsidRDefault="008F5F6E">
            <w:pPr>
              <w:pStyle w:val="Standard"/>
              <w:jc w:val="both"/>
              <w:rPr>
                <w:rFonts w:cs="Times New Roman"/>
                <w:b/>
              </w:rPr>
            </w:pPr>
            <w:r w:rsidRPr="00AA3DDE">
              <w:rPr>
                <w:rFonts w:cs="Times New Roman"/>
                <w:b/>
              </w:rPr>
              <w:t>Bibliografia Complementar:</w:t>
            </w:r>
          </w:p>
          <w:p w:rsidR="002A65C5" w:rsidRPr="00AA3DDE" w:rsidRDefault="008F5F6E" w:rsidP="002C2616">
            <w:pPr>
              <w:pStyle w:val="Standard"/>
              <w:numPr>
                <w:ilvl w:val="0"/>
                <w:numId w:val="158"/>
              </w:numPr>
              <w:tabs>
                <w:tab w:val="left" w:pos="360"/>
              </w:tabs>
              <w:spacing w:before="20" w:after="20"/>
              <w:rPr>
                <w:rFonts w:cs="Times New Roman"/>
              </w:rPr>
            </w:pPr>
            <w:r w:rsidRPr="00AA3DDE">
              <w:rPr>
                <w:rFonts w:cs="Times New Roman"/>
              </w:rPr>
              <w:t>COELHO, F. U. &amp; LOURENÇO, M. L. Um curso de Álgebra Linear. Editora da Universidade de São Paulo-EDUSP, 2001.</w:t>
            </w:r>
          </w:p>
          <w:p w:rsidR="002A65C5" w:rsidRDefault="008F5F6E" w:rsidP="002C2616">
            <w:pPr>
              <w:pStyle w:val="Standard"/>
              <w:numPr>
                <w:ilvl w:val="0"/>
                <w:numId w:val="158"/>
              </w:numPr>
              <w:jc w:val="both"/>
              <w:rPr>
                <w:rFonts w:cs="Times New Roman"/>
              </w:rPr>
            </w:pPr>
            <w:r w:rsidRPr="00AA3DDE">
              <w:rPr>
                <w:rFonts w:cs="Times New Roman"/>
              </w:rPr>
              <w:t>LIMA, E. L. Álgebra Linear, 6ª Edição. Coleção Matemática Universitária. IMPA, 2003</w:t>
            </w:r>
          </w:p>
          <w:p w:rsidR="00842A33" w:rsidRPr="00AA3DDE" w:rsidRDefault="00842A33" w:rsidP="00842A33">
            <w:pPr>
              <w:pStyle w:val="Standard"/>
              <w:ind w:left="720"/>
              <w:jc w:val="both"/>
              <w:rPr>
                <w:rFonts w:cs="Times New Roman"/>
              </w:rPr>
            </w:pPr>
          </w:p>
        </w:tc>
      </w:tr>
    </w:tbl>
    <w:p w:rsidR="002A65C5" w:rsidRDefault="002A65C5">
      <w:pPr>
        <w:pStyle w:val="Standard"/>
        <w:spacing w:line="360" w:lineRule="auto"/>
        <w:jc w:val="both"/>
        <w:rPr>
          <w:rFonts w:cs="Times New Roman"/>
          <w:b/>
          <w:bCs/>
        </w:rPr>
      </w:pPr>
    </w:p>
    <w:p w:rsidR="00AE5281" w:rsidRDefault="00AE5281">
      <w:pPr>
        <w:pStyle w:val="Standard"/>
        <w:spacing w:line="360" w:lineRule="auto"/>
        <w:jc w:val="both"/>
        <w:rPr>
          <w:rFonts w:cs="Times New Roman"/>
          <w:b/>
          <w:bCs/>
        </w:rPr>
      </w:pPr>
    </w:p>
    <w:p w:rsidR="00AE5281" w:rsidRDefault="00AE5281">
      <w:pPr>
        <w:pStyle w:val="Standard"/>
        <w:spacing w:line="360" w:lineRule="auto"/>
        <w:jc w:val="both"/>
        <w:rPr>
          <w:rFonts w:cs="Times New Roman"/>
          <w:b/>
          <w:bC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bCs/>
              </w:rPr>
            </w:pPr>
            <w:r w:rsidRPr="00AA3DDE">
              <w:rPr>
                <w:rFonts w:cs="Times New Roman"/>
                <w:b/>
                <w:bCs/>
              </w:rPr>
              <w:lastRenderedPageBreak/>
              <w:t>Sequências e Séries</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 xml:space="preserve">Código: </w:t>
            </w:r>
            <w:r w:rsidRPr="00AA3DDE">
              <w:rPr>
                <w:rFonts w:cs="Times New Roman"/>
              </w:rPr>
              <w:t>BC 1407</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proofErr w:type="gramEnd"/>
            <w:r w:rsidRPr="00AA3DDE">
              <w:rPr>
                <w:rFonts w:cs="Times New Roman"/>
              </w:rPr>
              <w:t>6º</w:t>
            </w:r>
          </w:p>
          <w:p w:rsidR="002A65C5" w:rsidRPr="00AA3DDE" w:rsidRDefault="008F5F6E">
            <w:pPr>
              <w:pStyle w:val="Standard"/>
              <w:jc w:val="both"/>
              <w:rPr>
                <w:rFonts w:cs="Times New Roman"/>
                <w:b/>
              </w:rPr>
            </w:pPr>
            <w:r w:rsidRPr="00AA3DDE">
              <w:rPr>
                <w:rFonts w:cs="Times New Roman"/>
                <w:b/>
              </w:rPr>
              <w:t xml:space="preserve">TPI: </w:t>
            </w:r>
            <w:r w:rsidRPr="00AA3DDE">
              <w:rPr>
                <w:rFonts w:cs="Times New Roman"/>
              </w:rPr>
              <w:t>4-0-4</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48 horas</w:t>
            </w:r>
          </w:p>
          <w:p w:rsidR="002A65C5" w:rsidRPr="00AA3DDE" w:rsidRDefault="008F5F6E">
            <w:pPr>
              <w:pStyle w:val="Standard"/>
              <w:jc w:val="both"/>
              <w:rPr>
                <w:rFonts w:cs="Times New Roman"/>
              </w:rPr>
            </w:pPr>
            <w:r w:rsidRPr="00AA3DDE">
              <w:rPr>
                <w:rFonts w:cs="Times New Roman"/>
                <w:b/>
              </w:rPr>
              <w:t xml:space="preserve">Recomendações: </w:t>
            </w:r>
            <w:r w:rsidRPr="00AA3DDE">
              <w:rPr>
                <w:rFonts w:cs="Times New Roman"/>
              </w:rPr>
              <w:t>Introdução as Equações Diferenciais</w:t>
            </w:r>
          </w:p>
          <w:p w:rsidR="002A65C5" w:rsidRPr="00AA3DDE" w:rsidRDefault="008F5F6E">
            <w:pPr>
              <w:pStyle w:val="Standard"/>
              <w:jc w:val="both"/>
              <w:rPr>
                <w:rFonts w:cs="Times New Roman"/>
              </w:rPr>
            </w:pPr>
            <w:r w:rsidRPr="00AA3DDE">
              <w:rPr>
                <w:rFonts w:cs="Times New Roman"/>
                <w:b/>
              </w:rPr>
              <w:t xml:space="preserve">Conteúdo Programático: </w:t>
            </w:r>
            <w:r w:rsidRPr="00AA3DDE">
              <w:rPr>
                <w:rFonts w:cs="Times New Roman"/>
              </w:rPr>
              <w:t>Sequências e Séries; Limites e Convergência, Continuidade; Sequências de Cauchy; Critérios de Convergência; Reordenação de Séries; Séries de</w:t>
            </w:r>
            <w:proofErr w:type="gramStart"/>
            <w:r w:rsidRPr="00AA3DDE">
              <w:rPr>
                <w:rFonts w:cs="Times New Roman"/>
              </w:rPr>
              <w:t xml:space="preserve">  </w:t>
            </w:r>
            <w:proofErr w:type="gramEnd"/>
            <w:r w:rsidRPr="00AA3DDE">
              <w:rPr>
                <w:rFonts w:cs="Times New Roman"/>
              </w:rPr>
              <w:t>Funções; Convergência Pontual Convergência Uniforme; Representação de  funções por séries de potência; Teoremas de Taylor; Solução em Séries para EDOs: Método de Frobenius.</w:t>
            </w:r>
          </w:p>
          <w:p w:rsidR="002A65C5" w:rsidRPr="00AA3DDE" w:rsidRDefault="008F5F6E">
            <w:pPr>
              <w:pStyle w:val="Standard"/>
              <w:jc w:val="both"/>
              <w:rPr>
                <w:rFonts w:cs="Times New Roman"/>
                <w:b/>
              </w:rPr>
            </w:pPr>
            <w:r w:rsidRPr="00AA3DDE">
              <w:rPr>
                <w:rFonts w:cs="Times New Roman"/>
                <w:b/>
              </w:rPr>
              <w:t>Bibliografia Básica:</w:t>
            </w:r>
          </w:p>
          <w:p w:rsidR="002A65C5" w:rsidRPr="00AA3DDE" w:rsidRDefault="008F5F6E" w:rsidP="002C2616">
            <w:pPr>
              <w:pStyle w:val="Standard"/>
              <w:numPr>
                <w:ilvl w:val="0"/>
                <w:numId w:val="159"/>
              </w:numPr>
              <w:tabs>
                <w:tab w:val="left" w:pos="720"/>
              </w:tabs>
              <w:snapToGrid w:val="0"/>
              <w:spacing w:before="20" w:after="20"/>
              <w:rPr>
                <w:rFonts w:eastAsia="ArialMT, Arial" w:cs="Times New Roman"/>
              </w:rPr>
            </w:pPr>
            <w:r w:rsidRPr="00DB0CC3">
              <w:rPr>
                <w:rFonts w:eastAsia="ArialMT, Arial" w:cs="Times New Roman"/>
                <w:lang w:val="en-US"/>
              </w:rPr>
              <w:t xml:space="preserve">APOSTOL, T. Calculus. </w:t>
            </w:r>
            <w:r w:rsidRPr="00AA3DDE">
              <w:rPr>
                <w:rFonts w:eastAsia="ArialMT, Arial" w:cs="Times New Roman"/>
                <w:lang w:val="en-US"/>
              </w:rPr>
              <w:t xml:space="preserve">Vol 1. John Wiley, 2a. </w:t>
            </w:r>
            <w:proofErr w:type="gramStart"/>
            <w:r w:rsidRPr="00AA3DDE">
              <w:rPr>
                <w:rFonts w:eastAsia="ArialMT, Arial" w:cs="Times New Roman"/>
                <w:lang w:val="en-US"/>
              </w:rPr>
              <w:t>ed</w:t>
            </w:r>
            <w:proofErr w:type="gramEnd"/>
            <w:r w:rsidRPr="00AA3DDE">
              <w:rPr>
                <w:rFonts w:eastAsia="ArialMT, Arial" w:cs="Times New Roman"/>
                <w:lang w:val="en-US"/>
              </w:rPr>
              <w:t xml:space="preserve">.  </w:t>
            </w:r>
            <w:r w:rsidRPr="00AA3DDE">
              <w:rPr>
                <w:rFonts w:eastAsia="ArialMT, Arial" w:cs="Times New Roman"/>
              </w:rPr>
              <w:t>1967.</w:t>
            </w:r>
          </w:p>
          <w:p w:rsidR="003A0FAC" w:rsidRPr="00AA3DDE" w:rsidRDefault="003A0FAC" w:rsidP="002C2616">
            <w:pPr>
              <w:pStyle w:val="Standard"/>
              <w:numPr>
                <w:ilvl w:val="0"/>
                <w:numId w:val="159"/>
              </w:numPr>
              <w:snapToGrid w:val="0"/>
              <w:spacing w:before="20" w:after="20"/>
              <w:rPr>
                <w:rFonts w:cs="Times New Roman"/>
              </w:rPr>
            </w:pPr>
            <w:r w:rsidRPr="00AA3DDE">
              <w:rPr>
                <w:rFonts w:cs="Times New Roman"/>
              </w:rPr>
              <w:t>RUDIN, W</w:t>
            </w:r>
            <w:proofErr w:type="gramStart"/>
            <w:r w:rsidRPr="00AA3DDE">
              <w:rPr>
                <w:rFonts w:cs="Times New Roman"/>
              </w:rPr>
              <w:t>.;</w:t>
            </w:r>
            <w:proofErr w:type="gramEnd"/>
            <w:r w:rsidRPr="00AA3DDE">
              <w:rPr>
                <w:rFonts w:cs="Times New Roman"/>
              </w:rPr>
              <w:t xml:space="preserve">  Principles of Mathematical Analysis, Terceira Edição.</w:t>
            </w:r>
          </w:p>
          <w:p w:rsidR="002A65C5" w:rsidRDefault="003A0FAC" w:rsidP="002C2616">
            <w:pPr>
              <w:pStyle w:val="Standard"/>
              <w:numPr>
                <w:ilvl w:val="0"/>
                <w:numId w:val="159"/>
              </w:numPr>
              <w:tabs>
                <w:tab w:val="left" w:pos="720"/>
              </w:tabs>
              <w:snapToGrid w:val="0"/>
              <w:spacing w:before="20" w:after="20"/>
              <w:rPr>
                <w:rFonts w:cs="Times New Roman"/>
              </w:rPr>
            </w:pPr>
            <w:r w:rsidRPr="00AA3DDE">
              <w:rPr>
                <w:rFonts w:cs="Times New Roman"/>
              </w:rPr>
              <w:t>STEWART, J. Cálculo, vol. II, Editora Pioneira – Thomson, 2001.</w:t>
            </w:r>
          </w:p>
          <w:p w:rsidR="002A65C5" w:rsidRPr="00AA3DDE" w:rsidRDefault="008F5F6E">
            <w:pPr>
              <w:pStyle w:val="Standard"/>
              <w:jc w:val="both"/>
              <w:rPr>
                <w:rFonts w:cs="Times New Roman"/>
                <w:b/>
              </w:rPr>
            </w:pPr>
            <w:r w:rsidRPr="00AA3DDE">
              <w:rPr>
                <w:rFonts w:cs="Times New Roman"/>
                <w:b/>
              </w:rPr>
              <w:t>Bibliografia Complementar:</w:t>
            </w:r>
          </w:p>
          <w:p w:rsidR="003A0FAC" w:rsidRPr="00AA3DDE" w:rsidRDefault="003A0FAC" w:rsidP="002C2616">
            <w:pPr>
              <w:pStyle w:val="Standard"/>
              <w:numPr>
                <w:ilvl w:val="0"/>
                <w:numId w:val="159"/>
              </w:numPr>
              <w:snapToGrid w:val="0"/>
              <w:spacing w:before="20" w:after="20"/>
              <w:rPr>
                <w:rFonts w:eastAsia="ArialMT, Arial" w:cs="Times New Roman"/>
              </w:rPr>
            </w:pPr>
            <w:r w:rsidRPr="00AA3DDE">
              <w:rPr>
                <w:rFonts w:cs="Times New Roman"/>
              </w:rPr>
              <w:t>BOYCE Equações Diferenciais Elementares e Problemas de Valores de Contorno LTC 2006</w:t>
            </w:r>
          </w:p>
          <w:p w:rsidR="002A65C5" w:rsidRPr="00AA3DDE" w:rsidRDefault="008F5F6E" w:rsidP="002C2616">
            <w:pPr>
              <w:pStyle w:val="Standard"/>
              <w:numPr>
                <w:ilvl w:val="0"/>
                <w:numId w:val="159"/>
              </w:numPr>
              <w:snapToGrid w:val="0"/>
              <w:spacing w:before="20" w:after="20"/>
              <w:rPr>
                <w:rFonts w:eastAsia="ArialMT, Arial" w:cs="Times New Roman"/>
                <w:lang w:val="en-US"/>
              </w:rPr>
            </w:pPr>
            <w:r w:rsidRPr="00AA3DDE">
              <w:rPr>
                <w:rFonts w:eastAsia="ArialMT, Arial" w:cs="Times New Roman"/>
                <w:lang w:val="en-US"/>
              </w:rPr>
              <w:t>KNOPP, K.</w:t>
            </w:r>
            <w:proofErr w:type="gramStart"/>
            <w:r w:rsidRPr="00AA3DDE">
              <w:rPr>
                <w:rFonts w:eastAsia="ArialMT, Arial" w:cs="Times New Roman"/>
                <w:lang w:val="en-US"/>
              </w:rPr>
              <w:t>;  Infinite</w:t>
            </w:r>
            <w:proofErr w:type="gramEnd"/>
            <w:r w:rsidRPr="00AA3DDE">
              <w:rPr>
                <w:rFonts w:eastAsia="ArialMT, Arial" w:cs="Times New Roman"/>
                <w:lang w:val="en-US"/>
              </w:rPr>
              <w:t xml:space="preserve"> Sequences and Series. Dover. 1956</w:t>
            </w:r>
          </w:p>
          <w:p w:rsidR="002A65C5" w:rsidRPr="00AA3DDE" w:rsidRDefault="002A65C5">
            <w:pPr>
              <w:pStyle w:val="Standard"/>
              <w:snapToGrid w:val="0"/>
              <w:spacing w:before="20" w:after="20"/>
              <w:ind w:left="720"/>
              <w:rPr>
                <w:rFonts w:cs="Times New Roman"/>
                <w:b/>
                <w:lang w:val="en-US"/>
              </w:rPr>
            </w:pPr>
          </w:p>
        </w:tc>
      </w:tr>
    </w:tbl>
    <w:p w:rsidR="002A65C5" w:rsidRPr="00AA3DDE" w:rsidRDefault="002A65C5">
      <w:pPr>
        <w:pStyle w:val="Textbody"/>
        <w:rPr>
          <w:rFonts w:ascii="Times New Roman" w:hAnsi="Times New Roman"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rPr>
            </w:pPr>
            <w:r w:rsidRPr="00AA3DDE">
              <w:rPr>
                <w:rFonts w:cs="Times New Roman"/>
                <w:b/>
              </w:rPr>
              <w:t>Cálculo Vetorial e Tensorial</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 xml:space="preserve">Código: </w:t>
            </w:r>
            <w:r w:rsidRPr="00AA3DDE">
              <w:rPr>
                <w:rFonts w:cs="Times New Roman"/>
              </w:rPr>
              <w:t>BC 1418</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proofErr w:type="gramEnd"/>
            <w:r w:rsidRPr="00AA3DDE">
              <w:rPr>
                <w:rFonts w:cs="Times New Roman"/>
              </w:rPr>
              <w:t>6º</w:t>
            </w:r>
          </w:p>
          <w:p w:rsidR="002A65C5" w:rsidRPr="00AA3DDE" w:rsidRDefault="008F5F6E">
            <w:pPr>
              <w:pStyle w:val="Standard"/>
              <w:jc w:val="both"/>
              <w:rPr>
                <w:rFonts w:cs="Times New Roman"/>
                <w:b/>
              </w:rPr>
            </w:pPr>
            <w:r w:rsidRPr="00AA3DDE">
              <w:rPr>
                <w:rFonts w:cs="Times New Roman"/>
                <w:b/>
              </w:rPr>
              <w:t xml:space="preserve">TPI: </w:t>
            </w:r>
            <w:r w:rsidRPr="00AA3DDE">
              <w:rPr>
                <w:rFonts w:cs="Times New Roman"/>
              </w:rPr>
              <w:t>4-0-4</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48 horas</w:t>
            </w:r>
          </w:p>
          <w:p w:rsidR="002A65C5" w:rsidRPr="00AA3DDE" w:rsidRDefault="008F5F6E">
            <w:pPr>
              <w:pStyle w:val="Standard"/>
              <w:jc w:val="both"/>
              <w:rPr>
                <w:rFonts w:cs="Times New Roman"/>
              </w:rPr>
            </w:pPr>
            <w:r w:rsidRPr="00AA3DDE">
              <w:rPr>
                <w:rFonts w:cs="Times New Roman"/>
                <w:b/>
              </w:rPr>
              <w:t xml:space="preserve">Recomendações: </w:t>
            </w:r>
            <w:r w:rsidRPr="00AA3DDE">
              <w:rPr>
                <w:rFonts w:cs="Times New Roman"/>
              </w:rPr>
              <w:t>Funções de Várias Variáveis</w:t>
            </w:r>
          </w:p>
          <w:p w:rsidR="002A65C5" w:rsidRPr="00AA3DDE" w:rsidRDefault="008F5F6E">
            <w:pPr>
              <w:pStyle w:val="Standard"/>
              <w:jc w:val="both"/>
              <w:rPr>
                <w:rFonts w:cs="Times New Roman"/>
              </w:rPr>
            </w:pPr>
            <w:r w:rsidRPr="00AA3DDE">
              <w:rPr>
                <w:rFonts w:cs="Times New Roman"/>
                <w:b/>
              </w:rPr>
              <w:t xml:space="preserve">Conteúdo Programático: </w:t>
            </w:r>
            <w:r w:rsidRPr="00AA3DDE">
              <w:rPr>
                <w:rFonts w:cs="Times New Roman"/>
              </w:rPr>
              <w:t>Análise Vetorial: Campos vetoriais, operadores gradiente, divergente e rotacional. Integrais de Caminho e Superfície. Teoremas de Green, Gauss &amp; Stokes. Teoria de Potenciais, Teorema de Helmholz</w:t>
            </w:r>
            <w:proofErr w:type="gramStart"/>
            <w:r w:rsidRPr="00AA3DDE">
              <w:rPr>
                <w:rFonts w:cs="Times New Roman"/>
              </w:rPr>
              <w:t>.,</w:t>
            </w:r>
            <w:proofErr w:type="gramEnd"/>
            <w:r w:rsidRPr="00AA3DDE">
              <w:rPr>
                <w:rFonts w:cs="Times New Roman"/>
              </w:rPr>
              <w:t xml:space="preserve"> introdução ao cálculo tensorial, derivada covariante e operadores diferenciais em coordenadas curvilíneas. Aplicações do cálculo tensorial aos meios contínuos, relatividade e gravitação.</w:t>
            </w:r>
          </w:p>
          <w:p w:rsidR="002A65C5" w:rsidRPr="00AA3DDE" w:rsidRDefault="008F5F6E">
            <w:pPr>
              <w:pStyle w:val="Standard"/>
              <w:jc w:val="both"/>
              <w:rPr>
                <w:rFonts w:cs="Times New Roman"/>
                <w:b/>
              </w:rPr>
            </w:pPr>
            <w:r w:rsidRPr="00AA3DDE">
              <w:rPr>
                <w:rFonts w:cs="Times New Roman"/>
                <w:b/>
              </w:rPr>
              <w:t>Bibliografia Básica:</w:t>
            </w:r>
          </w:p>
          <w:p w:rsidR="003A0FAC" w:rsidRPr="00AA3DDE" w:rsidRDefault="003A0FAC" w:rsidP="002C2616">
            <w:pPr>
              <w:pStyle w:val="PargrafodaLista"/>
              <w:widowControl/>
              <w:numPr>
                <w:ilvl w:val="0"/>
                <w:numId w:val="160"/>
              </w:numPr>
              <w:suppressAutoHyphens w:val="0"/>
              <w:adjustRightInd w:val="0"/>
              <w:textAlignment w:val="auto"/>
              <w:rPr>
                <w:rFonts w:cs="Times New Roman"/>
                <w:kern w:val="0"/>
              </w:rPr>
            </w:pPr>
            <w:r w:rsidRPr="00AA3DDE">
              <w:rPr>
                <w:rFonts w:cs="Times New Roman"/>
                <w:kern w:val="0"/>
              </w:rPr>
              <w:t>STEWART, J; Calculo II, Thompson, 2005;</w:t>
            </w:r>
          </w:p>
          <w:p w:rsidR="003A0FAC" w:rsidRPr="00AA3DDE" w:rsidRDefault="003A0FAC" w:rsidP="002C2616">
            <w:pPr>
              <w:pStyle w:val="PargrafodaLista"/>
              <w:widowControl/>
              <w:numPr>
                <w:ilvl w:val="0"/>
                <w:numId w:val="160"/>
              </w:numPr>
              <w:suppressAutoHyphens w:val="0"/>
              <w:adjustRightInd w:val="0"/>
              <w:textAlignment w:val="auto"/>
              <w:rPr>
                <w:rFonts w:cs="Times New Roman"/>
                <w:kern w:val="0"/>
                <w:lang w:val="en-US"/>
              </w:rPr>
            </w:pPr>
            <w:r w:rsidRPr="00AA3DDE">
              <w:rPr>
                <w:rFonts w:cs="Times New Roman"/>
                <w:kern w:val="0"/>
                <w:lang w:val="en-US"/>
              </w:rPr>
              <w:t>APOSTOL, T; Calculus II, Wiley 1967;</w:t>
            </w:r>
          </w:p>
          <w:p w:rsidR="003A0FAC" w:rsidRPr="00AA3DDE" w:rsidRDefault="003A0FAC" w:rsidP="002C2616">
            <w:pPr>
              <w:pStyle w:val="PargrafodaLista"/>
              <w:widowControl/>
              <w:numPr>
                <w:ilvl w:val="0"/>
                <w:numId w:val="160"/>
              </w:numPr>
              <w:suppressAutoHyphens w:val="0"/>
              <w:adjustRightInd w:val="0"/>
              <w:textAlignment w:val="auto"/>
              <w:rPr>
                <w:rFonts w:cs="Times New Roman"/>
                <w:kern w:val="0"/>
                <w:lang w:val="en-US"/>
              </w:rPr>
            </w:pPr>
            <w:r w:rsidRPr="00AA3DDE">
              <w:rPr>
                <w:rFonts w:cs="Times New Roman"/>
                <w:kern w:val="0"/>
                <w:lang w:val="en-US"/>
              </w:rPr>
              <w:t>MARSDEN, J., TROMBA, A.J; Vector Calculus, W.H. Freeman &amp; Company, 1996</w:t>
            </w:r>
          </w:p>
          <w:p w:rsidR="003A0FAC" w:rsidRPr="00842A33" w:rsidRDefault="003A0FAC" w:rsidP="002C2616">
            <w:pPr>
              <w:pStyle w:val="PargrafodaLista"/>
              <w:widowControl/>
              <w:numPr>
                <w:ilvl w:val="0"/>
                <w:numId w:val="160"/>
              </w:numPr>
              <w:suppressAutoHyphens w:val="0"/>
              <w:adjustRightInd w:val="0"/>
              <w:textAlignment w:val="auto"/>
              <w:rPr>
                <w:rFonts w:cs="Times New Roman"/>
                <w:kern w:val="0"/>
              </w:rPr>
            </w:pPr>
            <w:r w:rsidRPr="00842A33">
              <w:rPr>
                <w:rFonts w:cs="Times New Roman"/>
                <w:kern w:val="0"/>
                <w:lang w:val="en-US"/>
              </w:rPr>
              <w:t xml:space="preserve">ARFKEN, G.B. and WEBER, H.J. Mathematical Methods for Physicists, 6th. </w:t>
            </w:r>
            <w:r w:rsidRPr="00842A33">
              <w:rPr>
                <w:rFonts w:cs="Times New Roman"/>
                <w:kern w:val="0"/>
              </w:rPr>
              <w:t>Ed. Elsevier</w:t>
            </w:r>
            <w:r w:rsidR="00842A33" w:rsidRPr="00842A33">
              <w:rPr>
                <w:rFonts w:cs="Times New Roman"/>
                <w:kern w:val="0"/>
              </w:rPr>
              <w:t xml:space="preserve"> </w:t>
            </w:r>
            <w:r w:rsidRPr="00842A33">
              <w:rPr>
                <w:rFonts w:cs="Times New Roman"/>
                <w:kern w:val="0"/>
              </w:rPr>
              <w:t>Academic Press. 2005.</w:t>
            </w:r>
          </w:p>
          <w:p w:rsidR="003A0FAC" w:rsidRDefault="003A0FAC" w:rsidP="002C2616">
            <w:pPr>
              <w:pStyle w:val="PargrafodaLista"/>
              <w:widowControl/>
              <w:numPr>
                <w:ilvl w:val="0"/>
                <w:numId w:val="160"/>
              </w:numPr>
              <w:suppressAutoHyphens w:val="0"/>
              <w:adjustRightInd w:val="0"/>
              <w:textAlignment w:val="auto"/>
              <w:rPr>
                <w:rFonts w:cs="Times New Roman"/>
                <w:kern w:val="0"/>
                <w:lang w:val="en-US"/>
              </w:rPr>
            </w:pPr>
            <w:r w:rsidRPr="00AA3DDE">
              <w:rPr>
                <w:rFonts w:cs="Times New Roman"/>
                <w:kern w:val="0"/>
              </w:rPr>
              <w:t xml:space="preserve">BRAGA, C.L.R. Notas de Física Matemática. Ed. Livraria da Física. São Paulo. </w:t>
            </w:r>
            <w:r w:rsidRPr="00AA3DDE">
              <w:rPr>
                <w:rFonts w:cs="Times New Roman"/>
                <w:kern w:val="0"/>
                <w:lang w:val="en-US"/>
              </w:rPr>
              <w:t>2006.</w:t>
            </w:r>
          </w:p>
          <w:p w:rsidR="003A0FAC" w:rsidRPr="00AA3DDE" w:rsidRDefault="003A0FAC" w:rsidP="003A0FAC">
            <w:pPr>
              <w:widowControl/>
              <w:suppressAutoHyphens w:val="0"/>
              <w:autoSpaceDE w:val="0"/>
              <w:adjustRightInd w:val="0"/>
              <w:textAlignment w:val="auto"/>
              <w:rPr>
                <w:rFonts w:cs="Times New Roman"/>
                <w:b/>
                <w:bCs/>
                <w:kern w:val="0"/>
                <w:lang w:val="en-US"/>
              </w:rPr>
            </w:pPr>
            <w:r w:rsidRPr="00AA3DDE">
              <w:rPr>
                <w:rFonts w:cs="Times New Roman"/>
                <w:b/>
                <w:bCs/>
                <w:kern w:val="0"/>
                <w:lang w:val="en-US"/>
              </w:rPr>
              <w:t>Bibliografia Complementar:</w:t>
            </w:r>
          </w:p>
          <w:p w:rsidR="003A0FAC" w:rsidRPr="00AA3DDE" w:rsidRDefault="003A0FAC" w:rsidP="002C2616">
            <w:pPr>
              <w:pStyle w:val="PargrafodaLista"/>
              <w:widowControl/>
              <w:numPr>
                <w:ilvl w:val="0"/>
                <w:numId w:val="161"/>
              </w:numPr>
              <w:suppressAutoHyphens w:val="0"/>
              <w:adjustRightInd w:val="0"/>
              <w:textAlignment w:val="auto"/>
              <w:rPr>
                <w:rFonts w:cs="Times New Roman"/>
                <w:kern w:val="0"/>
                <w:lang w:val="en-US"/>
              </w:rPr>
            </w:pPr>
            <w:r w:rsidRPr="00AA3DDE">
              <w:rPr>
                <w:rFonts w:cs="Times New Roman"/>
                <w:kern w:val="0"/>
                <w:lang w:val="en-US"/>
              </w:rPr>
              <w:t>MATHEWS,P.; Vector calculus, Springer 1998;</w:t>
            </w:r>
          </w:p>
          <w:p w:rsidR="003A0FAC" w:rsidRPr="00842A33" w:rsidRDefault="003A0FAC" w:rsidP="002C2616">
            <w:pPr>
              <w:pStyle w:val="PargrafodaLista"/>
              <w:widowControl/>
              <w:numPr>
                <w:ilvl w:val="0"/>
                <w:numId w:val="161"/>
              </w:numPr>
              <w:suppressAutoHyphens w:val="0"/>
              <w:adjustRightInd w:val="0"/>
              <w:textAlignment w:val="auto"/>
              <w:rPr>
                <w:rFonts w:cs="Times New Roman"/>
                <w:kern w:val="0"/>
                <w:lang w:val="en-US"/>
              </w:rPr>
            </w:pPr>
            <w:r w:rsidRPr="00842A33">
              <w:rPr>
                <w:rFonts w:cs="Times New Roman"/>
                <w:kern w:val="0"/>
                <w:lang w:val="en-US"/>
              </w:rPr>
              <w:t>COURANT, R. and HILBERT, D. Methods of Mathematical Physics. Vol 1. John Wiley.</w:t>
            </w:r>
            <w:r w:rsidR="00842A33" w:rsidRPr="00842A33">
              <w:rPr>
                <w:rFonts w:cs="Times New Roman"/>
                <w:kern w:val="0"/>
                <w:lang w:val="en-US"/>
              </w:rPr>
              <w:t xml:space="preserve"> </w:t>
            </w:r>
            <w:r w:rsidRPr="00842A33">
              <w:rPr>
                <w:rFonts w:cs="Times New Roman"/>
                <w:kern w:val="0"/>
                <w:lang w:val="en-US"/>
              </w:rPr>
              <w:t>1968</w:t>
            </w:r>
          </w:p>
          <w:p w:rsidR="002A65C5" w:rsidRPr="00AA3DDE" w:rsidRDefault="003A0FAC" w:rsidP="002C2616">
            <w:pPr>
              <w:pStyle w:val="Standard"/>
              <w:numPr>
                <w:ilvl w:val="0"/>
                <w:numId w:val="161"/>
              </w:numPr>
              <w:jc w:val="both"/>
              <w:rPr>
                <w:rFonts w:cs="Times New Roman"/>
                <w:b/>
              </w:rPr>
            </w:pPr>
            <w:r w:rsidRPr="00AA3DDE">
              <w:rPr>
                <w:rFonts w:cs="Times New Roman"/>
                <w:kern w:val="0"/>
              </w:rPr>
              <w:t>BUTKOV, E. Física Matemática. LCT. 1998.</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rPr>
            </w:pPr>
            <w:r w:rsidRPr="00AA3DDE">
              <w:rPr>
                <w:rFonts w:cs="Times New Roman"/>
                <w:b/>
              </w:rPr>
              <w:lastRenderedPageBreak/>
              <w:t>Álgebra Linear Avançada I</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Código:</w:t>
            </w:r>
            <w:proofErr w:type="gramStart"/>
            <w:r w:rsidRPr="00AA3DDE">
              <w:rPr>
                <w:rFonts w:cs="Times New Roman"/>
                <w:b/>
              </w:rPr>
              <w:t xml:space="preserve">  </w:t>
            </w:r>
            <w:proofErr w:type="gramEnd"/>
            <w:r w:rsidRPr="00AA3DDE">
              <w:rPr>
                <w:rFonts w:cs="Times New Roman"/>
              </w:rPr>
              <w:t>MC 1301</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proofErr w:type="gramEnd"/>
            <w:r w:rsidRPr="00AA3DDE">
              <w:rPr>
                <w:rFonts w:cs="Times New Roman"/>
              </w:rPr>
              <w:t>7º</w:t>
            </w:r>
          </w:p>
          <w:p w:rsidR="002A65C5" w:rsidRPr="00AA3DDE" w:rsidRDefault="008F5F6E">
            <w:pPr>
              <w:pStyle w:val="Standard"/>
              <w:jc w:val="both"/>
              <w:rPr>
                <w:rFonts w:cs="Times New Roman"/>
                <w:b/>
              </w:rPr>
            </w:pPr>
            <w:r w:rsidRPr="00AA3DDE">
              <w:rPr>
                <w:rFonts w:cs="Times New Roman"/>
                <w:b/>
              </w:rPr>
              <w:t xml:space="preserve">TPI: </w:t>
            </w:r>
            <w:r w:rsidRPr="00AA3DDE">
              <w:rPr>
                <w:rFonts w:cs="Times New Roman"/>
              </w:rPr>
              <w:t>4-0-4</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48 horas</w:t>
            </w:r>
          </w:p>
          <w:p w:rsidR="002A65C5" w:rsidRPr="00AA3DDE" w:rsidRDefault="008F5F6E">
            <w:pPr>
              <w:pStyle w:val="Standard"/>
              <w:jc w:val="both"/>
              <w:rPr>
                <w:rFonts w:cs="Times New Roman"/>
              </w:rPr>
            </w:pPr>
            <w:r w:rsidRPr="00AA3DDE">
              <w:rPr>
                <w:rFonts w:cs="Times New Roman"/>
                <w:b/>
              </w:rPr>
              <w:t xml:space="preserve">Recomendações: </w:t>
            </w:r>
            <w:r w:rsidRPr="00AA3DDE">
              <w:rPr>
                <w:rFonts w:cs="Times New Roman"/>
              </w:rPr>
              <w:t xml:space="preserve">Álgebra Linear, Matemática </w:t>
            </w:r>
            <w:proofErr w:type="gramStart"/>
            <w:r w:rsidRPr="00AA3DDE">
              <w:rPr>
                <w:rFonts w:cs="Times New Roman"/>
              </w:rPr>
              <w:t>Discreta</w:t>
            </w:r>
            <w:proofErr w:type="gramEnd"/>
          </w:p>
          <w:p w:rsidR="002A65C5" w:rsidRPr="00AA3DDE" w:rsidRDefault="008F5F6E">
            <w:pPr>
              <w:pStyle w:val="Standard"/>
              <w:jc w:val="both"/>
              <w:rPr>
                <w:rFonts w:cs="Times New Roman"/>
              </w:rPr>
            </w:pPr>
            <w:r w:rsidRPr="00AA3DDE">
              <w:rPr>
                <w:rFonts w:cs="Times New Roman"/>
                <w:b/>
              </w:rPr>
              <w:t xml:space="preserve">Conteúdo Programático: </w:t>
            </w:r>
            <w:r w:rsidRPr="00AA3DDE">
              <w:rPr>
                <w:rFonts w:cs="Times New Roman"/>
              </w:rPr>
              <w:t xml:space="preserve">Corpos; Espaço Vetorial sobre um corpo; Base e dimensão; Espaços Quocientes, Funcionais Lineares; Espaços Duais; Complexificação; Transformações Lineares; Espaços Invariantes; Polinômios (Anéis de Polinômios); Forma de Jordan Complexa e Real; Forma Canônica </w:t>
            </w:r>
            <w:proofErr w:type="gramStart"/>
            <w:r w:rsidRPr="00AA3DDE">
              <w:rPr>
                <w:rFonts w:cs="Times New Roman"/>
              </w:rPr>
              <w:t>Racional</w:t>
            </w:r>
            <w:proofErr w:type="gramEnd"/>
          </w:p>
          <w:p w:rsidR="002A65C5" w:rsidRPr="00AA3DDE" w:rsidRDefault="008F5F6E">
            <w:pPr>
              <w:pStyle w:val="Standard"/>
              <w:jc w:val="both"/>
              <w:rPr>
                <w:rFonts w:cs="Times New Roman"/>
                <w:b/>
              </w:rPr>
            </w:pPr>
            <w:r w:rsidRPr="00AA3DDE">
              <w:rPr>
                <w:rFonts w:cs="Times New Roman"/>
                <w:b/>
              </w:rPr>
              <w:t>Bibliografia Básica:</w:t>
            </w:r>
          </w:p>
          <w:p w:rsidR="002A65C5" w:rsidRPr="00AA3DDE" w:rsidRDefault="008F5F6E" w:rsidP="002C2616">
            <w:pPr>
              <w:pStyle w:val="Standard"/>
              <w:numPr>
                <w:ilvl w:val="0"/>
                <w:numId w:val="163"/>
              </w:numPr>
              <w:tabs>
                <w:tab w:val="left" w:pos="720"/>
              </w:tabs>
              <w:snapToGrid w:val="0"/>
              <w:spacing w:before="20" w:after="20"/>
              <w:rPr>
                <w:rFonts w:cs="Times New Roman"/>
                <w:lang w:val="en-US"/>
              </w:rPr>
            </w:pPr>
            <w:r w:rsidRPr="00AA3DDE">
              <w:rPr>
                <w:rFonts w:cs="Times New Roman"/>
              </w:rPr>
              <w:t xml:space="preserve">COELHO, F.U., LOURENÇO, M.L. Um curso de Álgebra Linear. Ed. Da Universidade de São Paulo – EDUSP. </w:t>
            </w:r>
            <w:r w:rsidRPr="00AA3DDE">
              <w:rPr>
                <w:rFonts w:cs="Times New Roman"/>
                <w:lang w:val="en-US"/>
              </w:rPr>
              <w:t>2001.</w:t>
            </w:r>
          </w:p>
          <w:p w:rsidR="002A65C5" w:rsidRPr="00AA3DDE" w:rsidRDefault="008F5F6E" w:rsidP="002C2616">
            <w:pPr>
              <w:pStyle w:val="Standard"/>
              <w:numPr>
                <w:ilvl w:val="0"/>
                <w:numId w:val="163"/>
              </w:numPr>
              <w:tabs>
                <w:tab w:val="left" w:pos="720"/>
              </w:tabs>
              <w:snapToGrid w:val="0"/>
              <w:spacing w:before="20" w:after="20"/>
              <w:rPr>
                <w:rFonts w:cs="Times New Roman"/>
                <w:lang w:val="en-US"/>
              </w:rPr>
            </w:pPr>
            <w:r w:rsidRPr="00AA3DDE">
              <w:rPr>
                <w:rFonts w:cs="Times New Roman"/>
                <w:lang w:val="en-US"/>
              </w:rPr>
              <w:t>KOSTRIKIN, A.I; MANIN</w:t>
            </w:r>
            <w:proofErr w:type="gramStart"/>
            <w:r w:rsidRPr="00AA3DDE">
              <w:rPr>
                <w:rFonts w:cs="Times New Roman"/>
                <w:lang w:val="en-US"/>
              </w:rPr>
              <w:t>,Yu.I</w:t>
            </w:r>
            <w:proofErr w:type="gramEnd"/>
            <w:r w:rsidRPr="00AA3DDE">
              <w:rPr>
                <w:rFonts w:cs="Times New Roman"/>
                <w:lang w:val="en-US"/>
              </w:rPr>
              <w:t xml:space="preserve">.;  Linear algebra and geometry. Gordon and </w:t>
            </w:r>
            <w:proofErr w:type="gramStart"/>
            <w:r w:rsidRPr="00AA3DDE">
              <w:rPr>
                <w:rFonts w:cs="Times New Roman"/>
                <w:lang w:val="en-US"/>
              </w:rPr>
              <w:t>Breach  1989</w:t>
            </w:r>
            <w:proofErr w:type="gramEnd"/>
            <w:r w:rsidRPr="00AA3DDE">
              <w:rPr>
                <w:rFonts w:cs="Times New Roman"/>
                <w:lang w:val="en-US"/>
              </w:rPr>
              <w:t>.</w:t>
            </w:r>
          </w:p>
          <w:p w:rsidR="002A65C5" w:rsidRDefault="008F5F6E" w:rsidP="002C2616">
            <w:pPr>
              <w:pStyle w:val="Standard"/>
              <w:numPr>
                <w:ilvl w:val="0"/>
                <w:numId w:val="163"/>
              </w:numPr>
              <w:tabs>
                <w:tab w:val="left" w:pos="720"/>
              </w:tabs>
              <w:snapToGrid w:val="0"/>
              <w:spacing w:before="20" w:after="20"/>
              <w:rPr>
                <w:rFonts w:cs="Times New Roman"/>
                <w:lang w:val="en-US"/>
              </w:rPr>
            </w:pPr>
            <w:r w:rsidRPr="00AA3DDE">
              <w:rPr>
                <w:rFonts w:cs="Times New Roman"/>
                <w:lang w:val="en-US"/>
              </w:rPr>
              <w:t>HOFFMAN, K. and KUNZE, R. Linear Álgebra. Prentice Hall. 1971.</w:t>
            </w:r>
          </w:p>
          <w:p w:rsidR="00842A33" w:rsidRPr="00AA3DDE" w:rsidRDefault="00842A33" w:rsidP="00842A33">
            <w:pPr>
              <w:pStyle w:val="Standard"/>
              <w:tabs>
                <w:tab w:val="left" w:pos="720"/>
              </w:tabs>
              <w:snapToGrid w:val="0"/>
              <w:spacing w:before="20" w:after="20"/>
              <w:ind w:left="720"/>
              <w:rPr>
                <w:rFonts w:cs="Times New Roman"/>
                <w:lang w:val="en-US"/>
              </w:rPr>
            </w:pPr>
          </w:p>
          <w:p w:rsidR="002A65C5" w:rsidRPr="00AA3DDE" w:rsidRDefault="008F5F6E">
            <w:pPr>
              <w:pStyle w:val="Standard"/>
              <w:jc w:val="both"/>
              <w:rPr>
                <w:rFonts w:cs="Times New Roman"/>
                <w:b/>
                <w:lang w:val="en-US"/>
              </w:rPr>
            </w:pPr>
            <w:r w:rsidRPr="00AA3DDE">
              <w:rPr>
                <w:rFonts w:cs="Times New Roman"/>
                <w:b/>
                <w:lang w:val="en-US"/>
              </w:rPr>
              <w:t>Bibliografia Complementar:</w:t>
            </w:r>
          </w:p>
          <w:p w:rsidR="002A65C5" w:rsidRPr="00AA3DDE" w:rsidRDefault="008F5F6E" w:rsidP="002C2616">
            <w:pPr>
              <w:pStyle w:val="Standard"/>
              <w:numPr>
                <w:ilvl w:val="0"/>
                <w:numId w:val="162"/>
              </w:numPr>
              <w:jc w:val="both"/>
              <w:rPr>
                <w:rFonts w:cs="Times New Roman"/>
                <w:lang w:val="en-US"/>
              </w:rPr>
            </w:pPr>
            <w:r w:rsidRPr="00AA3DDE">
              <w:rPr>
                <w:rFonts w:cs="Times New Roman"/>
                <w:lang w:val="en-US"/>
              </w:rPr>
              <w:t>ROMAN, S; Advanced Linear Algebra, Springer 2005.</w:t>
            </w:r>
          </w:p>
          <w:p w:rsidR="002A65C5" w:rsidRPr="00AA3DDE" w:rsidRDefault="008F5F6E" w:rsidP="002C2616">
            <w:pPr>
              <w:pStyle w:val="Standard"/>
              <w:numPr>
                <w:ilvl w:val="0"/>
                <w:numId w:val="162"/>
              </w:numPr>
              <w:jc w:val="both"/>
              <w:rPr>
                <w:rFonts w:cs="Times New Roman"/>
              </w:rPr>
            </w:pPr>
            <w:r w:rsidRPr="00AA3DDE">
              <w:rPr>
                <w:rFonts w:cs="Times New Roman"/>
              </w:rPr>
              <w:t xml:space="preserve">SHILOV, G; Linear Algebra, Dover </w:t>
            </w:r>
            <w:proofErr w:type="gramStart"/>
            <w:r w:rsidRPr="00AA3DDE">
              <w:rPr>
                <w:rFonts w:cs="Times New Roman"/>
              </w:rPr>
              <w:t>1977</w:t>
            </w:r>
            <w:proofErr w:type="gramEnd"/>
          </w:p>
          <w:p w:rsidR="00BF592B" w:rsidRPr="00AA3DDE" w:rsidRDefault="00BF592B">
            <w:pPr>
              <w:pStyle w:val="Standard"/>
              <w:jc w:val="both"/>
              <w:rPr>
                <w:rFonts w:cs="Times New Roman"/>
                <w:b/>
              </w:rPr>
            </w:pPr>
          </w:p>
        </w:tc>
      </w:tr>
      <w:tr w:rsidR="002A65C5" w:rsidRPr="00AA3DDE">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AA3DDE" w:rsidRDefault="008F5F6E">
            <w:pPr>
              <w:pStyle w:val="Standard"/>
              <w:snapToGrid w:val="0"/>
              <w:jc w:val="center"/>
              <w:rPr>
                <w:rFonts w:cs="Times New Roman"/>
                <w:b/>
              </w:rPr>
            </w:pPr>
            <w:r w:rsidRPr="00AA3DDE">
              <w:rPr>
                <w:rFonts w:cs="Times New Roman"/>
                <w:b/>
              </w:rPr>
              <w:t xml:space="preserve"> Teoria Aritmética dos Números</w:t>
            </w:r>
          </w:p>
        </w:tc>
      </w:tr>
      <w:tr w:rsidR="002A65C5" w:rsidRPr="00AA3DDE">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AA3DDE" w:rsidRDefault="008F5F6E">
            <w:pPr>
              <w:pStyle w:val="Standard"/>
              <w:snapToGrid w:val="0"/>
              <w:jc w:val="both"/>
              <w:rPr>
                <w:rFonts w:cs="Times New Roman"/>
              </w:rPr>
            </w:pPr>
            <w:r w:rsidRPr="00AA3DDE">
              <w:rPr>
                <w:rFonts w:cs="Times New Roman"/>
                <w:b/>
              </w:rPr>
              <w:t xml:space="preserve">Código: </w:t>
            </w:r>
            <w:r w:rsidRPr="00AA3DDE">
              <w:rPr>
                <w:rFonts w:cs="Times New Roman"/>
              </w:rPr>
              <w:t>BC 1405</w:t>
            </w:r>
          </w:p>
          <w:p w:rsidR="002A65C5" w:rsidRPr="00AA3DDE" w:rsidRDefault="008F5F6E">
            <w:pPr>
              <w:pStyle w:val="Standard"/>
              <w:jc w:val="both"/>
              <w:rPr>
                <w:rFonts w:cs="Times New Roman"/>
              </w:rPr>
            </w:pPr>
            <w:r w:rsidRPr="00AA3DDE">
              <w:rPr>
                <w:rFonts w:cs="Times New Roman"/>
                <w:b/>
              </w:rPr>
              <w:t>Trimestre:</w:t>
            </w:r>
            <w:proofErr w:type="gramStart"/>
            <w:r w:rsidRPr="00AA3DDE">
              <w:rPr>
                <w:rFonts w:cs="Times New Roman"/>
                <w:b/>
              </w:rPr>
              <w:t xml:space="preserve">  </w:t>
            </w:r>
            <w:proofErr w:type="gramEnd"/>
            <w:r w:rsidRPr="00AA3DDE">
              <w:rPr>
                <w:rFonts w:cs="Times New Roman"/>
              </w:rPr>
              <w:t>7º</w:t>
            </w:r>
          </w:p>
          <w:p w:rsidR="002A65C5" w:rsidRPr="00AA3DDE" w:rsidRDefault="008F5F6E">
            <w:pPr>
              <w:pStyle w:val="Standard"/>
              <w:jc w:val="both"/>
              <w:rPr>
                <w:rFonts w:cs="Times New Roman"/>
                <w:b/>
              </w:rPr>
            </w:pPr>
            <w:r w:rsidRPr="00AA3DDE">
              <w:rPr>
                <w:rFonts w:cs="Times New Roman"/>
                <w:b/>
              </w:rPr>
              <w:t xml:space="preserve">TPI: </w:t>
            </w:r>
            <w:r w:rsidRPr="00AA3DDE">
              <w:rPr>
                <w:rFonts w:cs="Times New Roman"/>
              </w:rPr>
              <w:t>4-0-4</w:t>
            </w:r>
          </w:p>
          <w:p w:rsidR="002A65C5" w:rsidRPr="00AA3DDE" w:rsidRDefault="008F5F6E">
            <w:pPr>
              <w:pStyle w:val="Standard"/>
              <w:jc w:val="both"/>
              <w:rPr>
                <w:rFonts w:cs="Times New Roman"/>
              </w:rPr>
            </w:pPr>
            <w:r w:rsidRPr="00AA3DDE">
              <w:rPr>
                <w:rFonts w:cs="Times New Roman"/>
                <w:b/>
              </w:rPr>
              <w:t xml:space="preserve">Carga Horária: </w:t>
            </w:r>
            <w:r w:rsidRPr="00AA3DDE">
              <w:rPr>
                <w:rFonts w:cs="Times New Roman"/>
              </w:rPr>
              <w:t>48 horas</w:t>
            </w:r>
          </w:p>
          <w:p w:rsidR="002A65C5" w:rsidRPr="00AA3DDE" w:rsidRDefault="008F5F6E">
            <w:pPr>
              <w:pStyle w:val="Standard"/>
              <w:jc w:val="both"/>
              <w:rPr>
                <w:rFonts w:cs="Times New Roman"/>
                <w:b/>
              </w:rPr>
            </w:pPr>
            <w:r w:rsidRPr="00AA3DDE">
              <w:rPr>
                <w:rFonts w:cs="Times New Roman"/>
                <w:b/>
              </w:rPr>
              <w:t>Recomendações:</w:t>
            </w:r>
            <w:proofErr w:type="gramStart"/>
            <w:r w:rsidRPr="00AA3DDE">
              <w:rPr>
                <w:rFonts w:cs="Times New Roman"/>
                <w:b/>
              </w:rPr>
              <w:t xml:space="preserve">  </w:t>
            </w:r>
            <w:proofErr w:type="gramEnd"/>
            <w:r w:rsidRPr="00AA3DDE">
              <w:rPr>
                <w:rFonts w:cs="Times New Roman"/>
              </w:rPr>
              <w:t>Matemática Discreta</w:t>
            </w:r>
          </w:p>
          <w:p w:rsidR="002A65C5" w:rsidRPr="00AA3DDE" w:rsidRDefault="008F5F6E">
            <w:pPr>
              <w:pStyle w:val="Standard"/>
              <w:jc w:val="both"/>
              <w:rPr>
                <w:rFonts w:cs="Times New Roman"/>
                <w:b/>
              </w:rPr>
            </w:pPr>
            <w:r w:rsidRPr="00AA3DDE">
              <w:rPr>
                <w:rFonts w:cs="Times New Roman"/>
                <w:b/>
              </w:rPr>
              <w:t>Conteúdo Programático:</w:t>
            </w:r>
          </w:p>
          <w:p w:rsidR="002A65C5" w:rsidRPr="00AA3DDE" w:rsidRDefault="008F5F6E">
            <w:pPr>
              <w:pStyle w:val="Standard"/>
              <w:jc w:val="both"/>
              <w:rPr>
                <w:rFonts w:cs="Times New Roman"/>
              </w:rPr>
            </w:pPr>
            <w:r w:rsidRPr="00AA3DDE">
              <w:rPr>
                <w:rFonts w:cs="Times New Roman"/>
              </w:rPr>
              <w:t xml:space="preserve">Princípios de indução; Divisibilidade O algoritmo da divisão; MDC e MMC. Números. Teorema Fundamental da Aritmética; Sistemas de numeração. Representação de um número numa base arbitrária; Mudança de base. Equações diofantinas lineares; Ternos pitagóricos. Classes de congruência e sistemas </w:t>
            </w:r>
            <w:proofErr w:type="gramStart"/>
            <w:r w:rsidRPr="00AA3DDE">
              <w:rPr>
                <w:rFonts w:cs="Times New Roman"/>
              </w:rPr>
              <w:t>completos de restos módulo</w:t>
            </w:r>
            <w:proofErr w:type="gramEnd"/>
            <w:r w:rsidRPr="00AA3DDE">
              <w:rPr>
                <w:rFonts w:cs="Times New Roman"/>
              </w:rPr>
              <w:t xml:space="preserve"> </w:t>
            </w:r>
            <w:r w:rsidRPr="00AA3DDE">
              <w:rPr>
                <w:rFonts w:cs="Times New Roman"/>
                <w:i/>
              </w:rPr>
              <w:t xml:space="preserve">m; </w:t>
            </w:r>
            <w:r w:rsidRPr="00AA3DDE">
              <w:rPr>
                <w:rFonts w:cs="Times New Roman"/>
              </w:rPr>
              <w:t>Aplicações: critérios de divisibilidade; Congruências lineares: condições para existência e cálculo de soluções; Sistemas de congruências e o Teorema Chinês de Restos; A função phi de Euler, o Teorema de Euler e o “Pequeno Teorema de Fermat”; Teorema de Wilson. Números Reais</w:t>
            </w:r>
            <w:r w:rsidRPr="00AA3DDE">
              <w:rPr>
                <w:rFonts w:cs="Times New Roman"/>
                <w:b/>
              </w:rPr>
              <w:t xml:space="preserve">: </w:t>
            </w:r>
            <w:r w:rsidRPr="00AA3DDE">
              <w:rPr>
                <w:rFonts w:cs="Times New Roman"/>
              </w:rPr>
              <w:t>Representações decimais de um número real; A irracionalidade de π e</w:t>
            </w:r>
            <w:proofErr w:type="gramStart"/>
            <w:r w:rsidRPr="00AA3DDE">
              <w:rPr>
                <w:rFonts w:cs="Times New Roman"/>
              </w:rPr>
              <w:t xml:space="preserve">   </w:t>
            </w:r>
            <w:proofErr w:type="gramEnd"/>
            <w:r w:rsidRPr="00AA3DDE">
              <w:rPr>
                <w:rFonts w:cs="Times New Roman"/>
                <w:i/>
              </w:rPr>
              <w:t>e</w:t>
            </w:r>
            <w:r w:rsidRPr="00AA3DDE">
              <w:rPr>
                <w:rFonts w:cs="Times New Roman"/>
              </w:rPr>
              <w:t>.</w:t>
            </w:r>
          </w:p>
          <w:p w:rsidR="002A65C5" w:rsidRPr="00AA3DDE" w:rsidRDefault="008F5F6E">
            <w:pPr>
              <w:pStyle w:val="Standard"/>
              <w:jc w:val="both"/>
              <w:rPr>
                <w:rFonts w:cs="Times New Roman"/>
                <w:b/>
              </w:rPr>
            </w:pPr>
            <w:r w:rsidRPr="00AA3DDE">
              <w:rPr>
                <w:rFonts w:cs="Times New Roman"/>
                <w:b/>
              </w:rPr>
              <w:t>Bibliografia Básica:</w:t>
            </w:r>
          </w:p>
          <w:p w:rsidR="002A65C5" w:rsidRPr="00DB0CC3" w:rsidRDefault="008F5F6E" w:rsidP="002C2616">
            <w:pPr>
              <w:pStyle w:val="NormalWeb"/>
              <w:numPr>
                <w:ilvl w:val="0"/>
                <w:numId w:val="164"/>
              </w:numPr>
              <w:tabs>
                <w:tab w:val="left" w:pos="720"/>
              </w:tabs>
              <w:spacing w:before="20" w:after="20"/>
              <w:ind w:left="397"/>
              <w:rPr>
                <w:rFonts w:cs="Times New Roman"/>
                <w:lang w:val="en-US"/>
              </w:rPr>
            </w:pPr>
            <w:r w:rsidRPr="00DB0CC3">
              <w:rPr>
                <w:rFonts w:cs="Times New Roman"/>
                <w:lang w:val="en-US"/>
              </w:rPr>
              <w:t>NIVEN, I, HERBERT S. An Introduction to the Theory of Numbers, Wiley, 1991</w:t>
            </w:r>
          </w:p>
          <w:p w:rsidR="002A65C5" w:rsidRPr="00AA3DDE" w:rsidRDefault="008F5F6E" w:rsidP="002C2616">
            <w:pPr>
              <w:pStyle w:val="NormalWeb"/>
              <w:numPr>
                <w:ilvl w:val="0"/>
                <w:numId w:val="164"/>
              </w:numPr>
              <w:tabs>
                <w:tab w:val="left" w:pos="720"/>
              </w:tabs>
              <w:spacing w:before="20" w:after="20"/>
              <w:ind w:left="397"/>
              <w:rPr>
                <w:rFonts w:cs="Times New Roman"/>
              </w:rPr>
            </w:pPr>
            <w:r w:rsidRPr="00AA3DDE">
              <w:rPr>
                <w:rFonts w:cs="Times New Roman"/>
              </w:rPr>
              <w:t xml:space="preserve">HEFEZ, A., </w:t>
            </w:r>
            <w:r w:rsidRPr="00842A33">
              <w:rPr>
                <w:rFonts w:cs="Times New Roman"/>
              </w:rPr>
              <w:t>Elementos de Aritmética</w:t>
            </w:r>
            <w:r w:rsidRPr="00AA3DDE">
              <w:rPr>
                <w:rFonts w:cs="Times New Roman"/>
              </w:rPr>
              <w:t>, Coleção Textos Universitários, SBM, Rio de Janeiro, 2005.</w:t>
            </w:r>
          </w:p>
          <w:p w:rsidR="002A65C5" w:rsidRDefault="008F5F6E" w:rsidP="002C2616">
            <w:pPr>
              <w:pStyle w:val="NormalWeb"/>
              <w:numPr>
                <w:ilvl w:val="0"/>
                <w:numId w:val="164"/>
              </w:numPr>
              <w:tabs>
                <w:tab w:val="left" w:pos="720"/>
              </w:tabs>
              <w:spacing w:before="20" w:after="20"/>
              <w:ind w:left="397"/>
              <w:rPr>
                <w:rFonts w:cs="Times New Roman"/>
              </w:rPr>
            </w:pPr>
            <w:r w:rsidRPr="00AA3DDE">
              <w:rPr>
                <w:rFonts w:cs="Times New Roman"/>
              </w:rPr>
              <w:t>SANTOS, J. P. O</w:t>
            </w:r>
            <w:proofErr w:type="gramStart"/>
            <w:r w:rsidRPr="00AA3DDE">
              <w:rPr>
                <w:rFonts w:cs="Times New Roman"/>
              </w:rPr>
              <w:t>.,</w:t>
            </w:r>
            <w:proofErr w:type="gramEnd"/>
            <w:r w:rsidRPr="00AA3DDE">
              <w:rPr>
                <w:rFonts w:cs="Times New Roman"/>
              </w:rPr>
              <w:t xml:space="preserve"> </w:t>
            </w:r>
            <w:r w:rsidRPr="00AA3DDE">
              <w:rPr>
                <w:rFonts w:cs="Times New Roman"/>
                <w:i/>
              </w:rPr>
              <w:t>Introdução à Teoria dos Números</w:t>
            </w:r>
            <w:r w:rsidRPr="00AA3DDE">
              <w:rPr>
                <w:rFonts w:cs="Times New Roman"/>
              </w:rPr>
              <w:t>, Coleção Matemática Universitária, IMPA, Rio de Janeiro, 1998.</w:t>
            </w:r>
          </w:p>
          <w:p w:rsidR="00842A33" w:rsidRPr="00AA3DDE" w:rsidRDefault="00842A33" w:rsidP="00842A33">
            <w:pPr>
              <w:pStyle w:val="NormalWeb"/>
              <w:tabs>
                <w:tab w:val="left" w:pos="720"/>
              </w:tabs>
              <w:spacing w:before="20" w:after="20"/>
              <w:ind w:left="397"/>
              <w:rPr>
                <w:rFonts w:cs="Times New Roman"/>
              </w:rPr>
            </w:pPr>
          </w:p>
          <w:p w:rsidR="002A65C5" w:rsidRPr="00AA3DDE" w:rsidRDefault="008F5F6E">
            <w:pPr>
              <w:pStyle w:val="Standard"/>
              <w:jc w:val="both"/>
              <w:rPr>
                <w:rFonts w:cs="Times New Roman"/>
                <w:b/>
              </w:rPr>
            </w:pPr>
            <w:r w:rsidRPr="00AA3DDE">
              <w:rPr>
                <w:rFonts w:cs="Times New Roman"/>
                <w:b/>
              </w:rPr>
              <w:t>Bibliografia Complementar:</w:t>
            </w:r>
          </w:p>
          <w:p w:rsidR="00AA3DDE" w:rsidRPr="00842A33" w:rsidRDefault="00AA3DDE" w:rsidP="002C2616">
            <w:pPr>
              <w:pStyle w:val="PargrafodaLista"/>
              <w:widowControl/>
              <w:numPr>
                <w:ilvl w:val="0"/>
                <w:numId w:val="165"/>
              </w:numPr>
              <w:suppressAutoHyphens w:val="0"/>
              <w:adjustRightInd w:val="0"/>
              <w:textAlignment w:val="auto"/>
              <w:rPr>
                <w:rFonts w:cs="Times New Roman"/>
                <w:kern w:val="0"/>
              </w:rPr>
            </w:pPr>
            <w:r w:rsidRPr="00842A33">
              <w:rPr>
                <w:rFonts w:cs="Times New Roman"/>
                <w:kern w:val="0"/>
              </w:rPr>
              <w:t xml:space="preserve">FIGUEIREDO, D. G., </w:t>
            </w:r>
            <w:r w:rsidRPr="00842A33">
              <w:rPr>
                <w:rFonts w:cs="Times New Roman"/>
                <w:i/>
                <w:iCs/>
                <w:kern w:val="0"/>
              </w:rPr>
              <w:t>Números Irracionais e Transcendentes</w:t>
            </w:r>
            <w:r w:rsidRPr="00842A33">
              <w:rPr>
                <w:rFonts w:cs="Times New Roman"/>
                <w:kern w:val="0"/>
              </w:rPr>
              <w:t>, Coleção Inici</w:t>
            </w:r>
            <w:r w:rsidRPr="00842A33">
              <w:rPr>
                <w:rFonts w:cs="Times New Roman"/>
                <w:kern w:val="0"/>
              </w:rPr>
              <w:t>a</w:t>
            </w:r>
            <w:r w:rsidRPr="00842A33">
              <w:rPr>
                <w:rFonts w:cs="Times New Roman"/>
                <w:kern w:val="0"/>
              </w:rPr>
              <w:lastRenderedPageBreak/>
              <w:t>ção</w:t>
            </w:r>
            <w:r w:rsidR="00842A33" w:rsidRPr="00842A33">
              <w:rPr>
                <w:rFonts w:cs="Times New Roman"/>
                <w:kern w:val="0"/>
              </w:rPr>
              <w:t xml:space="preserve"> </w:t>
            </w:r>
            <w:r w:rsidRPr="00842A33">
              <w:rPr>
                <w:rFonts w:cs="Times New Roman"/>
                <w:kern w:val="0"/>
              </w:rPr>
              <w:t>Científica, SBM, Rio de Janeiro, 2003.</w:t>
            </w:r>
          </w:p>
          <w:p w:rsidR="00AA3DDE" w:rsidRPr="00AA3DDE" w:rsidRDefault="00AA3DDE" w:rsidP="002C2616">
            <w:pPr>
              <w:pStyle w:val="PargrafodaLista"/>
              <w:widowControl/>
              <w:numPr>
                <w:ilvl w:val="0"/>
                <w:numId w:val="165"/>
              </w:numPr>
              <w:suppressAutoHyphens w:val="0"/>
              <w:adjustRightInd w:val="0"/>
              <w:textAlignment w:val="auto"/>
              <w:rPr>
                <w:rFonts w:cs="Times New Roman"/>
                <w:kern w:val="0"/>
              </w:rPr>
            </w:pPr>
            <w:r w:rsidRPr="00AA3DDE">
              <w:rPr>
                <w:rFonts w:cs="Times New Roman"/>
                <w:kern w:val="0"/>
              </w:rPr>
              <w:t xml:space="preserve">POLCINO, F., COELHO, S; Números: uma introdução à Matemática, </w:t>
            </w:r>
            <w:proofErr w:type="gramStart"/>
            <w:r w:rsidRPr="00AA3DDE">
              <w:rPr>
                <w:rFonts w:cs="Times New Roman"/>
                <w:kern w:val="0"/>
              </w:rPr>
              <w:t>EdUSP</w:t>
            </w:r>
            <w:proofErr w:type="gramEnd"/>
            <w:r w:rsidRPr="00AA3DDE">
              <w:rPr>
                <w:rFonts w:cs="Times New Roman"/>
                <w:kern w:val="0"/>
              </w:rPr>
              <w:t>, 2006</w:t>
            </w:r>
          </w:p>
          <w:p w:rsidR="00AA3DDE" w:rsidRPr="00AA3DDE" w:rsidRDefault="00AA3DDE" w:rsidP="002C2616">
            <w:pPr>
              <w:pStyle w:val="PargrafodaLista"/>
              <w:widowControl/>
              <w:numPr>
                <w:ilvl w:val="0"/>
                <w:numId w:val="165"/>
              </w:numPr>
              <w:suppressAutoHyphens w:val="0"/>
              <w:adjustRightInd w:val="0"/>
              <w:textAlignment w:val="auto"/>
              <w:rPr>
                <w:rFonts w:cs="Times New Roman"/>
                <w:kern w:val="0"/>
                <w:lang w:val="en-US"/>
              </w:rPr>
            </w:pPr>
            <w:r w:rsidRPr="00AA3DDE">
              <w:rPr>
                <w:rFonts w:cs="Times New Roman"/>
                <w:kern w:val="0"/>
                <w:lang w:val="en-US"/>
              </w:rPr>
              <w:t>BURTON, David. Elementary Number Theory, 6th. Boston: McGraw-Hill, 2007.</w:t>
            </w:r>
          </w:p>
          <w:p w:rsidR="00AA3DDE" w:rsidRPr="00AA3DDE" w:rsidRDefault="00AA3DDE" w:rsidP="002C2616">
            <w:pPr>
              <w:pStyle w:val="PargrafodaLista"/>
              <w:widowControl/>
              <w:numPr>
                <w:ilvl w:val="0"/>
                <w:numId w:val="165"/>
              </w:numPr>
              <w:suppressAutoHyphens w:val="0"/>
              <w:adjustRightInd w:val="0"/>
              <w:textAlignment w:val="auto"/>
              <w:rPr>
                <w:rFonts w:cs="Times New Roman"/>
                <w:kern w:val="0"/>
              </w:rPr>
            </w:pPr>
            <w:r w:rsidRPr="00DB0CC3">
              <w:rPr>
                <w:rFonts w:cs="Times New Roman"/>
                <w:kern w:val="0"/>
              </w:rPr>
              <w:t xml:space="preserve">COUTINHO, Severino Collier. </w:t>
            </w:r>
            <w:r w:rsidRPr="00AA3DDE">
              <w:rPr>
                <w:rFonts w:cs="Times New Roman"/>
                <w:kern w:val="0"/>
              </w:rPr>
              <w:t>Números inteiros e criptografia RSA. IMPA-SBM, 2009.</w:t>
            </w:r>
          </w:p>
          <w:p w:rsidR="002A65C5" w:rsidRPr="00AA3DDE" w:rsidRDefault="00AA3DDE" w:rsidP="002C2616">
            <w:pPr>
              <w:pStyle w:val="NormalWeb"/>
              <w:numPr>
                <w:ilvl w:val="0"/>
                <w:numId w:val="165"/>
              </w:numPr>
              <w:spacing w:before="20" w:after="20"/>
              <w:rPr>
                <w:rFonts w:cs="Times New Roman"/>
                <w:lang w:val="en-US"/>
              </w:rPr>
            </w:pPr>
            <w:r w:rsidRPr="00AA3DDE">
              <w:rPr>
                <w:rFonts w:cs="Times New Roman"/>
                <w:kern w:val="0"/>
                <w:lang w:val="en-US"/>
              </w:rPr>
              <w:t>ORE, O. Number Theory and Its History. New York: Dover, 1988.</w:t>
            </w:r>
          </w:p>
          <w:p w:rsidR="002A65C5" w:rsidRPr="00AA3DDE" w:rsidRDefault="002A65C5">
            <w:pPr>
              <w:pStyle w:val="Standard"/>
              <w:jc w:val="both"/>
              <w:rPr>
                <w:rFonts w:cs="Times New Roman"/>
                <w:b/>
                <w:lang w:val="en-US"/>
              </w:rPr>
            </w:pPr>
          </w:p>
        </w:tc>
      </w:tr>
    </w:tbl>
    <w:p w:rsidR="002A65C5" w:rsidRPr="00AA3DDE" w:rsidRDefault="002A65C5">
      <w:pPr>
        <w:pStyle w:val="Textbody"/>
        <w:rPr>
          <w:rFonts w:ascii="Times New Roman" w:hAnsi="Times New Roman"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rsidTr="00AE5281">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rPr>
            </w:pPr>
            <w:r w:rsidRPr="00E605A6">
              <w:rPr>
                <w:rFonts w:cs="Times New Roman"/>
                <w:b/>
              </w:rPr>
              <w:t>Análise Real I</w:t>
            </w:r>
          </w:p>
        </w:tc>
      </w:tr>
      <w:tr w:rsidR="002A65C5" w:rsidRPr="00DB0CC3" w:rsidTr="00AE5281">
        <w:tc>
          <w:tcPr>
            <w:tcW w:w="8654"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rPr>
            </w:pPr>
            <w:r w:rsidRPr="00E605A6">
              <w:rPr>
                <w:rFonts w:cs="Times New Roman"/>
                <w:b/>
              </w:rPr>
              <w:t xml:space="preserve">Código: </w:t>
            </w:r>
            <w:r w:rsidRPr="00E605A6">
              <w:rPr>
                <w:rFonts w:cs="Times New Roman"/>
              </w:rPr>
              <w:t>BC 1421</w:t>
            </w:r>
          </w:p>
          <w:p w:rsidR="002A65C5" w:rsidRPr="00E605A6" w:rsidRDefault="008F5F6E">
            <w:pPr>
              <w:pStyle w:val="Standard"/>
              <w:jc w:val="both"/>
              <w:rPr>
                <w:rFonts w:cs="Times New Roman"/>
                <w:b/>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7 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rPr>
            </w:pPr>
            <w:r w:rsidRPr="00E605A6">
              <w:rPr>
                <w:rFonts w:cs="Times New Roman"/>
                <w:b/>
              </w:rPr>
              <w:t xml:space="preserve">Recomendações: </w:t>
            </w:r>
            <w:r w:rsidRPr="00E605A6">
              <w:rPr>
                <w:rFonts w:cs="Times New Roman"/>
              </w:rPr>
              <w:t>Sequências e Séries</w:t>
            </w:r>
          </w:p>
          <w:p w:rsidR="002A65C5" w:rsidRPr="00E605A6" w:rsidRDefault="008F5F6E">
            <w:pPr>
              <w:pStyle w:val="Standard"/>
              <w:jc w:val="both"/>
              <w:rPr>
                <w:rFonts w:cs="Times New Roman"/>
              </w:rPr>
            </w:pPr>
            <w:r w:rsidRPr="00E605A6">
              <w:rPr>
                <w:rFonts w:cs="Times New Roman"/>
                <w:b/>
              </w:rPr>
              <w:t xml:space="preserve">Conteúdo Programático: </w:t>
            </w:r>
            <w:r w:rsidRPr="00E605A6">
              <w:rPr>
                <w:rFonts w:cs="Times New Roman"/>
              </w:rPr>
              <w:t xml:space="preserve">Números reais: propriedades e completeza. Sequências e séries de números reais. Topologia da Reta: conjuntos abertos e fechados, pontos de acumulação, conjuntos compactos e conjunto de cantor. Limite de funções reais. Funções contínuas: funções contínuas em conjuntos compactos e continuidade uniforme. Funções deriváveis: definição de derivada, derivada e crescimento local, funções deriváveis num intervalo, fórmula de Taylor, aplicações da derivada, concavidade e </w:t>
            </w:r>
            <w:proofErr w:type="gramStart"/>
            <w:r w:rsidRPr="00E605A6">
              <w:rPr>
                <w:rFonts w:cs="Times New Roman"/>
              </w:rPr>
              <w:t>convexidade</w:t>
            </w:r>
            <w:proofErr w:type="gramEnd"/>
          </w:p>
          <w:p w:rsidR="002A65C5" w:rsidRPr="00E605A6" w:rsidRDefault="008F5F6E">
            <w:pPr>
              <w:pStyle w:val="Standard"/>
              <w:jc w:val="both"/>
              <w:rPr>
                <w:rFonts w:cs="Times New Roman"/>
                <w:b/>
              </w:rPr>
            </w:pPr>
            <w:r w:rsidRPr="00E605A6">
              <w:rPr>
                <w:rFonts w:cs="Times New Roman"/>
                <w:b/>
              </w:rPr>
              <w:t>Bibliografia Básica:</w:t>
            </w:r>
          </w:p>
          <w:p w:rsidR="00AA3DDE" w:rsidRPr="00AA3DDE" w:rsidRDefault="00AA3DDE" w:rsidP="002C2616">
            <w:pPr>
              <w:pStyle w:val="PargrafodaLista"/>
              <w:widowControl/>
              <w:numPr>
                <w:ilvl w:val="0"/>
                <w:numId w:val="166"/>
              </w:numPr>
              <w:suppressAutoHyphens w:val="0"/>
              <w:adjustRightInd w:val="0"/>
              <w:textAlignment w:val="auto"/>
              <w:rPr>
                <w:rFonts w:cs="Times New Roman"/>
                <w:kern w:val="0"/>
              </w:rPr>
            </w:pPr>
            <w:r w:rsidRPr="00AA3DDE">
              <w:rPr>
                <w:rFonts w:cs="Times New Roman"/>
                <w:kern w:val="0"/>
              </w:rPr>
              <w:t>LIMA, E. L. Análise Vol. 1. Coleção Matemática Universitária. IMPA, 2002.</w:t>
            </w:r>
          </w:p>
          <w:p w:rsidR="00AA3DDE" w:rsidRPr="00AA3DDE" w:rsidRDefault="00AA3DDE" w:rsidP="002C2616">
            <w:pPr>
              <w:pStyle w:val="PargrafodaLista"/>
              <w:widowControl/>
              <w:numPr>
                <w:ilvl w:val="0"/>
                <w:numId w:val="166"/>
              </w:numPr>
              <w:suppressAutoHyphens w:val="0"/>
              <w:adjustRightInd w:val="0"/>
              <w:textAlignment w:val="auto"/>
              <w:rPr>
                <w:rFonts w:cs="Times New Roman"/>
                <w:kern w:val="0"/>
              </w:rPr>
            </w:pPr>
            <w:r w:rsidRPr="00AA3DDE">
              <w:rPr>
                <w:rFonts w:cs="Times New Roman"/>
                <w:kern w:val="0"/>
              </w:rPr>
              <w:t>LIMA, Elon Lages</w:t>
            </w:r>
            <w:r w:rsidRPr="00AA3DDE">
              <w:rPr>
                <w:rFonts w:cs="Times New Roman"/>
                <w:i/>
                <w:iCs/>
                <w:kern w:val="0"/>
              </w:rPr>
              <w:t xml:space="preserve">. </w:t>
            </w:r>
            <w:r w:rsidRPr="00AA3DDE">
              <w:rPr>
                <w:rFonts w:cs="Times New Roman"/>
                <w:kern w:val="0"/>
              </w:rPr>
              <w:t xml:space="preserve">Análise real: funções de uma variável. 9. </w:t>
            </w:r>
            <w:proofErr w:type="gramStart"/>
            <w:r w:rsidRPr="00AA3DDE">
              <w:rPr>
                <w:rFonts w:cs="Times New Roman"/>
                <w:kern w:val="0"/>
              </w:rPr>
              <w:t>ed.</w:t>
            </w:r>
            <w:proofErr w:type="gramEnd"/>
            <w:r w:rsidRPr="00AA3DDE">
              <w:rPr>
                <w:rFonts w:cs="Times New Roman"/>
                <w:kern w:val="0"/>
              </w:rPr>
              <w:t xml:space="preserve"> Rio de Janeiro: Coleção</w:t>
            </w:r>
          </w:p>
          <w:p w:rsidR="00AA3DDE" w:rsidRPr="00AA3DDE" w:rsidRDefault="00AA3DDE" w:rsidP="00AA3DDE">
            <w:pPr>
              <w:pStyle w:val="PargrafodaLista"/>
              <w:widowControl/>
              <w:suppressAutoHyphens w:val="0"/>
              <w:adjustRightInd w:val="0"/>
              <w:ind w:left="720"/>
              <w:textAlignment w:val="auto"/>
              <w:rPr>
                <w:rFonts w:cs="Times New Roman"/>
                <w:kern w:val="0"/>
              </w:rPr>
            </w:pPr>
            <w:r w:rsidRPr="00AA3DDE">
              <w:rPr>
                <w:rFonts w:cs="Times New Roman"/>
                <w:kern w:val="0"/>
              </w:rPr>
              <w:t xml:space="preserve">Matemática Universitária IMPA 2007. </w:t>
            </w:r>
            <w:proofErr w:type="gramStart"/>
            <w:r w:rsidRPr="00AA3DDE">
              <w:rPr>
                <w:rFonts w:cs="Times New Roman"/>
                <w:kern w:val="0"/>
              </w:rPr>
              <w:t>1</w:t>
            </w:r>
            <w:proofErr w:type="gramEnd"/>
            <w:r w:rsidRPr="00AA3DDE">
              <w:rPr>
                <w:rFonts w:cs="Times New Roman"/>
                <w:kern w:val="0"/>
              </w:rPr>
              <w:t xml:space="preserve"> v.</w:t>
            </w:r>
          </w:p>
          <w:p w:rsidR="00AA3DDE" w:rsidRPr="00AA3DDE" w:rsidRDefault="00AA3DDE" w:rsidP="002C2616">
            <w:pPr>
              <w:pStyle w:val="PargrafodaLista"/>
              <w:widowControl/>
              <w:numPr>
                <w:ilvl w:val="0"/>
                <w:numId w:val="166"/>
              </w:numPr>
              <w:suppressAutoHyphens w:val="0"/>
              <w:adjustRightInd w:val="0"/>
              <w:textAlignment w:val="auto"/>
              <w:rPr>
                <w:rFonts w:cs="Times New Roman"/>
                <w:kern w:val="0"/>
                <w:lang w:val="en-US"/>
              </w:rPr>
            </w:pPr>
            <w:r w:rsidRPr="00AA3DDE">
              <w:rPr>
                <w:rFonts w:cs="Times New Roman"/>
                <w:kern w:val="0"/>
              </w:rPr>
              <w:t xml:space="preserve">FIGUEIREDO, de D. G. DE. </w:t>
            </w:r>
            <w:r w:rsidRPr="00AA3DDE">
              <w:rPr>
                <w:rFonts w:cs="Times New Roman"/>
                <w:kern w:val="0"/>
                <w:lang w:val="en-US"/>
              </w:rPr>
              <w:t>Análise 1. Editora LTC, 1996</w:t>
            </w:r>
          </w:p>
          <w:p w:rsidR="00AA3DDE" w:rsidRPr="00AA3DDE" w:rsidRDefault="00AA3DDE" w:rsidP="002C2616">
            <w:pPr>
              <w:pStyle w:val="PargrafodaLista"/>
              <w:widowControl/>
              <w:numPr>
                <w:ilvl w:val="0"/>
                <w:numId w:val="166"/>
              </w:numPr>
              <w:suppressAutoHyphens w:val="0"/>
              <w:adjustRightInd w:val="0"/>
              <w:textAlignment w:val="auto"/>
              <w:rPr>
                <w:rFonts w:cs="Times New Roman"/>
                <w:kern w:val="0"/>
                <w:lang w:val="en-US"/>
              </w:rPr>
            </w:pPr>
            <w:r w:rsidRPr="00AA3DDE">
              <w:rPr>
                <w:rFonts w:cs="Times New Roman"/>
                <w:kern w:val="0"/>
                <w:lang w:val="en-US"/>
              </w:rPr>
              <w:t>RUDIN, W. Principles of Mathematical analysis. McGraw-Hill, Inc. 1976</w:t>
            </w:r>
          </w:p>
          <w:p w:rsidR="00AA3DDE" w:rsidRPr="00842A33" w:rsidRDefault="00AA3DDE" w:rsidP="002C2616">
            <w:pPr>
              <w:pStyle w:val="Standard"/>
              <w:numPr>
                <w:ilvl w:val="0"/>
                <w:numId w:val="166"/>
              </w:numPr>
              <w:tabs>
                <w:tab w:val="left" w:pos="720"/>
              </w:tabs>
              <w:spacing w:before="20" w:after="20"/>
              <w:rPr>
                <w:rFonts w:cs="Times New Roman"/>
                <w:lang w:val="en-US"/>
              </w:rPr>
            </w:pPr>
            <w:r w:rsidRPr="00AA3DDE">
              <w:rPr>
                <w:rFonts w:cs="Times New Roman"/>
                <w:kern w:val="0"/>
                <w:lang w:val="en-US"/>
              </w:rPr>
              <w:t>PUGH, C. Real Mathematical Analysis, Springer 2002</w:t>
            </w:r>
          </w:p>
          <w:p w:rsidR="00842A33" w:rsidRPr="00AA3DDE" w:rsidRDefault="00842A33" w:rsidP="00842A33">
            <w:pPr>
              <w:pStyle w:val="Standard"/>
              <w:tabs>
                <w:tab w:val="left" w:pos="720"/>
              </w:tabs>
              <w:spacing w:before="20" w:after="20"/>
              <w:ind w:left="720"/>
              <w:rPr>
                <w:rFonts w:cs="Times New Roman"/>
                <w:lang w:val="en-US"/>
              </w:rPr>
            </w:pPr>
          </w:p>
          <w:p w:rsidR="002A65C5" w:rsidRPr="00E605A6" w:rsidRDefault="008F5F6E">
            <w:pPr>
              <w:pStyle w:val="Standard"/>
              <w:jc w:val="both"/>
              <w:rPr>
                <w:rFonts w:cs="Times New Roman"/>
                <w:b/>
              </w:rPr>
            </w:pPr>
            <w:r w:rsidRPr="00E605A6">
              <w:rPr>
                <w:rFonts w:cs="Times New Roman"/>
                <w:b/>
              </w:rPr>
              <w:t>Bibliografia Complementar:</w:t>
            </w:r>
          </w:p>
          <w:p w:rsidR="00AA3DDE" w:rsidRPr="00AA3DDE" w:rsidRDefault="00AA3DDE" w:rsidP="002C2616">
            <w:pPr>
              <w:pStyle w:val="PargrafodaLista"/>
              <w:widowControl/>
              <w:numPr>
                <w:ilvl w:val="0"/>
                <w:numId w:val="167"/>
              </w:numPr>
              <w:suppressAutoHyphens w:val="0"/>
              <w:adjustRightInd w:val="0"/>
              <w:textAlignment w:val="auto"/>
              <w:rPr>
                <w:rFonts w:cs="Times New Roman"/>
                <w:kern w:val="0"/>
              </w:rPr>
            </w:pPr>
            <w:r w:rsidRPr="00AA3DDE">
              <w:rPr>
                <w:rFonts w:cs="Times New Roman"/>
                <w:kern w:val="0"/>
                <w:lang w:val="en-US"/>
              </w:rPr>
              <w:t xml:space="preserve">BARTLE, R. G. The Elements of Real Analysis 6ª Ed. </w:t>
            </w:r>
            <w:r w:rsidRPr="00AA3DDE">
              <w:rPr>
                <w:rFonts w:cs="Times New Roman"/>
                <w:kern w:val="0"/>
              </w:rPr>
              <w:t>John Willey &amp; Sons, 1976.</w:t>
            </w:r>
          </w:p>
          <w:p w:rsidR="00AA3DDE" w:rsidRPr="00AA3DDE" w:rsidRDefault="00AA3DDE" w:rsidP="002C2616">
            <w:pPr>
              <w:pStyle w:val="PargrafodaLista"/>
              <w:widowControl/>
              <w:numPr>
                <w:ilvl w:val="0"/>
                <w:numId w:val="167"/>
              </w:numPr>
              <w:suppressAutoHyphens w:val="0"/>
              <w:adjustRightInd w:val="0"/>
              <w:textAlignment w:val="auto"/>
              <w:rPr>
                <w:rFonts w:cs="Times New Roman"/>
                <w:kern w:val="0"/>
              </w:rPr>
            </w:pPr>
            <w:r w:rsidRPr="00AA3DDE">
              <w:rPr>
                <w:rFonts w:cs="Times New Roman"/>
                <w:kern w:val="0"/>
              </w:rPr>
              <w:t>ÁVILA, G. “Introdução à Análise Matemática”, Ed. Edgard Blucher, 1999.</w:t>
            </w:r>
          </w:p>
          <w:p w:rsidR="002A65C5" w:rsidRPr="00AA3DDE" w:rsidRDefault="00AA3DDE" w:rsidP="002C2616">
            <w:pPr>
              <w:pStyle w:val="Standard"/>
              <w:numPr>
                <w:ilvl w:val="0"/>
                <w:numId w:val="167"/>
              </w:numPr>
              <w:tabs>
                <w:tab w:val="left" w:pos="720"/>
              </w:tabs>
              <w:snapToGrid w:val="0"/>
              <w:spacing w:before="20" w:after="20"/>
              <w:rPr>
                <w:rFonts w:cs="Times New Roman"/>
                <w:lang w:val="en-US"/>
              </w:rPr>
            </w:pPr>
            <w:r w:rsidRPr="00AA3DDE">
              <w:rPr>
                <w:rFonts w:cs="Times New Roman"/>
                <w:kern w:val="0"/>
                <w:lang w:val="en-US"/>
              </w:rPr>
              <w:t>TERENCE,T. Analysis I, Hindustan Book Agency, 2009</w:t>
            </w:r>
          </w:p>
          <w:p w:rsidR="00AA3DDE" w:rsidRPr="00AA3DDE" w:rsidRDefault="00AA3DDE" w:rsidP="00AA3DDE">
            <w:pPr>
              <w:pStyle w:val="Standard"/>
              <w:tabs>
                <w:tab w:val="left" w:pos="720"/>
              </w:tabs>
              <w:snapToGrid w:val="0"/>
              <w:spacing w:before="20" w:after="20"/>
              <w:ind w:left="720"/>
              <w:rPr>
                <w:rFonts w:cs="Times New Roman"/>
                <w:lang w:val="en-US"/>
              </w:rPr>
            </w:pPr>
          </w:p>
        </w:tc>
      </w:tr>
      <w:tr w:rsidR="00AE5281" w:rsidRPr="00DB0CC3" w:rsidTr="00AE5281">
        <w:tc>
          <w:tcPr>
            <w:tcW w:w="8654" w:type="dxa"/>
            <w:tcBorders>
              <w:top w:val="single" w:sz="4" w:space="0" w:color="auto"/>
              <w:bottom w:val="single" w:sz="4" w:space="0" w:color="auto"/>
            </w:tcBorders>
            <w:tcMar>
              <w:top w:w="0" w:type="dxa"/>
              <w:left w:w="108" w:type="dxa"/>
              <w:bottom w:w="0" w:type="dxa"/>
              <w:right w:w="108" w:type="dxa"/>
            </w:tcMar>
            <w:vAlign w:val="center"/>
          </w:tcPr>
          <w:p w:rsidR="00AE5281" w:rsidRPr="00DB0CC3" w:rsidRDefault="00AE5281">
            <w:pPr>
              <w:pStyle w:val="Standard"/>
              <w:snapToGrid w:val="0"/>
              <w:jc w:val="both"/>
              <w:rPr>
                <w:rFonts w:cs="Times New Roman"/>
                <w:b/>
                <w:lang w:val="en-US"/>
              </w:rPr>
            </w:pPr>
          </w:p>
        </w:tc>
      </w:tr>
      <w:tr w:rsidR="002A65C5" w:rsidRPr="00E605A6" w:rsidTr="00AE5281">
        <w:tc>
          <w:tcPr>
            <w:tcW w:w="8654" w:type="dxa"/>
            <w:tcBorders>
              <w:top w:val="single" w:sz="4" w:space="0" w:color="auto"/>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rPr>
            </w:pPr>
            <w:r w:rsidRPr="00E605A6">
              <w:rPr>
                <w:rFonts w:cs="Times New Roman"/>
                <w:b/>
              </w:rPr>
              <w:t>Álgebra Linear Avançada II</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rPr>
            </w:pPr>
            <w:r w:rsidRPr="00E605A6">
              <w:rPr>
                <w:rFonts w:cs="Times New Roman"/>
                <w:b/>
              </w:rPr>
              <w:t xml:space="preserve">Código: </w:t>
            </w:r>
            <w:r w:rsidRPr="00E605A6">
              <w:rPr>
                <w:rFonts w:cs="Times New Roman"/>
              </w:rPr>
              <w:t>MC 1101</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8º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rPr>
            </w:pPr>
            <w:r w:rsidRPr="00E605A6">
              <w:rPr>
                <w:rFonts w:cs="Times New Roman"/>
                <w:b/>
              </w:rPr>
              <w:t xml:space="preserve">Recomendações: </w:t>
            </w:r>
            <w:r w:rsidRPr="00E605A6">
              <w:rPr>
                <w:rFonts w:cs="Times New Roman"/>
              </w:rPr>
              <w:t>Álgebra Linear Avançada I</w:t>
            </w:r>
          </w:p>
          <w:p w:rsidR="002A65C5" w:rsidRPr="00E605A6" w:rsidRDefault="008F5F6E">
            <w:pPr>
              <w:pStyle w:val="Standard"/>
              <w:jc w:val="both"/>
              <w:rPr>
                <w:rFonts w:cs="Times New Roman"/>
              </w:rPr>
            </w:pPr>
            <w:r w:rsidRPr="00E605A6">
              <w:rPr>
                <w:rFonts w:cs="Times New Roman"/>
                <w:b/>
              </w:rPr>
              <w:t xml:space="preserve">Conteúdo Programático: </w:t>
            </w:r>
            <w:r w:rsidRPr="00E605A6">
              <w:rPr>
                <w:rFonts w:cs="Times New Roman"/>
              </w:rPr>
              <w:t>Formas Bilineares e Sesquilineares:</w:t>
            </w:r>
            <w:proofErr w:type="gramStart"/>
            <w:r w:rsidRPr="00E605A6">
              <w:rPr>
                <w:rFonts w:cs="Times New Roman"/>
              </w:rPr>
              <w:t xml:space="preserve">  </w:t>
            </w:r>
            <w:proofErr w:type="gramEnd"/>
            <w:r w:rsidRPr="00E605A6">
              <w:rPr>
                <w:rFonts w:cs="Times New Roman"/>
              </w:rPr>
              <w:t xml:space="preserve">Formas Ortogonais, </w:t>
            </w:r>
            <w:r w:rsidRPr="00E605A6">
              <w:rPr>
                <w:rFonts w:cs="Times New Roman"/>
              </w:rPr>
              <w:lastRenderedPageBreak/>
              <w:t>Hermitianas e Simpléticas; Teorema de Classificação das Formas Ortogonais, Hermitianas e Simpléticas. Espaços com produto interno e Hermitiano. Grupos Clássicos. Álgebra Multilinear: Aplicações Multilineares, Produto Tensorial, Isomorfismos Canônicos, Tensores Simétricos e Antissimétricos. Álgebra Exterior</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168"/>
              </w:numPr>
              <w:snapToGrid w:val="0"/>
              <w:spacing w:before="20" w:after="20"/>
              <w:ind w:left="397"/>
              <w:rPr>
                <w:rFonts w:cs="Times New Roman"/>
                <w:lang w:val="en-US"/>
              </w:rPr>
            </w:pPr>
            <w:r w:rsidRPr="00E605A6">
              <w:rPr>
                <w:rFonts w:cs="Times New Roman"/>
                <w:lang w:val="en-US"/>
              </w:rPr>
              <w:t>KOSTRIKIN, A.I; MANIN</w:t>
            </w:r>
            <w:proofErr w:type="gramStart"/>
            <w:r w:rsidRPr="00E605A6">
              <w:rPr>
                <w:rFonts w:cs="Times New Roman"/>
                <w:lang w:val="en-US"/>
              </w:rPr>
              <w:t>,Yu.I</w:t>
            </w:r>
            <w:proofErr w:type="gramEnd"/>
            <w:r w:rsidRPr="00E605A6">
              <w:rPr>
                <w:rFonts w:cs="Times New Roman"/>
                <w:lang w:val="en-US"/>
              </w:rPr>
              <w:t>.;  Linear Algebra and Geometry Gordon and Breach  1989.</w:t>
            </w:r>
          </w:p>
          <w:p w:rsidR="002A65C5" w:rsidRPr="00E605A6" w:rsidRDefault="008F5F6E" w:rsidP="002C2616">
            <w:pPr>
              <w:pStyle w:val="Standard"/>
              <w:numPr>
                <w:ilvl w:val="0"/>
                <w:numId w:val="168"/>
              </w:numPr>
              <w:snapToGrid w:val="0"/>
              <w:spacing w:before="20" w:after="20"/>
              <w:ind w:left="397"/>
              <w:rPr>
                <w:rFonts w:cs="Times New Roman"/>
              </w:rPr>
            </w:pPr>
            <w:r w:rsidRPr="00E605A6">
              <w:rPr>
                <w:rFonts w:cs="Times New Roman"/>
                <w:lang w:val="en-US"/>
              </w:rPr>
              <w:t xml:space="preserve">HOFFMAN, K. and KUNZE, R. Limear Álgebra. </w:t>
            </w:r>
            <w:r w:rsidRPr="00E605A6">
              <w:rPr>
                <w:rFonts w:cs="Times New Roman"/>
              </w:rPr>
              <w:t>Prentice Hall. 1971.</w:t>
            </w:r>
          </w:p>
          <w:p w:rsidR="002A65C5" w:rsidRDefault="008F5F6E" w:rsidP="002C2616">
            <w:pPr>
              <w:pStyle w:val="Standard"/>
              <w:numPr>
                <w:ilvl w:val="0"/>
                <w:numId w:val="168"/>
              </w:numPr>
              <w:ind w:left="397"/>
              <w:jc w:val="both"/>
              <w:rPr>
                <w:rFonts w:cs="Times New Roman"/>
                <w:lang w:val="en-US"/>
              </w:rPr>
            </w:pPr>
            <w:r w:rsidRPr="00E605A6">
              <w:rPr>
                <w:rFonts w:cs="Times New Roman"/>
                <w:lang w:val="en-US"/>
              </w:rPr>
              <w:t>NORTHCOTT, D. G.;  Multilinear Algebra Cambridge University Press, 1984</w:t>
            </w:r>
          </w:p>
          <w:p w:rsidR="00842A33" w:rsidRPr="00E605A6" w:rsidRDefault="00842A33" w:rsidP="00842A33">
            <w:pPr>
              <w:pStyle w:val="Standard"/>
              <w:ind w:left="397"/>
              <w:jc w:val="both"/>
              <w:rPr>
                <w:rFonts w:cs="Times New Roman"/>
                <w:lang w:val="en-US"/>
              </w:rPr>
            </w:pPr>
          </w:p>
          <w:p w:rsidR="002A65C5" w:rsidRPr="00E605A6" w:rsidRDefault="008F5F6E">
            <w:pPr>
              <w:pStyle w:val="Standard"/>
              <w:jc w:val="both"/>
              <w:rPr>
                <w:rFonts w:cs="Times New Roman"/>
                <w:b/>
              </w:rPr>
            </w:pPr>
            <w:r w:rsidRPr="00E605A6">
              <w:rPr>
                <w:rFonts w:cs="Times New Roman"/>
                <w:b/>
              </w:rPr>
              <w:t>Bibliografia Complementar:</w:t>
            </w:r>
          </w:p>
          <w:p w:rsidR="002A65C5" w:rsidRDefault="008F5F6E" w:rsidP="002C2616">
            <w:pPr>
              <w:pStyle w:val="Standard"/>
              <w:numPr>
                <w:ilvl w:val="0"/>
                <w:numId w:val="169"/>
              </w:numPr>
              <w:ind w:left="397"/>
              <w:jc w:val="both"/>
              <w:rPr>
                <w:rFonts w:cs="Times New Roman"/>
                <w:lang w:val="en-US"/>
              </w:rPr>
            </w:pPr>
            <w:r w:rsidRPr="00E605A6">
              <w:rPr>
                <w:rFonts w:cs="Times New Roman"/>
                <w:lang w:val="en-US"/>
              </w:rPr>
              <w:t>BROWN</w:t>
            </w:r>
            <w:proofErr w:type="gramStart"/>
            <w:r w:rsidRPr="00E605A6">
              <w:rPr>
                <w:rFonts w:cs="Times New Roman"/>
                <w:lang w:val="en-US"/>
              </w:rPr>
              <w:t>,W</w:t>
            </w:r>
            <w:proofErr w:type="gramEnd"/>
            <w:r w:rsidRPr="00E605A6">
              <w:rPr>
                <w:rFonts w:cs="Times New Roman"/>
                <w:lang w:val="en-US"/>
              </w:rPr>
              <w:t>.; A second course in linear algebra, Wiley, 1988.</w:t>
            </w:r>
          </w:p>
          <w:p w:rsidR="00493E73" w:rsidRPr="00493E73" w:rsidRDefault="00493E73" w:rsidP="002C2616">
            <w:pPr>
              <w:pStyle w:val="Standard"/>
              <w:numPr>
                <w:ilvl w:val="0"/>
                <w:numId w:val="169"/>
              </w:numPr>
              <w:ind w:left="397"/>
              <w:jc w:val="both"/>
              <w:rPr>
                <w:rFonts w:cs="Times New Roman"/>
                <w:lang w:val="en-US"/>
              </w:rPr>
            </w:pPr>
            <w:r w:rsidRPr="00493E73">
              <w:rPr>
                <w:rFonts w:cs="Times New Roman"/>
                <w:kern w:val="0"/>
                <w:lang w:val="en-US"/>
              </w:rPr>
              <w:t>ROMAN, S; Advanced Linear Algebra, Springer 2005.</w:t>
            </w:r>
          </w:p>
          <w:p w:rsidR="002A65C5" w:rsidRPr="00E605A6" w:rsidRDefault="002A65C5">
            <w:pPr>
              <w:pStyle w:val="Standard"/>
              <w:jc w:val="both"/>
              <w:rPr>
                <w:rFonts w:cs="Times New Roman"/>
                <w:b/>
                <w:lang w:val="en-US"/>
              </w:rPr>
            </w:pPr>
          </w:p>
        </w:tc>
      </w:tr>
    </w:tbl>
    <w:p w:rsidR="002A65C5" w:rsidRPr="00E605A6" w:rsidRDefault="002A65C5">
      <w:pPr>
        <w:pStyle w:val="Standard"/>
        <w:spacing w:line="360" w:lineRule="auto"/>
        <w:jc w:val="both"/>
        <w:rPr>
          <w:rFonts w:cs="Times New Roman"/>
          <w:lang w:val="en-U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rPr>
            </w:pPr>
            <w:r w:rsidRPr="00E605A6">
              <w:rPr>
                <w:rFonts w:cs="Times New Roman"/>
                <w:b/>
              </w:rPr>
              <w:t>Topologia I</w:t>
            </w:r>
          </w:p>
        </w:tc>
      </w:tr>
      <w:tr w:rsidR="002A65C5" w:rsidRPr="00AE5281">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rPr>
            </w:pPr>
            <w:r w:rsidRPr="00E605A6">
              <w:rPr>
                <w:rFonts w:cs="Times New Roman"/>
                <w:b/>
              </w:rPr>
              <w:t xml:space="preserve">Código: </w:t>
            </w:r>
            <w:r w:rsidRPr="00E605A6">
              <w:rPr>
                <w:rFonts w:cs="Times New Roman"/>
              </w:rPr>
              <w:t>MC 1204</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8º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rPr>
            </w:pPr>
            <w:r w:rsidRPr="00E605A6">
              <w:rPr>
                <w:rFonts w:cs="Times New Roman"/>
                <w:b/>
              </w:rPr>
              <w:t xml:space="preserve">Recomendações: </w:t>
            </w:r>
            <w:r w:rsidRPr="00E605A6">
              <w:rPr>
                <w:rFonts w:cs="Times New Roman"/>
              </w:rPr>
              <w:t>Análise Real I</w:t>
            </w:r>
          </w:p>
          <w:p w:rsidR="002A65C5" w:rsidRPr="00E605A6" w:rsidRDefault="008F5F6E">
            <w:pPr>
              <w:pStyle w:val="Standard"/>
              <w:jc w:val="both"/>
              <w:rPr>
                <w:rFonts w:cs="Times New Roman"/>
              </w:rPr>
            </w:pPr>
            <w:r w:rsidRPr="00E605A6">
              <w:rPr>
                <w:rFonts w:cs="Times New Roman"/>
                <w:b/>
              </w:rPr>
              <w:t xml:space="preserve">Conteúdo Programático: </w:t>
            </w:r>
            <w:r w:rsidRPr="00E605A6">
              <w:rPr>
                <w:rFonts w:eastAsia="TimesNewRomanPSMT, 'Times New R" w:cs="Times New Roman"/>
              </w:rPr>
              <w:t>Topologia do espaço euclidiano, abertos e fechados, aplicações contínuas, homeomorfismos. Aplicações quociente. Conjuntos conexos e conexos por caminhos. Conjuntos compactos. Superfícies topológicas. Colagem de superfícies</w:t>
            </w:r>
            <w:proofErr w:type="gramStart"/>
            <w:r w:rsidRPr="00E605A6">
              <w:rPr>
                <w:rFonts w:eastAsia="TimesNewRomanPSMT, 'Times New R" w:cs="Times New Roman"/>
              </w:rPr>
              <w:t>, soma</w:t>
            </w:r>
            <w:proofErr w:type="gramEnd"/>
            <w:r w:rsidRPr="00E605A6">
              <w:rPr>
                <w:rFonts w:eastAsia="TimesNewRomanPSMT, 'Times New R" w:cs="Times New Roman"/>
              </w:rPr>
              <w:t xml:space="preserve"> conexa. Classificação das Superfícies Compactas. Topologia geral, abertos e fechados, bases e pré-bases. Funções contínuas e homeomorfismos. Axiomas de Separação e Axiomas de Enumerabilidade. Componentes conexas e componentes conexas por caminhos. Espaços localmente conexos, localmente conexos por caminhos. Espaços compactos.</w:t>
            </w:r>
          </w:p>
          <w:p w:rsidR="002A65C5" w:rsidRPr="00E605A6" w:rsidRDefault="008F5F6E">
            <w:pPr>
              <w:pStyle w:val="Standard"/>
              <w:jc w:val="both"/>
              <w:rPr>
                <w:rFonts w:cs="Times New Roman"/>
                <w:b/>
              </w:rPr>
            </w:pPr>
            <w:r w:rsidRPr="00E605A6">
              <w:rPr>
                <w:rFonts w:cs="Times New Roman"/>
                <w:b/>
              </w:rPr>
              <w:t>Bibliografia Básica:</w:t>
            </w:r>
          </w:p>
          <w:p w:rsidR="00AE5281" w:rsidRPr="00AE5281" w:rsidRDefault="00AE5281" w:rsidP="002C2616">
            <w:pPr>
              <w:pStyle w:val="PargrafodaLista"/>
              <w:widowControl/>
              <w:numPr>
                <w:ilvl w:val="0"/>
                <w:numId w:val="171"/>
              </w:numPr>
              <w:suppressAutoHyphens w:val="0"/>
              <w:adjustRightInd w:val="0"/>
              <w:textAlignment w:val="auto"/>
              <w:rPr>
                <w:rFonts w:cs="Times New Roman"/>
                <w:kern w:val="0"/>
                <w:lang w:val="en-US"/>
              </w:rPr>
            </w:pPr>
            <w:r w:rsidRPr="00AE5281">
              <w:rPr>
                <w:rFonts w:cs="Times New Roman"/>
                <w:kern w:val="0"/>
                <w:lang w:val="en-US"/>
              </w:rPr>
              <w:t>BLOCH, E. D. - A First Course in Geometric Topology and Differential Geo</w:t>
            </w:r>
            <w:r w:rsidRPr="00AE5281">
              <w:rPr>
                <w:rFonts w:cs="Times New Roman"/>
                <w:kern w:val="0"/>
                <w:lang w:val="en-US"/>
              </w:rPr>
              <w:t>m</w:t>
            </w:r>
            <w:r w:rsidRPr="00AE5281">
              <w:rPr>
                <w:rFonts w:cs="Times New Roman"/>
                <w:kern w:val="0"/>
                <w:lang w:val="en-US"/>
              </w:rPr>
              <w:t>etry,</w:t>
            </w:r>
          </w:p>
          <w:p w:rsidR="00AE5281" w:rsidRPr="00AE5281" w:rsidRDefault="00AE5281" w:rsidP="00AE5281">
            <w:pPr>
              <w:pStyle w:val="PargrafodaLista"/>
              <w:widowControl/>
              <w:suppressAutoHyphens w:val="0"/>
              <w:adjustRightInd w:val="0"/>
              <w:ind w:left="720"/>
              <w:textAlignment w:val="auto"/>
              <w:rPr>
                <w:rFonts w:cs="Times New Roman"/>
                <w:kern w:val="0"/>
                <w:lang w:val="en-US"/>
              </w:rPr>
            </w:pPr>
            <w:r w:rsidRPr="00AE5281">
              <w:rPr>
                <w:rFonts w:cs="Times New Roman"/>
                <w:kern w:val="0"/>
                <w:lang w:val="en-US"/>
              </w:rPr>
              <w:t>Birkhäuser, 1997.</w:t>
            </w:r>
          </w:p>
          <w:p w:rsidR="00AE5281" w:rsidRPr="00AE5281" w:rsidRDefault="00AE5281" w:rsidP="002C2616">
            <w:pPr>
              <w:pStyle w:val="PargrafodaLista"/>
              <w:widowControl/>
              <w:numPr>
                <w:ilvl w:val="0"/>
                <w:numId w:val="171"/>
              </w:numPr>
              <w:suppressAutoHyphens w:val="0"/>
              <w:adjustRightInd w:val="0"/>
              <w:textAlignment w:val="auto"/>
              <w:rPr>
                <w:rFonts w:cs="Times New Roman"/>
                <w:kern w:val="0"/>
                <w:lang w:val="en-US"/>
              </w:rPr>
            </w:pPr>
            <w:r w:rsidRPr="00AE5281">
              <w:rPr>
                <w:rFonts w:cs="Times New Roman"/>
                <w:kern w:val="0"/>
                <w:lang w:val="en-US"/>
              </w:rPr>
              <w:t>MUNKRES, J. R. - Topology, Prentice Hall, 2nd ed., 2000.</w:t>
            </w:r>
          </w:p>
          <w:p w:rsidR="00AE5281" w:rsidRDefault="00AE5281" w:rsidP="002C2616">
            <w:pPr>
              <w:pStyle w:val="PargrafodaLista"/>
              <w:widowControl/>
              <w:numPr>
                <w:ilvl w:val="0"/>
                <w:numId w:val="171"/>
              </w:numPr>
              <w:suppressAutoHyphens w:val="0"/>
              <w:adjustRightInd w:val="0"/>
              <w:textAlignment w:val="auto"/>
              <w:rPr>
                <w:rFonts w:cs="Times New Roman"/>
                <w:kern w:val="0"/>
                <w:lang w:val="en-US"/>
              </w:rPr>
            </w:pPr>
            <w:r w:rsidRPr="00AE5281">
              <w:rPr>
                <w:rFonts w:cs="Times New Roman"/>
                <w:kern w:val="0"/>
                <w:lang w:val="en-US"/>
              </w:rPr>
              <w:t>ARMSTRONG, M. A. - Basic Topology, Springer-Verlag, 1997.</w:t>
            </w:r>
          </w:p>
          <w:p w:rsidR="00842A33" w:rsidRPr="00AE5281" w:rsidRDefault="00842A33" w:rsidP="00842A33">
            <w:pPr>
              <w:pStyle w:val="PargrafodaLista"/>
              <w:widowControl/>
              <w:suppressAutoHyphens w:val="0"/>
              <w:adjustRightInd w:val="0"/>
              <w:ind w:left="720"/>
              <w:textAlignment w:val="auto"/>
              <w:rPr>
                <w:rFonts w:cs="Times New Roman"/>
                <w:kern w:val="0"/>
                <w:lang w:val="en-US"/>
              </w:rPr>
            </w:pPr>
          </w:p>
          <w:p w:rsidR="00AE5281" w:rsidRPr="00AE5281" w:rsidRDefault="00AE5281" w:rsidP="00AE5281">
            <w:pPr>
              <w:widowControl/>
              <w:suppressAutoHyphens w:val="0"/>
              <w:autoSpaceDE w:val="0"/>
              <w:adjustRightInd w:val="0"/>
              <w:textAlignment w:val="auto"/>
              <w:rPr>
                <w:rFonts w:cs="Times New Roman"/>
                <w:b/>
                <w:bCs/>
                <w:kern w:val="0"/>
                <w:lang w:val="en-US"/>
              </w:rPr>
            </w:pPr>
            <w:r w:rsidRPr="00AE5281">
              <w:rPr>
                <w:rFonts w:cs="Times New Roman"/>
                <w:b/>
                <w:bCs/>
                <w:kern w:val="0"/>
                <w:lang w:val="en-US"/>
              </w:rPr>
              <w:t>Bibliografia Complementar:</w:t>
            </w:r>
          </w:p>
          <w:p w:rsidR="00AE5281" w:rsidRPr="00AE5281" w:rsidRDefault="00AE5281" w:rsidP="002C2616">
            <w:pPr>
              <w:pStyle w:val="PargrafodaLista"/>
              <w:widowControl/>
              <w:numPr>
                <w:ilvl w:val="0"/>
                <w:numId w:val="170"/>
              </w:numPr>
              <w:suppressAutoHyphens w:val="0"/>
              <w:adjustRightInd w:val="0"/>
              <w:textAlignment w:val="auto"/>
              <w:rPr>
                <w:rFonts w:cs="Times New Roman"/>
                <w:kern w:val="0"/>
                <w:lang w:val="en-US"/>
              </w:rPr>
            </w:pPr>
            <w:r w:rsidRPr="00AE5281">
              <w:rPr>
                <w:rFonts w:cs="Times New Roman"/>
                <w:kern w:val="0"/>
                <w:lang w:val="en-US"/>
              </w:rPr>
              <w:t>WILLARD, S; General topology, Dover 2004.</w:t>
            </w:r>
          </w:p>
          <w:p w:rsidR="002A65C5" w:rsidRPr="00842A33" w:rsidRDefault="00AE5281" w:rsidP="002C2616">
            <w:pPr>
              <w:pStyle w:val="Standard"/>
              <w:numPr>
                <w:ilvl w:val="0"/>
                <w:numId w:val="170"/>
              </w:numPr>
              <w:jc w:val="both"/>
              <w:rPr>
                <w:rFonts w:cs="Times New Roman"/>
                <w:b/>
              </w:rPr>
            </w:pPr>
            <w:r w:rsidRPr="00AE5281">
              <w:rPr>
                <w:rFonts w:cs="Times New Roman"/>
                <w:kern w:val="0"/>
              </w:rPr>
              <w:t>LIMA, E.L. Espaços Métricos. Rio de Janeiro: SBM, 2005.</w:t>
            </w:r>
          </w:p>
          <w:p w:rsidR="00842A33" w:rsidRPr="00AE5281" w:rsidRDefault="00842A33" w:rsidP="00842A33">
            <w:pPr>
              <w:pStyle w:val="Standard"/>
              <w:ind w:left="720"/>
              <w:jc w:val="both"/>
              <w:rPr>
                <w:rFonts w:cs="Times New Roman"/>
                <w:b/>
              </w:rPr>
            </w:pPr>
          </w:p>
        </w:tc>
      </w:tr>
    </w:tbl>
    <w:p w:rsidR="00515E5C" w:rsidRPr="00AE5281" w:rsidRDefault="00515E5C">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Análise Real II</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 1201</w:t>
            </w:r>
          </w:p>
          <w:p w:rsidR="002A65C5" w:rsidRPr="00E605A6" w:rsidRDefault="008F5F6E">
            <w:pPr>
              <w:pStyle w:val="Standard"/>
              <w:jc w:val="both"/>
              <w:rPr>
                <w:rFonts w:cs="Times New Roman"/>
              </w:rPr>
            </w:pPr>
            <w:r w:rsidRPr="00E605A6">
              <w:rPr>
                <w:rFonts w:cs="Times New Roman"/>
                <w:b/>
              </w:rPr>
              <w:t xml:space="preserve">Trimestre: </w:t>
            </w:r>
            <w:r w:rsidRPr="00E605A6">
              <w:rPr>
                <w:rFonts w:cs="Times New Roman"/>
              </w:rPr>
              <w:t>8º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lastRenderedPageBreak/>
              <w:t xml:space="preserve">Recomendações: </w:t>
            </w:r>
            <w:r w:rsidRPr="00E605A6">
              <w:rPr>
                <w:rFonts w:cs="Times New Roman"/>
              </w:rPr>
              <w:t>Análise Real I</w:t>
            </w:r>
          </w:p>
          <w:p w:rsidR="002A65C5" w:rsidRPr="00E605A6" w:rsidRDefault="008F5F6E">
            <w:pPr>
              <w:pStyle w:val="Standard"/>
              <w:jc w:val="both"/>
              <w:rPr>
                <w:rFonts w:cs="Times New Roman"/>
                <w:b/>
              </w:rPr>
            </w:pPr>
            <w:r w:rsidRPr="00E605A6">
              <w:rPr>
                <w:rFonts w:cs="Times New Roman"/>
                <w:b/>
              </w:rPr>
              <w:t xml:space="preserve">Conteúdo Programático: </w:t>
            </w:r>
            <w:r w:rsidRPr="00E605A6">
              <w:rPr>
                <w:rFonts w:cs="Times New Roman"/>
              </w:rPr>
              <w:t>Integral de Riemann: definição, propriedades da integral, condições suficientes de integrabilidade, teoremas clássicos do Cálculo Integral (Teorema Fundamental do Cálculo) e integrais impróprias. Sequências e séries de funções: convergência simples e convergência uniforme, propriedades da convergência uniforme, séries de potências e séries de Taylor.</w:t>
            </w:r>
          </w:p>
          <w:p w:rsidR="004B39BA" w:rsidRPr="004B39BA" w:rsidRDefault="004B39BA" w:rsidP="004B39BA">
            <w:pPr>
              <w:widowControl/>
              <w:suppressAutoHyphens w:val="0"/>
              <w:autoSpaceDE w:val="0"/>
              <w:adjustRightInd w:val="0"/>
              <w:textAlignment w:val="auto"/>
              <w:rPr>
                <w:rFonts w:cs="Times New Roman"/>
                <w:b/>
                <w:bCs/>
                <w:kern w:val="0"/>
              </w:rPr>
            </w:pPr>
            <w:r w:rsidRPr="004B39BA">
              <w:rPr>
                <w:rFonts w:cs="Times New Roman"/>
                <w:b/>
                <w:bCs/>
                <w:kern w:val="0"/>
              </w:rPr>
              <w:t>Bibliografia Básica:</w:t>
            </w:r>
          </w:p>
          <w:p w:rsidR="004B39BA" w:rsidRPr="004B39BA" w:rsidRDefault="004B39BA" w:rsidP="002C2616">
            <w:pPr>
              <w:pStyle w:val="PargrafodaLista"/>
              <w:widowControl/>
              <w:numPr>
                <w:ilvl w:val="0"/>
                <w:numId w:val="172"/>
              </w:numPr>
              <w:suppressAutoHyphens w:val="0"/>
              <w:adjustRightInd w:val="0"/>
              <w:textAlignment w:val="auto"/>
              <w:rPr>
                <w:rFonts w:cs="Times New Roman"/>
                <w:kern w:val="0"/>
              </w:rPr>
            </w:pPr>
            <w:r w:rsidRPr="00DB0CC3">
              <w:rPr>
                <w:rFonts w:cs="Times New Roman"/>
                <w:kern w:val="0"/>
                <w:lang w:val="en-US"/>
              </w:rPr>
              <w:t>RUDIN, W. Principles of Mathematical analysis</w:t>
            </w:r>
            <w:r w:rsidRPr="00DB0CC3">
              <w:rPr>
                <w:rFonts w:cs="Times New Roman"/>
                <w:b/>
                <w:bCs/>
                <w:kern w:val="0"/>
                <w:lang w:val="en-US"/>
              </w:rPr>
              <w:t xml:space="preserve">. </w:t>
            </w:r>
            <w:r w:rsidRPr="004B39BA">
              <w:rPr>
                <w:rFonts w:cs="Times New Roman"/>
                <w:kern w:val="0"/>
              </w:rPr>
              <w:t>McGraw-Hill, Inc. 1976</w:t>
            </w:r>
          </w:p>
          <w:p w:rsidR="004B39BA" w:rsidRPr="004B39BA" w:rsidRDefault="004B39BA" w:rsidP="002C2616">
            <w:pPr>
              <w:pStyle w:val="PargrafodaLista"/>
              <w:widowControl/>
              <w:numPr>
                <w:ilvl w:val="0"/>
                <w:numId w:val="172"/>
              </w:numPr>
              <w:suppressAutoHyphens w:val="0"/>
              <w:adjustRightInd w:val="0"/>
              <w:textAlignment w:val="auto"/>
              <w:rPr>
                <w:rFonts w:cs="Times New Roman"/>
                <w:kern w:val="0"/>
                <w:lang w:val="en-US"/>
              </w:rPr>
            </w:pPr>
            <w:r w:rsidRPr="004B39BA">
              <w:rPr>
                <w:rFonts w:cs="Times New Roman"/>
                <w:kern w:val="0"/>
              </w:rPr>
              <w:t xml:space="preserve">LIMA, E. L. Análise Real Vol. 1. Coleção Matemática Universitária. </w:t>
            </w:r>
            <w:r w:rsidRPr="004B39BA">
              <w:rPr>
                <w:rFonts w:cs="Times New Roman"/>
                <w:kern w:val="0"/>
                <w:lang w:val="en-US"/>
              </w:rPr>
              <w:t>IMPA, 2004.</w:t>
            </w:r>
          </w:p>
          <w:p w:rsidR="004B39BA" w:rsidRDefault="004B39BA" w:rsidP="002C2616">
            <w:pPr>
              <w:pStyle w:val="PargrafodaLista"/>
              <w:widowControl/>
              <w:numPr>
                <w:ilvl w:val="0"/>
                <w:numId w:val="172"/>
              </w:numPr>
              <w:suppressAutoHyphens w:val="0"/>
              <w:adjustRightInd w:val="0"/>
              <w:textAlignment w:val="auto"/>
              <w:rPr>
                <w:rFonts w:cs="Times New Roman"/>
                <w:kern w:val="0"/>
                <w:lang w:val="en-US"/>
              </w:rPr>
            </w:pPr>
            <w:r w:rsidRPr="004B39BA">
              <w:rPr>
                <w:rFonts w:cs="Times New Roman"/>
                <w:kern w:val="0"/>
                <w:lang w:val="en-US"/>
              </w:rPr>
              <w:t>PUGH, C. Real Mathematical Analysis, Springer 2002</w:t>
            </w:r>
          </w:p>
          <w:p w:rsidR="00842A33" w:rsidRPr="004B39BA" w:rsidRDefault="00842A33" w:rsidP="00842A33">
            <w:pPr>
              <w:pStyle w:val="PargrafodaLista"/>
              <w:widowControl/>
              <w:suppressAutoHyphens w:val="0"/>
              <w:adjustRightInd w:val="0"/>
              <w:ind w:left="720"/>
              <w:textAlignment w:val="auto"/>
              <w:rPr>
                <w:rFonts w:cs="Times New Roman"/>
                <w:kern w:val="0"/>
                <w:lang w:val="en-US"/>
              </w:rPr>
            </w:pPr>
          </w:p>
          <w:p w:rsidR="004B39BA" w:rsidRPr="004B39BA" w:rsidRDefault="004B39BA" w:rsidP="004B39BA">
            <w:pPr>
              <w:widowControl/>
              <w:suppressAutoHyphens w:val="0"/>
              <w:autoSpaceDE w:val="0"/>
              <w:adjustRightInd w:val="0"/>
              <w:textAlignment w:val="auto"/>
              <w:rPr>
                <w:rFonts w:cs="Times New Roman"/>
                <w:b/>
                <w:bCs/>
                <w:kern w:val="0"/>
                <w:lang w:val="en-US"/>
              </w:rPr>
            </w:pPr>
            <w:r w:rsidRPr="004B39BA">
              <w:rPr>
                <w:rFonts w:cs="Times New Roman"/>
                <w:b/>
                <w:bCs/>
                <w:kern w:val="0"/>
                <w:lang w:val="en-US"/>
              </w:rPr>
              <w:t>Bibliografia Complementar:</w:t>
            </w:r>
          </w:p>
          <w:p w:rsidR="004B39BA" w:rsidRPr="004B39BA" w:rsidRDefault="004B39BA" w:rsidP="002C2616">
            <w:pPr>
              <w:pStyle w:val="PargrafodaLista"/>
              <w:widowControl/>
              <w:numPr>
                <w:ilvl w:val="0"/>
                <w:numId w:val="173"/>
              </w:numPr>
              <w:suppressAutoHyphens w:val="0"/>
              <w:adjustRightInd w:val="0"/>
              <w:textAlignment w:val="auto"/>
              <w:rPr>
                <w:rFonts w:cs="Times New Roman"/>
                <w:kern w:val="0"/>
                <w:lang w:val="en-US"/>
              </w:rPr>
            </w:pPr>
            <w:r w:rsidRPr="004B39BA">
              <w:rPr>
                <w:rFonts w:cs="Times New Roman"/>
                <w:kern w:val="0"/>
                <w:lang w:val="en-US"/>
              </w:rPr>
              <w:t>BARTLE, R. G. The Elements of Real Analysis 6ª Ed. John Willey &amp; Sons, 1976.</w:t>
            </w:r>
          </w:p>
          <w:p w:rsidR="002A65C5" w:rsidRPr="004B39BA" w:rsidRDefault="004B39BA" w:rsidP="002C2616">
            <w:pPr>
              <w:pStyle w:val="Standard"/>
              <w:numPr>
                <w:ilvl w:val="0"/>
                <w:numId w:val="173"/>
              </w:numPr>
              <w:jc w:val="both"/>
              <w:rPr>
                <w:rFonts w:cs="Times New Roman"/>
                <w:b/>
              </w:rPr>
            </w:pPr>
            <w:r w:rsidRPr="004B39BA">
              <w:rPr>
                <w:rFonts w:cs="Times New Roman"/>
                <w:kern w:val="0"/>
              </w:rPr>
              <w:t xml:space="preserve">FIGUEIREDO, D. G. DE. Análise </w:t>
            </w:r>
            <w:proofErr w:type="gramStart"/>
            <w:r w:rsidRPr="004B39BA">
              <w:rPr>
                <w:rFonts w:cs="Times New Roman"/>
                <w:kern w:val="0"/>
              </w:rPr>
              <w:t>1</w:t>
            </w:r>
            <w:proofErr w:type="gramEnd"/>
            <w:r w:rsidRPr="004B39BA">
              <w:rPr>
                <w:rFonts w:cs="Times New Roman"/>
                <w:kern w:val="0"/>
              </w:rPr>
              <w:t>. Editora LTC, 1996.</w:t>
            </w:r>
          </w:p>
          <w:p w:rsidR="004B39BA" w:rsidRPr="00E605A6" w:rsidRDefault="004B39BA" w:rsidP="004B39BA">
            <w:pPr>
              <w:pStyle w:val="Standard"/>
              <w:ind w:left="720"/>
              <w:jc w:val="both"/>
              <w:rPr>
                <w:rFonts w:cs="Times New Roman"/>
                <w:b/>
              </w:rPr>
            </w:pPr>
          </w:p>
        </w:tc>
      </w:tr>
    </w:tbl>
    <w:p w:rsidR="002A65C5" w:rsidRPr="00E605A6" w:rsidRDefault="002A65C5">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Funções de Variáveis Complexas</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 1102</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9º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6-0-5</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72 horas</w:t>
            </w:r>
          </w:p>
          <w:p w:rsidR="002A65C5" w:rsidRPr="00E605A6" w:rsidRDefault="008F5F6E">
            <w:pPr>
              <w:pStyle w:val="Standard"/>
              <w:jc w:val="both"/>
              <w:rPr>
                <w:rFonts w:cs="Times New Roman"/>
                <w:b/>
              </w:rPr>
            </w:pPr>
            <w:r w:rsidRPr="00E605A6">
              <w:rPr>
                <w:rFonts w:cs="Times New Roman"/>
                <w:b/>
              </w:rPr>
              <w:t xml:space="preserve">Recomendações: </w:t>
            </w:r>
            <w:r w:rsidRPr="00E605A6">
              <w:rPr>
                <w:rFonts w:cs="Times New Roman"/>
              </w:rPr>
              <w:t>Funções de Várias Variáveis</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Números complexos.  Funções complexas: limite, continuidade, derivação, condições de Cauchy-Riemann, funções harmônicas. Funções exponencial, trigonométricas e hiperbólicas. Funções multivalentes,</w:t>
            </w:r>
            <w:proofErr w:type="gramStart"/>
            <w:r w:rsidRPr="00E605A6">
              <w:rPr>
                <w:rFonts w:cs="Times New Roman"/>
              </w:rPr>
              <w:t xml:space="preserve">  </w:t>
            </w:r>
            <w:proofErr w:type="gramEnd"/>
            <w:r w:rsidRPr="00E605A6">
              <w:rPr>
                <w:rFonts w:cs="Times New Roman"/>
              </w:rPr>
              <w:t>logaritmo. Integral de linha, teorema de Cauchy-Goursat. Fórmula integral de Cauchy e consequências.   Sequências e séries de funções. Séries de Taylor e de Laurent.  Singularidades e Resíduos: Classificação das singularidades de funções complexas. Zeros de uma função analítica. Cálculo de resíduos e aplicação no cálculo de integrais de funções reais.</w:t>
            </w:r>
          </w:p>
          <w:p w:rsidR="004B39BA" w:rsidRPr="004B39BA" w:rsidRDefault="004B39BA" w:rsidP="004B39BA">
            <w:pPr>
              <w:widowControl/>
              <w:suppressAutoHyphens w:val="0"/>
              <w:autoSpaceDE w:val="0"/>
              <w:adjustRightInd w:val="0"/>
              <w:textAlignment w:val="auto"/>
              <w:rPr>
                <w:rFonts w:cs="Times New Roman"/>
                <w:b/>
                <w:bCs/>
                <w:kern w:val="0"/>
              </w:rPr>
            </w:pPr>
            <w:r w:rsidRPr="004B39BA">
              <w:rPr>
                <w:rFonts w:cs="Times New Roman"/>
                <w:b/>
                <w:bCs/>
                <w:kern w:val="0"/>
              </w:rPr>
              <w:t>Bibliografia Básica:</w:t>
            </w:r>
          </w:p>
          <w:p w:rsidR="004B39BA" w:rsidRPr="004B39BA" w:rsidRDefault="004B39BA" w:rsidP="002C2616">
            <w:pPr>
              <w:pStyle w:val="PargrafodaLista"/>
              <w:widowControl/>
              <w:numPr>
                <w:ilvl w:val="0"/>
                <w:numId w:val="174"/>
              </w:numPr>
              <w:suppressAutoHyphens w:val="0"/>
              <w:adjustRightInd w:val="0"/>
              <w:textAlignment w:val="auto"/>
              <w:rPr>
                <w:rFonts w:cs="Times New Roman"/>
                <w:kern w:val="0"/>
              </w:rPr>
            </w:pPr>
            <w:r w:rsidRPr="004B39BA">
              <w:rPr>
                <w:rFonts w:cs="Times New Roman"/>
                <w:kern w:val="0"/>
                <w:lang w:val="en-US"/>
              </w:rPr>
              <w:t xml:space="preserve">BROWN, J.W. e CHURCHILL, R.V. Complex Variables and Applications. </w:t>
            </w:r>
            <w:r w:rsidRPr="004B39BA">
              <w:rPr>
                <w:rFonts w:cs="Times New Roman"/>
                <w:kern w:val="0"/>
              </w:rPr>
              <w:t xml:space="preserve">Mc-Graw Hill. </w:t>
            </w:r>
            <w:proofErr w:type="gramStart"/>
            <w:r w:rsidRPr="004B39BA">
              <w:rPr>
                <w:rFonts w:cs="Times New Roman"/>
                <w:kern w:val="0"/>
              </w:rPr>
              <w:t>8a.</w:t>
            </w:r>
            <w:proofErr w:type="gramEnd"/>
            <w:r w:rsidRPr="004B39BA">
              <w:rPr>
                <w:rFonts w:cs="Times New Roman"/>
                <w:kern w:val="0"/>
              </w:rPr>
              <w:t xml:space="preserve"> </w:t>
            </w:r>
            <w:proofErr w:type="gramStart"/>
            <w:r w:rsidRPr="004B39BA">
              <w:rPr>
                <w:rFonts w:cs="Times New Roman"/>
                <w:kern w:val="0"/>
              </w:rPr>
              <w:t>ed.</w:t>
            </w:r>
            <w:proofErr w:type="gramEnd"/>
            <w:r w:rsidRPr="004B39BA">
              <w:rPr>
                <w:rFonts w:cs="Times New Roman"/>
                <w:kern w:val="0"/>
              </w:rPr>
              <w:t xml:space="preserve"> 2008.</w:t>
            </w:r>
          </w:p>
          <w:p w:rsidR="004B39BA" w:rsidRPr="004B39BA" w:rsidRDefault="004B39BA" w:rsidP="002C2616">
            <w:pPr>
              <w:pStyle w:val="PargrafodaLista"/>
              <w:widowControl/>
              <w:numPr>
                <w:ilvl w:val="0"/>
                <w:numId w:val="174"/>
              </w:numPr>
              <w:suppressAutoHyphens w:val="0"/>
              <w:adjustRightInd w:val="0"/>
              <w:textAlignment w:val="auto"/>
              <w:rPr>
                <w:rFonts w:cs="Times New Roman"/>
                <w:kern w:val="0"/>
              </w:rPr>
            </w:pPr>
            <w:r w:rsidRPr="004B39BA">
              <w:rPr>
                <w:rFonts w:cs="Times New Roman"/>
                <w:kern w:val="0"/>
              </w:rPr>
              <w:t xml:space="preserve">SOARES, M. G. Cálculo em uma variável complexa. </w:t>
            </w:r>
            <w:proofErr w:type="gramStart"/>
            <w:r w:rsidRPr="004B39BA">
              <w:rPr>
                <w:rFonts w:cs="Times New Roman"/>
                <w:kern w:val="0"/>
              </w:rPr>
              <w:t>4a.</w:t>
            </w:r>
            <w:proofErr w:type="gramEnd"/>
            <w:r w:rsidRPr="004B39BA">
              <w:rPr>
                <w:rFonts w:cs="Times New Roman"/>
                <w:kern w:val="0"/>
              </w:rPr>
              <w:t>ed. Rio de Janeiro: IMPA, 2006.</w:t>
            </w:r>
          </w:p>
          <w:p w:rsidR="004B39BA" w:rsidRPr="004B39BA" w:rsidRDefault="004B39BA" w:rsidP="002C2616">
            <w:pPr>
              <w:pStyle w:val="PargrafodaLista"/>
              <w:widowControl/>
              <w:numPr>
                <w:ilvl w:val="0"/>
                <w:numId w:val="174"/>
              </w:numPr>
              <w:suppressAutoHyphens w:val="0"/>
              <w:adjustRightInd w:val="0"/>
              <w:textAlignment w:val="auto"/>
              <w:rPr>
                <w:rFonts w:cs="Times New Roman"/>
                <w:kern w:val="0"/>
              </w:rPr>
            </w:pPr>
            <w:r w:rsidRPr="004B39BA">
              <w:rPr>
                <w:rFonts w:cs="Times New Roman"/>
                <w:kern w:val="0"/>
              </w:rPr>
              <w:t xml:space="preserve">LINS NETO, Alcides. Funções de uma variável complexa. </w:t>
            </w:r>
            <w:proofErr w:type="gramStart"/>
            <w:r w:rsidRPr="004B39BA">
              <w:rPr>
                <w:rFonts w:cs="Times New Roman"/>
                <w:kern w:val="0"/>
              </w:rPr>
              <w:t>2.</w:t>
            </w:r>
            <w:proofErr w:type="gramEnd"/>
            <w:r w:rsidRPr="004B39BA">
              <w:rPr>
                <w:rFonts w:cs="Times New Roman"/>
                <w:kern w:val="0"/>
              </w:rPr>
              <w:t>ed. Rio de Janeiro: IMPA,2005.</w:t>
            </w:r>
          </w:p>
          <w:p w:rsidR="004B39BA" w:rsidRDefault="004B39BA" w:rsidP="002C2616">
            <w:pPr>
              <w:pStyle w:val="PargrafodaLista"/>
              <w:widowControl/>
              <w:numPr>
                <w:ilvl w:val="0"/>
                <w:numId w:val="174"/>
              </w:numPr>
              <w:suppressAutoHyphens w:val="0"/>
              <w:adjustRightInd w:val="0"/>
              <w:textAlignment w:val="auto"/>
              <w:rPr>
                <w:rFonts w:cs="Times New Roman"/>
                <w:kern w:val="0"/>
                <w:lang w:val="en-US"/>
              </w:rPr>
            </w:pPr>
            <w:r w:rsidRPr="004B39BA">
              <w:rPr>
                <w:rFonts w:cs="Times New Roman"/>
                <w:kern w:val="0"/>
                <w:lang w:val="en-US"/>
              </w:rPr>
              <w:t>SPIEGEL, M. R. Complex variables. New York: McGraw-Hill, 199</w:t>
            </w:r>
          </w:p>
          <w:p w:rsidR="00842A33" w:rsidRPr="004B39BA" w:rsidRDefault="00842A33" w:rsidP="00842A33">
            <w:pPr>
              <w:pStyle w:val="PargrafodaLista"/>
              <w:widowControl/>
              <w:suppressAutoHyphens w:val="0"/>
              <w:adjustRightInd w:val="0"/>
              <w:ind w:left="720"/>
              <w:textAlignment w:val="auto"/>
              <w:rPr>
                <w:rFonts w:cs="Times New Roman"/>
                <w:kern w:val="0"/>
                <w:lang w:val="en-US"/>
              </w:rPr>
            </w:pPr>
          </w:p>
          <w:p w:rsidR="004B39BA" w:rsidRPr="004B39BA" w:rsidRDefault="004B39BA" w:rsidP="004B39BA">
            <w:pPr>
              <w:widowControl/>
              <w:suppressAutoHyphens w:val="0"/>
              <w:autoSpaceDE w:val="0"/>
              <w:adjustRightInd w:val="0"/>
              <w:textAlignment w:val="auto"/>
              <w:rPr>
                <w:rFonts w:cs="Times New Roman"/>
                <w:b/>
                <w:bCs/>
                <w:kern w:val="0"/>
                <w:lang w:val="en-US"/>
              </w:rPr>
            </w:pPr>
            <w:r w:rsidRPr="004B39BA">
              <w:rPr>
                <w:rFonts w:cs="Times New Roman"/>
                <w:b/>
                <w:bCs/>
                <w:kern w:val="0"/>
                <w:lang w:val="en-US"/>
              </w:rPr>
              <w:t>Bibliografia Complementar:</w:t>
            </w:r>
          </w:p>
          <w:p w:rsidR="004B39BA" w:rsidRPr="004B39BA" w:rsidRDefault="004B39BA" w:rsidP="002C2616">
            <w:pPr>
              <w:pStyle w:val="PargrafodaLista"/>
              <w:widowControl/>
              <w:numPr>
                <w:ilvl w:val="0"/>
                <w:numId w:val="175"/>
              </w:numPr>
              <w:suppressAutoHyphens w:val="0"/>
              <w:adjustRightInd w:val="0"/>
              <w:textAlignment w:val="auto"/>
              <w:rPr>
                <w:rFonts w:cs="Times New Roman"/>
                <w:kern w:val="0"/>
                <w:lang w:val="en-US"/>
              </w:rPr>
            </w:pPr>
            <w:r w:rsidRPr="004B39BA">
              <w:rPr>
                <w:rFonts w:cs="Times New Roman"/>
                <w:kern w:val="0"/>
                <w:lang w:val="en-US"/>
              </w:rPr>
              <w:t>CONWAY,J; Functions of one complex variable, Springer, 1978</w:t>
            </w:r>
          </w:p>
          <w:p w:rsidR="002A65C5" w:rsidRPr="00842A33" w:rsidRDefault="004B39BA" w:rsidP="002C2616">
            <w:pPr>
              <w:pStyle w:val="Standard"/>
              <w:numPr>
                <w:ilvl w:val="0"/>
                <w:numId w:val="175"/>
              </w:numPr>
              <w:jc w:val="both"/>
              <w:rPr>
                <w:rFonts w:cs="Times New Roman"/>
                <w:b/>
                <w:lang w:val="en-US"/>
              </w:rPr>
            </w:pPr>
            <w:r w:rsidRPr="004B39BA">
              <w:rPr>
                <w:rFonts w:cs="Times New Roman"/>
                <w:kern w:val="0"/>
                <w:lang w:val="en-US"/>
              </w:rPr>
              <w:t>AHLFORS, Complex analysis, McGraw-Hill, 1979</w:t>
            </w:r>
          </w:p>
          <w:p w:rsidR="00842A33" w:rsidRPr="004B39BA" w:rsidRDefault="00842A33" w:rsidP="00842A33">
            <w:pPr>
              <w:pStyle w:val="Standard"/>
              <w:ind w:left="720"/>
              <w:jc w:val="both"/>
              <w:rPr>
                <w:rFonts w:cs="Times New Roman"/>
                <w:b/>
                <w:lang w:val="en-US"/>
              </w:rPr>
            </w:pPr>
          </w:p>
        </w:tc>
      </w:tr>
    </w:tbl>
    <w:p w:rsidR="002A65C5" w:rsidRDefault="002A65C5">
      <w:pPr>
        <w:pStyle w:val="Standard"/>
        <w:rPr>
          <w:rFonts w:cs="Times New Roman"/>
          <w:lang w:val="en-US"/>
        </w:rPr>
      </w:pPr>
    </w:p>
    <w:p w:rsidR="00842A33" w:rsidRPr="00E605A6" w:rsidRDefault="00842A33">
      <w:pPr>
        <w:pStyle w:val="Standard"/>
        <w:rPr>
          <w:rFonts w:cs="Times New Roman"/>
          <w:lang w:val="en-U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lastRenderedPageBreak/>
              <w:t>Grupos</w:t>
            </w:r>
          </w:p>
        </w:tc>
      </w:tr>
      <w:tr w:rsidR="002A65C5" w:rsidRPr="00961BE2">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 1304</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9º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Teoria Aritmética dos Números</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eastAsia="TimesNewRomanPSMT, 'Times New R" w:cs="Times New Roman"/>
              </w:rPr>
              <w:t xml:space="preserve">Definição de grupo e exemplos: grupos cíclicos, simétricos e diedrais. Subgrupos. Classes laterais. Teorema de Lagrange. Subgrupos normais e grupos quocientes. Homomorfismos e Isomorfismos. Grupos de Permutação. Ação de Grupos. Teoremas de Sylow. Grupos Solúveis. Grupos Nilpotentes. </w:t>
            </w:r>
            <w:proofErr w:type="gramStart"/>
            <w:r w:rsidRPr="00E605A6">
              <w:rPr>
                <w:rFonts w:eastAsia="TimesNewRomanPS-ItalicMT, 'Arab" w:cs="Times New Roman"/>
                <w:i/>
                <w:iCs/>
              </w:rPr>
              <w:t>p</w:t>
            </w:r>
            <w:proofErr w:type="gramEnd"/>
            <w:r w:rsidRPr="00E605A6">
              <w:rPr>
                <w:rFonts w:eastAsia="TimesNewRomanPSMT, 'Times New R" w:cs="Times New Roman"/>
              </w:rPr>
              <w:t>-Grupos.</w:t>
            </w:r>
          </w:p>
          <w:p w:rsidR="00961BE2" w:rsidRPr="00961BE2" w:rsidRDefault="00961BE2" w:rsidP="00961BE2">
            <w:pPr>
              <w:widowControl/>
              <w:suppressAutoHyphens w:val="0"/>
              <w:autoSpaceDE w:val="0"/>
              <w:adjustRightInd w:val="0"/>
              <w:textAlignment w:val="auto"/>
              <w:rPr>
                <w:rFonts w:cs="Times New Roman"/>
                <w:b/>
                <w:bCs/>
                <w:kern w:val="0"/>
              </w:rPr>
            </w:pPr>
            <w:r w:rsidRPr="00961BE2">
              <w:rPr>
                <w:rFonts w:cs="Times New Roman"/>
                <w:b/>
                <w:bCs/>
                <w:kern w:val="0"/>
              </w:rPr>
              <w:t>Bibliografia Básica:</w:t>
            </w:r>
          </w:p>
          <w:p w:rsidR="00961BE2" w:rsidRPr="00961BE2" w:rsidRDefault="00961BE2" w:rsidP="002C2616">
            <w:pPr>
              <w:pStyle w:val="PargrafodaLista"/>
              <w:widowControl/>
              <w:numPr>
                <w:ilvl w:val="0"/>
                <w:numId w:val="176"/>
              </w:numPr>
              <w:suppressAutoHyphens w:val="0"/>
              <w:adjustRightInd w:val="0"/>
              <w:textAlignment w:val="auto"/>
              <w:rPr>
                <w:rFonts w:cs="Times New Roman"/>
                <w:kern w:val="0"/>
                <w:lang w:val="en-US"/>
              </w:rPr>
            </w:pPr>
            <w:r w:rsidRPr="00961BE2">
              <w:rPr>
                <w:rFonts w:cs="Times New Roman"/>
                <w:kern w:val="0"/>
                <w:lang w:val="en-US"/>
              </w:rPr>
              <w:t>HERSTEIN,I. N. - Tópics in Algebra, Wiley, 1975</w:t>
            </w:r>
          </w:p>
          <w:p w:rsidR="00961BE2" w:rsidRPr="00961BE2" w:rsidRDefault="00961BE2" w:rsidP="002C2616">
            <w:pPr>
              <w:pStyle w:val="PargrafodaLista"/>
              <w:widowControl/>
              <w:numPr>
                <w:ilvl w:val="0"/>
                <w:numId w:val="176"/>
              </w:numPr>
              <w:suppressAutoHyphens w:val="0"/>
              <w:adjustRightInd w:val="0"/>
              <w:textAlignment w:val="auto"/>
              <w:rPr>
                <w:rFonts w:cs="Times New Roman"/>
                <w:kern w:val="0"/>
                <w:lang w:val="en-US"/>
              </w:rPr>
            </w:pPr>
            <w:r w:rsidRPr="00961BE2">
              <w:rPr>
                <w:rFonts w:cs="Times New Roman"/>
                <w:kern w:val="0"/>
                <w:lang w:val="en-US"/>
              </w:rPr>
              <w:t>ARMSTRONG, M. A. - Groups and Symmetry - Springer, 1988.</w:t>
            </w:r>
          </w:p>
          <w:p w:rsidR="00961BE2" w:rsidRDefault="00961BE2" w:rsidP="002C2616">
            <w:pPr>
              <w:pStyle w:val="PargrafodaLista"/>
              <w:widowControl/>
              <w:numPr>
                <w:ilvl w:val="0"/>
                <w:numId w:val="176"/>
              </w:numPr>
              <w:suppressAutoHyphens w:val="0"/>
              <w:adjustRightInd w:val="0"/>
              <w:textAlignment w:val="auto"/>
              <w:rPr>
                <w:rFonts w:cs="Times New Roman"/>
                <w:kern w:val="0"/>
              </w:rPr>
            </w:pPr>
            <w:r w:rsidRPr="00961BE2">
              <w:rPr>
                <w:rFonts w:cs="Times New Roman"/>
                <w:kern w:val="0"/>
              </w:rPr>
              <w:t xml:space="preserve">GARCIA, A. E LEQUAIN, Y. - Elementos de Álgebra - </w:t>
            </w:r>
            <w:proofErr w:type="gramStart"/>
            <w:r w:rsidRPr="00961BE2">
              <w:rPr>
                <w:rFonts w:cs="Times New Roman"/>
                <w:kern w:val="0"/>
              </w:rPr>
              <w:t>IMPA,</w:t>
            </w:r>
            <w:proofErr w:type="gramEnd"/>
            <w:r w:rsidRPr="00961BE2">
              <w:rPr>
                <w:rFonts w:cs="Times New Roman"/>
                <w:kern w:val="0"/>
              </w:rPr>
              <w:t xml:space="preserve"> Projeto Eucl</w:t>
            </w:r>
            <w:r w:rsidRPr="00961BE2">
              <w:rPr>
                <w:rFonts w:cs="Times New Roman"/>
                <w:kern w:val="0"/>
              </w:rPr>
              <w:t>i</w:t>
            </w:r>
            <w:r w:rsidRPr="00961BE2">
              <w:rPr>
                <w:rFonts w:cs="Times New Roman"/>
                <w:kern w:val="0"/>
              </w:rPr>
              <w:t>des, 2002</w:t>
            </w:r>
          </w:p>
          <w:p w:rsidR="00842A33" w:rsidRPr="00961BE2" w:rsidRDefault="00842A33" w:rsidP="00842A33">
            <w:pPr>
              <w:pStyle w:val="PargrafodaLista"/>
              <w:widowControl/>
              <w:suppressAutoHyphens w:val="0"/>
              <w:adjustRightInd w:val="0"/>
              <w:ind w:left="720"/>
              <w:textAlignment w:val="auto"/>
              <w:rPr>
                <w:rFonts w:cs="Times New Roman"/>
                <w:kern w:val="0"/>
              </w:rPr>
            </w:pPr>
          </w:p>
          <w:p w:rsidR="00961BE2" w:rsidRPr="00961BE2" w:rsidRDefault="00961BE2" w:rsidP="00961BE2">
            <w:pPr>
              <w:widowControl/>
              <w:suppressAutoHyphens w:val="0"/>
              <w:autoSpaceDE w:val="0"/>
              <w:adjustRightInd w:val="0"/>
              <w:textAlignment w:val="auto"/>
              <w:rPr>
                <w:rFonts w:cs="Times New Roman"/>
                <w:b/>
                <w:bCs/>
                <w:kern w:val="0"/>
              </w:rPr>
            </w:pPr>
            <w:r w:rsidRPr="00961BE2">
              <w:rPr>
                <w:rFonts w:cs="Times New Roman"/>
                <w:b/>
                <w:bCs/>
                <w:kern w:val="0"/>
              </w:rPr>
              <w:t>Bibliografia Complementar:</w:t>
            </w:r>
          </w:p>
          <w:p w:rsidR="00961BE2" w:rsidRPr="00961BE2" w:rsidRDefault="00961BE2" w:rsidP="002C2616">
            <w:pPr>
              <w:pStyle w:val="PargrafodaLista"/>
              <w:widowControl/>
              <w:numPr>
                <w:ilvl w:val="0"/>
                <w:numId w:val="177"/>
              </w:numPr>
              <w:suppressAutoHyphens w:val="0"/>
              <w:adjustRightInd w:val="0"/>
              <w:textAlignment w:val="auto"/>
              <w:rPr>
                <w:rFonts w:cs="Times New Roman"/>
                <w:kern w:val="0"/>
                <w:lang w:val="en-US"/>
              </w:rPr>
            </w:pPr>
            <w:r w:rsidRPr="00961BE2">
              <w:rPr>
                <w:rFonts w:cs="Times New Roman"/>
                <w:kern w:val="0"/>
                <w:lang w:val="en-US"/>
              </w:rPr>
              <w:t>ARTIN, M. - Algebra - Prentice-Hall, 1991.</w:t>
            </w:r>
          </w:p>
          <w:p w:rsidR="00961BE2" w:rsidRPr="00961BE2" w:rsidRDefault="00961BE2" w:rsidP="002C2616">
            <w:pPr>
              <w:pStyle w:val="PargrafodaLista"/>
              <w:widowControl/>
              <w:numPr>
                <w:ilvl w:val="0"/>
                <w:numId w:val="177"/>
              </w:numPr>
              <w:suppressAutoHyphens w:val="0"/>
              <w:adjustRightInd w:val="0"/>
              <w:textAlignment w:val="auto"/>
              <w:rPr>
                <w:rFonts w:cs="Times New Roman"/>
                <w:kern w:val="0"/>
              </w:rPr>
            </w:pPr>
            <w:r w:rsidRPr="00961BE2">
              <w:rPr>
                <w:rFonts w:cs="Times New Roman"/>
                <w:kern w:val="0"/>
              </w:rPr>
              <w:t xml:space="preserve">GONÇALVES, A. - Introdução á Álgebra </w:t>
            </w:r>
            <w:r w:rsidRPr="00961BE2">
              <w:rPr>
                <w:rFonts w:cs="Times New Roman"/>
                <w:i/>
                <w:iCs/>
                <w:kern w:val="0"/>
              </w:rPr>
              <w:t xml:space="preserve">- </w:t>
            </w:r>
            <w:r w:rsidRPr="00961BE2">
              <w:rPr>
                <w:rFonts w:cs="Times New Roman"/>
                <w:kern w:val="0"/>
              </w:rPr>
              <w:t>Projeto Euclides, IMPA, Rio de J</w:t>
            </w:r>
            <w:r w:rsidRPr="00961BE2">
              <w:rPr>
                <w:rFonts w:cs="Times New Roman"/>
                <w:kern w:val="0"/>
              </w:rPr>
              <w:t>a</w:t>
            </w:r>
            <w:r w:rsidRPr="00961BE2">
              <w:rPr>
                <w:rFonts w:cs="Times New Roman"/>
                <w:kern w:val="0"/>
              </w:rPr>
              <w:t>neiro, 1979.</w:t>
            </w:r>
          </w:p>
          <w:p w:rsidR="002A65C5" w:rsidRPr="00842A33" w:rsidRDefault="00961BE2" w:rsidP="002C2616">
            <w:pPr>
              <w:pStyle w:val="Standard"/>
              <w:numPr>
                <w:ilvl w:val="0"/>
                <w:numId w:val="177"/>
              </w:numPr>
              <w:tabs>
                <w:tab w:val="left" w:pos="720"/>
              </w:tabs>
              <w:snapToGrid w:val="0"/>
              <w:spacing w:before="20" w:after="20"/>
              <w:jc w:val="both"/>
              <w:rPr>
                <w:rFonts w:cs="Times New Roman"/>
                <w:b/>
                <w:lang w:val="en-US"/>
              </w:rPr>
            </w:pPr>
            <w:r w:rsidRPr="00961BE2">
              <w:rPr>
                <w:rFonts w:cs="Times New Roman"/>
                <w:kern w:val="0"/>
                <w:lang w:val="en-US"/>
              </w:rPr>
              <w:t>FRALEIGH, John B. A first course in abstract algebra. Boston: Addison Wesley, 2003.</w:t>
            </w:r>
          </w:p>
          <w:p w:rsidR="00842A33" w:rsidRPr="00961BE2" w:rsidRDefault="00842A33" w:rsidP="00842A33">
            <w:pPr>
              <w:pStyle w:val="Standard"/>
              <w:tabs>
                <w:tab w:val="left" w:pos="720"/>
              </w:tabs>
              <w:snapToGrid w:val="0"/>
              <w:spacing w:before="20" w:after="20"/>
              <w:ind w:left="720"/>
              <w:jc w:val="both"/>
              <w:rPr>
                <w:rFonts w:cs="Times New Roman"/>
                <w:b/>
                <w:lang w:val="en-US"/>
              </w:rPr>
            </w:pPr>
          </w:p>
        </w:tc>
      </w:tr>
    </w:tbl>
    <w:p w:rsidR="002A65C5" w:rsidRPr="00961BE2" w:rsidRDefault="002A65C5">
      <w:pPr>
        <w:pStyle w:val="Textbody"/>
        <w:rPr>
          <w:rFonts w:ascii="Times New Roman" w:hAnsi="Times New Roman"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Análise no R</w:t>
            </w:r>
            <w:r w:rsidRPr="00E605A6">
              <w:rPr>
                <w:rFonts w:cs="Times New Roman"/>
                <w:b/>
                <w:caps/>
                <w:vertAlign w:val="superscript"/>
              </w:rPr>
              <w:t>n</w:t>
            </w:r>
            <w:r w:rsidRPr="00E605A6">
              <w:rPr>
                <w:rFonts w:cs="Times New Roman"/>
                <w:b/>
                <w:caps/>
              </w:rPr>
              <w:t xml:space="preserve"> I</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961BE2" w:rsidRDefault="008F5F6E">
            <w:pPr>
              <w:pStyle w:val="Standard"/>
              <w:snapToGrid w:val="0"/>
              <w:jc w:val="both"/>
              <w:rPr>
                <w:rFonts w:cs="Times New Roman"/>
                <w:b/>
              </w:rPr>
            </w:pPr>
            <w:r w:rsidRPr="00961BE2">
              <w:rPr>
                <w:rFonts w:cs="Times New Roman"/>
                <w:b/>
              </w:rPr>
              <w:t>Código:</w:t>
            </w:r>
            <w:proofErr w:type="gramStart"/>
            <w:r w:rsidRPr="00961BE2">
              <w:rPr>
                <w:rFonts w:cs="Times New Roman"/>
                <w:b/>
              </w:rPr>
              <w:t xml:space="preserve">  </w:t>
            </w:r>
            <w:proofErr w:type="gramEnd"/>
            <w:r w:rsidRPr="00961BE2">
              <w:rPr>
                <w:rFonts w:cs="Times New Roman"/>
              </w:rPr>
              <w:t>MC 1306</w:t>
            </w:r>
          </w:p>
          <w:p w:rsidR="002A65C5" w:rsidRPr="00961BE2" w:rsidRDefault="008F5F6E">
            <w:pPr>
              <w:pStyle w:val="Standard"/>
              <w:jc w:val="both"/>
              <w:rPr>
                <w:rFonts w:cs="Times New Roman"/>
              </w:rPr>
            </w:pPr>
            <w:r w:rsidRPr="00961BE2">
              <w:rPr>
                <w:rFonts w:cs="Times New Roman"/>
                <w:b/>
              </w:rPr>
              <w:t>Trimestre:</w:t>
            </w:r>
            <w:proofErr w:type="gramStart"/>
            <w:r w:rsidRPr="00961BE2">
              <w:rPr>
                <w:rFonts w:cs="Times New Roman"/>
                <w:b/>
              </w:rPr>
              <w:t xml:space="preserve">  </w:t>
            </w:r>
            <w:proofErr w:type="gramEnd"/>
            <w:r w:rsidRPr="00961BE2">
              <w:rPr>
                <w:rFonts w:cs="Times New Roman"/>
              </w:rPr>
              <w:t>9º</w:t>
            </w:r>
          </w:p>
          <w:p w:rsidR="002A65C5" w:rsidRPr="00961BE2" w:rsidRDefault="008F5F6E">
            <w:pPr>
              <w:pStyle w:val="Standard"/>
              <w:jc w:val="both"/>
              <w:rPr>
                <w:rFonts w:cs="Times New Roman"/>
                <w:b/>
              </w:rPr>
            </w:pPr>
            <w:r w:rsidRPr="00961BE2">
              <w:rPr>
                <w:rFonts w:cs="Times New Roman"/>
                <w:b/>
              </w:rPr>
              <w:t xml:space="preserve">TPI: </w:t>
            </w:r>
            <w:r w:rsidRPr="00961BE2">
              <w:rPr>
                <w:rFonts w:cs="Times New Roman"/>
              </w:rPr>
              <w:t>4-0-4</w:t>
            </w:r>
          </w:p>
          <w:p w:rsidR="002A65C5" w:rsidRPr="00961BE2" w:rsidRDefault="008F5F6E">
            <w:pPr>
              <w:pStyle w:val="Standard"/>
              <w:jc w:val="both"/>
              <w:rPr>
                <w:rFonts w:cs="Times New Roman"/>
              </w:rPr>
            </w:pPr>
            <w:r w:rsidRPr="00961BE2">
              <w:rPr>
                <w:rFonts w:cs="Times New Roman"/>
                <w:b/>
              </w:rPr>
              <w:t xml:space="preserve">Carga Horária: </w:t>
            </w:r>
            <w:r w:rsidRPr="00961BE2">
              <w:rPr>
                <w:rFonts w:cs="Times New Roman"/>
              </w:rPr>
              <w:t>48 horas</w:t>
            </w:r>
          </w:p>
          <w:p w:rsidR="002A65C5" w:rsidRPr="00961BE2" w:rsidRDefault="008F5F6E">
            <w:pPr>
              <w:pStyle w:val="Standard"/>
              <w:jc w:val="both"/>
              <w:rPr>
                <w:rFonts w:cs="Times New Roman"/>
                <w:b/>
              </w:rPr>
            </w:pPr>
            <w:r w:rsidRPr="00961BE2">
              <w:rPr>
                <w:rFonts w:cs="Times New Roman"/>
                <w:b/>
              </w:rPr>
              <w:t xml:space="preserve">Recomendações: </w:t>
            </w:r>
            <w:r w:rsidRPr="00961BE2">
              <w:rPr>
                <w:rFonts w:cs="Times New Roman"/>
              </w:rPr>
              <w:t xml:space="preserve">Análise Real I, Cálculo Vetorial e Tensorial e Álgebra </w:t>
            </w:r>
            <w:proofErr w:type="gramStart"/>
            <w:r w:rsidRPr="00961BE2">
              <w:rPr>
                <w:rFonts w:cs="Times New Roman"/>
              </w:rPr>
              <w:t>Linear</w:t>
            </w:r>
            <w:proofErr w:type="gramEnd"/>
          </w:p>
          <w:p w:rsidR="002A65C5" w:rsidRPr="00961BE2" w:rsidRDefault="008F5F6E">
            <w:pPr>
              <w:pStyle w:val="Standard"/>
              <w:jc w:val="both"/>
              <w:rPr>
                <w:rFonts w:cs="Times New Roman"/>
                <w:b/>
              </w:rPr>
            </w:pPr>
            <w:r w:rsidRPr="00961BE2">
              <w:rPr>
                <w:rFonts w:cs="Times New Roman"/>
                <w:b/>
              </w:rPr>
              <w:t xml:space="preserve">Conteúdo Programático: </w:t>
            </w:r>
            <w:r w:rsidRPr="00961BE2">
              <w:rPr>
                <w:rFonts w:cs="Times New Roman"/>
              </w:rPr>
              <w:t xml:space="preserve">Topologia do espaço Euclidiano n-dimensional. Continuidade de funções reais de n variáveis reais. Diferenciabilidade de funções reais de n variáveis reais: o Teorema de Schwarz, a fórmula de Taylor, máximos e mínimos e funções convexas. Funções Implícitas: função implícita, </w:t>
            </w:r>
            <w:proofErr w:type="gramStart"/>
            <w:r w:rsidRPr="00961BE2">
              <w:rPr>
                <w:rFonts w:cs="Times New Roman"/>
              </w:rPr>
              <w:t>hiper-superfícies</w:t>
            </w:r>
            <w:proofErr w:type="gramEnd"/>
            <w:r w:rsidRPr="00961BE2">
              <w:rPr>
                <w:rFonts w:cs="Times New Roman"/>
              </w:rPr>
              <w:t xml:space="preserve"> e multiplicadores de Lagrange. </w:t>
            </w:r>
            <w:proofErr w:type="gramStart"/>
            <w:r w:rsidRPr="00961BE2">
              <w:rPr>
                <w:rFonts w:cs="Times New Roman"/>
              </w:rPr>
              <w:t>Aplicações diferenciáveis</w:t>
            </w:r>
            <w:proofErr w:type="gramEnd"/>
            <w:r w:rsidRPr="00961BE2">
              <w:rPr>
                <w:rFonts w:cs="Times New Roman"/>
              </w:rPr>
              <w:t>: a derivada como transformação linear, várias funções implícitas e o Teorema da Aplicação Inversa.</w:t>
            </w:r>
          </w:p>
          <w:p w:rsidR="00961BE2" w:rsidRPr="00961BE2" w:rsidRDefault="00961BE2" w:rsidP="00961BE2">
            <w:pPr>
              <w:widowControl/>
              <w:suppressAutoHyphens w:val="0"/>
              <w:autoSpaceDE w:val="0"/>
              <w:adjustRightInd w:val="0"/>
              <w:textAlignment w:val="auto"/>
              <w:rPr>
                <w:rFonts w:cs="Times New Roman"/>
                <w:b/>
                <w:bCs/>
                <w:kern w:val="0"/>
                <w:lang w:val="en-US"/>
              </w:rPr>
            </w:pPr>
            <w:r w:rsidRPr="00961BE2">
              <w:rPr>
                <w:rFonts w:cs="Times New Roman"/>
                <w:b/>
                <w:bCs/>
                <w:kern w:val="0"/>
                <w:lang w:val="en-US"/>
              </w:rPr>
              <w:t>Bibliografia Básica:</w:t>
            </w:r>
          </w:p>
          <w:p w:rsidR="00961BE2" w:rsidRPr="00961BE2" w:rsidRDefault="00961BE2" w:rsidP="002C2616">
            <w:pPr>
              <w:pStyle w:val="PargrafodaLista"/>
              <w:widowControl/>
              <w:numPr>
                <w:ilvl w:val="0"/>
                <w:numId w:val="178"/>
              </w:numPr>
              <w:suppressAutoHyphens w:val="0"/>
              <w:adjustRightInd w:val="0"/>
              <w:textAlignment w:val="auto"/>
              <w:rPr>
                <w:rFonts w:cs="Times New Roman"/>
                <w:kern w:val="0"/>
                <w:lang w:val="en-US"/>
              </w:rPr>
            </w:pPr>
            <w:r w:rsidRPr="00961BE2">
              <w:rPr>
                <w:rFonts w:cs="Times New Roman"/>
                <w:kern w:val="0"/>
                <w:lang w:val="en-US"/>
              </w:rPr>
              <w:t>RUDIN, W. Principles of Mathematical analysis. McGraw-Hill, Inc. 1976</w:t>
            </w:r>
          </w:p>
          <w:p w:rsidR="00961BE2" w:rsidRPr="00961BE2" w:rsidRDefault="00961BE2" w:rsidP="002C2616">
            <w:pPr>
              <w:pStyle w:val="PargrafodaLista"/>
              <w:widowControl/>
              <w:numPr>
                <w:ilvl w:val="0"/>
                <w:numId w:val="178"/>
              </w:numPr>
              <w:suppressAutoHyphens w:val="0"/>
              <w:adjustRightInd w:val="0"/>
              <w:textAlignment w:val="auto"/>
              <w:rPr>
                <w:rFonts w:cs="Times New Roman"/>
                <w:kern w:val="0"/>
                <w:lang w:val="en-US"/>
              </w:rPr>
            </w:pPr>
            <w:r w:rsidRPr="00961BE2">
              <w:rPr>
                <w:rFonts w:cs="Times New Roman"/>
                <w:kern w:val="0"/>
                <w:lang w:val="en-US"/>
              </w:rPr>
              <w:t>SPIVAK, M, Calculus on Manifolds, Benjamin 1969</w:t>
            </w:r>
          </w:p>
          <w:p w:rsidR="00961BE2" w:rsidRDefault="00961BE2" w:rsidP="002C2616">
            <w:pPr>
              <w:pStyle w:val="PargrafodaLista"/>
              <w:widowControl/>
              <w:numPr>
                <w:ilvl w:val="0"/>
                <w:numId w:val="178"/>
              </w:numPr>
              <w:suppressAutoHyphens w:val="0"/>
              <w:adjustRightInd w:val="0"/>
              <w:textAlignment w:val="auto"/>
              <w:rPr>
                <w:rFonts w:cs="Times New Roman"/>
                <w:kern w:val="0"/>
              </w:rPr>
            </w:pPr>
            <w:r w:rsidRPr="00961BE2">
              <w:rPr>
                <w:rFonts w:cs="Times New Roman"/>
                <w:kern w:val="0"/>
              </w:rPr>
              <w:t xml:space="preserve">LIMA, E. L. Análise no espaço </w:t>
            </w:r>
            <w:proofErr w:type="gramStart"/>
            <w:r w:rsidRPr="00961BE2">
              <w:rPr>
                <w:rFonts w:cs="Times New Roman"/>
                <w:kern w:val="0"/>
              </w:rPr>
              <w:t>Rn</w:t>
            </w:r>
            <w:proofErr w:type="gramEnd"/>
            <w:r w:rsidRPr="00961BE2">
              <w:rPr>
                <w:rFonts w:cs="Times New Roman"/>
                <w:kern w:val="0"/>
              </w:rPr>
              <w:t>. Coleção Matemática Universitária, Rio de Janeiro, IMPA, 2004.</w:t>
            </w:r>
          </w:p>
          <w:p w:rsidR="00842A33" w:rsidRPr="00961BE2" w:rsidRDefault="00842A33" w:rsidP="00842A33">
            <w:pPr>
              <w:pStyle w:val="PargrafodaLista"/>
              <w:widowControl/>
              <w:suppressAutoHyphens w:val="0"/>
              <w:adjustRightInd w:val="0"/>
              <w:ind w:left="720"/>
              <w:textAlignment w:val="auto"/>
              <w:rPr>
                <w:rFonts w:cs="Times New Roman"/>
                <w:kern w:val="0"/>
              </w:rPr>
            </w:pPr>
          </w:p>
          <w:p w:rsidR="00961BE2" w:rsidRPr="00961BE2" w:rsidRDefault="00961BE2" w:rsidP="00961BE2">
            <w:pPr>
              <w:widowControl/>
              <w:suppressAutoHyphens w:val="0"/>
              <w:autoSpaceDE w:val="0"/>
              <w:adjustRightInd w:val="0"/>
              <w:textAlignment w:val="auto"/>
              <w:rPr>
                <w:rFonts w:cs="Times New Roman"/>
                <w:b/>
                <w:bCs/>
                <w:kern w:val="0"/>
                <w:lang w:val="en-US"/>
              </w:rPr>
            </w:pPr>
            <w:r w:rsidRPr="00961BE2">
              <w:rPr>
                <w:rFonts w:cs="Times New Roman"/>
                <w:b/>
                <w:bCs/>
                <w:kern w:val="0"/>
                <w:lang w:val="en-US"/>
              </w:rPr>
              <w:t>Bibliografia Complementar:</w:t>
            </w:r>
          </w:p>
          <w:p w:rsidR="00961BE2" w:rsidRPr="00961BE2" w:rsidRDefault="00961BE2" w:rsidP="002C2616">
            <w:pPr>
              <w:pStyle w:val="PargrafodaLista"/>
              <w:widowControl/>
              <w:numPr>
                <w:ilvl w:val="0"/>
                <w:numId w:val="179"/>
              </w:numPr>
              <w:suppressAutoHyphens w:val="0"/>
              <w:adjustRightInd w:val="0"/>
              <w:textAlignment w:val="auto"/>
              <w:rPr>
                <w:rFonts w:cs="Times New Roman"/>
                <w:kern w:val="0"/>
                <w:lang w:val="en-US"/>
              </w:rPr>
            </w:pPr>
            <w:r w:rsidRPr="00961BE2">
              <w:rPr>
                <w:rFonts w:cs="Times New Roman"/>
                <w:kern w:val="0"/>
                <w:lang w:val="en-US"/>
              </w:rPr>
              <w:t>APOSTOL</w:t>
            </w:r>
            <w:proofErr w:type="gramStart"/>
            <w:r w:rsidRPr="00961BE2">
              <w:rPr>
                <w:rFonts w:cs="Times New Roman"/>
                <w:kern w:val="0"/>
                <w:lang w:val="en-US"/>
              </w:rPr>
              <w:t>,T</w:t>
            </w:r>
            <w:proofErr w:type="gramEnd"/>
            <w:r w:rsidRPr="00961BE2">
              <w:rPr>
                <w:rFonts w:cs="Times New Roman"/>
                <w:kern w:val="0"/>
                <w:lang w:val="en-US"/>
              </w:rPr>
              <w:t>.; Mathematical analysis, Addison-Wesley Pub. Co., 1974</w:t>
            </w:r>
          </w:p>
          <w:p w:rsidR="00961BE2" w:rsidRPr="00961BE2" w:rsidRDefault="00961BE2" w:rsidP="002C2616">
            <w:pPr>
              <w:pStyle w:val="PargrafodaLista"/>
              <w:widowControl/>
              <w:numPr>
                <w:ilvl w:val="0"/>
                <w:numId w:val="179"/>
              </w:numPr>
              <w:suppressAutoHyphens w:val="0"/>
              <w:adjustRightInd w:val="0"/>
              <w:textAlignment w:val="auto"/>
              <w:rPr>
                <w:rFonts w:cs="Times New Roman"/>
                <w:kern w:val="0"/>
                <w:lang w:val="en-US"/>
              </w:rPr>
            </w:pPr>
            <w:r w:rsidRPr="00961BE2">
              <w:rPr>
                <w:rFonts w:cs="Times New Roman"/>
                <w:kern w:val="0"/>
                <w:lang w:val="en-US"/>
              </w:rPr>
              <w:t>PUGH,C; Real Mathematical Analysis, Springer 2002</w:t>
            </w:r>
          </w:p>
          <w:p w:rsidR="00961BE2" w:rsidRPr="00961BE2" w:rsidRDefault="00961BE2" w:rsidP="002C2616">
            <w:pPr>
              <w:pStyle w:val="Standard"/>
              <w:numPr>
                <w:ilvl w:val="0"/>
                <w:numId w:val="179"/>
              </w:numPr>
              <w:jc w:val="both"/>
              <w:rPr>
                <w:rFonts w:cs="Times New Roman"/>
                <w:b/>
                <w:lang w:val="en-US"/>
              </w:rPr>
            </w:pPr>
            <w:r w:rsidRPr="00961BE2">
              <w:rPr>
                <w:rFonts w:cs="Times New Roman"/>
                <w:kern w:val="0"/>
                <w:lang w:val="en-US"/>
              </w:rPr>
              <w:t xml:space="preserve">LANG, S., “Undergraduate Analysis”, </w:t>
            </w:r>
            <w:r w:rsidR="00842A33">
              <w:rPr>
                <w:rFonts w:cs="Times New Roman"/>
                <w:kern w:val="0"/>
                <w:lang w:val="en-US"/>
              </w:rPr>
              <w:t>Springer, 1997</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lastRenderedPageBreak/>
              <w:t>Geometria Diferencial I</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Código:</w:t>
            </w:r>
            <w:proofErr w:type="gramStart"/>
            <w:r w:rsidRPr="00E605A6">
              <w:rPr>
                <w:rFonts w:cs="Times New Roman"/>
                <w:b/>
              </w:rPr>
              <w:t xml:space="preserve">  </w:t>
            </w:r>
            <w:proofErr w:type="gramEnd"/>
            <w:r w:rsidRPr="00E605A6">
              <w:rPr>
                <w:rFonts w:cs="Times New Roman"/>
              </w:rPr>
              <w:t>MC 1302</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9º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Topologia I</w:t>
            </w:r>
          </w:p>
          <w:p w:rsidR="002A65C5" w:rsidRPr="00E605A6" w:rsidRDefault="008F5F6E">
            <w:pPr>
              <w:pStyle w:val="Standard"/>
              <w:jc w:val="both"/>
              <w:rPr>
                <w:rFonts w:cs="Times New Roman"/>
                <w:b/>
              </w:rPr>
            </w:pPr>
            <w:r w:rsidRPr="00E605A6">
              <w:rPr>
                <w:rFonts w:cs="Times New Roman"/>
                <w:b/>
              </w:rPr>
              <w:t xml:space="preserve">Conteúdo Programático: </w:t>
            </w:r>
            <w:r w:rsidRPr="00E605A6">
              <w:rPr>
                <w:rFonts w:eastAsia="TimesNewRomanPSMT, 'Times New R" w:cs="Times New Roman"/>
              </w:rPr>
              <w:t>Curvas planas e espaciais. Referencial de Frenet, invariantes geométricos. Teorema Fundamental das Curvas. Superfícies regulares, cálculo diferencial em superfícies. Primeira forma fundamental, isometrias e aplicações conformes.</w:t>
            </w:r>
          </w:p>
          <w:p w:rsidR="00961BE2" w:rsidRPr="00961BE2" w:rsidRDefault="00961BE2" w:rsidP="00961BE2">
            <w:pPr>
              <w:widowControl/>
              <w:suppressAutoHyphens w:val="0"/>
              <w:autoSpaceDE w:val="0"/>
              <w:adjustRightInd w:val="0"/>
              <w:textAlignment w:val="auto"/>
              <w:rPr>
                <w:rFonts w:cs="Times New Roman"/>
                <w:b/>
                <w:bCs/>
                <w:kern w:val="0"/>
              </w:rPr>
            </w:pPr>
            <w:r w:rsidRPr="00961BE2">
              <w:rPr>
                <w:rFonts w:cs="Times New Roman"/>
                <w:b/>
                <w:bCs/>
                <w:kern w:val="0"/>
              </w:rPr>
              <w:t>Bibliografia Básica:</w:t>
            </w:r>
          </w:p>
          <w:p w:rsidR="00961BE2" w:rsidRPr="00961BE2" w:rsidRDefault="00961BE2" w:rsidP="002C2616">
            <w:pPr>
              <w:pStyle w:val="PargrafodaLista"/>
              <w:widowControl/>
              <w:numPr>
                <w:ilvl w:val="0"/>
                <w:numId w:val="180"/>
              </w:numPr>
              <w:suppressAutoHyphens w:val="0"/>
              <w:adjustRightInd w:val="0"/>
              <w:textAlignment w:val="auto"/>
              <w:rPr>
                <w:rFonts w:cs="Times New Roman"/>
                <w:kern w:val="0"/>
              </w:rPr>
            </w:pPr>
            <w:r w:rsidRPr="00961BE2">
              <w:rPr>
                <w:rFonts w:cs="Times New Roman"/>
                <w:kern w:val="0"/>
              </w:rPr>
              <w:t>CARMO, M. P. - Geometria Diferencial de Curvas e Superfícies, Coleção Te</w:t>
            </w:r>
            <w:r w:rsidRPr="00961BE2">
              <w:rPr>
                <w:rFonts w:cs="Times New Roman"/>
                <w:kern w:val="0"/>
              </w:rPr>
              <w:t>x</w:t>
            </w:r>
            <w:r w:rsidRPr="00961BE2">
              <w:rPr>
                <w:rFonts w:cs="Times New Roman"/>
                <w:kern w:val="0"/>
              </w:rPr>
              <w:t>tos Universitários, SBM, 2005.</w:t>
            </w:r>
          </w:p>
          <w:p w:rsidR="00961BE2" w:rsidRDefault="00961BE2" w:rsidP="002C2616">
            <w:pPr>
              <w:pStyle w:val="PargrafodaLista"/>
              <w:widowControl/>
              <w:numPr>
                <w:ilvl w:val="0"/>
                <w:numId w:val="180"/>
              </w:numPr>
              <w:suppressAutoHyphens w:val="0"/>
              <w:adjustRightInd w:val="0"/>
              <w:textAlignment w:val="auto"/>
              <w:rPr>
                <w:rFonts w:cs="Times New Roman"/>
                <w:kern w:val="0"/>
                <w:lang w:val="en-US"/>
              </w:rPr>
            </w:pPr>
            <w:r w:rsidRPr="00961BE2">
              <w:rPr>
                <w:rFonts w:cs="Times New Roman"/>
                <w:kern w:val="0"/>
                <w:lang w:val="en-US"/>
              </w:rPr>
              <w:t>O'NEILL, B. - Elementary Differential Geometry, Academic Press, 1997.</w:t>
            </w:r>
          </w:p>
          <w:p w:rsidR="00842A33" w:rsidRPr="00961BE2" w:rsidRDefault="00842A33" w:rsidP="00842A33">
            <w:pPr>
              <w:pStyle w:val="PargrafodaLista"/>
              <w:widowControl/>
              <w:suppressAutoHyphens w:val="0"/>
              <w:adjustRightInd w:val="0"/>
              <w:ind w:left="720"/>
              <w:textAlignment w:val="auto"/>
              <w:rPr>
                <w:rFonts w:cs="Times New Roman"/>
                <w:kern w:val="0"/>
                <w:lang w:val="en-US"/>
              </w:rPr>
            </w:pPr>
          </w:p>
          <w:p w:rsidR="00961BE2" w:rsidRPr="00961BE2" w:rsidRDefault="00961BE2" w:rsidP="00961BE2">
            <w:pPr>
              <w:widowControl/>
              <w:suppressAutoHyphens w:val="0"/>
              <w:autoSpaceDE w:val="0"/>
              <w:adjustRightInd w:val="0"/>
              <w:textAlignment w:val="auto"/>
              <w:rPr>
                <w:rFonts w:cs="Times New Roman"/>
                <w:b/>
                <w:bCs/>
                <w:kern w:val="0"/>
              </w:rPr>
            </w:pPr>
            <w:r w:rsidRPr="00961BE2">
              <w:rPr>
                <w:rFonts w:cs="Times New Roman"/>
                <w:b/>
                <w:bCs/>
                <w:kern w:val="0"/>
              </w:rPr>
              <w:t>Bibliografia Complementar:</w:t>
            </w:r>
          </w:p>
          <w:p w:rsidR="00961BE2" w:rsidRPr="00961BE2" w:rsidRDefault="00961BE2" w:rsidP="002C2616">
            <w:pPr>
              <w:pStyle w:val="PargrafodaLista"/>
              <w:widowControl/>
              <w:numPr>
                <w:ilvl w:val="0"/>
                <w:numId w:val="181"/>
              </w:numPr>
              <w:suppressAutoHyphens w:val="0"/>
              <w:adjustRightInd w:val="0"/>
              <w:textAlignment w:val="auto"/>
              <w:rPr>
                <w:rFonts w:cs="Times New Roman"/>
                <w:kern w:val="0"/>
              </w:rPr>
            </w:pPr>
            <w:r w:rsidRPr="00961BE2">
              <w:rPr>
                <w:rFonts w:cs="Times New Roman"/>
                <w:kern w:val="0"/>
              </w:rPr>
              <w:t>TENENBLAT, K</w:t>
            </w:r>
            <w:proofErr w:type="gramStart"/>
            <w:r w:rsidRPr="00961BE2">
              <w:rPr>
                <w:rFonts w:cs="Times New Roman"/>
                <w:kern w:val="0"/>
              </w:rPr>
              <w:t>,;</w:t>
            </w:r>
            <w:proofErr w:type="gramEnd"/>
            <w:r w:rsidRPr="00961BE2">
              <w:rPr>
                <w:rFonts w:cs="Times New Roman"/>
                <w:kern w:val="0"/>
              </w:rPr>
              <w:t xml:space="preserve"> Introdução à geometria diferencial, Edgard Blücher, 2008.</w:t>
            </w:r>
          </w:p>
          <w:p w:rsidR="002A65C5" w:rsidRPr="00961BE2" w:rsidRDefault="00961BE2" w:rsidP="002C2616">
            <w:pPr>
              <w:pStyle w:val="Standard"/>
              <w:numPr>
                <w:ilvl w:val="0"/>
                <w:numId w:val="181"/>
              </w:numPr>
              <w:jc w:val="both"/>
              <w:rPr>
                <w:rFonts w:cs="Times New Roman"/>
              </w:rPr>
            </w:pPr>
            <w:r w:rsidRPr="00961BE2">
              <w:rPr>
                <w:rFonts w:cs="Times New Roman"/>
                <w:kern w:val="0"/>
              </w:rPr>
              <w:t xml:space="preserve">ARAÚJO, Paulo Ventura. Geometria diferencial. Rio de Janeiro: </w:t>
            </w:r>
            <w:proofErr w:type="gramStart"/>
            <w:r w:rsidRPr="00961BE2">
              <w:rPr>
                <w:rFonts w:cs="Times New Roman"/>
                <w:kern w:val="0"/>
              </w:rPr>
              <w:t>IMPA,</w:t>
            </w:r>
            <w:proofErr w:type="gramEnd"/>
            <w:r w:rsidRPr="00961BE2">
              <w:rPr>
                <w:rFonts w:cs="Times New Roman"/>
                <w:kern w:val="0"/>
              </w:rPr>
              <w:t xml:space="preserve"> 2004.</w:t>
            </w:r>
          </w:p>
          <w:p w:rsidR="00961BE2" w:rsidRPr="00E605A6" w:rsidRDefault="00961BE2" w:rsidP="00842A33">
            <w:pPr>
              <w:pStyle w:val="Standard"/>
              <w:ind w:left="720"/>
              <w:jc w:val="both"/>
              <w:rPr>
                <w:rFonts w:cs="Times New Roman"/>
              </w:rPr>
            </w:pPr>
          </w:p>
        </w:tc>
      </w:tr>
    </w:tbl>
    <w:p w:rsidR="002A65C5" w:rsidRPr="00E605A6" w:rsidRDefault="002A65C5">
      <w:pPr>
        <w:pStyle w:val="Textbody"/>
        <w:rPr>
          <w:rFonts w:ascii="Times New Roman" w:hAnsi="Times New Roman" w:cs="Times New Roman"/>
          <w:lang w:val="pt-BR"/>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Geometria Diferencial II</w:t>
            </w:r>
          </w:p>
        </w:tc>
      </w:tr>
      <w:tr w:rsidR="002A65C5" w:rsidRPr="00137C7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137C76" w:rsidRDefault="008F5F6E">
            <w:pPr>
              <w:pStyle w:val="Standard"/>
              <w:snapToGrid w:val="0"/>
              <w:jc w:val="both"/>
              <w:rPr>
                <w:rFonts w:cs="Times New Roman"/>
                <w:b/>
              </w:rPr>
            </w:pPr>
            <w:r w:rsidRPr="00137C76">
              <w:rPr>
                <w:rFonts w:cs="Times New Roman"/>
                <w:b/>
              </w:rPr>
              <w:t xml:space="preserve">Código: </w:t>
            </w:r>
            <w:r w:rsidRPr="00137C76">
              <w:rPr>
                <w:rFonts w:cs="Times New Roman"/>
              </w:rPr>
              <w:t>MC 1103</w:t>
            </w:r>
          </w:p>
          <w:p w:rsidR="002A65C5" w:rsidRPr="00137C76" w:rsidRDefault="008F5F6E">
            <w:pPr>
              <w:pStyle w:val="Standard"/>
              <w:jc w:val="both"/>
              <w:rPr>
                <w:rFonts w:cs="Times New Roman"/>
              </w:rPr>
            </w:pPr>
            <w:r w:rsidRPr="00137C76">
              <w:rPr>
                <w:rFonts w:cs="Times New Roman"/>
                <w:b/>
              </w:rPr>
              <w:t>Trimestre:</w:t>
            </w:r>
            <w:proofErr w:type="gramStart"/>
            <w:r w:rsidRPr="00137C76">
              <w:rPr>
                <w:rFonts w:cs="Times New Roman"/>
                <w:b/>
              </w:rPr>
              <w:t xml:space="preserve">  </w:t>
            </w:r>
            <w:proofErr w:type="gramEnd"/>
            <w:r w:rsidRPr="00137C76">
              <w:rPr>
                <w:rFonts w:cs="Times New Roman"/>
              </w:rPr>
              <w:t>10º</w:t>
            </w:r>
          </w:p>
          <w:p w:rsidR="002A65C5" w:rsidRPr="00137C76" w:rsidRDefault="008F5F6E">
            <w:pPr>
              <w:pStyle w:val="Standard"/>
              <w:jc w:val="both"/>
              <w:rPr>
                <w:rFonts w:cs="Times New Roman"/>
                <w:b/>
              </w:rPr>
            </w:pPr>
            <w:r w:rsidRPr="00137C76">
              <w:rPr>
                <w:rFonts w:cs="Times New Roman"/>
                <w:b/>
              </w:rPr>
              <w:t xml:space="preserve">TPI: </w:t>
            </w:r>
            <w:r w:rsidRPr="00137C76">
              <w:rPr>
                <w:rFonts w:cs="Times New Roman"/>
              </w:rPr>
              <w:t>4-0-4</w:t>
            </w:r>
          </w:p>
          <w:p w:rsidR="002A65C5" w:rsidRPr="00137C76" w:rsidRDefault="008F5F6E">
            <w:pPr>
              <w:pStyle w:val="Standard"/>
              <w:jc w:val="both"/>
              <w:rPr>
                <w:rFonts w:cs="Times New Roman"/>
              </w:rPr>
            </w:pPr>
            <w:r w:rsidRPr="00137C76">
              <w:rPr>
                <w:rFonts w:cs="Times New Roman"/>
                <w:b/>
              </w:rPr>
              <w:t xml:space="preserve">Carga Horária: </w:t>
            </w:r>
            <w:r w:rsidRPr="00137C76">
              <w:rPr>
                <w:rFonts w:cs="Times New Roman"/>
              </w:rPr>
              <w:t>48 horas</w:t>
            </w:r>
          </w:p>
          <w:p w:rsidR="002A65C5" w:rsidRPr="00137C76" w:rsidRDefault="008F5F6E">
            <w:pPr>
              <w:pStyle w:val="Standard"/>
              <w:jc w:val="both"/>
              <w:rPr>
                <w:rFonts w:cs="Times New Roman"/>
                <w:b/>
              </w:rPr>
            </w:pPr>
            <w:r w:rsidRPr="00137C76">
              <w:rPr>
                <w:rFonts w:cs="Times New Roman"/>
                <w:b/>
              </w:rPr>
              <w:t>Recomendações:</w:t>
            </w:r>
            <w:proofErr w:type="gramStart"/>
            <w:r w:rsidRPr="00137C76">
              <w:rPr>
                <w:rFonts w:cs="Times New Roman"/>
                <w:b/>
              </w:rPr>
              <w:t xml:space="preserve">  </w:t>
            </w:r>
            <w:proofErr w:type="gramEnd"/>
            <w:r w:rsidRPr="00137C76">
              <w:rPr>
                <w:rFonts w:cs="Times New Roman"/>
              </w:rPr>
              <w:t>Geometria Diferencial I, Álgebra Linear Avançada I</w:t>
            </w:r>
          </w:p>
          <w:p w:rsidR="002A65C5" w:rsidRPr="00137C76" w:rsidRDefault="008F5F6E">
            <w:pPr>
              <w:pStyle w:val="Standard"/>
              <w:jc w:val="both"/>
              <w:rPr>
                <w:rFonts w:cs="Times New Roman"/>
                <w:b/>
              </w:rPr>
            </w:pPr>
            <w:r w:rsidRPr="00137C76">
              <w:rPr>
                <w:rFonts w:cs="Times New Roman"/>
                <w:b/>
              </w:rPr>
              <w:t xml:space="preserve">Conteúdo Programático: </w:t>
            </w:r>
            <w:r w:rsidRPr="00137C76">
              <w:rPr>
                <w:rFonts w:eastAsia="TimesNewRomanPSMT, 'Times New R" w:cs="Times New Roman"/>
              </w:rPr>
              <w:t>Orientação de superfícies regulares. Aplicação normal de Gauss, operador de Weingarten, Segunda forma fundamental. Curvatura gaussiana, curvatura média. Superfícies regradas, superfícies mínimas. Teorema Egregium de Gauss. Transporte paralelo, geodésicas. Teorema de Gauss-Bonnet e aplicações.</w:t>
            </w:r>
          </w:p>
          <w:p w:rsidR="002A65C5" w:rsidRPr="00137C76" w:rsidRDefault="008F5F6E">
            <w:pPr>
              <w:pStyle w:val="Standard"/>
              <w:jc w:val="both"/>
              <w:rPr>
                <w:rFonts w:cs="Times New Roman"/>
                <w:b/>
              </w:rPr>
            </w:pPr>
            <w:r w:rsidRPr="00137C76">
              <w:rPr>
                <w:rFonts w:cs="Times New Roman"/>
                <w:b/>
              </w:rPr>
              <w:t>Bibliografia Básica:</w:t>
            </w:r>
          </w:p>
          <w:p w:rsidR="002A65C5" w:rsidRPr="00137C76" w:rsidRDefault="008F5F6E" w:rsidP="002C2616">
            <w:pPr>
              <w:pStyle w:val="Standard"/>
              <w:numPr>
                <w:ilvl w:val="0"/>
                <w:numId w:val="182"/>
              </w:numPr>
              <w:tabs>
                <w:tab w:val="left" w:pos="720"/>
              </w:tabs>
              <w:snapToGrid w:val="0"/>
              <w:spacing w:before="20" w:after="20"/>
              <w:rPr>
                <w:rFonts w:cs="Times New Roman"/>
              </w:rPr>
            </w:pPr>
            <w:r w:rsidRPr="00137C76">
              <w:rPr>
                <w:rFonts w:eastAsia="TimesNewRomanPSMT, 'Times New R" w:cs="Times New Roman"/>
              </w:rPr>
              <w:t xml:space="preserve">CARMO, M. P. - </w:t>
            </w:r>
            <w:r w:rsidRPr="00137C76">
              <w:rPr>
                <w:rFonts w:eastAsia="TimesNewRomanPS-ItalicMT, 'Arab" w:cs="Times New Roman"/>
              </w:rPr>
              <w:t>Geometria Diferencial de Curvas e Superfícies</w:t>
            </w:r>
            <w:r w:rsidRPr="00137C76">
              <w:rPr>
                <w:rFonts w:eastAsia="TimesNewRomanPSMT, 'Times New R" w:cs="Times New Roman"/>
              </w:rPr>
              <w:t>, Coleção Textos Universitários, SBM, 2005.</w:t>
            </w:r>
          </w:p>
          <w:p w:rsidR="002A65C5" w:rsidRPr="00842A33" w:rsidRDefault="008F5F6E" w:rsidP="002C2616">
            <w:pPr>
              <w:pStyle w:val="Standard"/>
              <w:numPr>
                <w:ilvl w:val="0"/>
                <w:numId w:val="182"/>
              </w:numPr>
              <w:tabs>
                <w:tab w:val="left" w:pos="720"/>
              </w:tabs>
              <w:snapToGrid w:val="0"/>
              <w:spacing w:before="20" w:after="20"/>
              <w:jc w:val="both"/>
              <w:rPr>
                <w:rFonts w:cs="Times New Roman"/>
                <w:lang w:val="en-US"/>
              </w:rPr>
            </w:pPr>
            <w:r w:rsidRPr="00137C76">
              <w:rPr>
                <w:rFonts w:eastAsia="TimesNewRomanPSMT, 'Times New R" w:cs="Times New Roman"/>
                <w:lang w:val="en-US"/>
              </w:rPr>
              <w:t xml:space="preserve">O'NEILL, B. - </w:t>
            </w:r>
            <w:r w:rsidRPr="00137C76">
              <w:rPr>
                <w:rFonts w:eastAsia="TimesNewRomanPS-ItalicMT, 'Arab" w:cs="Times New Roman"/>
                <w:lang w:val="en-US"/>
              </w:rPr>
              <w:t>Elementary Differential Geometry</w:t>
            </w:r>
            <w:r w:rsidRPr="00137C76">
              <w:rPr>
                <w:rFonts w:eastAsia="TimesNewRomanPSMT, 'Times New R" w:cs="Times New Roman"/>
                <w:lang w:val="en-US"/>
              </w:rPr>
              <w:t>, Academic Press, 1997</w:t>
            </w:r>
          </w:p>
          <w:p w:rsidR="00842A33" w:rsidRPr="00137C76" w:rsidRDefault="00842A33" w:rsidP="00842A33">
            <w:pPr>
              <w:pStyle w:val="Standard"/>
              <w:tabs>
                <w:tab w:val="left" w:pos="720"/>
              </w:tabs>
              <w:snapToGrid w:val="0"/>
              <w:spacing w:before="20" w:after="20"/>
              <w:ind w:left="720"/>
              <w:jc w:val="both"/>
              <w:rPr>
                <w:rFonts w:cs="Times New Roman"/>
                <w:lang w:val="en-US"/>
              </w:rPr>
            </w:pPr>
          </w:p>
          <w:p w:rsidR="002A65C5" w:rsidRPr="00137C76" w:rsidRDefault="008F5F6E">
            <w:pPr>
              <w:pStyle w:val="Standard"/>
              <w:jc w:val="both"/>
              <w:rPr>
                <w:rFonts w:cs="Times New Roman"/>
                <w:b/>
              </w:rPr>
            </w:pPr>
            <w:r w:rsidRPr="00137C76">
              <w:rPr>
                <w:rFonts w:cs="Times New Roman"/>
                <w:b/>
              </w:rPr>
              <w:t>Bibliografia Complementar:</w:t>
            </w:r>
          </w:p>
          <w:p w:rsidR="00961BE2" w:rsidRPr="00137C76" w:rsidRDefault="00137C76" w:rsidP="002C2616">
            <w:pPr>
              <w:pStyle w:val="Standard"/>
              <w:numPr>
                <w:ilvl w:val="0"/>
                <w:numId w:val="183"/>
              </w:numPr>
              <w:jc w:val="both"/>
              <w:rPr>
                <w:rFonts w:cs="Times New Roman"/>
                <w:b/>
              </w:rPr>
            </w:pPr>
            <w:r w:rsidRPr="00137C76">
              <w:rPr>
                <w:rFonts w:cs="Times New Roman"/>
                <w:kern w:val="0"/>
              </w:rPr>
              <w:t xml:space="preserve">ARAÚJO, Paulo Ventura. Geometria diferencial. Rio de Janeiro: </w:t>
            </w:r>
            <w:proofErr w:type="gramStart"/>
            <w:r w:rsidRPr="00137C76">
              <w:rPr>
                <w:rFonts w:cs="Times New Roman"/>
                <w:kern w:val="0"/>
              </w:rPr>
              <w:t>IMPA,</w:t>
            </w:r>
            <w:proofErr w:type="gramEnd"/>
            <w:r w:rsidRPr="00137C76">
              <w:rPr>
                <w:rFonts w:cs="Times New Roman"/>
                <w:kern w:val="0"/>
              </w:rPr>
              <w:t xml:space="preserve"> 2004.</w:t>
            </w:r>
          </w:p>
          <w:p w:rsidR="00137C76" w:rsidRPr="00137C76" w:rsidRDefault="00137C76" w:rsidP="00137C76">
            <w:pPr>
              <w:pStyle w:val="Standard"/>
              <w:ind w:left="720"/>
              <w:jc w:val="both"/>
              <w:rPr>
                <w:rFonts w:cs="Times New Roman"/>
                <w:b/>
              </w:rPr>
            </w:pPr>
          </w:p>
        </w:tc>
      </w:tr>
    </w:tbl>
    <w:p w:rsidR="002A65C5" w:rsidRPr="00E605A6" w:rsidRDefault="002A65C5">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Anéis e Corpos</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Código:</w:t>
            </w:r>
            <w:proofErr w:type="gramStart"/>
            <w:r w:rsidRPr="00E605A6">
              <w:rPr>
                <w:rFonts w:cs="Times New Roman"/>
                <w:b/>
              </w:rPr>
              <w:t xml:space="preserve">  </w:t>
            </w:r>
            <w:proofErr w:type="gramEnd"/>
            <w:r w:rsidRPr="00E605A6">
              <w:rPr>
                <w:rFonts w:cs="Times New Roman"/>
              </w:rPr>
              <w:t>MC 1305</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10º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 xml:space="preserve">Recomendações: </w:t>
            </w:r>
            <w:r w:rsidRPr="00E605A6">
              <w:rPr>
                <w:rFonts w:cs="Times New Roman"/>
              </w:rPr>
              <w:t>Teoria Aritmética dos Números</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eastAsia="TimesNewRomanPSMT, 'Times New R" w:cs="Times New Roman"/>
              </w:rPr>
            </w:pPr>
            <w:r w:rsidRPr="00E605A6">
              <w:rPr>
                <w:rFonts w:eastAsia="TimesNewRomanPSMT, 'Times New R" w:cs="Times New Roman"/>
              </w:rPr>
              <w:lastRenderedPageBreak/>
              <w:t>Definição de Anéis e exemplos. Domínios de integridade e corpos. Subanéis. Homomorfismos. Ideais e anéis quocientes. Isomorfismos. Corpo de Frações. Anéis Euclidianos. O anel dos inteiros de Gauss. Anéis de Polinômios. Aritmética do anel dos polinômios. Corpos numéricos e finitos. Elementos da Teoria de Galois.</w:t>
            </w:r>
          </w:p>
          <w:p w:rsidR="00137C76" w:rsidRPr="00137C76" w:rsidRDefault="00137C76" w:rsidP="00137C76">
            <w:pPr>
              <w:widowControl/>
              <w:suppressAutoHyphens w:val="0"/>
              <w:autoSpaceDE w:val="0"/>
              <w:adjustRightInd w:val="0"/>
              <w:textAlignment w:val="auto"/>
              <w:rPr>
                <w:rFonts w:cs="Times New Roman"/>
                <w:b/>
                <w:bCs/>
                <w:kern w:val="0"/>
              </w:rPr>
            </w:pPr>
            <w:r w:rsidRPr="00137C76">
              <w:rPr>
                <w:rFonts w:cs="Times New Roman"/>
                <w:b/>
                <w:bCs/>
                <w:kern w:val="0"/>
              </w:rPr>
              <w:t>Bibliografia Básica:</w:t>
            </w:r>
          </w:p>
          <w:p w:rsidR="00137C76" w:rsidRPr="00137C76" w:rsidRDefault="00137C76" w:rsidP="002C2616">
            <w:pPr>
              <w:pStyle w:val="PargrafodaLista"/>
              <w:widowControl/>
              <w:numPr>
                <w:ilvl w:val="0"/>
                <w:numId w:val="183"/>
              </w:numPr>
              <w:suppressAutoHyphens w:val="0"/>
              <w:adjustRightInd w:val="0"/>
              <w:textAlignment w:val="auto"/>
              <w:rPr>
                <w:rFonts w:cs="Times New Roman"/>
                <w:kern w:val="0"/>
                <w:lang w:val="en-US"/>
              </w:rPr>
            </w:pPr>
            <w:r w:rsidRPr="00137C76">
              <w:rPr>
                <w:rFonts w:cs="Times New Roman"/>
                <w:kern w:val="0"/>
                <w:lang w:val="en-US"/>
              </w:rPr>
              <w:t>HERSTEIN,I. N. – Topics in Algebra – Wiley, 1975</w:t>
            </w:r>
          </w:p>
          <w:p w:rsidR="00137C76" w:rsidRPr="00137C76" w:rsidRDefault="00137C76" w:rsidP="002C2616">
            <w:pPr>
              <w:pStyle w:val="PargrafodaLista"/>
              <w:widowControl/>
              <w:numPr>
                <w:ilvl w:val="0"/>
                <w:numId w:val="183"/>
              </w:numPr>
              <w:suppressAutoHyphens w:val="0"/>
              <w:adjustRightInd w:val="0"/>
              <w:textAlignment w:val="auto"/>
              <w:rPr>
                <w:rFonts w:cs="Times New Roman"/>
                <w:kern w:val="0"/>
              </w:rPr>
            </w:pPr>
            <w:r w:rsidRPr="00137C76">
              <w:rPr>
                <w:rFonts w:cs="Times New Roman"/>
                <w:kern w:val="0"/>
              </w:rPr>
              <w:t xml:space="preserve">GARCIA, A. E LEQUAIN, Y. - Elementos de Álgebra - </w:t>
            </w:r>
            <w:proofErr w:type="gramStart"/>
            <w:r w:rsidRPr="00137C76">
              <w:rPr>
                <w:rFonts w:cs="Times New Roman"/>
                <w:kern w:val="0"/>
              </w:rPr>
              <w:t>IMPA,</w:t>
            </w:r>
            <w:proofErr w:type="gramEnd"/>
            <w:r w:rsidRPr="00137C76">
              <w:rPr>
                <w:rFonts w:cs="Times New Roman"/>
                <w:kern w:val="0"/>
              </w:rPr>
              <w:t xml:space="preserve"> Projeto Eucl</w:t>
            </w:r>
            <w:r w:rsidRPr="00137C76">
              <w:rPr>
                <w:rFonts w:cs="Times New Roman"/>
                <w:kern w:val="0"/>
              </w:rPr>
              <w:t>i</w:t>
            </w:r>
            <w:r w:rsidRPr="00137C76">
              <w:rPr>
                <w:rFonts w:cs="Times New Roman"/>
                <w:kern w:val="0"/>
              </w:rPr>
              <w:t>des, 2002.</w:t>
            </w:r>
          </w:p>
          <w:p w:rsidR="00137C76" w:rsidRPr="00137C76" w:rsidRDefault="00137C76" w:rsidP="002C2616">
            <w:pPr>
              <w:pStyle w:val="PargrafodaLista"/>
              <w:widowControl/>
              <w:numPr>
                <w:ilvl w:val="0"/>
                <w:numId w:val="183"/>
              </w:numPr>
              <w:suppressAutoHyphens w:val="0"/>
              <w:adjustRightInd w:val="0"/>
              <w:textAlignment w:val="auto"/>
              <w:rPr>
                <w:rFonts w:cs="Times New Roman"/>
                <w:kern w:val="0"/>
                <w:lang w:val="en-US"/>
              </w:rPr>
            </w:pPr>
            <w:r w:rsidRPr="00137C76">
              <w:rPr>
                <w:rFonts w:cs="Times New Roman"/>
                <w:kern w:val="0"/>
                <w:lang w:val="en-US"/>
              </w:rPr>
              <w:t>COHN, P M. - An Introduction to Ring Theory - New York: Springer, 2000.</w:t>
            </w:r>
          </w:p>
          <w:p w:rsidR="00137C76" w:rsidRDefault="00137C76" w:rsidP="002C2616">
            <w:pPr>
              <w:pStyle w:val="PargrafodaLista"/>
              <w:widowControl/>
              <w:numPr>
                <w:ilvl w:val="0"/>
                <w:numId w:val="183"/>
              </w:numPr>
              <w:suppressAutoHyphens w:val="0"/>
              <w:adjustRightInd w:val="0"/>
              <w:textAlignment w:val="auto"/>
              <w:rPr>
                <w:rFonts w:cs="Times New Roman"/>
                <w:kern w:val="0"/>
              </w:rPr>
            </w:pPr>
            <w:r w:rsidRPr="00137C76">
              <w:rPr>
                <w:rFonts w:cs="Times New Roman"/>
                <w:kern w:val="0"/>
              </w:rPr>
              <w:t>GONÇALVES, Adilson. Introdução à álgebra. Rio de Janeiro: IMPA 2006.</w:t>
            </w:r>
          </w:p>
          <w:p w:rsidR="00842A33" w:rsidRPr="00137C76" w:rsidRDefault="00842A33" w:rsidP="00842A33">
            <w:pPr>
              <w:pStyle w:val="PargrafodaLista"/>
              <w:widowControl/>
              <w:suppressAutoHyphens w:val="0"/>
              <w:adjustRightInd w:val="0"/>
              <w:ind w:left="720"/>
              <w:textAlignment w:val="auto"/>
              <w:rPr>
                <w:rFonts w:cs="Times New Roman"/>
                <w:kern w:val="0"/>
              </w:rPr>
            </w:pPr>
          </w:p>
          <w:p w:rsidR="00137C76" w:rsidRPr="00137C76" w:rsidRDefault="00137C76" w:rsidP="00137C76">
            <w:pPr>
              <w:widowControl/>
              <w:suppressAutoHyphens w:val="0"/>
              <w:autoSpaceDE w:val="0"/>
              <w:adjustRightInd w:val="0"/>
              <w:textAlignment w:val="auto"/>
              <w:rPr>
                <w:rFonts w:cs="Times New Roman"/>
                <w:b/>
                <w:bCs/>
                <w:kern w:val="0"/>
              </w:rPr>
            </w:pPr>
            <w:r w:rsidRPr="00137C76">
              <w:rPr>
                <w:rFonts w:cs="Times New Roman"/>
                <w:b/>
                <w:bCs/>
                <w:kern w:val="0"/>
              </w:rPr>
              <w:t>Bibliografia Complementar:</w:t>
            </w:r>
          </w:p>
          <w:p w:rsidR="00137C76" w:rsidRPr="00137C76" w:rsidRDefault="00137C76" w:rsidP="002C2616">
            <w:pPr>
              <w:pStyle w:val="PargrafodaLista"/>
              <w:widowControl/>
              <w:numPr>
                <w:ilvl w:val="0"/>
                <w:numId w:val="184"/>
              </w:numPr>
              <w:suppressAutoHyphens w:val="0"/>
              <w:adjustRightInd w:val="0"/>
              <w:textAlignment w:val="auto"/>
              <w:rPr>
                <w:rFonts w:cs="Times New Roman"/>
                <w:kern w:val="0"/>
                <w:lang w:val="en-US"/>
              </w:rPr>
            </w:pPr>
            <w:r w:rsidRPr="00137C76">
              <w:rPr>
                <w:rFonts w:cs="Times New Roman"/>
                <w:kern w:val="0"/>
                <w:lang w:val="en-US"/>
              </w:rPr>
              <w:t>GILBERT, WILLIAM J. - Modern Algebra with Applications, 2nd ed. - John Wiley &amp; Sons, 2004.</w:t>
            </w:r>
          </w:p>
          <w:p w:rsidR="00137C76" w:rsidRPr="00137C76" w:rsidRDefault="00137C76" w:rsidP="002C2616">
            <w:pPr>
              <w:pStyle w:val="PargrafodaLista"/>
              <w:widowControl/>
              <w:numPr>
                <w:ilvl w:val="0"/>
                <w:numId w:val="184"/>
              </w:numPr>
              <w:suppressAutoHyphens w:val="0"/>
              <w:adjustRightInd w:val="0"/>
              <w:textAlignment w:val="auto"/>
              <w:rPr>
                <w:rFonts w:cs="Times New Roman"/>
                <w:kern w:val="0"/>
                <w:lang w:val="en-US"/>
              </w:rPr>
            </w:pPr>
            <w:r w:rsidRPr="00137C76">
              <w:rPr>
                <w:rFonts w:cs="Times New Roman"/>
                <w:kern w:val="0"/>
                <w:lang w:val="en-US"/>
              </w:rPr>
              <w:t>HUNGERFORD, T. W. – Algebra – Springer, 1974.</w:t>
            </w:r>
          </w:p>
          <w:p w:rsidR="002A65C5" w:rsidRPr="00842A33" w:rsidRDefault="00137C76" w:rsidP="002C2616">
            <w:pPr>
              <w:pStyle w:val="Standard"/>
              <w:numPr>
                <w:ilvl w:val="0"/>
                <w:numId w:val="184"/>
              </w:numPr>
              <w:tabs>
                <w:tab w:val="left" w:pos="720"/>
              </w:tabs>
              <w:snapToGrid w:val="0"/>
              <w:spacing w:before="20" w:after="20"/>
              <w:rPr>
                <w:rFonts w:cs="Times New Roman"/>
                <w:lang w:val="en-US"/>
              </w:rPr>
            </w:pPr>
            <w:r w:rsidRPr="00137C76">
              <w:rPr>
                <w:rFonts w:cs="Times New Roman"/>
                <w:kern w:val="0"/>
                <w:lang w:val="en-US"/>
              </w:rPr>
              <w:t>FRALEIGH, John B. A first course in abstract algebra. Boston: Addison Wesley, 2003.</w:t>
            </w:r>
          </w:p>
          <w:p w:rsidR="00842A33" w:rsidRPr="00E605A6" w:rsidRDefault="00842A33" w:rsidP="00842A33">
            <w:pPr>
              <w:pStyle w:val="Standard"/>
              <w:tabs>
                <w:tab w:val="left" w:pos="720"/>
              </w:tabs>
              <w:snapToGrid w:val="0"/>
              <w:spacing w:before="20" w:after="20"/>
              <w:ind w:left="720"/>
              <w:rPr>
                <w:rFonts w:cs="Times New Roman"/>
                <w:lang w:val="en-US"/>
              </w:rPr>
            </w:pPr>
          </w:p>
        </w:tc>
      </w:tr>
    </w:tbl>
    <w:p w:rsidR="002A65C5" w:rsidRPr="00E605A6" w:rsidRDefault="002A65C5">
      <w:pPr>
        <w:pStyle w:val="Standard"/>
        <w:rPr>
          <w:rFonts w:cs="Times New Roman"/>
          <w:lang w:val="en-U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Teoria da Medida e Integração</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 1104</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10º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 xml:space="preserve">Recomendações: </w:t>
            </w:r>
            <w:r w:rsidRPr="00E605A6">
              <w:rPr>
                <w:rFonts w:cs="Times New Roman"/>
              </w:rPr>
              <w:t>Análise Real II</w:t>
            </w:r>
          </w:p>
          <w:p w:rsidR="002A65C5" w:rsidRPr="00E605A6" w:rsidRDefault="008F5F6E">
            <w:pPr>
              <w:pStyle w:val="Standard"/>
              <w:jc w:val="both"/>
              <w:rPr>
                <w:rFonts w:cs="Times New Roman"/>
                <w:b/>
              </w:rPr>
            </w:pPr>
            <w:r w:rsidRPr="00E605A6">
              <w:rPr>
                <w:rFonts w:cs="Times New Roman"/>
                <w:b/>
              </w:rPr>
              <w:t xml:space="preserve">Conteúdo Programático: </w:t>
            </w:r>
            <w:r w:rsidRPr="00E605A6">
              <w:rPr>
                <w:rFonts w:cs="Times New Roman"/>
              </w:rPr>
              <w:t xml:space="preserve">Funções mensuráveis. Espaços de medida. Construção de medidas. Funções integráveis. Teoremas de convergência. Espaços </w:t>
            </w:r>
            <w:proofErr w:type="gramStart"/>
            <w:r w:rsidRPr="00E605A6">
              <w:rPr>
                <w:rFonts w:cs="Times New Roman"/>
              </w:rPr>
              <w:t>Lp</w:t>
            </w:r>
            <w:proofErr w:type="gramEnd"/>
            <w:r w:rsidRPr="00E605A6">
              <w:rPr>
                <w:rFonts w:cs="Times New Roman"/>
              </w:rPr>
              <w:t>.</w:t>
            </w:r>
          </w:p>
          <w:p w:rsidR="00842A33" w:rsidRPr="00842A33" w:rsidRDefault="00842A33" w:rsidP="00842A33">
            <w:pPr>
              <w:pStyle w:val="Standard"/>
              <w:jc w:val="both"/>
              <w:rPr>
                <w:rFonts w:cs="Times New Roman"/>
                <w:b/>
              </w:rPr>
            </w:pPr>
            <w:r w:rsidRPr="00842A33">
              <w:rPr>
                <w:rFonts w:cs="Times New Roman"/>
                <w:b/>
              </w:rPr>
              <w:t>Bibliografia Básica:</w:t>
            </w:r>
          </w:p>
          <w:p w:rsidR="00842A33" w:rsidRDefault="00842A33" w:rsidP="002C2616">
            <w:pPr>
              <w:pStyle w:val="Standard"/>
              <w:numPr>
                <w:ilvl w:val="0"/>
                <w:numId w:val="185"/>
              </w:numPr>
              <w:jc w:val="both"/>
              <w:rPr>
                <w:rFonts w:cs="Times New Roman"/>
                <w:lang w:val="en-US"/>
              </w:rPr>
            </w:pPr>
            <w:r w:rsidRPr="00842A33">
              <w:rPr>
                <w:rFonts w:cs="Times New Roman"/>
                <w:lang w:val="en-US"/>
              </w:rPr>
              <w:t xml:space="preserve">BARTLE, R.G. A Modern Theory of Integration. American Mathematical Society. Providence, 2001. </w:t>
            </w:r>
          </w:p>
          <w:p w:rsidR="00842A33" w:rsidRDefault="00842A33" w:rsidP="002C2616">
            <w:pPr>
              <w:pStyle w:val="Standard"/>
              <w:numPr>
                <w:ilvl w:val="0"/>
                <w:numId w:val="185"/>
              </w:numPr>
              <w:jc w:val="both"/>
              <w:rPr>
                <w:rFonts w:cs="Times New Roman"/>
                <w:lang w:val="en-US"/>
              </w:rPr>
            </w:pPr>
            <w:r w:rsidRPr="00842A33">
              <w:rPr>
                <w:rFonts w:cs="Times New Roman"/>
                <w:lang w:val="en-US"/>
              </w:rPr>
              <w:t xml:space="preserve">BARTLE, R.  The Elements of Integration and Lebesgue Measure. Wiley.  1995. </w:t>
            </w:r>
          </w:p>
          <w:p w:rsidR="00842A33" w:rsidRPr="00DB0CC3" w:rsidRDefault="00842A33" w:rsidP="002C2616">
            <w:pPr>
              <w:pStyle w:val="Standard"/>
              <w:numPr>
                <w:ilvl w:val="0"/>
                <w:numId w:val="185"/>
              </w:numPr>
              <w:jc w:val="both"/>
              <w:rPr>
                <w:rFonts w:cs="Times New Roman"/>
              </w:rPr>
            </w:pPr>
            <w:r w:rsidRPr="00DB0CC3">
              <w:rPr>
                <w:rFonts w:cs="Times New Roman"/>
              </w:rPr>
              <w:t xml:space="preserve">FERNANDEZ, P. Medida e Integração. Projeto Euclides. </w:t>
            </w:r>
            <w:proofErr w:type="gramStart"/>
            <w:r w:rsidRPr="00DB0CC3">
              <w:rPr>
                <w:rFonts w:cs="Times New Roman"/>
              </w:rPr>
              <w:t>IMPA,</w:t>
            </w:r>
            <w:proofErr w:type="gramEnd"/>
            <w:r w:rsidRPr="00DB0CC3">
              <w:rPr>
                <w:rFonts w:cs="Times New Roman"/>
              </w:rPr>
              <w:t xml:space="preserve"> Rio de Janeiro, 1976.</w:t>
            </w:r>
          </w:p>
          <w:p w:rsidR="00842A33" w:rsidRPr="00DB0CC3" w:rsidRDefault="00842A33" w:rsidP="00842A33">
            <w:pPr>
              <w:pStyle w:val="Standard"/>
              <w:ind w:left="720"/>
              <w:jc w:val="both"/>
              <w:rPr>
                <w:rFonts w:cs="Times New Roman"/>
              </w:rPr>
            </w:pPr>
          </w:p>
          <w:p w:rsidR="00842A33" w:rsidRPr="00842A33" w:rsidRDefault="00842A33" w:rsidP="00842A33">
            <w:pPr>
              <w:pStyle w:val="Standard"/>
              <w:jc w:val="both"/>
              <w:rPr>
                <w:rFonts w:cs="Times New Roman"/>
                <w:b/>
              </w:rPr>
            </w:pPr>
            <w:r w:rsidRPr="00842A33">
              <w:rPr>
                <w:rFonts w:cs="Times New Roman"/>
                <w:b/>
              </w:rPr>
              <w:t xml:space="preserve">Bibliografia Complementar: </w:t>
            </w:r>
          </w:p>
          <w:p w:rsidR="00842A33" w:rsidRDefault="00842A33" w:rsidP="002C2616">
            <w:pPr>
              <w:pStyle w:val="Standard"/>
              <w:numPr>
                <w:ilvl w:val="0"/>
                <w:numId w:val="186"/>
              </w:numPr>
              <w:jc w:val="both"/>
              <w:rPr>
                <w:rFonts w:cs="Times New Roman"/>
                <w:lang w:val="en-US"/>
              </w:rPr>
            </w:pPr>
            <w:r w:rsidRPr="00842A33">
              <w:rPr>
                <w:rFonts w:cs="Times New Roman"/>
                <w:lang w:val="en-US"/>
              </w:rPr>
              <w:t>ZYGMUND, A,WHEEDEN , R, Measure and Integration, CRC Press, 1977</w:t>
            </w:r>
          </w:p>
          <w:p w:rsidR="00842A33" w:rsidRDefault="00842A33" w:rsidP="002C2616">
            <w:pPr>
              <w:pStyle w:val="Standard"/>
              <w:numPr>
                <w:ilvl w:val="0"/>
                <w:numId w:val="186"/>
              </w:numPr>
              <w:jc w:val="both"/>
              <w:rPr>
                <w:rFonts w:cs="Times New Roman"/>
                <w:lang w:val="en-US"/>
              </w:rPr>
            </w:pPr>
            <w:r w:rsidRPr="00842A33">
              <w:rPr>
                <w:rFonts w:cs="Times New Roman"/>
                <w:lang w:val="en-US"/>
              </w:rPr>
              <w:t xml:space="preserve">VESTRUP, E. M. The theory of measures and integration. Hoboken, N.J: Wiley Interscience, c2003 </w:t>
            </w:r>
          </w:p>
          <w:p w:rsidR="00842A33" w:rsidRDefault="00842A33" w:rsidP="002C2616">
            <w:pPr>
              <w:pStyle w:val="Standard"/>
              <w:numPr>
                <w:ilvl w:val="0"/>
                <w:numId w:val="186"/>
              </w:numPr>
              <w:jc w:val="both"/>
              <w:rPr>
                <w:rFonts w:cs="Times New Roman"/>
                <w:lang w:val="en-US"/>
              </w:rPr>
            </w:pPr>
            <w:r w:rsidRPr="00842A33">
              <w:rPr>
                <w:rFonts w:cs="Times New Roman"/>
                <w:lang w:val="en-US"/>
              </w:rPr>
              <w:t xml:space="preserve">FOLLAND, G. B.  Real Analysis - Modern Techniques and Their Applications. New York: John Wiley </w:t>
            </w:r>
          </w:p>
          <w:p w:rsidR="002A65C5" w:rsidRPr="00842A33" w:rsidRDefault="00842A33" w:rsidP="002C2616">
            <w:pPr>
              <w:pStyle w:val="Standard"/>
              <w:numPr>
                <w:ilvl w:val="0"/>
                <w:numId w:val="186"/>
              </w:numPr>
              <w:jc w:val="both"/>
              <w:rPr>
                <w:rFonts w:cs="Times New Roman"/>
                <w:b/>
              </w:rPr>
            </w:pPr>
            <w:r w:rsidRPr="00DB0CC3">
              <w:rPr>
                <w:rFonts w:cs="Times New Roman"/>
              </w:rPr>
              <w:t>CASTRO JR, A.</w:t>
            </w:r>
            <w:proofErr w:type="gramStart"/>
            <w:r w:rsidRPr="00DB0CC3">
              <w:rPr>
                <w:rFonts w:cs="Times New Roman"/>
              </w:rPr>
              <w:t xml:space="preserve">  </w:t>
            </w:r>
            <w:proofErr w:type="gramEnd"/>
            <w:r w:rsidRPr="00DB0CC3">
              <w:rPr>
                <w:rFonts w:cs="Times New Roman"/>
              </w:rPr>
              <w:t xml:space="preserve">Curso de teoria da medida. Rio de Janeiro: </w:t>
            </w:r>
            <w:proofErr w:type="gramStart"/>
            <w:r w:rsidRPr="00DB0CC3">
              <w:rPr>
                <w:rFonts w:cs="Times New Roman"/>
              </w:rPr>
              <w:t>IMPA,</w:t>
            </w:r>
            <w:proofErr w:type="gramEnd"/>
            <w:r w:rsidRPr="00DB0CC3">
              <w:rPr>
                <w:rFonts w:cs="Times New Roman"/>
              </w:rPr>
              <w:t xml:space="preserve"> 2004. 170 p. (Projeto Euclides).</w:t>
            </w:r>
          </w:p>
          <w:p w:rsidR="00842A33" w:rsidRPr="00E605A6" w:rsidRDefault="00842A33" w:rsidP="00842A33">
            <w:pPr>
              <w:pStyle w:val="Standard"/>
              <w:ind w:left="720"/>
              <w:jc w:val="both"/>
              <w:rPr>
                <w:rFonts w:cs="Times New Roman"/>
                <w:b/>
              </w:rPr>
            </w:pPr>
          </w:p>
        </w:tc>
      </w:tr>
    </w:tbl>
    <w:p w:rsidR="002A65C5" w:rsidRDefault="002A65C5">
      <w:pPr>
        <w:pStyle w:val="Standard"/>
        <w:spacing w:line="360" w:lineRule="auto"/>
        <w:jc w:val="both"/>
        <w:rPr>
          <w:rFonts w:cs="Times New Roman"/>
        </w:rPr>
      </w:pPr>
    </w:p>
    <w:p w:rsidR="00842A33" w:rsidRPr="00E605A6" w:rsidRDefault="00842A33">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lastRenderedPageBreak/>
              <w:t>Equações Diferenciais Ordinárias</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BC 1427</w:t>
            </w:r>
          </w:p>
          <w:p w:rsidR="002A65C5" w:rsidRPr="00E605A6" w:rsidRDefault="008F5F6E">
            <w:pPr>
              <w:pStyle w:val="Standard"/>
              <w:snapToGrid w:val="0"/>
              <w:jc w:val="both"/>
              <w:rPr>
                <w:rFonts w:cs="Times New Roman"/>
                <w:b/>
                <w:bCs/>
              </w:rPr>
            </w:pPr>
            <w:proofErr w:type="gramStart"/>
            <w:r w:rsidRPr="00E605A6">
              <w:rPr>
                <w:rFonts w:cs="Times New Roman"/>
                <w:b/>
                <w:bCs/>
              </w:rPr>
              <w:t>Trimestre :</w:t>
            </w:r>
            <w:proofErr w:type="gramEnd"/>
            <w:r w:rsidRPr="00E605A6">
              <w:rPr>
                <w:rFonts w:cs="Times New Roman"/>
                <w:b/>
                <w:bCs/>
              </w:rPr>
              <w:t xml:space="preserve"> </w:t>
            </w:r>
            <w:r w:rsidRPr="00E605A6">
              <w:rPr>
                <w:rFonts w:cs="Times New Roman"/>
              </w:rPr>
              <w:t>10º</w:t>
            </w:r>
          </w:p>
          <w:p w:rsidR="002A65C5" w:rsidRPr="00E605A6" w:rsidRDefault="008F5F6E">
            <w:pPr>
              <w:pStyle w:val="Standard"/>
              <w:jc w:val="both"/>
              <w:rPr>
                <w:rFonts w:cs="Times New Roman"/>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 xml:space="preserve">Recomendações: </w:t>
            </w:r>
            <w:r w:rsidRPr="00E605A6">
              <w:rPr>
                <w:rFonts w:cs="Times New Roman"/>
              </w:rPr>
              <w:t xml:space="preserve">Análise no </w:t>
            </w:r>
            <w:proofErr w:type="gramStart"/>
            <w:r w:rsidRPr="00E605A6">
              <w:rPr>
                <w:rFonts w:cs="Times New Roman"/>
              </w:rPr>
              <w:t>Rn</w:t>
            </w:r>
            <w:proofErr w:type="gramEnd"/>
            <w:r w:rsidRPr="00E605A6">
              <w:rPr>
                <w:rFonts w:cs="Times New Roman"/>
              </w:rPr>
              <w:t xml:space="preserve"> I, Álgebra Linear Avançada I</w:t>
            </w:r>
          </w:p>
          <w:p w:rsidR="002A65C5" w:rsidRPr="00E605A6" w:rsidRDefault="008F5F6E">
            <w:pPr>
              <w:pStyle w:val="Standard"/>
              <w:jc w:val="both"/>
              <w:rPr>
                <w:rFonts w:cs="Times New Roman"/>
                <w:b/>
              </w:rPr>
            </w:pPr>
            <w:r w:rsidRPr="00E605A6">
              <w:rPr>
                <w:rFonts w:cs="Times New Roman"/>
                <w:b/>
              </w:rPr>
              <w:t>Conteúdo Programático:</w:t>
            </w:r>
            <w:proofErr w:type="gramStart"/>
            <w:r w:rsidRPr="00E605A6">
              <w:rPr>
                <w:rFonts w:cs="Times New Roman"/>
                <w:b/>
              </w:rPr>
              <w:t xml:space="preserve">  </w:t>
            </w:r>
            <w:proofErr w:type="gramEnd"/>
            <w:r w:rsidRPr="00E605A6">
              <w:rPr>
                <w:rFonts w:cs="Times New Roman"/>
              </w:rPr>
              <w:t>Teorema de Existência e Unicidade. Dependência contínua e diferenciável das condições iniciais. Equações lineares. Exponencial de matrizes. Classificação dos campos lineares no plano. Classificação topológica dos sistemas lineares hiperbólicos. Equações lineares não homogêneas. Os Teoremas de Sturm. O problema da corda vibrante. Estabilidade de Lyapounov. Funções de Lyapounov. Pontos fixos hiperbólicos. Teorema de Linearização de Grobman-Hartman. Fluxo associado a uma equação autônoma. Conjuntos limites. Campos gradientes. Campos Hamiltonianos. Campos no plano: órbitas periódicas e Teorema de Poincaré-Bendixson. Órbitas periódicas hiperbólicas. Equação de Van der Pol.</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NormalWeb"/>
              <w:numPr>
                <w:ilvl w:val="0"/>
                <w:numId w:val="187"/>
              </w:numPr>
              <w:tabs>
                <w:tab w:val="left" w:pos="360"/>
              </w:tabs>
              <w:snapToGrid w:val="0"/>
              <w:spacing w:before="20" w:after="20"/>
              <w:ind w:left="539"/>
              <w:rPr>
                <w:rFonts w:cs="Times New Roman"/>
              </w:rPr>
            </w:pPr>
            <w:r w:rsidRPr="00E605A6">
              <w:rPr>
                <w:rFonts w:cs="Times New Roman"/>
                <w:lang w:val="en-US"/>
              </w:rPr>
              <w:t xml:space="preserve">ARNOLD, V. Ordinary Differential Equations. </w:t>
            </w:r>
            <w:r w:rsidRPr="00E605A6">
              <w:rPr>
                <w:rFonts w:cs="Times New Roman"/>
              </w:rPr>
              <w:t>MIT Press. Massachusetts, 1978.</w:t>
            </w:r>
          </w:p>
          <w:p w:rsidR="002A65C5" w:rsidRPr="00E605A6" w:rsidRDefault="008F5F6E" w:rsidP="002C2616">
            <w:pPr>
              <w:pStyle w:val="NormalWeb"/>
              <w:numPr>
                <w:ilvl w:val="0"/>
                <w:numId w:val="187"/>
              </w:numPr>
              <w:tabs>
                <w:tab w:val="left" w:pos="360"/>
              </w:tabs>
              <w:spacing w:before="20" w:after="20"/>
              <w:ind w:left="539"/>
              <w:rPr>
                <w:rFonts w:cs="Times New Roman"/>
              </w:rPr>
            </w:pPr>
            <w:proofErr w:type="gramStart"/>
            <w:r w:rsidRPr="00E605A6">
              <w:rPr>
                <w:rFonts w:cs="Times New Roman"/>
              </w:rPr>
              <w:t>de</w:t>
            </w:r>
            <w:proofErr w:type="gramEnd"/>
            <w:r w:rsidRPr="00E605A6">
              <w:rPr>
                <w:rFonts w:cs="Times New Roman"/>
              </w:rPr>
              <w:t xml:space="preserve"> FIGUEIREDO, D. G; NEVES A. F. - Equações Diferenciais Aplicadas - Publicação IMPA, 2001.</w:t>
            </w:r>
          </w:p>
          <w:p w:rsidR="002A65C5" w:rsidRDefault="008F5F6E" w:rsidP="002C2616">
            <w:pPr>
              <w:pStyle w:val="NormalWeb"/>
              <w:numPr>
                <w:ilvl w:val="0"/>
                <w:numId w:val="187"/>
              </w:numPr>
              <w:tabs>
                <w:tab w:val="left" w:pos="360"/>
              </w:tabs>
              <w:spacing w:before="20" w:after="20"/>
              <w:ind w:left="539"/>
              <w:jc w:val="both"/>
              <w:rPr>
                <w:rFonts w:cs="Times New Roman"/>
              </w:rPr>
            </w:pPr>
            <w:r w:rsidRPr="00E605A6">
              <w:rPr>
                <w:rFonts w:cs="Times New Roman"/>
              </w:rPr>
              <w:t xml:space="preserve">SOTOMAYOR, J. Lições de Equações Diferenciais Ordinárias. Projeto Euclides. </w:t>
            </w:r>
            <w:proofErr w:type="gramStart"/>
            <w:r w:rsidRPr="00E605A6">
              <w:rPr>
                <w:rFonts w:cs="Times New Roman"/>
              </w:rPr>
              <w:t>IMPA,</w:t>
            </w:r>
            <w:proofErr w:type="gramEnd"/>
            <w:r w:rsidRPr="00E605A6">
              <w:rPr>
                <w:rFonts w:cs="Times New Roman"/>
              </w:rPr>
              <w:t xml:space="preserve"> Rio de Janeiro, 1979.</w:t>
            </w:r>
          </w:p>
          <w:p w:rsidR="00842A33" w:rsidRPr="00E605A6" w:rsidRDefault="00842A33" w:rsidP="00842A33">
            <w:pPr>
              <w:pStyle w:val="NormalWeb"/>
              <w:tabs>
                <w:tab w:val="left" w:pos="360"/>
              </w:tabs>
              <w:spacing w:before="20" w:after="20"/>
              <w:ind w:left="539"/>
              <w:jc w:val="both"/>
              <w:rPr>
                <w:rFonts w:cs="Times New Roman"/>
              </w:rPr>
            </w:pPr>
          </w:p>
          <w:p w:rsidR="002A65C5" w:rsidRDefault="008F5F6E">
            <w:pPr>
              <w:pStyle w:val="Standard"/>
              <w:jc w:val="both"/>
              <w:rPr>
                <w:rFonts w:cs="Times New Roman"/>
                <w:b/>
              </w:rPr>
            </w:pPr>
            <w:r w:rsidRPr="00E605A6">
              <w:rPr>
                <w:rFonts w:cs="Times New Roman"/>
                <w:b/>
              </w:rPr>
              <w:t>Bibliografia Complementar:</w:t>
            </w:r>
          </w:p>
          <w:p w:rsidR="00842A33" w:rsidRDefault="00842A33" w:rsidP="002C2616">
            <w:pPr>
              <w:pStyle w:val="Standard"/>
              <w:numPr>
                <w:ilvl w:val="0"/>
                <w:numId w:val="188"/>
              </w:numPr>
              <w:ind w:left="539"/>
              <w:jc w:val="both"/>
              <w:rPr>
                <w:rFonts w:cs="Times New Roman"/>
              </w:rPr>
            </w:pPr>
            <w:r w:rsidRPr="00DB0CC3">
              <w:rPr>
                <w:rFonts w:cs="Times New Roman"/>
                <w:lang w:val="en-US"/>
              </w:rPr>
              <w:t xml:space="preserve">PERKO, Lawrence. Differential Equations and Dynamical Systems. </w:t>
            </w:r>
            <w:r>
              <w:rPr>
                <w:rFonts w:cs="Times New Roman"/>
              </w:rPr>
              <w:t>Berlin: Springer-</w:t>
            </w:r>
            <w:r w:rsidRPr="00842A33">
              <w:rPr>
                <w:rFonts w:cs="Times New Roman"/>
              </w:rPr>
              <w:t>Verlag. 1991.</w:t>
            </w:r>
          </w:p>
          <w:p w:rsidR="00842A33" w:rsidRDefault="00842A33" w:rsidP="002C2616">
            <w:pPr>
              <w:pStyle w:val="Standard"/>
              <w:numPr>
                <w:ilvl w:val="0"/>
                <w:numId w:val="188"/>
              </w:numPr>
              <w:ind w:left="539"/>
              <w:jc w:val="both"/>
              <w:rPr>
                <w:rFonts w:cs="Times New Roman"/>
              </w:rPr>
            </w:pPr>
            <w:r w:rsidRPr="00DB0CC3">
              <w:rPr>
                <w:rFonts w:cs="Times New Roman"/>
                <w:lang w:val="en-US"/>
              </w:rPr>
              <w:t xml:space="preserve">HIRSH, Morris W. e SMALE, Stephen.  Differential Equations, Dynamical Systems and Linear Algebra.  </w:t>
            </w:r>
            <w:r w:rsidRPr="00842A33">
              <w:rPr>
                <w:rFonts w:cs="Times New Roman"/>
              </w:rPr>
              <w:t xml:space="preserve">New York: Academic Press, 1974. </w:t>
            </w:r>
          </w:p>
          <w:p w:rsidR="00842A33" w:rsidRDefault="00842A33" w:rsidP="002C2616">
            <w:pPr>
              <w:pStyle w:val="Standard"/>
              <w:numPr>
                <w:ilvl w:val="0"/>
                <w:numId w:val="188"/>
              </w:numPr>
              <w:ind w:left="539"/>
              <w:jc w:val="both"/>
              <w:rPr>
                <w:rFonts w:cs="Times New Roman"/>
              </w:rPr>
            </w:pPr>
            <w:r w:rsidRPr="00DB0CC3">
              <w:rPr>
                <w:rFonts w:cs="Times New Roman"/>
                <w:lang w:val="en-US"/>
              </w:rPr>
              <w:t xml:space="preserve">CODDINGTON, Earl A. An introduction to ordinary differential equations. </w:t>
            </w:r>
            <w:r w:rsidRPr="00842A33">
              <w:rPr>
                <w:rFonts w:cs="Times New Roman"/>
              </w:rPr>
              <w:t xml:space="preserve">New York: Dover Publications, 1989, c1961. 292 p. </w:t>
            </w:r>
          </w:p>
          <w:p w:rsidR="00842A33" w:rsidRPr="00842A33" w:rsidRDefault="00842A33" w:rsidP="002C2616">
            <w:pPr>
              <w:pStyle w:val="Standard"/>
              <w:numPr>
                <w:ilvl w:val="0"/>
                <w:numId w:val="188"/>
              </w:numPr>
              <w:ind w:left="539"/>
              <w:jc w:val="both"/>
              <w:rPr>
                <w:rFonts w:cs="Times New Roman"/>
              </w:rPr>
            </w:pPr>
            <w:r w:rsidRPr="00DB0CC3">
              <w:rPr>
                <w:rFonts w:cs="Times New Roman"/>
                <w:lang w:val="en-US"/>
              </w:rPr>
              <w:t xml:space="preserve">WALTER, Wlfgang. Ordinary differential equations. </w:t>
            </w:r>
            <w:r w:rsidRPr="00842A33">
              <w:rPr>
                <w:rFonts w:cs="Times New Roman"/>
              </w:rPr>
              <w:t>New York: Springer, 1998. 380 p.</w:t>
            </w:r>
          </w:p>
          <w:p w:rsidR="00842A33" w:rsidRPr="00E605A6" w:rsidRDefault="00842A33">
            <w:pPr>
              <w:pStyle w:val="Standard"/>
              <w:jc w:val="both"/>
              <w:rPr>
                <w:rFonts w:cs="Times New Roman"/>
                <w:b/>
              </w:rPr>
            </w:pPr>
          </w:p>
        </w:tc>
      </w:tr>
    </w:tbl>
    <w:p w:rsidR="002A65C5" w:rsidRPr="00E605A6" w:rsidRDefault="002A65C5">
      <w:pPr>
        <w:pStyle w:val="Textbody"/>
        <w:spacing w:line="360" w:lineRule="auto"/>
        <w:rPr>
          <w:rFonts w:ascii="Times New Roman" w:hAnsi="Times New Roman"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Programação Matemática</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BC 1432</w:t>
            </w:r>
          </w:p>
          <w:p w:rsidR="002A65C5" w:rsidRPr="00E605A6" w:rsidRDefault="008F5F6E">
            <w:pPr>
              <w:pStyle w:val="Standard"/>
              <w:jc w:val="both"/>
              <w:rPr>
                <w:rFonts w:cs="Times New Roman"/>
              </w:rPr>
            </w:pPr>
            <w:r w:rsidRPr="00E605A6">
              <w:rPr>
                <w:rFonts w:cs="Times New Roman"/>
                <w:b/>
              </w:rPr>
              <w:t xml:space="preserve">Trimestre: </w:t>
            </w:r>
            <w:r w:rsidRPr="00E605A6">
              <w:rPr>
                <w:rFonts w:cs="Times New Roman"/>
              </w:rPr>
              <w:t>11º</w:t>
            </w:r>
          </w:p>
          <w:p w:rsidR="002A65C5" w:rsidRPr="00E605A6" w:rsidRDefault="008F5F6E">
            <w:pPr>
              <w:pStyle w:val="Standard"/>
              <w:jc w:val="both"/>
              <w:rPr>
                <w:rFonts w:cs="Times New Roman"/>
                <w:b/>
              </w:rPr>
            </w:pPr>
            <w:r w:rsidRPr="00E605A6">
              <w:rPr>
                <w:rFonts w:cs="Times New Roman"/>
                <w:b/>
              </w:rPr>
              <w:t>TPI: 3-1-4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Álgebra Linear</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b/>
              </w:rPr>
            </w:pPr>
            <w:r w:rsidRPr="00E605A6">
              <w:rPr>
                <w:rStyle w:val="txtarial8ptgray"/>
                <w:rFonts w:eastAsia="StarSymbol, 'Arial Unicode MS'" w:cs="Times New Roman"/>
              </w:rPr>
              <w:t xml:space="preserve">Introdução: Revisões de álgebra linear e conjuntos convexos. Programação linear: Modelagem; Resolução Gráfica; Teoremas </w:t>
            </w:r>
            <w:proofErr w:type="gramStart"/>
            <w:r w:rsidRPr="00E605A6">
              <w:rPr>
                <w:rStyle w:val="txtarial8ptgray"/>
                <w:rFonts w:eastAsia="StarSymbol, 'Arial Unicode MS'" w:cs="Times New Roman"/>
              </w:rPr>
              <w:t>Básicos ;</w:t>
            </w:r>
            <w:proofErr w:type="gramEnd"/>
            <w:r w:rsidRPr="00E605A6">
              <w:rPr>
                <w:rStyle w:val="txtarial8ptgray"/>
                <w:rFonts w:eastAsia="StarSymbol, 'Arial Unicode MS'" w:cs="Times New Roman"/>
              </w:rPr>
              <w:t xml:space="preserve"> </w:t>
            </w:r>
            <w:r w:rsidRPr="00E605A6">
              <w:rPr>
                <w:rFonts w:cs="Times New Roman"/>
              </w:rPr>
              <w:t xml:space="preserve"> </w:t>
            </w:r>
            <w:r w:rsidRPr="00E605A6">
              <w:rPr>
                <w:rStyle w:val="txtarial8ptgray"/>
                <w:rFonts w:eastAsia="StarSymbol, 'Arial Unicode MS'" w:cs="Times New Roman"/>
              </w:rPr>
              <w:t xml:space="preserve">O método simplex ; Simplex revisado; Dualidade; Algoritmos primal-dual e dual-simplex; Análise de sensibilidade. </w:t>
            </w:r>
            <w:r w:rsidRPr="00E605A6">
              <w:rPr>
                <w:rFonts w:cs="Times New Roman"/>
              </w:rPr>
              <w:t>Programação Dinâmica.</w:t>
            </w:r>
          </w:p>
          <w:p w:rsidR="002A65C5" w:rsidRPr="00E605A6" w:rsidRDefault="008F5F6E">
            <w:pPr>
              <w:pStyle w:val="Standard"/>
              <w:jc w:val="both"/>
              <w:rPr>
                <w:rFonts w:cs="Times New Roman"/>
                <w:b/>
              </w:rPr>
            </w:pPr>
            <w:r w:rsidRPr="00E605A6">
              <w:rPr>
                <w:rFonts w:cs="Times New Roman"/>
                <w:b/>
              </w:rPr>
              <w:t>Bibliografia Básica:</w:t>
            </w:r>
          </w:p>
          <w:p w:rsidR="00842A33" w:rsidRPr="00DB0CC3" w:rsidRDefault="00842A33" w:rsidP="002C2616">
            <w:pPr>
              <w:pStyle w:val="Standard"/>
              <w:numPr>
                <w:ilvl w:val="0"/>
                <w:numId w:val="189"/>
              </w:numPr>
              <w:tabs>
                <w:tab w:val="left" w:pos="720"/>
              </w:tabs>
              <w:snapToGrid w:val="0"/>
              <w:spacing w:before="20" w:after="20"/>
              <w:ind w:left="539"/>
              <w:rPr>
                <w:rFonts w:cs="Times New Roman"/>
                <w:bCs/>
              </w:rPr>
            </w:pPr>
            <w:r w:rsidRPr="00DB0CC3">
              <w:rPr>
                <w:rFonts w:cs="Times New Roman"/>
                <w:bCs/>
              </w:rPr>
              <w:t xml:space="preserve">CARMO, P.F.B., Oliveira, A.A., Bornstein, C.T., “Introdução à Programação </w:t>
            </w:r>
            <w:r w:rsidRPr="00DB0CC3">
              <w:rPr>
                <w:rFonts w:cs="Times New Roman"/>
                <w:bCs/>
              </w:rPr>
              <w:lastRenderedPageBreak/>
              <w:t xml:space="preserve">Linear”, COPPE-UFRJ, 1979. </w:t>
            </w:r>
          </w:p>
          <w:p w:rsidR="00842A33" w:rsidRPr="00DB0CC3" w:rsidRDefault="00842A33" w:rsidP="002C2616">
            <w:pPr>
              <w:pStyle w:val="Standard"/>
              <w:numPr>
                <w:ilvl w:val="0"/>
                <w:numId w:val="189"/>
              </w:numPr>
              <w:tabs>
                <w:tab w:val="left" w:pos="720"/>
              </w:tabs>
              <w:snapToGrid w:val="0"/>
              <w:spacing w:before="20" w:after="20"/>
              <w:ind w:left="539"/>
              <w:rPr>
                <w:rFonts w:cs="Times New Roman"/>
                <w:bCs/>
              </w:rPr>
            </w:pPr>
            <w:r w:rsidRPr="00DB0CC3">
              <w:rPr>
                <w:rFonts w:cs="Times New Roman"/>
                <w:bCs/>
              </w:rPr>
              <w:t xml:space="preserve">EHRLICH, P., “Pesquisa Operacional”, Editora Atlas, 1987. </w:t>
            </w:r>
          </w:p>
          <w:p w:rsidR="00842A33" w:rsidRPr="00DB0CC3" w:rsidRDefault="00842A33" w:rsidP="002C2616">
            <w:pPr>
              <w:pStyle w:val="Standard"/>
              <w:numPr>
                <w:ilvl w:val="0"/>
                <w:numId w:val="189"/>
              </w:numPr>
              <w:tabs>
                <w:tab w:val="left" w:pos="720"/>
              </w:tabs>
              <w:snapToGrid w:val="0"/>
              <w:spacing w:before="20" w:after="20"/>
              <w:ind w:left="539"/>
              <w:rPr>
                <w:rFonts w:cs="Times New Roman"/>
                <w:bCs/>
              </w:rPr>
            </w:pPr>
            <w:r w:rsidRPr="00DB0CC3">
              <w:rPr>
                <w:rFonts w:cs="Times New Roman"/>
                <w:bCs/>
              </w:rPr>
              <w:t xml:space="preserve">PUCCINI, A.L., Pizzolato, N.D., “Programação Linear”, LTC, 1990. </w:t>
            </w:r>
          </w:p>
          <w:p w:rsidR="00842A33" w:rsidRDefault="00842A33" w:rsidP="002C2616">
            <w:pPr>
              <w:pStyle w:val="Standard"/>
              <w:numPr>
                <w:ilvl w:val="0"/>
                <w:numId w:val="189"/>
              </w:numPr>
              <w:tabs>
                <w:tab w:val="left" w:pos="720"/>
              </w:tabs>
              <w:snapToGrid w:val="0"/>
              <w:spacing w:before="20" w:after="20"/>
              <w:ind w:left="539"/>
              <w:rPr>
                <w:rFonts w:cs="Times New Roman"/>
                <w:bCs/>
                <w:lang w:val="en-US"/>
              </w:rPr>
            </w:pPr>
            <w:r w:rsidRPr="00842A33">
              <w:rPr>
                <w:rFonts w:cs="Times New Roman"/>
                <w:bCs/>
                <w:lang w:val="en-US"/>
              </w:rPr>
              <w:t>VANDERBEI</w:t>
            </w:r>
            <w:r>
              <w:rPr>
                <w:rFonts w:cs="Times New Roman"/>
                <w:bCs/>
                <w:lang w:val="en-US"/>
              </w:rPr>
              <w:t>,</w:t>
            </w:r>
            <w:r w:rsidRPr="00842A33">
              <w:rPr>
                <w:rFonts w:cs="Times New Roman"/>
                <w:bCs/>
                <w:lang w:val="en-US"/>
              </w:rPr>
              <w:t xml:space="preserve"> R. J. “Linear Programming”, Second Edition - Foundations and Extensions, Springer, 2001. </w:t>
            </w:r>
          </w:p>
          <w:p w:rsidR="00842A33" w:rsidRPr="00DB0CC3" w:rsidRDefault="00842A33" w:rsidP="002C2616">
            <w:pPr>
              <w:pStyle w:val="Standard"/>
              <w:numPr>
                <w:ilvl w:val="0"/>
                <w:numId w:val="189"/>
              </w:numPr>
              <w:tabs>
                <w:tab w:val="left" w:pos="720"/>
              </w:tabs>
              <w:snapToGrid w:val="0"/>
              <w:spacing w:before="20" w:after="20"/>
              <w:ind w:left="539"/>
              <w:rPr>
                <w:rFonts w:cs="Times New Roman"/>
                <w:bCs/>
              </w:rPr>
            </w:pPr>
            <w:r w:rsidRPr="00DB0CC3">
              <w:rPr>
                <w:rFonts w:cs="Times New Roman"/>
                <w:bCs/>
              </w:rPr>
              <w:t xml:space="preserve">HILLIER, F., Lieberman G., “Introdução à Pesquisa Operacional”, Editora Campus Ltda., Editora da Universidade de São Paulo, </w:t>
            </w:r>
            <w:proofErr w:type="gramStart"/>
            <w:r w:rsidRPr="00DB0CC3">
              <w:rPr>
                <w:rFonts w:cs="Times New Roman"/>
                <w:bCs/>
              </w:rPr>
              <w:t>1988</w:t>
            </w:r>
            <w:proofErr w:type="gramEnd"/>
            <w:r w:rsidRPr="00DB0CC3">
              <w:rPr>
                <w:rFonts w:cs="Times New Roman"/>
                <w:bCs/>
              </w:rPr>
              <w:t xml:space="preserve">  </w:t>
            </w:r>
          </w:p>
          <w:p w:rsidR="00842A33" w:rsidRPr="00DB0CC3" w:rsidRDefault="00842A33" w:rsidP="00842A33">
            <w:pPr>
              <w:pStyle w:val="Standard"/>
              <w:tabs>
                <w:tab w:val="left" w:pos="720"/>
              </w:tabs>
              <w:snapToGrid w:val="0"/>
              <w:spacing w:before="20" w:after="20"/>
              <w:ind w:left="539"/>
              <w:rPr>
                <w:rFonts w:cs="Times New Roman"/>
                <w:bCs/>
              </w:rPr>
            </w:pPr>
          </w:p>
          <w:p w:rsidR="00842A33" w:rsidRPr="00842A33" w:rsidRDefault="00842A33" w:rsidP="00842A33">
            <w:pPr>
              <w:pStyle w:val="Standard"/>
              <w:jc w:val="both"/>
              <w:rPr>
                <w:rFonts w:cs="Times New Roman"/>
                <w:b/>
              </w:rPr>
            </w:pPr>
            <w:r>
              <w:rPr>
                <w:rFonts w:cs="Times New Roman"/>
                <w:b/>
              </w:rPr>
              <w:t>Bibliografia C</w:t>
            </w:r>
            <w:r w:rsidRPr="00842A33">
              <w:rPr>
                <w:rFonts w:cs="Times New Roman"/>
                <w:b/>
              </w:rPr>
              <w:t xml:space="preserve">omplementar: </w:t>
            </w:r>
          </w:p>
          <w:p w:rsidR="00842A33" w:rsidRDefault="00842A33" w:rsidP="002C2616">
            <w:pPr>
              <w:pStyle w:val="Standard"/>
              <w:numPr>
                <w:ilvl w:val="0"/>
                <w:numId w:val="190"/>
              </w:numPr>
              <w:ind w:left="720"/>
              <w:jc w:val="both"/>
              <w:rPr>
                <w:rFonts w:cs="Times New Roman"/>
                <w:bCs/>
                <w:lang w:val="en-US"/>
              </w:rPr>
            </w:pPr>
            <w:r w:rsidRPr="00DB0CC3">
              <w:rPr>
                <w:rFonts w:cs="Times New Roman"/>
                <w:bCs/>
              </w:rPr>
              <w:t>GOLDBARG M.C., Luna H.P.L., “</w:t>
            </w:r>
            <w:proofErr w:type="gramStart"/>
            <w:r w:rsidRPr="00DB0CC3">
              <w:rPr>
                <w:rFonts w:cs="Times New Roman"/>
                <w:bCs/>
              </w:rPr>
              <w:t>Otimização</w:t>
            </w:r>
            <w:proofErr w:type="gramEnd"/>
            <w:r w:rsidRPr="00DB0CC3">
              <w:rPr>
                <w:rFonts w:cs="Times New Roman"/>
                <w:bCs/>
              </w:rPr>
              <w:t xml:space="preserve"> combinatória e programação linear- modelos e algoritmos”. </w:t>
            </w:r>
            <w:r w:rsidRPr="00842A33">
              <w:rPr>
                <w:rFonts w:cs="Times New Roman"/>
                <w:bCs/>
                <w:lang w:val="en-US"/>
              </w:rPr>
              <w:t xml:space="preserve">Campus, RJ, 2000 </w:t>
            </w:r>
          </w:p>
          <w:p w:rsidR="002A65C5" w:rsidRPr="00842A33" w:rsidRDefault="00842A33" w:rsidP="002C2616">
            <w:pPr>
              <w:pStyle w:val="Standard"/>
              <w:numPr>
                <w:ilvl w:val="0"/>
                <w:numId w:val="190"/>
              </w:numPr>
              <w:ind w:left="720"/>
              <w:jc w:val="both"/>
              <w:rPr>
                <w:rFonts w:cs="Times New Roman"/>
                <w:b/>
              </w:rPr>
            </w:pPr>
            <w:r w:rsidRPr="00DB0CC3">
              <w:rPr>
                <w:rFonts w:cs="Times New Roman"/>
                <w:bCs/>
              </w:rPr>
              <w:t>WAGNER</w:t>
            </w:r>
            <w:proofErr w:type="gramStart"/>
            <w:r w:rsidRPr="00DB0CC3">
              <w:rPr>
                <w:rFonts w:cs="Times New Roman"/>
                <w:bCs/>
              </w:rPr>
              <w:t>.,</w:t>
            </w:r>
            <w:proofErr w:type="gramEnd"/>
            <w:r w:rsidRPr="00DB0CC3">
              <w:rPr>
                <w:rFonts w:cs="Times New Roman"/>
                <w:bCs/>
              </w:rPr>
              <w:t xml:space="preserve"> “Pesquisa Operacional”, Prentice Hall, 1986</w:t>
            </w:r>
          </w:p>
          <w:p w:rsidR="00842A33" w:rsidRPr="00E605A6" w:rsidRDefault="00842A33" w:rsidP="00842A33">
            <w:pPr>
              <w:pStyle w:val="Standard"/>
              <w:ind w:left="539"/>
              <w:jc w:val="both"/>
              <w:rPr>
                <w:rFonts w:cs="Times New Roman"/>
                <w:b/>
              </w:rPr>
            </w:pPr>
          </w:p>
        </w:tc>
      </w:tr>
    </w:tbl>
    <w:p w:rsidR="002A65C5" w:rsidRPr="00E605A6" w:rsidRDefault="002A65C5">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Probabilidade</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 1202</w:t>
            </w:r>
          </w:p>
          <w:p w:rsidR="002A65C5" w:rsidRPr="00E605A6" w:rsidRDefault="008F5F6E">
            <w:pPr>
              <w:pStyle w:val="Standard"/>
              <w:jc w:val="both"/>
              <w:rPr>
                <w:rFonts w:cs="Times New Roman"/>
              </w:rPr>
            </w:pPr>
            <w:r w:rsidRPr="00E605A6">
              <w:rPr>
                <w:rFonts w:cs="Times New Roman"/>
                <w:b/>
              </w:rPr>
              <w:t xml:space="preserve">Trimestre: </w:t>
            </w:r>
            <w:r w:rsidRPr="00E605A6">
              <w:rPr>
                <w:rFonts w:cs="Times New Roman"/>
              </w:rPr>
              <w:t>11º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 xml:space="preserve">Recomendações: </w:t>
            </w:r>
            <w:r w:rsidRPr="00E605A6">
              <w:rPr>
                <w:rFonts w:cs="Times New Roman"/>
              </w:rPr>
              <w:t xml:space="preserve">Teoria da Medida e Integração, Introdução a Probabilidade e </w:t>
            </w:r>
            <w:proofErr w:type="gramStart"/>
            <w:r w:rsidRPr="00E605A6">
              <w:rPr>
                <w:rFonts w:cs="Times New Roman"/>
              </w:rPr>
              <w:t>Estatística</w:t>
            </w:r>
            <w:proofErr w:type="gramEnd"/>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Espaços de Probabilidade: Medidas de Lebesgue-Stieltjes e de Probabilidade; Teorema de existência, extensão e completamento. Elementos aleatórios. Esperança Matemática e Teoremas de Convergência. Medidas produto e Independência. Esperança Condicional e o Teorema de Radon-Nikodym. Modos de convergência. Leis dos grandes números. Função característica e o Teorema Central do Limite</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4F1E00">
            <w:pPr>
              <w:pStyle w:val="Standard"/>
              <w:numPr>
                <w:ilvl w:val="0"/>
                <w:numId w:val="126"/>
              </w:numPr>
              <w:tabs>
                <w:tab w:val="left" w:pos="822"/>
              </w:tabs>
              <w:snapToGrid w:val="0"/>
              <w:ind w:left="539"/>
              <w:rPr>
                <w:rFonts w:cs="Times New Roman"/>
              </w:rPr>
            </w:pPr>
            <w:r w:rsidRPr="00E605A6">
              <w:rPr>
                <w:rFonts w:cs="Times New Roman"/>
                <w:lang w:val="en-US"/>
              </w:rPr>
              <w:t xml:space="preserve">SHIRYAEV, A. N. Probability. Second edition. </w:t>
            </w:r>
            <w:r w:rsidRPr="00E605A6">
              <w:rPr>
                <w:rFonts w:cs="Times New Roman"/>
              </w:rPr>
              <w:t>Springer. (1996).</w:t>
            </w:r>
          </w:p>
          <w:p w:rsidR="002A65C5" w:rsidRPr="00E605A6" w:rsidRDefault="008F5F6E" w:rsidP="004F1E00">
            <w:pPr>
              <w:pStyle w:val="Standard"/>
              <w:numPr>
                <w:ilvl w:val="0"/>
                <w:numId w:val="126"/>
              </w:numPr>
              <w:tabs>
                <w:tab w:val="left" w:pos="822"/>
              </w:tabs>
              <w:snapToGrid w:val="0"/>
              <w:ind w:left="539"/>
              <w:rPr>
                <w:rFonts w:cs="Times New Roman"/>
              </w:rPr>
            </w:pPr>
            <w:r w:rsidRPr="00E605A6">
              <w:rPr>
                <w:rFonts w:cs="Times New Roman"/>
                <w:lang w:val="en-US"/>
              </w:rPr>
              <w:t xml:space="preserve">BREIMAN, L. Probability. Addison-Wesley (republicado por SIAM). </w:t>
            </w:r>
            <w:r w:rsidRPr="00E605A6">
              <w:rPr>
                <w:rFonts w:cs="Times New Roman"/>
              </w:rPr>
              <w:t>(1968).</w:t>
            </w:r>
          </w:p>
          <w:p w:rsidR="002A65C5" w:rsidRDefault="008F5F6E" w:rsidP="004F1E00">
            <w:pPr>
              <w:pStyle w:val="Standard"/>
              <w:numPr>
                <w:ilvl w:val="0"/>
                <w:numId w:val="126"/>
              </w:numPr>
              <w:tabs>
                <w:tab w:val="left" w:pos="822"/>
              </w:tabs>
              <w:snapToGrid w:val="0"/>
              <w:ind w:left="539"/>
              <w:rPr>
                <w:rFonts w:cs="Times New Roman"/>
              </w:rPr>
            </w:pPr>
            <w:r w:rsidRPr="00E605A6">
              <w:rPr>
                <w:rFonts w:cs="Times New Roman"/>
                <w:lang w:val="en-US"/>
              </w:rPr>
              <w:t xml:space="preserve">BILLINGSLEY, P. Probability and Measure. </w:t>
            </w:r>
            <w:r w:rsidRPr="00E605A6">
              <w:rPr>
                <w:rFonts w:cs="Times New Roman"/>
              </w:rPr>
              <w:t>Third edition. Wiley.  (1995).</w:t>
            </w:r>
          </w:p>
          <w:p w:rsidR="00842A33" w:rsidRPr="00E605A6" w:rsidRDefault="00842A33" w:rsidP="00842A33">
            <w:pPr>
              <w:pStyle w:val="Standard"/>
              <w:tabs>
                <w:tab w:val="left" w:pos="822"/>
              </w:tabs>
              <w:snapToGrid w:val="0"/>
              <w:ind w:left="539"/>
              <w:rPr>
                <w:rFonts w:cs="Times New Roman"/>
              </w:rPr>
            </w:pPr>
          </w:p>
          <w:p w:rsidR="002A65C5" w:rsidRDefault="008F5F6E">
            <w:pPr>
              <w:pStyle w:val="Standard"/>
              <w:jc w:val="both"/>
              <w:rPr>
                <w:rFonts w:cs="Times New Roman"/>
                <w:b/>
              </w:rPr>
            </w:pPr>
            <w:r w:rsidRPr="00E605A6">
              <w:rPr>
                <w:rFonts w:cs="Times New Roman"/>
                <w:b/>
              </w:rPr>
              <w:t>Bibliografia Complementar:</w:t>
            </w:r>
          </w:p>
          <w:p w:rsidR="00842A33" w:rsidRDefault="00842A33" w:rsidP="002C2616">
            <w:pPr>
              <w:pStyle w:val="Standard"/>
              <w:numPr>
                <w:ilvl w:val="0"/>
                <w:numId w:val="191"/>
              </w:numPr>
              <w:tabs>
                <w:tab w:val="left" w:pos="822"/>
              </w:tabs>
              <w:jc w:val="both"/>
              <w:rPr>
                <w:rFonts w:cs="Times New Roman"/>
              </w:rPr>
            </w:pPr>
            <w:r w:rsidRPr="00DB0CC3">
              <w:rPr>
                <w:rFonts w:cs="Times New Roman"/>
                <w:lang w:val="en-US"/>
              </w:rPr>
              <w:t xml:space="preserve">ROSENTHAL, Jeffrey </w:t>
            </w:r>
            <w:proofErr w:type="gramStart"/>
            <w:r w:rsidRPr="00DB0CC3">
              <w:rPr>
                <w:rFonts w:cs="Times New Roman"/>
                <w:lang w:val="en-US"/>
              </w:rPr>
              <w:t>S..</w:t>
            </w:r>
            <w:proofErr w:type="gramEnd"/>
            <w:r w:rsidRPr="00DB0CC3">
              <w:rPr>
                <w:rFonts w:cs="Times New Roman"/>
                <w:lang w:val="en-US"/>
              </w:rPr>
              <w:t xml:space="preserve"> A first look at rigorous probability theory. </w:t>
            </w:r>
            <w:proofErr w:type="gramStart"/>
            <w:r w:rsidRPr="00842A33">
              <w:rPr>
                <w:rFonts w:cs="Times New Roman"/>
              </w:rPr>
              <w:t>2.</w:t>
            </w:r>
            <w:proofErr w:type="gramEnd"/>
            <w:r w:rsidRPr="00842A33">
              <w:rPr>
                <w:rFonts w:cs="Times New Roman"/>
              </w:rPr>
              <w:t xml:space="preserve">ed. Nova Jersey: World Scientific, 2006. </w:t>
            </w:r>
          </w:p>
          <w:p w:rsidR="005C6BBC" w:rsidRPr="00DB0CC3" w:rsidRDefault="00842A33" w:rsidP="002C2616">
            <w:pPr>
              <w:pStyle w:val="Standard"/>
              <w:numPr>
                <w:ilvl w:val="0"/>
                <w:numId w:val="191"/>
              </w:numPr>
              <w:tabs>
                <w:tab w:val="left" w:pos="822"/>
              </w:tabs>
              <w:jc w:val="both"/>
              <w:rPr>
                <w:rFonts w:cs="Times New Roman"/>
                <w:lang w:val="en-US"/>
              </w:rPr>
            </w:pPr>
            <w:r w:rsidRPr="00DB0CC3">
              <w:rPr>
                <w:rFonts w:cs="Times New Roman"/>
                <w:lang w:val="en-US"/>
              </w:rPr>
              <w:t xml:space="preserve">CAPINSKI, Marek; KOPP, Ekkehard. Measure, integral and probability. 2nd ed. London: Springer; Undergraduate; Mathematics; Series, c2004. </w:t>
            </w:r>
            <w:proofErr w:type="gramStart"/>
            <w:r w:rsidRPr="00DB0CC3">
              <w:rPr>
                <w:rFonts w:cs="Times New Roman"/>
                <w:lang w:val="en-US"/>
              </w:rPr>
              <w:t>xv</w:t>
            </w:r>
            <w:proofErr w:type="gramEnd"/>
            <w:r w:rsidRPr="00DB0CC3">
              <w:rPr>
                <w:rFonts w:cs="Times New Roman"/>
                <w:lang w:val="en-US"/>
              </w:rPr>
              <w:t xml:space="preserve">, 311 p. I </w:t>
            </w:r>
          </w:p>
          <w:p w:rsidR="005C6BBC" w:rsidRDefault="00842A33" w:rsidP="002C2616">
            <w:pPr>
              <w:pStyle w:val="Standard"/>
              <w:numPr>
                <w:ilvl w:val="0"/>
                <w:numId w:val="191"/>
              </w:numPr>
              <w:tabs>
                <w:tab w:val="left" w:pos="822"/>
              </w:tabs>
              <w:jc w:val="both"/>
              <w:rPr>
                <w:rFonts w:cs="Times New Roman"/>
              </w:rPr>
            </w:pPr>
            <w:r w:rsidRPr="00DB0CC3">
              <w:rPr>
                <w:rFonts w:cs="Times New Roman"/>
                <w:lang w:val="en-US"/>
              </w:rPr>
              <w:t xml:space="preserve">ROUSSAS, George </w:t>
            </w:r>
            <w:proofErr w:type="gramStart"/>
            <w:r w:rsidRPr="00DB0CC3">
              <w:rPr>
                <w:rFonts w:cs="Times New Roman"/>
                <w:lang w:val="en-US"/>
              </w:rPr>
              <w:t>G..</w:t>
            </w:r>
            <w:proofErr w:type="gramEnd"/>
            <w:r w:rsidRPr="00DB0CC3">
              <w:rPr>
                <w:rFonts w:cs="Times New Roman"/>
                <w:lang w:val="en-US"/>
              </w:rPr>
              <w:t xml:space="preserve"> An introduction to measure-theoretic probability. </w:t>
            </w:r>
            <w:r w:rsidRPr="00842A33">
              <w:rPr>
                <w:rFonts w:cs="Times New Roman"/>
              </w:rPr>
              <w:t xml:space="preserve">Boston: Elsevier Academic Press, </w:t>
            </w:r>
            <w:proofErr w:type="gramStart"/>
            <w:r w:rsidRPr="00842A33">
              <w:rPr>
                <w:rFonts w:cs="Times New Roman"/>
              </w:rPr>
              <w:t>c2005</w:t>
            </w:r>
            <w:proofErr w:type="gramEnd"/>
            <w:r w:rsidRPr="00842A33">
              <w:rPr>
                <w:rFonts w:cs="Times New Roman"/>
              </w:rPr>
              <w:t xml:space="preserve"> </w:t>
            </w:r>
          </w:p>
          <w:p w:rsidR="00842A33" w:rsidRPr="00DB0CC3" w:rsidRDefault="00842A33" w:rsidP="002C2616">
            <w:pPr>
              <w:pStyle w:val="Standard"/>
              <w:numPr>
                <w:ilvl w:val="0"/>
                <w:numId w:val="191"/>
              </w:numPr>
              <w:tabs>
                <w:tab w:val="left" w:pos="822"/>
              </w:tabs>
              <w:jc w:val="both"/>
              <w:rPr>
                <w:rFonts w:cs="Times New Roman"/>
                <w:lang w:val="en-US"/>
              </w:rPr>
            </w:pPr>
            <w:r w:rsidRPr="00DB0CC3">
              <w:rPr>
                <w:rFonts w:cs="Times New Roman"/>
                <w:lang w:val="en-US"/>
              </w:rPr>
              <w:t>KALLENBERG, Olav</w:t>
            </w:r>
            <w:proofErr w:type="gramStart"/>
            <w:r w:rsidRPr="00DB0CC3">
              <w:rPr>
                <w:rFonts w:cs="Times New Roman"/>
                <w:lang w:val="en-US"/>
              </w:rPr>
              <w:t>..</w:t>
            </w:r>
            <w:proofErr w:type="gramEnd"/>
            <w:r w:rsidRPr="00DB0CC3">
              <w:rPr>
                <w:rFonts w:cs="Times New Roman"/>
                <w:lang w:val="en-US"/>
              </w:rPr>
              <w:t xml:space="preserve"> Foundations of modern probability. 2nd ed</w:t>
            </w:r>
            <w:proofErr w:type="gramStart"/>
            <w:r w:rsidRPr="00DB0CC3">
              <w:rPr>
                <w:rFonts w:cs="Times New Roman"/>
                <w:lang w:val="en-US"/>
              </w:rPr>
              <w:t>..</w:t>
            </w:r>
            <w:proofErr w:type="gramEnd"/>
            <w:r w:rsidRPr="00DB0CC3">
              <w:rPr>
                <w:rFonts w:cs="Times New Roman"/>
                <w:lang w:val="en-US"/>
              </w:rPr>
              <w:t xml:space="preserve"> New York: Springer, c2002. </w:t>
            </w:r>
            <w:proofErr w:type="gramStart"/>
            <w:r w:rsidRPr="00DB0CC3">
              <w:rPr>
                <w:rFonts w:cs="Times New Roman"/>
                <w:lang w:val="en-US"/>
              </w:rPr>
              <w:t>xvii</w:t>
            </w:r>
            <w:proofErr w:type="gramEnd"/>
            <w:r w:rsidRPr="00DB0CC3">
              <w:rPr>
                <w:rFonts w:cs="Times New Roman"/>
                <w:lang w:val="en-US"/>
              </w:rPr>
              <w:t>, 638 p. (Probability and Its applications).</w:t>
            </w:r>
          </w:p>
          <w:p w:rsidR="00842A33" w:rsidRPr="00DB0CC3" w:rsidRDefault="00842A33">
            <w:pPr>
              <w:pStyle w:val="Standard"/>
              <w:jc w:val="both"/>
              <w:rPr>
                <w:rFonts w:cs="Times New Roman"/>
                <w:b/>
                <w:lang w:val="en-US"/>
              </w:rPr>
            </w:pPr>
          </w:p>
        </w:tc>
      </w:tr>
    </w:tbl>
    <w:p w:rsidR="002A65C5" w:rsidRPr="00DB0CC3" w:rsidRDefault="002A65C5">
      <w:pPr>
        <w:pStyle w:val="Standard"/>
        <w:spacing w:before="240" w:after="200"/>
        <w:rPr>
          <w:rFonts w:cs="Times New Roman"/>
          <w:lang w:val="en-US"/>
        </w:rPr>
      </w:pPr>
    </w:p>
    <w:p w:rsidR="005C6BBC" w:rsidRPr="00DB0CC3" w:rsidRDefault="005C6BBC">
      <w:pPr>
        <w:pStyle w:val="Standard"/>
        <w:spacing w:before="240" w:after="200"/>
        <w:rPr>
          <w:rFonts w:cs="Times New Roman"/>
          <w:lang w:val="en-U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DB0CC3">
              <w:rPr>
                <w:rFonts w:cs="Times New Roman"/>
                <w:b/>
                <w:caps/>
                <w:lang w:val="en-US"/>
              </w:rPr>
              <w:lastRenderedPageBreak/>
              <w:t xml:space="preserve"> </w:t>
            </w:r>
            <w:r w:rsidRPr="00E605A6">
              <w:rPr>
                <w:rFonts w:cs="Times New Roman"/>
                <w:b/>
                <w:caps/>
              </w:rPr>
              <w:t>Evolução dos Conceitos Matemáticos</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BC 1438</w:t>
            </w:r>
          </w:p>
          <w:p w:rsidR="002A65C5" w:rsidRPr="00E605A6" w:rsidRDefault="008F5F6E">
            <w:pPr>
              <w:pStyle w:val="Standard"/>
              <w:jc w:val="both"/>
              <w:rPr>
                <w:rFonts w:cs="Times New Roman"/>
              </w:rPr>
            </w:pPr>
            <w:r w:rsidRPr="00E605A6">
              <w:rPr>
                <w:rFonts w:cs="Times New Roman"/>
                <w:b/>
              </w:rPr>
              <w:t xml:space="preserve">Trimestre: </w:t>
            </w:r>
            <w:r w:rsidRPr="00E605A6">
              <w:rPr>
                <w:rFonts w:cs="Times New Roman"/>
              </w:rPr>
              <w:t>11º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não há</w:t>
            </w:r>
          </w:p>
          <w:p w:rsidR="002A65C5" w:rsidRPr="00E605A6" w:rsidRDefault="008F5F6E">
            <w:pPr>
              <w:pStyle w:val="Standard"/>
              <w:jc w:val="both"/>
              <w:rPr>
                <w:rFonts w:cs="Times New Roman"/>
                <w:b/>
              </w:rPr>
            </w:pPr>
            <w:r w:rsidRPr="00E605A6">
              <w:rPr>
                <w:rFonts w:cs="Times New Roman"/>
                <w:b/>
              </w:rPr>
              <w:t>Conteúdo Programático:</w:t>
            </w:r>
            <w:proofErr w:type="gramStart"/>
            <w:r w:rsidRPr="00E605A6">
              <w:rPr>
                <w:rFonts w:cs="Times New Roman"/>
                <w:b/>
              </w:rPr>
              <w:t xml:space="preserve">  </w:t>
            </w:r>
            <w:proofErr w:type="gramEnd"/>
            <w:r w:rsidRPr="00E605A6">
              <w:rPr>
                <w:rFonts w:cs="Times New Roman"/>
              </w:rPr>
              <w:t xml:space="preserve">Pretende-se  que esse curso inspire um entendimento e uma percepção intelectual a respeito da matemática e, então, seus conceitos, seus métodos e sua realização. Estudar-se-ão alguns problemas que possibilitam destacar de modo significativo para o estudante alguns momentos conceituais importantes na história da matemática e as modificações sobre a própria concepção da natureza da matemática decorrentes.    Elencamos de uma seleção de possíveis temas adequados a esse propósito: Matemática anterior e exterior à Grécia Helênica e a natureza empírica; Matemática da Grécia Clássica e Helênica; O sistema lógico, a noção de prova legítima: indução e dedução e a abstração conceitual; Os Elementos de Euclides: geometria e números e aplicação do método axiomático material e rigor; O cálculo e o sistema de números reais: a diferente caracterização dos objetos e métodos; Matemática abstrata e aplicação da matemática; Estruturas algébricas e o caráter algébrico e abstrato dos objetos; Geometria </w:t>
            </w:r>
            <w:proofErr w:type="gramStart"/>
            <w:r w:rsidRPr="00E605A6">
              <w:rPr>
                <w:rFonts w:cs="Times New Roman"/>
              </w:rPr>
              <w:t>não-euclidiana</w:t>
            </w:r>
            <w:proofErr w:type="gramEnd"/>
            <w:r w:rsidRPr="00E605A6">
              <w:rPr>
                <w:rFonts w:cs="Times New Roman"/>
              </w:rPr>
              <w:t>; Método axiomático formal e abstração; Teoria de conjuntos e fundamentos da matemática.</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4F1E00">
            <w:pPr>
              <w:pStyle w:val="Standard"/>
              <w:numPr>
                <w:ilvl w:val="0"/>
                <w:numId w:val="127"/>
              </w:numPr>
              <w:tabs>
                <w:tab w:val="left" w:pos="720"/>
              </w:tabs>
              <w:snapToGrid w:val="0"/>
              <w:rPr>
                <w:rFonts w:cs="Times New Roman"/>
                <w:lang w:val="en-US"/>
              </w:rPr>
            </w:pPr>
            <w:r w:rsidRPr="00E605A6">
              <w:rPr>
                <w:rFonts w:cs="Times New Roman"/>
                <w:lang w:val="en-US"/>
              </w:rPr>
              <w:t>EVES, H. Foundations and Fundamental Concepts of Mathematics, 3</w:t>
            </w:r>
            <w:r w:rsidRPr="00E605A6">
              <w:rPr>
                <w:rFonts w:cs="Times New Roman"/>
                <w:vertAlign w:val="superscript"/>
                <w:lang w:val="en-US"/>
              </w:rPr>
              <w:t>rd</w:t>
            </w:r>
            <w:r w:rsidRPr="00E605A6">
              <w:rPr>
                <w:rFonts w:cs="Times New Roman"/>
                <w:lang w:val="en-US"/>
              </w:rPr>
              <w:t xml:space="preserve"> edition, Dover, 1997.</w:t>
            </w:r>
          </w:p>
          <w:p w:rsidR="002A65C5" w:rsidRPr="00E605A6" w:rsidRDefault="008F5F6E" w:rsidP="004F1E00">
            <w:pPr>
              <w:pStyle w:val="Standard"/>
              <w:numPr>
                <w:ilvl w:val="0"/>
                <w:numId w:val="127"/>
              </w:numPr>
              <w:tabs>
                <w:tab w:val="left" w:pos="720"/>
              </w:tabs>
              <w:snapToGrid w:val="0"/>
              <w:rPr>
                <w:rFonts w:cs="Times New Roman"/>
              </w:rPr>
            </w:pPr>
            <w:r w:rsidRPr="00E605A6">
              <w:rPr>
                <w:rFonts w:cs="Times New Roman"/>
              </w:rPr>
              <w:t>EVES, H. Introdução à História da Matemática, 4a ed., Editora Unicamp, 2004.</w:t>
            </w:r>
          </w:p>
          <w:p w:rsidR="002A65C5" w:rsidRPr="00E605A6" w:rsidRDefault="008F5F6E" w:rsidP="004F1E00">
            <w:pPr>
              <w:pStyle w:val="Standard"/>
              <w:numPr>
                <w:ilvl w:val="0"/>
                <w:numId w:val="127"/>
              </w:numPr>
              <w:tabs>
                <w:tab w:val="left" w:pos="720"/>
              </w:tabs>
              <w:snapToGrid w:val="0"/>
              <w:rPr>
                <w:rFonts w:cs="Times New Roman"/>
              </w:rPr>
            </w:pPr>
            <w:r w:rsidRPr="00E605A6">
              <w:rPr>
                <w:rFonts w:cs="Times New Roman"/>
              </w:rPr>
              <w:t xml:space="preserve">COURANT, </w:t>
            </w:r>
            <w:proofErr w:type="gramStart"/>
            <w:r w:rsidRPr="00E605A6">
              <w:rPr>
                <w:rFonts w:cs="Times New Roman"/>
              </w:rPr>
              <w:t>R.</w:t>
            </w:r>
            <w:proofErr w:type="gramEnd"/>
            <w:r w:rsidRPr="00E605A6">
              <w:rPr>
                <w:rFonts w:cs="Times New Roman"/>
              </w:rPr>
              <w:t xml:space="preserve"> ROBBINS, H. O que é Matemática? Uma Abordagem Elementar de Métodos e Conceitos, 1a ed., Editora Ciência Moderna, 2000.</w:t>
            </w:r>
          </w:p>
          <w:p w:rsidR="002A65C5" w:rsidRPr="00E605A6" w:rsidRDefault="008F5F6E" w:rsidP="004F1E00">
            <w:pPr>
              <w:pStyle w:val="Standard"/>
              <w:numPr>
                <w:ilvl w:val="0"/>
                <w:numId w:val="127"/>
              </w:numPr>
              <w:tabs>
                <w:tab w:val="left" w:pos="720"/>
              </w:tabs>
              <w:snapToGrid w:val="0"/>
              <w:rPr>
                <w:rFonts w:cs="Times New Roman"/>
                <w:lang w:val="en-US"/>
              </w:rPr>
            </w:pPr>
            <w:r w:rsidRPr="00E605A6">
              <w:rPr>
                <w:rFonts w:cs="Times New Roman"/>
                <w:lang w:val="en-US"/>
              </w:rPr>
              <w:t>STEWART, I. Concepts of Modern Mathematics, Dover, 1995.</w:t>
            </w:r>
          </w:p>
          <w:p w:rsidR="002A65C5" w:rsidRDefault="008F5F6E" w:rsidP="004F1E00">
            <w:pPr>
              <w:pStyle w:val="Standard"/>
              <w:numPr>
                <w:ilvl w:val="0"/>
                <w:numId w:val="127"/>
              </w:numPr>
              <w:tabs>
                <w:tab w:val="left" w:pos="720"/>
              </w:tabs>
              <w:snapToGrid w:val="0"/>
              <w:rPr>
                <w:rFonts w:cs="Times New Roman"/>
              </w:rPr>
            </w:pPr>
            <w:r w:rsidRPr="00E605A6">
              <w:rPr>
                <w:rFonts w:cs="Times New Roman"/>
              </w:rPr>
              <w:t>BOYER, C.B. História da Matemática, 2a ed., Edgard Blücher, 1996.</w:t>
            </w:r>
          </w:p>
          <w:p w:rsidR="0082531B" w:rsidRPr="00E605A6" w:rsidRDefault="0082531B" w:rsidP="0082531B">
            <w:pPr>
              <w:pStyle w:val="Standard"/>
              <w:tabs>
                <w:tab w:val="left" w:pos="720"/>
              </w:tabs>
              <w:snapToGrid w:val="0"/>
              <w:rPr>
                <w:rFonts w:cs="Times New Roman"/>
              </w:rPr>
            </w:pPr>
          </w:p>
          <w:p w:rsidR="002A65C5" w:rsidRDefault="008F5F6E">
            <w:pPr>
              <w:pStyle w:val="Standard"/>
              <w:jc w:val="both"/>
              <w:rPr>
                <w:rFonts w:cs="Times New Roman"/>
                <w:b/>
              </w:rPr>
            </w:pPr>
            <w:r w:rsidRPr="00E605A6">
              <w:rPr>
                <w:rFonts w:cs="Times New Roman"/>
                <w:b/>
              </w:rPr>
              <w:t>Bibliografia Complementar:</w:t>
            </w:r>
          </w:p>
          <w:p w:rsidR="0082531B" w:rsidRDefault="0082531B" w:rsidP="002C2616">
            <w:pPr>
              <w:pStyle w:val="Standard"/>
              <w:numPr>
                <w:ilvl w:val="0"/>
                <w:numId w:val="192"/>
              </w:numPr>
              <w:jc w:val="both"/>
              <w:rPr>
                <w:rFonts w:cs="Times New Roman"/>
              </w:rPr>
            </w:pPr>
            <w:r w:rsidRPr="00DB0CC3">
              <w:rPr>
                <w:rFonts w:cs="Times New Roman"/>
                <w:lang w:val="en-US"/>
              </w:rPr>
              <w:t>ENACERRAF, Paul &amp; PUTNAM, Hilary (</w:t>
            </w:r>
            <w:proofErr w:type="gramStart"/>
            <w:r w:rsidRPr="00DB0CC3">
              <w:rPr>
                <w:rFonts w:cs="Times New Roman"/>
                <w:lang w:val="en-US"/>
              </w:rPr>
              <w:t>eds</w:t>
            </w:r>
            <w:proofErr w:type="gramEnd"/>
            <w:r w:rsidRPr="00DB0CC3">
              <w:rPr>
                <w:rFonts w:cs="Times New Roman"/>
                <w:lang w:val="en-US"/>
              </w:rPr>
              <w:t xml:space="preserve">). Philosophy of mathematics: selected readings. </w:t>
            </w:r>
            <w:r w:rsidRPr="0082531B">
              <w:rPr>
                <w:rFonts w:cs="Times New Roman"/>
              </w:rPr>
              <w:t xml:space="preserve">Cambridge, Cambridge University, 1983. </w:t>
            </w:r>
          </w:p>
          <w:p w:rsidR="0082531B" w:rsidRDefault="0082531B" w:rsidP="002C2616">
            <w:pPr>
              <w:pStyle w:val="Standard"/>
              <w:numPr>
                <w:ilvl w:val="0"/>
                <w:numId w:val="192"/>
              </w:numPr>
              <w:jc w:val="both"/>
              <w:rPr>
                <w:rFonts w:cs="Times New Roman"/>
              </w:rPr>
            </w:pPr>
            <w:r w:rsidRPr="00DB0CC3">
              <w:rPr>
                <w:rFonts w:cs="Times New Roman"/>
                <w:lang w:val="en-US"/>
              </w:rPr>
              <w:t xml:space="preserve">CORRY, Leo. Modern algebra and the rise of mathematical structures. </w:t>
            </w:r>
            <w:r w:rsidRPr="0082531B">
              <w:rPr>
                <w:rFonts w:cs="Times New Roman"/>
              </w:rPr>
              <w:t xml:space="preserve">Basel, Birkhäuser, 2004. </w:t>
            </w:r>
          </w:p>
          <w:p w:rsidR="0082531B" w:rsidRDefault="0082531B" w:rsidP="002C2616">
            <w:pPr>
              <w:pStyle w:val="Standard"/>
              <w:numPr>
                <w:ilvl w:val="0"/>
                <w:numId w:val="192"/>
              </w:numPr>
              <w:jc w:val="both"/>
              <w:rPr>
                <w:rFonts w:cs="Times New Roman"/>
              </w:rPr>
            </w:pPr>
            <w:r w:rsidRPr="0082531B">
              <w:rPr>
                <w:rFonts w:cs="Times New Roman"/>
              </w:rPr>
              <w:t xml:space="preserve">EUCLIDES. Os elementos. São Paulo, UNESP, 2009. </w:t>
            </w:r>
          </w:p>
          <w:p w:rsidR="0082531B" w:rsidRDefault="0082531B" w:rsidP="002C2616">
            <w:pPr>
              <w:pStyle w:val="Standard"/>
              <w:numPr>
                <w:ilvl w:val="0"/>
                <w:numId w:val="192"/>
              </w:numPr>
              <w:jc w:val="both"/>
              <w:rPr>
                <w:rFonts w:cs="Times New Roman"/>
              </w:rPr>
            </w:pPr>
            <w:r w:rsidRPr="0082531B">
              <w:rPr>
                <w:rFonts w:cs="Times New Roman"/>
              </w:rPr>
              <w:t>FERREIRÓS, José &amp; GRAY, Jeremy (</w:t>
            </w:r>
            <w:proofErr w:type="gramStart"/>
            <w:r w:rsidRPr="0082531B">
              <w:rPr>
                <w:rFonts w:cs="Times New Roman"/>
              </w:rPr>
              <w:t>eds</w:t>
            </w:r>
            <w:proofErr w:type="gramEnd"/>
            <w:r w:rsidRPr="0082531B">
              <w:rPr>
                <w:rFonts w:cs="Times New Roman"/>
              </w:rPr>
              <w:t xml:space="preserve">). </w:t>
            </w:r>
            <w:r w:rsidRPr="00DB0CC3">
              <w:rPr>
                <w:rFonts w:cs="Times New Roman"/>
                <w:lang w:val="en-US"/>
              </w:rPr>
              <w:t xml:space="preserve">The architecture of modern mathematics: essays in history and philosophy. </w:t>
            </w:r>
            <w:r w:rsidRPr="0082531B">
              <w:rPr>
                <w:rFonts w:cs="Times New Roman"/>
              </w:rPr>
              <w:t xml:space="preserve">Oxford, Oxford University, 2006. </w:t>
            </w:r>
          </w:p>
          <w:p w:rsidR="0082531B" w:rsidRPr="00DB0CC3" w:rsidRDefault="0082531B" w:rsidP="002C2616">
            <w:pPr>
              <w:pStyle w:val="Standard"/>
              <w:numPr>
                <w:ilvl w:val="0"/>
                <w:numId w:val="192"/>
              </w:numPr>
              <w:jc w:val="both"/>
              <w:rPr>
                <w:rFonts w:cs="Times New Roman"/>
                <w:lang w:val="en-US"/>
              </w:rPr>
            </w:pPr>
            <w:r w:rsidRPr="00DB0CC3">
              <w:rPr>
                <w:rFonts w:cs="Times New Roman"/>
                <w:lang w:val="en-US"/>
              </w:rPr>
              <w:t>GRATTAN-GUINNESS, Ivor (</w:t>
            </w:r>
            <w:proofErr w:type="gramStart"/>
            <w:r w:rsidRPr="00DB0CC3">
              <w:rPr>
                <w:rFonts w:cs="Times New Roman"/>
                <w:lang w:val="en-US"/>
              </w:rPr>
              <w:t>ed</w:t>
            </w:r>
            <w:proofErr w:type="gramEnd"/>
            <w:r w:rsidRPr="00DB0CC3">
              <w:rPr>
                <w:rFonts w:cs="Times New Roman"/>
                <w:lang w:val="en-US"/>
              </w:rPr>
              <w:t xml:space="preserve">). Landmark writings in western mathematics, 16401940.Amsterdam/ Boston, Elsevier, 2005. </w:t>
            </w:r>
          </w:p>
          <w:p w:rsidR="0082531B" w:rsidRDefault="0082531B" w:rsidP="002C2616">
            <w:pPr>
              <w:pStyle w:val="Standard"/>
              <w:numPr>
                <w:ilvl w:val="0"/>
                <w:numId w:val="192"/>
              </w:numPr>
              <w:jc w:val="both"/>
              <w:rPr>
                <w:rFonts w:cs="Times New Roman"/>
              </w:rPr>
            </w:pPr>
            <w:r w:rsidRPr="00DB0CC3">
              <w:rPr>
                <w:rFonts w:cs="Times New Roman"/>
                <w:lang w:val="en-US"/>
              </w:rPr>
              <w:t xml:space="preserve">HARTSHORNE, Robin. Geometry: Euclid and beyond. </w:t>
            </w:r>
            <w:r w:rsidRPr="0082531B">
              <w:rPr>
                <w:rFonts w:cs="Times New Roman"/>
              </w:rPr>
              <w:t xml:space="preserve">New York, Springer, 2000. </w:t>
            </w:r>
          </w:p>
          <w:p w:rsidR="0082531B" w:rsidRPr="00DB0CC3" w:rsidRDefault="0082531B" w:rsidP="002C2616">
            <w:pPr>
              <w:pStyle w:val="Standard"/>
              <w:numPr>
                <w:ilvl w:val="0"/>
                <w:numId w:val="192"/>
              </w:numPr>
              <w:jc w:val="both"/>
              <w:rPr>
                <w:rFonts w:cs="Times New Roman"/>
                <w:lang w:val="en-US"/>
              </w:rPr>
            </w:pPr>
            <w:r w:rsidRPr="00DB0CC3">
              <w:rPr>
                <w:rFonts w:cs="Times New Roman"/>
                <w:lang w:val="en-US"/>
              </w:rPr>
              <w:t xml:space="preserve">HEATH, Thomas L. Euclid: the thirteen books of “The Elements”. Mineola (New York), Dover, </w:t>
            </w:r>
            <w:proofErr w:type="gramStart"/>
            <w:r w:rsidRPr="00DB0CC3">
              <w:rPr>
                <w:rFonts w:cs="Times New Roman"/>
                <w:lang w:val="en-US"/>
              </w:rPr>
              <w:t>2.ed.,</w:t>
            </w:r>
            <w:proofErr w:type="gramEnd"/>
            <w:r w:rsidRPr="00DB0CC3">
              <w:rPr>
                <w:rFonts w:cs="Times New Roman"/>
                <w:lang w:val="en-US"/>
              </w:rPr>
              <w:t xml:space="preserve"> 1956. </w:t>
            </w:r>
          </w:p>
          <w:p w:rsidR="0082531B" w:rsidRDefault="0082531B" w:rsidP="002C2616">
            <w:pPr>
              <w:pStyle w:val="Standard"/>
              <w:numPr>
                <w:ilvl w:val="0"/>
                <w:numId w:val="192"/>
              </w:numPr>
              <w:jc w:val="both"/>
              <w:rPr>
                <w:rFonts w:cs="Times New Roman"/>
              </w:rPr>
            </w:pPr>
            <w:r w:rsidRPr="0082531B">
              <w:rPr>
                <w:rFonts w:cs="Times New Roman"/>
              </w:rPr>
              <w:t xml:space="preserve">HILBERT, David. Fundamentos da geometria. Lisboa, Gradiva, 2003. </w:t>
            </w:r>
          </w:p>
          <w:p w:rsidR="0082531B" w:rsidRDefault="0082531B" w:rsidP="002C2616">
            <w:pPr>
              <w:pStyle w:val="Standard"/>
              <w:numPr>
                <w:ilvl w:val="0"/>
                <w:numId w:val="192"/>
              </w:numPr>
              <w:jc w:val="both"/>
              <w:rPr>
                <w:rFonts w:cs="Times New Roman"/>
              </w:rPr>
            </w:pPr>
            <w:r w:rsidRPr="00DB0CC3">
              <w:rPr>
                <w:rFonts w:cs="Times New Roman"/>
                <w:lang w:val="en-US"/>
              </w:rPr>
              <w:t xml:space="preserve">MANCOSU, Paolo. Philosophy of mathematics and mathematical practice in the seventeeth century. </w:t>
            </w:r>
            <w:r w:rsidRPr="0082531B">
              <w:rPr>
                <w:rFonts w:cs="Times New Roman"/>
              </w:rPr>
              <w:t xml:space="preserve">Oxford, Oxford University, 2008. </w:t>
            </w:r>
          </w:p>
          <w:p w:rsidR="0082531B" w:rsidRDefault="0082531B" w:rsidP="002C2616">
            <w:pPr>
              <w:pStyle w:val="Standard"/>
              <w:numPr>
                <w:ilvl w:val="0"/>
                <w:numId w:val="192"/>
              </w:numPr>
              <w:ind w:left="539"/>
              <w:jc w:val="both"/>
              <w:rPr>
                <w:rFonts w:cs="Times New Roman"/>
              </w:rPr>
            </w:pPr>
            <w:r w:rsidRPr="0082531B">
              <w:rPr>
                <w:rFonts w:cs="Times New Roman"/>
              </w:rPr>
              <w:t>FERREIRÓS, José &amp; GRAY, Jeremy (</w:t>
            </w:r>
            <w:proofErr w:type="gramStart"/>
            <w:r w:rsidRPr="0082531B">
              <w:rPr>
                <w:rFonts w:cs="Times New Roman"/>
              </w:rPr>
              <w:t>eds</w:t>
            </w:r>
            <w:proofErr w:type="gramEnd"/>
            <w:r w:rsidRPr="0082531B">
              <w:rPr>
                <w:rFonts w:cs="Times New Roman"/>
              </w:rPr>
              <w:t xml:space="preserve">). </w:t>
            </w:r>
            <w:r w:rsidRPr="00DB0CC3">
              <w:rPr>
                <w:rFonts w:cs="Times New Roman"/>
                <w:lang w:val="en-US"/>
              </w:rPr>
              <w:t xml:space="preserve">The architecture of modern </w:t>
            </w:r>
            <w:r w:rsidRPr="00DB0CC3">
              <w:rPr>
                <w:rFonts w:cs="Times New Roman"/>
                <w:lang w:val="en-US"/>
              </w:rPr>
              <w:lastRenderedPageBreak/>
              <w:t xml:space="preserve">mathematics: essays in history and philosophy. </w:t>
            </w:r>
            <w:r w:rsidRPr="0082531B">
              <w:rPr>
                <w:rFonts w:cs="Times New Roman"/>
              </w:rPr>
              <w:t>Oxford, Oxford University, 2006.</w:t>
            </w:r>
          </w:p>
          <w:p w:rsidR="0082531B" w:rsidRDefault="0082531B" w:rsidP="002C2616">
            <w:pPr>
              <w:pStyle w:val="Standard"/>
              <w:numPr>
                <w:ilvl w:val="0"/>
                <w:numId w:val="192"/>
              </w:numPr>
              <w:ind w:left="539"/>
              <w:jc w:val="both"/>
              <w:rPr>
                <w:rFonts w:cs="Times New Roman"/>
              </w:rPr>
            </w:pPr>
            <w:r w:rsidRPr="00DB0CC3">
              <w:rPr>
                <w:rFonts w:cs="Times New Roman"/>
                <w:lang w:val="en-US"/>
              </w:rPr>
              <w:t>GRATTAN-GUINNESS, Ivor (</w:t>
            </w:r>
            <w:proofErr w:type="gramStart"/>
            <w:r w:rsidRPr="00DB0CC3">
              <w:rPr>
                <w:rFonts w:cs="Times New Roman"/>
                <w:lang w:val="en-US"/>
              </w:rPr>
              <w:t>ed</w:t>
            </w:r>
            <w:proofErr w:type="gramEnd"/>
            <w:r w:rsidRPr="00DB0CC3">
              <w:rPr>
                <w:rFonts w:cs="Times New Roman"/>
                <w:lang w:val="en-US"/>
              </w:rPr>
              <w:t xml:space="preserve">). Landmark writings in western mathematics, 16401940. </w:t>
            </w:r>
            <w:r w:rsidRPr="0082531B">
              <w:rPr>
                <w:rFonts w:cs="Times New Roman"/>
              </w:rPr>
              <w:t xml:space="preserve">Amsterdam/ Boston, Elsevier, 2005.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HARTSHORNE, Robin. Geometry: Euclid and beyond. </w:t>
            </w:r>
            <w:r w:rsidRPr="0082531B">
              <w:rPr>
                <w:rFonts w:cs="Times New Roman"/>
              </w:rPr>
              <w:t xml:space="preserve">New York, Springer, 2000.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 xml:space="preserve">HEATH, Thomas L. Euclid: the thirteen books of “The Elements”. Mineola (New York), Dover, </w:t>
            </w:r>
            <w:proofErr w:type="gramStart"/>
            <w:r w:rsidRPr="00DB0CC3">
              <w:rPr>
                <w:rFonts w:cs="Times New Roman"/>
                <w:lang w:val="en-US"/>
              </w:rPr>
              <w:t>2.ed.,</w:t>
            </w:r>
            <w:proofErr w:type="gramEnd"/>
            <w:r w:rsidRPr="00DB0CC3">
              <w:rPr>
                <w:rFonts w:cs="Times New Roman"/>
                <w:lang w:val="en-US"/>
              </w:rPr>
              <w:t xml:space="preserve"> 1956. </w:t>
            </w:r>
          </w:p>
          <w:p w:rsidR="0082531B" w:rsidRDefault="0082531B" w:rsidP="002C2616">
            <w:pPr>
              <w:pStyle w:val="Standard"/>
              <w:numPr>
                <w:ilvl w:val="0"/>
                <w:numId w:val="192"/>
              </w:numPr>
              <w:ind w:left="539"/>
              <w:jc w:val="both"/>
              <w:rPr>
                <w:rFonts w:cs="Times New Roman"/>
              </w:rPr>
            </w:pPr>
            <w:r w:rsidRPr="0082531B">
              <w:rPr>
                <w:rFonts w:cs="Times New Roman"/>
              </w:rPr>
              <w:t xml:space="preserve">HILBERT, David. Fundamentos da geometria. Lisboa, Gradiva, 2003.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MANCOSU, Paolo. Philosophy of mathematics and mathematical practice in the seventeeth century. </w:t>
            </w:r>
            <w:r w:rsidRPr="0082531B">
              <w:rPr>
                <w:rFonts w:cs="Times New Roman"/>
              </w:rPr>
              <w:t xml:space="preserve">Oxford, Oxford University, 2008.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ORE, Oystein. Number theory and its history. </w:t>
            </w:r>
            <w:r w:rsidRPr="0082531B">
              <w:rPr>
                <w:rFonts w:cs="Times New Roman"/>
              </w:rPr>
              <w:t xml:space="preserve">Mineola (New York), Dover, 1948. </w:t>
            </w:r>
          </w:p>
          <w:p w:rsidR="0082531B" w:rsidRDefault="0082531B" w:rsidP="002C2616">
            <w:pPr>
              <w:pStyle w:val="Standard"/>
              <w:numPr>
                <w:ilvl w:val="0"/>
                <w:numId w:val="192"/>
              </w:numPr>
              <w:ind w:left="539"/>
              <w:jc w:val="both"/>
              <w:rPr>
                <w:rFonts w:cs="Times New Roman"/>
              </w:rPr>
            </w:pPr>
            <w:r w:rsidRPr="0082531B">
              <w:rPr>
                <w:rFonts w:cs="Times New Roman"/>
              </w:rPr>
              <w:t xml:space="preserve">SILVA, Jairo J. Filosofias da matemática. São Paulo, UNESP, 2007.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TILES, Mary. The philosophy of set theory: an historical introduction to Cantor’s paradise. </w:t>
            </w:r>
            <w:r w:rsidRPr="0082531B">
              <w:rPr>
                <w:rFonts w:cs="Times New Roman"/>
              </w:rPr>
              <w:t xml:space="preserve">Mineola (New York), Dover, 1989.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WUSSING, Hans. The genesis of the abstract group concept. </w:t>
            </w:r>
            <w:r w:rsidRPr="0082531B">
              <w:rPr>
                <w:rFonts w:cs="Times New Roman"/>
              </w:rPr>
              <w:t xml:space="preserve">Mineola (New York), Dover, 2007. </w:t>
            </w:r>
          </w:p>
          <w:p w:rsidR="0082531B" w:rsidRDefault="0082531B" w:rsidP="002C2616">
            <w:pPr>
              <w:pStyle w:val="Standard"/>
              <w:numPr>
                <w:ilvl w:val="0"/>
                <w:numId w:val="192"/>
              </w:numPr>
              <w:ind w:left="539"/>
              <w:jc w:val="both"/>
              <w:rPr>
                <w:rFonts w:cs="Times New Roman"/>
              </w:rPr>
            </w:pPr>
            <w:r w:rsidRPr="00DB0CC3">
              <w:rPr>
                <w:rFonts w:cs="Times New Roman"/>
                <w:lang w:val="en-US"/>
              </w:rPr>
              <w:t>ASPRAY, William &amp; KITCHER, Philip (</w:t>
            </w:r>
            <w:proofErr w:type="gramStart"/>
            <w:r w:rsidRPr="00DB0CC3">
              <w:rPr>
                <w:rFonts w:cs="Times New Roman"/>
                <w:lang w:val="en-US"/>
              </w:rPr>
              <w:t>eds</w:t>
            </w:r>
            <w:proofErr w:type="gramEnd"/>
            <w:r w:rsidRPr="00DB0CC3">
              <w:rPr>
                <w:rFonts w:cs="Times New Roman"/>
                <w:lang w:val="en-US"/>
              </w:rPr>
              <w:t xml:space="preserve">). History and philosophy of modern mathematics. </w:t>
            </w:r>
            <w:r w:rsidRPr="0082531B">
              <w:rPr>
                <w:rFonts w:cs="Times New Roman"/>
              </w:rPr>
              <w:t xml:space="preserve">Minneapolis, University of Minnesota, 1988.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BARON, M. The origins of infinitesimal calculus. </w:t>
            </w:r>
            <w:r w:rsidRPr="0082531B">
              <w:rPr>
                <w:rFonts w:cs="Times New Roman"/>
              </w:rPr>
              <w:t xml:space="preserve">Mineola (New York), Dover, 1969.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BOYER, Carl. B. The history of the calculus and its conceptual development. </w:t>
            </w:r>
            <w:r w:rsidRPr="0082531B">
              <w:rPr>
                <w:rFonts w:cs="Times New Roman"/>
              </w:rPr>
              <w:t>Mineola (</w:t>
            </w:r>
            <w:proofErr w:type="gramStart"/>
            <w:r w:rsidRPr="0082531B">
              <w:rPr>
                <w:rFonts w:cs="Times New Roman"/>
              </w:rPr>
              <w:t>NewYork</w:t>
            </w:r>
            <w:proofErr w:type="gramEnd"/>
            <w:r w:rsidRPr="0082531B">
              <w:rPr>
                <w:rFonts w:cs="Times New Roman"/>
              </w:rPr>
              <w:t xml:space="preserve">), Dover, 1959.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BOURBAKI, Nicolas. “The architecture of mathematics”, American Mathematical Monthly, v. 57</w:t>
            </w:r>
            <w:proofErr w:type="gramStart"/>
            <w:r w:rsidRPr="00DB0CC3">
              <w:rPr>
                <w:rFonts w:cs="Times New Roman"/>
                <w:lang w:val="en-US"/>
              </w:rPr>
              <w:t>,n</w:t>
            </w:r>
            <w:proofErr w:type="gramEnd"/>
            <w:r w:rsidRPr="00DB0CC3">
              <w:rPr>
                <w:rFonts w:cs="Times New Roman"/>
                <w:lang w:val="en-US"/>
              </w:rPr>
              <w:t xml:space="preserve">. 4, april, 1950, p. 221-232. </w:t>
            </w:r>
          </w:p>
          <w:p w:rsidR="0082531B" w:rsidRDefault="0082531B" w:rsidP="002C2616">
            <w:pPr>
              <w:pStyle w:val="Standard"/>
              <w:numPr>
                <w:ilvl w:val="0"/>
                <w:numId w:val="192"/>
              </w:numPr>
              <w:ind w:left="539"/>
              <w:jc w:val="both"/>
              <w:rPr>
                <w:rFonts w:cs="Times New Roman"/>
              </w:rPr>
            </w:pPr>
            <w:r w:rsidRPr="0082531B">
              <w:rPr>
                <w:rFonts w:cs="Times New Roman"/>
              </w:rPr>
              <w:t xml:space="preserve">CAJORI, Florian. Uma história da matemática. Rio de Janeiro, Ciência Moderna, 2007.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CANTOR, Georg. Contributions to the founding of the theory of transfinite numbers. </w:t>
            </w:r>
            <w:proofErr w:type="gramStart"/>
            <w:r w:rsidRPr="0082531B">
              <w:rPr>
                <w:rFonts w:cs="Times New Roman"/>
              </w:rPr>
              <w:t>Mineola(</w:t>
            </w:r>
            <w:proofErr w:type="gramEnd"/>
            <w:r w:rsidRPr="0082531B">
              <w:rPr>
                <w:rFonts w:cs="Times New Roman"/>
              </w:rPr>
              <w:t xml:space="preserve">New York), Dover, 1955. </w:t>
            </w:r>
          </w:p>
          <w:p w:rsidR="0082531B" w:rsidRDefault="0082531B" w:rsidP="002C2616">
            <w:pPr>
              <w:pStyle w:val="Standard"/>
              <w:numPr>
                <w:ilvl w:val="0"/>
                <w:numId w:val="192"/>
              </w:numPr>
              <w:ind w:left="539"/>
              <w:jc w:val="both"/>
              <w:rPr>
                <w:rFonts w:cs="Times New Roman"/>
              </w:rPr>
            </w:pPr>
            <w:r w:rsidRPr="0082531B">
              <w:rPr>
                <w:rFonts w:cs="Times New Roman"/>
              </w:rPr>
              <w:t xml:space="preserve">COURANT, Richard &amp; ROBBINS, Herbert. O que é matemática? Rio de Janeiro, Ciência Moderna, 2000.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DEDEKIND, Richard. Essays on the theory of numbers. </w:t>
            </w:r>
            <w:r w:rsidRPr="0082531B">
              <w:rPr>
                <w:rFonts w:cs="Times New Roman"/>
              </w:rPr>
              <w:t xml:space="preserve">Mineola (New York), Dover, 1963. </w:t>
            </w:r>
          </w:p>
          <w:p w:rsidR="0082531B" w:rsidRDefault="0082531B" w:rsidP="002C2616">
            <w:pPr>
              <w:pStyle w:val="Standard"/>
              <w:numPr>
                <w:ilvl w:val="0"/>
                <w:numId w:val="192"/>
              </w:numPr>
              <w:ind w:left="539"/>
              <w:jc w:val="both"/>
              <w:rPr>
                <w:rFonts w:cs="Times New Roman"/>
              </w:rPr>
            </w:pPr>
            <w:r w:rsidRPr="0082531B">
              <w:rPr>
                <w:rFonts w:cs="Times New Roman"/>
              </w:rPr>
              <w:t xml:space="preserve">EVES, Howard. Introdução à história da matemática. Campinas, UNICAMP, </w:t>
            </w:r>
            <w:proofErr w:type="gramStart"/>
            <w:r w:rsidRPr="0082531B">
              <w:rPr>
                <w:rFonts w:cs="Times New Roman"/>
              </w:rPr>
              <w:t>4</w:t>
            </w:r>
            <w:proofErr w:type="gramEnd"/>
            <w:r w:rsidRPr="0082531B">
              <w:rPr>
                <w:rFonts w:cs="Times New Roman"/>
              </w:rPr>
              <w:t xml:space="preserve">.ed., 2004.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EWALD, William B. (</w:t>
            </w:r>
            <w:proofErr w:type="gramStart"/>
            <w:r w:rsidRPr="00DB0CC3">
              <w:rPr>
                <w:rFonts w:cs="Times New Roman"/>
                <w:lang w:val="en-US"/>
              </w:rPr>
              <w:t>ed</w:t>
            </w:r>
            <w:proofErr w:type="gramEnd"/>
            <w:r w:rsidRPr="00DB0CC3">
              <w:rPr>
                <w:rFonts w:cs="Times New Roman"/>
                <w:lang w:val="en-US"/>
              </w:rPr>
              <w:t xml:space="preserve">). From Kant to Hilbert: a source book in the foundations of mathematics.Oxford, Oxford University, 2007.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FERREIRÓS, José. Labyrinth of thought: a history of set theory and its role in modern mathematics. </w:t>
            </w:r>
            <w:r w:rsidRPr="0082531B">
              <w:rPr>
                <w:rFonts w:cs="Times New Roman"/>
              </w:rPr>
              <w:t xml:space="preserve">Basel, Birkhäuser, </w:t>
            </w:r>
            <w:proofErr w:type="gramStart"/>
            <w:r w:rsidRPr="0082531B">
              <w:rPr>
                <w:rFonts w:cs="Times New Roman"/>
              </w:rPr>
              <w:t>2</w:t>
            </w:r>
            <w:proofErr w:type="gramEnd"/>
            <w:r w:rsidRPr="0082531B">
              <w:rPr>
                <w:rFonts w:cs="Times New Roman"/>
              </w:rPr>
              <w:t xml:space="preserve">.ed., 2007.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 xml:space="preserve">GRATTAN-GUINNESS, Ivor. From the calculus to set theory, 1630-1910: introductory history.London. Duckworth, 1980.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GUICCIARDINI, Niccolò. Reading the Principia: the debate on Newton’s mathematical methodsfor natural philosophy from 1687 to 1736. </w:t>
            </w:r>
            <w:r w:rsidRPr="0082531B">
              <w:rPr>
                <w:rFonts w:cs="Times New Roman"/>
              </w:rPr>
              <w:t xml:space="preserve">Cambridge, Cambridge University, 1999.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HACKING, Ian. The emergence of probability: a philosophical study of early ideas aboutprobability, induction and statistical inference. </w:t>
            </w:r>
            <w:r w:rsidRPr="0082531B">
              <w:rPr>
                <w:rFonts w:cs="Times New Roman"/>
              </w:rPr>
              <w:t xml:space="preserve">Cambridge, Cambridge University, 1999. </w:t>
            </w:r>
          </w:p>
          <w:p w:rsidR="0082531B" w:rsidRDefault="0082531B" w:rsidP="002C2616">
            <w:pPr>
              <w:pStyle w:val="Standard"/>
              <w:numPr>
                <w:ilvl w:val="0"/>
                <w:numId w:val="192"/>
              </w:numPr>
              <w:ind w:left="539"/>
              <w:jc w:val="both"/>
              <w:rPr>
                <w:rFonts w:cs="Times New Roman"/>
              </w:rPr>
            </w:pPr>
            <w:r w:rsidRPr="00DB0CC3">
              <w:rPr>
                <w:rFonts w:cs="Times New Roman"/>
                <w:lang w:val="en-US"/>
              </w:rPr>
              <w:lastRenderedPageBreak/>
              <w:t>HALLETT, Michael; EWALD, William; SIEG, Wilfried &amp; MAJER, Ulrich (</w:t>
            </w:r>
            <w:proofErr w:type="gramStart"/>
            <w:r w:rsidRPr="00DB0CC3">
              <w:rPr>
                <w:rFonts w:cs="Times New Roman"/>
                <w:lang w:val="en-US"/>
              </w:rPr>
              <w:t>eds</w:t>
            </w:r>
            <w:proofErr w:type="gramEnd"/>
            <w:r w:rsidRPr="00DB0CC3">
              <w:rPr>
                <w:rFonts w:cs="Times New Roman"/>
                <w:lang w:val="en-US"/>
              </w:rPr>
              <w:t xml:space="preserve">). David Hilbert's lectures on the foundations of arithmetic and logic, 1917-1933. </w:t>
            </w:r>
            <w:r w:rsidRPr="0082531B">
              <w:rPr>
                <w:rFonts w:cs="Times New Roman"/>
              </w:rPr>
              <w:t xml:space="preserve">Berlin, Springer, 2011.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HEATH, Thomas L. A history of Greek mathematics: from Tales to Euclid. </w:t>
            </w:r>
            <w:r w:rsidRPr="0082531B">
              <w:rPr>
                <w:rFonts w:cs="Times New Roman"/>
              </w:rPr>
              <w:t xml:space="preserve">Mineola (New York), Dover, 1981.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 xml:space="preserve">HEATH, Thomas L. A history of Greek mathematics: from Aristarchus to Diophantus. </w:t>
            </w:r>
            <w:proofErr w:type="gramStart"/>
            <w:r w:rsidRPr="00DB0CC3">
              <w:rPr>
                <w:rFonts w:cs="Times New Roman"/>
                <w:lang w:val="en-US"/>
              </w:rPr>
              <w:t>s/l</w:t>
            </w:r>
            <w:proofErr w:type="gramEnd"/>
            <w:r w:rsidRPr="00DB0CC3">
              <w:rPr>
                <w:rFonts w:cs="Times New Roman"/>
                <w:lang w:val="en-US"/>
              </w:rPr>
              <w:t xml:space="preserve">, Adamant Media, 2000.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 xml:space="preserve">HILBERT, David. The foundations of geometry. </w:t>
            </w:r>
            <w:proofErr w:type="gramStart"/>
            <w:r w:rsidRPr="00DB0CC3">
              <w:rPr>
                <w:rFonts w:cs="Times New Roman"/>
                <w:lang w:val="en-US"/>
              </w:rPr>
              <w:t>s/l</w:t>
            </w:r>
            <w:proofErr w:type="gramEnd"/>
            <w:r w:rsidRPr="00DB0CC3">
              <w:rPr>
                <w:rFonts w:cs="Times New Roman"/>
                <w:lang w:val="en-US"/>
              </w:rPr>
              <w:t xml:space="preserve">, Kessinger Publishing, 2010.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KÖRNER, Stephan. The philosophy of mathematics: an introductory essay. </w:t>
            </w:r>
            <w:r w:rsidRPr="0082531B">
              <w:rPr>
                <w:rFonts w:cs="Times New Roman"/>
              </w:rPr>
              <w:t>Mineola (</w:t>
            </w:r>
            <w:proofErr w:type="gramStart"/>
            <w:r w:rsidRPr="0082531B">
              <w:rPr>
                <w:rFonts w:cs="Times New Roman"/>
              </w:rPr>
              <w:t>NewYork</w:t>
            </w:r>
            <w:proofErr w:type="gramEnd"/>
            <w:r w:rsidRPr="0082531B">
              <w:rPr>
                <w:rFonts w:cs="Times New Roman"/>
              </w:rPr>
              <w:t xml:space="preserve">), Dover, 2009.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LEIBNIZ, Gottfried W. The early mathematical manuscripts of Leibniz. </w:t>
            </w:r>
            <w:r w:rsidRPr="0082531B">
              <w:rPr>
                <w:rFonts w:cs="Times New Roman"/>
              </w:rPr>
              <w:t xml:space="preserve">Mineola (New York), Dover, 2005. </w:t>
            </w:r>
          </w:p>
          <w:p w:rsidR="0082531B" w:rsidRDefault="0082531B" w:rsidP="002C2616">
            <w:pPr>
              <w:pStyle w:val="Standard"/>
              <w:numPr>
                <w:ilvl w:val="0"/>
                <w:numId w:val="192"/>
              </w:numPr>
              <w:ind w:left="539"/>
              <w:jc w:val="both"/>
              <w:rPr>
                <w:rFonts w:cs="Times New Roman"/>
              </w:rPr>
            </w:pPr>
            <w:r w:rsidRPr="00DB0CC3">
              <w:rPr>
                <w:rFonts w:cs="Times New Roman"/>
                <w:lang w:val="en-US"/>
              </w:rPr>
              <w:t>MANCOSU, Paolo (</w:t>
            </w:r>
            <w:proofErr w:type="gramStart"/>
            <w:r w:rsidRPr="00DB0CC3">
              <w:rPr>
                <w:rFonts w:cs="Times New Roman"/>
                <w:lang w:val="en-US"/>
              </w:rPr>
              <w:t>ed</w:t>
            </w:r>
            <w:proofErr w:type="gramEnd"/>
            <w:r w:rsidRPr="00DB0CC3">
              <w:rPr>
                <w:rFonts w:cs="Times New Roman"/>
                <w:lang w:val="en-US"/>
              </w:rPr>
              <w:t xml:space="preserve">). From Brouwer to Hilbert: the debate on the foundations of mathematics in 1920s. </w:t>
            </w:r>
            <w:r w:rsidRPr="0082531B">
              <w:rPr>
                <w:rFonts w:cs="Times New Roman"/>
              </w:rPr>
              <w:t xml:space="preserve">Oxford, Oxford University, 1998.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MUELLER, Ian. Philosophy of mathematics and deductive structure in Euclid's Elements. </w:t>
            </w:r>
            <w:r w:rsidRPr="0082531B">
              <w:rPr>
                <w:rFonts w:cs="Times New Roman"/>
              </w:rPr>
              <w:t xml:space="preserve">Mineola (New York), Dover, </w:t>
            </w:r>
            <w:proofErr w:type="gramStart"/>
            <w:r w:rsidRPr="0082531B">
              <w:rPr>
                <w:rFonts w:cs="Times New Roman"/>
              </w:rPr>
              <w:t>4</w:t>
            </w:r>
            <w:proofErr w:type="gramEnd"/>
            <w:r w:rsidRPr="0082531B">
              <w:rPr>
                <w:rFonts w:cs="Times New Roman"/>
              </w:rPr>
              <w:t xml:space="preserve">.ed., 2006. </w:t>
            </w:r>
          </w:p>
          <w:p w:rsidR="0082531B" w:rsidRDefault="0082531B" w:rsidP="002C2616">
            <w:pPr>
              <w:pStyle w:val="Standard"/>
              <w:numPr>
                <w:ilvl w:val="0"/>
                <w:numId w:val="192"/>
              </w:numPr>
              <w:ind w:left="539"/>
              <w:jc w:val="both"/>
              <w:rPr>
                <w:rFonts w:cs="Times New Roman"/>
              </w:rPr>
            </w:pPr>
            <w:r w:rsidRPr="00DB0CC3">
              <w:rPr>
                <w:rFonts w:cs="Times New Roman"/>
                <w:lang w:val="en-US"/>
              </w:rPr>
              <w:t xml:space="preserve">PESIC, Peter. Abel’s proof: an essay on the source and meaning of mathematical unsolvability. </w:t>
            </w:r>
            <w:r w:rsidRPr="0082531B">
              <w:rPr>
                <w:rFonts w:cs="Times New Roman"/>
              </w:rPr>
              <w:t xml:space="preserve">Cambridge (Massachusetts), MIT, 1976. </w:t>
            </w:r>
          </w:p>
          <w:p w:rsidR="0082531B" w:rsidRPr="00DB0CC3" w:rsidRDefault="0082531B" w:rsidP="002C2616">
            <w:pPr>
              <w:pStyle w:val="Standard"/>
              <w:numPr>
                <w:ilvl w:val="0"/>
                <w:numId w:val="192"/>
              </w:numPr>
              <w:ind w:left="539"/>
              <w:jc w:val="both"/>
              <w:rPr>
                <w:rFonts w:cs="Times New Roman"/>
                <w:lang w:val="en-US"/>
              </w:rPr>
            </w:pPr>
            <w:r w:rsidRPr="00DB0CC3">
              <w:rPr>
                <w:rFonts w:cs="Times New Roman"/>
                <w:lang w:val="en-US"/>
              </w:rPr>
              <w:t xml:space="preserve">STRUIK, Dirk J. A concise history of mathematics. Mineola (New York), Dover, </w:t>
            </w:r>
            <w:proofErr w:type="gramStart"/>
            <w:r w:rsidRPr="00DB0CC3">
              <w:rPr>
                <w:rFonts w:cs="Times New Roman"/>
                <w:lang w:val="en-US"/>
              </w:rPr>
              <w:t>4.ed.,</w:t>
            </w:r>
            <w:proofErr w:type="gramEnd"/>
            <w:r w:rsidRPr="00DB0CC3">
              <w:rPr>
                <w:rFonts w:cs="Times New Roman"/>
                <w:lang w:val="en-US"/>
              </w:rPr>
              <w:t xml:space="preserve"> 1987. </w:t>
            </w:r>
          </w:p>
          <w:p w:rsidR="0082531B" w:rsidRPr="0082531B" w:rsidRDefault="0082531B" w:rsidP="002C2616">
            <w:pPr>
              <w:pStyle w:val="Standard"/>
              <w:numPr>
                <w:ilvl w:val="0"/>
                <w:numId w:val="192"/>
              </w:numPr>
              <w:jc w:val="both"/>
              <w:rPr>
                <w:rFonts w:cs="Times New Roman"/>
              </w:rPr>
            </w:pPr>
            <w:r w:rsidRPr="0082531B">
              <w:rPr>
                <w:rFonts w:cs="Times New Roman"/>
              </w:rPr>
              <w:t>TARSKI, Alfred. A concepção semântica da verdade. São Paulo, UNESP, 2007.</w:t>
            </w:r>
          </w:p>
          <w:p w:rsidR="0082531B" w:rsidRPr="00E605A6" w:rsidRDefault="0082531B">
            <w:pPr>
              <w:pStyle w:val="Standard"/>
              <w:jc w:val="both"/>
              <w:rPr>
                <w:rFonts w:cs="Times New Roman"/>
                <w:b/>
              </w:rPr>
            </w:pPr>
          </w:p>
        </w:tc>
      </w:tr>
    </w:tbl>
    <w:p w:rsidR="002A65C5" w:rsidRPr="00E605A6" w:rsidRDefault="002A65C5">
      <w:pPr>
        <w:pStyle w:val="Standard"/>
        <w:spacing w:line="360" w:lineRule="auto"/>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Equações Diferenciais Parciais</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 1307</w:t>
            </w:r>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12º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bookmarkStart w:id="76" w:name="__DdeLink__6900_1158089928"/>
            <w:proofErr w:type="gramEnd"/>
            <w:r w:rsidRPr="00E605A6">
              <w:rPr>
                <w:rFonts w:cs="Times New Roman"/>
              </w:rPr>
              <w:t>Análise no Rn I</w:t>
            </w:r>
            <w:bookmarkEnd w:id="76"/>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Classificação em tipos. Condições de contorno e valores iniciais. O método de Separação de variáveis. Convergência pontual e uniforme das series de Fourier, identidade de Parseval. Equação do Calor: condução do calor em uma barra, o problema da barra infinita. Equações da Onda: equação da corda vibrante, corda dedilhada, corda finita e semi-infinita, soluções generalizadas à Sobolev. Equações de Laplace: O problema de Dirichlet em um retângulo e no disco.</w:t>
            </w:r>
          </w:p>
          <w:p w:rsidR="002A65C5" w:rsidRPr="00E605A6" w:rsidRDefault="008F5F6E">
            <w:pPr>
              <w:pStyle w:val="Standard"/>
              <w:jc w:val="both"/>
              <w:rPr>
                <w:rFonts w:cs="Times New Roman"/>
                <w:b/>
              </w:rPr>
            </w:pPr>
            <w:bookmarkStart w:id="77" w:name="__DdeLink__6902_1158089928"/>
            <w:r w:rsidRPr="00E605A6">
              <w:rPr>
                <w:rFonts w:cs="Times New Roman"/>
                <w:b/>
              </w:rPr>
              <w:t>Bibliografia Básica:</w:t>
            </w:r>
          </w:p>
          <w:p w:rsidR="002A65C5" w:rsidRPr="00E605A6" w:rsidRDefault="008F5F6E" w:rsidP="004F1E00">
            <w:pPr>
              <w:pStyle w:val="Standard"/>
              <w:numPr>
                <w:ilvl w:val="0"/>
                <w:numId w:val="128"/>
              </w:numPr>
              <w:tabs>
                <w:tab w:val="left" w:pos="720"/>
              </w:tabs>
              <w:snapToGrid w:val="0"/>
              <w:rPr>
                <w:rFonts w:cs="Times New Roman"/>
              </w:rPr>
            </w:pPr>
            <w:r w:rsidRPr="00E605A6">
              <w:rPr>
                <w:rFonts w:cs="Times New Roman"/>
              </w:rPr>
              <w:t xml:space="preserve">De FIGUEIREDO, D. Análise de Fourier e Equações Diferenciais Parciais. Projeto Euclides. 4ª. </w:t>
            </w:r>
            <w:proofErr w:type="gramStart"/>
            <w:r w:rsidRPr="00E605A6">
              <w:rPr>
                <w:rFonts w:cs="Times New Roman"/>
              </w:rPr>
              <w:t>ed.</w:t>
            </w:r>
            <w:proofErr w:type="gramEnd"/>
            <w:r w:rsidRPr="00E605A6">
              <w:rPr>
                <w:rFonts w:cs="Times New Roman"/>
              </w:rPr>
              <w:t xml:space="preserve"> IMPA. 2003.</w:t>
            </w:r>
          </w:p>
          <w:p w:rsidR="002A65C5" w:rsidRPr="00E605A6" w:rsidRDefault="008F5F6E" w:rsidP="004F1E00">
            <w:pPr>
              <w:pStyle w:val="Standard"/>
              <w:numPr>
                <w:ilvl w:val="0"/>
                <w:numId w:val="128"/>
              </w:numPr>
              <w:tabs>
                <w:tab w:val="left" w:pos="720"/>
              </w:tabs>
              <w:rPr>
                <w:rFonts w:cs="Times New Roman"/>
              </w:rPr>
            </w:pPr>
            <w:r w:rsidRPr="00E605A6">
              <w:rPr>
                <w:rFonts w:cs="Times New Roman"/>
              </w:rPr>
              <w:t xml:space="preserve">IÓRIO, V. EDP: Um curso de Graduação. 2ª. </w:t>
            </w:r>
            <w:proofErr w:type="gramStart"/>
            <w:r w:rsidRPr="00E605A6">
              <w:rPr>
                <w:rFonts w:cs="Times New Roman"/>
              </w:rPr>
              <w:t>ed.</w:t>
            </w:r>
            <w:proofErr w:type="gramEnd"/>
            <w:r w:rsidRPr="00E605A6">
              <w:rPr>
                <w:rFonts w:cs="Times New Roman"/>
              </w:rPr>
              <w:t xml:space="preserve"> Rio de Janeiro. IMPA. 2001.</w:t>
            </w:r>
          </w:p>
          <w:p w:rsidR="002A65C5" w:rsidRDefault="008F5F6E" w:rsidP="004F1E00">
            <w:pPr>
              <w:pStyle w:val="Standard"/>
              <w:numPr>
                <w:ilvl w:val="0"/>
                <w:numId w:val="128"/>
              </w:numPr>
              <w:tabs>
                <w:tab w:val="left" w:pos="720"/>
              </w:tabs>
              <w:jc w:val="both"/>
              <w:rPr>
                <w:rFonts w:cs="Times New Roman"/>
                <w:lang w:val="en-US"/>
              </w:rPr>
            </w:pPr>
            <w:r w:rsidRPr="00E605A6">
              <w:rPr>
                <w:rFonts w:cs="Times New Roman"/>
                <w:lang w:val="en-US"/>
              </w:rPr>
              <w:t>STRAUSS, W.A.  Partial Differential Equations: An Introduction. Johnn Wiley and Sons. Inc. 1992.</w:t>
            </w:r>
          </w:p>
          <w:p w:rsidR="00E415F4" w:rsidRDefault="00E415F4" w:rsidP="00E415F4">
            <w:pPr>
              <w:pStyle w:val="Standard"/>
              <w:tabs>
                <w:tab w:val="left" w:pos="720"/>
              </w:tabs>
              <w:jc w:val="both"/>
              <w:rPr>
                <w:rFonts w:cs="Times New Roman"/>
                <w:lang w:val="en-US"/>
              </w:rPr>
            </w:pPr>
          </w:p>
          <w:p w:rsidR="00E415F4" w:rsidRPr="00E605A6" w:rsidRDefault="00E415F4" w:rsidP="00E415F4">
            <w:pPr>
              <w:pStyle w:val="Standard"/>
              <w:tabs>
                <w:tab w:val="left" w:pos="720"/>
              </w:tabs>
              <w:jc w:val="both"/>
              <w:rPr>
                <w:rFonts w:cs="Times New Roman"/>
                <w:lang w:val="en-US"/>
              </w:rPr>
            </w:pPr>
          </w:p>
          <w:p w:rsidR="002A65C5" w:rsidRPr="00E605A6" w:rsidRDefault="008F5F6E">
            <w:pPr>
              <w:pStyle w:val="Standard"/>
              <w:jc w:val="both"/>
              <w:rPr>
                <w:rFonts w:cs="Times New Roman"/>
                <w:b/>
                <w:lang w:val="en-US"/>
              </w:rPr>
            </w:pPr>
            <w:r w:rsidRPr="00E605A6">
              <w:rPr>
                <w:rFonts w:cs="Times New Roman"/>
                <w:b/>
                <w:lang w:val="en-US"/>
              </w:rPr>
              <w:t>Bibliografia Complementar:</w:t>
            </w:r>
          </w:p>
          <w:p w:rsidR="002A65C5" w:rsidRPr="00DB0CC3" w:rsidRDefault="008F5F6E" w:rsidP="004F1E00">
            <w:pPr>
              <w:pStyle w:val="Standard"/>
              <w:numPr>
                <w:ilvl w:val="0"/>
                <w:numId w:val="128"/>
              </w:numPr>
              <w:tabs>
                <w:tab w:val="left" w:pos="720"/>
              </w:tabs>
              <w:snapToGrid w:val="0"/>
              <w:rPr>
                <w:rFonts w:cs="Times New Roman"/>
                <w:lang w:val="en-US"/>
              </w:rPr>
            </w:pPr>
            <w:bookmarkStart w:id="78" w:name="btAsinTitle1"/>
            <w:bookmarkStart w:id="79" w:name="__DdeLink__6905_1158089928"/>
            <w:bookmarkEnd w:id="78"/>
            <w:r w:rsidRPr="00DB0CC3">
              <w:rPr>
                <w:rFonts w:cs="Times New Roman"/>
                <w:lang w:val="en-US"/>
              </w:rPr>
              <w:t xml:space="preserve">EVANS, L; Partial Differential Equations, American Mathematical Society </w:t>
            </w:r>
            <w:r w:rsidRPr="00DB0CC3">
              <w:rPr>
                <w:rFonts w:cs="Times New Roman"/>
                <w:lang w:val="en-US"/>
              </w:rPr>
              <w:lastRenderedPageBreak/>
              <w:t>1998</w:t>
            </w:r>
            <w:bookmarkEnd w:id="79"/>
          </w:p>
          <w:p w:rsidR="002A65C5" w:rsidRPr="00DB0CC3" w:rsidRDefault="008F5F6E" w:rsidP="004F1E00">
            <w:pPr>
              <w:pStyle w:val="Standard"/>
              <w:numPr>
                <w:ilvl w:val="0"/>
                <w:numId w:val="128"/>
              </w:numPr>
              <w:tabs>
                <w:tab w:val="left" w:pos="720"/>
              </w:tabs>
              <w:snapToGrid w:val="0"/>
              <w:rPr>
                <w:rFonts w:cs="Times New Roman"/>
                <w:lang w:val="en-US"/>
              </w:rPr>
            </w:pPr>
            <w:bookmarkStart w:id="80" w:name="btAsinTitle2"/>
            <w:bookmarkStart w:id="81" w:name="__DdeLink__6972_1158089928"/>
            <w:bookmarkEnd w:id="80"/>
            <w:r w:rsidRPr="00DB0CC3">
              <w:rPr>
                <w:rFonts w:cs="Times New Roman"/>
                <w:lang w:val="en-US"/>
              </w:rPr>
              <w:t>FOLLAND,G;  Introduction to Partial Differential Equations, Princeton 1995</w:t>
            </w:r>
            <w:bookmarkEnd w:id="81"/>
          </w:p>
          <w:p w:rsidR="002A65C5" w:rsidRPr="00E605A6" w:rsidRDefault="002A65C5">
            <w:pPr>
              <w:pStyle w:val="Standard"/>
              <w:jc w:val="both"/>
              <w:rPr>
                <w:rFonts w:cs="Times New Roman"/>
                <w:b/>
                <w:lang w:val="en-US"/>
              </w:rPr>
            </w:pPr>
          </w:p>
          <w:bookmarkEnd w:id="77"/>
          <w:p w:rsidR="002A65C5" w:rsidRPr="00E605A6" w:rsidRDefault="002A65C5">
            <w:pPr>
              <w:pStyle w:val="Standard"/>
              <w:jc w:val="both"/>
              <w:rPr>
                <w:rFonts w:cs="Times New Roman"/>
                <w:b/>
                <w:lang w:val="en-US"/>
              </w:rPr>
            </w:pPr>
          </w:p>
        </w:tc>
      </w:tr>
    </w:tbl>
    <w:p w:rsidR="002A65C5" w:rsidRPr="00E605A6" w:rsidRDefault="002A65C5">
      <w:pPr>
        <w:pStyle w:val="Textbody"/>
        <w:rPr>
          <w:rFonts w:ascii="Times New Roman" w:hAnsi="Times New Roman"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Teoria das Distribuições</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Código:</w:t>
            </w:r>
            <w:bookmarkStart w:id="82" w:name="__DdeLink__7110_1158089928"/>
            <w:r w:rsidRPr="00E605A6">
              <w:rPr>
                <w:rFonts w:cs="Times New Roman"/>
                <w:b/>
              </w:rPr>
              <w:t xml:space="preserve"> </w:t>
            </w:r>
            <w:r w:rsidRPr="00E605A6">
              <w:rPr>
                <w:rFonts w:cs="Times New Roman"/>
              </w:rPr>
              <w:t>MC 1308</w:t>
            </w:r>
            <w:bookmarkEnd w:id="82"/>
          </w:p>
          <w:p w:rsidR="002A65C5" w:rsidRPr="00E605A6" w:rsidRDefault="008F5F6E">
            <w:pPr>
              <w:pStyle w:val="Standard"/>
              <w:jc w:val="both"/>
              <w:rPr>
                <w:rFonts w:cs="Times New Roman"/>
              </w:rPr>
            </w:pPr>
            <w:r w:rsidRPr="00E605A6">
              <w:rPr>
                <w:rFonts w:cs="Times New Roman"/>
                <w:b/>
              </w:rPr>
              <w:t>Trimestre:</w:t>
            </w:r>
            <w:proofErr w:type="gramStart"/>
            <w:r w:rsidRPr="00E605A6">
              <w:rPr>
                <w:rFonts w:cs="Times New Roman"/>
                <w:b/>
              </w:rPr>
              <w:t xml:space="preserve">  </w:t>
            </w:r>
            <w:proofErr w:type="gramEnd"/>
            <w:r w:rsidRPr="00E605A6">
              <w:rPr>
                <w:rFonts w:cs="Times New Roman"/>
              </w:rPr>
              <w:t>12º</w:t>
            </w:r>
          </w:p>
          <w:p w:rsidR="002A65C5" w:rsidRPr="00E605A6" w:rsidRDefault="008F5F6E">
            <w:pPr>
              <w:pStyle w:val="Standard"/>
              <w:jc w:val="both"/>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bookmarkStart w:id="83" w:name="__DdeLink__7112_1158089928"/>
            <w:proofErr w:type="gramEnd"/>
            <w:r w:rsidRPr="00E605A6">
              <w:rPr>
                <w:rFonts w:cs="Times New Roman"/>
              </w:rPr>
              <w:t>Funções de Variáveis Complexas</w:t>
            </w:r>
            <w:bookmarkEnd w:id="83"/>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bookmarkStart w:id="84" w:name="__DdeLink__7114_1158089928"/>
            <w:r w:rsidRPr="00E605A6">
              <w:rPr>
                <w:rFonts w:cs="Times New Roman"/>
              </w:rPr>
              <w:t>Séries e transformadas de Fourier, transformadas de Laplace e soluções de EDOs. Localização e convergência de distribuições. Função delta de Dirac, sequências delta e aplicações. Convergência fraca e correspondência entre funções e</w:t>
            </w:r>
            <w:proofErr w:type="gramStart"/>
            <w:r w:rsidRPr="00E605A6">
              <w:rPr>
                <w:rFonts w:cs="Times New Roman"/>
              </w:rPr>
              <w:t xml:space="preserve">   </w:t>
            </w:r>
            <w:proofErr w:type="gramEnd"/>
            <w:r w:rsidRPr="00E605A6">
              <w:rPr>
                <w:rFonts w:cs="Times New Roman"/>
              </w:rPr>
              <w:t>distribuições. Sequências e séries de distribuições.  Produto entre distribuições e convolução. Núcleo de uma distribuição.</w:t>
            </w:r>
            <w:bookmarkEnd w:id="84"/>
            <w:r w:rsidRPr="00E605A6">
              <w:rPr>
                <w:rFonts w:cs="Times New Roman"/>
              </w:rPr>
              <w:t xml:space="preserve"> Distribuições Temperadas.</w:t>
            </w:r>
          </w:p>
          <w:p w:rsidR="002A65C5" w:rsidRPr="00E605A6" w:rsidRDefault="008F5F6E">
            <w:pPr>
              <w:pStyle w:val="Standard"/>
              <w:jc w:val="both"/>
              <w:rPr>
                <w:rFonts w:cs="Times New Roman"/>
                <w:b/>
              </w:rPr>
            </w:pPr>
            <w:bookmarkStart w:id="85" w:name="__DdeLink__7182_1158089928"/>
            <w:r w:rsidRPr="00E605A6">
              <w:rPr>
                <w:rFonts w:cs="Times New Roman"/>
                <w:b/>
              </w:rPr>
              <w:t>Bibliografia Básica:</w:t>
            </w:r>
          </w:p>
          <w:p w:rsidR="002A65C5" w:rsidRPr="00E605A6" w:rsidRDefault="008F5F6E" w:rsidP="002C2616">
            <w:pPr>
              <w:pStyle w:val="Standard"/>
              <w:numPr>
                <w:ilvl w:val="0"/>
                <w:numId w:val="194"/>
              </w:numPr>
              <w:tabs>
                <w:tab w:val="left" w:pos="720"/>
              </w:tabs>
              <w:snapToGrid w:val="0"/>
              <w:rPr>
                <w:rFonts w:cs="Times New Roman"/>
              </w:rPr>
            </w:pPr>
            <w:r w:rsidRPr="00E605A6">
              <w:rPr>
                <w:rFonts w:cs="Times New Roman"/>
              </w:rPr>
              <w:t>BRAGA, C. L. R.</w:t>
            </w:r>
            <w:proofErr w:type="gramStart"/>
            <w:r w:rsidRPr="00E605A6">
              <w:rPr>
                <w:rFonts w:cs="Times New Roman"/>
              </w:rPr>
              <w:t>.,</w:t>
            </w:r>
            <w:proofErr w:type="gramEnd"/>
            <w:r w:rsidRPr="00E605A6">
              <w:rPr>
                <w:rFonts w:cs="Times New Roman"/>
              </w:rPr>
              <w:t xml:space="preserve"> Notas de Física Matemática, Editora Livraria da Física, São Paulo 2006.</w:t>
            </w:r>
          </w:p>
          <w:p w:rsidR="002A65C5" w:rsidRPr="00E605A6" w:rsidRDefault="008F5F6E" w:rsidP="002C2616">
            <w:pPr>
              <w:pStyle w:val="Standard"/>
              <w:numPr>
                <w:ilvl w:val="0"/>
                <w:numId w:val="194"/>
              </w:numPr>
              <w:tabs>
                <w:tab w:val="left" w:pos="720"/>
              </w:tabs>
              <w:snapToGrid w:val="0"/>
              <w:rPr>
                <w:rFonts w:cs="Times New Roman"/>
              </w:rPr>
            </w:pPr>
            <w:r w:rsidRPr="00E605A6">
              <w:rPr>
                <w:rFonts w:cs="Times New Roman"/>
                <w:lang w:val="en-US"/>
              </w:rPr>
              <w:t xml:space="preserve">FRIEDLANDER, F.G. e JOSHI, M. Introduction to the Theory of Distributions, Cambridge Univ. </w:t>
            </w:r>
            <w:r w:rsidRPr="00E605A6">
              <w:rPr>
                <w:rFonts w:cs="Times New Roman"/>
              </w:rPr>
              <w:t>Press, Cambridge 1999.</w:t>
            </w:r>
          </w:p>
          <w:p w:rsidR="002A65C5" w:rsidRPr="00E605A6" w:rsidRDefault="008F5F6E" w:rsidP="002C2616">
            <w:pPr>
              <w:pStyle w:val="Standard"/>
              <w:numPr>
                <w:ilvl w:val="0"/>
                <w:numId w:val="194"/>
              </w:numPr>
              <w:tabs>
                <w:tab w:val="left" w:pos="720"/>
              </w:tabs>
              <w:snapToGrid w:val="0"/>
              <w:jc w:val="both"/>
              <w:rPr>
                <w:rFonts w:cs="Times New Roman"/>
                <w:lang w:val="en-US"/>
              </w:rPr>
            </w:pPr>
            <w:r w:rsidRPr="00E605A6">
              <w:rPr>
                <w:rFonts w:cs="Times New Roman"/>
                <w:lang w:val="en-US"/>
              </w:rPr>
              <w:t>STRICHARTZ, R. S. A Guide to Distribution Theory and Fourier  Transforms, World Scientific, Londres 2003</w:t>
            </w:r>
          </w:p>
          <w:p w:rsidR="002A65C5" w:rsidRPr="00E605A6" w:rsidRDefault="002A65C5">
            <w:pPr>
              <w:pStyle w:val="Standard"/>
              <w:jc w:val="both"/>
              <w:rPr>
                <w:rFonts w:cs="Times New Roman"/>
                <w:b/>
                <w:lang w:val="en-US"/>
              </w:rPr>
            </w:pPr>
          </w:p>
          <w:p w:rsidR="002A65C5" w:rsidRPr="00E605A6" w:rsidRDefault="008F5F6E">
            <w:pPr>
              <w:pStyle w:val="Standard"/>
              <w:jc w:val="both"/>
              <w:rPr>
                <w:rFonts w:cs="Times New Roman"/>
                <w:b/>
              </w:rPr>
            </w:pPr>
            <w:bookmarkStart w:id="86" w:name="__DdeLink__7180_1158089928"/>
            <w:r w:rsidRPr="00E605A6">
              <w:rPr>
                <w:rFonts w:cs="Times New Roman"/>
                <w:b/>
              </w:rPr>
              <w:t>Bibliografia Complementar:</w:t>
            </w:r>
          </w:p>
          <w:p w:rsidR="002A65C5" w:rsidRPr="00E605A6" w:rsidRDefault="008F5F6E" w:rsidP="002C2616">
            <w:pPr>
              <w:pStyle w:val="Standard"/>
              <w:numPr>
                <w:ilvl w:val="0"/>
                <w:numId w:val="193"/>
              </w:numPr>
              <w:jc w:val="both"/>
              <w:rPr>
                <w:rFonts w:cs="Times New Roman"/>
                <w:lang w:val="en-US"/>
              </w:rPr>
            </w:pPr>
            <w:r w:rsidRPr="00E605A6">
              <w:rPr>
                <w:rFonts w:cs="Times New Roman"/>
                <w:lang w:val="en-US"/>
              </w:rPr>
              <w:t>H. Bremermann, Distributions, Complex Variables and Fourier Transforms, Addison-Wesley, Reading, 1965;</w:t>
            </w:r>
          </w:p>
          <w:p w:rsidR="002A65C5" w:rsidRPr="00E605A6" w:rsidRDefault="008F5F6E" w:rsidP="002C2616">
            <w:pPr>
              <w:pStyle w:val="Standard"/>
              <w:numPr>
                <w:ilvl w:val="0"/>
                <w:numId w:val="193"/>
              </w:numPr>
              <w:jc w:val="both"/>
              <w:rPr>
                <w:rFonts w:cs="Times New Roman"/>
                <w:lang w:val="en-US"/>
              </w:rPr>
            </w:pPr>
            <w:r w:rsidRPr="00E605A6">
              <w:rPr>
                <w:rFonts w:cs="Times New Roman"/>
                <w:lang w:val="en-US"/>
              </w:rPr>
              <w:t>J. I. Richards e H. K. Youn, Theory of Distributions: a Non-Technical Introduction,</w:t>
            </w:r>
            <w:r w:rsidRPr="00E605A6">
              <w:rPr>
                <w:rFonts w:cs="Times New Roman"/>
                <w:lang w:val="en-US"/>
              </w:rPr>
              <w:br/>
              <w:t>Cambridge University Press, Cambridge, 1990;</w:t>
            </w:r>
            <w:bookmarkEnd w:id="85"/>
            <w:bookmarkEnd w:id="86"/>
          </w:p>
          <w:p w:rsidR="002A65C5" w:rsidRPr="00E605A6" w:rsidRDefault="002A65C5">
            <w:pPr>
              <w:pStyle w:val="Standard"/>
              <w:jc w:val="both"/>
              <w:rPr>
                <w:rFonts w:cs="Times New Roman"/>
                <w:lang w:val="en-US"/>
              </w:rPr>
            </w:pPr>
          </w:p>
          <w:p w:rsidR="002A65C5" w:rsidRPr="00E605A6" w:rsidRDefault="002A65C5">
            <w:pPr>
              <w:pStyle w:val="Standard"/>
              <w:jc w:val="both"/>
              <w:rPr>
                <w:rFonts w:cs="Times New Roman"/>
                <w:b/>
                <w:lang w:val="en-US"/>
              </w:rPr>
            </w:pPr>
          </w:p>
        </w:tc>
      </w:tr>
    </w:tbl>
    <w:p w:rsidR="002A65C5" w:rsidRPr="00E605A6" w:rsidRDefault="002A65C5">
      <w:pPr>
        <w:pStyle w:val="Textbody"/>
        <w:rPr>
          <w:rFonts w:ascii="Times New Roman" w:hAnsi="Times New Roman" w:cs="Times New Roman"/>
        </w:rPr>
      </w:pPr>
    </w:p>
    <w:p w:rsidR="002A65C5" w:rsidRPr="00E605A6" w:rsidRDefault="002A65C5">
      <w:pPr>
        <w:pStyle w:val="Textbody"/>
        <w:rPr>
          <w:rFonts w:ascii="Times New Roman" w:hAnsi="Times New Roman" w:cs="Times New Roman"/>
        </w:rPr>
      </w:pPr>
    </w:p>
    <w:p w:rsidR="002A65C5" w:rsidRPr="00E605A6" w:rsidRDefault="002A65C5">
      <w:pPr>
        <w:pStyle w:val="Standard"/>
        <w:rPr>
          <w:rFonts w:cs="Times New Roman"/>
          <w:lang w:val="en-US"/>
        </w:rPr>
      </w:pPr>
    </w:p>
    <w:p w:rsidR="002A65C5" w:rsidRPr="00E605A6" w:rsidRDefault="002A65C5">
      <w:pPr>
        <w:pStyle w:val="Standard"/>
        <w:rPr>
          <w:rFonts w:cs="Times New Roman"/>
          <w:lang w:val="en-US"/>
        </w:rPr>
      </w:pPr>
    </w:p>
    <w:p w:rsidR="002A65C5" w:rsidRPr="00E605A6" w:rsidRDefault="002A65C5">
      <w:pPr>
        <w:pStyle w:val="Standard"/>
        <w:spacing w:line="360" w:lineRule="auto"/>
        <w:jc w:val="both"/>
        <w:rPr>
          <w:rFonts w:cs="Times New Roman"/>
          <w:lang w:val="en-US"/>
        </w:rPr>
      </w:pPr>
    </w:p>
    <w:p w:rsidR="002A65C5" w:rsidRPr="00E605A6" w:rsidRDefault="002A65C5">
      <w:pPr>
        <w:pStyle w:val="Standard"/>
        <w:rPr>
          <w:rFonts w:cs="Times New Roman"/>
          <w:lang w:val="en-US"/>
        </w:rPr>
      </w:pPr>
    </w:p>
    <w:p w:rsidR="002A65C5" w:rsidRPr="00E605A6" w:rsidRDefault="002A65C5">
      <w:pPr>
        <w:pStyle w:val="Standard"/>
        <w:rPr>
          <w:rFonts w:cs="Times New Roman"/>
          <w:lang w:val="en-US"/>
        </w:rPr>
      </w:pPr>
    </w:p>
    <w:p w:rsidR="002A65C5" w:rsidRPr="00E605A6" w:rsidRDefault="002A65C5">
      <w:pPr>
        <w:pStyle w:val="Standard"/>
        <w:rPr>
          <w:rFonts w:cs="Times New Roman"/>
          <w:lang w:val="en-US"/>
        </w:rPr>
      </w:pPr>
    </w:p>
    <w:p w:rsidR="002A65C5" w:rsidRPr="00E605A6" w:rsidRDefault="002A65C5">
      <w:pPr>
        <w:pStyle w:val="Standard"/>
        <w:rPr>
          <w:rFonts w:cs="Times New Roman"/>
          <w:lang w:val="en-US"/>
        </w:rPr>
      </w:pPr>
    </w:p>
    <w:p w:rsidR="002A65C5" w:rsidRPr="00E605A6" w:rsidRDefault="008F5F6E">
      <w:pPr>
        <w:pStyle w:val="Ttulo2"/>
        <w:rPr>
          <w:rFonts w:ascii="Times New Roman" w:hAnsi="Times New Roman"/>
          <w:sz w:val="24"/>
          <w:szCs w:val="24"/>
        </w:rPr>
      </w:pPr>
      <w:bookmarkStart w:id="87" w:name="__RefHeading__28064_188553035"/>
      <w:r w:rsidRPr="00E605A6">
        <w:rPr>
          <w:rFonts w:ascii="Times New Roman" w:hAnsi="Times New Roman"/>
          <w:sz w:val="24"/>
          <w:szCs w:val="24"/>
          <w:lang w:val="en-US"/>
        </w:rPr>
        <w:t xml:space="preserve"> </w:t>
      </w:r>
      <w:bookmarkStart w:id="88" w:name="_Toc507577246"/>
      <w:bookmarkStart w:id="89" w:name="_Toc507577278"/>
      <w:r w:rsidRPr="00E605A6">
        <w:rPr>
          <w:rFonts w:ascii="Times New Roman" w:hAnsi="Times New Roman"/>
          <w:sz w:val="24"/>
          <w:szCs w:val="24"/>
        </w:rPr>
        <w:t>DISCIPLINAS ELETIVAS DO BACHARELADO EM MATEMÀTICA</w:t>
      </w:r>
      <w:bookmarkEnd w:id="87"/>
      <w:bookmarkEnd w:id="88"/>
      <w:bookmarkEnd w:id="89"/>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Teoria dos Grafos</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caps/>
              </w:rPr>
              <w:t>BC1425</w:t>
            </w:r>
          </w:p>
          <w:p w:rsidR="002A65C5" w:rsidRPr="00E605A6" w:rsidRDefault="008F5F6E">
            <w:pPr>
              <w:pStyle w:val="Standard"/>
              <w:jc w:val="both"/>
              <w:rPr>
                <w:rFonts w:cs="Times New Roman"/>
              </w:rPr>
            </w:pPr>
            <w:r w:rsidRPr="00E605A6">
              <w:rPr>
                <w:rFonts w:cs="Times New Roman"/>
                <w:b/>
              </w:rPr>
              <w:lastRenderedPageBreak/>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proofErr w:type="gramEnd"/>
            <w:r w:rsidRPr="00E605A6">
              <w:rPr>
                <w:rFonts w:eastAsia="Segoe UI" w:cs="Times New Roman"/>
                <w:color w:val="auto"/>
                <w:kern w:val="0"/>
              </w:rPr>
              <w:t>Processamento da Informação, Matemática Discreta</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b/>
              </w:rPr>
            </w:pPr>
            <w:r w:rsidRPr="00E605A6">
              <w:rPr>
                <w:rStyle w:val="txtarial8ptgray"/>
                <w:rFonts w:cs="Times New Roman"/>
              </w:rPr>
              <w:t xml:space="preserve">Introdução: Noções básicas; grafos orientados, </w:t>
            </w:r>
            <w:proofErr w:type="gramStart"/>
            <w:r w:rsidRPr="00E605A6">
              <w:rPr>
                <w:rStyle w:val="txtarial8ptgray"/>
                <w:rFonts w:cs="Times New Roman"/>
              </w:rPr>
              <w:t>não-orientados</w:t>
            </w:r>
            <w:proofErr w:type="gramEnd"/>
            <w:r w:rsidRPr="00E605A6">
              <w:rPr>
                <w:rStyle w:val="txtarial8ptgray"/>
                <w:rFonts w:cs="Times New Roman"/>
              </w:rPr>
              <w:t>, bipartidos; grafos conexos e não conexos; Subgrafos e hipergrafos; Estruturas de dados para a representação de grafos. Caminhos e circuitos em grafos: Circuitos Eulerianos e Hamiltonianos; Caminhos de comprimento mínimo.  Percursos em grafos: Em profundidade; Em largura. Árvores: Conceitos básicos; Árvores geradoras de grafos; Árvores geradoras mínimas. Exemplos de problemas: Coloração de vértices;</w:t>
            </w:r>
            <w:proofErr w:type="gramStart"/>
            <w:r w:rsidRPr="00E605A6">
              <w:rPr>
                <w:rStyle w:val="txtarial8ptgray"/>
                <w:rFonts w:cs="Times New Roman"/>
              </w:rPr>
              <w:t xml:space="preserve">  </w:t>
            </w:r>
            <w:proofErr w:type="gramEnd"/>
            <w:r w:rsidRPr="00E605A6">
              <w:rPr>
                <w:rStyle w:val="txtarial8ptgray"/>
                <w:rFonts w:cs="Times New Roman"/>
              </w:rPr>
              <w:t>Clique máximo; Conjunto independente de vértices; Caixeiro viajante; Problema do fluxo máximo em redes.</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195"/>
              </w:numPr>
              <w:tabs>
                <w:tab w:val="left" w:pos="360"/>
              </w:tabs>
              <w:snapToGrid w:val="0"/>
              <w:spacing w:before="20" w:after="20"/>
              <w:rPr>
                <w:rFonts w:cs="Times New Roman"/>
              </w:rPr>
            </w:pPr>
            <w:r w:rsidRPr="00E605A6">
              <w:rPr>
                <w:rStyle w:val="txtarial8ptgray"/>
                <w:rFonts w:cs="Times New Roman"/>
              </w:rPr>
              <w:t>CORMEN, T.H., LEISERSON, C.E., RIVEST, R.L. and</w:t>
            </w:r>
            <w:proofErr w:type="gramStart"/>
            <w:r w:rsidRPr="00E605A6">
              <w:rPr>
                <w:rStyle w:val="txtarial8ptgray"/>
                <w:rFonts w:cs="Times New Roman"/>
              </w:rPr>
              <w:t xml:space="preserve">  </w:t>
            </w:r>
            <w:proofErr w:type="gramEnd"/>
            <w:r w:rsidRPr="00E605A6">
              <w:rPr>
                <w:rStyle w:val="txtarial8ptgray"/>
                <w:rFonts w:cs="Times New Roman"/>
              </w:rPr>
              <w:t xml:space="preserve">STEIN, C., Algoritmos - Teoria e Prática. </w:t>
            </w:r>
            <w:r w:rsidRPr="00E605A6">
              <w:rPr>
                <w:rStyle w:val="txtarial8ptgray"/>
                <w:rFonts w:cs="Times New Roman"/>
                <w:lang w:val="en-US"/>
              </w:rPr>
              <w:t>Campus, 2002.</w:t>
            </w:r>
          </w:p>
          <w:p w:rsidR="002A65C5" w:rsidRPr="00E605A6" w:rsidRDefault="008F5F6E" w:rsidP="002C2616">
            <w:pPr>
              <w:pStyle w:val="Standard"/>
              <w:numPr>
                <w:ilvl w:val="0"/>
                <w:numId w:val="195"/>
              </w:numPr>
              <w:tabs>
                <w:tab w:val="left" w:pos="360"/>
              </w:tabs>
              <w:suppressAutoHyphens w:val="0"/>
              <w:snapToGrid w:val="0"/>
              <w:spacing w:before="20" w:after="20"/>
              <w:rPr>
                <w:rFonts w:cs="Times New Roman"/>
              </w:rPr>
            </w:pPr>
            <w:r w:rsidRPr="00E605A6">
              <w:rPr>
                <w:rStyle w:val="txtarial8ptgray"/>
                <w:rFonts w:cs="Times New Roman"/>
                <w:lang w:val="en-US"/>
              </w:rPr>
              <w:t xml:space="preserve">BONDY, J.A. </w:t>
            </w:r>
            <w:proofErr w:type="gramStart"/>
            <w:r w:rsidRPr="00E605A6">
              <w:rPr>
                <w:rStyle w:val="txtarial8ptgray"/>
                <w:rFonts w:cs="Times New Roman"/>
                <w:lang w:val="en-US"/>
              </w:rPr>
              <w:t>and  MURTY</w:t>
            </w:r>
            <w:proofErr w:type="gramEnd"/>
            <w:r w:rsidRPr="00E605A6">
              <w:rPr>
                <w:rStyle w:val="txtarial8ptgray"/>
                <w:rFonts w:cs="Times New Roman"/>
                <w:lang w:val="en-US"/>
              </w:rPr>
              <w:t>, U.S.R. “Graph Theory”. Springer, 2008.</w:t>
            </w:r>
          </w:p>
          <w:p w:rsidR="002A65C5" w:rsidRPr="00674678" w:rsidRDefault="008F5F6E" w:rsidP="002C2616">
            <w:pPr>
              <w:pStyle w:val="Standard"/>
              <w:numPr>
                <w:ilvl w:val="0"/>
                <w:numId w:val="195"/>
              </w:numPr>
              <w:tabs>
                <w:tab w:val="left" w:pos="360"/>
              </w:tabs>
              <w:snapToGrid w:val="0"/>
              <w:spacing w:before="20" w:after="20"/>
              <w:rPr>
                <w:rStyle w:val="txtarial8ptgray"/>
                <w:rFonts w:cs="Times New Roman"/>
              </w:rPr>
            </w:pPr>
            <w:r w:rsidRPr="00E605A6">
              <w:rPr>
                <w:rStyle w:val="txtarial8ptgray"/>
                <w:rFonts w:cs="Times New Roman"/>
                <w:lang w:val="en-US"/>
              </w:rPr>
              <w:t>CHARTRAND, G. “Introductory graph theory”.  Dover, 1985</w:t>
            </w:r>
          </w:p>
          <w:p w:rsidR="00674678" w:rsidRPr="00E605A6" w:rsidRDefault="00674678" w:rsidP="00674678">
            <w:pPr>
              <w:pStyle w:val="Standard"/>
              <w:tabs>
                <w:tab w:val="left" w:pos="360"/>
              </w:tabs>
              <w:snapToGrid w:val="0"/>
              <w:spacing w:before="20" w:after="20"/>
              <w:ind w:left="720"/>
              <w:rPr>
                <w:rFonts w:cs="Times New Roman"/>
              </w:rPr>
            </w:pPr>
          </w:p>
          <w:p w:rsidR="002A65C5" w:rsidRDefault="008F5F6E">
            <w:pPr>
              <w:pStyle w:val="Standard"/>
              <w:jc w:val="both"/>
              <w:rPr>
                <w:rFonts w:cs="Times New Roman"/>
                <w:b/>
              </w:rPr>
            </w:pPr>
            <w:r w:rsidRPr="00E605A6">
              <w:rPr>
                <w:rFonts w:cs="Times New Roman"/>
                <w:b/>
              </w:rPr>
              <w:t>Bibliografia Complementar:</w:t>
            </w:r>
          </w:p>
          <w:p w:rsidR="00674678" w:rsidRPr="00E605A6" w:rsidRDefault="00674678">
            <w:pPr>
              <w:pStyle w:val="Standard"/>
              <w:jc w:val="both"/>
              <w:rPr>
                <w:rFonts w:cs="Times New Roman"/>
                <w:b/>
              </w:rPr>
            </w:pPr>
          </w:p>
        </w:tc>
      </w:tr>
    </w:tbl>
    <w:p w:rsidR="002A65C5" w:rsidRPr="00E605A6" w:rsidRDefault="002A65C5">
      <w:pPr>
        <w:pStyle w:val="Standard"/>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Extensões Algébricas</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rPr>
            </w:pPr>
            <w:r w:rsidRPr="00E605A6">
              <w:rPr>
                <w:rFonts w:cs="Times New Roman"/>
                <w:b/>
              </w:rPr>
              <w:t xml:space="preserve">Código: </w:t>
            </w:r>
            <w:r w:rsidRPr="00E605A6">
              <w:rPr>
                <w:rFonts w:cs="Times New Roman"/>
              </w:rPr>
              <w:t>MC2108</w:t>
            </w:r>
          </w:p>
          <w:p w:rsidR="002A65C5" w:rsidRPr="00E605A6" w:rsidRDefault="008F5F6E">
            <w:pPr>
              <w:pStyle w:val="Standard"/>
              <w:jc w:val="both"/>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bookmarkStart w:id="90" w:name="__DdeLink__7040_1158089928"/>
            <w:r w:rsidRPr="00E605A6">
              <w:rPr>
                <w:rFonts w:cs="Times New Roman"/>
                <w:b/>
              </w:rPr>
              <w:t xml:space="preserve"> </w:t>
            </w:r>
            <w:proofErr w:type="gramEnd"/>
            <w:r w:rsidRPr="00E605A6">
              <w:rPr>
                <w:rFonts w:cs="Times New Roman"/>
              </w:rPr>
              <w:t>Anéis e Corpos, Grupos</w:t>
            </w:r>
            <w:bookmarkEnd w:id="90"/>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Extensões finitas, Extensões algébricas, Extensões separáveis, corpos finitos, Extensões puramente inseparáveis, Extensões normais, Teoria de Galois, Extensões ciclotômicas, Solução por meio de radicais, Construção com régua e compasso, Extensões Transcendentes.</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196"/>
              </w:numPr>
              <w:jc w:val="both"/>
              <w:rPr>
                <w:rFonts w:cs="Times New Roman"/>
              </w:rPr>
            </w:pPr>
            <w:r w:rsidRPr="00E605A6">
              <w:rPr>
                <w:rFonts w:cs="Times New Roman"/>
                <w:lang w:val="en-US"/>
              </w:rPr>
              <w:t xml:space="preserve">FRALEIGH, John B. A first course in abstract álgebra. </w:t>
            </w:r>
            <w:proofErr w:type="gramStart"/>
            <w:r w:rsidRPr="00E605A6">
              <w:rPr>
                <w:rFonts w:cs="Times New Roman"/>
              </w:rPr>
              <w:t>7a.</w:t>
            </w:r>
            <w:proofErr w:type="gramEnd"/>
            <w:r w:rsidRPr="00E605A6">
              <w:rPr>
                <w:rFonts w:cs="Times New Roman"/>
              </w:rPr>
              <w:t xml:space="preserve"> </w:t>
            </w:r>
            <w:proofErr w:type="gramStart"/>
            <w:r w:rsidRPr="00E605A6">
              <w:rPr>
                <w:rFonts w:cs="Times New Roman"/>
              </w:rPr>
              <w:t>ed.</w:t>
            </w:r>
            <w:proofErr w:type="gramEnd"/>
            <w:r w:rsidRPr="00E605A6">
              <w:rPr>
                <w:rFonts w:cs="Times New Roman"/>
              </w:rPr>
              <w:t xml:space="preserve"> Addison Wesley, 200</w:t>
            </w:r>
          </w:p>
          <w:p w:rsidR="002A65C5" w:rsidRPr="00E605A6" w:rsidRDefault="008F5F6E" w:rsidP="002C2616">
            <w:pPr>
              <w:pStyle w:val="Standard"/>
              <w:numPr>
                <w:ilvl w:val="0"/>
                <w:numId w:val="196"/>
              </w:numPr>
              <w:jc w:val="both"/>
              <w:rPr>
                <w:rFonts w:cs="Times New Roman"/>
                <w:lang w:val="en-US"/>
              </w:rPr>
            </w:pPr>
            <w:r w:rsidRPr="00E605A6">
              <w:rPr>
                <w:rFonts w:cs="Times New Roman"/>
                <w:lang w:val="en-US"/>
              </w:rPr>
              <w:t>EDWARDS, H. Galois Theory, Springer.</w:t>
            </w:r>
          </w:p>
          <w:p w:rsidR="002A65C5" w:rsidRPr="00E605A6" w:rsidRDefault="008F5F6E" w:rsidP="002C2616">
            <w:pPr>
              <w:pStyle w:val="Standard"/>
              <w:numPr>
                <w:ilvl w:val="0"/>
                <w:numId w:val="196"/>
              </w:numPr>
              <w:jc w:val="both"/>
              <w:rPr>
                <w:rFonts w:cs="Times New Roman"/>
                <w:lang w:val="en-US"/>
              </w:rPr>
            </w:pPr>
            <w:r w:rsidRPr="00E605A6">
              <w:rPr>
                <w:rFonts w:cs="Times New Roman"/>
                <w:lang w:val="en-US"/>
              </w:rPr>
              <w:t>ARTIN, E. Galois Theory. Dover.</w:t>
            </w:r>
          </w:p>
          <w:p w:rsidR="002A65C5" w:rsidRDefault="008F5F6E" w:rsidP="002C2616">
            <w:pPr>
              <w:pStyle w:val="Standard"/>
              <w:numPr>
                <w:ilvl w:val="0"/>
                <w:numId w:val="196"/>
              </w:numPr>
              <w:jc w:val="both"/>
              <w:rPr>
                <w:rFonts w:cs="Times New Roman"/>
              </w:rPr>
            </w:pPr>
            <w:r w:rsidRPr="00E605A6">
              <w:rPr>
                <w:rFonts w:cs="Times New Roman"/>
                <w:lang w:val="en-US"/>
              </w:rPr>
              <w:t>JACOBSON, N. Basic Algebra I, 2</w:t>
            </w:r>
            <w:r w:rsidRPr="00E605A6">
              <w:rPr>
                <w:rFonts w:cs="Times New Roman"/>
                <w:vertAlign w:val="superscript"/>
                <w:lang w:val="en-US"/>
              </w:rPr>
              <w:t>nd</w:t>
            </w:r>
            <w:r w:rsidRPr="00E605A6">
              <w:rPr>
                <w:rFonts w:cs="Times New Roman"/>
                <w:lang w:val="en-US"/>
              </w:rPr>
              <w:t xml:space="preserve"> ed. </w:t>
            </w:r>
            <w:r w:rsidRPr="00E605A6">
              <w:rPr>
                <w:rFonts w:cs="Times New Roman"/>
              </w:rPr>
              <w:t>Freeman, 1974.</w:t>
            </w:r>
          </w:p>
          <w:p w:rsidR="00674678" w:rsidRPr="00E605A6" w:rsidRDefault="00674678" w:rsidP="00674678">
            <w:pPr>
              <w:pStyle w:val="Standard"/>
              <w:jc w:val="both"/>
              <w:rPr>
                <w:rFonts w:cs="Times New Roman"/>
              </w:rPr>
            </w:pPr>
          </w:p>
          <w:p w:rsidR="002A65C5" w:rsidRPr="00E605A6" w:rsidRDefault="008F5F6E">
            <w:pPr>
              <w:pStyle w:val="Standard"/>
              <w:jc w:val="both"/>
              <w:rPr>
                <w:rFonts w:cs="Times New Roman"/>
                <w:b/>
              </w:rPr>
            </w:pPr>
            <w:r w:rsidRPr="00E605A6">
              <w:rPr>
                <w:rFonts w:cs="Times New Roman"/>
                <w:b/>
              </w:rPr>
              <w:t>Bibliografia Complementar:</w:t>
            </w:r>
          </w:p>
          <w:p w:rsidR="002A65C5" w:rsidRDefault="008F5F6E" w:rsidP="002C2616">
            <w:pPr>
              <w:pStyle w:val="Standard"/>
              <w:numPr>
                <w:ilvl w:val="0"/>
                <w:numId w:val="197"/>
              </w:numPr>
              <w:jc w:val="both"/>
              <w:rPr>
                <w:rFonts w:cs="Times New Roman"/>
              </w:rPr>
            </w:pPr>
            <w:r w:rsidRPr="00E605A6">
              <w:rPr>
                <w:rFonts w:cs="Times New Roman"/>
                <w:lang w:val="en-US"/>
              </w:rPr>
              <w:t xml:space="preserve">JACOBSON, N. Basic Álgebra II, 2nd ed. </w:t>
            </w:r>
            <w:r w:rsidRPr="00E605A6">
              <w:rPr>
                <w:rFonts w:cs="Times New Roman"/>
              </w:rPr>
              <w:t>Freeman, 1974.</w:t>
            </w:r>
          </w:p>
          <w:p w:rsidR="00674678" w:rsidRPr="00E605A6" w:rsidRDefault="00674678" w:rsidP="00674678">
            <w:pPr>
              <w:pStyle w:val="Standard"/>
              <w:ind w:left="720"/>
              <w:jc w:val="both"/>
              <w:rPr>
                <w:rFonts w:cs="Times New Roman"/>
              </w:rPr>
            </w:pPr>
          </w:p>
        </w:tc>
      </w:tr>
    </w:tbl>
    <w:p w:rsidR="002A65C5" w:rsidRPr="00E605A6" w:rsidRDefault="002A65C5">
      <w:pPr>
        <w:pStyle w:val="Standard"/>
        <w:spacing w:before="280" w:after="280"/>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Módulos</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MC2109</w:t>
            </w:r>
          </w:p>
          <w:p w:rsidR="002A65C5" w:rsidRPr="00E605A6" w:rsidRDefault="008F5F6E">
            <w:pPr>
              <w:pStyle w:val="Standard"/>
              <w:jc w:val="both"/>
              <w:rPr>
                <w:rFonts w:cs="Times New Roman"/>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jc w:val="both"/>
              <w:rPr>
                <w:rFonts w:cs="Times New Roman"/>
              </w:rPr>
            </w:pPr>
            <w:r w:rsidRPr="00E605A6">
              <w:rPr>
                <w:rFonts w:cs="Times New Roman"/>
                <w:b/>
              </w:rPr>
              <w:lastRenderedPageBreak/>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 xml:space="preserve">Recomendações: </w:t>
            </w:r>
            <w:r w:rsidRPr="00E605A6">
              <w:rPr>
                <w:rFonts w:cs="Times New Roman"/>
              </w:rPr>
              <w:t xml:space="preserve">Grupos, Anéis e </w:t>
            </w:r>
            <w:proofErr w:type="gramStart"/>
            <w:r w:rsidRPr="00E605A6">
              <w:rPr>
                <w:rFonts w:cs="Times New Roman"/>
              </w:rPr>
              <w:t>Corpos</w:t>
            </w:r>
            <w:proofErr w:type="gramEnd"/>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Módulos sobre um anel comutativo R, Submódulo, Teorema do homomofismo e do Isomorfismo para R-módulos,</w:t>
            </w:r>
            <w:proofErr w:type="gramStart"/>
            <w:r w:rsidRPr="00E605A6">
              <w:rPr>
                <w:rFonts w:cs="Times New Roman"/>
              </w:rPr>
              <w:t xml:space="preserve">  </w:t>
            </w:r>
            <w:proofErr w:type="gramEnd"/>
            <w:r w:rsidRPr="00E605A6">
              <w:rPr>
                <w:rFonts w:cs="Times New Roman"/>
              </w:rPr>
              <w:t>Sequências exatas, Soma direta e produto direto de uma família de R-modulos, Módulos livres, Módulos projetivos e injetivos,  os funtores Hom e produto tensorial, Conjuntos ordenados e condições de cadeia, Anéis e módulos com condição de cadeia: R-modulos noetherianos e artinianos, Teorema de Krull-Schmidt (teorema de estrutura para módulos de comprimento finito),  Teorema de estrutura de Wedderburn para anéis semisimples com a condição minimal.</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197"/>
              </w:numPr>
              <w:tabs>
                <w:tab w:val="left" w:pos="720"/>
                <w:tab w:val="left" w:pos="1080"/>
              </w:tabs>
              <w:snapToGrid w:val="0"/>
              <w:spacing w:before="20" w:after="20"/>
              <w:rPr>
                <w:rFonts w:cs="Times New Roman"/>
                <w:lang w:val="en-US"/>
              </w:rPr>
            </w:pPr>
            <w:r w:rsidRPr="00E605A6">
              <w:rPr>
                <w:rFonts w:cs="Times New Roman"/>
                <w:lang w:val="en-US"/>
              </w:rPr>
              <w:t>RIBENBOIM, P. Rings and modules. Interscience, (Interscience tracts in pure and applied mathematics v. 24), 1969.</w:t>
            </w:r>
          </w:p>
          <w:p w:rsidR="002A65C5" w:rsidRPr="00E605A6" w:rsidRDefault="008F5F6E" w:rsidP="002C2616">
            <w:pPr>
              <w:pStyle w:val="Standard"/>
              <w:numPr>
                <w:ilvl w:val="0"/>
                <w:numId w:val="197"/>
              </w:numPr>
              <w:tabs>
                <w:tab w:val="left" w:pos="720"/>
                <w:tab w:val="left" w:pos="1080"/>
              </w:tabs>
              <w:snapToGrid w:val="0"/>
              <w:spacing w:before="20" w:after="20"/>
              <w:rPr>
                <w:rFonts w:cs="Times New Roman"/>
              </w:rPr>
            </w:pPr>
            <w:r w:rsidRPr="00E605A6">
              <w:rPr>
                <w:rFonts w:cs="Times New Roman"/>
                <w:lang w:val="en-US"/>
              </w:rPr>
              <w:t>JACOBSON, N. Basic Algebra I, 2</w:t>
            </w:r>
            <w:r w:rsidRPr="00E605A6">
              <w:rPr>
                <w:rFonts w:cs="Times New Roman"/>
                <w:vertAlign w:val="superscript"/>
                <w:lang w:val="en-US"/>
              </w:rPr>
              <w:t>nd</w:t>
            </w:r>
            <w:r w:rsidRPr="00E605A6">
              <w:rPr>
                <w:rFonts w:cs="Times New Roman"/>
                <w:lang w:val="en-US"/>
              </w:rPr>
              <w:t xml:space="preserve"> ed. </w:t>
            </w:r>
            <w:r w:rsidRPr="00E605A6">
              <w:rPr>
                <w:rFonts w:cs="Times New Roman"/>
              </w:rPr>
              <w:t>Freeman, 1974.</w:t>
            </w:r>
          </w:p>
          <w:p w:rsidR="002A65C5" w:rsidRDefault="008F5F6E" w:rsidP="002C2616">
            <w:pPr>
              <w:pStyle w:val="Standard"/>
              <w:numPr>
                <w:ilvl w:val="0"/>
                <w:numId w:val="197"/>
              </w:numPr>
              <w:tabs>
                <w:tab w:val="left" w:pos="720"/>
                <w:tab w:val="left" w:pos="1080"/>
              </w:tabs>
              <w:snapToGrid w:val="0"/>
              <w:spacing w:before="20" w:after="20"/>
              <w:rPr>
                <w:rFonts w:cs="Times New Roman"/>
              </w:rPr>
            </w:pPr>
            <w:r w:rsidRPr="00E605A6">
              <w:rPr>
                <w:rFonts w:cs="Times New Roman"/>
                <w:lang w:val="en-US"/>
              </w:rPr>
              <w:t>JACOBSON, N. Basic Álgebra II, 2</w:t>
            </w:r>
            <w:r w:rsidRPr="00E605A6">
              <w:rPr>
                <w:rFonts w:cs="Times New Roman"/>
                <w:vertAlign w:val="superscript"/>
                <w:lang w:val="en-US"/>
              </w:rPr>
              <w:t>nd</w:t>
            </w:r>
            <w:r w:rsidRPr="00E605A6">
              <w:rPr>
                <w:rFonts w:cs="Times New Roman"/>
                <w:lang w:val="en-US"/>
              </w:rPr>
              <w:t xml:space="preserve"> ed. </w:t>
            </w:r>
            <w:r w:rsidRPr="00E605A6">
              <w:rPr>
                <w:rFonts w:cs="Times New Roman"/>
              </w:rPr>
              <w:t>Freeman, 1974.</w:t>
            </w:r>
          </w:p>
          <w:p w:rsidR="00B16E63" w:rsidRPr="00E605A6" w:rsidRDefault="00B16E63" w:rsidP="00B16E63">
            <w:pPr>
              <w:pStyle w:val="Standard"/>
              <w:tabs>
                <w:tab w:val="left" w:pos="720"/>
                <w:tab w:val="left" w:pos="1080"/>
              </w:tabs>
              <w:snapToGrid w:val="0"/>
              <w:spacing w:before="20" w:after="20"/>
              <w:rPr>
                <w:rFonts w:cs="Times New Roman"/>
              </w:rPr>
            </w:pPr>
          </w:p>
          <w:p w:rsidR="002A65C5" w:rsidRPr="00E605A6" w:rsidRDefault="008F5F6E">
            <w:pPr>
              <w:pStyle w:val="Standard"/>
              <w:jc w:val="both"/>
              <w:rPr>
                <w:rFonts w:cs="Times New Roman"/>
                <w:b/>
              </w:rPr>
            </w:pPr>
            <w:r w:rsidRPr="00E605A6">
              <w:rPr>
                <w:rFonts w:cs="Times New Roman"/>
                <w:b/>
              </w:rPr>
              <w:t>Bibliografia Complementar:</w:t>
            </w:r>
          </w:p>
          <w:p w:rsidR="002A65C5" w:rsidRPr="00E605A6" w:rsidRDefault="008F5F6E" w:rsidP="002C2616">
            <w:pPr>
              <w:pStyle w:val="Standard"/>
              <w:numPr>
                <w:ilvl w:val="0"/>
                <w:numId w:val="198"/>
              </w:numPr>
              <w:tabs>
                <w:tab w:val="left" w:pos="720"/>
                <w:tab w:val="left" w:pos="1080"/>
              </w:tabs>
              <w:snapToGrid w:val="0"/>
              <w:spacing w:before="20" w:after="20"/>
              <w:jc w:val="both"/>
              <w:rPr>
                <w:rFonts w:cs="Times New Roman"/>
              </w:rPr>
            </w:pPr>
            <w:r w:rsidRPr="00E605A6">
              <w:rPr>
                <w:rFonts w:cs="Times New Roman"/>
                <w:lang w:val="en-US"/>
              </w:rPr>
              <w:t xml:space="preserve">LAM, T. Y. A first course in non-commutative rings. </w:t>
            </w:r>
            <w:r w:rsidRPr="00E605A6">
              <w:rPr>
                <w:rFonts w:cs="Times New Roman"/>
              </w:rPr>
              <w:t>Springer, NY, 2001.</w:t>
            </w:r>
          </w:p>
          <w:p w:rsidR="002A65C5" w:rsidRPr="00E605A6" w:rsidRDefault="002A65C5">
            <w:pPr>
              <w:pStyle w:val="Standard"/>
              <w:jc w:val="both"/>
              <w:rPr>
                <w:rFonts w:cs="Times New Roman"/>
                <w:b/>
              </w:rPr>
            </w:pPr>
          </w:p>
        </w:tc>
      </w:tr>
    </w:tbl>
    <w:p w:rsidR="002A65C5" w:rsidRPr="00E605A6" w:rsidRDefault="002A65C5">
      <w:pPr>
        <w:pStyle w:val="Standard"/>
        <w:spacing w:before="280" w:after="280"/>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Introdução à Inferência Estatística</w:t>
            </w:r>
          </w:p>
        </w:tc>
      </w:tr>
      <w:tr w:rsidR="002A65C5" w:rsidRPr="00E605A6">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Código:</w:t>
            </w:r>
            <w:proofErr w:type="gramStart"/>
            <w:r w:rsidRPr="00E605A6">
              <w:rPr>
                <w:rFonts w:cs="Times New Roman"/>
                <w:b/>
              </w:rPr>
              <w:t xml:space="preserve">  </w:t>
            </w:r>
            <w:proofErr w:type="gramEnd"/>
            <w:r w:rsidRPr="00E605A6">
              <w:rPr>
                <w:rFonts w:cs="Times New Roman"/>
                <w:b/>
              </w:rPr>
              <w:t>BC1415</w:t>
            </w:r>
          </w:p>
          <w:p w:rsidR="002A65C5" w:rsidRPr="00E605A6" w:rsidRDefault="008F5F6E">
            <w:pPr>
              <w:pStyle w:val="Standard"/>
              <w:jc w:val="both"/>
              <w:rPr>
                <w:rFonts w:cs="Times New Roman"/>
              </w:rPr>
            </w:pPr>
            <w:r w:rsidRPr="00E605A6">
              <w:rPr>
                <w:rFonts w:cs="Times New Roman"/>
                <w:b/>
              </w:rPr>
              <w:t>TPI:</w:t>
            </w:r>
            <w:proofErr w:type="gramStart"/>
            <w:r w:rsidRPr="00E605A6">
              <w:rPr>
                <w:rFonts w:cs="Times New Roman"/>
                <w:b/>
              </w:rPr>
              <w:t xml:space="preserve">    </w:t>
            </w:r>
            <w:proofErr w:type="gramEnd"/>
            <w:r w:rsidRPr="00E605A6">
              <w:rPr>
                <w:rFonts w:cs="Times New Roman"/>
                <w:b/>
              </w:rPr>
              <w:t>3-1-4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Introdução a Probabilidade e Estatística</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Intervalos de Confiança: Média; Desvio padrão; Proporção; Mediana. Testes de hipótese. Inferências com base em duas amostras.  Correlação e regressão. Experimentos multinomiais e tabelas de contingência: ANOVA. Estatística não paramétrica. Introdução à teoria da confiabilidade. Aplicações.</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199"/>
              </w:numPr>
              <w:tabs>
                <w:tab w:val="left" w:pos="720"/>
              </w:tabs>
              <w:snapToGrid w:val="0"/>
              <w:rPr>
                <w:rFonts w:cs="Times New Roman"/>
              </w:rPr>
            </w:pPr>
            <w:r w:rsidRPr="00E605A6">
              <w:rPr>
                <w:rFonts w:cs="Times New Roman"/>
              </w:rPr>
              <w:t>TRIOLA, M.F.</w:t>
            </w:r>
            <w:proofErr w:type="gramStart"/>
            <w:r w:rsidRPr="00E605A6">
              <w:rPr>
                <w:rFonts w:cs="Times New Roman"/>
              </w:rPr>
              <w:t xml:space="preserve">  </w:t>
            </w:r>
            <w:proofErr w:type="gramEnd"/>
            <w:r w:rsidRPr="00E605A6">
              <w:rPr>
                <w:rFonts w:cs="Times New Roman"/>
              </w:rPr>
              <w:t>Introdução à Estatística. 7ª. Ed. LTC editora. 1997.</w:t>
            </w:r>
          </w:p>
          <w:p w:rsidR="002A65C5" w:rsidRPr="00E605A6" w:rsidRDefault="008F5F6E" w:rsidP="002C2616">
            <w:pPr>
              <w:pStyle w:val="Standard"/>
              <w:numPr>
                <w:ilvl w:val="0"/>
                <w:numId w:val="199"/>
              </w:numPr>
              <w:tabs>
                <w:tab w:val="left" w:pos="720"/>
              </w:tabs>
              <w:rPr>
                <w:rFonts w:cs="Times New Roman"/>
              </w:rPr>
            </w:pPr>
            <w:r w:rsidRPr="00E605A6">
              <w:rPr>
                <w:rFonts w:cs="Times New Roman"/>
              </w:rPr>
              <w:t xml:space="preserve">LARSON, </w:t>
            </w:r>
            <w:proofErr w:type="gramStart"/>
            <w:r w:rsidRPr="00E605A6">
              <w:rPr>
                <w:rFonts w:cs="Times New Roman"/>
              </w:rPr>
              <w:t>R.</w:t>
            </w:r>
            <w:proofErr w:type="gramEnd"/>
            <w:r w:rsidRPr="00E605A6">
              <w:rPr>
                <w:rFonts w:cs="Times New Roman"/>
              </w:rPr>
              <w:t xml:space="preserve"> e FARBER, B. Estatística Aplicada. </w:t>
            </w:r>
            <w:r w:rsidRPr="00E605A6">
              <w:rPr>
                <w:rFonts w:cs="Times New Roman"/>
                <w:lang w:val="en-US"/>
              </w:rPr>
              <w:t xml:space="preserve">2ª. Ed. Pearson Education </w:t>
            </w:r>
            <w:proofErr w:type="gramStart"/>
            <w:r w:rsidRPr="00E605A6">
              <w:rPr>
                <w:rFonts w:cs="Times New Roman"/>
                <w:lang w:val="en-US"/>
              </w:rPr>
              <w:t>do</w:t>
            </w:r>
            <w:proofErr w:type="gramEnd"/>
            <w:r w:rsidRPr="00E605A6">
              <w:rPr>
                <w:rFonts w:cs="Times New Roman"/>
                <w:lang w:val="en-US"/>
              </w:rPr>
              <w:t xml:space="preserve"> Brasil. </w:t>
            </w:r>
            <w:r w:rsidRPr="00E605A6">
              <w:rPr>
                <w:rFonts w:cs="Times New Roman"/>
              </w:rPr>
              <w:t>2004.</w:t>
            </w:r>
          </w:p>
          <w:p w:rsidR="002A65C5" w:rsidRDefault="008F5F6E" w:rsidP="002C2616">
            <w:pPr>
              <w:pStyle w:val="Standard"/>
              <w:numPr>
                <w:ilvl w:val="0"/>
                <w:numId w:val="199"/>
              </w:numPr>
              <w:tabs>
                <w:tab w:val="left" w:pos="720"/>
              </w:tabs>
              <w:ind w:left="1800" w:hanging="360"/>
              <w:jc w:val="both"/>
              <w:rPr>
                <w:rFonts w:cs="Times New Roman"/>
                <w:lang w:val="en-US"/>
              </w:rPr>
            </w:pPr>
            <w:r w:rsidRPr="00E605A6">
              <w:rPr>
                <w:rFonts w:cs="Times New Roman"/>
                <w:lang w:val="en-US"/>
              </w:rPr>
              <w:t>DEGROOT, M.H. AND SCHERVISH, M.J. Probability and Statistics, 3rd edition, Addison-Wesley, 2001.</w:t>
            </w:r>
          </w:p>
          <w:p w:rsidR="00B16E63" w:rsidRPr="00E605A6" w:rsidRDefault="00B16E63" w:rsidP="00B16E63">
            <w:pPr>
              <w:pStyle w:val="Standard"/>
              <w:tabs>
                <w:tab w:val="left" w:pos="720"/>
              </w:tabs>
              <w:ind w:left="397"/>
              <w:jc w:val="both"/>
              <w:rPr>
                <w:rFonts w:cs="Times New Roman"/>
                <w:lang w:val="en-US"/>
              </w:rPr>
            </w:pPr>
          </w:p>
          <w:p w:rsidR="002A65C5" w:rsidRDefault="008F5F6E">
            <w:pPr>
              <w:pStyle w:val="Standard"/>
              <w:jc w:val="both"/>
              <w:rPr>
                <w:rFonts w:cs="Times New Roman"/>
                <w:b/>
              </w:rPr>
            </w:pPr>
            <w:r w:rsidRPr="00E605A6">
              <w:rPr>
                <w:rFonts w:cs="Times New Roman"/>
                <w:b/>
              </w:rPr>
              <w:t>Bibliografia Complementar:</w:t>
            </w:r>
          </w:p>
          <w:p w:rsidR="00B16E63" w:rsidRPr="00E605A6" w:rsidRDefault="00B16E63">
            <w:pPr>
              <w:pStyle w:val="Standard"/>
              <w:jc w:val="both"/>
              <w:rPr>
                <w:rFonts w:cs="Times New Roman"/>
                <w:b/>
              </w:rPr>
            </w:pPr>
          </w:p>
        </w:tc>
      </w:tr>
    </w:tbl>
    <w:p w:rsidR="002A65C5" w:rsidRDefault="002A65C5">
      <w:pPr>
        <w:pStyle w:val="Standard"/>
        <w:spacing w:before="60" w:after="200"/>
        <w:jc w:val="both"/>
        <w:rPr>
          <w:rFonts w:cs="Times New Roman"/>
        </w:rPr>
      </w:pPr>
    </w:p>
    <w:p w:rsidR="00B16E63" w:rsidRPr="00E605A6" w:rsidRDefault="00B16E63">
      <w:pPr>
        <w:pStyle w:val="Standard"/>
        <w:spacing w:before="60" w:after="200"/>
        <w:jc w:val="both"/>
        <w:rPr>
          <w:rFonts w:cs="Times New Roman"/>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Inferência Estatística</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MC2308</w:t>
            </w:r>
          </w:p>
          <w:p w:rsidR="002A65C5" w:rsidRPr="00E605A6" w:rsidRDefault="008F5F6E">
            <w:pPr>
              <w:pStyle w:val="Standard"/>
              <w:jc w:val="both"/>
              <w:rPr>
                <w:rFonts w:cs="Times New Roman"/>
              </w:rPr>
            </w:pPr>
            <w:r w:rsidRPr="00E605A6">
              <w:rPr>
                <w:rFonts w:cs="Times New Roman"/>
                <w:b/>
              </w:rPr>
              <w:lastRenderedPageBreak/>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 xml:space="preserve">Recomendações: </w:t>
            </w:r>
            <w:bookmarkStart w:id="91" w:name="__DdeLink__7108_1158089928"/>
            <w:r w:rsidRPr="00E605A6">
              <w:rPr>
                <w:rFonts w:cs="Times New Roman"/>
              </w:rPr>
              <w:t>Introdução à Inferência Estatística</w:t>
            </w:r>
            <w:bookmarkEnd w:id="91"/>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Pr-formataoHTML"/>
              <w:snapToGrid w:val="0"/>
              <w:jc w:val="both"/>
              <w:rPr>
                <w:rFonts w:ascii="Times New Roman" w:hAnsi="Times New Roman" w:cs="Times New Roman"/>
                <w:sz w:val="24"/>
                <w:szCs w:val="24"/>
              </w:rPr>
            </w:pPr>
            <w:r w:rsidRPr="00E605A6">
              <w:rPr>
                <w:rFonts w:ascii="Times New Roman" w:hAnsi="Times New Roman" w:cs="Times New Roman"/>
                <w:sz w:val="24"/>
                <w:szCs w:val="24"/>
              </w:rPr>
              <w:t>Amostras e distribuições amostrais. Métodos de Estimação Clássicos e Bayesianos. Suficiência. Família Exponencial. Métodos de obtenção de Estimação por Intervalos. Métodos de obtenção de Testes de Hipótese</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200"/>
              </w:numPr>
              <w:tabs>
                <w:tab w:val="left" w:pos="720"/>
              </w:tabs>
              <w:snapToGrid w:val="0"/>
              <w:rPr>
                <w:rFonts w:cs="Times New Roman"/>
              </w:rPr>
            </w:pPr>
            <w:r w:rsidRPr="00E605A6">
              <w:rPr>
                <w:rFonts w:cs="Times New Roman"/>
              </w:rPr>
              <w:t>H. BOLFARINE, H. E SANDOVAL, M.C. Introdução à Inferência Estatística, ed. Sociedade Brasileira de Matemática, 2001.</w:t>
            </w:r>
          </w:p>
          <w:p w:rsidR="002A65C5" w:rsidRPr="00E605A6" w:rsidRDefault="008F5F6E" w:rsidP="002C2616">
            <w:pPr>
              <w:pStyle w:val="Standard"/>
              <w:numPr>
                <w:ilvl w:val="0"/>
                <w:numId w:val="200"/>
              </w:numPr>
              <w:tabs>
                <w:tab w:val="left" w:pos="720"/>
              </w:tabs>
              <w:rPr>
                <w:rFonts w:cs="Times New Roman"/>
                <w:lang w:val="en-US"/>
              </w:rPr>
            </w:pPr>
            <w:r w:rsidRPr="00E605A6">
              <w:rPr>
                <w:rFonts w:cs="Times New Roman"/>
                <w:lang w:val="en-US"/>
              </w:rPr>
              <w:t xml:space="preserve">P. G. HOEL, P.G., PORT, S.C. </w:t>
            </w:r>
            <w:proofErr w:type="gramStart"/>
            <w:r w:rsidRPr="00E605A6">
              <w:rPr>
                <w:rFonts w:cs="Times New Roman"/>
                <w:lang w:val="en-US"/>
              </w:rPr>
              <w:t>AND  STONE</w:t>
            </w:r>
            <w:proofErr w:type="gramEnd"/>
            <w:r w:rsidRPr="00E605A6">
              <w:rPr>
                <w:rFonts w:cs="Times New Roman"/>
                <w:lang w:val="en-US"/>
              </w:rPr>
              <w:t>, C.J. Introduction to Statistical Theory, Hougton-Mifflin, 1971.</w:t>
            </w:r>
          </w:p>
          <w:p w:rsidR="002A65C5" w:rsidRPr="00E605A6" w:rsidRDefault="008F5F6E">
            <w:pPr>
              <w:pStyle w:val="Standard"/>
              <w:jc w:val="both"/>
              <w:rPr>
                <w:rFonts w:cs="Times New Roman"/>
                <w:b/>
              </w:rPr>
            </w:pPr>
            <w:r w:rsidRPr="00E605A6">
              <w:rPr>
                <w:rFonts w:cs="Times New Roman"/>
                <w:b/>
              </w:rPr>
              <w:t>Bibliografia Complementar:</w:t>
            </w:r>
          </w:p>
          <w:p w:rsidR="002A65C5" w:rsidRPr="00E605A6" w:rsidRDefault="008F5F6E" w:rsidP="002C2616">
            <w:pPr>
              <w:pStyle w:val="Standard"/>
              <w:numPr>
                <w:ilvl w:val="0"/>
                <w:numId w:val="201"/>
              </w:numPr>
              <w:tabs>
                <w:tab w:val="left" w:pos="720"/>
              </w:tabs>
              <w:rPr>
                <w:rFonts w:cs="Times New Roman"/>
                <w:lang w:val="en-US"/>
              </w:rPr>
            </w:pPr>
            <w:r w:rsidRPr="00E605A6">
              <w:rPr>
                <w:rFonts w:cs="Times New Roman"/>
                <w:lang w:val="en-US"/>
              </w:rPr>
              <w:t>MOOD, A.M., GRAYBILL, F.A. AND BOES, D.C. Introduction to the Theory of Statistics, 3rd edition, McGraw-Hill, 1974.</w:t>
            </w:r>
          </w:p>
          <w:p w:rsidR="002A65C5" w:rsidRDefault="008F5F6E" w:rsidP="002C2616">
            <w:pPr>
              <w:pStyle w:val="Standard"/>
              <w:numPr>
                <w:ilvl w:val="0"/>
                <w:numId w:val="201"/>
              </w:numPr>
              <w:tabs>
                <w:tab w:val="left" w:pos="720"/>
              </w:tabs>
              <w:ind w:left="397"/>
              <w:jc w:val="both"/>
              <w:rPr>
                <w:rFonts w:cs="Times New Roman"/>
                <w:lang w:val="en-US"/>
              </w:rPr>
            </w:pPr>
            <w:r w:rsidRPr="00E605A6">
              <w:rPr>
                <w:rFonts w:cs="Times New Roman"/>
                <w:lang w:val="en-US"/>
              </w:rPr>
              <w:t>DEGROOT, M.H. AND SCHERVISH, M.J. Probability and Statistics, 3rd edition, Addison-Wesley, 2001</w:t>
            </w:r>
          </w:p>
          <w:p w:rsidR="00B16E63" w:rsidRPr="00E605A6" w:rsidRDefault="00B16E63" w:rsidP="00B16E63">
            <w:pPr>
              <w:pStyle w:val="Standard"/>
              <w:tabs>
                <w:tab w:val="left" w:pos="720"/>
              </w:tabs>
              <w:ind w:left="397"/>
              <w:jc w:val="both"/>
              <w:rPr>
                <w:rFonts w:cs="Times New Roman"/>
                <w:lang w:val="en-US"/>
              </w:rPr>
            </w:pPr>
          </w:p>
        </w:tc>
      </w:tr>
    </w:tbl>
    <w:p w:rsidR="002A65C5" w:rsidRPr="00E605A6" w:rsidRDefault="002A65C5">
      <w:pPr>
        <w:pStyle w:val="Standard"/>
        <w:spacing w:before="280" w:after="280" w:line="360" w:lineRule="auto"/>
        <w:jc w:val="both"/>
        <w:rPr>
          <w:rFonts w:cs="Times New Roman"/>
          <w:lang w:val="en-U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Análise no R</w:t>
            </w:r>
            <w:r w:rsidRPr="00E605A6">
              <w:rPr>
                <w:rFonts w:cs="Times New Roman"/>
                <w:b/>
                <w:caps/>
                <w:vertAlign w:val="superscript"/>
              </w:rPr>
              <w:t>n</w:t>
            </w:r>
            <w:r w:rsidRPr="00E605A6">
              <w:rPr>
                <w:rFonts w:cs="Times New Roman"/>
                <w:b/>
                <w:caps/>
              </w:rPr>
              <w:t xml:space="preserve"> II</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t>Código:</w:t>
            </w:r>
            <w:proofErr w:type="gramStart"/>
            <w:r w:rsidRPr="00E605A6">
              <w:rPr>
                <w:rFonts w:cs="Times New Roman"/>
                <w:b/>
              </w:rPr>
              <w:t xml:space="preserve">  </w:t>
            </w:r>
            <w:proofErr w:type="gramEnd"/>
            <w:r w:rsidRPr="00E605A6">
              <w:rPr>
                <w:rFonts w:cs="Times New Roman"/>
              </w:rPr>
              <w:t>MC2102</w:t>
            </w:r>
          </w:p>
          <w:p w:rsidR="002A65C5" w:rsidRPr="00E605A6" w:rsidRDefault="008F5F6E">
            <w:pPr>
              <w:pStyle w:val="Standard"/>
              <w:jc w:val="both"/>
              <w:rPr>
                <w:rFonts w:cs="Times New Roman"/>
              </w:rPr>
            </w:pPr>
            <w:r w:rsidRPr="00E605A6">
              <w:rPr>
                <w:rFonts w:cs="Times New Roman"/>
                <w:b/>
              </w:rPr>
              <w:t>TPI:</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Análise no R</w:t>
            </w:r>
            <w:r w:rsidRPr="00E605A6">
              <w:rPr>
                <w:rFonts w:cs="Times New Roman"/>
                <w:vertAlign w:val="superscript"/>
              </w:rPr>
              <w:t>n</w:t>
            </w:r>
            <w:r w:rsidRPr="00E605A6">
              <w:rPr>
                <w:rFonts w:cs="Times New Roman"/>
              </w:rPr>
              <w:t xml:space="preserve"> I</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 xml:space="preserve">Integrais Múltiplas: definição de integral, conjuntos de medida nula, condição de integrabilidade (Teorema de Lebesgue), conjuntos </w:t>
            </w:r>
            <w:r w:rsidRPr="00E605A6">
              <w:rPr>
                <w:rFonts w:cs="Times New Roman"/>
                <w:position w:val="-1"/>
              </w:rPr>
              <w:t>J</w:t>
            </w:r>
            <w:r w:rsidRPr="00E605A6">
              <w:rPr>
                <w:rFonts w:cs="Times New Roman"/>
              </w:rPr>
              <w:t>-mensuráveis.  Integral como limite de somas de Riemann.  Mudança de variáveis. Formas diferenciais Integrais de Superfícies. Teorema de Stokes</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2C2616">
            <w:pPr>
              <w:pStyle w:val="Standard"/>
              <w:numPr>
                <w:ilvl w:val="0"/>
                <w:numId w:val="202"/>
              </w:numPr>
              <w:tabs>
                <w:tab w:val="left" w:pos="720"/>
              </w:tabs>
              <w:snapToGrid w:val="0"/>
              <w:spacing w:before="20" w:after="20"/>
              <w:rPr>
                <w:rFonts w:cs="Times New Roman"/>
              </w:rPr>
            </w:pPr>
            <w:r w:rsidRPr="00E605A6">
              <w:rPr>
                <w:rFonts w:cs="Times New Roman"/>
                <w:lang w:val="en-US"/>
              </w:rPr>
              <w:t xml:space="preserve">RUDIN, W. </w:t>
            </w:r>
            <w:r w:rsidRPr="00E605A6">
              <w:rPr>
                <w:rFonts w:cs="Times New Roman"/>
                <w:iCs/>
                <w:lang w:val="en-US"/>
              </w:rPr>
              <w:t>Principles of Mathematical analysis</w:t>
            </w:r>
            <w:r w:rsidRPr="00E605A6">
              <w:rPr>
                <w:rFonts w:cs="Times New Roman"/>
                <w:b/>
                <w:bCs/>
                <w:lang w:val="en-US"/>
              </w:rPr>
              <w:t xml:space="preserve">. </w:t>
            </w:r>
            <w:r w:rsidRPr="00E605A6">
              <w:rPr>
                <w:rFonts w:cs="Times New Roman"/>
              </w:rPr>
              <w:t>McGraw-Hill, Inc. 1976</w:t>
            </w:r>
          </w:p>
          <w:p w:rsidR="002A65C5" w:rsidRPr="00E605A6" w:rsidRDefault="008F5F6E" w:rsidP="002C2616">
            <w:pPr>
              <w:pStyle w:val="Standard"/>
              <w:numPr>
                <w:ilvl w:val="0"/>
                <w:numId w:val="202"/>
              </w:numPr>
              <w:tabs>
                <w:tab w:val="left" w:pos="720"/>
              </w:tabs>
              <w:spacing w:before="20" w:after="20"/>
              <w:rPr>
                <w:rFonts w:cs="Times New Roman"/>
                <w:lang w:val="en-US"/>
              </w:rPr>
            </w:pPr>
            <w:r w:rsidRPr="00E605A6">
              <w:rPr>
                <w:rFonts w:cs="Times New Roman"/>
                <w:lang w:val="en-US"/>
              </w:rPr>
              <w:t>SPIVAK, M. Calculus on Manifolds, Westview Press, 1971</w:t>
            </w:r>
          </w:p>
          <w:p w:rsidR="002A65C5" w:rsidRDefault="008F5F6E" w:rsidP="002C2616">
            <w:pPr>
              <w:pStyle w:val="Standard"/>
              <w:numPr>
                <w:ilvl w:val="0"/>
                <w:numId w:val="202"/>
              </w:numPr>
              <w:tabs>
                <w:tab w:val="left" w:pos="720"/>
              </w:tabs>
              <w:spacing w:before="20" w:after="20"/>
              <w:rPr>
                <w:rFonts w:cs="Times New Roman"/>
              </w:rPr>
            </w:pPr>
            <w:r w:rsidRPr="00E605A6">
              <w:rPr>
                <w:rFonts w:cs="Times New Roman"/>
              </w:rPr>
              <w:t>LIMA, E. L. Análise Real Vol. 2. Coleção Matemática Universitária. IMPA, 2004.</w:t>
            </w:r>
          </w:p>
          <w:p w:rsidR="004F1E00" w:rsidRPr="00E605A6" w:rsidRDefault="004F1E00" w:rsidP="004F1E00">
            <w:pPr>
              <w:pStyle w:val="Standard"/>
              <w:tabs>
                <w:tab w:val="left" w:pos="720"/>
              </w:tabs>
              <w:spacing w:before="20" w:after="20"/>
              <w:rPr>
                <w:rFonts w:cs="Times New Roman"/>
              </w:rPr>
            </w:pPr>
          </w:p>
          <w:p w:rsidR="002A65C5" w:rsidRPr="00E605A6" w:rsidRDefault="008F5F6E">
            <w:pPr>
              <w:pStyle w:val="Standard"/>
              <w:jc w:val="both"/>
              <w:rPr>
                <w:rFonts w:cs="Times New Roman"/>
                <w:b/>
              </w:rPr>
            </w:pPr>
            <w:r w:rsidRPr="00E605A6">
              <w:rPr>
                <w:rFonts w:cs="Times New Roman"/>
                <w:b/>
              </w:rPr>
              <w:t>Bibliografia Complementar:</w:t>
            </w:r>
          </w:p>
          <w:p w:rsidR="004F1E00" w:rsidRPr="004F1E00" w:rsidRDefault="004F1E00" w:rsidP="002C2616">
            <w:pPr>
              <w:pStyle w:val="Standard"/>
              <w:numPr>
                <w:ilvl w:val="0"/>
                <w:numId w:val="202"/>
              </w:numPr>
              <w:tabs>
                <w:tab w:val="left" w:pos="720"/>
              </w:tabs>
              <w:spacing w:before="20" w:after="20" w:line="100" w:lineRule="atLeast"/>
              <w:jc w:val="both"/>
              <w:rPr>
                <w:rFonts w:cs="Times New Roman"/>
                <w:b/>
                <w:lang w:val="en-US"/>
              </w:rPr>
            </w:pPr>
            <w:r w:rsidRPr="004F1E00">
              <w:rPr>
                <w:rFonts w:cs="Times New Roman"/>
                <w:lang w:val="en-US"/>
              </w:rPr>
              <w:t>APOSTOL</w:t>
            </w:r>
            <w:proofErr w:type="gramStart"/>
            <w:r w:rsidRPr="004F1E00">
              <w:rPr>
                <w:rFonts w:cs="Times New Roman"/>
                <w:lang w:val="en-US"/>
              </w:rPr>
              <w:t>,T</w:t>
            </w:r>
            <w:proofErr w:type="gramEnd"/>
            <w:r w:rsidRPr="004F1E00">
              <w:rPr>
                <w:rFonts w:cs="Times New Roman"/>
                <w:lang w:val="en-US"/>
              </w:rPr>
              <w:t>.;  Mathematical analysis, Addison-Wesley Pub. Co., 1974</w:t>
            </w:r>
          </w:p>
          <w:p w:rsidR="004F1E00" w:rsidRDefault="004F1E00" w:rsidP="002C2616">
            <w:pPr>
              <w:pStyle w:val="Standard"/>
              <w:numPr>
                <w:ilvl w:val="0"/>
                <w:numId w:val="202"/>
              </w:numPr>
              <w:tabs>
                <w:tab w:val="left" w:pos="720"/>
              </w:tabs>
              <w:spacing w:before="20" w:after="20" w:line="100" w:lineRule="atLeast"/>
              <w:jc w:val="both"/>
              <w:rPr>
                <w:rFonts w:cs="Times New Roman"/>
                <w:lang w:val="en-US"/>
              </w:rPr>
            </w:pPr>
            <w:r w:rsidRPr="004F1E00">
              <w:rPr>
                <w:rFonts w:cs="Times New Roman"/>
                <w:lang w:val="en-US"/>
              </w:rPr>
              <w:t xml:space="preserve">PUGH,C; Real Mathematical Analysis, Springer 2002 </w:t>
            </w:r>
          </w:p>
          <w:p w:rsidR="004F1E00" w:rsidRDefault="004F1E00" w:rsidP="002C2616">
            <w:pPr>
              <w:pStyle w:val="Standard"/>
              <w:numPr>
                <w:ilvl w:val="0"/>
                <w:numId w:val="202"/>
              </w:numPr>
              <w:tabs>
                <w:tab w:val="left" w:pos="720"/>
              </w:tabs>
              <w:spacing w:before="20" w:after="20" w:line="100" w:lineRule="atLeast"/>
              <w:jc w:val="both"/>
              <w:rPr>
                <w:rFonts w:cs="Times New Roman"/>
                <w:lang w:val="en-US"/>
              </w:rPr>
            </w:pPr>
            <w:r w:rsidRPr="004F1E00">
              <w:rPr>
                <w:rFonts w:cs="Times New Roman"/>
                <w:lang w:val="en-US"/>
              </w:rPr>
              <w:t>LANG, S., “Undergrad</w:t>
            </w:r>
            <w:r>
              <w:rPr>
                <w:rFonts w:cs="Times New Roman"/>
                <w:lang w:val="en-US"/>
              </w:rPr>
              <w:t>uate Analysis”, Springer, 1997</w:t>
            </w:r>
          </w:p>
          <w:p w:rsidR="004F1E00" w:rsidRPr="004F1E00" w:rsidRDefault="004F1E00" w:rsidP="004F1E00">
            <w:pPr>
              <w:pStyle w:val="Standard"/>
              <w:tabs>
                <w:tab w:val="left" w:pos="720"/>
              </w:tabs>
              <w:spacing w:before="20" w:after="20" w:line="100" w:lineRule="atLeast"/>
              <w:jc w:val="both"/>
              <w:rPr>
                <w:rFonts w:cs="Times New Roman"/>
                <w:lang w:val="en-US"/>
              </w:rPr>
            </w:pPr>
          </w:p>
        </w:tc>
      </w:tr>
    </w:tbl>
    <w:p w:rsidR="002A65C5" w:rsidRPr="00E605A6" w:rsidRDefault="002A65C5">
      <w:pPr>
        <w:pStyle w:val="Standard"/>
        <w:spacing w:before="280" w:after="280"/>
        <w:rPr>
          <w:rFonts w:cs="Times New Roman"/>
          <w:lang w:val="en-US"/>
        </w:rPr>
      </w:pPr>
    </w:p>
    <w:tbl>
      <w:tblPr>
        <w:tblW w:w="8654" w:type="dxa"/>
        <w:tblInd w:w="-113" w:type="dxa"/>
        <w:tblLayout w:type="fixed"/>
        <w:tblCellMar>
          <w:left w:w="10" w:type="dxa"/>
          <w:right w:w="10" w:type="dxa"/>
        </w:tblCellMar>
        <w:tblLook w:val="0000" w:firstRow="0" w:lastRow="0" w:firstColumn="0" w:lastColumn="0" w:noHBand="0" w:noVBand="0"/>
      </w:tblPr>
      <w:tblGrid>
        <w:gridCol w:w="8654"/>
      </w:tblGrid>
      <w:tr w:rsidR="002A65C5" w:rsidRPr="00E605A6">
        <w:tc>
          <w:tcPr>
            <w:tcW w:w="865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A65C5" w:rsidRPr="00E605A6" w:rsidRDefault="008F5F6E">
            <w:pPr>
              <w:pStyle w:val="Standard"/>
              <w:snapToGrid w:val="0"/>
              <w:jc w:val="center"/>
              <w:rPr>
                <w:rFonts w:cs="Times New Roman"/>
                <w:b/>
                <w:caps/>
              </w:rPr>
            </w:pPr>
            <w:r w:rsidRPr="00E605A6">
              <w:rPr>
                <w:rFonts w:cs="Times New Roman"/>
                <w:b/>
                <w:caps/>
              </w:rPr>
              <w:t>Topologia II</w:t>
            </w:r>
          </w:p>
        </w:tc>
      </w:tr>
      <w:tr w:rsidR="002A65C5" w:rsidRPr="00DB0CC3">
        <w:tc>
          <w:tcPr>
            <w:tcW w:w="86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65C5" w:rsidRPr="00E605A6" w:rsidRDefault="008F5F6E">
            <w:pPr>
              <w:pStyle w:val="Standard"/>
              <w:snapToGrid w:val="0"/>
              <w:jc w:val="both"/>
              <w:rPr>
                <w:rFonts w:cs="Times New Roman"/>
                <w:b/>
              </w:rPr>
            </w:pPr>
            <w:r w:rsidRPr="00E605A6">
              <w:rPr>
                <w:rFonts w:cs="Times New Roman"/>
                <w:b/>
              </w:rPr>
              <w:lastRenderedPageBreak/>
              <w:t>Código:</w:t>
            </w:r>
            <w:proofErr w:type="gramStart"/>
            <w:r w:rsidRPr="00E605A6">
              <w:rPr>
                <w:rFonts w:cs="Times New Roman"/>
                <w:b/>
              </w:rPr>
              <w:t xml:space="preserve">  </w:t>
            </w:r>
            <w:proofErr w:type="gramEnd"/>
            <w:r w:rsidRPr="00E605A6">
              <w:rPr>
                <w:rFonts w:cs="Times New Roman"/>
              </w:rPr>
              <w:t>MC2106</w:t>
            </w:r>
          </w:p>
          <w:p w:rsidR="002A65C5" w:rsidRPr="00E605A6" w:rsidRDefault="008F5F6E">
            <w:pPr>
              <w:pStyle w:val="Standard"/>
              <w:jc w:val="both"/>
              <w:rPr>
                <w:rFonts w:cs="Times New Roman"/>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jc w:val="both"/>
              <w:rPr>
                <w:rFonts w:cs="Times New Roman"/>
              </w:rPr>
            </w:pPr>
            <w:r w:rsidRPr="00E605A6">
              <w:rPr>
                <w:rFonts w:cs="Times New Roman"/>
                <w:b/>
              </w:rPr>
              <w:t xml:space="preserve">Carga Horária: </w:t>
            </w:r>
            <w:r w:rsidRPr="00E605A6">
              <w:rPr>
                <w:rFonts w:cs="Times New Roman"/>
              </w:rPr>
              <w:t>48 horas</w:t>
            </w:r>
          </w:p>
          <w:p w:rsidR="002A65C5" w:rsidRPr="00E605A6" w:rsidRDefault="008F5F6E">
            <w:pPr>
              <w:pStyle w:val="Standard"/>
              <w:jc w:val="both"/>
              <w:rPr>
                <w:rFonts w:cs="Times New Roman"/>
                <w:b/>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Topologia I e Grupos</w:t>
            </w:r>
          </w:p>
          <w:p w:rsidR="002A65C5" w:rsidRPr="00E605A6" w:rsidRDefault="008F5F6E">
            <w:pPr>
              <w:pStyle w:val="Standard"/>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eastAsia="TimesNewRomanPSMT, 'Times New R" w:cs="Times New Roman"/>
              </w:rPr>
            </w:pPr>
            <w:r w:rsidRPr="00E605A6">
              <w:rPr>
                <w:rFonts w:eastAsia="TimesNewRomanPSMT, 'Times New R" w:cs="Times New Roman"/>
              </w:rPr>
              <w:t>Homotopia de funções. Equivalência homotópica, espaços contráteis. Teorema do Ponto Fixo de Brouwer. Grupos de homotopia, homomorfismos induzidos. Teorema de Van Kanpen. Simplexos, aplicações simpliciais. Grupos de homologia, homologia relativa. Subdivisão baricêntrica, Invariância topológica dos grupos de homologia. Seqüência de Mayer-Vietoris. Axiomas de Eilenberg-Steenrod. Homologia singular, isomorfismo entre Homologia Singular e Simplicial.</w:t>
            </w:r>
          </w:p>
          <w:p w:rsidR="002A65C5" w:rsidRPr="00E605A6" w:rsidRDefault="008F5F6E">
            <w:pPr>
              <w:pStyle w:val="Standard"/>
              <w:jc w:val="both"/>
              <w:rPr>
                <w:rFonts w:cs="Times New Roman"/>
                <w:b/>
              </w:rPr>
            </w:pPr>
            <w:r w:rsidRPr="00E605A6">
              <w:rPr>
                <w:rFonts w:cs="Times New Roman"/>
                <w:b/>
              </w:rPr>
              <w:t>Bibliografia Básica:</w:t>
            </w:r>
          </w:p>
          <w:p w:rsidR="002A65C5" w:rsidRPr="00E605A6" w:rsidRDefault="008F5F6E" w:rsidP="004F1E00">
            <w:pPr>
              <w:pStyle w:val="Standard"/>
              <w:numPr>
                <w:ilvl w:val="0"/>
                <w:numId w:val="129"/>
              </w:numPr>
              <w:tabs>
                <w:tab w:val="left" w:pos="720"/>
                <w:tab w:val="left" w:pos="964"/>
              </w:tabs>
              <w:snapToGrid w:val="0"/>
              <w:jc w:val="both"/>
              <w:rPr>
                <w:rFonts w:cs="Times New Roman"/>
                <w:lang w:val="en-US"/>
              </w:rPr>
            </w:pPr>
            <w:r w:rsidRPr="00E605A6">
              <w:rPr>
                <w:rFonts w:eastAsia="TimesNewRomanPSMT, 'Times New R" w:cs="Times New Roman"/>
                <w:lang w:val="en-US"/>
              </w:rPr>
              <w:t xml:space="preserve">MUNKRES, J. R. - </w:t>
            </w:r>
            <w:r w:rsidRPr="00E605A6">
              <w:rPr>
                <w:rFonts w:eastAsia="TimesNewRomanPS-ItalicMT, 'Arab" w:cs="Times New Roman"/>
                <w:lang w:val="en-US"/>
              </w:rPr>
              <w:t>Elements of Algebraic Topology</w:t>
            </w:r>
            <w:r w:rsidRPr="00E605A6">
              <w:rPr>
                <w:rFonts w:eastAsia="TimesNewRomanPSMT, 'Times New R" w:cs="Times New Roman"/>
                <w:lang w:val="en-US"/>
              </w:rPr>
              <w:t xml:space="preserve">, </w:t>
            </w:r>
            <w:proofErr w:type="gramStart"/>
            <w:r w:rsidRPr="00E605A6">
              <w:rPr>
                <w:rFonts w:eastAsia="TimesNewRomanPSMT, 'Times New R" w:cs="Times New Roman"/>
                <w:lang w:val="en-US"/>
              </w:rPr>
              <w:t>The</w:t>
            </w:r>
            <w:proofErr w:type="gramEnd"/>
            <w:r w:rsidRPr="00E605A6">
              <w:rPr>
                <w:rFonts w:eastAsia="TimesNewRomanPSMT, 'Times New R" w:cs="Times New Roman"/>
                <w:lang w:val="en-US"/>
              </w:rPr>
              <w:t xml:space="preserve"> Benjamin/Cummings Publishing Company, 1984.</w:t>
            </w:r>
          </w:p>
          <w:p w:rsidR="002A65C5" w:rsidRPr="004F1E00" w:rsidRDefault="008F5F6E" w:rsidP="004F1E00">
            <w:pPr>
              <w:pStyle w:val="Standard"/>
              <w:numPr>
                <w:ilvl w:val="0"/>
                <w:numId w:val="129"/>
              </w:numPr>
              <w:tabs>
                <w:tab w:val="left" w:pos="720"/>
                <w:tab w:val="left" w:pos="964"/>
              </w:tabs>
              <w:snapToGrid w:val="0"/>
              <w:jc w:val="both"/>
              <w:rPr>
                <w:rFonts w:cs="Times New Roman"/>
                <w:lang w:val="en-US"/>
              </w:rPr>
            </w:pPr>
            <w:r w:rsidRPr="00E605A6">
              <w:rPr>
                <w:rFonts w:eastAsia="TimesNewRomanPSMT, 'Times New R" w:cs="Times New Roman"/>
                <w:lang w:val="en-US"/>
              </w:rPr>
              <w:t xml:space="preserve">MUNKRES, J. R. - </w:t>
            </w:r>
            <w:r w:rsidRPr="00E605A6">
              <w:rPr>
                <w:rFonts w:eastAsia="TimesNewRomanPS-ItalicMT, 'Arab" w:cs="Times New Roman"/>
                <w:lang w:val="en-US"/>
              </w:rPr>
              <w:t>Topology</w:t>
            </w:r>
            <w:r w:rsidRPr="00E605A6">
              <w:rPr>
                <w:rFonts w:eastAsia="TimesNewRomanPSMT, 'Times New R" w:cs="Times New Roman"/>
                <w:lang w:val="en-US"/>
              </w:rPr>
              <w:t>, Prentice Hall, 2nd ed., 2000.</w:t>
            </w:r>
          </w:p>
          <w:p w:rsidR="004F1E00" w:rsidRPr="00E605A6" w:rsidRDefault="004F1E00" w:rsidP="004F1E00">
            <w:pPr>
              <w:pStyle w:val="Standard"/>
              <w:tabs>
                <w:tab w:val="left" w:pos="720"/>
              </w:tabs>
              <w:snapToGrid w:val="0"/>
              <w:ind w:left="680"/>
              <w:jc w:val="both"/>
              <w:rPr>
                <w:rFonts w:cs="Times New Roman"/>
                <w:lang w:val="en-US"/>
              </w:rPr>
            </w:pPr>
          </w:p>
          <w:p w:rsidR="002A65C5" w:rsidRPr="00E605A6" w:rsidRDefault="008F5F6E" w:rsidP="004F1E00">
            <w:pPr>
              <w:pStyle w:val="Standard"/>
              <w:jc w:val="both"/>
              <w:rPr>
                <w:rFonts w:cs="Times New Roman"/>
                <w:b/>
              </w:rPr>
            </w:pPr>
            <w:r w:rsidRPr="00E605A6">
              <w:rPr>
                <w:rFonts w:cs="Times New Roman"/>
                <w:b/>
              </w:rPr>
              <w:t>Bibliografia Complementar:</w:t>
            </w:r>
          </w:p>
          <w:p w:rsidR="002A65C5" w:rsidRPr="00E605A6" w:rsidRDefault="008F5F6E" w:rsidP="004F1E00">
            <w:pPr>
              <w:pStyle w:val="Standard"/>
              <w:numPr>
                <w:ilvl w:val="0"/>
                <w:numId w:val="129"/>
              </w:numPr>
              <w:tabs>
                <w:tab w:val="left" w:pos="720"/>
                <w:tab w:val="left" w:pos="964"/>
              </w:tabs>
              <w:snapToGrid w:val="0"/>
              <w:jc w:val="both"/>
              <w:rPr>
                <w:rFonts w:cs="Times New Roman"/>
                <w:lang w:val="en-US"/>
              </w:rPr>
            </w:pPr>
            <w:r w:rsidRPr="00E605A6">
              <w:rPr>
                <w:rFonts w:eastAsia="TimesNewRomanPSMT, 'Times New R" w:cs="Times New Roman"/>
                <w:lang w:val="en-US"/>
              </w:rPr>
              <w:t xml:space="preserve">CROSSLEY, M. D. - </w:t>
            </w:r>
            <w:r w:rsidRPr="00E605A6">
              <w:rPr>
                <w:rFonts w:eastAsia="TimesNewRomanPS-ItalicMT, 'Arab" w:cs="Times New Roman"/>
                <w:lang w:val="en-US"/>
              </w:rPr>
              <w:t>Essential Topology</w:t>
            </w:r>
            <w:r w:rsidRPr="00E605A6">
              <w:rPr>
                <w:rFonts w:eastAsia="TimesNewRomanPSMT, 'Times New R" w:cs="Times New Roman"/>
                <w:lang w:val="en-US"/>
              </w:rPr>
              <w:t>, UMS, Springer-Verlag, 2000.</w:t>
            </w:r>
          </w:p>
          <w:p w:rsidR="002A65C5" w:rsidRPr="004F1E00" w:rsidRDefault="008F5F6E" w:rsidP="004F1E00">
            <w:pPr>
              <w:pStyle w:val="Standard"/>
              <w:numPr>
                <w:ilvl w:val="0"/>
                <w:numId w:val="129"/>
              </w:numPr>
              <w:tabs>
                <w:tab w:val="left" w:pos="720"/>
                <w:tab w:val="left" w:pos="964"/>
              </w:tabs>
              <w:snapToGrid w:val="0"/>
              <w:jc w:val="both"/>
              <w:rPr>
                <w:rFonts w:cs="Times New Roman"/>
                <w:b/>
                <w:lang w:val="en-US"/>
              </w:rPr>
            </w:pPr>
            <w:r w:rsidRPr="00E605A6">
              <w:rPr>
                <w:rFonts w:eastAsia="TimesNewRomanPSMT, 'Times New R" w:cs="Times New Roman"/>
                <w:lang w:val="en-US"/>
              </w:rPr>
              <w:t xml:space="preserve">HATCHER, A. </w:t>
            </w:r>
            <w:r w:rsidRPr="00E605A6">
              <w:rPr>
                <w:rFonts w:eastAsia="TimesNewRomanPSMT, 'Times New R" w:cs="Times New Roman"/>
                <w:b/>
                <w:lang w:val="en-US"/>
              </w:rPr>
              <w:t>-</w:t>
            </w:r>
            <w:r w:rsidRPr="00E605A6">
              <w:rPr>
                <w:rFonts w:eastAsia="TimesNewRomanPSMT, 'Times New R" w:cs="Times New Roman"/>
                <w:lang w:val="en-US"/>
              </w:rPr>
              <w:t xml:space="preserve"> </w:t>
            </w:r>
            <w:r w:rsidRPr="00E605A6">
              <w:rPr>
                <w:rFonts w:eastAsia="TimesNewRomanPS-ItalicMT, 'Arab" w:cs="Times New Roman"/>
                <w:lang w:val="en-US"/>
              </w:rPr>
              <w:t>Algebraic Topology</w:t>
            </w:r>
            <w:r w:rsidRPr="00E605A6">
              <w:rPr>
                <w:rFonts w:eastAsia="TimesNewRomanPSMT, 'Times New R" w:cs="Times New Roman"/>
                <w:lang w:val="en-US"/>
              </w:rPr>
              <w:t>, Cambridge University Press, 2001.</w:t>
            </w:r>
          </w:p>
          <w:p w:rsidR="004F1E00" w:rsidRPr="00E605A6" w:rsidRDefault="004F1E00" w:rsidP="004F1E00">
            <w:pPr>
              <w:pStyle w:val="Standard"/>
              <w:tabs>
                <w:tab w:val="left" w:pos="720"/>
              </w:tabs>
              <w:snapToGrid w:val="0"/>
              <w:jc w:val="both"/>
              <w:rPr>
                <w:rFonts w:cs="Times New Roman"/>
                <w:b/>
                <w:lang w:val="en-US"/>
              </w:rPr>
            </w:pPr>
          </w:p>
        </w:tc>
      </w:tr>
    </w:tbl>
    <w:p w:rsidR="002A65C5" w:rsidRPr="00E605A6" w:rsidRDefault="002A65C5">
      <w:pPr>
        <w:pStyle w:val="Standard"/>
        <w:rPr>
          <w:rFonts w:cs="Times New Roman"/>
          <w:lang w:val="en-US"/>
        </w:rPr>
      </w:pPr>
    </w:p>
    <w:tbl>
      <w:tblPr>
        <w:tblpPr w:leftFromText="141" w:rightFromText="141" w:vertAnchor="text" w:horzAnchor="margin" w:tblpY="133"/>
        <w:tblW w:w="8958" w:type="dxa"/>
        <w:tblLayout w:type="fixed"/>
        <w:tblCellMar>
          <w:left w:w="10" w:type="dxa"/>
          <w:right w:w="10" w:type="dxa"/>
        </w:tblCellMar>
        <w:tblLook w:val="0000" w:firstRow="0" w:lastRow="0" w:firstColumn="0" w:lastColumn="0" w:noHBand="0" w:noVBand="0"/>
      </w:tblPr>
      <w:tblGrid>
        <w:gridCol w:w="8958"/>
      </w:tblGrid>
      <w:tr w:rsidR="004F1E00" w:rsidRPr="00E605A6" w:rsidTr="004F1E00">
        <w:trPr>
          <w:trHeight w:val="375"/>
        </w:trPr>
        <w:tc>
          <w:tcPr>
            <w:tcW w:w="8958" w:type="dxa"/>
            <w:tcBorders>
              <w:top w:val="single" w:sz="2" w:space="0" w:color="000000"/>
              <w:left w:val="single" w:sz="2" w:space="0" w:color="000000"/>
              <w:bottom w:val="single" w:sz="2" w:space="0" w:color="000000"/>
              <w:right w:val="single" w:sz="2" w:space="0" w:color="000000"/>
            </w:tcBorders>
            <w:shd w:val="clear" w:color="auto" w:fill="C0C0C0"/>
            <w:tcMar>
              <w:top w:w="55" w:type="dxa"/>
              <w:left w:w="55" w:type="dxa"/>
              <w:bottom w:w="55" w:type="dxa"/>
              <w:right w:w="55" w:type="dxa"/>
            </w:tcMar>
          </w:tcPr>
          <w:p w:rsidR="004F1E00" w:rsidRPr="00E605A6" w:rsidRDefault="004F1E00" w:rsidP="004F1E00">
            <w:pPr>
              <w:pStyle w:val="Standard"/>
              <w:shd w:val="clear" w:color="auto" w:fill="C0C0C0"/>
              <w:snapToGrid w:val="0"/>
              <w:jc w:val="center"/>
              <w:rPr>
                <w:rFonts w:cs="Times New Roman"/>
                <w:b/>
              </w:rPr>
            </w:pPr>
            <w:r w:rsidRPr="00E605A6">
              <w:rPr>
                <w:rFonts w:cs="Times New Roman"/>
                <w:b/>
              </w:rPr>
              <w:t>GEOMETRIA NÃO EUCLIDEANA</w:t>
            </w:r>
          </w:p>
        </w:tc>
      </w:tr>
      <w:tr w:rsidR="004F1E00" w:rsidRPr="00E605A6" w:rsidTr="004F1E00">
        <w:tc>
          <w:tcPr>
            <w:tcW w:w="8958" w:type="dxa"/>
            <w:tcBorders>
              <w:left w:val="single" w:sz="2" w:space="0" w:color="000000"/>
              <w:bottom w:val="single" w:sz="2" w:space="0" w:color="000000"/>
              <w:right w:val="single" w:sz="2" w:space="0" w:color="000000"/>
            </w:tcBorders>
            <w:tcMar>
              <w:top w:w="55" w:type="dxa"/>
              <w:left w:w="55" w:type="dxa"/>
              <w:bottom w:w="55" w:type="dxa"/>
              <w:right w:w="55" w:type="dxa"/>
            </w:tcMar>
          </w:tcPr>
          <w:p w:rsidR="004F1E00" w:rsidRPr="00E605A6" w:rsidRDefault="004F1E00" w:rsidP="004F1E00">
            <w:pPr>
              <w:pStyle w:val="Standard"/>
              <w:rPr>
                <w:rFonts w:cs="Times New Roman"/>
              </w:rPr>
            </w:pPr>
            <w:r w:rsidRPr="00E605A6">
              <w:rPr>
                <w:rFonts w:cs="Times New Roman"/>
                <w:b/>
                <w:bCs/>
              </w:rPr>
              <w:t xml:space="preserve">Código </w:t>
            </w:r>
            <w:r w:rsidRPr="00E605A6">
              <w:rPr>
                <w:rFonts w:cs="Times New Roman"/>
              </w:rPr>
              <w:t>MC2104</w:t>
            </w:r>
          </w:p>
          <w:p w:rsidR="004F1E00" w:rsidRPr="00E605A6" w:rsidRDefault="004F1E00" w:rsidP="004F1E00">
            <w:pPr>
              <w:pStyle w:val="Standard"/>
              <w:rPr>
                <w:rFonts w:cs="Times New Roman"/>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4F1E00" w:rsidRPr="00E605A6" w:rsidRDefault="004F1E00" w:rsidP="004F1E00">
            <w:pPr>
              <w:pStyle w:val="Standard"/>
              <w:rPr>
                <w:rFonts w:cs="Times New Roman"/>
              </w:rPr>
            </w:pPr>
            <w:r w:rsidRPr="00E605A6">
              <w:rPr>
                <w:rFonts w:cs="Times New Roman"/>
                <w:b/>
              </w:rPr>
              <w:t xml:space="preserve">Carga Horária: </w:t>
            </w:r>
            <w:r w:rsidRPr="00E605A6">
              <w:rPr>
                <w:rFonts w:cs="Times New Roman"/>
              </w:rPr>
              <w:t>48 horas</w:t>
            </w:r>
          </w:p>
          <w:p w:rsidR="004F1E00" w:rsidRPr="00E605A6" w:rsidRDefault="004F1E00" w:rsidP="004F1E00">
            <w:pPr>
              <w:pStyle w:val="Standard"/>
              <w:rPr>
                <w:rFonts w:cs="Times New Roman"/>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não há</w:t>
            </w:r>
          </w:p>
          <w:p w:rsidR="004F1E00" w:rsidRPr="00E605A6" w:rsidRDefault="004F1E00" w:rsidP="004F1E00">
            <w:pPr>
              <w:pStyle w:val="Standard"/>
              <w:jc w:val="both"/>
              <w:rPr>
                <w:rFonts w:cs="Times New Roman"/>
              </w:rPr>
            </w:pPr>
            <w:r w:rsidRPr="00E605A6">
              <w:rPr>
                <w:rFonts w:cs="Times New Roman"/>
                <w:b/>
              </w:rPr>
              <w:t>Ementa</w:t>
            </w:r>
            <w:r w:rsidRPr="00E605A6">
              <w:rPr>
                <w:rFonts w:cs="Times New Roman"/>
              </w:rPr>
              <w:t xml:space="preserve"> Conceitos primitivos e sistemas de axiomas: incidência, ordem, congruência, continuidade, paralelismo. Geometria Absoluta: teorema dos ângulos interiores, existência de perpendiculares, casos de congruência de triângulos e desigualdade </w:t>
            </w:r>
            <w:proofErr w:type="gramStart"/>
            <w:r w:rsidRPr="00E605A6">
              <w:rPr>
                <w:rFonts w:cs="Times New Roman"/>
              </w:rPr>
              <w:t>geométricas</w:t>
            </w:r>
            <w:proofErr w:type="gramEnd"/>
            <w:r w:rsidRPr="00E605A6">
              <w:rPr>
                <w:rFonts w:cs="Times New Roman"/>
              </w:rPr>
              <w:t>. Espaço Elítico: trigonometria, áreas, projeção de Mercator e fórmula dos navegadores. Espaço Hiperbólico: ângulos de paralelismo, defeitos angulares de triângulos, ultraparalelismo, pontos no infinito, isometrias e modelos do plano hiperbólico. Espaço projetivo: dualidade, colineação, teorema fundamental, teorema de Papus e Desargues.</w:t>
            </w:r>
          </w:p>
          <w:p w:rsidR="004F1E00" w:rsidRPr="00E605A6" w:rsidRDefault="004F1E00" w:rsidP="004F1E00">
            <w:pPr>
              <w:pStyle w:val="Standard"/>
              <w:jc w:val="both"/>
              <w:rPr>
                <w:rFonts w:cs="Times New Roman"/>
                <w:b/>
              </w:rPr>
            </w:pPr>
            <w:r w:rsidRPr="00E605A6">
              <w:rPr>
                <w:rFonts w:cs="Times New Roman"/>
                <w:b/>
              </w:rPr>
              <w:t>Bibliografia</w:t>
            </w:r>
            <w:r>
              <w:rPr>
                <w:rFonts w:cs="Times New Roman"/>
                <w:b/>
              </w:rPr>
              <w:t xml:space="preserve"> Básica</w:t>
            </w:r>
            <w:r w:rsidRPr="00E605A6">
              <w:rPr>
                <w:rFonts w:cs="Times New Roman"/>
                <w:b/>
              </w:rPr>
              <w:t>:</w:t>
            </w:r>
          </w:p>
          <w:p w:rsidR="004F1E00" w:rsidRPr="00E605A6" w:rsidRDefault="004F1E00" w:rsidP="004F1E00">
            <w:pPr>
              <w:pStyle w:val="Standard"/>
              <w:numPr>
                <w:ilvl w:val="0"/>
                <w:numId w:val="130"/>
              </w:numPr>
              <w:jc w:val="both"/>
              <w:rPr>
                <w:rFonts w:cs="Times New Roman"/>
                <w:lang w:val="en-US"/>
              </w:rPr>
            </w:pPr>
            <w:r w:rsidRPr="00E605A6">
              <w:rPr>
                <w:rFonts w:cs="Times New Roman"/>
                <w:lang w:val="en-US"/>
              </w:rPr>
              <w:t>COXETER, H., Introduction to geometry;</w:t>
            </w:r>
          </w:p>
          <w:p w:rsidR="004F1E00" w:rsidRPr="00E605A6" w:rsidRDefault="004F1E00" w:rsidP="004F1E00">
            <w:pPr>
              <w:pStyle w:val="Standard"/>
              <w:numPr>
                <w:ilvl w:val="0"/>
                <w:numId w:val="130"/>
              </w:numPr>
              <w:jc w:val="both"/>
              <w:rPr>
                <w:rFonts w:cs="Times New Roman"/>
                <w:lang w:val="en-US"/>
              </w:rPr>
            </w:pPr>
            <w:r w:rsidRPr="00E605A6">
              <w:rPr>
                <w:rFonts w:cs="Times New Roman"/>
                <w:lang w:val="en-US"/>
              </w:rPr>
              <w:t>RAMSEY, A. and RICHTMYER, R. An introduction to hyperbolic geometry;</w:t>
            </w:r>
          </w:p>
          <w:p w:rsidR="004F1E00" w:rsidRPr="00E605A6" w:rsidRDefault="004F1E00" w:rsidP="004F1E00">
            <w:pPr>
              <w:pStyle w:val="Standard"/>
              <w:numPr>
                <w:ilvl w:val="0"/>
                <w:numId w:val="130"/>
              </w:numPr>
              <w:jc w:val="both"/>
              <w:rPr>
                <w:rFonts w:cs="Times New Roman"/>
                <w:lang w:val="en-US"/>
              </w:rPr>
            </w:pPr>
            <w:r w:rsidRPr="00E605A6">
              <w:rPr>
                <w:rFonts w:cs="Times New Roman"/>
                <w:lang w:val="en-US"/>
              </w:rPr>
              <w:t>EVES, H. A survey of geometry;</w:t>
            </w:r>
          </w:p>
          <w:p w:rsidR="004F1E00" w:rsidRPr="00E605A6" w:rsidRDefault="004F1E00" w:rsidP="004F1E00">
            <w:pPr>
              <w:pStyle w:val="Standard"/>
              <w:numPr>
                <w:ilvl w:val="0"/>
                <w:numId w:val="130"/>
              </w:numPr>
              <w:jc w:val="both"/>
              <w:rPr>
                <w:rFonts w:cs="Times New Roman"/>
              </w:rPr>
            </w:pPr>
            <w:r w:rsidRPr="00E605A6">
              <w:rPr>
                <w:rFonts w:cs="Times New Roman"/>
              </w:rPr>
              <w:t>BARROS, A.A., Introdução à geometria projetiva;</w:t>
            </w:r>
          </w:p>
          <w:p w:rsidR="004F1E00" w:rsidRDefault="004F1E00" w:rsidP="004F1E00">
            <w:pPr>
              <w:pStyle w:val="Standard"/>
              <w:numPr>
                <w:ilvl w:val="0"/>
                <w:numId w:val="130"/>
              </w:numPr>
              <w:ind w:left="426"/>
              <w:jc w:val="both"/>
              <w:rPr>
                <w:rFonts w:cs="Times New Roman"/>
              </w:rPr>
            </w:pPr>
            <w:r w:rsidRPr="00E605A6">
              <w:rPr>
                <w:rFonts w:cs="Times New Roman"/>
              </w:rPr>
              <w:t>REZENDE, E.Q.F. and QUEIROZ, M.L.B., Geometria euclidiana plana;</w:t>
            </w:r>
          </w:p>
          <w:p w:rsidR="004F1E00" w:rsidRDefault="004F1E00" w:rsidP="004F1E00">
            <w:pPr>
              <w:pStyle w:val="Standard"/>
              <w:jc w:val="both"/>
              <w:rPr>
                <w:rFonts w:cs="Times New Roman"/>
                <w:b/>
              </w:rPr>
            </w:pPr>
          </w:p>
          <w:p w:rsidR="004F1E00" w:rsidRPr="00E605A6" w:rsidRDefault="004F1E00" w:rsidP="004F1E00">
            <w:pPr>
              <w:pStyle w:val="Standard"/>
              <w:jc w:val="both"/>
              <w:rPr>
                <w:rFonts w:cs="Times New Roman"/>
                <w:b/>
              </w:rPr>
            </w:pPr>
            <w:r w:rsidRPr="00E605A6">
              <w:rPr>
                <w:rFonts w:cs="Times New Roman"/>
                <w:b/>
              </w:rPr>
              <w:t>Bibliografia</w:t>
            </w:r>
            <w:r>
              <w:rPr>
                <w:rFonts w:cs="Times New Roman"/>
                <w:b/>
              </w:rPr>
              <w:t xml:space="preserve"> Complementar</w:t>
            </w:r>
            <w:r w:rsidRPr="00E605A6">
              <w:rPr>
                <w:rFonts w:cs="Times New Roman"/>
                <w:b/>
              </w:rPr>
              <w:t>:</w:t>
            </w:r>
          </w:p>
          <w:p w:rsidR="004F1E00" w:rsidRDefault="004F1E00" w:rsidP="004F1E00">
            <w:pPr>
              <w:pStyle w:val="Standard"/>
              <w:numPr>
                <w:ilvl w:val="0"/>
                <w:numId w:val="130"/>
              </w:numPr>
              <w:jc w:val="both"/>
              <w:rPr>
                <w:rFonts w:cs="Times New Roman"/>
              </w:rPr>
            </w:pPr>
            <w:r w:rsidRPr="00E605A6">
              <w:rPr>
                <w:rFonts w:cs="Times New Roman"/>
              </w:rPr>
              <w:t>FERNANDES, D.L., Geometria plana.</w:t>
            </w:r>
          </w:p>
          <w:p w:rsidR="004F1E00" w:rsidRDefault="004F1E00" w:rsidP="004F1E00">
            <w:pPr>
              <w:pStyle w:val="Standard"/>
              <w:numPr>
                <w:ilvl w:val="0"/>
                <w:numId w:val="130"/>
              </w:numPr>
              <w:ind w:left="426"/>
              <w:jc w:val="both"/>
              <w:rPr>
                <w:rFonts w:cs="Times New Roman"/>
              </w:rPr>
            </w:pPr>
            <w:r w:rsidRPr="004F1E00">
              <w:rPr>
                <w:rFonts w:cs="Times New Roman"/>
              </w:rPr>
              <w:t xml:space="preserve">HILBERT, D. Fundamentos de Geometria. Lisboa: Gradiva, 2003. 356p. </w:t>
            </w:r>
          </w:p>
          <w:p w:rsidR="004F1E00" w:rsidRDefault="004F1E00" w:rsidP="004F1E00">
            <w:pPr>
              <w:pStyle w:val="Standard"/>
              <w:numPr>
                <w:ilvl w:val="0"/>
                <w:numId w:val="130"/>
              </w:numPr>
              <w:ind w:left="426"/>
              <w:jc w:val="both"/>
              <w:rPr>
                <w:rFonts w:cs="Times New Roman"/>
              </w:rPr>
            </w:pPr>
            <w:r w:rsidRPr="00DB0CC3">
              <w:rPr>
                <w:rFonts w:cs="Times New Roman"/>
                <w:lang w:val="en-US"/>
              </w:rPr>
              <w:t xml:space="preserve">HILBERT, H., COHN-VOSSEN, S. Geometry and Imagination. </w:t>
            </w:r>
            <w:r w:rsidRPr="004F1E00">
              <w:rPr>
                <w:rFonts w:cs="Times New Roman"/>
              </w:rPr>
              <w:t xml:space="preserve">New York: Chelsea, 1999. </w:t>
            </w:r>
          </w:p>
          <w:p w:rsidR="004F1E00" w:rsidRPr="00E605A6" w:rsidRDefault="004F1E00" w:rsidP="004F1E00">
            <w:pPr>
              <w:pStyle w:val="Standard"/>
              <w:numPr>
                <w:ilvl w:val="0"/>
                <w:numId w:val="130"/>
              </w:numPr>
              <w:jc w:val="both"/>
              <w:rPr>
                <w:rFonts w:cs="Times New Roman"/>
              </w:rPr>
            </w:pPr>
            <w:r w:rsidRPr="004F1E00">
              <w:rPr>
                <w:rFonts w:cs="Times New Roman"/>
              </w:rPr>
              <w:t xml:space="preserve">MLODINOW, Leonard. Janela de Euclides, A história da geometria das linhas </w:t>
            </w:r>
            <w:r w:rsidRPr="004F1E00">
              <w:rPr>
                <w:rFonts w:cs="Times New Roman"/>
              </w:rPr>
              <w:lastRenderedPageBreak/>
              <w:t>paralelas ao hiperespaço. São Paulo, Geração Editorial, 2004.</w:t>
            </w:r>
          </w:p>
          <w:p w:rsidR="004F1E00" w:rsidRPr="00E605A6" w:rsidRDefault="004F1E00" w:rsidP="004F1E00">
            <w:pPr>
              <w:pStyle w:val="Standard"/>
              <w:jc w:val="both"/>
              <w:rPr>
                <w:rFonts w:cs="Times New Roman"/>
                <w:b/>
              </w:rPr>
            </w:pPr>
          </w:p>
        </w:tc>
      </w:tr>
    </w:tbl>
    <w:p w:rsidR="002A65C5" w:rsidRPr="00E605A6" w:rsidRDefault="002A65C5">
      <w:pPr>
        <w:pStyle w:val="Standard"/>
        <w:rPr>
          <w:rFonts w:cs="Times New Roman"/>
          <w:lang w:val="en-US"/>
        </w:rPr>
      </w:pPr>
    </w:p>
    <w:p w:rsidR="002A65C5" w:rsidRPr="00E605A6" w:rsidRDefault="002A65C5">
      <w:pPr>
        <w:pStyle w:val="Standard"/>
        <w:spacing w:line="360" w:lineRule="auto"/>
        <w:jc w:val="both"/>
        <w:rPr>
          <w:rFonts w:cs="Times New Roman"/>
        </w:rPr>
      </w:pPr>
    </w:p>
    <w:tbl>
      <w:tblPr>
        <w:tblW w:w="8995" w:type="dxa"/>
        <w:tblInd w:w="71" w:type="dxa"/>
        <w:tblLayout w:type="fixed"/>
        <w:tblCellMar>
          <w:left w:w="10" w:type="dxa"/>
          <w:right w:w="10" w:type="dxa"/>
        </w:tblCellMar>
        <w:tblLook w:val="0000" w:firstRow="0" w:lastRow="0" w:firstColumn="0" w:lastColumn="0" w:noHBand="0" w:noVBand="0"/>
      </w:tblPr>
      <w:tblGrid>
        <w:gridCol w:w="8995"/>
      </w:tblGrid>
      <w:tr w:rsidR="002A65C5" w:rsidRPr="00E605A6">
        <w:trPr>
          <w:trHeight w:val="405"/>
        </w:trPr>
        <w:tc>
          <w:tcPr>
            <w:tcW w:w="8995" w:type="dxa"/>
            <w:tcBorders>
              <w:top w:val="single" w:sz="4" w:space="0" w:color="000000"/>
              <w:left w:val="single" w:sz="4" w:space="0" w:color="000000"/>
              <w:bottom w:val="single" w:sz="4" w:space="0" w:color="000000"/>
              <w:right w:val="single" w:sz="4" w:space="0" w:color="000000"/>
            </w:tcBorders>
            <w:shd w:val="clear" w:color="auto" w:fill="B3B3B3"/>
            <w:tcMar>
              <w:top w:w="0" w:type="dxa"/>
              <w:left w:w="0" w:type="dxa"/>
              <w:bottom w:w="0" w:type="dxa"/>
              <w:right w:w="0" w:type="dxa"/>
            </w:tcMar>
          </w:tcPr>
          <w:p w:rsidR="002A65C5" w:rsidRPr="00E605A6" w:rsidRDefault="008F5F6E">
            <w:pPr>
              <w:pStyle w:val="Standard"/>
              <w:shd w:val="clear" w:color="auto" w:fill="B3B3B3"/>
              <w:snapToGrid w:val="0"/>
              <w:jc w:val="center"/>
              <w:rPr>
                <w:rFonts w:cs="Times New Roman"/>
                <w:b/>
              </w:rPr>
            </w:pPr>
            <w:r w:rsidRPr="00E605A6">
              <w:rPr>
                <w:rFonts w:cs="Times New Roman"/>
                <w:b/>
              </w:rPr>
              <w:t xml:space="preserve"> Análise de regressão</w:t>
            </w:r>
          </w:p>
        </w:tc>
      </w:tr>
      <w:tr w:rsidR="002A65C5" w:rsidRPr="00E605A6">
        <w:trPr>
          <w:trHeight w:val="4090"/>
        </w:trPr>
        <w:tc>
          <w:tcPr>
            <w:tcW w:w="8995" w:type="dxa"/>
            <w:tcBorders>
              <w:left w:val="single" w:sz="4" w:space="0" w:color="000000"/>
              <w:bottom w:val="single" w:sz="4" w:space="0" w:color="000000"/>
              <w:right w:val="single" w:sz="4" w:space="0" w:color="000000"/>
            </w:tcBorders>
            <w:tcMar>
              <w:top w:w="0" w:type="dxa"/>
              <w:left w:w="0" w:type="dxa"/>
              <w:bottom w:w="0" w:type="dxa"/>
              <w:right w:w="0" w:type="dxa"/>
            </w:tcMar>
          </w:tcPr>
          <w:p w:rsidR="002A65C5" w:rsidRPr="00E605A6" w:rsidRDefault="008F5F6E">
            <w:pPr>
              <w:pStyle w:val="TableContents"/>
              <w:snapToGrid w:val="0"/>
              <w:spacing w:before="20" w:after="20"/>
              <w:jc w:val="both"/>
              <w:rPr>
                <w:rFonts w:cs="Times New Roman"/>
                <w:b/>
                <w:bCs/>
              </w:rPr>
            </w:pPr>
            <w:r w:rsidRPr="00E605A6">
              <w:rPr>
                <w:rFonts w:cs="Times New Roman"/>
                <w:b/>
                <w:bCs/>
              </w:rPr>
              <w:t>Código:</w:t>
            </w:r>
            <w:proofErr w:type="gramStart"/>
            <w:r w:rsidRPr="00E605A6">
              <w:rPr>
                <w:rFonts w:cs="Times New Roman"/>
                <w:b/>
                <w:bCs/>
              </w:rPr>
              <w:t xml:space="preserve">  </w:t>
            </w:r>
            <w:proofErr w:type="gramEnd"/>
            <w:r w:rsidRPr="00E605A6">
              <w:rPr>
                <w:rFonts w:cs="Times New Roman"/>
              </w:rPr>
              <w:t>MC2302</w:t>
            </w:r>
          </w:p>
          <w:p w:rsidR="002A65C5" w:rsidRPr="00E605A6" w:rsidRDefault="008F5F6E">
            <w:pPr>
              <w:pStyle w:val="TableContents"/>
              <w:snapToGrid w:val="0"/>
              <w:spacing w:before="20" w:after="20"/>
              <w:jc w:val="both"/>
              <w:rPr>
                <w:rFonts w:cs="Times New Roman"/>
                <w:b/>
                <w:bCs/>
              </w:rPr>
            </w:pPr>
            <w:r w:rsidRPr="00E605A6">
              <w:rPr>
                <w:rFonts w:cs="Times New Roman"/>
                <w:b/>
                <w:bCs/>
              </w:rPr>
              <w:t xml:space="preserve">TPI: </w:t>
            </w:r>
            <w:r w:rsidRPr="00E605A6">
              <w:rPr>
                <w:rFonts w:cs="Times New Roman"/>
              </w:rPr>
              <w:t>3-1-4</w:t>
            </w:r>
          </w:p>
          <w:p w:rsidR="002A65C5" w:rsidRPr="00E605A6" w:rsidRDefault="008F5F6E">
            <w:pPr>
              <w:pStyle w:val="Standard"/>
              <w:snapToGrid w:val="0"/>
              <w:spacing w:before="20" w:after="2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jc w:val="both"/>
              <w:rPr>
                <w:rFonts w:cs="Times New Roman"/>
              </w:rPr>
            </w:pPr>
            <w:r w:rsidRPr="00E605A6">
              <w:rPr>
                <w:rFonts w:cs="Times New Roman"/>
                <w:b/>
                <w:bCs/>
              </w:rPr>
              <w:t xml:space="preserve">Recomendações: </w:t>
            </w:r>
            <w:r w:rsidRPr="00E605A6">
              <w:rPr>
                <w:rFonts w:cs="Times New Roman"/>
              </w:rPr>
              <w:t xml:space="preserve">Álgebra Linear, Introdução à Inferência </w:t>
            </w:r>
            <w:proofErr w:type="gramStart"/>
            <w:r w:rsidRPr="00E605A6">
              <w:rPr>
                <w:rFonts w:cs="Times New Roman"/>
              </w:rPr>
              <w:t>Estatística</w:t>
            </w:r>
            <w:proofErr w:type="gramEnd"/>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Style w:val="txtarial8ptgray1"/>
                <w:rFonts w:ascii="Times New Roman" w:hAnsi="Times New Roman" w:cs="Times New Roman"/>
                <w:color w:val="000000"/>
                <w:sz w:val="24"/>
                <w:szCs w:val="24"/>
              </w:rPr>
              <w:t>Regressão Linear Simples. Regressão Linear Múltipla. Métodos de Diagnóstico. Métodos de Seleção de Variáveis. Modelos Lineares Generalizados.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4F1E00">
            <w:pPr>
              <w:pStyle w:val="Standard"/>
              <w:numPr>
                <w:ilvl w:val="0"/>
                <w:numId w:val="131"/>
              </w:numPr>
              <w:tabs>
                <w:tab w:val="left" w:pos="720"/>
              </w:tabs>
              <w:snapToGrid w:val="0"/>
              <w:spacing w:before="20" w:after="20"/>
              <w:rPr>
                <w:rFonts w:cs="Times New Roman"/>
                <w:lang w:val="en-US"/>
              </w:rPr>
            </w:pPr>
            <w:r w:rsidRPr="00E605A6">
              <w:rPr>
                <w:rStyle w:val="txtarial8ptgray1"/>
                <w:rFonts w:ascii="Times New Roman" w:hAnsi="Times New Roman" w:cs="Times New Roman"/>
                <w:color w:val="000000"/>
                <w:sz w:val="24"/>
                <w:szCs w:val="24"/>
                <w:lang w:val="en-US"/>
              </w:rPr>
              <w:t xml:space="preserve">DRAPER, N.R. and SMITH, H. (1998). Applied regression analysis, </w:t>
            </w:r>
            <w:proofErr w:type="gramStart"/>
            <w:r w:rsidRPr="00E605A6">
              <w:rPr>
                <w:rStyle w:val="txtarial8ptgray1"/>
                <w:rFonts w:ascii="Times New Roman" w:hAnsi="Times New Roman" w:cs="Times New Roman"/>
                <w:color w:val="000000"/>
                <w:sz w:val="24"/>
                <w:szCs w:val="24"/>
                <w:lang w:val="en-US"/>
              </w:rPr>
              <w:t>3nd.ed.,</w:t>
            </w:r>
            <w:proofErr w:type="gramEnd"/>
            <w:r w:rsidRPr="00E605A6">
              <w:rPr>
                <w:rStyle w:val="txtarial8ptgray1"/>
                <w:rFonts w:ascii="Times New Roman" w:hAnsi="Times New Roman" w:cs="Times New Roman"/>
                <w:color w:val="000000"/>
                <w:sz w:val="24"/>
                <w:szCs w:val="24"/>
                <w:lang w:val="en-US"/>
              </w:rPr>
              <w:t xml:space="preserve"> John Wiley.</w:t>
            </w:r>
          </w:p>
          <w:p w:rsidR="002A65C5" w:rsidRPr="00E605A6" w:rsidRDefault="008F5F6E" w:rsidP="004F1E00">
            <w:pPr>
              <w:pStyle w:val="Standard"/>
              <w:numPr>
                <w:ilvl w:val="0"/>
                <w:numId w:val="131"/>
              </w:numPr>
              <w:tabs>
                <w:tab w:val="left" w:pos="720"/>
              </w:tabs>
              <w:snapToGrid w:val="0"/>
              <w:spacing w:before="20" w:after="20"/>
              <w:rPr>
                <w:rFonts w:cs="Times New Roman"/>
              </w:rPr>
            </w:pPr>
            <w:r w:rsidRPr="00E605A6">
              <w:rPr>
                <w:rStyle w:val="txtarial8ptgray1"/>
                <w:rFonts w:ascii="Times New Roman" w:hAnsi="Times New Roman" w:cs="Times New Roman"/>
                <w:color w:val="000000"/>
                <w:sz w:val="24"/>
                <w:szCs w:val="24"/>
                <w:lang w:val="en-US"/>
              </w:rPr>
              <w:t xml:space="preserve">LINDSEY, J.K. Applying generalized linear models. </w:t>
            </w:r>
            <w:r w:rsidRPr="00E605A6">
              <w:rPr>
                <w:rStyle w:val="txtarial8ptgray1"/>
                <w:rFonts w:ascii="Times New Roman" w:hAnsi="Times New Roman" w:cs="Times New Roman"/>
                <w:color w:val="000000"/>
                <w:sz w:val="24"/>
                <w:szCs w:val="24"/>
              </w:rPr>
              <w:t xml:space="preserve">Springer. (1997).  </w:t>
            </w:r>
          </w:p>
          <w:p w:rsidR="002A65C5" w:rsidRPr="00E605A6" w:rsidRDefault="008F5F6E" w:rsidP="004F1E00">
            <w:pPr>
              <w:pStyle w:val="Standard"/>
              <w:numPr>
                <w:ilvl w:val="0"/>
                <w:numId w:val="131"/>
              </w:numPr>
              <w:tabs>
                <w:tab w:val="left" w:pos="720"/>
              </w:tabs>
              <w:snapToGrid w:val="0"/>
              <w:spacing w:before="20" w:after="20"/>
              <w:rPr>
                <w:rFonts w:cs="Times New Roman"/>
              </w:rPr>
            </w:pPr>
            <w:r w:rsidRPr="00E605A6">
              <w:rPr>
                <w:rStyle w:val="txtarial8ptgray1"/>
                <w:rFonts w:ascii="Times New Roman" w:hAnsi="Times New Roman" w:cs="Times New Roman"/>
                <w:color w:val="000000"/>
                <w:sz w:val="24"/>
                <w:szCs w:val="24"/>
                <w:lang w:val="en-US"/>
              </w:rPr>
              <w:t xml:space="preserve">NETER, J., KKUTNER, M.H., NACHTSHEIM, C.J. and WASSERMAN, W. Applied linear statistical models, 4th. ed., Times Mirror Higher Education Group. </w:t>
            </w:r>
            <w:r w:rsidRPr="00E605A6">
              <w:rPr>
                <w:rStyle w:val="txtarial8ptgray1"/>
                <w:rFonts w:ascii="Times New Roman" w:hAnsi="Times New Roman" w:cs="Times New Roman"/>
                <w:color w:val="000000"/>
                <w:sz w:val="24"/>
                <w:szCs w:val="24"/>
              </w:rPr>
              <w:t>(1996).</w:t>
            </w:r>
          </w:p>
          <w:p w:rsidR="002A65C5" w:rsidRPr="00E605A6" w:rsidRDefault="008F5F6E" w:rsidP="004F1E00">
            <w:pPr>
              <w:pStyle w:val="Standard"/>
              <w:numPr>
                <w:ilvl w:val="0"/>
                <w:numId w:val="131"/>
              </w:numPr>
              <w:tabs>
                <w:tab w:val="left" w:pos="720"/>
              </w:tabs>
              <w:snapToGrid w:val="0"/>
              <w:spacing w:before="20" w:after="20"/>
              <w:rPr>
                <w:rFonts w:cs="Times New Roman"/>
              </w:rPr>
            </w:pPr>
            <w:r w:rsidRPr="00E605A6">
              <w:rPr>
                <w:rStyle w:val="txtarial8ptgray1"/>
                <w:rFonts w:ascii="Times New Roman" w:hAnsi="Times New Roman" w:cs="Times New Roman"/>
                <w:color w:val="000000"/>
                <w:sz w:val="24"/>
                <w:szCs w:val="24"/>
                <w:lang w:val="en-US"/>
              </w:rPr>
              <w:t xml:space="preserve">RATKOVSKY, D.A. Nonlinear regression modelling, Marcel Dekker. </w:t>
            </w:r>
            <w:r w:rsidRPr="00E605A6">
              <w:rPr>
                <w:rStyle w:val="txtarial8ptgray1"/>
                <w:rFonts w:ascii="Times New Roman" w:hAnsi="Times New Roman" w:cs="Times New Roman"/>
                <w:color w:val="000000"/>
                <w:sz w:val="24"/>
                <w:szCs w:val="24"/>
              </w:rPr>
              <w:t>(1983).</w:t>
            </w:r>
          </w:p>
          <w:p w:rsidR="002A65C5" w:rsidRPr="00E605A6" w:rsidRDefault="002A65C5">
            <w:pPr>
              <w:pStyle w:val="Standard"/>
              <w:spacing w:before="20" w:after="20"/>
              <w:rPr>
                <w:rFonts w:cs="Times New Roman"/>
              </w:rPr>
            </w:pPr>
          </w:p>
        </w:tc>
      </w:tr>
    </w:tbl>
    <w:p w:rsidR="002A65C5" w:rsidRPr="00E605A6" w:rsidRDefault="002A65C5">
      <w:pPr>
        <w:pStyle w:val="Standard"/>
        <w:spacing w:line="360" w:lineRule="auto"/>
        <w:jc w:val="both"/>
        <w:rPr>
          <w:rFonts w:cs="Times New Roman"/>
        </w:rPr>
      </w:pPr>
    </w:p>
    <w:tbl>
      <w:tblPr>
        <w:tblW w:w="8958" w:type="dxa"/>
        <w:tblInd w:w="108" w:type="dxa"/>
        <w:tblLayout w:type="fixed"/>
        <w:tblCellMar>
          <w:left w:w="10" w:type="dxa"/>
          <w:right w:w="10" w:type="dxa"/>
        </w:tblCellMar>
        <w:tblLook w:val="0000" w:firstRow="0" w:lastRow="0" w:firstColumn="0" w:lastColumn="0" w:noHBand="0" w:noVBand="0"/>
      </w:tblPr>
      <w:tblGrid>
        <w:gridCol w:w="8958"/>
      </w:tblGrid>
      <w:tr w:rsidR="002A65C5" w:rsidRPr="00E605A6" w:rsidTr="004F1E00">
        <w:tc>
          <w:tcPr>
            <w:tcW w:w="8958"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vAlign w:val="bottom"/>
          </w:tcPr>
          <w:p w:rsidR="002A65C5" w:rsidRPr="00E605A6" w:rsidRDefault="008F5F6E">
            <w:pPr>
              <w:pStyle w:val="Standard"/>
              <w:snapToGrid w:val="0"/>
              <w:jc w:val="center"/>
              <w:rPr>
                <w:rFonts w:cs="Times New Roman"/>
                <w:b/>
              </w:rPr>
            </w:pPr>
            <w:r w:rsidRPr="00E605A6">
              <w:rPr>
                <w:rFonts w:cs="Times New Roman"/>
                <w:b/>
              </w:rPr>
              <w:t>Análise Multivariada</w:t>
            </w:r>
          </w:p>
        </w:tc>
      </w:tr>
      <w:tr w:rsidR="002A65C5" w:rsidRPr="00DB0CC3" w:rsidTr="004F1E00">
        <w:tc>
          <w:tcPr>
            <w:tcW w:w="895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MC2303</w:t>
            </w:r>
          </w:p>
          <w:p w:rsidR="002A65C5" w:rsidRPr="00E605A6" w:rsidRDefault="008F5F6E">
            <w:pPr>
              <w:pStyle w:val="Standard"/>
              <w:snapToGrid w:val="0"/>
              <w:rPr>
                <w:rFonts w:cs="Times New Roman"/>
                <w:b/>
              </w:rPr>
            </w:pPr>
            <w:r w:rsidRPr="00E605A6">
              <w:rPr>
                <w:rFonts w:cs="Times New Roman"/>
                <w:b/>
              </w:rPr>
              <w:t xml:space="preserve">TPI: </w:t>
            </w:r>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jc w:val="both"/>
              <w:rPr>
                <w:rFonts w:cs="Times New Roman"/>
              </w:rPr>
            </w:pPr>
            <w:r w:rsidRPr="00E605A6">
              <w:rPr>
                <w:rFonts w:cs="Times New Roman"/>
                <w:b/>
                <w:bCs/>
              </w:rPr>
              <w:t>Recomendações:</w:t>
            </w:r>
            <w:r w:rsidRPr="00E605A6">
              <w:rPr>
                <w:rFonts w:cs="Times New Roman"/>
              </w:rPr>
              <w:t xml:space="preserve"> Álgebra Linear, Introdução à Inferência </w:t>
            </w:r>
            <w:proofErr w:type="gramStart"/>
            <w:r w:rsidRPr="00E605A6">
              <w:rPr>
                <w:rFonts w:cs="Times New Roman"/>
              </w:rPr>
              <w:t>Estatística</w:t>
            </w:r>
            <w:proofErr w:type="gramEnd"/>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Style w:val="txtarial8ptgray1"/>
                <w:rFonts w:ascii="Times New Roman" w:hAnsi="Times New Roman" w:cs="Times New Roman"/>
                <w:color w:val="000000"/>
                <w:sz w:val="24"/>
                <w:szCs w:val="24"/>
              </w:rPr>
              <w:t xml:space="preserve">Gráficos multivariados. </w:t>
            </w:r>
            <w:r w:rsidRPr="00E605A6">
              <w:rPr>
                <w:rStyle w:val="txtarial8ptgray1"/>
                <w:rFonts w:ascii="Times New Roman" w:hAnsi="Times New Roman" w:cs="Times New Roman"/>
                <w:sz w:val="24"/>
                <w:szCs w:val="24"/>
              </w:rPr>
              <w:t xml:space="preserve"> </w:t>
            </w:r>
            <w:r w:rsidRPr="00E605A6">
              <w:rPr>
                <w:rStyle w:val="txtarial8ptgray1"/>
                <w:rFonts w:ascii="Times New Roman" w:hAnsi="Times New Roman" w:cs="Times New Roman"/>
                <w:color w:val="000000"/>
                <w:sz w:val="24"/>
                <w:szCs w:val="24"/>
              </w:rPr>
              <w:t>Regressão multivariada. Componente principal. Análise fatorial. Discriminação e classificação. Análise de agrupamentos. Escalonamento multidimensional. Correlação canônica. Análise de correspondência. Análise de Variância Multivariada.</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4F1E00">
            <w:pPr>
              <w:pStyle w:val="Standard"/>
              <w:numPr>
                <w:ilvl w:val="0"/>
                <w:numId w:val="132"/>
              </w:numPr>
              <w:tabs>
                <w:tab w:val="left" w:pos="720"/>
              </w:tabs>
              <w:snapToGrid w:val="0"/>
              <w:spacing w:before="20" w:after="20"/>
              <w:rPr>
                <w:rFonts w:cs="Times New Roman"/>
                <w:lang w:val="en-US"/>
              </w:rPr>
            </w:pPr>
            <w:r w:rsidRPr="00E605A6">
              <w:rPr>
                <w:rStyle w:val="txtarial8ptgray1"/>
                <w:rFonts w:ascii="Times New Roman" w:hAnsi="Times New Roman" w:cs="Times New Roman"/>
                <w:color w:val="000000"/>
                <w:sz w:val="24"/>
                <w:szCs w:val="24"/>
                <w:lang w:val="en-US"/>
              </w:rPr>
              <w:t>GREENACRE, M.J., Theory and applications of correspondence analysis, Academic Press, London, 1984.</w:t>
            </w:r>
          </w:p>
          <w:p w:rsidR="002A65C5" w:rsidRPr="00E605A6" w:rsidRDefault="008F5F6E" w:rsidP="004F1E00">
            <w:pPr>
              <w:pStyle w:val="Standard"/>
              <w:numPr>
                <w:ilvl w:val="0"/>
                <w:numId w:val="132"/>
              </w:numPr>
              <w:tabs>
                <w:tab w:val="left" w:pos="720"/>
              </w:tabs>
              <w:spacing w:before="20" w:after="20"/>
              <w:rPr>
                <w:rFonts w:cs="Times New Roman"/>
                <w:lang w:val="en-US"/>
              </w:rPr>
            </w:pPr>
            <w:r w:rsidRPr="00E605A6">
              <w:rPr>
                <w:rStyle w:val="txtarial8ptgray1"/>
                <w:rFonts w:ascii="Times New Roman" w:hAnsi="Times New Roman" w:cs="Times New Roman"/>
                <w:color w:val="000000"/>
                <w:sz w:val="24"/>
                <w:szCs w:val="24"/>
                <w:lang w:val="en-US"/>
              </w:rPr>
              <w:t xml:space="preserve">JOHNSON, R.A. and WICHERN, D. W., Applied multivariate statistical analysis, Prentice-Hall, </w:t>
            </w:r>
            <w:proofErr w:type="gramStart"/>
            <w:r w:rsidRPr="00E605A6">
              <w:rPr>
                <w:rStyle w:val="txtarial8ptgray1"/>
                <w:rFonts w:ascii="Times New Roman" w:hAnsi="Times New Roman" w:cs="Times New Roman"/>
                <w:color w:val="000000"/>
                <w:sz w:val="24"/>
                <w:szCs w:val="24"/>
                <w:lang w:val="en-US"/>
              </w:rPr>
              <w:t>4rd.ed.,</w:t>
            </w:r>
            <w:proofErr w:type="gramEnd"/>
            <w:r w:rsidRPr="00E605A6">
              <w:rPr>
                <w:rStyle w:val="txtarial8ptgray1"/>
                <w:rFonts w:ascii="Times New Roman" w:hAnsi="Times New Roman" w:cs="Times New Roman"/>
                <w:color w:val="000000"/>
                <w:sz w:val="24"/>
                <w:szCs w:val="24"/>
                <w:lang w:val="en-US"/>
              </w:rPr>
              <w:t xml:space="preserve"> 1998.</w:t>
            </w:r>
          </w:p>
          <w:p w:rsidR="002A65C5" w:rsidRPr="00E605A6" w:rsidRDefault="008F5F6E" w:rsidP="004F1E00">
            <w:pPr>
              <w:pStyle w:val="Standard"/>
              <w:numPr>
                <w:ilvl w:val="0"/>
                <w:numId w:val="132"/>
              </w:numPr>
              <w:tabs>
                <w:tab w:val="left" w:pos="720"/>
              </w:tabs>
              <w:spacing w:before="20" w:after="20"/>
              <w:rPr>
                <w:rFonts w:cs="Times New Roman"/>
                <w:lang w:val="en-US"/>
              </w:rPr>
            </w:pPr>
            <w:r w:rsidRPr="00E605A6">
              <w:rPr>
                <w:rStyle w:val="txtarial8ptgray1"/>
                <w:rFonts w:ascii="Times New Roman" w:hAnsi="Times New Roman" w:cs="Times New Roman"/>
                <w:color w:val="000000"/>
                <w:sz w:val="24"/>
                <w:szCs w:val="24"/>
                <w:lang w:val="en-US"/>
              </w:rPr>
              <w:t>MARDIA, K.V., KENT, J. T. and BIBBY, J.M., Multivariate analysis, Academic Press, 1979.</w:t>
            </w:r>
          </w:p>
          <w:p w:rsidR="002A65C5" w:rsidRPr="00E605A6" w:rsidRDefault="002A65C5">
            <w:pPr>
              <w:pStyle w:val="Standard"/>
              <w:spacing w:before="20" w:after="20"/>
              <w:rPr>
                <w:rFonts w:cs="Times New Roman"/>
                <w:lang w:val="en-US"/>
              </w:rPr>
            </w:pPr>
          </w:p>
        </w:tc>
      </w:tr>
    </w:tbl>
    <w:p w:rsidR="002A65C5" w:rsidRDefault="002A65C5">
      <w:pPr>
        <w:pStyle w:val="Standard"/>
        <w:spacing w:line="360" w:lineRule="auto"/>
        <w:jc w:val="both"/>
        <w:rPr>
          <w:rFonts w:cs="Times New Roman"/>
          <w:lang w:val="en-US"/>
        </w:rPr>
      </w:pPr>
    </w:p>
    <w:p w:rsidR="004F1E00" w:rsidRPr="00E605A6" w:rsidRDefault="004F1E00">
      <w:pPr>
        <w:pStyle w:val="Standard"/>
        <w:spacing w:line="360" w:lineRule="auto"/>
        <w:jc w:val="both"/>
        <w:rPr>
          <w:rFonts w:cs="Times New Roman"/>
          <w:lang w:val="en-US"/>
        </w:rPr>
      </w:pPr>
    </w:p>
    <w:tbl>
      <w:tblPr>
        <w:tblW w:w="9100" w:type="dxa"/>
        <w:tblInd w:w="-34" w:type="dxa"/>
        <w:tblLayout w:type="fixed"/>
        <w:tblCellMar>
          <w:left w:w="10" w:type="dxa"/>
          <w:right w:w="10" w:type="dxa"/>
        </w:tblCellMar>
        <w:tblLook w:val="0000" w:firstRow="0" w:lastRow="0" w:firstColumn="0" w:lastColumn="0" w:noHBand="0" w:noVBand="0"/>
      </w:tblPr>
      <w:tblGrid>
        <w:gridCol w:w="9100"/>
      </w:tblGrid>
      <w:tr w:rsidR="002A65C5" w:rsidRPr="00E605A6" w:rsidTr="004F1E00">
        <w:tc>
          <w:tcPr>
            <w:tcW w:w="9100"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vAlign w:val="bottom"/>
          </w:tcPr>
          <w:p w:rsidR="002A65C5" w:rsidRPr="00E605A6" w:rsidRDefault="008F5F6E" w:rsidP="004F1E00">
            <w:pPr>
              <w:pStyle w:val="Standard"/>
              <w:snapToGrid w:val="0"/>
              <w:jc w:val="center"/>
              <w:rPr>
                <w:rFonts w:cs="Times New Roman"/>
                <w:b/>
              </w:rPr>
            </w:pPr>
            <w:r w:rsidRPr="00E605A6">
              <w:rPr>
                <w:rFonts w:cs="Times New Roman"/>
                <w:b/>
              </w:rPr>
              <w:t>Introdução à Estatística Bayesiana</w:t>
            </w:r>
          </w:p>
        </w:tc>
      </w:tr>
      <w:tr w:rsidR="002A65C5" w:rsidRPr="00E605A6" w:rsidTr="004F1E00">
        <w:tc>
          <w:tcPr>
            <w:tcW w:w="910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A65C5" w:rsidRPr="00E605A6" w:rsidRDefault="008F5F6E">
            <w:pPr>
              <w:pStyle w:val="Standard"/>
              <w:snapToGrid w:val="0"/>
              <w:rPr>
                <w:rFonts w:cs="Times New Roman"/>
              </w:rPr>
            </w:pPr>
            <w:r w:rsidRPr="00E605A6">
              <w:rPr>
                <w:rFonts w:cs="Times New Roman"/>
                <w:b/>
              </w:rPr>
              <w:t xml:space="preserve">Código: </w:t>
            </w:r>
            <w:r w:rsidRPr="00E605A6">
              <w:rPr>
                <w:rFonts w:cs="Times New Roman"/>
              </w:rPr>
              <w:t>MC2310</w:t>
            </w:r>
          </w:p>
          <w:p w:rsidR="002A65C5" w:rsidRPr="00E605A6" w:rsidRDefault="008F5F6E">
            <w:pPr>
              <w:pStyle w:val="Standard"/>
              <w:snapToGrid w:val="0"/>
              <w:rPr>
                <w:rFonts w:cs="Times New Roman"/>
              </w:rPr>
            </w:pPr>
            <w:r w:rsidRPr="00E605A6">
              <w:rPr>
                <w:rFonts w:cs="Times New Roman"/>
                <w:b/>
              </w:rPr>
              <w:lastRenderedPageBreak/>
              <w:t xml:space="preserve">TPI: </w:t>
            </w:r>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bCs/>
              </w:rPr>
              <w:t>Recomendações:</w:t>
            </w:r>
            <w:r w:rsidRPr="00E605A6">
              <w:rPr>
                <w:rFonts w:cs="Times New Roman"/>
              </w:rPr>
              <w:t xml:space="preserve"> Introdução à Inferência Estatística</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Style w:val="txtarial8ptgray1"/>
                <w:rFonts w:ascii="Times New Roman" w:hAnsi="Times New Roman" w:cs="Times New Roman"/>
                <w:color w:val="000000"/>
                <w:sz w:val="24"/>
                <w:szCs w:val="24"/>
              </w:rPr>
              <w:t>Revisão de Probabilidade e Teorema de Bayes. Inferência Bayesiana: caso discreto. Inferência Bayesiana para proporções. Inferência Bayesiana: caso contínuo. Inferência Bayesiana para a diferença entre duas médias. Regressão linear Bayesiana. Inferência Bayesiana para o desvio padrão. Métodos Bayesianos robustos.</w:t>
            </w:r>
          </w:p>
          <w:p w:rsidR="002A65C5" w:rsidRPr="00E605A6" w:rsidRDefault="008F5F6E">
            <w:pPr>
              <w:pStyle w:val="Standard"/>
              <w:snapToGrid w:val="0"/>
              <w:spacing w:before="20" w:after="20"/>
              <w:rPr>
                <w:rFonts w:cs="Times New Roman"/>
                <w:b/>
                <w:lang w:val="en-US"/>
              </w:rPr>
            </w:pPr>
            <w:r w:rsidRPr="00E605A6">
              <w:rPr>
                <w:rFonts w:cs="Times New Roman"/>
                <w:b/>
                <w:lang w:val="en-US"/>
              </w:rPr>
              <w:t>Bibliografia Básica:</w:t>
            </w:r>
          </w:p>
          <w:p w:rsidR="002A65C5" w:rsidRPr="00E605A6" w:rsidRDefault="008F5F6E" w:rsidP="002C2616">
            <w:pPr>
              <w:pStyle w:val="Standard"/>
              <w:numPr>
                <w:ilvl w:val="0"/>
                <w:numId w:val="203"/>
              </w:numPr>
              <w:snapToGrid w:val="0"/>
              <w:rPr>
                <w:rFonts w:cs="Times New Roman"/>
              </w:rPr>
            </w:pPr>
            <w:r w:rsidRPr="00E605A6">
              <w:rPr>
                <w:rStyle w:val="txtarial8ptgray1"/>
                <w:rFonts w:ascii="Times New Roman" w:hAnsi="Times New Roman" w:cs="Times New Roman"/>
                <w:color w:val="000000"/>
                <w:sz w:val="24"/>
                <w:szCs w:val="24"/>
                <w:lang w:val="en-US"/>
              </w:rPr>
              <w:t xml:space="preserve">BOLSTAD, M.W. Introduction to Bayesian Statistics. </w:t>
            </w:r>
            <w:r w:rsidRPr="00E605A6">
              <w:rPr>
                <w:rStyle w:val="txtarial8ptgray1"/>
                <w:rFonts w:ascii="Times New Roman" w:hAnsi="Times New Roman" w:cs="Times New Roman"/>
                <w:color w:val="000000"/>
                <w:sz w:val="24"/>
                <w:szCs w:val="24"/>
              </w:rPr>
              <w:t xml:space="preserve">Wiley-Interscience; </w:t>
            </w:r>
            <w:proofErr w:type="gramStart"/>
            <w:r w:rsidRPr="00E605A6">
              <w:rPr>
                <w:rStyle w:val="txtarial8ptgray1"/>
                <w:rFonts w:ascii="Times New Roman" w:hAnsi="Times New Roman" w:cs="Times New Roman"/>
                <w:color w:val="000000"/>
                <w:sz w:val="24"/>
                <w:szCs w:val="24"/>
              </w:rPr>
              <w:t>2</w:t>
            </w:r>
            <w:proofErr w:type="gramEnd"/>
            <w:r w:rsidRPr="00E605A6">
              <w:rPr>
                <w:rStyle w:val="txtarial8ptgray1"/>
                <w:rFonts w:ascii="Times New Roman" w:hAnsi="Times New Roman" w:cs="Times New Roman"/>
                <w:color w:val="000000"/>
                <w:sz w:val="24"/>
                <w:szCs w:val="24"/>
              </w:rPr>
              <w:t xml:space="preserve"> edition.</w:t>
            </w:r>
          </w:p>
          <w:p w:rsidR="002A65C5" w:rsidRPr="00E605A6" w:rsidRDefault="002A65C5">
            <w:pPr>
              <w:pStyle w:val="Standard"/>
              <w:spacing w:before="20" w:after="20"/>
              <w:rPr>
                <w:rFonts w:cs="Times New Roman"/>
              </w:rPr>
            </w:pPr>
          </w:p>
        </w:tc>
      </w:tr>
    </w:tbl>
    <w:p w:rsidR="002A65C5" w:rsidRPr="00E605A6" w:rsidRDefault="002A65C5">
      <w:pPr>
        <w:pStyle w:val="Standard"/>
        <w:spacing w:line="360" w:lineRule="auto"/>
        <w:jc w:val="both"/>
        <w:rPr>
          <w:rFonts w:cs="Times New Roman"/>
        </w:rPr>
      </w:pPr>
    </w:p>
    <w:tbl>
      <w:tblPr>
        <w:tblW w:w="9174" w:type="dxa"/>
        <w:tblInd w:w="-108" w:type="dxa"/>
        <w:tblLayout w:type="fixed"/>
        <w:tblCellMar>
          <w:left w:w="10" w:type="dxa"/>
          <w:right w:w="10" w:type="dxa"/>
        </w:tblCellMar>
        <w:tblLook w:val="0000" w:firstRow="0" w:lastRow="0" w:firstColumn="0" w:lastColumn="0" w:noHBand="0" w:noVBand="0"/>
      </w:tblPr>
      <w:tblGrid>
        <w:gridCol w:w="9174"/>
      </w:tblGrid>
      <w:tr w:rsidR="002A65C5" w:rsidRPr="00E605A6">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bCs/>
              </w:rPr>
            </w:pPr>
            <w:r w:rsidRPr="00E605A6">
              <w:rPr>
                <w:rFonts w:cs="Times New Roman"/>
                <w:b/>
                <w:bCs/>
              </w:rPr>
              <w:t xml:space="preserve"> Biometria</w:t>
            </w:r>
          </w:p>
        </w:tc>
      </w:tr>
      <w:tr w:rsidR="002A65C5" w:rsidRPr="00DB0CC3">
        <w:tc>
          <w:tcPr>
            <w:tcW w:w="917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MC2304</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 Inferência Estatística</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Style w:val="txtarial8ptgray1"/>
                <w:rFonts w:ascii="Times New Roman" w:hAnsi="Times New Roman" w:cs="Times New Roman"/>
                <w:color w:val="000000"/>
                <w:sz w:val="24"/>
                <w:szCs w:val="24"/>
              </w:rPr>
              <w:t xml:space="preserve">Medidas de frequência de doenças. Pessoas-tempo, incidência acumulada, densidade de incidência. Padronização de coeficientes. Estudo de coorte. Tábua de vida para dados censurados; técnica atuarial, técnica do produto limite. Vício de confusão. Análise de dados categorizados em tabelas 2 x </w:t>
            </w:r>
            <w:proofErr w:type="gramStart"/>
            <w:r w:rsidRPr="00E605A6">
              <w:rPr>
                <w:rStyle w:val="txtarial8ptgray1"/>
                <w:rFonts w:ascii="Times New Roman" w:hAnsi="Times New Roman" w:cs="Times New Roman"/>
                <w:color w:val="000000"/>
                <w:sz w:val="24"/>
                <w:szCs w:val="24"/>
              </w:rPr>
              <w:t>2</w:t>
            </w:r>
            <w:proofErr w:type="gramEnd"/>
            <w:r w:rsidRPr="00E605A6">
              <w:rPr>
                <w:rStyle w:val="txtarial8ptgray1"/>
                <w:rFonts w:ascii="Times New Roman" w:hAnsi="Times New Roman" w:cs="Times New Roman"/>
                <w:color w:val="000000"/>
                <w:sz w:val="24"/>
                <w:szCs w:val="24"/>
              </w:rPr>
              <w:t xml:space="preserve"> e 2 x k. Risco relativo, "odds ratio", teste Mantel-Haenszel. Estudo caso controle. Ensaio clínico. Validade; reprodutibilidade.</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4F1E00">
            <w:pPr>
              <w:pStyle w:val="Standard"/>
              <w:numPr>
                <w:ilvl w:val="0"/>
                <w:numId w:val="133"/>
              </w:numPr>
              <w:snapToGrid w:val="0"/>
              <w:spacing w:before="20" w:after="20"/>
              <w:rPr>
                <w:rFonts w:cs="Times New Roman"/>
                <w:lang w:val="en-US"/>
              </w:rPr>
            </w:pPr>
            <w:r w:rsidRPr="00E605A6">
              <w:rPr>
                <w:rStyle w:val="txtarial8ptgray1"/>
                <w:rFonts w:ascii="Times New Roman" w:hAnsi="Times New Roman" w:cs="Times New Roman"/>
                <w:color w:val="000000"/>
                <w:sz w:val="24"/>
                <w:szCs w:val="24"/>
                <w:lang w:val="en-US"/>
              </w:rPr>
              <w:t>ROTHMAN, K.J., Modern epidemiology, Little, Brown &amp; Co., Boston, 1986.</w:t>
            </w:r>
          </w:p>
          <w:p w:rsidR="002A65C5" w:rsidRPr="00E605A6" w:rsidRDefault="008F5F6E" w:rsidP="004F1E00">
            <w:pPr>
              <w:pStyle w:val="Standard"/>
              <w:numPr>
                <w:ilvl w:val="0"/>
                <w:numId w:val="133"/>
              </w:numPr>
              <w:snapToGrid w:val="0"/>
              <w:spacing w:before="20" w:after="20"/>
              <w:rPr>
                <w:rFonts w:cs="Times New Roman"/>
                <w:lang w:val="en-US"/>
              </w:rPr>
            </w:pPr>
            <w:r w:rsidRPr="00E605A6">
              <w:rPr>
                <w:rStyle w:val="txtarial8ptgray1"/>
                <w:rFonts w:ascii="Times New Roman" w:hAnsi="Times New Roman" w:cs="Times New Roman"/>
                <w:color w:val="000000"/>
                <w:sz w:val="24"/>
                <w:szCs w:val="24"/>
                <w:lang w:val="en-US"/>
              </w:rPr>
              <w:t>KLLEINBAUM, D.G., KUPPER, L.L. and MORGENSTERN, H. Epidemiologic research, Lifetime Learning Publications, Belmont, 1982.</w:t>
            </w:r>
          </w:p>
          <w:p w:rsidR="002A65C5" w:rsidRPr="00E605A6" w:rsidRDefault="008F5F6E" w:rsidP="004F1E00">
            <w:pPr>
              <w:pStyle w:val="Standard"/>
              <w:numPr>
                <w:ilvl w:val="0"/>
                <w:numId w:val="133"/>
              </w:numPr>
              <w:snapToGrid w:val="0"/>
              <w:spacing w:before="20" w:after="20"/>
              <w:rPr>
                <w:rFonts w:cs="Times New Roman"/>
                <w:lang w:val="en-US"/>
              </w:rPr>
            </w:pPr>
            <w:r w:rsidRPr="00E605A6">
              <w:rPr>
                <w:rStyle w:val="txtarial8ptgray1"/>
                <w:rFonts w:ascii="Times New Roman" w:hAnsi="Times New Roman" w:cs="Times New Roman"/>
                <w:color w:val="000000"/>
                <w:sz w:val="24"/>
                <w:szCs w:val="24"/>
                <w:lang w:val="en-US"/>
              </w:rPr>
              <w:t>LEE, E.T., Statistical methods for survival data analysis, Lifetime Learning Publications, Belmont, 1980.</w:t>
            </w:r>
          </w:p>
          <w:p w:rsidR="002A65C5" w:rsidRPr="004F1E00" w:rsidRDefault="008F5F6E" w:rsidP="004F1E00">
            <w:pPr>
              <w:pStyle w:val="Standard"/>
              <w:numPr>
                <w:ilvl w:val="0"/>
                <w:numId w:val="133"/>
              </w:numPr>
              <w:snapToGrid w:val="0"/>
              <w:spacing w:before="20" w:after="20"/>
              <w:ind w:left="534"/>
              <w:rPr>
                <w:rStyle w:val="txtarial8ptgray1"/>
                <w:rFonts w:ascii="Times New Roman" w:hAnsi="Times New Roman" w:cs="Times New Roman"/>
                <w:b/>
                <w:color w:val="000000"/>
                <w:sz w:val="24"/>
                <w:szCs w:val="24"/>
                <w:lang w:val="en-US"/>
              </w:rPr>
            </w:pPr>
            <w:r w:rsidRPr="00E605A6">
              <w:rPr>
                <w:rStyle w:val="txtarial8ptgray1"/>
                <w:rFonts w:ascii="Times New Roman" w:hAnsi="Times New Roman" w:cs="Times New Roman"/>
                <w:color w:val="000000"/>
                <w:sz w:val="24"/>
                <w:szCs w:val="24"/>
                <w:lang w:val="en-US"/>
              </w:rPr>
              <w:t>BRESLOW, N.E. and DAY, N.E., statistical methods in cancer research (vol. 1: the analysis of case-control studies), IARC, Lyon, 1980.</w:t>
            </w:r>
          </w:p>
          <w:p w:rsidR="004F1E00" w:rsidRPr="00E605A6" w:rsidRDefault="004F1E00" w:rsidP="004F1E00">
            <w:pPr>
              <w:pStyle w:val="Standard"/>
              <w:snapToGrid w:val="0"/>
              <w:spacing w:before="20" w:after="20"/>
              <w:ind w:left="534"/>
              <w:rPr>
                <w:rFonts w:cs="Times New Roman"/>
                <w:b/>
                <w:lang w:val="en-US"/>
              </w:rPr>
            </w:pPr>
          </w:p>
        </w:tc>
      </w:tr>
    </w:tbl>
    <w:p w:rsidR="002A65C5" w:rsidRPr="00E605A6" w:rsidRDefault="002A65C5">
      <w:pPr>
        <w:pStyle w:val="Standard"/>
        <w:spacing w:line="360" w:lineRule="auto"/>
        <w:jc w:val="both"/>
        <w:rPr>
          <w:rFonts w:cs="Times New Roman"/>
          <w:lang w:val="en-US"/>
        </w:rPr>
      </w:pPr>
    </w:p>
    <w:tbl>
      <w:tblPr>
        <w:tblW w:w="9174" w:type="dxa"/>
        <w:tblInd w:w="-108" w:type="dxa"/>
        <w:tblLayout w:type="fixed"/>
        <w:tblCellMar>
          <w:left w:w="10" w:type="dxa"/>
          <w:right w:w="10" w:type="dxa"/>
        </w:tblCellMar>
        <w:tblLook w:val="0000" w:firstRow="0" w:lastRow="0" w:firstColumn="0" w:lastColumn="0" w:noHBand="0" w:noVBand="0"/>
      </w:tblPr>
      <w:tblGrid>
        <w:gridCol w:w="9174"/>
      </w:tblGrid>
      <w:tr w:rsidR="002A65C5" w:rsidRPr="00E605A6">
        <w:trPr>
          <w:trHeight w:val="93"/>
        </w:trPr>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bCs/>
              </w:rPr>
            </w:pPr>
            <w:r w:rsidRPr="00E605A6">
              <w:rPr>
                <w:rFonts w:cs="Times New Roman"/>
                <w:b/>
                <w:bCs/>
              </w:rPr>
              <w:t xml:space="preserve">Métodos de </w:t>
            </w:r>
            <w:proofErr w:type="gramStart"/>
            <w:r w:rsidRPr="00E605A6">
              <w:rPr>
                <w:rFonts w:cs="Times New Roman"/>
                <w:b/>
                <w:bCs/>
              </w:rPr>
              <w:t>Otimização</w:t>
            </w:r>
            <w:proofErr w:type="gramEnd"/>
          </w:p>
        </w:tc>
      </w:tr>
      <w:tr w:rsidR="002A65C5" w:rsidRPr="00E605A6">
        <w:trPr>
          <w:trHeight w:val="93"/>
        </w:trPr>
        <w:tc>
          <w:tcPr>
            <w:tcW w:w="9174"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MC2207</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Carga Horária:</w:t>
            </w:r>
            <w:r w:rsidRPr="00E605A6">
              <w:rPr>
                <w:rFonts w:cs="Times New Roman"/>
              </w:rPr>
              <w:t xml:space="preserve"> 48 horas</w:t>
            </w:r>
          </w:p>
          <w:p w:rsidR="002A65C5" w:rsidRPr="00E605A6" w:rsidRDefault="008F5F6E">
            <w:pPr>
              <w:pStyle w:val="Standard"/>
              <w:snapToGrid w:val="0"/>
              <w:spacing w:before="20" w:after="20"/>
              <w:rPr>
                <w:rFonts w:cs="Times New Roman"/>
              </w:rPr>
            </w:pPr>
            <w:r w:rsidRPr="00E605A6">
              <w:rPr>
                <w:rFonts w:cs="Times New Roman"/>
                <w:b/>
                <w:bCs/>
              </w:rPr>
              <w:t xml:space="preserve">Recomendações: </w:t>
            </w:r>
            <w:r w:rsidRPr="00E605A6">
              <w:rPr>
                <w:rFonts w:cs="Times New Roman"/>
              </w:rPr>
              <w:t>Programação Matemática</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rsidP="00D75B86">
            <w:pPr>
              <w:pStyle w:val="Standard"/>
              <w:snapToGrid w:val="0"/>
              <w:rPr>
                <w:rFonts w:cs="Times New Roman"/>
              </w:rPr>
            </w:pPr>
            <w:r w:rsidRPr="00E605A6">
              <w:rPr>
                <w:rFonts w:cs="Times New Roman"/>
                <w:b/>
              </w:rPr>
              <w:t>Programação linear inteira</w:t>
            </w:r>
            <w:r w:rsidRPr="00E605A6">
              <w:rPr>
                <w:rFonts w:cs="Times New Roman"/>
              </w:rPr>
              <w:t xml:space="preserve">: Métodos Branch and Bound; Métodos do tipo Cutting Plane. Modelos e métodos de </w:t>
            </w:r>
            <w:proofErr w:type="gramStart"/>
            <w:r w:rsidRPr="00E605A6">
              <w:rPr>
                <w:rFonts w:cs="Times New Roman"/>
              </w:rPr>
              <w:t>otimização</w:t>
            </w:r>
            <w:proofErr w:type="gramEnd"/>
            <w:r w:rsidRPr="00E605A6">
              <w:rPr>
                <w:rFonts w:cs="Times New Roman"/>
              </w:rPr>
              <w:t xml:space="preserve"> não linear: </w:t>
            </w:r>
            <w:r w:rsidRPr="00E605A6">
              <w:rPr>
                <w:rFonts w:cs="Times New Roman"/>
                <w:b/>
              </w:rPr>
              <w:t>Modelos não lineares:</w:t>
            </w:r>
            <w:r w:rsidRPr="00E605A6">
              <w:rPr>
                <w:rFonts w:cs="Times New Roman"/>
              </w:rPr>
              <w:t xml:space="preserve"> Algoritmos de gradiente sem restrições; Algoritmos gradiente com restrições; Aplicações: controle de estoques, projeto, aprendizagem, etc.</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134"/>
              </w:numPr>
              <w:tabs>
                <w:tab w:val="left" w:pos="720"/>
              </w:tabs>
              <w:snapToGrid w:val="0"/>
              <w:spacing w:before="20" w:after="20"/>
              <w:ind w:left="534"/>
              <w:rPr>
                <w:rFonts w:cs="Times New Roman"/>
                <w:lang w:val="en-US"/>
              </w:rPr>
            </w:pPr>
            <w:r w:rsidRPr="00E605A6">
              <w:rPr>
                <w:rStyle w:val="txtarial8ptgray"/>
                <w:rFonts w:eastAsia="MS Mincho" w:cs="Times New Roman"/>
                <w:lang w:val="en-US"/>
              </w:rPr>
              <w:t xml:space="preserve">BAZARAA, M.S., JARVIS, J.J., “Linear Programming and Network Flows”, N. Y., </w:t>
            </w:r>
            <w:r w:rsidRPr="00E605A6">
              <w:rPr>
                <w:rStyle w:val="txtarial8ptgray"/>
                <w:rFonts w:eastAsia="MS Mincho" w:cs="Times New Roman"/>
                <w:lang w:val="en-US"/>
              </w:rPr>
              <w:lastRenderedPageBreak/>
              <w:t>J. Wiley, 1977.</w:t>
            </w:r>
          </w:p>
          <w:p w:rsidR="002A65C5" w:rsidRPr="00E605A6" w:rsidRDefault="008F5F6E" w:rsidP="002C2616">
            <w:pPr>
              <w:pStyle w:val="Standard"/>
              <w:numPr>
                <w:ilvl w:val="0"/>
                <w:numId w:val="134"/>
              </w:numPr>
              <w:tabs>
                <w:tab w:val="left" w:pos="720"/>
              </w:tabs>
              <w:snapToGrid w:val="0"/>
              <w:spacing w:before="20" w:after="20"/>
              <w:ind w:left="534"/>
              <w:rPr>
                <w:rFonts w:cs="Times New Roman"/>
                <w:lang w:val="en-US"/>
              </w:rPr>
            </w:pPr>
            <w:r w:rsidRPr="00E605A6">
              <w:rPr>
                <w:rStyle w:val="txtarial8ptgray"/>
                <w:rFonts w:eastAsia="MS Mincho" w:cs="Times New Roman"/>
                <w:lang w:val="en-US"/>
              </w:rPr>
              <w:t>CHVATAL, V., “Linear programming”, New York, NY, Freeman, 1983.</w:t>
            </w:r>
          </w:p>
          <w:p w:rsidR="002A65C5" w:rsidRPr="00E605A6" w:rsidRDefault="008F5F6E" w:rsidP="002C2616">
            <w:pPr>
              <w:pStyle w:val="Standard"/>
              <w:numPr>
                <w:ilvl w:val="0"/>
                <w:numId w:val="134"/>
              </w:numPr>
              <w:tabs>
                <w:tab w:val="left" w:pos="720"/>
              </w:tabs>
              <w:snapToGrid w:val="0"/>
              <w:spacing w:before="20" w:after="20"/>
              <w:ind w:left="534"/>
              <w:rPr>
                <w:rFonts w:cs="Times New Roman"/>
              </w:rPr>
            </w:pPr>
            <w:r w:rsidRPr="00E605A6">
              <w:rPr>
                <w:rStyle w:val="txtarial8ptgray"/>
                <w:rFonts w:eastAsia="MS Mincho" w:cs="Times New Roman"/>
              </w:rPr>
              <w:t>GOLDBARG LUNA, “</w:t>
            </w:r>
            <w:proofErr w:type="gramStart"/>
            <w:r w:rsidRPr="00E605A6">
              <w:rPr>
                <w:rStyle w:val="txtarial8ptgray"/>
                <w:rFonts w:eastAsia="MS Mincho" w:cs="Times New Roman"/>
              </w:rPr>
              <w:t>Otimização</w:t>
            </w:r>
            <w:proofErr w:type="gramEnd"/>
            <w:r w:rsidRPr="00E605A6">
              <w:rPr>
                <w:rStyle w:val="txtarial8ptgray"/>
                <w:rFonts w:eastAsia="MS Mincho" w:cs="Times New Roman"/>
              </w:rPr>
              <w:t xml:space="preserve"> Combinatória e Programação Linear: Modelos e Algoritmos”, Edt Campus, 2000.</w:t>
            </w:r>
          </w:p>
          <w:p w:rsidR="002A65C5" w:rsidRPr="00E605A6" w:rsidRDefault="008F5F6E" w:rsidP="002C2616">
            <w:pPr>
              <w:pStyle w:val="Standard"/>
              <w:numPr>
                <w:ilvl w:val="0"/>
                <w:numId w:val="134"/>
              </w:numPr>
              <w:tabs>
                <w:tab w:val="left" w:pos="720"/>
              </w:tabs>
              <w:snapToGrid w:val="0"/>
              <w:spacing w:before="20" w:after="20"/>
              <w:ind w:left="534"/>
              <w:rPr>
                <w:rFonts w:cs="Times New Roman"/>
                <w:lang w:val="en-US"/>
              </w:rPr>
            </w:pPr>
            <w:r w:rsidRPr="00E605A6">
              <w:rPr>
                <w:rStyle w:val="txtarial8ptgray"/>
                <w:rFonts w:eastAsia="MS Mincho" w:cs="Times New Roman"/>
                <w:lang w:val="en-US"/>
              </w:rPr>
              <w:t>LUENBERGER, D. G., “Linear and Nonlinear Programming”, 2nd Edition, Addison-Wesley co., 1984.</w:t>
            </w:r>
          </w:p>
          <w:p w:rsidR="002A65C5" w:rsidRPr="00D75B86" w:rsidRDefault="008F5F6E" w:rsidP="00D75B86">
            <w:pPr>
              <w:pStyle w:val="Standard"/>
              <w:numPr>
                <w:ilvl w:val="0"/>
                <w:numId w:val="134"/>
              </w:numPr>
              <w:tabs>
                <w:tab w:val="left" w:pos="720"/>
              </w:tabs>
              <w:snapToGrid w:val="0"/>
              <w:spacing w:before="20" w:after="20"/>
              <w:ind w:left="534"/>
              <w:rPr>
                <w:rStyle w:val="txtarial8ptgray"/>
                <w:rFonts w:cs="Times New Roman"/>
              </w:rPr>
            </w:pPr>
            <w:r w:rsidRPr="00E605A6">
              <w:rPr>
                <w:rStyle w:val="txtarial8ptgray"/>
                <w:rFonts w:eastAsia="MS Mincho" w:cs="Times New Roman"/>
              </w:rPr>
              <w:t>MACULAN, N.F., “Programação Linear Inteira”, COPPE/UFRJ, RJ, 1978.</w:t>
            </w:r>
          </w:p>
          <w:p w:rsidR="00D75B86" w:rsidRPr="00E605A6" w:rsidRDefault="00D75B86" w:rsidP="00D75B86">
            <w:pPr>
              <w:pStyle w:val="Standard"/>
              <w:tabs>
                <w:tab w:val="left" w:pos="720"/>
              </w:tabs>
              <w:snapToGrid w:val="0"/>
              <w:spacing w:before="20" w:after="20"/>
              <w:rPr>
                <w:rFonts w:cs="Times New Roman"/>
              </w:rPr>
            </w:pPr>
          </w:p>
        </w:tc>
      </w:tr>
    </w:tbl>
    <w:p w:rsidR="002A65C5" w:rsidRPr="00E605A6" w:rsidRDefault="002A65C5">
      <w:pPr>
        <w:pStyle w:val="Standard"/>
        <w:spacing w:line="360" w:lineRule="auto"/>
        <w:jc w:val="both"/>
        <w:rPr>
          <w:rFonts w:cs="Times New Roman"/>
        </w:rPr>
      </w:pPr>
    </w:p>
    <w:tbl>
      <w:tblPr>
        <w:tblW w:w="9174" w:type="dxa"/>
        <w:tblInd w:w="-108" w:type="dxa"/>
        <w:tblLayout w:type="fixed"/>
        <w:tblCellMar>
          <w:left w:w="10" w:type="dxa"/>
          <w:right w:w="10" w:type="dxa"/>
        </w:tblCellMar>
        <w:tblLook w:val="0000" w:firstRow="0" w:lastRow="0" w:firstColumn="0" w:lastColumn="0" w:noHBand="0" w:noVBand="0"/>
      </w:tblPr>
      <w:tblGrid>
        <w:gridCol w:w="9174"/>
      </w:tblGrid>
      <w:tr w:rsidR="002A65C5" w:rsidRPr="00E605A6">
        <w:trPr>
          <w:trHeight w:val="93"/>
        </w:trPr>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bCs/>
              </w:rPr>
            </w:pPr>
            <w:r w:rsidRPr="00E605A6">
              <w:rPr>
                <w:rFonts w:cs="Times New Roman"/>
                <w:b/>
                <w:bCs/>
              </w:rPr>
              <w:t>Introdução à Modelagem e Processos Estocásticos</w:t>
            </w:r>
          </w:p>
        </w:tc>
      </w:tr>
      <w:tr w:rsidR="002A65C5" w:rsidRPr="00DB0CC3">
        <w:trPr>
          <w:trHeight w:val="93"/>
        </w:trPr>
        <w:tc>
          <w:tcPr>
            <w:tcW w:w="9174"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BC1414</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bCs/>
              </w:rPr>
              <w:t xml:space="preserve">Recomendações: </w:t>
            </w:r>
            <w:r w:rsidRPr="00E605A6">
              <w:rPr>
                <w:rFonts w:cs="Times New Roman"/>
              </w:rPr>
              <w:t>Introdução à Probabilidade e Estatística</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 xml:space="preserve">Cadeias de Markov. Processos de ramificação. Passeios aleatórios. Martingais. Processo de Poisson. </w:t>
            </w:r>
            <w:proofErr w:type="gramStart"/>
            <w:r w:rsidRPr="00E605A6">
              <w:rPr>
                <w:rFonts w:cs="Times New Roman"/>
              </w:rPr>
              <w:t>Cadeias de Markov em tempo continuo</w:t>
            </w:r>
            <w:proofErr w:type="gramEnd"/>
            <w:r w:rsidRPr="00E605A6">
              <w:rPr>
                <w:rFonts w:cs="Times New Roman"/>
              </w:rPr>
              <w:t>. Filas. Teoria da Renovação. Movimento Browniano.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135"/>
              </w:numPr>
              <w:tabs>
                <w:tab w:val="left" w:pos="959"/>
              </w:tabs>
              <w:snapToGrid w:val="0"/>
              <w:ind w:left="675"/>
              <w:rPr>
                <w:rFonts w:cs="Times New Roman"/>
              </w:rPr>
            </w:pPr>
            <w:r w:rsidRPr="00E605A6">
              <w:rPr>
                <w:rFonts w:cs="Times New Roman"/>
                <w:lang w:val="en-US"/>
              </w:rPr>
              <w:t xml:space="preserve">DURRETT, R. Essentials of Stochastic Processes. </w:t>
            </w:r>
            <w:r w:rsidRPr="00E605A6">
              <w:rPr>
                <w:rFonts w:cs="Times New Roman"/>
              </w:rPr>
              <w:t>Springer. 1999.</w:t>
            </w:r>
          </w:p>
          <w:p w:rsidR="002A65C5" w:rsidRPr="00E605A6" w:rsidRDefault="008F5F6E" w:rsidP="00DF3162">
            <w:pPr>
              <w:pStyle w:val="Standard"/>
              <w:numPr>
                <w:ilvl w:val="0"/>
                <w:numId w:val="135"/>
              </w:numPr>
              <w:tabs>
                <w:tab w:val="left" w:pos="959"/>
              </w:tabs>
              <w:ind w:left="675"/>
              <w:rPr>
                <w:rFonts w:cs="Times New Roman"/>
              </w:rPr>
            </w:pPr>
            <w:r w:rsidRPr="00E605A6">
              <w:rPr>
                <w:rFonts w:cs="Times New Roman"/>
                <w:lang w:val="en-US"/>
              </w:rPr>
              <w:t xml:space="preserve">HAIGH, J. Probability Models. Springer. </w:t>
            </w:r>
            <w:r w:rsidRPr="00E605A6">
              <w:rPr>
                <w:rFonts w:cs="Times New Roman"/>
              </w:rPr>
              <w:t>2005.</w:t>
            </w:r>
          </w:p>
          <w:p w:rsidR="002A65C5" w:rsidRPr="00E605A6" w:rsidRDefault="008F5F6E" w:rsidP="00DF3162">
            <w:pPr>
              <w:pStyle w:val="Standard"/>
              <w:numPr>
                <w:ilvl w:val="0"/>
                <w:numId w:val="135"/>
              </w:numPr>
              <w:tabs>
                <w:tab w:val="left" w:pos="959"/>
              </w:tabs>
              <w:ind w:left="675"/>
              <w:rPr>
                <w:rFonts w:cs="Times New Roman"/>
              </w:rPr>
            </w:pPr>
            <w:r w:rsidRPr="00E605A6">
              <w:rPr>
                <w:rFonts w:cs="Times New Roman"/>
                <w:lang w:val="en-US"/>
              </w:rPr>
              <w:t xml:space="preserve">GRIMMETT R. and STIRZAKER, D.R. Probability and Randon Processes. </w:t>
            </w:r>
            <w:proofErr w:type="gramStart"/>
            <w:r w:rsidRPr="00E605A6">
              <w:rPr>
                <w:rFonts w:cs="Times New Roman"/>
              </w:rPr>
              <w:t>2a.</w:t>
            </w:r>
            <w:proofErr w:type="gramEnd"/>
            <w:r w:rsidRPr="00E605A6">
              <w:rPr>
                <w:rFonts w:cs="Times New Roman"/>
              </w:rPr>
              <w:t xml:space="preserve"> </w:t>
            </w:r>
            <w:proofErr w:type="gramStart"/>
            <w:r w:rsidRPr="00E605A6">
              <w:rPr>
                <w:rFonts w:cs="Times New Roman"/>
              </w:rPr>
              <w:t>ed.</w:t>
            </w:r>
            <w:proofErr w:type="gramEnd"/>
            <w:r w:rsidRPr="00E605A6">
              <w:rPr>
                <w:rFonts w:cs="Times New Roman"/>
              </w:rPr>
              <w:t xml:space="preserve"> Oxford Science Publications. 1998.</w:t>
            </w:r>
          </w:p>
          <w:p w:rsidR="002A65C5" w:rsidRPr="00E605A6" w:rsidRDefault="008F5F6E" w:rsidP="00DF3162">
            <w:pPr>
              <w:pStyle w:val="Standard"/>
              <w:numPr>
                <w:ilvl w:val="0"/>
                <w:numId w:val="135"/>
              </w:numPr>
              <w:tabs>
                <w:tab w:val="left" w:pos="959"/>
              </w:tabs>
              <w:ind w:left="675"/>
              <w:rPr>
                <w:rFonts w:cs="Times New Roman"/>
              </w:rPr>
            </w:pPr>
            <w:r w:rsidRPr="00E605A6">
              <w:rPr>
                <w:rFonts w:cs="Times New Roman"/>
                <w:lang w:val="en-US"/>
              </w:rPr>
              <w:t xml:space="preserve">ROSS, S.M. Introduction to Probability Models. </w:t>
            </w:r>
            <w:proofErr w:type="gramStart"/>
            <w:r w:rsidRPr="00E605A6">
              <w:rPr>
                <w:rFonts w:cs="Times New Roman"/>
              </w:rPr>
              <w:t>9a.</w:t>
            </w:r>
            <w:proofErr w:type="gramEnd"/>
            <w:r w:rsidRPr="00E605A6">
              <w:rPr>
                <w:rFonts w:cs="Times New Roman"/>
              </w:rPr>
              <w:t xml:space="preserve"> </w:t>
            </w:r>
            <w:proofErr w:type="gramStart"/>
            <w:r w:rsidRPr="00E605A6">
              <w:rPr>
                <w:rFonts w:cs="Times New Roman"/>
              </w:rPr>
              <w:t>ed.</w:t>
            </w:r>
            <w:proofErr w:type="gramEnd"/>
            <w:r w:rsidRPr="00E605A6">
              <w:rPr>
                <w:rFonts w:cs="Times New Roman"/>
              </w:rPr>
              <w:t xml:space="preserve"> Academic Press. 2006.</w:t>
            </w:r>
          </w:p>
          <w:p w:rsidR="002A65C5" w:rsidRPr="00E605A6" w:rsidRDefault="008F5F6E" w:rsidP="00DF3162">
            <w:pPr>
              <w:pStyle w:val="Standard"/>
              <w:numPr>
                <w:ilvl w:val="0"/>
                <w:numId w:val="135"/>
              </w:numPr>
              <w:tabs>
                <w:tab w:val="left" w:pos="959"/>
              </w:tabs>
              <w:ind w:left="675"/>
              <w:rPr>
                <w:rFonts w:cs="Times New Roman"/>
                <w:lang w:val="en-US"/>
              </w:rPr>
            </w:pPr>
            <w:r w:rsidRPr="00E605A6">
              <w:rPr>
                <w:rStyle w:val="txtarial8ptgray"/>
                <w:rFonts w:eastAsia="MS Mincho" w:cs="Times New Roman"/>
                <w:lang w:val="en-US"/>
              </w:rPr>
              <w:t>BHAT, N., MILLER, GK., “Elements of Applied Stochastic Processes”, Wiley Series in Probability and Statistics, 2002.</w:t>
            </w:r>
          </w:p>
          <w:p w:rsidR="002A65C5" w:rsidRPr="00E605A6" w:rsidRDefault="008F5F6E" w:rsidP="00DF3162">
            <w:pPr>
              <w:pStyle w:val="Standard"/>
              <w:numPr>
                <w:ilvl w:val="0"/>
                <w:numId w:val="135"/>
              </w:numPr>
              <w:tabs>
                <w:tab w:val="left" w:pos="959"/>
              </w:tabs>
              <w:ind w:left="675"/>
              <w:rPr>
                <w:rFonts w:cs="Times New Roman"/>
                <w:lang w:val="en-US"/>
              </w:rPr>
            </w:pPr>
            <w:r w:rsidRPr="00E605A6">
              <w:rPr>
                <w:rFonts w:cs="Times New Roman"/>
                <w:color w:val="666666"/>
                <w:lang w:val="en-US"/>
              </w:rPr>
              <w:t>C</w:t>
            </w:r>
            <w:r w:rsidRPr="00E605A6">
              <w:rPr>
                <w:rStyle w:val="txtarial8ptgray"/>
                <w:rFonts w:eastAsia="MS Mincho" w:cs="Times New Roman"/>
                <w:lang w:val="en-US"/>
              </w:rPr>
              <w:t>INLAR, E., “Introduction to Stochastic Processes”, Prentice-Hall, 1975.</w:t>
            </w:r>
          </w:p>
          <w:p w:rsidR="002A65C5" w:rsidRPr="00E605A6" w:rsidRDefault="008F5F6E" w:rsidP="00DF3162">
            <w:pPr>
              <w:pStyle w:val="Standard"/>
              <w:numPr>
                <w:ilvl w:val="0"/>
                <w:numId w:val="135"/>
              </w:numPr>
              <w:tabs>
                <w:tab w:val="left" w:pos="959"/>
              </w:tabs>
              <w:ind w:left="675"/>
              <w:rPr>
                <w:rFonts w:cs="Times New Roman"/>
                <w:lang w:val="en-US"/>
              </w:rPr>
            </w:pPr>
            <w:r w:rsidRPr="00E605A6">
              <w:rPr>
                <w:rStyle w:val="txtarial8ptgray"/>
                <w:rFonts w:eastAsia="MS Mincho" w:cs="Times New Roman"/>
                <w:lang w:val="en-US"/>
              </w:rPr>
              <w:t>KARLIN, S., TAYLOR, H. E., “An Introduction to Stochastic Modeling”, 3th Edition, Academic Press, 1998.</w:t>
            </w:r>
          </w:p>
          <w:p w:rsidR="002A65C5" w:rsidRPr="00E605A6" w:rsidRDefault="002A65C5">
            <w:pPr>
              <w:pStyle w:val="Standard"/>
              <w:snapToGrid w:val="0"/>
              <w:rPr>
                <w:rFonts w:cs="Times New Roman"/>
                <w:b/>
                <w:color w:val="FF0000"/>
                <w:lang w:val="en-US"/>
              </w:rPr>
            </w:pPr>
          </w:p>
        </w:tc>
      </w:tr>
    </w:tbl>
    <w:p w:rsidR="002A65C5" w:rsidRPr="00E605A6" w:rsidRDefault="002A65C5">
      <w:pPr>
        <w:pStyle w:val="Standard"/>
        <w:rPr>
          <w:rFonts w:cs="Times New Roman"/>
          <w:color w:val="B80047"/>
          <w:lang w:val="en-US"/>
        </w:rPr>
      </w:pPr>
    </w:p>
    <w:tbl>
      <w:tblPr>
        <w:tblW w:w="9174" w:type="dxa"/>
        <w:tblInd w:w="-108" w:type="dxa"/>
        <w:tblLayout w:type="fixed"/>
        <w:tblCellMar>
          <w:left w:w="10" w:type="dxa"/>
          <w:right w:w="10" w:type="dxa"/>
        </w:tblCellMar>
        <w:tblLook w:val="0000" w:firstRow="0" w:lastRow="0" w:firstColumn="0" w:lastColumn="0" w:noHBand="0" w:noVBand="0"/>
      </w:tblPr>
      <w:tblGrid>
        <w:gridCol w:w="9174"/>
      </w:tblGrid>
      <w:tr w:rsidR="002A65C5" w:rsidRPr="00E605A6">
        <w:trPr>
          <w:trHeight w:val="93"/>
        </w:trPr>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Percolação</w:t>
            </w:r>
          </w:p>
        </w:tc>
      </w:tr>
      <w:tr w:rsidR="002A65C5" w:rsidRPr="00E605A6">
        <w:trPr>
          <w:trHeight w:val="93"/>
        </w:trPr>
        <w:tc>
          <w:tcPr>
            <w:tcW w:w="9174"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proofErr w:type="gramStart"/>
            <w:r w:rsidRPr="00E605A6">
              <w:rPr>
                <w:rFonts w:cs="Times New Roman"/>
                <w:b/>
              </w:rPr>
              <w:t>Código :</w:t>
            </w:r>
            <w:proofErr w:type="gramEnd"/>
            <w:r w:rsidRPr="00E605A6">
              <w:rPr>
                <w:rFonts w:cs="Times New Roman"/>
                <w:b/>
              </w:rPr>
              <w:t xml:space="preserve"> </w:t>
            </w:r>
            <w:r w:rsidRPr="00E605A6">
              <w:rPr>
                <w:rFonts w:cs="Times New Roman"/>
              </w:rPr>
              <w:t>MC2309</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jc w:val="both"/>
              <w:rPr>
                <w:rFonts w:cs="Times New Roman"/>
              </w:rPr>
            </w:pPr>
            <w:r w:rsidRPr="00E605A6">
              <w:rPr>
                <w:rFonts w:cs="Times New Roman"/>
                <w:b/>
                <w:bCs/>
              </w:rPr>
              <w:t>Recomendações:</w:t>
            </w:r>
            <w:r w:rsidRPr="00E605A6">
              <w:rPr>
                <w:rFonts w:cs="Times New Roman"/>
                <w:b/>
              </w:rPr>
              <w:t xml:space="preserve"> </w:t>
            </w:r>
            <w:r w:rsidRPr="00E605A6">
              <w:rPr>
                <w:rFonts w:cs="Times New Roman"/>
              </w:rPr>
              <w:t>Introdução à Probabilidade e Estatística,</w:t>
            </w:r>
            <w:proofErr w:type="gramStart"/>
            <w:r w:rsidRPr="00E605A6">
              <w:rPr>
                <w:rFonts w:cs="Times New Roman"/>
              </w:rPr>
              <w:t xml:space="preserve">  </w:t>
            </w:r>
            <w:proofErr w:type="gramEnd"/>
            <w:r w:rsidRPr="00E605A6">
              <w:rPr>
                <w:rFonts w:cs="Times New Roman"/>
              </w:rPr>
              <w:t>Análise Real I</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Percolação de Bernoulli. Transição de fase. Desigualdade de correlação; fórmula de russo. Fase subcrítica: unicidade, mixing exponencial e aglomerados finitos. Fase supercrítica: unicidade do aglomerado infinito. Percolação de primeira passagem. Percolação dinâmica.</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136"/>
              </w:numPr>
              <w:tabs>
                <w:tab w:val="left" w:pos="720"/>
                <w:tab w:val="left" w:pos="1080"/>
              </w:tabs>
              <w:snapToGrid w:val="0"/>
              <w:rPr>
                <w:rFonts w:cs="Times New Roman"/>
                <w:lang w:val="en-US"/>
              </w:rPr>
            </w:pPr>
            <w:r w:rsidRPr="00E605A6">
              <w:rPr>
                <w:rFonts w:cs="Times New Roman"/>
                <w:lang w:val="en-US"/>
              </w:rPr>
              <w:t>Grimmett, G.R., Percolation, Springer, New York, 1989.</w:t>
            </w:r>
          </w:p>
          <w:p w:rsidR="002A65C5" w:rsidRDefault="008F5F6E" w:rsidP="00DF3162">
            <w:pPr>
              <w:pStyle w:val="Standard"/>
              <w:numPr>
                <w:ilvl w:val="0"/>
                <w:numId w:val="136"/>
              </w:numPr>
              <w:tabs>
                <w:tab w:val="left" w:pos="720"/>
                <w:tab w:val="left" w:pos="1080"/>
              </w:tabs>
              <w:snapToGrid w:val="0"/>
              <w:rPr>
                <w:rFonts w:cs="Times New Roman"/>
              </w:rPr>
            </w:pPr>
            <w:r w:rsidRPr="00E605A6">
              <w:rPr>
                <w:rFonts w:cs="Times New Roman"/>
              </w:rPr>
              <w:t xml:space="preserve">Fontes, L.R.G., </w:t>
            </w:r>
            <w:proofErr w:type="gramStart"/>
            <w:r w:rsidRPr="00E605A6">
              <w:rPr>
                <w:rFonts w:cs="Times New Roman"/>
              </w:rPr>
              <w:t>Notas</w:t>
            </w:r>
            <w:proofErr w:type="gramEnd"/>
            <w:r w:rsidRPr="00E605A6">
              <w:rPr>
                <w:rFonts w:cs="Times New Roman"/>
              </w:rPr>
              <w:t xml:space="preserve"> em percolação, monografias em Matemática, 54 IMPA, 1996.</w:t>
            </w:r>
          </w:p>
          <w:p w:rsidR="00DF3162" w:rsidRPr="00E605A6" w:rsidRDefault="00DF3162" w:rsidP="00DF3162">
            <w:pPr>
              <w:pStyle w:val="Standard"/>
              <w:tabs>
                <w:tab w:val="left" w:pos="720"/>
                <w:tab w:val="left" w:pos="1080"/>
              </w:tabs>
              <w:snapToGrid w:val="0"/>
              <w:rPr>
                <w:rFonts w:cs="Times New Roman"/>
              </w:rPr>
            </w:pPr>
          </w:p>
        </w:tc>
      </w:tr>
      <w:tr w:rsidR="002A65C5" w:rsidRPr="00E605A6">
        <w:trPr>
          <w:trHeight w:val="93"/>
        </w:trPr>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Teoria das Filas</w:t>
            </w:r>
          </w:p>
        </w:tc>
      </w:tr>
      <w:tr w:rsidR="002A65C5" w:rsidRPr="00DB0CC3">
        <w:trPr>
          <w:trHeight w:val="93"/>
        </w:trPr>
        <w:tc>
          <w:tcPr>
            <w:tcW w:w="9174"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lastRenderedPageBreak/>
              <w:t xml:space="preserve">Código: </w:t>
            </w:r>
            <w:r w:rsidRPr="00E605A6">
              <w:rPr>
                <w:rFonts w:cs="Times New Roman"/>
              </w:rPr>
              <w:t>MC2305</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 Modelagem e Processos Estocásticos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Processos de Nascimento e Morte. Cadeias de Markov. Processos de renovação. Modelos de Filas e medidas invariantes: Fila M/M/1, M/M/1/K, M/M/c, M/M/c/c, M/G/1 e M/G/1/k. Teorema de Burke. Redes de fila; abertas e fechadas. Modelos de Jackson e Kelly. Redes de fila multi classe.</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04"/>
              </w:numPr>
              <w:tabs>
                <w:tab w:val="left" w:pos="959"/>
                <w:tab w:val="left" w:pos="1800"/>
              </w:tabs>
              <w:snapToGrid w:val="0"/>
              <w:ind w:left="720"/>
              <w:rPr>
                <w:rFonts w:cs="Times New Roman"/>
                <w:lang w:val="en-US"/>
              </w:rPr>
            </w:pPr>
            <w:r w:rsidRPr="00E605A6">
              <w:rPr>
                <w:rFonts w:cs="Times New Roman"/>
                <w:lang w:val="en-US"/>
              </w:rPr>
              <w:t>Allen, A.O., Probability, Statistics and Queueing Theory with Computer Science Applications, 1990.</w:t>
            </w:r>
          </w:p>
          <w:p w:rsidR="002A65C5" w:rsidRPr="00E605A6" w:rsidRDefault="008F5F6E" w:rsidP="002C2616">
            <w:pPr>
              <w:pStyle w:val="Standard"/>
              <w:numPr>
                <w:ilvl w:val="0"/>
                <w:numId w:val="204"/>
              </w:numPr>
              <w:tabs>
                <w:tab w:val="left" w:pos="959"/>
                <w:tab w:val="left" w:pos="1800"/>
              </w:tabs>
              <w:snapToGrid w:val="0"/>
              <w:ind w:left="720"/>
              <w:rPr>
                <w:rFonts w:cs="Times New Roman"/>
                <w:lang w:val="en-US"/>
              </w:rPr>
            </w:pPr>
            <w:r w:rsidRPr="00E605A6">
              <w:rPr>
                <w:rFonts w:cs="Times New Roman"/>
                <w:lang w:val="en-US"/>
              </w:rPr>
              <w:t>Gross, D. &amp; Harris, C.M., Fundamentals of Queueing theory, 2a. ed., New York, John Wiley, (Wiley Series in Probability and Mathematical Statistics), 1985.</w:t>
            </w:r>
          </w:p>
          <w:p w:rsidR="002A65C5" w:rsidRPr="00E605A6" w:rsidRDefault="008F5F6E" w:rsidP="002C2616">
            <w:pPr>
              <w:pStyle w:val="Standard"/>
              <w:numPr>
                <w:ilvl w:val="0"/>
                <w:numId w:val="204"/>
              </w:numPr>
              <w:tabs>
                <w:tab w:val="left" w:pos="959"/>
                <w:tab w:val="left" w:pos="1800"/>
              </w:tabs>
              <w:snapToGrid w:val="0"/>
              <w:ind w:left="720"/>
              <w:rPr>
                <w:rFonts w:cs="Times New Roman"/>
                <w:lang w:val="en-US"/>
              </w:rPr>
            </w:pPr>
            <w:r w:rsidRPr="00E605A6">
              <w:rPr>
                <w:rFonts w:cs="Times New Roman"/>
                <w:lang w:val="en-US"/>
              </w:rPr>
              <w:t>Kleinrock, L., Queueing systems, vol. 1, Theory New York, Wiley Interscience, 1975.</w:t>
            </w:r>
          </w:p>
        </w:tc>
      </w:tr>
    </w:tbl>
    <w:p w:rsidR="002A65C5" w:rsidRPr="00E605A6" w:rsidRDefault="002A65C5">
      <w:pPr>
        <w:pStyle w:val="Standard"/>
        <w:rPr>
          <w:rFonts w:cs="Times New Roman"/>
          <w:lang w:val="en-US"/>
        </w:rPr>
      </w:pPr>
    </w:p>
    <w:p w:rsidR="002A65C5" w:rsidRPr="00E605A6" w:rsidRDefault="002A65C5">
      <w:pPr>
        <w:pStyle w:val="Standard"/>
        <w:rPr>
          <w:rFonts w:cs="Times New Roman"/>
          <w:lang w:val="en-US"/>
        </w:rPr>
      </w:pPr>
    </w:p>
    <w:tbl>
      <w:tblPr>
        <w:tblW w:w="9174" w:type="dxa"/>
        <w:tblInd w:w="-108" w:type="dxa"/>
        <w:tblLayout w:type="fixed"/>
        <w:tblCellMar>
          <w:left w:w="10" w:type="dxa"/>
          <w:right w:w="10" w:type="dxa"/>
        </w:tblCellMar>
        <w:tblLook w:val="0000" w:firstRow="0" w:lastRow="0" w:firstColumn="0" w:lastColumn="0" w:noHBand="0" w:noVBand="0"/>
      </w:tblPr>
      <w:tblGrid>
        <w:gridCol w:w="9174"/>
      </w:tblGrid>
      <w:tr w:rsidR="002A65C5" w:rsidRPr="00E605A6">
        <w:trPr>
          <w:trHeight w:val="93"/>
        </w:trPr>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Modelagem de Sistemas Biológicos</w:t>
            </w:r>
          </w:p>
        </w:tc>
      </w:tr>
      <w:tr w:rsidR="002A65C5" w:rsidRPr="00E605A6">
        <w:trPr>
          <w:trHeight w:val="93"/>
        </w:trPr>
        <w:tc>
          <w:tcPr>
            <w:tcW w:w="9174"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rPr>
            </w:pPr>
            <w:r w:rsidRPr="00E605A6">
              <w:rPr>
                <w:rFonts w:cs="Times New Roman"/>
                <w:b/>
              </w:rPr>
              <w:t>Código:</w:t>
            </w:r>
            <w:proofErr w:type="gramStart"/>
            <w:r w:rsidRPr="00E605A6">
              <w:rPr>
                <w:rFonts w:cs="Times New Roman"/>
                <w:b/>
              </w:rPr>
              <w:t xml:space="preserve">  </w:t>
            </w:r>
            <w:proofErr w:type="gramEnd"/>
            <w:r w:rsidRPr="00E605A6">
              <w:rPr>
                <w:rStyle w:val="StrongEmphasis"/>
                <w:rFonts w:cs="Times New Roman"/>
                <w:b w:val="0"/>
              </w:rPr>
              <w:t>BC 1409</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Recomendações</w:t>
            </w:r>
            <w:proofErr w:type="gramStart"/>
            <w:r w:rsidRPr="00E605A6">
              <w:rPr>
                <w:rFonts w:cs="Times New Roman"/>
                <w:b/>
              </w:rPr>
              <w:t>: :</w:t>
            </w:r>
            <w:proofErr w:type="gramEnd"/>
            <w:r w:rsidRPr="00E605A6">
              <w:rPr>
                <w:rFonts w:cs="Times New Roman"/>
                <w:b/>
              </w:rPr>
              <w:t xml:space="preserve">  </w:t>
            </w:r>
            <w:r w:rsidRPr="00E605A6">
              <w:rPr>
                <w:rFonts w:cs="Times New Roman"/>
              </w:rPr>
              <w:t>Introdução às EDO’s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b/>
              </w:rPr>
              <w:t>Modelos biológicos com equações de diferenças</w:t>
            </w:r>
            <w:r w:rsidRPr="00E605A6">
              <w:rPr>
                <w:rFonts w:cs="Times New Roman"/>
              </w:rPr>
              <w:t xml:space="preserve">: Aplicações; Propagação anual de plantas; Dinâmica populacional de plantas. </w:t>
            </w:r>
            <w:r w:rsidRPr="00E605A6">
              <w:rPr>
                <w:rFonts w:cs="Times New Roman"/>
                <w:b/>
              </w:rPr>
              <w:t xml:space="preserve">Equações de diferenças </w:t>
            </w:r>
            <w:proofErr w:type="gramStart"/>
            <w:r w:rsidRPr="00E605A6">
              <w:rPr>
                <w:rFonts w:cs="Times New Roman"/>
                <w:b/>
              </w:rPr>
              <w:t>não-lineares</w:t>
            </w:r>
            <w:proofErr w:type="gramEnd"/>
            <w:r w:rsidRPr="00E605A6">
              <w:rPr>
                <w:rFonts w:cs="Times New Roman"/>
                <w:b/>
              </w:rPr>
              <w:t>:</w:t>
            </w:r>
            <w:r w:rsidRPr="00E605A6">
              <w:rPr>
                <w:rFonts w:cs="Times New Roman"/>
              </w:rPr>
              <w:t xml:space="preserve"> Equação logística discreta; Pontos de equilíbrio e estabilidade; Sistemas parasitas-hospedeiros; Modelos de Nicholson-Bailey. </w:t>
            </w:r>
            <w:r w:rsidRPr="00E605A6">
              <w:rPr>
                <w:rFonts w:cs="Times New Roman"/>
                <w:b/>
              </w:rPr>
              <w:t>Processos biológicos contínuos:</w:t>
            </w:r>
            <w:r w:rsidRPr="00E605A6">
              <w:rPr>
                <w:rFonts w:cs="Times New Roman"/>
              </w:rPr>
              <w:t xml:space="preserve"> Modelos de dinâmica populacional; Interação de espécies: Modelos de Lotka e Volterra; Modelos de Holling-Tanner; Estabilidade de sistemas. </w:t>
            </w:r>
            <w:r w:rsidRPr="00E605A6">
              <w:rPr>
                <w:rFonts w:cs="Times New Roman"/>
                <w:b/>
              </w:rPr>
              <w:t>Modelos de epidemiologia:</w:t>
            </w:r>
            <w:r w:rsidRPr="00E605A6">
              <w:rPr>
                <w:rFonts w:cs="Times New Roman"/>
              </w:rPr>
              <w:t xml:space="preserve"> Modelos de Kermack-McKendrick; Estratégias de vacinação.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05"/>
              </w:numPr>
              <w:tabs>
                <w:tab w:val="left" w:pos="959"/>
              </w:tabs>
              <w:snapToGrid w:val="0"/>
              <w:ind w:left="675" w:firstLine="0"/>
              <w:rPr>
                <w:rFonts w:cs="Times New Roman"/>
              </w:rPr>
            </w:pPr>
            <w:r w:rsidRPr="00E605A6">
              <w:rPr>
                <w:rFonts w:cs="Times New Roman"/>
                <w:lang w:val="en-US"/>
              </w:rPr>
              <w:t xml:space="preserve">KESHET, L. E. Mathematical Models in Biology. </w:t>
            </w:r>
            <w:r w:rsidRPr="00E605A6">
              <w:rPr>
                <w:rFonts w:cs="Times New Roman"/>
              </w:rPr>
              <w:t>Random House, N.York, 1988.</w:t>
            </w:r>
          </w:p>
          <w:p w:rsidR="00DF3162" w:rsidRDefault="008F5F6E" w:rsidP="002C2616">
            <w:pPr>
              <w:pStyle w:val="Standard"/>
              <w:numPr>
                <w:ilvl w:val="0"/>
                <w:numId w:val="205"/>
              </w:numPr>
              <w:tabs>
                <w:tab w:val="left" w:pos="959"/>
              </w:tabs>
              <w:snapToGrid w:val="0"/>
              <w:ind w:left="675" w:firstLine="0"/>
              <w:rPr>
                <w:rFonts w:cs="Times New Roman"/>
              </w:rPr>
            </w:pPr>
            <w:r w:rsidRPr="00E605A6">
              <w:rPr>
                <w:rFonts w:cs="Times New Roman"/>
              </w:rPr>
              <w:t>Batschelet, E. Introducao à matemática para bioscientistas. Edit. Interciência e EDUSP, Rio de janeiro, 1978.</w:t>
            </w:r>
          </w:p>
          <w:p w:rsidR="002A65C5" w:rsidRDefault="008F5F6E" w:rsidP="002C2616">
            <w:pPr>
              <w:pStyle w:val="Standard"/>
              <w:numPr>
                <w:ilvl w:val="0"/>
                <w:numId w:val="205"/>
              </w:numPr>
              <w:tabs>
                <w:tab w:val="left" w:pos="959"/>
              </w:tabs>
              <w:snapToGrid w:val="0"/>
              <w:ind w:left="675" w:firstLine="0"/>
              <w:rPr>
                <w:rFonts w:cs="Times New Roman"/>
              </w:rPr>
            </w:pPr>
            <w:r w:rsidRPr="00E605A6">
              <w:rPr>
                <w:rFonts w:cs="Times New Roman"/>
                <w:lang w:val="en-US"/>
              </w:rPr>
              <w:t xml:space="preserve">Murray, J. D. Mathematical biology. </w:t>
            </w:r>
            <w:r w:rsidRPr="00E605A6">
              <w:rPr>
                <w:rFonts w:cs="Times New Roman"/>
              </w:rPr>
              <w:t>Springer-Verlag, Berlin, 1990.</w:t>
            </w:r>
          </w:p>
          <w:p w:rsidR="00DF3162" w:rsidRPr="00E605A6" w:rsidRDefault="00DF3162" w:rsidP="00DF3162">
            <w:pPr>
              <w:pStyle w:val="Standard"/>
              <w:tabs>
                <w:tab w:val="left" w:pos="959"/>
              </w:tabs>
              <w:snapToGrid w:val="0"/>
              <w:ind w:left="675"/>
              <w:rPr>
                <w:rFonts w:cs="Times New Roman"/>
              </w:rPr>
            </w:pPr>
          </w:p>
          <w:p w:rsidR="002A65C5" w:rsidRPr="00E605A6" w:rsidRDefault="008F5F6E">
            <w:pPr>
              <w:pStyle w:val="Standard"/>
              <w:tabs>
                <w:tab w:val="left" w:pos="1080"/>
              </w:tabs>
              <w:snapToGrid w:val="0"/>
              <w:spacing w:before="20" w:after="20"/>
              <w:rPr>
                <w:rFonts w:cs="Times New Roman"/>
                <w:b/>
              </w:rPr>
            </w:pPr>
            <w:r w:rsidRPr="00E605A6">
              <w:rPr>
                <w:rFonts w:cs="Times New Roman"/>
                <w:b/>
              </w:rPr>
              <w:t>Bibliografia Complementar:</w:t>
            </w:r>
          </w:p>
          <w:p w:rsidR="002A65C5" w:rsidRPr="00E605A6" w:rsidRDefault="008F5F6E" w:rsidP="002C2616">
            <w:pPr>
              <w:pStyle w:val="Standard"/>
              <w:numPr>
                <w:ilvl w:val="1"/>
                <w:numId w:val="206"/>
              </w:numPr>
              <w:tabs>
                <w:tab w:val="left" w:pos="959"/>
              </w:tabs>
              <w:ind w:left="1440"/>
              <w:rPr>
                <w:rFonts w:cs="Times New Roman"/>
              </w:rPr>
            </w:pPr>
            <w:r w:rsidRPr="00E605A6">
              <w:rPr>
                <w:rFonts w:cs="Times New Roman"/>
                <w:lang w:val="en-US"/>
              </w:rPr>
              <w:t xml:space="preserve">Infectious diseases of humans: dynamics and control. Robert May and Roy M. Anderson. </w:t>
            </w:r>
            <w:r w:rsidRPr="00E605A6">
              <w:rPr>
                <w:rFonts w:cs="Times New Roman"/>
              </w:rPr>
              <w:t xml:space="preserve">Oxford University Press; </w:t>
            </w:r>
            <w:proofErr w:type="gramStart"/>
            <w:r w:rsidRPr="00E605A6">
              <w:rPr>
                <w:rFonts w:cs="Times New Roman"/>
              </w:rPr>
              <w:t>1</w:t>
            </w:r>
            <w:proofErr w:type="gramEnd"/>
            <w:r w:rsidRPr="00E605A6">
              <w:rPr>
                <w:rFonts w:cs="Times New Roman"/>
              </w:rPr>
              <w:t xml:space="preserve"> edition.1992</w:t>
            </w:r>
          </w:p>
          <w:p w:rsidR="002A65C5" w:rsidRPr="00E605A6" w:rsidRDefault="008F5F6E" w:rsidP="002C2616">
            <w:pPr>
              <w:pStyle w:val="Standard"/>
              <w:numPr>
                <w:ilvl w:val="1"/>
                <w:numId w:val="206"/>
              </w:numPr>
              <w:tabs>
                <w:tab w:val="left" w:pos="959"/>
              </w:tabs>
              <w:rPr>
                <w:rFonts w:cs="Times New Roman"/>
              </w:rPr>
            </w:pPr>
            <w:r w:rsidRPr="00E605A6">
              <w:rPr>
                <w:rFonts w:cs="Times New Roman"/>
              </w:rPr>
              <w:t xml:space="preserve">Bassanezi, R. C. Ferreira Jr. W. C. Equacoes </w:t>
            </w:r>
            <w:proofErr w:type="gramStart"/>
            <w:r w:rsidRPr="00E605A6">
              <w:rPr>
                <w:rFonts w:cs="Times New Roman"/>
              </w:rPr>
              <w:t>diferencias</w:t>
            </w:r>
            <w:proofErr w:type="gramEnd"/>
            <w:r w:rsidRPr="00E605A6">
              <w:rPr>
                <w:rFonts w:cs="Times New Roman"/>
              </w:rPr>
              <w:t xml:space="preserve"> com aplicacoes. Ed. Harbra, 1998.</w:t>
            </w:r>
          </w:p>
          <w:p w:rsidR="002A65C5" w:rsidRDefault="008F5F6E" w:rsidP="002C2616">
            <w:pPr>
              <w:pStyle w:val="Standard"/>
              <w:numPr>
                <w:ilvl w:val="1"/>
                <w:numId w:val="206"/>
              </w:numPr>
              <w:tabs>
                <w:tab w:val="left" w:pos="959"/>
                <w:tab w:val="left" w:pos="1080"/>
              </w:tabs>
              <w:snapToGrid w:val="0"/>
              <w:spacing w:before="20" w:after="20"/>
              <w:ind w:left="675"/>
              <w:rPr>
                <w:rFonts w:cs="Times New Roman"/>
              </w:rPr>
            </w:pPr>
            <w:r w:rsidRPr="00E605A6">
              <w:rPr>
                <w:rFonts w:cs="Times New Roman"/>
                <w:lang w:val="en-US"/>
              </w:rPr>
              <w:t xml:space="preserve"> Modeling infectious diseases in humans and animals. Matt J. Keeling and Pejman Rohani. </w:t>
            </w:r>
            <w:r w:rsidRPr="00E605A6">
              <w:rPr>
                <w:rFonts w:cs="Times New Roman"/>
              </w:rPr>
              <w:t>Princeteon University Press. 2008.</w:t>
            </w:r>
          </w:p>
          <w:p w:rsidR="00DF3162" w:rsidRPr="00E605A6" w:rsidRDefault="00DF3162" w:rsidP="00DF3162">
            <w:pPr>
              <w:pStyle w:val="Standard"/>
              <w:tabs>
                <w:tab w:val="left" w:pos="959"/>
                <w:tab w:val="left" w:pos="1080"/>
              </w:tabs>
              <w:snapToGrid w:val="0"/>
              <w:spacing w:before="20" w:after="20"/>
              <w:ind w:left="675"/>
              <w:rPr>
                <w:rFonts w:cs="Times New Roman"/>
              </w:rPr>
            </w:pPr>
          </w:p>
        </w:tc>
      </w:tr>
      <w:tr w:rsidR="002A65C5" w:rsidRPr="00E605A6">
        <w:trPr>
          <w:trHeight w:val="93"/>
        </w:trPr>
        <w:tc>
          <w:tcPr>
            <w:tcW w:w="9174"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rsidP="00DF3162">
            <w:pPr>
              <w:pStyle w:val="Standard"/>
              <w:snapToGrid w:val="0"/>
              <w:jc w:val="center"/>
              <w:rPr>
                <w:rFonts w:cs="Times New Roman"/>
                <w:b/>
              </w:rPr>
            </w:pPr>
            <w:r w:rsidRPr="00E605A6">
              <w:rPr>
                <w:rFonts w:cs="Times New Roman"/>
                <w:b/>
              </w:rPr>
              <w:t>Processos Estocásticos</w:t>
            </w:r>
          </w:p>
        </w:tc>
      </w:tr>
      <w:tr w:rsidR="002A65C5" w:rsidRPr="00DB0CC3">
        <w:trPr>
          <w:trHeight w:val="93"/>
        </w:trPr>
        <w:tc>
          <w:tcPr>
            <w:tcW w:w="9174"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lastRenderedPageBreak/>
              <w:t xml:space="preserve">Código: </w:t>
            </w:r>
            <w:r w:rsidRPr="00E605A6">
              <w:rPr>
                <w:rFonts w:cs="Times New Roman"/>
              </w:rPr>
              <w:t>MC2301</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 xml:space="preserve">Introdução à Probabilidade e Estatística, Análise Real </w:t>
            </w:r>
            <w:proofErr w:type="gramStart"/>
            <w:r w:rsidRPr="00E605A6">
              <w:rPr>
                <w:rFonts w:cs="Times New Roman"/>
              </w:rPr>
              <w:t>I</w:t>
            </w:r>
            <w:proofErr w:type="gramEnd"/>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Introdução e Fundamentos. Construção de Cadeias de Markov. Medidas Invariantes. Perda de Memória e convergência ao equilíbrio. Estudo de alguns Processos Especiais: Poisson, Nascimento e Morte, Ramificação, Renovação, Processos Markovianos de Salto, Processos de Difusão. Processos estocásticos com interação, aplicações de martingais, teoria construtiva de processos Markovianos, funções harmônicas, comportamento de processos fora de equilíbrio.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07"/>
              </w:numPr>
              <w:tabs>
                <w:tab w:val="left" w:pos="817"/>
              </w:tabs>
              <w:snapToGrid w:val="0"/>
              <w:ind w:left="720"/>
              <w:rPr>
                <w:rFonts w:cs="Times New Roman"/>
              </w:rPr>
            </w:pPr>
            <w:r w:rsidRPr="00E605A6">
              <w:rPr>
                <w:rFonts w:cs="Times New Roman"/>
              </w:rPr>
              <w:t>FERRARI, P. &amp; GALVES, J.A</w:t>
            </w:r>
            <w:proofErr w:type="gramStart"/>
            <w:r w:rsidRPr="00E605A6">
              <w:rPr>
                <w:rFonts w:cs="Times New Roman"/>
              </w:rPr>
              <w:t>..</w:t>
            </w:r>
            <w:proofErr w:type="gramEnd"/>
            <w:r w:rsidRPr="00E605A6">
              <w:rPr>
                <w:rFonts w:cs="Times New Roman"/>
              </w:rPr>
              <w:t xml:space="preserve"> Acoplamento e Processos Estocásticos. XXI Colóquio Brasileiro de Matemática</w:t>
            </w:r>
            <w:proofErr w:type="gramStart"/>
            <w:r w:rsidRPr="00E605A6">
              <w:rPr>
                <w:rFonts w:cs="Times New Roman"/>
              </w:rPr>
              <w:t>, IMPA</w:t>
            </w:r>
            <w:proofErr w:type="gramEnd"/>
            <w:r w:rsidRPr="00E605A6">
              <w:rPr>
                <w:rFonts w:cs="Times New Roman"/>
              </w:rPr>
              <w:t>, 1997.</w:t>
            </w:r>
          </w:p>
          <w:p w:rsidR="002A65C5" w:rsidRPr="00E605A6" w:rsidRDefault="008F5F6E" w:rsidP="002C2616">
            <w:pPr>
              <w:pStyle w:val="Standard"/>
              <w:numPr>
                <w:ilvl w:val="0"/>
                <w:numId w:val="207"/>
              </w:numPr>
              <w:tabs>
                <w:tab w:val="left" w:pos="817"/>
              </w:tabs>
              <w:rPr>
                <w:rFonts w:cs="Times New Roman"/>
                <w:lang w:val="en-US"/>
              </w:rPr>
            </w:pPr>
            <w:r w:rsidRPr="00E605A6">
              <w:rPr>
                <w:rFonts w:cs="Times New Roman"/>
                <w:lang w:val="en-US"/>
              </w:rPr>
              <w:t xml:space="preserve">KARLIN y TAYLOR. A first corse in stochastic processes. 2 </w:t>
            </w:r>
            <w:proofErr w:type="gramStart"/>
            <w:r w:rsidRPr="00E605A6">
              <w:rPr>
                <w:rFonts w:cs="Times New Roman"/>
                <w:lang w:val="en-US"/>
              </w:rPr>
              <w:t>ed</w:t>
            </w:r>
            <w:proofErr w:type="gramEnd"/>
            <w:r w:rsidRPr="00E605A6">
              <w:rPr>
                <w:rFonts w:cs="Times New Roman"/>
                <w:lang w:val="en-US"/>
              </w:rPr>
              <w:t>. New York, Academic Press, 1975.</w:t>
            </w:r>
          </w:p>
          <w:p w:rsidR="002A65C5" w:rsidRPr="00E605A6" w:rsidRDefault="008F5F6E" w:rsidP="002C2616">
            <w:pPr>
              <w:pStyle w:val="Standard"/>
              <w:numPr>
                <w:ilvl w:val="0"/>
                <w:numId w:val="207"/>
              </w:numPr>
              <w:tabs>
                <w:tab w:val="left" w:pos="817"/>
              </w:tabs>
              <w:rPr>
                <w:rFonts w:cs="Times New Roman"/>
                <w:lang w:val="en-US"/>
              </w:rPr>
            </w:pPr>
            <w:r w:rsidRPr="00E605A6">
              <w:rPr>
                <w:rFonts w:cs="Times New Roman"/>
                <w:lang w:val="en-US"/>
              </w:rPr>
              <w:t>FAYOLLE, MALYSHEV, MENSHIKOV "Topics in the constructive theory of countable Markov chains", Cambridge University Press 1995.</w:t>
            </w:r>
          </w:p>
          <w:p w:rsidR="002A65C5" w:rsidRDefault="008F5F6E" w:rsidP="002C2616">
            <w:pPr>
              <w:pStyle w:val="Standard"/>
              <w:numPr>
                <w:ilvl w:val="0"/>
                <w:numId w:val="207"/>
              </w:numPr>
              <w:tabs>
                <w:tab w:val="left" w:pos="817"/>
              </w:tabs>
              <w:snapToGrid w:val="0"/>
              <w:ind w:left="534"/>
              <w:rPr>
                <w:rFonts w:cs="Times New Roman"/>
                <w:lang w:val="en-US"/>
              </w:rPr>
            </w:pPr>
            <w:r w:rsidRPr="00E605A6">
              <w:rPr>
                <w:rFonts w:cs="Times New Roman"/>
                <w:lang w:val="en-US"/>
              </w:rPr>
              <w:t>HUGHES, "Random walks and random environments", Clarendon press, Oxford, 1995.</w:t>
            </w:r>
          </w:p>
          <w:p w:rsidR="0005203B" w:rsidRPr="00E605A6" w:rsidRDefault="0005203B" w:rsidP="0005203B">
            <w:pPr>
              <w:pStyle w:val="Standard"/>
              <w:tabs>
                <w:tab w:val="left" w:pos="817"/>
              </w:tabs>
              <w:snapToGrid w:val="0"/>
              <w:ind w:left="534"/>
              <w:rPr>
                <w:rFonts w:cs="Times New Roman"/>
                <w:lang w:val="en-US"/>
              </w:rPr>
            </w:pPr>
          </w:p>
        </w:tc>
      </w:tr>
    </w:tbl>
    <w:p w:rsidR="002A65C5" w:rsidRPr="00E605A6" w:rsidRDefault="002A65C5">
      <w:pPr>
        <w:pStyle w:val="Standard"/>
        <w:rPr>
          <w:rFonts w:cs="Times New Roman"/>
          <w:lang w:val="en-US"/>
        </w:rPr>
      </w:pPr>
    </w:p>
    <w:tbl>
      <w:tblPr>
        <w:tblW w:w="8795" w:type="dxa"/>
        <w:tblInd w:w="179" w:type="dxa"/>
        <w:tblLayout w:type="fixed"/>
        <w:tblCellMar>
          <w:left w:w="10" w:type="dxa"/>
          <w:right w:w="10" w:type="dxa"/>
        </w:tblCellMar>
        <w:tblLook w:val="0000" w:firstRow="0" w:lastRow="0" w:firstColumn="0" w:lastColumn="0" w:noHBand="0" w:noVBand="0"/>
      </w:tblPr>
      <w:tblGrid>
        <w:gridCol w:w="8795"/>
      </w:tblGrid>
      <w:tr w:rsidR="002A65C5" w:rsidRPr="00E605A6">
        <w:trPr>
          <w:trHeight w:val="93"/>
        </w:trPr>
        <w:tc>
          <w:tcPr>
            <w:tcW w:w="8795"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lang w:val="en-US"/>
              </w:rPr>
              <w:t xml:space="preserve"> </w:t>
            </w:r>
            <w:r w:rsidRPr="00E605A6">
              <w:rPr>
                <w:rFonts w:cs="Times New Roman"/>
                <w:b/>
              </w:rPr>
              <w:t>Introdução aos Processos</w:t>
            </w:r>
            <w:proofErr w:type="gramStart"/>
            <w:r w:rsidRPr="00E605A6">
              <w:rPr>
                <w:rFonts w:cs="Times New Roman"/>
                <w:b/>
              </w:rPr>
              <w:t xml:space="preserve">  </w:t>
            </w:r>
            <w:proofErr w:type="gramEnd"/>
            <w:r w:rsidRPr="00E605A6">
              <w:rPr>
                <w:rFonts w:cs="Times New Roman"/>
                <w:b/>
              </w:rPr>
              <w:t>Pontuais</w:t>
            </w:r>
          </w:p>
        </w:tc>
      </w:tr>
      <w:tr w:rsidR="002A65C5" w:rsidRPr="00DB0CC3">
        <w:trPr>
          <w:trHeight w:val="93"/>
        </w:trPr>
        <w:tc>
          <w:tcPr>
            <w:tcW w:w="8795"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MC2307</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Carga Horária:</w:t>
            </w:r>
            <w:r w:rsidRPr="00E605A6">
              <w:rPr>
                <w:rFonts w:cs="Times New Roman"/>
              </w:rPr>
              <w:t xml:space="preserve"> 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 Probabilidade e Estatística,</w:t>
            </w:r>
            <w:proofErr w:type="gramStart"/>
            <w:r w:rsidRPr="00E605A6">
              <w:rPr>
                <w:rFonts w:cs="Times New Roman"/>
              </w:rPr>
              <w:t xml:space="preserve">  </w:t>
            </w:r>
            <w:proofErr w:type="gramEnd"/>
            <w:r w:rsidRPr="00E605A6">
              <w:rPr>
                <w:rFonts w:cs="Times New Roman"/>
              </w:rPr>
              <w:t>Teoria da Medida</w:t>
            </w:r>
          </w:p>
          <w:p w:rsidR="002A65C5" w:rsidRPr="00E605A6" w:rsidRDefault="002A65C5">
            <w:pPr>
              <w:pStyle w:val="Standard"/>
              <w:snapToGrid w:val="0"/>
              <w:spacing w:before="20" w:after="20"/>
              <w:rPr>
                <w:rFonts w:cs="Times New Roman"/>
              </w:rPr>
            </w:pP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Processos pontuais finitos. Processos pontuais como medidas aleatórias. Medidas de Intensidade. Processo Pontual de Poisson. Operações com Processos Pontuais. Teoremas limites. Convergência fraca para processos pontuais. Processos de nascimento e morte com interação.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08"/>
              </w:numPr>
              <w:tabs>
                <w:tab w:val="left" w:pos="530"/>
              </w:tabs>
              <w:snapToGrid w:val="0"/>
              <w:ind w:left="720"/>
              <w:rPr>
                <w:rFonts w:cs="Times New Roman"/>
                <w:lang w:val="en-US"/>
              </w:rPr>
            </w:pPr>
            <w:r w:rsidRPr="00E605A6">
              <w:rPr>
                <w:rFonts w:cs="Times New Roman"/>
                <w:lang w:val="en-US"/>
              </w:rPr>
              <w:t>Fristedt, Bert, Gray, Lawrence, (1997). A modern approach to probability theory, Birkhauser.</w:t>
            </w:r>
          </w:p>
          <w:p w:rsidR="002A65C5" w:rsidRPr="00E605A6" w:rsidRDefault="008F5F6E" w:rsidP="002C2616">
            <w:pPr>
              <w:pStyle w:val="Standard"/>
              <w:numPr>
                <w:ilvl w:val="0"/>
                <w:numId w:val="208"/>
              </w:numPr>
              <w:tabs>
                <w:tab w:val="left" w:pos="530"/>
              </w:tabs>
              <w:snapToGrid w:val="0"/>
              <w:rPr>
                <w:rFonts w:cs="Times New Roman"/>
              </w:rPr>
            </w:pPr>
            <w:r w:rsidRPr="00E605A6">
              <w:rPr>
                <w:rFonts w:cs="Times New Roman"/>
                <w:lang w:val="en-US"/>
              </w:rPr>
              <w:t xml:space="preserve">Daley, D. J.; Vere-Jones, D. (1988) </w:t>
            </w:r>
            <w:proofErr w:type="gramStart"/>
            <w:r w:rsidRPr="00E605A6">
              <w:rPr>
                <w:rFonts w:cs="Times New Roman"/>
                <w:lang w:val="en-US"/>
              </w:rPr>
              <w:t>An</w:t>
            </w:r>
            <w:proofErr w:type="gramEnd"/>
            <w:r w:rsidRPr="00E605A6">
              <w:rPr>
                <w:rFonts w:cs="Times New Roman"/>
                <w:lang w:val="en-US"/>
              </w:rPr>
              <w:t xml:space="preserve"> introduction to the theory of point processes, Springer Series in Statistics. </w:t>
            </w:r>
            <w:r w:rsidRPr="00E605A6">
              <w:rPr>
                <w:rFonts w:cs="Times New Roman"/>
              </w:rPr>
              <w:t>Springer-Verlag, New York-Berlin.</w:t>
            </w:r>
          </w:p>
          <w:p w:rsidR="002A65C5" w:rsidRDefault="008F5F6E" w:rsidP="002C2616">
            <w:pPr>
              <w:pStyle w:val="Standard"/>
              <w:numPr>
                <w:ilvl w:val="0"/>
                <w:numId w:val="208"/>
              </w:numPr>
              <w:tabs>
                <w:tab w:val="left" w:pos="530"/>
              </w:tabs>
              <w:snapToGrid w:val="0"/>
              <w:ind w:left="388"/>
              <w:rPr>
                <w:rFonts w:cs="Times New Roman"/>
                <w:lang w:val="en-US"/>
              </w:rPr>
            </w:pPr>
            <w:r w:rsidRPr="00E605A6">
              <w:rPr>
                <w:rFonts w:cs="Times New Roman"/>
                <w:lang w:val="en-US"/>
              </w:rPr>
              <w:t>Bremaud, P., (1981). Point Processes and Queues: Martingale dynamics, Springer.</w:t>
            </w:r>
          </w:p>
          <w:p w:rsidR="0005203B" w:rsidRPr="00E605A6" w:rsidRDefault="0005203B" w:rsidP="0005203B">
            <w:pPr>
              <w:pStyle w:val="Standard"/>
              <w:tabs>
                <w:tab w:val="left" w:pos="530"/>
              </w:tabs>
              <w:snapToGrid w:val="0"/>
              <w:ind w:left="388"/>
              <w:rPr>
                <w:rFonts w:cs="Times New Roman"/>
                <w:lang w:val="en-US"/>
              </w:rPr>
            </w:pPr>
          </w:p>
        </w:tc>
      </w:tr>
    </w:tbl>
    <w:p w:rsidR="002A65C5" w:rsidRDefault="002A65C5">
      <w:pPr>
        <w:pStyle w:val="Standard"/>
        <w:spacing w:line="360" w:lineRule="auto"/>
        <w:jc w:val="both"/>
        <w:rPr>
          <w:rFonts w:cs="Times New Roman"/>
          <w:lang w:val="en-US"/>
        </w:rPr>
      </w:pPr>
    </w:p>
    <w:p w:rsidR="0005203B" w:rsidRDefault="0005203B">
      <w:pPr>
        <w:pStyle w:val="Standard"/>
        <w:spacing w:line="360" w:lineRule="auto"/>
        <w:jc w:val="both"/>
        <w:rPr>
          <w:rFonts w:cs="Times New Roman"/>
          <w:lang w:val="en-US"/>
        </w:rPr>
      </w:pPr>
    </w:p>
    <w:p w:rsidR="0005203B" w:rsidRDefault="0005203B">
      <w:pPr>
        <w:pStyle w:val="Standard"/>
        <w:spacing w:line="360" w:lineRule="auto"/>
        <w:jc w:val="both"/>
        <w:rPr>
          <w:rFonts w:cs="Times New Roman"/>
          <w:lang w:val="en-US"/>
        </w:rPr>
      </w:pPr>
    </w:p>
    <w:p w:rsidR="0005203B" w:rsidRPr="00E605A6" w:rsidRDefault="0005203B">
      <w:pPr>
        <w:pStyle w:val="Standard"/>
        <w:spacing w:line="360" w:lineRule="auto"/>
        <w:jc w:val="both"/>
        <w:rPr>
          <w:rFonts w:cs="Times New Roman"/>
          <w:lang w:val="en-US"/>
        </w:rPr>
      </w:pPr>
    </w:p>
    <w:tbl>
      <w:tblPr>
        <w:tblW w:w="8778" w:type="dxa"/>
        <w:tblInd w:w="196" w:type="dxa"/>
        <w:tblLayout w:type="fixed"/>
        <w:tblCellMar>
          <w:left w:w="10" w:type="dxa"/>
          <w:right w:w="10" w:type="dxa"/>
        </w:tblCellMar>
        <w:tblLook w:val="0000" w:firstRow="0" w:lastRow="0" w:firstColumn="0" w:lastColumn="0" w:noHBand="0" w:noVBand="0"/>
      </w:tblPr>
      <w:tblGrid>
        <w:gridCol w:w="8778"/>
      </w:tblGrid>
      <w:tr w:rsidR="002A65C5" w:rsidRPr="00E605A6">
        <w:trPr>
          <w:trHeight w:val="93"/>
        </w:trPr>
        <w:tc>
          <w:tcPr>
            <w:tcW w:w="8778"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Introdução à Análise Estocástica em Finanças</w:t>
            </w:r>
          </w:p>
        </w:tc>
      </w:tr>
      <w:tr w:rsidR="002A65C5" w:rsidRPr="00DB0CC3">
        <w:trPr>
          <w:trHeight w:val="93"/>
        </w:trPr>
        <w:tc>
          <w:tcPr>
            <w:tcW w:w="8778"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lastRenderedPageBreak/>
              <w:t xml:space="preserve">Códigos: </w:t>
            </w:r>
            <w:r w:rsidRPr="00E605A6">
              <w:rPr>
                <w:rFonts w:cs="Times New Roman"/>
              </w:rPr>
              <w:t>MC2306</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 xml:space="preserve">Introdução à Modelagem e Processos </w:t>
            </w:r>
            <w:proofErr w:type="gramStart"/>
            <w:r w:rsidRPr="00E605A6">
              <w:rPr>
                <w:rFonts w:cs="Times New Roman"/>
              </w:rPr>
              <w:t>Estocásticos,</w:t>
            </w:r>
            <w:proofErr w:type="gramEnd"/>
            <w:r w:rsidRPr="00E605A6">
              <w:rPr>
                <w:rFonts w:cs="Times New Roman"/>
              </w:rPr>
              <w:t>Análise no Rn I.</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Revisão de probabilidade. Processos estocásticos em tempo discreto. Processos Estocásticos em tempo contínuo. Integração estocástica. Equações diferenciais estocásticas. Modelo de Black-Scholes. Fórmula de Feynman Kac. Teorema de Girsanov. Precificação de opções e aplicações atuariais.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Default="008F5F6E" w:rsidP="002C2616">
            <w:pPr>
              <w:pStyle w:val="Standard"/>
              <w:numPr>
                <w:ilvl w:val="0"/>
                <w:numId w:val="137"/>
              </w:numPr>
              <w:tabs>
                <w:tab w:val="left" w:pos="513"/>
              </w:tabs>
              <w:snapToGrid w:val="0"/>
              <w:ind w:left="371"/>
              <w:rPr>
                <w:rFonts w:cs="Times New Roman"/>
                <w:lang w:val="en-US"/>
              </w:rPr>
            </w:pPr>
            <w:r w:rsidRPr="00E605A6">
              <w:rPr>
                <w:rFonts w:cs="Times New Roman"/>
                <w:lang w:val="en-US"/>
              </w:rPr>
              <w:t xml:space="preserve">X. Sheldon </w:t>
            </w:r>
            <w:proofErr w:type="gramStart"/>
            <w:r w:rsidRPr="00E605A6">
              <w:rPr>
                <w:rFonts w:cs="Times New Roman"/>
                <w:lang w:val="en-US"/>
              </w:rPr>
              <w:t>Lin .</w:t>
            </w:r>
            <w:proofErr w:type="gramEnd"/>
            <w:r w:rsidRPr="00E605A6">
              <w:rPr>
                <w:rFonts w:cs="Times New Roman"/>
                <w:lang w:val="en-US"/>
              </w:rPr>
              <w:t xml:space="preserve"> Introductory stochastic analysis for finance and insurance- Wiley.</w:t>
            </w:r>
          </w:p>
          <w:p w:rsidR="0005203B" w:rsidRPr="00E605A6" w:rsidRDefault="0005203B" w:rsidP="0005203B">
            <w:pPr>
              <w:pStyle w:val="Standard"/>
              <w:tabs>
                <w:tab w:val="left" w:pos="513"/>
              </w:tabs>
              <w:snapToGrid w:val="0"/>
              <w:ind w:left="371"/>
              <w:rPr>
                <w:rFonts w:cs="Times New Roman"/>
                <w:lang w:val="en-US"/>
              </w:rPr>
            </w:pPr>
          </w:p>
        </w:tc>
      </w:tr>
    </w:tbl>
    <w:p w:rsidR="002A65C5" w:rsidRPr="00E605A6" w:rsidRDefault="002A65C5">
      <w:pPr>
        <w:pStyle w:val="Standard"/>
        <w:rPr>
          <w:rFonts w:cs="Times New Roman"/>
          <w:lang w:val="en-US"/>
        </w:rPr>
      </w:pPr>
    </w:p>
    <w:p w:rsidR="002A65C5" w:rsidRPr="00E605A6" w:rsidRDefault="002A65C5">
      <w:pPr>
        <w:pStyle w:val="Standard"/>
        <w:rPr>
          <w:rFonts w:cs="Times New Roman"/>
          <w:lang w:val="en-US"/>
        </w:rPr>
      </w:pPr>
    </w:p>
    <w:tbl>
      <w:tblPr>
        <w:tblW w:w="8795" w:type="dxa"/>
        <w:tblInd w:w="179" w:type="dxa"/>
        <w:tblLayout w:type="fixed"/>
        <w:tblCellMar>
          <w:left w:w="10" w:type="dxa"/>
          <w:right w:w="10" w:type="dxa"/>
        </w:tblCellMar>
        <w:tblLook w:val="0000" w:firstRow="0" w:lastRow="0" w:firstColumn="0" w:lastColumn="0" w:noHBand="0" w:noVBand="0"/>
      </w:tblPr>
      <w:tblGrid>
        <w:gridCol w:w="8795"/>
      </w:tblGrid>
      <w:tr w:rsidR="002A65C5" w:rsidRPr="00E605A6">
        <w:trPr>
          <w:trHeight w:val="93"/>
        </w:trPr>
        <w:tc>
          <w:tcPr>
            <w:tcW w:w="8795"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Introdução à Criptografia</w:t>
            </w:r>
          </w:p>
        </w:tc>
      </w:tr>
      <w:tr w:rsidR="002A65C5" w:rsidRPr="00E605A6">
        <w:trPr>
          <w:trHeight w:val="93"/>
        </w:trPr>
        <w:tc>
          <w:tcPr>
            <w:tcW w:w="8795"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BC1514</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Não há</w:t>
            </w:r>
          </w:p>
          <w:p w:rsidR="002A65C5" w:rsidRPr="00E605A6" w:rsidRDefault="002A65C5">
            <w:pPr>
              <w:pStyle w:val="Standard"/>
              <w:snapToGrid w:val="0"/>
              <w:spacing w:before="20" w:after="20"/>
              <w:rPr>
                <w:rFonts w:cs="Times New Roman"/>
              </w:rPr>
            </w:pP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 xml:space="preserve">Criptografia clássica. Tópicos em Teoria dos Números aplicada à Criptografia. Criptografia de bloco simética: DES, Twofish, IDEA, AES. Criptografia de bloco assimétrica ou de chave pública: RSA e </w:t>
            </w:r>
            <w:proofErr w:type="gramStart"/>
            <w:r w:rsidRPr="00E605A6">
              <w:rPr>
                <w:rFonts w:ascii="Times New Roman" w:hAnsi="Times New Roman" w:cs="Times New Roman"/>
                <w:sz w:val="24"/>
                <w:szCs w:val="24"/>
              </w:rPr>
              <w:t>ElGamal</w:t>
            </w:r>
            <w:proofErr w:type="gramEnd"/>
            <w:r w:rsidRPr="00E605A6">
              <w:rPr>
                <w:rFonts w:ascii="Times New Roman" w:hAnsi="Times New Roman" w:cs="Times New Roman"/>
                <w:sz w:val="24"/>
                <w:szCs w:val="24"/>
              </w:rPr>
              <w:t>. Modos de operação da Criptografia de bloco. Autenticação de mensagens e assinaturas digitais.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09"/>
              </w:numPr>
              <w:tabs>
                <w:tab w:val="left" w:pos="672"/>
              </w:tabs>
              <w:snapToGrid w:val="0"/>
              <w:ind w:left="720"/>
              <w:rPr>
                <w:rFonts w:cs="Times New Roman"/>
              </w:rPr>
            </w:pPr>
            <w:r w:rsidRPr="00E605A6">
              <w:rPr>
                <w:rFonts w:cs="Times New Roman"/>
                <w:lang w:val="en-US"/>
              </w:rPr>
              <w:t xml:space="preserve">STINSON, D.R. Cryptography: Theory and Practice. </w:t>
            </w:r>
            <w:r w:rsidRPr="00E605A6">
              <w:rPr>
                <w:rFonts w:cs="Times New Roman"/>
              </w:rPr>
              <w:t>Third Edition. CRC Press, 2005.</w:t>
            </w:r>
          </w:p>
          <w:p w:rsidR="002A65C5" w:rsidRPr="00E605A6" w:rsidRDefault="008F5F6E" w:rsidP="002C2616">
            <w:pPr>
              <w:pStyle w:val="Standard"/>
              <w:numPr>
                <w:ilvl w:val="0"/>
                <w:numId w:val="209"/>
              </w:numPr>
              <w:tabs>
                <w:tab w:val="left" w:pos="672"/>
              </w:tabs>
              <w:ind w:left="1080"/>
              <w:rPr>
                <w:rFonts w:cs="Times New Roman"/>
                <w:lang w:val="en-US"/>
              </w:rPr>
            </w:pPr>
            <w:r w:rsidRPr="00E605A6">
              <w:rPr>
                <w:rFonts w:cs="Times New Roman"/>
                <w:lang w:val="en-US"/>
              </w:rPr>
              <w:t>STALLINGS, W. Cryptography and Network Security. Principles and Practice. 4th Edition, Prentice Hall, 2005.</w:t>
            </w:r>
          </w:p>
          <w:p w:rsidR="002A65C5" w:rsidRPr="00E605A6" w:rsidRDefault="008F5F6E" w:rsidP="002C2616">
            <w:pPr>
              <w:pStyle w:val="Standard"/>
              <w:numPr>
                <w:ilvl w:val="0"/>
                <w:numId w:val="209"/>
              </w:numPr>
              <w:tabs>
                <w:tab w:val="left" w:pos="672"/>
              </w:tabs>
              <w:snapToGrid w:val="0"/>
              <w:ind w:left="1080"/>
              <w:rPr>
                <w:rFonts w:cs="Times New Roman"/>
              </w:rPr>
            </w:pPr>
            <w:r w:rsidRPr="00E605A6">
              <w:rPr>
                <w:rFonts w:cs="Times New Roman"/>
                <w:lang w:val="en-US"/>
              </w:rPr>
              <w:t xml:space="preserve">TRAPPE, W. and WASHINGTON, L.C. Introduction to Cryptography with Coding Theory. </w:t>
            </w:r>
            <w:r w:rsidRPr="00E605A6">
              <w:rPr>
                <w:rFonts w:cs="Times New Roman"/>
              </w:rPr>
              <w:t>2nd Edition, Prentice Hall, 2005.</w:t>
            </w:r>
          </w:p>
        </w:tc>
      </w:tr>
    </w:tbl>
    <w:p w:rsidR="002A65C5" w:rsidRDefault="002A65C5">
      <w:pPr>
        <w:pStyle w:val="Standard"/>
        <w:spacing w:line="360" w:lineRule="auto"/>
        <w:jc w:val="both"/>
        <w:rPr>
          <w:rFonts w:cs="Times New Roman"/>
        </w:rPr>
      </w:pPr>
    </w:p>
    <w:p w:rsidR="0005203B" w:rsidRPr="00E605A6" w:rsidRDefault="0005203B">
      <w:pPr>
        <w:pStyle w:val="Standard"/>
        <w:spacing w:line="360" w:lineRule="auto"/>
        <w:jc w:val="both"/>
        <w:rPr>
          <w:rFonts w:cs="Times New Roman"/>
        </w:rPr>
      </w:pPr>
    </w:p>
    <w:tbl>
      <w:tblPr>
        <w:tblW w:w="8830" w:type="dxa"/>
        <w:tblInd w:w="162" w:type="dxa"/>
        <w:tblLayout w:type="fixed"/>
        <w:tblCellMar>
          <w:left w:w="10" w:type="dxa"/>
          <w:right w:w="10" w:type="dxa"/>
        </w:tblCellMar>
        <w:tblLook w:val="0000" w:firstRow="0" w:lastRow="0" w:firstColumn="0" w:lastColumn="0" w:noHBand="0" w:noVBand="0"/>
      </w:tblPr>
      <w:tblGrid>
        <w:gridCol w:w="8830"/>
      </w:tblGrid>
      <w:tr w:rsidR="002A65C5" w:rsidRPr="00E605A6">
        <w:trPr>
          <w:trHeight w:val="93"/>
        </w:trPr>
        <w:tc>
          <w:tcPr>
            <w:tcW w:w="8830"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rsidP="0005203B">
            <w:pPr>
              <w:pStyle w:val="Standard"/>
              <w:snapToGrid w:val="0"/>
              <w:jc w:val="center"/>
              <w:rPr>
                <w:rFonts w:cs="Times New Roman"/>
                <w:b/>
              </w:rPr>
            </w:pPr>
            <w:r w:rsidRPr="00E605A6">
              <w:rPr>
                <w:rFonts w:cs="Times New Roman"/>
                <w:b/>
              </w:rPr>
              <w:t>Métodos Numéricos em EDO’s</w:t>
            </w:r>
          </w:p>
        </w:tc>
      </w:tr>
      <w:tr w:rsidR="002A65C5" w:rsidRPr="00E605A6">
        <w:trPr>
          <w:trHeight w:val="93"/>
        </w:trPr>
        <w:tc>
          <w:tcPr>
            <w:tcW w:w="8830"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BC1412</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2-2-4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às EDO’s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Problema de valor inicial: Método de Euler. Método de Runge-Kutta com passo constante e variável; extrapolação de Richardson; método de Burlish-Stoer; métodos preditores-corretores. Problema de valor no contorno: Método do chute e do ajustamento; métodos de relaxação.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0"/>
              </w:numPr>
              <w:tabs>
                <w:tab w:val="left" w:pos="689"/>
              </w:tabs>
              <w:snapToGrid w:val="0"/>
              <w:spacing w:before="20" w:after="20"/>
              <w:ind w:left="405" w:firstLine="0"/>
              <w:rPr>
                <w:rFonts w:cs="Times New Roman"/>
              </w:rPr>
            </w:pPr>
            <w:r w:rsidRPr="00E605A6">
              <w:rPr>
                <w:rFonts w:cs="Times New Roman"/>
                <w:lang w:val="en-US"/>
              </w:rPr>
              <w:lastRenderedPageBreak/>
              <w:t xml:space="preserve">PRESS, W.H., FLANNERY, B.P. TEUKOLSKY, S.A. and VETTERLING, W.T. Numerical Recipes in C: The Art of Scientific Computing. </w:t>
            </w:r>
            <w:r w:rsidRPr="00E605A6">
              <w:rPr>
                <w:rFonts w:cs="Times New Roman"/>
              </w:rPr>
              <w:t>Cambridge University Press, 2002.</w:t>
            </w:r>
          </w:p>
        </w:tc>
      </w:tr>
    </w:tbl>
    <w:p w:rsidR="002A65C5" w:rsidRPr="00E605A6" w:rsidRDefault="002A65C5">
      <w:pPr>
        <w:pStyle w:val="Standard"/>
        <w:spacing w:line="360" w:lineRule="auto"/>
        <w:jc w:val="both"/>
        <w:rPr>
          <w:rFonts w:cs="Times New Roman"/>
        </w:rPr>
      </w:pPr>
    </w:p>
    <w:tbl>
      <w:tblPr>
        <w:tblW w:w="8921" w:type="dxa"/>
        <w:tblInd w:w="145" w:type="dxa"/>
        <w:tblLayout w:type="fixed"/>
        <w:tblCellMar>
          <w:left w:w="10" w:type="dxa"/>
          <w:right w:w="10" w:type="dxa"/>
        </w:tblCellMar>
        <w:tblLook w:val="0000" w:firstRow="0" w:lastRow="0" w:firstColumn="0" w:lastColumn="0" w:noHBand="0" w:noVBand="0"/>
      </w:tblPr>
      <w:tblGrid>
        <w:gridCol w:w="8921"/>
      </w:tblGrid>
      <w:tr w:rsidR="002A65C5" w:rsidRPr="00E605A6">
        <w:trPr>
          <w:trHeight w:val="93"/>
        </w:trPr>
        <w:tc>
          <w:tcPr>
            <w:tcW w:w="8921"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 xml:space="preserve"> Mecânica Analítica I</w:t>
            </w:r>
          </w:p>
        </w:tc>
      </w:tr>
      <w:tr w:rsidR="002A65C5" w:rsidRPr="00DB0CC3">
        <w:trPr>
          <w:trHeight w:val="93"/>
        </w:trPr>
        <w:tc>
          <w:tcPr>
            <w:tcW w:w="8921"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NH2803</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às EDO’s e Funções de Várias Variáveis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 xml:space="preserve">Formalismo Lagrangeano, equivalência entre as leis de Newton e </w:t>
            </w:r>
            <w:proofErr w:type="gramStart"/>
            <w:r w:rsidRPr="00E605A6">
              <w:rPr>
                <w:rFonts w:ascii="Times New Roman" w:hAnsi="Times New Roman" w:cs="Times New Roman"/>
                <w:sz w:val="24"/>
                <w:szCs w:val="24"/>
              </w:rPr>
              <w:t>as equação</w:t>
            </w:r>
            <w:proofErr w:type="gramEnd"/>
            <w:r w:rsidRPr="00E605A6">
              <w:rPr>
                <w:rFonts w:ascii="Times New Roman" w:hAnsi="Times New Roman" w:cs="Times New Roman"/>
                <w:sz w:val="24"/>
                <w:szCs w:val="24"/>
              </w:rPr>
              <w:t xml:space="preserve"> de Euler-Lagrange, teoremas de conservação do ponto de vista lagrangeano, equações do movimento canônicas, espaço de fase. Teoria das pequenas vibrações, condições de estabilidade, equações linearizadas do movimento, modos normais, teoria da perturbação, pequenas vibrações em torno do equilíbrio. Corpos rígidos, cinemática dos corpos rígidos, transformação de coordenadas, referenciais não inerciais, ângulos de Euler, tensor de inércia, momento angular, eixos principais de inércia, propriedades do tensor de inércia, equação de Euler para um corpo rígido, movimento de um pião simétrico, estabilidade das rotações de um corpo rígido.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1"/>
              </w:numPr>
              <w:snapToGrid w:val="0"/>
              <w:spacing w:before="20" w:after="20"/>
              <w:ind w:left="720"/>
              <w:rPr>
                <w:rFonts w:cs="Times New Roman"/>
              </w:rPr>
            </w:pPr>
            <w:r w:rsidRPr="00E605A6">
              <w:rPr>
                <w:rFonts w:cs="Times New Roman"/>
              </w:rPr>
              <w:t xml:space="preserve">R.K. Symon, </w:t>
            </w:r>
            <w:r w:rsidRPr="00E605A6">
              <w:rPr>
                <w:rFonts w:cs="Times New Roman"/>
                <w:i/>
              </w:rPr>
              <w:t>Mecânica.</w:t>
            </w:r>
          </w:p>
          <w:p w:rsidR="002A65C5" w:rsidRPr="00E605A6" w:rsidRDefault="008F5F6E" w:rsidP="002C2616">
            <w:pPr>
              <w:pStyle w:val="Standard"/>
              <w:numPr>
                <w:ilvl w:val="0"/>
                <w:numId w:val="211"/>
              </w:numPr>
              <w:snapToGrid w:val="0"/>
              <w:spacing w:before="20" w:after="20"/>
              <w:ind w:left="720"/>
              <w:rPr>
                <w:rFonts w:cs="Times New Roman"/>
                <w:lang w:val="en-US"/>
              </w:rPr>
            </w:pPr>
            <w:r w:rsidRPr="00E605A6">
              <w:rPr>
                <w:rFonts w:cs="Times New Roman"/>
                <w:lang w:val="en-US"/>
              </w:rPr>
              <w:t xml:space="preserve">S. Thornton, J.B. Marion, </w:t>
            </w:r>
            <w:r w:rsidRPr="00E605A6">
              <w:rPr>
                <w:rFonts w:cs="Times New Roman"/>
                <w:i/>
                <w:lang w:val="en-US"/>
              </w:rPr>
              <w:t>Classical Dynamics of Particle and Systems.</w:t>
            </w:r>
          </w:p>
          <w:p w:rsidR="002A65C5" w:rsidRPr="00E605A6" w:rsidRDefault="008F5F6E" w:rsidP="002C2616">
            <w:pPr>
              <w:pStyle w:val="Standard"/>
              <w:numPr>
                <w:ilvl w:val="0"/>
                <w:numId w:val="211"/>
              </w:numPr>
              <w:snapToGrid w:val="0"/>
              <w:spacing w:before="20" w:after="20"/>
              <w:ind w:left="720"/>
              <w:rPr>
                <w:rFonts w:cs="Times New Roman"/>
              </w:rPr>
            </w:pPr>
            <w:r w:rsidRPr="00E605A6">
              <w:rPr>
                <w:rFonts w:cs="Times New Roman"/>
              </w:rPr>
              <w:t xml:space="preserve">N.A. </w:t>
            </w:r>
            <w:proofErr w:type="gramStart"/>
            <w:r w:rsidRPr="00E605A6">
              <w:rPr>
                <w:rFonts w:cs="Times New Roman"/>
              </w:rPr>
              <w:t>Lemos,</w:t>
            </w:r>
            <w:proofErr w:type="gramEnd"/>
            <w:r w:rsidRPr="00E605A6">
              <w:rPr>
                <w:rFonts w:cs="Times New Roman"/>
              </w:rPr>
              <w:t xml:space="preserve"> </w:t>
            </w:r>
            <w:r w:rsidRPr="00E605A6">
              <w:rPr>
                <w:rFonts w:cs="Times New Roman"/>
                <w:i/>
              </w:rPr>
              <w:t>Mecânica Analítica.</w:t>
            </w:r>
          </w:p>
          <w:p w:rsidR="002A65C5" w:rsidRPr="00E605A6" w:rsidRDefault="008F5F6E" w:rsidP="002C2616">
            <w:pPr>
              <w:pStyle w:val="Standard"/>
              <w:numPr>
                <w:ilvl w:val="0"/>
                <w:numId w:val="211"/>
              </w:numPr>
              <w:snapToGrid w:val="0"/>
              <w:spacing w:before="20" w:after="20"/>
              <w:ind w:left="720"/>
              <w:rPr>
                <w:rFonts w:cs="Times New Roman"/>
              </w:rPr>
            </w:pPr>
            <w:r w:rsidRPr="00E605A6">
              <w:rPr>
                <w:rFonts w:cs="Times New Roman"/>
              </w:rPr>
              <w:t xml:space="preserve">L.D. Landau, E.M. Lifshitz, </w:t>
            </w:r>
            <w:r w:rsidRPr="00E605A6">
              <w:rPr>
                <w:rFonts w:cs="Times New Roman"/>
                <w:i/>
              </w:rPr>
              <w:t>Mecânica.</w:t>
            </w:r>
          </w:p>
          <w:p w:rsidR="002A65C5" w:rsidRPr="00E605A6" w:rsidRDefault="008F5F6E" w:rsidP="002C2616">
            <w:pPr>
              <w:pStyle w:val="Standard"/>
              <w:numPr>
                <w:ilvl w:val="0"/>
                <w:numId w:val="211"/>
              </w:numPr>
              <w:snapToGrid w:val="0"/>
              <w:spacing w:before="20" w:after="20"/>
              <w:ind w:left="720"/>
              <w:rPr>
                <w:rFonts w:cs="Times New Roman"/>
                <w:lang w:val="en-US"/>
              </w:rPr>
            </w:pPr>
            <w:r w:rsidRPr="00E605A6">
              <w:rPr>
                <w:rFonts w:cs="Times New Roman"/>
                <w:lang w:val="en-US"/>
              </w:rPr>
              <w:t xml:space="preserve">H.C. Corben, P. Stehle, </w:t>
            </w:r>
            <w:r w:rsidRPr="00E605A6">
              <w:rPr>
                <w:rFonts w:cs="Times New Roman"/>
                <w:i/>
                <w:lang w:val="en-US"/>
              </w:rPr>
              <w:t>Classical Mechanics.</w:t>
            </w:r>
          </w:p>
          <w:p w:rsidR="002A65C5" w:rsidRPr="0005203B" w:rsidRDefault="008F5F6E" w:rsidP="002C2616">
            <w:pPr>
              <w:pStyle w:val="Standard"/>
              <w:numPr>
                <w:ilvl w:val="0"/>
                <w:numId w:val="211"/>
              </w:numPr>
              <w:snapToGrid w:val="0"/>
              <w:spacing w:before="20" w:after="20"/>
              <w:ind w:left="422"/>
              <w:rPr>
                <w:rFonts w:cs="Times New Roman"/>
                <w:lang w:val="en-US"/>
              </w:rPr>
            </w:pPr>
            <w:r w:rsidRPr="00E605A6">
              <w:rPr>
                <w:rFonts w:cs="Times New Roman"/>
                <w:lang w:val="en-US"/>
              </w:rPr>
              <w:t xml:space="preserve">H. Goldstein, C. Pole, J. Safko, </w:t>
            </w:r>
            <w:r w:rsidRPr="00E605A6">
              <w:rPr>
                <w:rFonts w:cs="Times New Roman"/>
                <w:i/>
                <w:lang w:val="en-US"/>
              </w:rPr>
              <w:t>Classical Mechanic.</w:t>
            </w:r>
          </w:p>
          <w:p w:rsidR="0005203B" w:rsidRPr="00E605A6" w:rsidRDefault="0005203B" w:rsidP="0005203B">
            <w:pPr>
              <w:pStyle w:val="Standard"/>
              <w:snapToGrid w:val="0"/>
              <w:spacing w:before="20" w:after="20"/>
              <w:ind w:left="422"/>
              <w:rPr>
                <w:rFonts w:cs="Times New Roman"/>
                <w:lang w:val="en-US"/>
              </w:rPr>
            </w:pPr>
          </w:p>
        </w:tc>
      </w:tr>
    </w:tbl>
    <w:p w:rsidR="002A65C5" w:rsidRPr="00E605A6" w:rsidRDefault="002A65C5">
      <w:pPr>
        <w:pStyle w:val="Standard"/>
        <w:spacing w:line="360" w:lineRule="auto"/>
        <w:jc w:val="both"/>
        <w:rPr>
          <w:rFonts w:cs="Times New Roman"/>
          <w:lang w:val="en-US"/>
        </w:rPr>
      </w:pPr>
    </w:p>
    <w:tbl>
      <w:tblPr>
        <w:tblW w:w="8938" w:type="dxa"/>
        <w:tblInd w:w="128" w:type="dxa"/>
        <w:tblLayout w:type="fixed"/>
        <w:tblCellMar>
          <w:left w:w="10" w:type="dxa"/>
          <w:right w:w="10" w:type="dxa"/>
        </w:tblCellMar>
        <w:tblLook w:val="0000" w:firstRow="0" w:lastRow="0" w:firstColumn="0" w:lastColumn="0" w:noHBand="0" w:noVBand="0"/>
      </w:tblPr>
      <w:tblGrid>
        <w:gridCol w:w="8938"/>
      </w:tblGrid>
      <w:tr w:rsidR="002A65C5" w:rsidRPr="00E605A6">
        <w:trPr>
          <w:trHeight w:val="93"/>
        </w:trPr>
        <w:tc>
          <w:tcPr>
            <w:tcW w:w="8938"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Mecânica Analítica II</w:t>
            </w:r>
          </w:p>
        </w:tc>
      </w:tr>
      <w:tr w:rsidR="002A65C5" w:rsidRPr="00DB0CC3">
        <w:trPr>
          <w:trHeight w:val="93"/>
        </w:trPr>
        <w:tc>
          <w:tcPr>
            <w:tcW w:w="8938"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NH2903</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Mecânica Analítica I</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 xml:space="preserve">Equações canônicas, as equações de Hamilton, colchetes de Poisson, ação em função das coordenadas, transformações canônicas, teorema de Liouville, equação de Hamilton-Jacobi, separação de variáveis, invariantes adiabáticos. Sistemas contínuos, corda contínua como limite para um sistema </w:t>
            </w:r>
            <w:proofErr w:type="gramStart"/>
            <w:r w:rsidRPr="00E605A6">
              <w:rPr>
                <w:rFonts w:ascii="Times New Roman" w:hAnsi="Times New Roman" w:cs="Times New Roman"/>
                <w:sz w:val="24"/>
                <w:szCs w:val="24"/>
              </w:rPr>
              <w:t>da molas</w:t>
            </w:r>
            <w:proofErr w:type="gramEnd"/>
            <w:r w:rsidRPr="00E605A6">
              <w:rPr>
                <w:rFonts w:ascii="Times New Roman" w:hAnsi="Times New Roman" w:cs="Times New Roman"/>
                <w:sz w:val="24"/>
                <w:szCs w:val="24"/>
              </w:rPr>
              <w:t xml:space="preserve"> acopladas, formulação Lagrangeana e Hamiltoniana para a corda, teoremas de conservação. Osciladores </w:t>
            </w:r>
            <w:proofErr w:type="gramStart"/>
            <w:r w:rsidRPr="00E605A6">
              <w:rPr>
                <w:rFonts w:ascii="Times New Roman" w:hAnsi="Times New Roman" w:cs="Times New Roman"/>
                <w:sz w:val="24"/>
                <w:szCs w:val="24"/>
              </w:rPr>
              <w:t>não-lineares</w:t>
            </w:r>
            <w:proofErr w:type="gramEnd"/>
            <w:r w:rsidRPr="00E605A6">
              <w:rPr>
                <w:rFonts w:ascii="Times New Roman" w:hAnsi="Times New Roman" w:cs="Times New Roman"/>
                <w:sz w:val="24"/>
                <w:szCs w:val="24"/>
              </w:rPr>
              <w:t>, dinâmica do espaço de fase, pêndulo planar, histerese, pulos, caos no pêndulo duplo, identificação de caos.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2"/>
              </w:numPr>
              <w:snapToGrid w:val="0"/>
              <w:spacing w:before="20" w:after="20"/>
              <w:ind w:left="720"/>
              <w:rPr>
                <w:rFonts w:cs="Times New Roman"/>
              </w:rPr>
            </w:pPr>
            <w:r w:rsidRPr="00E605A6">
              <w:rPr>
                <w:rFonts w:cs="Times New Roman"/>
              </w:rPr>
              <w:t xml:space="preserve">R.K. Symon, </w:t>
            </w:r>
            <w:r w:rsidRPr="00E605A6">
              <w:rPr>
                <w:rFonts w:cs="Times New Roman"/>
                <w:i/>
              </w:rPr>
              <w:t>Mecânica.</w:t>
            </w:r>
          </w:p>
          <w:p w:rsidR="002A65C5" w:rsidRPr="00E605A6" w:rsidRDefault="008F5F6E" w:rsidP="002C2616">
            <w:pPr>
              <w:pStyle w:val="Standard"/>
              <w:numPr>
                <w:ilvl w:val="0"/>
                <w:numId w:val="212"/>
              </w:numPr>
              <w:snapToGrid w:val="0"/>
              <w:spacing w:before="20" w:after="20"/>
              <w:ind w:left="720"/>
              <w:rPr>
                <w:rFonts w:cs="Times New Roman"/>
                <w:lang w:val="en-US"/>
              </w:rPr>
            </w:pPr>
            <w:r w:rsidRPr="00E605A6">
              <w:rPr>
                <w:rFonts w:cs="Times New Roman"/>
                <w:lang w:val="en-US"/>
              </w:rPr>
              <w:t xml:space="preserve">S. Thornton, J.B. Marion, </w:t>
            </w:r>
            <w:r w:rsidRPr="00E605A6">
              <w:rPr>
                <w:rFonts w:cs="Times New Roman"/>
                <w:i/>
                <w:lang w:val="en-US"/>
              </w:rPr>
              <w:t>Classical Dynamics of Particle and Systems.</w:t>
            </w:r>
          </w:p>
          <w:p w:rsidR="002A65C5" w:rsidRPr="00E605A6" w:rsidRDefault="008F5F6E" w:rsidP="002C2616">
            <w:pPr>
              <w:pStyle w:val="Standard"/>
              <w:numPr>
                <w:ilvl w:val="0"/>
                <w:numId w:val="212"/>
              </w:numPr>
              <w:snapToGrid w:val="0"/>
              <w:spacing w:before="20" w:after="20"/>
              <w:ind w:left="720"/>
              <w:rPr>
                <w:rFonts w:cs="Times New Roman"/>
              </w:rPr>
            </w:pPr>
            <w:r w:rsidRPr="00E605A6">
              <w:rPr>
                <w:rFonts w:cs="Times New Roman"/>
              </w:rPr>
              <w:t xml:space="preserve">N.A. </w:t>
            </w:r>
            <w:proofErr w:type="gramStart"/>
            <w:r w:rsidRPr="00E605A6">
              <w:rPr>
                <w:rFonts w:cs="Times New Roman"/>
              </w:rPr>
              <w:t>Lemos,</w:t>
            </w:r>
            <w:proofErr w:type="gramEnd"/>
            <w:r w:rsidRPr="00E605A6">
              <w:rPr>
                <w:rFonts w:cs="Times New Roman"/>
              </w:rPr>
              <w:t xml:space="preserve"> </w:t>
            </w:r>
            <w:r w:rsidRPr="00E605A6">
              <w:rPr>
                <w:rFonts w:cs="Times New Roman"/>
                <w:i/>
              </w:rPr>
              <w:t>Mecânica Analítica.</w:t>
            </w:r>
          </w:p>
          <w:p w:rsidR="002A65C5" w:rsidRPr="00E605A6" w:rsidRDefault="008F5F6E" w:rsidP="002C2616">
            <w:pPr>
              <w:pStyle w:val="Standard"/>
              <w:numPr>
                <w:ilvl w:val="0"/>
                <w:numId w:val="212"/>
              </w:numPr>
              <w:snapToGrid w:val="0"/>
              <w:spacing w:before="20" w:after="20"/>
              <w:ind w:left="720"/>
              <w:rPr>
                <w:rFonts w:cs="Times New Roman"/>
              </w:rPr>
            </w:pPr>
            <w:r w:rsidRPr="00E605A6">
              <w:rPr>
                <w:rFonts w:cs="Times New Roman"/>
              </w:rPr>
              <w:lastRenderedPageBreak/>
              <w:t xml:space="preserve">L.D. Landau, E.M. Lifshitz, </w:t>
            </w:r>
            <w:r w:rsidRPr="00E605A6">
              <w:rPr>
                <w:rFonts w:cs="Times New Roman"/>
                <w:i/>
              </w:rPr>
              <w:t>Mecânica.</w:t>
            </w:r>
          </w:p>
          <w:p w:rsidR="002A65C5" w:rsidRPr="00E605A6" w:rsidRDefault="008F5F6E" w:rsidP="002C2616">
            <w:pPr>
              <w:pStyle w:val="Standard"/>
              <w:numPr>
                <w:ilvl w:val="0"/>
                <w:numId w:val="212"/>
              </w:numPr>
              <w:snapToGrid w:val="0"/>
              <w:spacing w:before="20" w:after="20"/>
              <w:ind w:left="720"/>
              <w:rPr>
                <w:rFonts w:cs="Times New Roman"/>
                <w:lang w:val="en-US"/>
              </w:rPr>
            </w:pPr>
            <w:r w:rsidRPr="00E605A6">
              <w:rPr>
                <w:rFonts w:cs="Times New Roman"/>
                <w:lang w:val="en-US"/>
              </w:rPr>
              <w:t xml:space="preserve">H.C. Corben, P. Stehle, </w:t>
            </w:r>
            <w:r w:rsidRPr="00E605A6">
              <w:rPr>
                <w:rFonts w:cs="Times New Roman"/>
                <w:i/>
                <w:lang w:val="en-US"/>
              </w:rPr>
              <w:t>Classical Mechanics.</w:t>
            </w:r>
          </w:p>
          <w:p w:rsidR="002A65C5" w:rsidRPr="0005203B" w:rsidRDefault="008F5F6E" w:rsidP="002C2616">
            <w:pPr>
              <w:pStyle w:val="Standard"/>
              <w:numPr>
                <w:ilvl w:val="0"/>
                <w:numId w:val="212"/>
              </w:numPr>
              <w:snapToGrid w:val="0"/>
              <w:spacing w:before="20" w:after="20"/>
              <w:ind w:left="439"/>
              <w:rPr>
                <w:rFonts w:cs="Times New Roman"/>
                <w:lang w:val="en-US"/>
              </w:rPr>
            </w:pPr>
            <w:r w:rsidRPr="00E605A6">
              <w:rPr>
                <w:rFonts w:cs="Times New Roman"/>
                <w:lang w:val="en-US"/>
              </w:rPr>
              <w:t xml:space="preserve">H. Goldstein, C. Pole, J. Safko, </w:t>
            </w:r>
            <w:r w:rsidRPr="00E605A6">
              <w:rPr>
                <w:rFonts w:cs="Times New Roman"/>
                <w:i/>
                <w:lang w:val="en-US"/>
              </w:rPr>
              <w:t>Classical Mechanic.</w:t>
            </w:r>
          </w:p>
          <w:p w:rsidR="0005203B" w:rsidRPr="00E605A6" w:rsidRDefault="0005203B" w:rsidP="0005203B">
            <w:pPr>
              <w:pStyle w:val="Standard"/>
              <w:snapToGrid w:val="0"/>
              <w:spacing w:before="20" w:after="20"/>
              <w:ind w:left="439"/>
              <w:rPr>
                <w:rFonts w:cs="Times New Roman"/>
                <w:lang w:val="en-US"/>
              </w:rPr>
            </w:pPr>
          </w:p>
        </w:tc>
      </w:tr>
    </w:tbl>
    <w:p w:rsidR="002A65C5" w:rsidRPr="00E605A6" w:rsidRDefault="002A65C5">
      <w:pPr>
        <w:pStyle w:val="Standard"/>
        <w:spacing w:line="360" w:lineRule="auto"/>
        <w:jc w:val="both"/>
        <w:rPr>
          <w:rFonts w:cs="Times New Roman"/>
          <w:lang w:val="en-US"/>
        </w:rPr>
      </w:pPr>
    </w:p>
    <w:tbl>
      <w:tblPr>
        <w:tblW w:w="8938" w:type="dxa"/>
        <w:tblInd w:w="128" w:type="dxa"/>
        <w:tblLayout w:type="fixed"/>
        <w:tblCellMar>
          <w:left w:w="10" w:type="dxa"/>
          <w:right w:w="10" w:type="dxa"/>
        </w:tblCellMar>
        <w:tblLook w:val="0000" w:firstRow="0" w:lastRow="0" w:firstColumn="0" w:lastColumn="0" w:noHBand="0" w:noVBand="0"/>
      </w:tblPr>
      <w:tblGrid>
        <w:gridCol w:w="8938"/>
      </w:tblGrid>
      <w:tr w:rsidR="002A65C5" w:rsidRPr="00E605A6">
        <w:trPr>
          <w:trHeight w:val="93"/>
        </w:trPr>
        <w:tc>
          <w:tcPr>
            <w:tcW w:w="8938"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Funções Especiais</w:t>
            </w:r>
          </w:p>
        </w:tc>
      </w:tr>
      <w:tr w:rsidR="002A65C5" w:rsidRPr="00E605A6">
        <w:trPr>
          <w:trHeight w:val="93"/>
        </w:trPr>
        <w:tc>
          <w:tcPr>
            <w:tcW w:w="8938"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BC1420</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Cálculo Vetorial e Tensorial</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 xml:space="preserve">Séries numéricas, séries de potências e de funções. Séries de Taylor e aplicações. Método de Frobenius. Função gama e funções especiais: funções de Bessel de </w:t>
            </w:r>
            <w:proofErr w:type="gramStart"/>
            <w:r w:rsidRPr="00E605A6">
              <w:rPr>
                <w:rFonts w:cs="Times New Roman"/>
              </w:rPr>
              <w:t>1a.</w:t>
            </w:r>
            <w:proofErr w:type="gramEnd"/>
            <w:r w:rsidRPr="00E605A6">
              <w:rPr>
                <w:rFonts w:cs="Times New Roman"/>
              </w:rPr>
              <w:t xml:space="preserve"> </w:t>
            </w:r>
            <w:proofErr w:type="gramStart"/>
            <w:r w:rsidRPr="00E605A6">
              <w:rPr>
                <w:rFonts w:cs="Times New Roman"/>
              </w:rPr>
              <w:t>ordem</w:t>
            </w:r>
            <w:proofErr w:type="gramEnd"/>
            <w:r w:rsidRPr="00E605A6">
              <w:rPr>
                <w:rFonts w:cs="Times New Roman"/>
              </w:rPr>
              <w:t xml:space="preserve">, modificadas e esféricas; funções de Legendre de 1a. </w:t>
            </w:r>
            <w:proofErr w:type="gramStart"/>
            <w:r w:rsidRPr="00E605A6">
              <w:rPr>
                <w:rFonts w:cs="Times New Roman"/>
              </w:rPr>
              <w:t>e</w:t>
            </w:r>
            <w:proofErr w:type="gramEnd"/>
            <w:r w:rsidRPr="00E605A6">
              <w:rPr>
                <w:rFonts w:cs="Times New Roman"/>
              </w:rPr>
              <w:t xml:space="preserve"> 2a. </w:t>
            </w:r>
            <w:proofErr w:type="gramStart"/>
            <w:r w:rsidRPr="00E605A6">
              <w:rPr>
                <w:rFonts w:cs="Times New Roman"/>
              </w:rPr>
              <w:t>ordem</w:t>
            </w:r>
            <w:proofErr w:type="gramEnd"/>
            <w:r w:rsidRPr="00E605A6">
              <w:rPr>
                <w:rFonts w:cs="Times New Roman"/>
              </w:rPr>
              <w:t>, funções de Legendre associadas e harmônicos esféricos. Outras funções especiais: Laguerre, Hermite e hipergeométrica.</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3"/>
              </w:numPr>
              <w:tabs>
                <w:tab w:val="left" w:pos="720"/>
              </w:tabs>
              <w:snapToGrid w:val="0"/>
              <w:rPr>
                <w:rFonts w:cs="Times New Roman"/>
              </w:rPr>
            </w:pPr>
            <w:r w:rsidRPr="00E605A6">
              <w:rPr>
                <w:rFonts w:cs="Times New Roman"/>
              </w:rPr>
              <w:t>BUTKOV, E. Física Matemática. LCT. 1998.</w:t>
            </w:r>
          </w:p>
          <w:p w:rsidR="002A65C5" w:rsidRDefault="008F5F6E" w:rsidP="002C2616">
            <w:pPr>
              <w:pStyle w:val="Standard"/>
              <w:numPr>
                <w:ilvl w:val="0"/>
                <w:numId w:val="213"/>
              </w:numPr>
              <w:tabs>
                <w:tab w:val="left" w:pos="720"/>
              </w:tabs>
              <w:snapToGrid w:val="0"/>
              <w:ind w:left="581"/>
              <w:rPr>
                <w:rFonts w:cs="Times New Roman"/>
              </w:rPr>
            </w:pPr>
            <w:r w:rsidRPr="00E605A6">
              <w:rPr>
                <w:rFonts w:cs="Times New Roman"/>
              </w:rPr>
              <w:t>BRAGA, C.L.R. Notas de Física Matemática. Ed. Livraria da Física. São Paulo. 2006.</w:t>
            </w:r>
          </w:p>
          <w:p w:rsidR="002C2616" w:rsidRPr="00E605A6" w:rsidRDefault="002C2616" w:rsidP="002C2616">
            <w:pPr>
              <w:pStyle w:val="Standard"/>
              <w:tabs>
                <w:tab w:val="left" w:pos="720"/>
              </w:tabs>
              <w:snapToGrid w:val="0"/>
              <w:ind w:left="581"/>
              <w:rPr>
                <w:rFonts w:cs="Times New Roman"/>
              </w:rPr>
            </w:pPr>
          </w:p>
        </w:tc>
      </w:tr>
    </w:tbl>
    <w:p w:rsidR="002A65C5" w:rsidRPr="00E605A6" w:rsidRDefault="002A65C5">
      <w:pPr>
        <w:pStyle w:val="Standard"/>
        <w:spacing w:line="360" w:lineRule="auto"/>
        <w:jc w:val="both"/>
        <w:rPr>
          <w:rFonts w:cs="Times New Roman"/>
        </w:rPr>
      </w:pPr>
    </w:p>
    <w:tbl>
      <w:tblPr>
        <w:tblW w:w="8989" w:type="dxa"/>
        <w:tblInd w:w="77" w:type="dxa"/>
        <w:tblLayout w:type="fixed"/>
        <w:tblCellMar>
          <w:left w:w="10" w:type="dxa"/>
          <w:right w:w="10" w:type="dxa"/>
        </w:tblCellMar>
        <w:tblLook w:val="0000" w:firstRow="0" w:lastRow="0" w:firstColumn="0" w:lastColumn="0" w:noHBand="0" w:noVBand="0"/>
      </w:tblPr>
      <w:tblGrid>
        <w:gridCol w:w="8989"/>
      </w:tblGrid>
      <w:tr w:rsidR="002A65C5" w:rsidRPr="00E605A6">
        <w:trPr>
          <w:trHeight w:val="93"/>
        </w:trPr>
        <w:tc>
          <w:tcPr>
            <w:tcW w:w="8989"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Grupos de Lie e Simetrias</w:t>
            </w:r>
          </w:p>
        </w:tc>
      </w:tr>
      <w:tr w:rsidR="002A65C5" w:rsidRPr="00E605A6">
        <w:trPr>
          <w:trHeight w:val="93"/>
        </w:trPr>
        <w:tc>
          <w:tcPr>
            <w:tcW w:w="8989"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MC2209</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Grupos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Default="008F5F6E">
            <w:pPr>
              <w:pStyle w:val="Standard"/>
              <w:snapToGrid w:val="0"/>
              <w:rPr>
                <w:rFonts w:cs="Times New Roman"/>
              </w:rPr>
            </w:pPr>
            <w:r w:rsidRPr="00E605A6">
              <w:rPr>
                <w:rFonts w:cs="Times New Roman"/>
              </w:rPr>
              <w:t>Grupos de Matrizes. Parâmetros contínuos, grupos de rotação e grupos de um parâmetro. Leis de conservação; descrição Lagrangiana e Hamiltoniana. Teoria de representações. Espaços vetoriais, construção de representações, adição e produto de representações. Representações redutíveis e irredutíveis. Representações irredutíveis do grupo de rotações. Simetrias em mecânica quântica: momento angular, operadores ‘escada’. Espaços unitários, lemas de Schur, pesos e raízes, subálgebras de Cartan, forma de Cartan-Killing. Produto tensorial e grupo de permutações. Classes de conjugação, tableaux de Young. Isospin. Geradores, álgebras de Lie, identidade de Jacobi, representações</w:t>
            </w:r>
            <w:proofErr w:type="gramStart"/>
            <w:r w:rsidRPr="00E605A6">
              <w:rPr>
                <w:rFonts w:cs="Times New Roman"/>
              </w:rPr>
              <w:t xml:space="preserve">  </w:t>
            </w:r>
            <w:proofErr w:type="gramEnd"/>
            <w:r w:rsidRPr="00E605A6">
              <w:rPr>
                <w:rFonts w:cs="Times New Roman"/>
              </w:rPr>
              <w:t xml:space="preserve">adjunta e fundamental. Coeficientes de Clebsch-Gordan, teorema de Wigner-Eckart. </w:t>
            </w:r>
            <w:proofErr w:type="gramStart"/>
            <w:r w:rsidRPr="00E605A6">
              <w:rPr>
                <w:rFonts w:cs="Times New Roman"/>
              </w:rPr>
              <w:t>SU(</w:t>
            </w:r>
            <w:proofErr w:type="gramEnd"/>
            <w:r w:rsidRPr="00E605A6">
              <w:rPr>
                <w:rFonts w:cs="Times New Roman"/>
              </w:rPr>
              <w:t>2), SU(3), sl(2). Espinores.</w:t>
            </w:r>
          </w:p>
          <w:p w:rsidR="002C2616" w:rsidRPr="00E605A6" w:rsidRDefault="002C2616">
            <w:pPr>
              <w:pStyle w:val="Standard"/>
              <w:snapToGrid w:val="0"/>
              <w:rPr>
                <w:rFonts w:cs="Times New Roman"/>
              </w:rPr>
            </w:pP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4"/>
              </w:numPr>
              <w:snapToGrid w:val="0"/>
              <w:spacing w:before="20" w:after="20"/>
              <w:ind w:left="720"/>
              <w:rPr>
                <w:rFonts w:cs="Times New Roman"/>
                <w:lang w:val="en-US"/>
              </w:rPr>
            </w:pPr>
            <w:r w:rsidRPr="00E605A6">
              <w:rPr>
                <w:rFonts w:cs="Times New Roman"/>
                <w:lang w:val="en-US"/>
              </w:rPr>
              <w:t>HAMERMESH, M. Group Theory and Its Application to Physical Problems, Dover Books on Physics and Chemistry, 1962</w:t>
            </w:r>
          </w:p>
          <w:p w:rsidR="002A65C5" w:rsidRPr="00E605A6" w:rsidRDefault="008F5F6E" w:rsidP="002C2616">
            <w:pPr>
              <w:pStyle w:val="Standard"/>
              <w:numPr>
                <w:ilvl w:val="0"/>
                <w:numId w:val="214"/>
              </w:numPr>
              <w:snapToGrid w:val="0"/>
              <w:spacing w:before="20" w:after="20"/>
              <w:ind w:left="720"/>
              <w:rPr>
                <w:rFonts w:cs="Times New Roman"/>
                <w:lang w:val="en-US"/>
              </w:rPr>
            </w:pPr>
            <w:r w:rsidRPr="00E605A6">
              <w:rPr>
                <w:rFonts w:cs="Times New Roman"/>
                <w:lang w:val="en-US"/>
              </w:rPr>
              <w:t>HALL, B.C. Lie Groups, Lie Algebras and Representations: An Elementary Introduction, Springer 2004.</w:t>
            </w:r>
          </w:p>
          <w:p w:rsidR="002A65C5" w:rsidRPr="00E605A6" w:rsidRDefault="008F5F6E" w:rsidP="002C2616">
            <w:pPr>
              <w:pStyle w:val="Standard"/>
              <w:numPr>
                <w:ilvl w:val="0"/>
                <w:numId w:val="214"/>
              </w:numPr>
              <w:snapToGrid w:val="0"/>
              <w:spacing w:before="20" w:after="20"/>
              <w:ind w:left="720"/>
              <w:rPr>
                <w:rFonts w:cs="Times New Roman"/>
              </w:rPr>
            </w:pPr>
            <w:r w:rsidRPr="00E605A6">
              <w:rPr>
                <w:rFonts w:cs="Times New Roman"/>
              </w:rPr>
              <w:t xml:space="preserve">BRAGA, C.L.R. Notas de Física Matemática. Editora Livraria da Física, </w:t>
            </w:r>
            <w:r w:rsidRPr="00E605A6">
              <w:rPr>
                <w:rFonts w:cs="Times New Roman"/>
              </w:rPr>
              <w:lastRenderedPageBreak/>
              <w:t>São Paulo, 2006.</w:t>
            </w:r>
          </w:p>
          <w:p w:rsidR="002A65C5" w:rsidRPr="00E605A6" w:rsidRDefault="002A65C5">
            <w:pPr>
              <w:pStyle w:val="Standard"/>
              <w:snapToGrid w:val="0"/>
              <w:rPr>
                <w:rFonts w:cs="Times New Roman"/>
                <w:b/>
              </w:rPr>
            </w:pPr>
          </w:p>
        </w:tc>
      </w:tr>
    </w:tbl>
    <w:p w:rsidR="002A65C5" w:rsidRPr="00E605A6" w:rsidRDefault="002A65C5">
      <w:pPr>
        <w:pStyle w:val="Standard"/>
        <w:spacing w:line="360" w:lineRule="auto"/>
        <w:jc w:val="both"/>
        <w:rPr>
          <w:rFonts w:cs="Times New Roman"/>
        </w:rPr>
      </w:pPr>
    </w:p>
    <w:tbl>
      <w:tblPr>
        <w:tblW w:w="8887" w:type="dxa"/>
        <w:tblInd w:w="179" w:type="dxa"/>
        <w:tblLayout w:type="fixed"/>
        <w:tblCellMar>
          <w:left w:w="10" w:type="dxa"/>
          <w:right w:w="10" w:type="dxa"/>
        </w:tblCellMar>
        <w:tblLook w:val="0000" w:firstRow="0" w:lastRow="0" w:firstColumn="0" w:lastColumn="0" w:noHBand="0" w:noVBand="0"/>
      </w:tblPr>
      <w:tblGrid>
        <w:gridCol w:w="8887"/>
      </w:tblGrid>
      <w:tr w:rsidR="002A65C5" w:rsidRPr="00E605A6">
        <w:trPr>
          <w:trHeight w:val="93"/>
        </w:trPr>
        <w:tc>
          <w:tcPr>
            <w:tcW w:w="8887"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rsidP="002C2616">
            <w:pPr>
              <w:pStyle w:val="Standard"/>
              <w:snapToGrid w:val="0"/>
              <w:jc w:val="center"/>
              <w:rPr>
                <w:rFonts w:cs="Times New Roman"/>
                <w:b/>
              </w:rPr>
            </w:pPr>
            <w:r w:rsidRPr="00E605A6">
              <w:rPr>
                <w:rFonts w:cs="Times New Roman"/>
                <w:b/>
              </w:rPr>
              <w:t>Solução</w:t>
            </w:r>
            <w:r w:rsidR="002C2616">
              <w:rPr>
                <w:rFonts w:cs="Times New Roman"/>
                <w:b/>
              </w:rPr>
              <w:t xml:space="preserve"> N</w:t>
            </w:r>
            <w:r w:rsidRPr="00E605A6">
              <w:rPr>
                <w:rFonts w:cs="Times New Roman"/>
                <w:b/>
              </w:rPr>
              <w:t>umérica de EDP’s</w:t>
            </w:r>
          </w:p>
        </w:tc>
      </w:tr>
      <w:tr w:rsidR="002A65C5" w:rsidRPr="00E605A6">
        <w:trPr>
          <w:trHeight w:val="93"/>
        </w:trPr>
        <w:tc>
          <w:tcPr>
            <w:tcW w:w="8887"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MC2202</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2-2-4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Cálculo Numérico</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Solução numérica de equações diferenciais parciais parabólicas pelo método de diferenças finitas: estudo da convergência e da estabilidade. Solução numérica de equações diferenciais parciais hiperbólicas pelo método de diferenças finitas: característica, soluções ao longo das descontinuidades. Solução numérica de equações diferenciais parciais elípticas pelo método de diferenças finitas: diferenças finitas, eliminação de Gauss, resolução de sistemas de equações algébricas lineares de grande porte usando métodos iterativos.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5"/>
              </w:numPr>
              <w:tabs>
                <w:tab w:val="left" w:pos="720"/>
              </w:tabs>
              <w:snapToGrid w:val="0"/>
              <w:rPr>
                <w:rFonts w:cs="Times New Roman"/>
                <w:lang w:val="en-US"/>
              </w:rPr>
            </w:pPr>
            <w:r w:rsidRPr="00E605A6">
              <w:rPr>
                <w:rFonts w:cs="Times New Roman"/>
                <w:lang w:val="en-US"/>
              </w:rPr>
              <w:t>SMITH, G.D. Numerical solutions of partial differential equations: finite difference methods, 3rd edition, Oxford University Press, 1985.</w:t>
            </w:r>
          </w:p>
          <w:p w:rsidR="002A65C5" w:rsidRPr="00E605A6" w:rsidRDefault="008F5F6E" w:rsidP="002C2616">
            <w:pPr>
              <w:pStyle w:val="Pr-formataoHTML"/>
              <w:numPr>
                <w:ilvl w:val="0"/>
                <w:numId w:val="215"/>
              </w:numPr>
              <w:tabs>
                <w:tab w:val="left" w:pos="720"/>
              </w:tabs>
              <w:suppressAutoHyphens w:val="0"/>
              <w:rPr>
                <w:rFonts w:ascii="Times New Roman" w:hAnsi="Times New Roman" w:cs="Times New Roman"/>
                <w:sz w:val="24"/>
                <w:szCs w:val="24"/>
              </w:rPr>
            </w:pPr>
            <w:r w:rsidRPr="00E605A6">
              <w:rPr>
                <w:rFonts w:ascii="Times New Roman" w:hAnsi="Times New Roman" w:cs="Times New Roman"/>
                <w:sz w:val="24"/>
                <w:szCs w:val="24"/>
                <w:lang w:val="en-US"/>
              </w:rPr>
              <w:t>STRIKWERDA, J.C. Finite Difference Schemes and Partial Differential Equ</w:t>
            </w:r>
            <w:r w:rsidRPr="00E605A6">
              <w:rPr>
                <w:rFonts w:ascii="Times New Roman" w:hAnsi="Times New Roman" w:cs="Times New Roman"/>
                <w:sz w:val="24"/>
                <w:szCs w:val="24"/>
                <w:lang w:val="en-US"/>
              </w:rPr>
              <w:t>a</w:t>
            </w:r>
            <w:r w:rsidRPr="00E605A6">
              <w:rPr>
                <w:rFonts w:ascii="Times New Roman" w:hAnsi="Times New Roman" w:cs="Times New Roman"/>
                <w:sz w:val="24"/>
                <w:szCs w:val="24"/>
                <w:lang w:val="en-US"/>
              </w:rPr>
              <w:t xml:space="preserve">tions, second edition. </w:t>
            </w:r>
            <w:r w:rsidRPr="00E605A6">
              <w:rPr>
                <w:rFonts w:ascii="Times New Roman" w:hAnsi="Times New Roman" w:cs="Times New Roman"/>
                <w:sz w:val="24"/>
                <w:szCs w:val="24"/>
              </w:rPr>
              <w:t>SIAM, 2004</w:t>
            </w:r>
            <w:proofErr w:type="gramStart"/>
            <w:r w:rsidRPr="00E605A6">
              <w:rPr>
                <w:rFonts w:ascii="Times New Roman" w:hAnsi="Times New Roman" w:cs="Times New Roman"/>
                <w:sz w:val="24"/>
                <w:szCs w:val="24"/>
              </w:rPr>
              <w:t>..</w:t>
            </w:r>
            <w:proofErr w:type="gramEnd"/>
          </w:p>
          <w:p w:rsidR="002A65C5" w:rsidRPr="00E605A6" w:rsidRDefault="008F5F6E" w:rsidP="002C2616">
            <w:pPr>
              <w:pStyle w:val="Pr-formataoHTML"/>
              <w:numPr>
                <w:ilvl w:val="0"/>
                <w:numId w:val="215"/>
              </w:numPr>
              <w:tabs>
                <w:tab w:val="left" w:pos="720"/>
              </w:tabs>
              <w:suppressAutoHyphens w:val="0"/>
              <w:rPr>
                <w:rFonts w:ascii="Times New Roman" w:hAnsi="Times New Roman" w:cs="Times New Roman"/>
                <w:sz w:val="24"/>
                <w:szCs w:val="24"/>
              </w:rPr>
            </w:pPr>
            <w:r w:rsidRPr="00E605A6">
              <w:rPr>
                <w:rFonts w:ascii="Times New Roman" w:hAnsi="Times New Roman" w:cs="Times New Roman"/>
                <w:sz w:val="24"/>
                <w:szCs w:val="24"/>
                <w:lang w:val="en-US"/>
              </w:rPr>
              <w:t xml:space="preserve">THOMAS, J.W. Numerical Partial Differential Equations: Finite Difference Methods. </w:t>
            </w:r>
            <w:r w:rsidRPr="00E605A6">
              <w:rPr>
                <w:rFonts w:ascii="Times New Roman" w:hAnsi="Times New Roman" w:cs="Times New Roman"/>
                <w:sz w:val="24"/>
                <w:szCs w:val="24"/>
              </w:rPr>
              <w:t>Springer Verlag, 1998.</w:t>
            </w:r>
          </w:p>
          <w:p w:rsidR="002A65C5" w:rsidRPr="00E605A6" w:rsidRDefault="002A65C5">
            <w:pPr>
              <w:pStyle w:val="Standard"/>
              <w:snapToGrid w:val="0"/>
              <w:rPr>
                <w:rFonts w:cs="Times New Roman"/>
                <w:b/>
              </w:rPr>
            </w:pPr>
          </w:p>
        </w:tc>
      </w:tr>
    </w:tbl>
    <w:p w:rsidR="002A65C5" w:rsidRPr="00E605A6" w:rsidRDefault="002A65C5">
      <w:pPr>
        <w:pStyle w:val="Standard"/>
        <w:rPr>
          <w:rFonts w:cs="Times New Roman"/>
        </w:rPr>
      </w:pPr>
    </w:p>
    <w:p w:rsidR="002A65C5" w:rsidRPr="00E605A6" w:rsidRDefault="002A65C5">
      <w:pPr>
        <w:pStyle w:val="Standard"/>
        <w:rPr>
          <w:rFonts w:cs="Times New Roman"/>
        </w:rPr>
      </w:pPr>
    </w:p>
    <w:tbl>
      <w:tblPr>
        <w:tblW w:w="8921" w:type="dxa"/>
        <w:tblInd w:w="145" w:type="dxa"/>
        <w:tblLayout w:type="fixed"/>
        <w:tblCellMar>
          <w:left w:w="10" w:type="dxa"/>
          <w:right w:w="10" w:type="dxa"/>
        </w:tblCellMar>
        <w:tblLook w:val="0000" w:firstRow="0" w:lastRow="0" w:firstColumn="0" w:lastColumn="0" w:noHBand="0" w:noVBand="0"/>
      </w:tblPr>
      <w:tblGrid>
        <w:gridCol w:w="8921"/>
      </w:tblGrid>
      <w:tr w:rsidR="002A65C5" w:rsidRPr="00E605A6">
        <w:trPr>
          <w:trHeight w:val="93"/>
        </w:trPr>
        <w:tc>
          <w:tcPr>
            <w:tcW w:w="8921"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rsidP="002C2616">
            <w:pPr>
              <w:pStyle w:val="Standard"/>
              <w:snapToGrid w:val="0"/>
              <w:jc w:val="center"/>
              <w:rPr>
                <w:rFonts w:cs="Times New Roman"/>
                <w:b/>
              </w:rPr>
            </w:pPr>
            <w:r w:rsidRPr="00E605A6">
              <w:rPr>
                <w:rFonts w:cs="Times New Roman"/>
                <w:b/>
              </w:rPr>
              <w:t>Elementos Finitos</w:t>
            </w:r>
          </w:p>
        </w:tc>
      </w:tr>
      <w:tr w:rsidR="002A65C5" w:rsidRPr="00E605A6">
        <w:trPr>
          <w:trHeight w:val="93"/>
        </w:trPr>
        <w:tc>
          <w:tcPr>
            <w:tcW w:w="8921"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MC2204</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às EDO’s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Elementos finitos em uma dimensão: princípios variacionais, funções de interpolação, funções de forma, matriz de rigidez, condições de fronteira, problemas em coordenadas cilíndricas. Elementos finitos duas dimensões: problemas de fronteira bidimensionais, equações diferenciais provenientes da elasticidade, princípios variacionais, elementos triangulares e coordenadas cilíndricas. Princípios variacionais, aproximação de Galerkin e equações diferenciais parciais.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C2616" w:rsidRDefault="008F5F6E" w:rsidP="002C2616">
            <w:pPr>
              <w:pStyle w:val="Standard"/>
              <w:numPr>
                <w:ilvl w:val="0"/>
                <w:numId w:val="216"/>
              </w:numPr>
              <w:snapToGrid w:val="0"/>
              <w:rPr>
                <w:rFonts w:cs="Times New Roman"/>
              </w:rPr>
            </w:pPr>
            <w:r w:rsidRPr="00E605A6">
              <w:rPr>
                <w:rFonts w:cs="Times New Roman"/>
                <w:lang w:val="en-US"/>
              </w:rPr>
              <w:t xml:space="preserve">BUCHANAN, G.R. Finite Element Analysis, Schaum's Outlines. </w:t>
            </w:r>
            <w:r w:rsidRPr="00E605A6">
              <w:rPr>
                <w:rFonts w:cs="Times New Roman"/>
              </w:rPr>
              <w:t>Mc Graw-Hill, 1995.</w:t>
            </w:r>
          </w:p>
          <w:p w:rsidR="002A65C5" w:rsidRPr="00E605A6" w:rsidRDefault="008F5F6E" w:rsidP="002C2616">
            <w:pPr>
              <w:pStyle w:val="Standard"/>
              <w:numPr>
                <w:ilvl w:val="0"/>
                <w:numId w:val="216"/>
              </w:numPr>
              <w:snapToGrid w:val="0"/>
              <w:rPr>
                <w:rFonts w:cs="Times New Roman"/>
              </w:rPr>
            </w:pPr>
            <w:r w:rsidRPr="00E605A6">
              <w:rPr>
                <w:rFonts w:cs="Times New Roman"/>
                <w:lang w:val="en-US"/>
              </w:rPr>
              <w:t xml:space="preserve">ODEN, J.T., BECKER, E.B. and CAREY, J.F. Finite Elements: An Introduction. </w:t>
            </w:r>
            <w:r w:rsidRPr="00E605A6">
              <w:rPr>
                <w:rFonts w:cs="Times New Roman"/>
              </w:rPr>
              <w:t>Pretice Hall, 1981.</w:t>
            </w:r>
          </w:p>
          <w:p w:rsidR="002C2616" w:rsidRPr="002C2616" w:rsidRDefault="008F5F6E" w:rsidP="002C2616">
            <w:pPr>
              <w:pStyle w:val="Standard"/>
              <w:numPr>
                <w:ilvl w:val="0"/>
                <w:numId w:val="216"/>
              </w:numPr>
              <w:snapToGrid w:val="0"/>
              <w:rPr>
                <w:rFonts w:cs="Times New Roman"/>
              </w:rPr>
            </w:pPr>
            <w:r w:rsidRPr="00E605A6">
              <w:rPr>
                <w:rFonts w:cs="Times New Roman"/>
                <w:lang w:val="en-US"/>
              </w:rPr>
              <w:t xml:space="preserve">REDDY, J.N. An introduction to the Finite Element Method, third edition. </w:t>
            </w:r>
            <w:r w:rsidRPr="00E605A6">
              <w:rPr>
                <w:rFonts w:cs="Times New Roman"/>
              </w:rPr>
              <w:t>McGraw-Hill, 2005.</w:t>
            </w:r>
          </w:p>
        </w:tc>
      </w:tr>
    </w:tbl>
    <w:p w:rsidR="002A65C5" w:rsidRPr="00E605A6" w:rsidRDefault="002A65C5">
      <w:pPr>
        <w:pStyle w:val="Standard"/>
        <w:rPr>
          <w:rFonts w:cs="Times New Roman"/>
        </w:rPr>
      </w:pPr>
    </w:p>
    <w:tbl>
      <w:tblPr>
        <w:tblW w:w="9023" w:type="dxa"/>
        <w:tblInd w:w="43" w:type="dxa"/>
        <w:tblLayout w:type="fixed"/>
        <w:tblCellMar>
          <w:left w:w="10" w:type="dxa"/>
          <w:right w:w="10" w:type="dxa"/>
        </w:tblCellMar>
        <w:tblLook w:val="0000" w:firstRow="0" w:lastRow="0" w:firstColumn="0" w:lastColumn="0" w:noHBand="0" w:noVBand="0"/>
      </w:tblPr>
      <w:tblGrid>
        <w:gridCol w:w="9023"/>
      </w:tblGrid>
      <w:tr w:rsidR="002A65C5" w:rsidRPr="00E605A6">
        <w:trPr>
          <w:trHeight w:val="93"/>
        </w:trPr>
        <w:tc>
          <w:tcPr>
            <w:tcW w:w="9023"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lastRenderedPageBreak/>
              <w:t>Métodos Assintóticos</w:t>
            </w:r>
          </w:p>
        </w:tc>
      </w:tr>
      <w:tr w:rsidR="002A65C5" w:rsidRPr="00E605A6">
        <w:trPr>
          <w:trHeight w:val="93"/>
        </w:trPr>
        <w:tc>
          <w:tcPr>
            <w:tcW w:w="9023"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MC2205</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3-1-4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Introdução às EDO’s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Soluções aproximadas de equações diferenciais ordinárias lineares de segunda ordem em torno de um ponto regular, de um ponto singular regular ou irregular. Soluções aproximadas de equações de diferenças: equações de diferenças lineares homogêneas e não homogêneas; equações de diferenças não lineares; comportamento local em torno de pontos singulares de uma equação de diferenças; comportamento assintótico do fatorial, séries de Stirling. Desenvolvimento assintótico de integrais: Integração por partes, método de Laplace, método da fase estacionária, método do maior declive. Cálculo assintótico de somas.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7"/>
              </w:numPr>
              <w:tabs>
                <w:tab w:val="left" w:pos="666"/>
              </w:tabs>
              <w:snapToGrid w:val="0"/>
              <w:ind w:left="720" w:hanging="360"/>
              <w:rPr>
                <w:rFonts w:cs="Times New Roman"/>
              </w:rPr>
            </w:pPr>
            <w:r w:rsidRPr="00E605A6">
              <w:rPr>
                <w:rFonts w:cs="Times New Roman"/>
                <w:lang w:val="en-US"/>
              </w:rPr>
              <w:t xml:space="preserve">BENDER, C.M. and ORSZAG, S.A. Advanced Mathematical Methods for Scientists and Engineers: Asymptotic. </w:t>
            </w:r>
            <w:r w:rsidRPr="00E605A6">
              <w:rPr>
                <w:rFonts w:cs="Times New Roman"/>
              </w:rPr>
              <w:t>Springer, 2005.</w:t>
            </w:r>
          </w:p>
          <w:p w:rsidR="002A65C5" w:rsidRDefault="008F5F6E" w:rsidP="002C2616">
            <w:pPr>
              <w:pStyle w:val="Standard"/>
              <w:numPr>
                <w:ilvl w:val="0"/>
                <w:numId w:val="217"/>
              </w:numPr>
              <w:tabs>
                <w:tab w:val="left" w:pos="666"/>
              </w:tabs>
              <w:ind w:left="524"/>
              <w:rPr>
                <w:rFonts w:cs="Times New Roman"/>
              </w:rPr>
            </w:pPr>
            <w:r w:rsidRPr="00E605A6">
              <w:rPr>
                <w:rFonts w:cs="Times New Roman"/>
                <w:lang w:val="en-US"/>
              </w:rPr>
              <w:t xml:space="preserve">NAYFEH, A.H. Introduction to Perturbation Techniques. </w:t>
            </w:r>
            <w:r w:rsidRPr="00E605A6">
              <w:rPr>
                <w:rFonts w:cs="Times New Roman"/>
              </w:rPr>
              <w:t>John Wiley &amp; Sons, 1993.</w:t>
            </w:r>
          </w:p>
          <w:p w:rsidR="002C2616" w:rsidRPr="00E605A6" w:rsidRDefault="002C2616" w:rsidP="002C2616">
            <w:pPr>
              <w:pStyle w:val="Standard"/>
              <w:tabs>
                <w:tab w:val="left" w:pos="666"/>
              </w:tabs>
              <w:ind w:left="524"/>
              <w:rPr>
                <w:rFonts w:cs="Times New Roman"/>
              </w:rPr>
            </w:pPr>
          </w:p>
        </w:tc>
      </w:tr>
    </w:tbl>
    <w:p w:rsidR="002A65C5" w:rsidRPr="00E605A6" w:rsidRDefault="002A65C5">
      <w:pPr>
        <w:pStyle w:val="Standard"/>
        <w:rPr>
          <w:rFonts w:cs="Times New Roman"/>
        </w:rPr>
      </w:pPr>
    </w:p>
    <w:tbl>
      <w:tblPr>
        <w:tblW w:w="8989" w:type="dxa"/>
        <w:tblInd w:w="77" w:type="dxa"/>
        <w:tblLayout w:type="fixed"/>
        <w:tblCellMar>
          <w:left w:w="10" w:type="dxa"/>
          <w:right w:w="10" w:type="dxa"/>
        </w:tblCellMar>
        <w:tblLook w:val="0000" w:firstRow="0" w:lastRow="0" w:firstColumn="0" w:lastColumn="0" w:noHBand="0" w:noVBand="0"/>
      </w:tblPr>
      <w:tblGrid>
        <w:gridCol w:w="8989"/>
      </w:tblGrid>
      <w:tr w:rsidR="002A65C5" w:rsidRPr="00E605A6">
        <w:tc>
          <w:tcPr>
            <w:tcW w:w="8989"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 xml:space="preserve"> Introdução aos Sistemas Dinâmicos</w:t>
            </w:r>
          </w:p>
        </w:tc>
      </w:tr>
      <w:tr w:rsidR="002A65C5" w:rsidRPr="00E605A6">
        <w:tc>
          <w:tcPr>
            <w:tcW w:w="8989"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MC2107</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Equações Diferenciais Ordinárias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 xml:space="preserve">Difeomorfismos e Fluxos: Introdução, difeomorfismos do círculo, Fluxos e equações diferenciais, conjuntos invariantes, conjugação e equivalência, aplicação de Poincaré e suspensão, fluxos Hamiltonianos e aplicação de Poincaré; Estudo local de fluxos e difeomorfismos: difeomorfismos e fluxos lineares hiperbólicos, pontos fixos hiperbólicos </w:t>
            </w:r>
            <w:proofErr w:type="gramStart"/>
            <w:r w:rsidRPr="00E605A6">
              <w:rPr>
                <w:rFonts w:cs="Times New Roman"/>
              </w:rPr>
              <w:t>não-lineares</w:t>
            </w:r>
            <w:proofErr w:type="gramEnd"/>
            <w:r w:rsidRPr="00E605A6">
              <w:rPr>
                <w:rFonts w:cs="Times New Roman"/>
              </w:rPr>
              <w:t xml:space="preserve"> (Teorema de Hartman-Grobman), formas normais para campos e difeomorfismos, teorema da variedade centro, técnicas de blowing-up em R2; Estabilidade estrutural e pontos homoclínicos: Estabilidade estrutural de sistemas lineares, estabilidade estrutural local, pontos homoclínicos ? Função de Melnikov; Bifurcação local de codimensão </w:t>
            </w:r>
            <w:proofErr w:type="gramStart"/>
            <w:r w:rsidRPr="00E605A6">
              <w:rPr>
                <w:rFonts w:cs="Times New Roman"/>
              </w:rPr>
              <w:t>1</w:t>
            </w:r>
            <w:proofErr w:type="gramEnd"/>
            <w:r w:rsidRPr="00E605A6">
              <w:rPr>
                <w:rFonts w:cs="Times New Roman"/>
              </w:rPr>
              <w:t>.</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138"/>
              </w:numPr>
              <w:tabs>
                <w:tab w:val="left" w:pos="632"/>
              </w:tabs>
              <w:snapToGrid w:val="0"/>
              <w:spacing w:before="20" w:after="20"/>
              <w:ind w:left="490"/>
              <w:rPr>
                <w:rFonts w:cs="Times New Roman"/>
              </w:rPr>
            </w:pPr>
            <w:r w:rsidRPr="00E605A6">
              <w:rPr>
                <w:rFonts w:cs="Times New Roman"/>
                <w:lang w:val="en-US"/>
              </w:rPr>
              <w:t xml:space="preserve">Arrowsmith, D.K. And Place, C.M. An introduction to Dynamical Systems. </w:t>
            </w:r>
            <w:r w:rsidRPr="00E605A6">
              <w:rPr>
                <w:rFonts w:cs="Times New Roman"/>
              </w:rPr>
              <w:t>Cambrige University Press. 1994.</w:t>
            </w:r>
          </w:p>
          <w:p w:rsidR="002A65C5" w:rsidRDefault="008F5F6E" w:rsidP="002C2616">
            <w:pPr>
              <w:pStyle w:val="Standard"/>
              <w:numPr>
                <w:ilvl w:val="0"/>
                <w:numId w:val="138"/>
              </w:numPr>
              <w:tabs>
                <w:tab w:val="left" w:pos="632"/>
              </w:tabs>
              <w:snapToGrid w:val="0"/>
              <w:spacing w:before="20" w:after="20"/>
              <w:ind w:left="490"/>
              <w:rPr>
                <w:rFonts w:cs="Times New Roman"/>
              </w:rPr>
            </w:pPr>
            <w:r w:rsidRPr="00E605A6">
              <w:rPr>
                <w:rFonts w:cs="Times New Roman"/>
                <w:lang w:val="en-US"/>
              </w:rPr>
              <w:t xml:space="preserve">Wiggins, S. Introduction to applied nonlinear dynamical systems and chaos. </w:t>
            </w:r>
            <w:r w:rsidRPr="00E605A6">
              <w:rPr>
                <w:rFonts w:cs="Times New Roman"/>
              </w:rPr>
              <w:t>Springer. 1990</w:t>
            </w:r>
          </w:p>
          <w:p w:rsidR="002C2616" w:rsidRPr="00E605A6" w:rsidRDefault="002C2616" w:rsidP="002C2616">
            <w:pPr>
              <w:pStyle w:val="Standard"/>
              <w:tabs>
                <w:tab w:val="left" w:pos="1440"/>
              </w:tabs>
              <w:snapToGrid w:val="0"/>
              <w:spacing w:before="20" w:after="20"/>
              <w:ind w:left="720"/>
              <w:rPr>
                <w:rFonts w:cs="Times New Roman"/>
              </w:rPr>
            </w:pPr>
          </w:p>
        </w:tc>
      </w:tr>
    </w:tbl>
    <w:p w:rsidR="002A65C5" w:rsidRDefault="002A65C5">
      <w:pPr>
        <w:pStyle w:val="Standard"/>
        <w:spacing w:before="280" w:after="280"/>
        <w:rPr>
          <w:rFonts w:cs="Times New Roman"/>
        </w:rPr>
      </w:pPr>
    </w:p>
    <w:p w:rsidR="002C2616" w:rsidRPr="00E605A6" w:rsidRDefault="002C2616">
      <w:pPr>
        <w:pStyle w:val="Standard"/>
        <w:spacing w:before="280" w:after="280"/>
        <w:rPr>
          <w:rFonts w:cs="Times New Roman"/>
        </w:rPr>
      </w:pPr>
    </w:p>
    <w:tbl>
      <w:tblPr>
        <w:tblW w:w="8869" w:type="dxa"/>
        <w:tblInd w:w="60" w:type="dxa"/>
        <w:tblLayout w:type="fixed"/>
        <w:tblCellMar>
          <w:left w:w="10" w:type="dxa"/>
          <w:right w:w="10" w:type="dxa"/>
        </w:tblCellMar>
        <w:tblLook w:val="0000" w:firstRow="0" w:lastRow="0" w:firstColumn="0" w:lastColumn="0" w:noHBand="0" w:noVBand="0"/>
      </w:tblPr>
      <w:tblGrid>
        <w:gridCol w:w="8869"/>
      </w:tblGrid>
      <w:tr w:rsidR="002A65C5" w:rsidRPr="00E605A6">
        <w:tc>
          <w:tcPr>
            <w:tcW w:w="8869"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 xml:space="preserve"> História da Matemática</w:t>
            </w:r>
          </w:p>
        </w:tc>
      </w:tr>
      <w:tr w:rsidR="002A65C5" w:rsidRPr="00E605A6">
        <w:tc>
          <w:tcPr>
            <w:tcW w:w="8869"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lastRenderedPageBreak/>
              <w:t xml:space="preserve">Código: </w:t>
            </w:r>
            <w:r w:rsidRPr="00E605A6">
              <w:rPr>
                <w:rFonts w:cs="Times New Roman"/>
              </w:rPr>
              <w:t>MC8311</w:t>
            </w:r>
          </w:p>
          <w:p w:rsidR="002A65C5" w:rsidRPr="00E605A6" w:rsidRDefault="008F5F6E">
            <w:pPr>
              <w:pStyle w:val="Standard"/>
              <w:snapToGrid w:val="0"/>
              <w:rPr>
                <w:rFonts w:cs="Times New Roman"/>
                <w:b/>
                <w:bCs/>
              </w:rPr>
            </w:pPr>
            <w:r w:rsidRPr="00E605A6">
              <w:rPr>
                <w:rFonts w:cs="Times New Roman"/>
                <w:b/>
                <w:bCs/>
              </w:rPr>
              <w:t>TPI:</w:t>
            </w:r>
            <w:proofErr w:type="gramStart"/>
            <w:r w:rsidRPr="00E605A6">
              <w:rPr>
                <w:rFonts w:cs="Times New Roman"/>
                <w:b/>
                <w:bCs/>
              </w:rPr>
              <w:t xml:space="preserve"> </w:t>
            </w:r>
            <w:r w:rsidRPr="00E605A6">
              <w:rPr>
                <w:rFonts w:cs="Times New Roman"/>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Não há</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Origens da matemática; a matemática no Egito e na Babilônia; a matemática Grega; a matemática Hindu-Chinesa; os Árabes na matemática; A matemática na idade média; a álgebra de Viete; Fermat e Descartes; origens e desenvolvimento do Cálculo; Newton e Leibniz; a era Bernoulli; Euler; Cauchy e Gauss; Abel e Galois; Geometrias não-Euclidianas; a passagem do Cálculo para a Análise; fundamentos: Boole, Cantor e Dedekind; a matemática do século 20 e a matemática contemporânea.</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2C2616">
            <w:pPr>
              <w:pStyle w:val="Standard"/>
              <w:numPr>
                <w:ilvl w:val="0"/>
                <w:numId w:val="218"/>
              </w:numPr>
              <w:tabs>
                <w:tab w:val="left" w:pos="649"/>
              </w:tabs>
              <w:spacing w:before="20" w:after="20"/>
              <w:ind w:left="720" w:hanging="360"/>
              <w:rPr>
                <w:rFonts w:cs="Times New Roman"/>
              </w:rPr>
            </w:pPr>
            <w:r w:rsidRPr="00E605A6">
              <w:rPr>
                <w:rFonts w:cs="Times New Roman"/>
              </w:rPr>
              <w:t>BOYER, C. B. História da Matemática, Editora Edgard Blücher Ltda, São Paulo (1996).</w:t>
            </w:r>
          </w:p>
          <w:p w:rsidR="002A65C5" w:rsidRPr="00E605A6" w:rsidRDefault="008F5F6E" w:rsidP="002C2616">
            <w:pPr>
              <w:pStyle w:val="Standard"/>
              <w:numPr>
                <w:ilvl w:val="0"/>
                <w:numId w:val="218"/>
              </w:numPr>
              <w:tabs>
                <w:tab w:val="left" w:pos="649"/>
              </w:tabs>
              <w:snapToGrid w:val="0"/>
              <w:spacing w:before="20" w:after="20"/>
              <w:rPr>
                <w:rFonts w:cs="Times New Roman"/>
              </w:rPr>
            </w:pPr>
            <w:r w:rsidRPr="00E605A6">
              <w:rPr>
                <w:rFonts w:cs="Times New Roman"/>
              </w:rPr>
              <w:t>EVES, H. Introdução à História da Matemática, Editora Unicamp, Campinas (2004).</w:t>
            </w:r>
          </w:p>
          <w:p w:rsidR="002A65C5" w:rsidRPr="00E605A6" w:rsidRDefault="008F5F6E" w:rsidP="002C2616">
            <w:pPr>
              <w:pStyle w:val="Standard"/>
              <w:numPr>
                <w:ilvl w:val="0"/>
                <w:numId w:val="218"/>
              </w:numPr>
              <w:tabs>
                <w:tab w:val="left" w:pos="649"/>
              </w:tabs>
              <w:snapToGrid w:val="0"/>
              <w:spacing w:before="20" w:after="20"/>
              <w:rPr>
                <w:rFonts w:cs="Times New Roman"/>
              </w:rPr>
            </w:pPr>
            <w:r w:rsidRPr="00E605A6">
              <w:rPr>
                <w:rFonts w:cs="Times New Roman"/>
              </w:rPr>
              <w:t>GARBI, G. G., A Rainha das Ciências: um passeio histórico pelo maravilhoso mundo da matemática. Editora Livraria da Física, São Paulo (2006).</w:t>
            </w:r>
          </w:p>
          <w:p w:rsidR="002A65C5" w:rsidRDefault="008F5F6E" w:rsidP="002C2616">
            <w:pPr>
              <w:pStyle w:val="Standard"/>
              <w:numPr>
                <w:ilvl w:val="0"/>
                <w:numId w:val="218"/>
              </w:numPr>
              <w:tabs>
                <w:tab w:val="left" w:pos="649"/>
              </w:tabs>
              <w:spacing w:before="20" w:after="20"/>
              <w:rPr>
                <w:rFonts w:cs="Times New Roman"/>
              </w:rPr>
            </w:pPr>
            <w:r w:rsidRPr="00E605A6">
              <w:rPr>
                <w:rFonts w:cs="Times New Roman"/>
              </w:rPr>
              <w:t>AABOE, A. Episódios da História Antiga da Matemática, Coleção Professor de Matemática, Sociedade Brasileira de Mat</w:t>
            </w:r>
            <w:r w:rsidR="002C2616">
              <w:rPr>
                <w:rFonts w:cs="Times New Roman"/>
              </w:rPr>
              <w:t>emática, Rio de Janeiro (2002).</w:t>
            </w:r>
          </w:p>
          <w:p w:rsidR="002C2616" w:rsidRDefault="002C2616" w:rsidP="002C2616">
            <w:pPr>
              <w:pStyle w:val="Standard"/>
              <w:tabs>
                <w:tab w:val="left" w:pos="720"/>
              </w:tabs>
              <w:spacing w:before="20" w:after="20"/>
              <w:rPr>
                <w:rFonts w:cs="Times New Roman"/>
              </w:rPr>
            </w:pPr>
          </w:p>
          <w:p w:rsidR="002C2616" w:rsidRPr="002C2616" w:rsidRDefault="002C2616" w:rsidP="002C2616">
            <w:pPr>
              <w:pStyle w:val="Standard"/>
              <w:tabs>
                <w:tab w:val="left" w:pos="720"/>
              </w:tabs>
              <w:spacing w:before="20" w:after="20"/>
              <w:rPr>
                <w:rFonts w:cs="Times New Roman"/>
                <w:b/>
              </w:rPr>
            </w:pPr>
            <w:r w:rsidRPr="002C2616">
              <w:rPr>
                <w:rFonts w:cs="Times New Roman"/>
                <w:b/>
              </w:rPr>
              <w:t xml:space="preserve">Bibliografia Complementar </w:t>
            </w:r>
          </w:p>
          <w:p w:rsidR="002C2616" w:rsidRPr="00DB0CC3" w:rsidRDefault="002C2616" w:rsidP="002C2616">
            <w:pPr>
              <w:pStyle w:val="Standard"/>
              <w:numPr>
                <w:ilvl w:val="0"/>
                <w:numId w:val="219"/>
              </w:numPr>
              <w:tabs>
                <w:tab w:val="left" w:pos="720"/>
              </w:tabs>
              <w:spacing w:before="20" w:after="20"/>
              <w:ind w:left="507"/>
              <w:rPr>
                <w:rFonts w:cs="Times New Roman"/>
                <w:lang w:val="en-US"/>
              </w:rPr>
            </w:pPr>
            <w:r w:rsidRPr="00DB0CC3">
              <w:rPr>
                <w:rFonts w:cs="Times New Roman"/>
                <w:lang w:val="en-US"/>
              </w:rPr>
              <w:t xml:space="preserve">EVES, H. Foundations and Fundamental Concepts of Mathematics, 3rd edition, Dover, 1997. </w:t>
            </w:r>
          </w:p>
          <w:p w:rsidR="002C2616" w:rsidRDefault="002C2616" w:rsidP="002C2616">
            <w:pPr>
              <w:pStyle w:val="Standard"/>
              <w:numPr>
                <w:ilvl w:val="0"/>
                <w:numId w:val="219"/>
              </w:numPr>
              <w:tabs>
                <w:tab w:val="left" w:pos="720"/>
              </w:tabs>
              <w:spacing w:before="20" w:after="20"/>
              <w:ind w:left="507"/>
              <w:rPr>
                <w:rFonts w:cs="Times New Roman"/>
              </w:rPr>
            </w:pPr>
            <w:r w:rsidRPr="002C2616">
              <w:rPr>
                <w:rFonts w:cs="Times New Roman"/>
              </w:rPr>
              <w:t xml:space="preserve">GARBI, G. G., A Rainha das Ciências: um passeio histórico pelo maravilhoso mundo da matemática. Editora Livraria da Física, São Paulo (2006). </w:t>
            </w:r>
          </w:p>
          <w:p w:rsidR="002C2616" w:rsidRDefault="002C2616" w:rsidP="002C2616">
            <w:pPr>
              <w:pStyle w:val="Standard"/>
              <w:numPr>
                <w:ilvl w:val="0"/>
                <w:numId w:val="219"/>
              </w:numPr>
              <w:tabs>
                <w:tab w:val="left" w:pos="720"/>
              </w:tabs>
              <w:spacing w:before="20" w:after="20"/>
              <w:ind w:left="507"/>
              <w:rPr>
                <w:rFonts w:cs="Times New Roman"/>
              </w:rPr>
            </w:pPr>
            <w:r w:rsidRPr="002C2616">
              <w:rPr>
                <w:rFonts w:cs="Times New Roman"/>
              </w:rPr>
              <w:t>AABOE, A. Episódios da História Antiga da Matemática, Coleção Professor de Matemática, Sociedade Brasileira de Matemática, Rio de Janeiro (2002</w:t>
            </w:r>
            <w:proofErr w:type="gramStart"/>
            <w:r w:rsidRPr="002C2616">
              <w:rPr>
                <w:rFonts w:cs="Times New Roman"/>
              </w:rPr>
              <w:t>)</w:t>
            </w:r>
            <w:proofErr w:type="gramEnd"/>
          </w:p>
          <w:p w:rsidR="002C2616" w:rsidRPr="00E605A6" w:rsidRDefault="002C2616" w:rsidP="002C2616">
            <w:pPr>
              <w:pStyle w:val="Standard"/>
              <w:tabs>
                <w:tab w:val="left" w:pos="720"/>
              </w:tabs>
              <w:spacing w:before="20" w:after="20"/>
              <w:ind w:left="507"/>
              <w:rPr>
                <w:rFonts w:cs="Times New Roman"/>
              </w:rPr>
            </w:pPr>
          </w:p>
        </w:tc>
      </w:tr>
    </w:tbl>
    <w:p w:rsidR="002A65C5" w:rsidRPr="00E605A6" w:rsidRDefault="002A65C5">
      <w:pPr>
        <w:pStyle w:val="Textbody"/>
        <w:rPr>
          <w:rFonts w:ascii="Times New Roman" w:hAnsi="Times New Roman" w:cs="Times New Roman"/>
          <w:lang w:val="pt-BR"/>
        </w:rPr>
      </w:pPr>
    </w:p>
    <w:tbl>
      <w:tblPr>
        <w:tblW w:w="8811" w:type="dxa"/>
        <w:tblInd w:w="128" w:type="dxa"/>
        <w:tblLayout w:type="fixed"/>
        <w:tblCellMar>
          <w:left w:w="10" w:type="dxa"/>
          <w:right w:w="10" w:type="dxa"/>
        </w:tblCellMar>
        <w:tblLook w:val="0000" w:firstRow="0" w:lastRow="0" w:firstColumn="0" w:lastColumn="0" w:noHBand="0" w:noVBand="0"/>
      </w:tblPr>
      <w:tblGrid>
        <w:gridCol w:w="8811"/>
      </w:tblGrid>
      <w:tr w:rsidR="002A65C5" w:rsidRPr="00E605A6">
        <w:tc>
          <w:tcPr>
            <w:tcW w:w="8811"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rsidP="002C2616">
            <w:pPr>
              <w:pStyle w:val="Standard"/>
              <w:snapToGrid w:val="0"/>
              <w:jc w:val="center"/>
              <w:rPr>
                <w:rFonts w:cs="Times New Roman"/>
                <w:b/>
              </w:rPr>
            </w:pPr>
            <w:r w:rsidRPr="00E605A6">
              <w:rPr>
                <w:rFonts w:cs="Times New Roman"/>
                <w:b/>
              </w:rPr>
              <w:t>Métodos Variacionais</w:t>
            </w:r>
          </w:p>
        </w:tc>
      </w:tr>
      <w:tr w:rsidR="002A65C5" w:rsidRPr="00DB0CC3">
        <w:tc>
          <w:tcPr>
            <w:tcW w:w="8811"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jc w:val="both"/>
              <w:rPr>
                <w:rFonts w:cs="Times New Roman"/>
                <w:b/>
              </w:rPr>
            </w:pPr>
            <w:r w:rsidRPr="00E605A6">
              <w:rPr>
                <w:rFonts w:cs="Times New Roman"/>
                <w:b/>
              </w:rPr>
              <w:t xml:space="preserve">Código: </w:t>
            </w:r>
            <w:r w:rsidRPr="00E605A6">
              <w:rPr>
                <w:rFonts w:cs="Times New Roman"/>
              </w:rPr>
              <w:t>MC2203</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jc w:val="both"/>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rPr>
                <w:rFonts w:cs="Times New Roman"/>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Cálculo Vetorial e Tensorial, Álgebra Linear</w:t>
            </w:r>
          </w:p>
          <w:p w:rsidR="002A65C5" w:rsidRPr="00E605A6" w:rsidRDefault="008F5F6E">
            <w:pPr>
              <w:pStyle w:val="Standard"/>
              <w:snapToGrid w:val="0"/>
              <w:spacing w:before="20" w:after="20"/>
              <w:jc w:val="both"/>
              <w:rPr>
                <w:rFonts w:cs="Times New Roman"/>
                <w:b/>
              </w:rPr>
            </w:pPr>
            <w:r w:rsidRPr="00E605A6">
              <w:rPr>
                <w:rFonts w:cs="Times New Roman"/>
                <w:b/>
              </w:rPr>
              <w:t>Conteúdo Programático</w:t>
            </w:r>
          </w:p>
          <w:p w:rsidR="002A65C5" w:rsidRPr="00E605A6" w:rsidRDefault="008F5F6E">
            <w:pPr>
              <w:pStyle w:val="Standard"/>
              <w:snapToGrid w:val="0"/>
              <w:jc w:val="both"/>
              <w:rPr>
                <w:rFonts w:cs="Times New Roman"/>
              </w:rPr>
            </w:pPr>
            <w:r w:rsidRPr="00E605A6">
              <w:rPr>
                <w:rFonts w:cs="Times New Roman"/>
              </w:rPr>
              <w:t>Princípios da mecânica Variacional. Princípio de Hamilton. Equações de Euler-Lagrange e aplicações; o problema da braquistócrona. Funções com variáveis dependentes e independentes. Teoremas de conservação e simetrias. Multiplicadores de Lagrange. Vínculos não-holonômicos. Energia cinética e geometria</w:t>
            </w:r>
            <w:proofErr w:type="gramStart"/>
            <w:r w:rsidRPr="00E605A6">
              <w:rPr>
                <w:rFonts w:cs="Times New Roman"/>
              </w:rPr>
              <w:t>..</w:t>
            </w:r>
            <w:proofErr w:type="gramEnd"/>
          </w:p>
          <w:p w:rsidR="002A65C5" w:rsidRPr="00E605A6" w:rsidRDefault="008F5F6E">
            <w:pPr>
              <w:pStyle w:val="Standard"/>
              <w:snapToGrid w:val="0"/>
              <w:spacing w:before="20" w:after="20"/>
              <w:jc w:val="both"/>
              <w:rPr>
                <w:rFonts w:cs="Times New Roman"/>
                <w:b/>
              </w:rPr>
            </w:pPr>
            <w:r w:rsidRPr="00E605A6">
              <w:rPr>
                <w:rFonts w:cs="Times New Roman"/>
                <w:b/>
              </w:rPr>
              <w:t>Bibliografia Básica:</w:t>
            </w:r>
          </w:p>
          <w:p w:rsidR="002A65C5" w:rsidRPr="00E605A6" w:rsidRDefault="008F5F6E" w:rsidP="001C7D79">
            <w:pPr>
              <w:pStyle w:val="Ttulo1"/>
              <w:numPr>
                <w:ilvl w:val="0"/>
                <w:numId w:val="220"/>
              </w:numPr>
              <w:tabs>
                <w:tab w:val="left" w:pos="1080"/>
              </w:tabs>
              <w:snapToGrid w:val="0"/>
              <w:spacing w:before="20" w:after="20"/>
              <w:ind w:left="720" w:hanging="360"/>
              <w:jc w:val="both"/>
              <w:rPr>
                <w:rFonts w:ascii="Times New Roman" w:hAnsi="Times New Roman"/>
                <w:b w:val="0"/>
                <w:bCs w:val="0"/>
                <w:sz w:val="24"/>
                <w:szCs w:val="24"/>
                <w:lang w:val="en-US"/>
              </w:rPr>
            </w:pPr>
            <w:bookmarkStart w:id="92" w:name="_Toc507577247"/>
            <w:bookmarkStart w:id="93" w:name="_Toc507577279"/>
            <w:r w:rsidRPr="00E605A6">
              <w:rPr>
                <w:rFonts w:ascii="Times New Roman" w:hAnsi="Times New Roman"/>
                <w:b w:val="0"/>
                <w:bCs w:val="0"/>
                <w:sz w:val="24"/>
                <w:szCs w:val="24"/>
                <w:lang w:val="en-US"/>
              </w:rPr>
              <w:t>BRUNT, B.</w:t>
            </w:r>
            <w:proofErr w:type="gramStart"/>
            <w:r w:rsidRPr="00E605A6">
              <w:rPr>
                <w:rFonts w:ascii="Times New Roman" w:hAnsi="Times New Roman"/>
                <w:b w:val="0"/>
                <w:bCs w:val="0"/>
                <w:sz w:val="24"/>
                <w:szCs w:val="24"/>
                <w:lang w:val="en-US"/>
              </w:rPr>
              <w:t>;  The</w:t>
            </w:r>
            <w:proofErr w:type="gramEnd"/>
            <w:r w:rsidRPr="00E605A6">
              <w:rPr>
                <w:rFonts w:ascii="Times New Roman" w:hAnsi="Times New Roman"/>
                <w:b w:val="0"/>
                <w:bCs w:val="0"/>
                <w:sz w:val="24"/>
                <w:szCs w:val="24"/>
                <w:lang w:val="en-US"/>
              </w:rPr>
              <w:t xml:space="preserve"> Calculus of Variations, Springer 2003</w:t>
            </w:r>
            <w:bookmarkEnd w:id="92"/>
            <w:bookmarkEnd w:id="93"/>
          </w:p>
          <w:p w:rsidR="002A65C5" w:rsidRPr="00E605A6" w:rsidRDefault="008F5F6E" w:rsidP="001C7D79">
            <w:pPr>
              <w:pStyle w:val="Standard"/>
              <w:numPr>
                <w:ilvl w:val="0"/>
                <w:numId w:val="220"/>
              </w:numPr>
              <w:tabs>
                <w:tab w:val="left" w:pos="1080"/>
              </w:tabs>
              <w:snapToGrid w:val="0"/>
              <w:spacing w:before="20" w:after="20"/>
              <w:ind w:left="720" w:hanging="360"/>
              <w:jc w:val="both"/>
              <w:rPr>
                <w:rFonts w:cs="Times New Roman"/>
              </w:rPr>
            </w:pPr>
            <w:r w:rsidRPr="00E605A6">
              <w:rPr>
                <w:rFonts w:cs="Times New Roman"/>
                <w:lang w:val="en-US"/>
              </w:rPr>
              <w:t xml:space="preserve">LANCZOS, C. The VAriational Principles of Mechanics. </w:t>
            </w:r>
            <w:r w:rsidRPr="00E605A6">
              <w:rPr>
                <w:rFonts w:cs="Times New Roman"/>
              </w:rPr>
              <w:t>Cover, 1986.</w:t>
            </w:r>
          </w:p>
          <w:p w:rsidR="002A65C5" w:rsidRPr="00E605A6" w:rsidRDefault="008F5F6E" w:rsidP="001C7D79">
            <w:pPr>
              <w:pStyle w:val="Standard"/>
              <w:numPr>
                <w:ilvl w:val="0"/>
                <w:numId w:val="220"/>
              </w:numPr>
              <w:tabs>
                <w:tab w:val="left" w:pos="1080"/>
              </w:tabs>
              <w:snapToGrid w:val="0"/>
              <w:spacing w:before="20" w:after="20"/>
              <w:ind w:left="720" w:hanging="360"/>
              <w:jc w:val="both"/>
              <w:rPr>
                <w:rFonts w:cs="Times New Roman"/>
              </w:rPr>
            </w:pPr>
            <w:r w:rsidRPr="00E605A6">
              <w:rPr>
                <w:rFonts w:cs="Times New Roman"/>
                <w:lang w:val="en-US"/>
              </w:rPr>
              <w:t xml:space="preserve">GOLDSTEIN, H. POOLE, C.P. </w:t>
            </w:r>
            <w:proofErr w:type="gramStart"/>
            <w:r w:rsidRPr="00E605A6">
              <w:rPr>
                <w:rFonts w:cs="Times New Roman"/>
                <w:lang w:val="en-US"/>
              </w:rPr>
              <w:t>and  SAFKO</w:t>
            </w:r>
            <w:proofErr w:type="gramEnd"/>
            <w:r w:rsidRPr="00E605A6">
              <w:rPr>
                <w:rFonts w:cs="Times New Roman"/>
                <w:lang w:val="en-US"/>
              </w:rPr>
              <w:t xml:space="preserve">, J.L. Classical Mechanics, 3a. </w:t>
            </w:r>
            <w:r w:rsidRPr="00E605A6">
              <w:rPr>
                <w:rFonts w:cs="Times New Roman"/>
              </w:rPr>
              <w:t>Ed., Addison-Wesley 2002.</w:t>
            </w:r>
          </w:p>
          <w:p w:rsidR="002A65C5" w:rsidRPr="00E605A6" w:rsidRDefault="002A65C5">
            <w:pPr>
              <w:pStyle w:val="Standard"/>
              <w:tabs>
                <w:tab w:val="left" w:pos="2160"/>
              </w:tabs>
              <w:spacing w:before="20" w:after="20"/>
              <w:ind w:left="1080"/>
              <w:jc w:val="both"/>
              <w:rPr>
                <w:rFonts w:cs="Times New Roman"/>
              </w:rPr>
            </w:pPr>
          </w:p>
          <w:p w:rsidR="002A65C5" w:rsidRPr="00E605A6" w:rsidRDefault="008F5F6E">
            <w:pPr>
              <w:pStyle w:val="Standard"/>
              <w:tabs>
                <w:tab w:val="left" w:pos="1080"/>
              </w:tabs>
              <w:spacing w:before="20" w:after="20"/>
              <w:jc w:val="both"/>
              <w:rPr>
                <w:rFonts w:cs="Times New Roman"/>
                <w:b/>
                <w:bCs/>
              </w:rPr>
            </w:pPr>
            <w:r w:rsidRPr="00E605A6">
              <w:rPr>
                <w:rFonts w:cs="Times New Roman"/>
                <w:b/>
                <w:bCs/>
              </w:rPr>
              <w:t>Bibliografia Complementar:</w:t>
            </w:r>
          </w:p>
          <w:p w:rsidR="002A65C5" w:rsidRPr="001C7D79" w:rsidRDefault="008F5F6E" w:rsidP="001C7D79">
            <w:pPr>
              <w:pStyle w:val="Standard"/>
              <w:numPr>
                <w:ilvl w:val="0"/>
                <w:numId w:val="221"/>
              </w:numPr>
              <w:tabs>
                <w:tab w:val="left" w:pos="1080"/>
              </w:tabs>
              <w:snapToGrid w:val="0"/>
              <w:spacing w:before="20" w:after="20"/>
              <w:ind w:left="720" w:hanging="360"/>
              <w:jc w:val="both"/>
              <w:rPr>
                <w:rFonts w:cs="Times New Roman"/>
                <w:bCs/>
              </w:rPr>
            </w:pPr>
            <w:r w:rsidRPr="001C7D79">
              <w:rPr>
                <w:rFonts w:cs="Times New Roman"/>
                <w:bCs/>
                <w:lang w:val="en-US"/>
              </w:rPr>
              <w:t xml:space="preserve">ARFKEN, G.B. </w:t>
            </w:r>
            <w:proofErr w:type="gramStart"/>
            <w:r w:rsidRPr="001C7D79">
              <w:rPr>
                <w:rFonts w:cs="Times New Roman"/>
                <w:bCs/>
                <w:lang w:val="en-US"/>
              </w:rPr>
              <w:t>and  WEBER</w:t>
            </w:r>
            <w:proofErr w:type="gramEnd"/>
            <w:r w:rsidRPr="001C7D79">
              <w:rPr>
                <w:rFonts w:cs="Times New Roman"/>
                <w:bCs/>
                <w:lang w:val="en-US"/>
              </w:rPr>
              <w:t xml:space="preserve">, H.J. Mathematical Methods for Physicist, 6a. </w:t>
            </w:r>
            <w:proofErr w:type="gramStart"/>
            <w:r w:rsidRPr="001C7D79">
              <w:rPr>
                <w:rFonts w:cs="Times New Roman"/>
                <w:bCs/>
                <w:lang w:val="en-US"/>
              </w:rPr>
              <w:t>ed</w:t>
            </w:r>
            <w:proofErr w:type="gramEnd"/>
            <w:r w:rsidRPr="001C7D79">
              <w:rPr>
                <w:rFonts w:cs="Times New Roman"/>
                <w:bCs/>
                <w:lang w:val="en-US"/>
              </w:rPr>
              <w:t xml:space="preserve">. </w:t>
            </w:r>
            <w:r w:rsidRPr="001C7D79">
              <w:rPr>
                <w:rFonts w:cs="Times New Roman"/>
                <w:bCs/>
              </w:rPr>
              <w:t>Elsevier Academic Press. 2005.</w:t>
            </w:r>
          </w:p>
          <w:p w:rsidR="002A65C5" w:rsidRPr="001C7D79" w:rsidRDefault="008F5F6E" w:rsidP="001C7D79">
            <w:pPr>
              <w:pStyle w:val="Standard"/>
              <w:numPr>
                <w:ilvl w:val="0"/>
                <w:numId w:val="221"/>
              </w:numPr>
              <w:tabs>
                <w:tab w:val="left" w:pos="1080"/>
              </w:tabs>
              <w:snapToGrid w:val="0"/>
              <w:spacing w:before="20" w:after="20"/>
              <w:ind w:left="720" w:hanging="360"/>
              <w:jc w:val="both"/>
              <w:rPr>
                <w:rFonts w:cs="Times New Roman"/>
              </w:rPr>
            </w:pPr>
            <w:r w:rsidRPr="001C7D79">
              <w:rPr>
                <w:rFonts w:cs="Times New Roman"/>
                <w:lang w:val="en-US"/>
              </w:rPr>
              <w:t xml:space="preserve">MARION, J.B. and THORNTON, S.T. Classical Dynamics of Particles and Systems. </w:t>
            </w:r>
            <w:r w:rsidRPr="001C7D79">
              <w:rPr>
                <w:rFonts w:cs="Times New Roman"/>
              </w:rPr>
              <w:t>Saunders College Publ. 1995.</w:t>
            </w:r>
          </w:p>
          <w:p w:rsidR="002A65C5" w:rsidRPr="001C7D79" w:rsidRDefault="008F5F6E" w:rsidP="001C7D79">
            <w:pPr>
              <w:pStyle w:val="Standard"/>
              <w:numPr>
                <w:ilvl w:val="0"/>
                <w:numId w:val="221"/>
              </w:numPr>
              <w:tabs>
                <w:tab w:val="left" w:pos="1080"/>
              </w:tabs>
              <w:snapToGrid w:val="0"/>
              <w:spacing w:before="20" w:after="20"/>
              <w:ind w:left="720" w:hanging="360"/>
              <w:jc w:val="both"/>
              <w:rPr>
                <w:rFonts w:cs="Times New Roman"/>
              </w:rPr>
            </w:pPr>
            <w:r w:rsidRPr="001C7D79">
              <w:rPr>
                <w:rFonts w:cs="Times New Roman"/>
              </w:rPr>
              <w:t>BUTKOV, E. Física Matemática. LTC. 1998.</w:t>
            </w:r>
          </w:p>
          <w:p w:rsidR="002A65C5" w:rsidRPr="001C7D79" w:rsidRDefault="008F5F6E" w:rsidP="001C7D79">
            <w:pPr>
              <w:pStyle w:val="Standard"/>
              <w:numPr>
                <w:ilvl w:val="0"/>
                <w:numId w:val="221"/>
              </w:numPr>
              <w:tabs>
                <w:tab w:val="left" w:pos="1080"/>
              </w:tabs>
              <w:snapToGrid w:val="0"/>
              <w:spacing w:before="20" w:after="20"/>
              <w:ind w:left="720" w:hanging="360"/>
              <w:jc w:val="both"/>
              <w:rPr>
                <w:rFonts w:cs="Times New Roman"/>
                <w:lang w:val="en-US"/>
              </w:rPr>
            </w:pPr>
            <w:r w:rsidRPr="001C7D79">
              <w:rPr>
                <w:rFonts w:cs="Times New Roman"/>
                <w:lang w:val="en-US"/>
              </w:rPr>
              <w:t>GELFAND,I. M.;</w:t>
            </w:r>
            <w:r w:rsidRPr="001C7D79">
              <w:rPr>
                <w:rFonts w:cs="Times New Roman"/>
                <w:bCs/>
                <w:lang w:val="en-US"/>
              </w:rPr>
              <w:t xml:space="preserve"> </w:t>
            </w:r>
            <w:bookmarkStart w:id="94" w:name="btAsinTitle11"/>
            <w:bookmarkEnd w:id="94"/>
            <w:r w:rsidRPr="001C7D79">
              <w:rPr>
                <w:rFonts w:cs="Times New Roman"/>
                <w:bCs/>
                <w:lang w:val="en-US"/>
              </w:rPr>
              <w:t xml:space="preserve"> Calculus of Variations, Dover 2000</w:t>
            </w:r>
          </w:p>
          <w:p w:rsidR="002A65C5" w:rsidRPr="00E605A6" w:rsidRDefault="002A65C5">
            <w:pPr>
              <w:pStyle w:val="Standard"/>
              <w:tabs>
                <w:tab w:val="left" w:pos="1080"/>
              </w:tabs>
              <w:spacing w:before="20" w:after="20"/>
              <w:jc w:val="both"/>
              <w:rPr>
                <w:rFonts w:cs="Times New Roman"/>
                <w:lang w:val="en-US"/>
              </w:rPr>
            </w:pPr>
          </w:p>
        </w:tc>
      </w:tr>
    </w:tbl>
    <w:p w:rsidR="002A65C5" w:rsidRPr="00E605A6" w:rsidRDefault="002A65C5">
      <w:pPr>
        <w:pStyle w:val="Standard"/>
        <w:spacing w:before="280" w:after="280"/>
        <w:rPr>
          <w:rFonts w:cs="Times New Roman"/>
          <w:lang w:val="en-US"/>
        </w:rPr>
      </w:pPr>
    </w:p>
    <w:tbl>
      <w:tblPr>
        <w:tblW w:w="8898" w:type="dxa"/>
        <w:tblInd w:w="43" w:type="dxa"/>
        <w:tblLayout w:type="fixed"/>
        <w:tblCellMar>
          <w:left w:w="10" w:type="dxa"/>
          <w:right w:w="10" w:type="dxa"/>
        </w:tblCellMar>
        <w:tblLook w:val="0000" w:firstRow="0" w:lastRow="0" w:firstColumn="0" w:lastColumn="0" w:noHBand="0" w:noVBand="0"/>
      </w:tblPr>
      <w:tblGrid>
        <w:gridCol w:w="8898"/>
      </w:tblGrid>
      <w:tr w:rsidR="002A65C5" w:rsidRPr="00E605A6">
        <w:tc>
          <w:tcPr>
            <w:tcW w:w="8898"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Análise Complexa</w:t>
            </w:r>
          </w:p>
        </w:tc>
      </w:tr>
      <w:tr w:rsidR="002A65C5" w:rsidRPr="00DB0CC3">
        <w:tc>
          <w:tcPr>
            <w:tcW w:w="8898"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MC2105</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b/>
              </w:rPr>
            </w:pPr>
            <w:r w:rsidRPr="00E605A6">
              <w:rPr>
                <w:rFonts w:cs="Times New Roman"/>
                <w:b/>
              </w:rPr>
              <w:t>Recomendações:</w:t>
            </w:r>
          </w:p>
          <w:p w:rsidR="002A65C5" w:rsidRPr="00E605A6" w:rsidRDefault="008F5F6E">
            <w:pPr>
              <w:pStyle w:val="Standard"/>
              <w:snapToGrid w:val="0"/>
              <w:rPr>
                <w:rFonts w:cs="Times New Roman"/>
              </w:rPr>
            </w:pPr>
            <w:r w:rsidRPr="00E605A6">
              <w:rPr>
                <w:rFonts w:cs="Times New Roman"/>
              </w:rPr>
              <w:t>Funções de Variáveis Complexas</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Pr-formataoHTML"/>
              <w:snapToGrid w:val="0"/>
              <w:rPr>
                <w:rFonts w:ascii="Times New Roman" w:hAnsi="Times New Roman" w:cs="Times New Roman"/>
                <w:sz w:val="24"/>
                <w:szCs w:val="24"/>
              </w:rPr>
            </w:pPr>
            <w:r w:rsidRPr="00E605A6">
              <w:rPr>
                <w:rFonts w:ascii="Times New Roman" w:hAnsi="Times New Roman" w:cs="Times New Roman"/>
                <w:sz w:val="24"/>
                <w:szCs w:val="24"/>
              </w:rPr>
              <w:t>Integração no Plano Complexo: formas diferenciais, homotopia e integração,</w:t>
            </w:r>
          </w:p>
          <w:p w:rsidR="002A65C5" w:rsidRPr="00E605A6" w:rsidRDefault="008F5F6E">
            <w:pPr>
              <w:pStyle w:val="Pr-formataoHTML"/>
              <w:rPr>
                <w:rFonts w:ascii="Times New Roman" w:hAnsi="Times New Roman" w:cs="Times New Roman"/>
                <w:sz w:val="24"/>
                <w:szCs w:val="24"/>
              </w:rPr>
            </w:pPr>
            <w:proofErr w:type="gramStart"/>
            <w:r w:rsidRPr="00E605A6">
              <w:rPr>
                <w:rFonts w:ascii="Times New Roman" w:hAnsi="Times New Roman" w:cs="Times New Roman"/>
                <w:sz w:val="24"/>
                <w:szCs w:val="24"/>
              </w:rPr>
              <w:t>os</w:t>
            </w:r>
            <w:proofErr w:type="gramEnd"/>
            <w:r w:rsidRPr="00E605A6">
              <w:rPr>
                <w:rFonts w:ascii="Times New Roman" w:hAnsi="Times New Roman" w:cs="Times New Roman"/>
                <w:sz w:val="24"/>
                <w:szCs w:val="24"/>
              </w:rPr>
              <w:t xml:space="preserve"> teoremas de Jordan e de Green. Funções harmônicas no plano.  Os espaços de funções holomorfas e meromorfas. Produtos infinitos e o</w:t>
            </w:r>
            <w:proofErr w:type="gramStart"/>
            <w:r w:rsidRPr="00E605A6">
              <w:rPr>
                <w:rFonts w:ascii="Times New Roman" w:hAnsi="Times New Roman" w:cs="Times New Roman"/>
                <w:sz w:val="24"/>
                <w:szCs w:val="24"/>
              </w:rPr>
              <w:t xml:space="preserve">  </w:t>
            </w:r>
            <w:proofErr w:type="gramEnd"/>
            <w:r w:rsidRPr="00E605A6">
              <w:rPr>
                <w:rFonts w:ascii="Times New Roman" w:hAnsi="Times New Roman" w:cs="Times New Roman"/>
                <w:sz w:val="24"/>
                <w:szCs w:val="24"/>
              </w:rPr>
              <w:t>teorema de Weierstrass.  As funções Gama e Zeta, aproximação de funções analíticas por funções racionais.  A esfera de Riemann. Equivalências conformes. Automorfismos dos números complexos e do disco unitário. Teorema da Uniformização de Riemann, aplicações conformes.</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1C7D79">
            <w:pPr>
              <w:pStyle w:val="Standard"/>
              <w:numPr>
                <w:ilvl w:val="0"/>
                <w:numId w:val="222"/>
              </w:numPr>
              <w:tabs>
                <w:tab w:val="left" w:pos="666"/>
              </w:tabs>
              <w:snapToGrid w:val="0"/>
              <w:spacing w:before="20" w:after="20"/>
              <w:ind w:left="524"/>
              <w:rPr>
                <w:rFonts w:cs="Times New Roman"/>
              </w:rPr>
            </w:pPr>
            <w:r w:rsidRPr="00E605A6">
              <w:rPr>
                <w:rFonts w:cs="Times New Roman"/>
                <w:lang w:val="en-US"/>
              </w:rPr>
              <w:t xml:space="preserve">AHLFORS, L. Complex Analysis. New York. </w:t>
            </w:r>
            <w:r w:rsidRPr="00E605A6">
              <w:rPr>
                <w:rFonts w:cs="Times New Roman"/>
              </w:rPr>
              <w:t>McGraw-Will. 1966</w:t>
            </w:r>
          </w:p>
          <w:p w:rsidR="002A65C5" w:rsidRDefault="008F5F6E" w:rsidP="001C7D79">
            <w:pPr>
              <w:pStyle w:val="Standard"/>
              <w:numPr>
                <w:ilvl w:val="0"/>
                <w:numId w:val="222"/>
              </w:numPr>
              <w:tabs>
                <w:tab w:val="left" w:pos="666"/>
              </w:tabs>
              <w:snapToGrid w:val="0"/>
              <w:spacing w:before="20" w:after="20"/>
              <w:ind w:left="524"/>
              <w:rPr>
                <w:rFonts w:cs="Times New Roman"/>
                <w:lang w:val="en-US"/>
              </w:rPr>
            </w:pPr>
            <w:r w:rsidRPr="00E605A6">
              <w:rPr>
                <w:rFonts w:cs="Times New Roman"/>
                <w:lang w:val="en-US"/>
              </w:rPr>
              <w:t>CONWAY</w:t>
            </w:r>
            <w:proofErr w:type="gramStart"/>
            <w:r w:rsidRPr="00E605A6">
              <w:rPr>
                <w:rFonts w:cs="Times New Roman"/>
                <w:lang w:val="en-US"/>
              </w:rPr>
              <w:t>,  J</w:t>
            </w:r>
            <w:proofErr w:type="gramEnd"/>
            <w:r w:rsidRPr="00E605A6">
              <w:rPr>
                <w:rFonts w:cs="Times New Roman"/>
                <w:lang w:val="en-US"/>
              </w:rPr>
              <w:t xml:space="preserve">; </w:t>
            </w:r>
            <w:bookmarkStart w:id="95" w:name="btAsinTitle"/>
            <w:bookmarkEnd w:id="95"/>
            <w:r w:rsidRPr="00E605A6">
              <w:rPr>
                <w:rFonts w:cs="Times New Roman"/>
                <w:lang w:val="en-US"/>
              </w:rPr>
              <w:t xml:space="preserve"> Functions of One Complex Variable , Springer, 1978.</w:t>
            </w:r>
          </w:p>
          <w:p w:rsidR="001C7D79" w:rsidRPr="00E605A6" w:rsidRDefault="001C7D79" w:rsidP="001C7D79">
            <w:pPr>
              <w:pStyle w:val="Standard"/>
              <w:tabs>
                <w:tab w:val="left" w:pos="666"/>
              </w:tabs>
              <w:snapToGrid w:val="0"/>
              <w:spacing w:before="20" w:after="20"/>
              <w:ind w:left="524"/>
              <w:rPr>
                <w:rFonts w:cs="Times New Roman"/>
                <w:lang w:val="en-US"/>
              </w:rPr>
            </w:pPr>
          </w:p>
        </w:tc>
      </w:tr>
    </w:tbl>
    <w:p w:rsidR="002A65C5" w:rsidRPr="00E605A6" w:rsidRDefault="002A65C5">
      <w:pPr>
        <w:pStyle w:val="Textbody"/>
        <w:rPr>
          <w:rFonts w:ascii="Times New Roman" w:hAnsi="Times New Roman" w:cs="Times New Roman"/>
        </w:rPr>
      </w:pPr>
    </w:p>
    <w:p w:rsidR="002A65C5" w:rsidRPr="00E605A6" w:rsidRDefault="002A65C5">
      <w:pPr>
        <w:pStyle w:val="Textbody"/>
        <w:rPr>
          <w:rFonts w:ascii="Times New Roman" w:hAnsi="Times New Roman" w:cs="Times New Roman"/>
        </w:rPr>
      </w:pPr>
    </w:p>
    <w:tbl>
      <w:tblPr>
        <w:tblW w:w="8837" w:type="dxa"/>
        <w:tblInd w:w="70" w:type="dxa"/>
        <w:tblLayout w:type="fixed"/>
        <w:tblCellMar>
          <w:left w:w="10" w:type="dxa"/>
          <w:right w:w="10" w:type="dxa"/>
        </w:tblCellMar>
        <w:tblLook w:val="0000" w:firstRow="0" w:lastRow="0" w:firstColumn="0" w:lastColumn="0" w:noHBand="0" w:noVBand="0"/>
      </w:tblPr>
      <w:tblGrid>
        <w:gridCol w:w="8837"/>
      </w:tblGrid>
      <w:tr w:rsidR="002A65C5" w:rsidRPr="00E605A6">
        <w:tc>
          <w:tcPr>
            <w:tcW w:w="8837"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Teoria dos Jogos</w:t>
            </w:r>
          </w:p>
        </w:tc>
      </w:tr>
      <w:tr w:rsidR="002A65C5" w:rsidRPr="00E605A6">
        <w:tc>
          <w:tcPr>
            <w:tcW w:w="8837"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MC2206</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r w:rsidRPr="00E605A6">
              <w:rPr>
                <w:rFonts w:cs="Times New Roman"/>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Recomendações:</w:t>
            </w:r>
            <w:proofErr w:type="gramStart"/>
            <w:r w:rsidRPr="00E605A6">
              <w:rPr>
                <w:rFonts w:cs="Times New Roman"/>
                <w:b/>
              </w:rPr>
              <w:t xml:space="preserve">  </w:t>
            </w:r>
            <w:proofErr w:type="gramEnd"/>
            <w:r w:rsidRPr="00E605A6">
              <w:rPr>
                <w:rFonts w:cs="Times New Roman"/>
              </w:rPr>
              <w:t>Álgebra Linear</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 xml:space="preserve">Conceitos básicos (forma extensiva, forma normal, estratégias, conjuntos de informação). Jogos de duas pessoas com soma zero (pontos de sela, estratégias mistas). Jogos matriciais (programação linear e o teorema minimax). Jogos de duas pessoas com soma não </w:t>
            </w:r>
            <w:proofErr w:type="gramStart"/>
            <w:r w:rsidRPr="00E605A6">
              <w:rPr>
                <w:rFonts w:cs="Times New Roman"/>
              </w:rPr>
              <w:t>zero não cooperativos (dilema do prisioneiro, equilíbrio de Nash) e cooperativos</w:t>
            </w:r>
            <w:proofErr w:type="gramEnd"/>
            <w:r w:rsidRPr="00E605A6">
              <w:rPr>
                <w:rFonts w:cs="Times New Roman"/>
              </w:rPr>
              <w:t xml:space="preserve"> (axiomas de barganha de Nash, convexidade e o teorema de Nash). Aplicações em Economia e Política</w:t>
            </w:r>
          </w:p>
          <w:p w:rsidR="001C7D79" w:rsidRDefault="001C7D79" w:rsidP="001C7D79">
            <w:pPr>
              <w:pStyle w:val="Standard"/>
              <w:tabs>
                <w:tab w:val="left" w:pos="1440"/>
              </w:tabs>
              <w:snapToGrid w:val="0"/>
              <w:spacing w:before="20" w:after="20"/>
              <w:rPr>
                <w:rFonts w:cs="Times New Roman"/>
                <w:b/>
              </w:rPr>
            </w:pPr>
            <w:r w:rsidRPr="001C7D79">
              <w:rPr>
                <w:rFonts w:cs="Times New Roman"/>
                <w:b/>
              </w:rPr>
              <w:t xml:space="preserve">Bibliografia Básica: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 xml:space="preserve">MORRIS, P. Introduction to Game Theory, Springer, New York, 1994.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1C7D79">
              <w:rPr>
                <w:rFonts w:cs="Times New Roman"/>
              </w:rPr>
              <w:lastRenderedPageBreak/>
              <w:t xml:space="preserve">FIANI, R. Teoria dos Jogos, </w:t>
            </w:r>
            <w:proofErr w:type="gramStart"/>
            <w:r w:rsidRPr="001C7D79">
              <w:rPr>
                <w:rFonts w:cs="Times New Roman"/>
              </w:rPr>
              <w:t>2a.</w:t>
            </w:r>
            <w:proofErr w:type="gramEnd"/>
            <w:r w:rsidRPr="001C7D79">
              <w:rPr>
                <w:rFonts w:cs="Times New Roman"/>
              </w:rPr>
              <w:t xml:space="preserve"> </w:t>
            </w:r>
            <w:proofErr w:type="gramStart"/>
            <w:r w:rsidRPr="001C7D79">
              <w:rPr>
                <w:rFonts w:cs="Times New Roman"/>
              </w:rPr>
              <w:t>edição</w:t>
            </w:r>
            <w:proofErr w:type="gramEnd"/>
            <w:r w:rsidRPr="001C7D79">
              <w:rPr>
                <w:rFonts w:cs="Times New Roman"/>
              </w:rPr>
              <w:t xml:space="preserve">, Editora Campus, 2006.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 xml:space="preserve">BIMORE, Ken. Game theory. Oxford, Oxford University, 2008.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 xml:space="preserve">GIBBONS, Robert.  A primer in game theory. </w:t>
            </w:r>
            <w:proofErr w:type="gramStart"/>
            <w:r w:rsidRPr="00DB0CC3">
              <w:rPr>
                <w:rFonts w:cs="Times New Roman"/>
                <w:lang w:val="en-US"/>
              </w:rPr>
              <w:t>s/l</w:t>
            </w:r>
            <w:proofErr w:type="gramEnd"/>
            <w:r w:rsidRPr="00DB0CC3">
              <w:rPr>
                <w:rFonts w:cs="Times New Roman"/>
                <w:lang w:val="en-US"/>
              </w:rPr>
              <w:t xml:space="preserve">, Prentice Hall, 1992.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1C7D79">
              <w:rPr>
                <w:rFonts w:cs="Times New Roman"/>
              </w:rPr>
              <w:t xml:space="preserve">GONAZALEZ-DIAZ, Julio; GARCIA_JURADO, Ignacio &amp; FIESTRAS, M. Gloria. </w:t>
            </w:r>
            <w:r w:rsidRPr="00DB0CC3">
              <w:rPr>
                <w:rFonts w:cs="Times New Roman"/>
                <w:lang w:val="en-US"/>
              </w:rPr>
              <w:t xml:space="preserve">An introductory course on mathematical game theory. Providence (Rhode Island), American Mathematical Society, 2010.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HEAP, Shaun P. Hargreaves &amp; VAROUFAKIS, Yanis. Game theory: a critical introduction. </w:t>
            </w:r>
            <w:r w:rsidRPr="001C7D79">
              <w:rPr>
                <w:rFonts w:cs="Times New Roman"/>
              </w:rPr>
              <w:t xml:space="preserve">London / New York, Routledge, </w:t>
            </w:r>
            <w:proofErr w:type="gramStart"/>
            <w:r w:rsidRPr="001C7D79">
              <w:rPr>
                <w:rFonts w:cs="Times New Roman"/>
              </w:rPr>
              <w:t>2</w:t>
            </w:r>
            <w:proofErr w:type="gramEnd"/>
            <w:r w:rsidRPr="001C7D79">
              <w:rPr>
                <w:rFonts w:cs="Times New Roman"/>
              </w:rPr>
              <w:t xml:space="preserve">.ed., 2004.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KREPS, David M. Game theory and economic modelling. </w:t>
            </w:r>
            <w:r w:rsidRPr="001C7D79">
              <w:rPr>
                <w:rFonts w:cs="Times New Roman"/>
              </w:rPr>
              <w:t xml:space="preserve">Oxford, Clarendon, 1990.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 xml:space="preserve">MYERSON, Roger B. Game theory: analysis of conflit.Cambridge (Massachusetts), Harvard University, 1997.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 xml:space="preserve">OSBORNE, Martin </w:t>
            </w:r>
            <w:proofErr w:type="gramStart"/>
            <w:r w:rsidRPr="00DB0CC3">
              <w:rPr>
                <w:rFonts w:cs="Times New Roman"/>
                <w:lang w:val="en-US"/>
              </w:rPr>
              <w:t>&amp;  RUBINSTEIN</w:t>
            </w:r>
            <w:proofErr w:type="gramEnd"/>
            <w:r w:rsidRPr="00DB0CC3">
              <w:rPr>
                <w:rFonts w:cs="Times New Roman"/>
                <w:lang w:val="en-US"/>
              </w:rPr>
              <w:t>, Ariel.  A course in game theory. Cambridge (Massachusetts)</w:t>
            </w:r>
            <w:proofErr w:type="gramStart"/>
            <w:r w:rsidRPr="00DB0CC3">
              <w:rPr>
                <w:rFonts w:cs="Times New Roman"/>
                <w:lang w:val="en-US"/>
              </w:rPr>
              <w:t>,  M.I.T</w:t>
            </w:r>
            <w:proofErr w:type="gramEnd"/>
            <w:r w:rsidRPr="00DB0CC3">
              <w:rPr>
                <w:rFonts w:cs="Times New Roman"/>
                <w:lang w:val="en-US"/>
              </w:rPr>
              <w:t xml:space="preserve">., 1994.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VÄÄNÄNEN, Jouko. Models and games. </w:t>
            </w:r>
            <w:r w:rsidRPr="001C7D79">
              <w:rPr>
                <w:rFonts w:cs="Times New Roman"/>
              </w:rPr>
              <w:t xml:space="preserve">Cambridge, Cambridge University, 2011. </w:t>
            </w:r>
          </w:p>
          <w:p w:rsidR="001C7D79" w:rsidRDefault="001C7D79" w:rsidP="001C7D79">
            <w:pPr>
              <w:pStyle w:val="Standard"/>
              <w:tabs>
                <w:tab w:val="left" w:pos="639"/>
              </w:tabs>
              <w:snapToGrid w:val="0"/>
              <w:spacing w:before="20" w:after="20"/>
              <w:ind w:left="497"/>
              <w:rPr>
                <w:rFonts w:cs="Times New Roman"/>
              </w:rPr>
            </w:pPr>
          </w:p>
          <w:p w:rsidR="001C7D79" w:rsidRDefault="001C7D79" w:rsidP="001C7D79">
            <w:pPr>
              <w:pStyle w:val="Standard"/>
              <w:tabs>
                <w:tab w:val="left" w:pos="639"/>
              </w:tabs>
              <w:snapToGrid w:val="0"/>
              <w:spacing w:before="20" w:after="20"/>
              <w:rPr>
                <w:rFonts w:cs="Times New Roman"/>
              </w:rPr>
            </w:pPr>
            <w:r w:rsidRPr="001C7D79">
              <w:rPr>
                <w:rFonts w:cs="Times New Roman"/>
                <w:b/>
              </w:rPr>
              <w:t>Bibliografia</w:t>
            </w:r>
            <w:r w:rsidRPr="001C7D79">
              <w:rPr>
                <w:rFonts w:cs="Times New Roman"/>
              </w:rPr>
              <w:t xml:space="preserve"> </w:t>
            </w:r>
            <w:r w:rsidRPr="001C7D79">
              <w:rPr>
                <w:rFonts w:cs="Times New Roman"/>
                <w:b/>
              </w:rPr>
              <w:t>Complementar</w:t>
            </w:r>
            <w:r w:rsidRPr="001C7D79">
              <w:rPr>
                <w:rFonts w:cs="Times New Roman"/>
              </w:rPr>
              <w:t xml:space="preserve">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Vvon NEUMANN, John &amp; MORGENSTERN, Oskar. Theory of Game and Economic Behavior. </w:t>
            </w:r>
            <w:r w:rsidRPr="001C7D79">
              <w:rPr>
                <w:rFonts w:cs="Times New Roman"/>
              </w:rPr>
              <w:t xml:space="preserve">Princeton (New Jersey), Princeton University, 1947.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BARRON</w:t>
            </w:r>
            <w:proofErr w:type="gramStart"/>
            <w:r w:rsidRPr="00DB0CC3">
              <w:rPr>
                <w:rFonts w:cs="Times New Roman"/>
                <w:lang w:val="en-US"/>
              </w:rPr>
              <w:t>,  E</w:t>
            </w:r>
            <w:proofErr w:type="gramEnd"/>
            <w:r w:rsidRPr="00DB0CC3">
              <w:rPr>
                <w:rFonts w:cs="Times New Roman"/>
                <w:lang w:val="en-US"/>
              </w:rPr>
              <w:t xml:space="preserve">. N. Game theory: an introduction. </w:t>
            </w:r>
            <w:proofErr w:type="gramStart"/>
            <w:r w:rsidRPr="00DB0CC3">
              <w:rPr>
                <w:rFonts w:cs="Times New Roman"/>
                <w:lang w:val="en-US"/>
              </w:rPr>
              <w:t>s/l</w:t>
            </w:r>
            <w:proofErr w:type="gramEnd"/>
            <w:r w:rsidRPr="00DB0CC3">
              <w:rPr>
                <w:rFonts w:cs="Times New Roman"/>
                <w:lang w:val="en-US"/>
              </w:rPr>
              <w:t xml:space="preserve">, Wiley-Interscience, 2008. </w:t>
            </w:r>
          </w:p>
          <w:p w:rsidR="001C7D79" w:rsidRPr="00DB0CC3" w:rsidRDefault="001C7D79" w:rsidP="001C7D79">
            <w:pPr>
              <w:pStyle w:val="Standard"/>
              <w:numPr>
                <w:ilvl w:val="0"/>
                <w:numId w:val="223"/>
              </w:numPr>
              <w:tabs>
                <w:tab w:val="left" w:pos="639"/>
              </w:tabs>
              <w:snapToGrid w:val="0"/>
              <w:spacing w:before="20" w:after="20"/>
              <w:ind w:left="497"/>
              <w:rPr>
                <w:rFonts w:cs="Times New Roman"/>
                <w:lang w:val="en-US"/>
              </w:rPr>
            </w:pPr>
            <w:r w:rsidRPr="00DB0CC3">
              <w:rPr>
                <w:rFonts w:cs="Times New Roman"/>
                <w:lang w:val="en-US"/>
              </w:rPr>
              <w:t xml:space="preserve">BIERMAN, H. S. &amp; FERNANDEZ, L. Game theory with economic applications. </w:t>
            </w:r>
            <w:proofErr w:type="gramStart"/>
            <w:r w:rsidRPr="00DB0CC3">
              <w:rPr>
                <w:rFonts w:cs="Times New Roman"/>
                <w:lang w:val="en-US"/>
              </w:rPr>
              <w:t>s/l</w:t>
            </w:r>
            <w:proofErr w:type="gramEnd"/>
            <w:r w:rsidRPr="00DB0CC3">
              <w:rPr>
                <w:rFonts w:cs="Times New Roman"/>
                <w:lang w:val="en-US"/>
              </w:rPr>
              <w:t xml:space="preserve">, AddisonWesley, 2.ed., 1998.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BIMORE, Ken &amp; RUBINSTEIN, Ariel. Game theory: 5 questions. </w:t>
            </w:r>
            <w:proofErr w:type="gramStart"/>
            <w:r w:rsidRPr="00DB0CC3">
              <w:rPr>
                <w:rFonts w:cs="Times New Roman"/>
                <w:lang w:val="en-US"/>
              </w:rPr>
              <w:t>s/l</w:t>
            </w:r>
            <w:proofErr w:type="gramEnd"/>
            <w:r w:rsidRPr="00DB0CC3">
              <w:rPr>
                <w:rFonts w:cs="Times New Roman"/>
                <w:lang w:val="en-US"/>
              </w:rPr>
              <w:t xml:space="preserve">, Automatic Press, 2007. </w:t>
            </w:r>
            <w:r w:rsidRPr="001C7D79">
              <w:rPr>
                <w:rFonts w:cs="Times New Roman"/>
              </w:rPr>
              <w:t></w:t>
            </w:r>
            <w:r w:rsidRPr="00DB0CC3">
              <w:rPr>
                <w:rFonts w:cs="Times New Roman"/>
                <w:lang w:val="en-US"/>
              </w:rPr>
              <w:t xml:space="preserve"> BLACKWELL, David</w:t>
            </w:r>
            <w:proofErr w:type="gramStart"/>
            <w:r w:rsidRPr="00DB0CC3">
              <w:rPr>
                <w:rFonts w:cs="Times New Roman"/>
                <w:lang w:val="en-US"/>
              </w:rPr>
              <w:t xml:space="preserve">  </w:t>
            </w:r>
            <w:proofErr w:type="gramEnd"/>
            <w:r w:rsidRPr="00DB0CC3">
              <w:rPr>
                <w:rFonts w:cs="Times New Roman"/>
                <w:lang w:val="en-US"/>
              </w:rPr>
              <w:t xml:space="preserve">A. &amp; GIRSHICK, M. A. Theory of games and statistical decisions. </w:t>
            </w:r>
            <w:r w:rsidRPr="001C7D79">
              <w:rPr>
                <w:rFonts w:cs="Times New Roman"/>
              </w:rPr>
              <w:t xml:space="preserve">Mineola (New York), Dover, 1979.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BRICKMAN, Louis. Mathematical introduction to linear programming and game theory. Berlin/ New York, 1989. </w:t>
            </w:r>
            <w:r w:rsidRPr="001C7D79">
              <w:rPr>
                <w:rFonts w:cs="Times New Roman"/>
              </w:rPr>
              <w:t></w:t>
            </w:r>
            <w:r w:rsidRPr="00DB0CC3">
              <w:rPr>
                <w:rFonts w:cs="Times New Roman"/>
                <w:lang w:val="en-US"/>
              </w:rPr>
              <w:t xml:space="preserve"> DRESHER, Melvin. The mathematics of games of strategy. </w:t>
            </w:r>
            <w:r w:rsidRPr="001C7D79">
              <w:rPr>
                <w:rFonts w:cs="Times New Roman"/>
              </w:rPr>
              <w:t xml:space="preserve">Mineola (New York), Dover, 1981. </w:t>
            </w:r>
          </w:p>
          <w:p w:rsidR="001C7D79"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FUNDENBERG, D. &amp; KREPS, D. A theory of learning, experimentation and equilibrium in games. </w:t>
            </w:r>
            <w:r w:rsidRPr="001C7D79">
              <w:rPr>
                <w:rFonts w:cs="Times New Roman"/>
              </w:rPr>
              <w:t xml:space="preserve">Minnesota, Stanford University, 1989. </w:t>
            </w:r>
          </w:p>
          <w:p w:rsidR="002A65C5" w:rsidRDefault="001C7D79" w:rsidP="001C7D79">
            <w:pPr>
              <w:pStyle w:val="Standard"/>
              <w:numPr>
                <w:ilvl w:val="0"/>
                <w:numId w:val="223"/>
              </w:numPr>
              <w:tabs>
                <w:tab w:val="left" w:pos="639"/>
              </w:tabs>
              <w:snapToGrid w:val="0"/>
              <w:spacing w:before="20" w:after="20"/>
              <w:ind w:left="497"/>
              <w:rPr>
                <w:rFonts w:cs="Times New Roman"/>
              </w:rPr>
            </w:pPr>
            <w:r w:rsidRPr="00DB0CC3">
              <w:rPr>
                <w:rFonts w:cs="Times New Roman"/>
                <w:lang w:val="en-US"/>
              </w:rPr>
              <w:t xml:space="preserve">GIBBONS, Robert. Game theory for applied economists. </w:t>
            </w:r>
            <w:r w:rsidRPr="001C7D79">
              <w:rPr>
                <w:rFonts w:cs="Times New Roman"/>
              </w:rPr>
              <w:t xml:space="preserve">Princeton, Princeton University, 1992.  </w:t>
            </w:r>
          </w:p>
          <w:p w:rsidR="001C7D79" w:rsidRPr="001C7D79" w:rsidRDefault="001C7D79" w:rsidP="001C7D79">
            <w:pPr>
              <w:pStyle w:val="Standard"/>
              <w:tabs>
                <w:tab w:val="left" w:pos="639"/>
              </w:tabs>
              <w:snapToGrid w:val="0"/>
              <w:spacing w:before="20" w:after="20"/>
              <w:ind w:left="497"/>
              <w:rPr>
                <w:rFonts w:cs="Times New Roman"/>
              </w:rPr>
            </w:pPr>
          </w:p>
        </w:tc>
      </w:tr>
    </w:tbl>
    <w:p w:rsidR="002A65C5" w:rsidRPr="00E605A6" w:rsidRDefault="002A65C5">
      <w:pPr>
        <w:pStyle w:val="Standard"/>
        <w:spacing w:before="280" w:after="280"/>
        <w:rPr>
          <w:rFonts w:cs="Times New Roman"/>
        </w:rPr>
      </w:pPr>
    </w:p>
    <w:tbl>
      <w:tblPr>
        <w:tblW w:w="8869" w:type="dxa"/>
        <w:tblInd w:w="55" w:type="dxa"/>
        <w:tblLayout w:type="fixed"/>
        <w:tblCellMar>
          <w:left w:w="10" w:type="dxa"/>
          <w:right w:w="10" w:type="dxa"/>
        </w:tblCellMar>
        <w:tblLook w:val="0000" w:firstRow="0" w:lastRow="0" w:firstColumn="0" w:lastColumn="0" w:noHBand="0" w:noVBand="0"/>
      </w:tblPr>
      <w:tblGrid>
        <w:gridCol w:w="8869"/>
      </w:tblGrid>
      <w:tr w:rsidR="002A65C5" w:rsidRPr="00E605A6">
        <w:tc>
          <w:tcPr>
            <w:tcW w:w="8869"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Teoria Axiomática de Conjuntos</w:t>
            </w:r>
          </w:p>
        </w:tc>
      </w:tr>
      <w:tr w:rsidR="002A65C5" w:rsidRPr="00E605A6">
        <w:tc>
          <w:tcPr>
            <w:tcW w:w="8869"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Código</w:t>
            </w:r>
            <w:proofErr w:type="gramStart"/>
            <w:r w:rsidRPr="00E605A6">
              <w:rPr>
                <w:rFonts w:cs="Times New Roman"/>
                <w:b/>
              </w:rPr>
              <w:t xml:space="preserve">  </w:t>
            </w:r>
            <w:proofErr w:type="gramEnd"/>
            <w:r w:rsidRPr="00E605A6">
              <w:rPr>
                <w:rFonts w:cs="Times New Roman"/>
              </w:rPr>
              <w:t>MC2112</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bCs/>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Não há</w:t>
            </w:r>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Textbody"/>
              <w:snapToGrid w:val="0"/>
              <w:jc w:val="left"/>
              <w:rPr>
                <w:rFonts w:ascii="Times New Roman" w:hAnsi="Times New Roman" w:cs="Times New Roman"/>
                <w:lang w:val="pt-BR"/>
              </w:rPr>
            </w:pPr>
            <w:r w:rsidRPr="00E605A6">
              <w:rPr>
                <w:rFonts w:ascii="Times New Roman" w:hAnsi="Times New Roman" w:cs="Times New Roman"/>
                <w:lang w:val="pt-BR"/>
              </w:rPr>
              <w:t xml:space="preserve">Conceito de conjunto e paradoxos da teoria ingênua. Bases axiomáticas da teoria de conjuntos. Formulação axiomática baseado em Zermelo-Fraenkel. </w:t>
            </w:r>
            <w:proofErr w:type="gramStart"/>
            <w:r w:rsidRPr="00E605A6">
              <w:rPr>
                <w:rFonts w:ascii="Times New Roman" w:hAnsi="Times New Roman" w:cs="Times New Roman"/>
                <w:lang w:val="pt-BR"/>
              </w:rPr>
              <w:t xml:space="preserve">Números ordinais e </w:t>
            </w:r>
            <w:r w:rsidRPr="00E605A6">
              <w:rPr>
                <w:rFonts w:ascii="Times New Roman" w:hAnsi="Times New Roman" w:cs="Times New Roman"/>
                <w:lang w:val="pt-BR"/>
              </w:rPr>
              <w:lastRenderedPageBreak/>
              <w:t>aritmética ordinal</w:t>
            </w:r>
            <w:proofErr w:type="gramEnd"/>
            <w:r w:rsidRPr="00E605A6">
              <w:rPr>
                <w:rFonts w:ascii="Times New Roman" w:hAnsi="Times New Roman" w:cs="Times New Roman"/>
                <w:lang w:val="pt-BR"/>
              </w:rPr>
              <w:t xml:space="preserve">. Definição recursiva transfinita.  Indução transfinita. </w:t>
            </w:r>
            <w:proofErr w:type="gramStart"/>
            <w:r w:rsidRPr="00E605A6">
              <w:rPr>
                <w:rFonts w:ascii="Times New Roman" w:hAnsi="Times New Roman" w:cs="Times New Roman"/>
                <w:lang w:val="pt-BR"/>
              </w:rPr>
              <w:t>Números cardinais e aritmética cardinal</w:t>
            </w:r>
            <w:proofErr w:type="gramEnd"/>
            <w:r w:rsidRPr="00E605A6">
              <w:rPr>
                <w:rFonts w:ascii="Times New Roman" w:hAnsi="Times New Roman" w:cs="Times New Roman"/>
                <w:lang w:val="pt-BR"/>
              </w:rPr>
              <w:t>. Axioma do infinito. Axioma da substituição. Axioma da regularidade. Axioma da construibilidade.</w:t>
            </w:r>
            <w:r w:rsidRPr="00E605A6">
              <w:rPr>
                <w:rFonts w:ascii="Times New Roman" w:hAnsi="Times New Roman" w:cs="Times New Roman"/>
                <w:i/>
                <w:lang w:val="pt-BR"/>
              </w:rPr>
              <w:t xml:space="preserve"> </w:t>
            </w:r>
            <w:r w:rsidRPr="00E605A6">
              <w:rPr>
                <w:rFonts w:ascii="Times New Roman" w:hAnsi="Times New Roman" w:cs="Times New Roman"/>
                <w:lang w:val="pt-BR"/>
              </w:rPr>
              <w:t>Hierarquia construtiva. Axioma da escolha e Lema de Zorn. Axioma do fundamento. Hipótese do contínuo.</w:t>
            </w:r>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1C7D79">
            <w:pPr>
              <w:pStyle w:val="Standard"/>
              <w:numPr>
                <w:ilvl w:val="0"/>
                <w:numId w:val="143"/>
              </w:numPr>
              <w:tabs>
                <w:tab w:val="left" w:pos="654"/>
              </w:tabs>
              <w:snapToGrid w:val="0"/>
              <w:spacing w:before="20" w:after="20"/>
              <w:ind w:left="512"/>
              <w:rPr>
                <w:rFonts w:cs="Times New Roman"/>
              </w:rPr>
            </w:pPr>
            <w:r w:rsidRPr="00E605A6">
              <w:rPr>
                <w:rFonts w:cs="Times New Roman"/>
              </w:rPr>
              <w:t xml:space="preserve">Di PRISCO, C.A. Una introducción a </w:t>
            </w:r>
            <w:proofErr w:type="gramStart"/>
            <w:r w:rsidRPr="00E605A6">
              <w:rPr>
                <w:rFonts w:cs="Times New Roman"/>
              </w:rPr>
              <w:t>la</w:t>
            </w:r>
            <w:proofErr w:type="gramEnd"/>
            <w:r w:rsidRPr="00E605A6">
              <w:rPr>
                <w:rFonts w:cs="Times New Roman"/>
              </w:rPr>
              <w:t xml:space="preserve"> teoría de conjuntos y los fundamentos de las matemáticas. Campinas, Unicamp/ CLE, 1997.</w:t>
            </w:r>
          </w:p>
          <w:p w:rsidR="002A65C5" w:rsidRPr="00E605A6" w:rsidRDefault="008F5F6E" w:rsidP="001C7D79">
            <w:pPr>
              <w:pStyle w:val="Standard"/>
              <w:numPr>
                <w:ilvl w:val="0"/>
                <w:numId w:val="143"/>
              </w:numPr>
              <w:tabs>
                <w:tab w:val="left" w:pos="654"/>
              </w:tabs>
              <w:snapToGrid w:val="0"/>
              <w:spacing w:before="20" w:after="20"/>
              <w:ind w:left="512"/>
              <w:rPr>
                <w:rFonts w:cs="Times New Roman"/>
              </w:rPr>
            </w:pPr>
            <w:r w:rsidRPr="00E605A6">
              <w:rPr>
                <w:rFonts w:cs="Times New Roman"/>
              </w:rPr>
              <w:t>FARAH, E. Algumas Proposições Equivalentes ao Axioma da Escolha. Curitiba, Editora UFPR, 1994.</w:t>
            </w:r>
          </w:p>
          <w:p w:rsidR="002A65C5" w:rsidRPr="00E605A6" w:rsidRDefault="008F5F6E" w:rsidP="001C7D79">
            <w:pPr>
              <w:pStyle w:val="Standard"/>
              <w:numPr>
                <w:ilvl w:val="0"/>
                <w:numId w:val="143"/>
              </w:numPr>
              <w:tabs>
                <w:tab w:val="left" w:pos="654"/>
              </w:tabs>
              <w:snapToGrid w:val="0"/>
              <w:spacing w:before="20" w:after="20"/>
              <w:ind w:left="512"/>
              <w:rPr>
                <w:rFonts w:cs="Times New Roman"/>
              </w:rPr>
            </w:pPr>
            <w:r w:rsidRPr="00E605A6">
              <w:rPr>
                <w:rFonts w:cs="Times New Roman"/>
              </w:rPr>
              <w:t>GÖDEL, K</w:t>
            </w:r>
            <w:proofErr w:type="gramStart"/>
            <w:r w:rsidRPr="00E605A6">
              <w:rPr>
                <w:rFonts w:cs="Times New Roman"/>
              </w:rPr>
              <w:t>..</w:t>
            </w:r>
            <w:proofErr w:type="gramEnd"/>
            <w:r w:rsidRPr="00E605A6">
              <w:rPr>
                <w:rFonts w:cs="Times New Roman"/>
              </w:rPr>
              <w:t xml:space="preserve"> O Teorema de Gödel e a Hipótese do Contínuo. Lisboa, Fundação Calouste Gulbenkian, 1979 (Manuel Lourenço org.).</w:t>
            </w:r>
          </w:p>
          <w:p w:rsidR="002A65C5" w:rsidRPr="00E605A6" w:rsidRDefault="008F5F6E" w:rsidP="001C7D79">
            <w:pPr>
              <w:pStyle w:val="Standard"/>
              <w:numPr>
                <w:ilvl w:val="0"/>
                <w:numId w:val="143"/>
              </w:numPr>
              <w:tabs>
                <w:tab w:val="left" w:pos="654"/>
              </w:tabs>
              <w:snapToGrid w:val="0"/>
              <w:spacing w:before="20" w:after="20"/>
              <w:ind w:left="512"/>
              <w:rPr>
                <w:rFonts w:cs="Times New Roman"/>
              </w:rPr>
            </w:pPr>
            <w:r w:rsidRPr="00E605A6">
              <w:rPr>
                <w:rFonts w:cs="Times New Roman"/>
              </w:rPr>
              <w:t>HALMOS, P.R. Teoria Ingênua dos Conjuntos. Rio de Janeiro, Ciência Moderna, 2001.</w:t>
            </w:r>
          </w:p>
          <w:p w:rsidR="002A65C5" w:rsidRDefault="008F5F6E" w:rsidP="001C7D79">
            <w:pPr>
              <w:pStyle w:val="Standard"/>
              <w:numPr>
                <w:ilvl w:val="0"/>
                <w:numId w:val="143"/>
              </w:numPr>
              <w:tabs>
                <w:tab w:val="left" w:pos="654"/>
              </w:tabs>
              <w:snapToGrid w:val="0"/>
              <w:spacing w:before="20" w:after="20"/>
              <w:ind w:left="512"/>
              <w:rPr>
                <w:rFonts w:cs="Times New Roman"/>
              </w:rPr>
            </w:pPr>
            <w:r w:rsidRPr="00E605A6">
              <w:rPr>
                <w:rFonts w:cs="Times New Roman"/>
              </w:rPr>
              <w:t>MIRAGLIA, F. Teoria de Conjuntos: um mínimo. São Paulo, Edusp, 1991.</w:t>
            </w:r>
          </w:p>
          <w:p w:rsidR="001C7D79" w:rsidRPr="00E605A6" w:rsidRDefault="001C7D79" w:rsidP="001C7D79">
            <w:pPr>
              <w:pStyle w:val="Standard"/>
              <w:tabs>
                <w:tab w:val="left" w:pos="654"/>
              </w:tabs>
              <w:snapToGrid w:val="0"/>
              <w:spacing w:before="20" w:after="20"/>
              <w:ind w:left="512"/>
              <w:rPr>
                <w:rFonts w:cs="Times New Roman"/>
              </w:rPr>
            </w:pPr>
          </w:p>
        </w:tc>
      </w:tr>
    </w:tbl>
    <w:p w:rsidR="002A65C5" w:rsidRPr="00E605A6" w:rsidRDefault="002A65C5">
      <w:pPr>
        <w:pStyle w:val="Standard"/>
        <w:spacing w:before="280" w:after="280"/>
        <w:rPr>
          <w:rFonts w:cs="Times New Roman"/>
        </w:rPr>
      </w:pPr>
    </w:p>
    <w:tbl>
      <w:tblPr>
        <w:tblW w:w="8896" w:type="dxa"/>
        <w:tblInd w:w="11" w:type="dxa"/>
        <w:tblLayout w:type="fixed"/>
        <w:tblCellMar>
          <w:left w:w="10" w:type="dxa"/>
          <w:right w:w="10" w:type="dxa"/>
        </w:tblCellMar>
        <w:tblLook w:val="0000" w:firstRow="0" w:lastRow="0" w:firstColumn="0" w:lastColumn="0" w:noHBand="0" w:noVBand="0"/>
      </w:tblPr>
      <w:tblGrid>
        <w:gridCol w:w="8896"/>
      </w:tblGrid>
      <w:tr w:rsidR="002A65C5" w:rsidRPr="00E605A6">
        <w:tc>
          <w:tcPr>
            <w:tcW w:w="8896" w:type="dxa"/>
            <w:tcBorders>
              <w:top w:val="single" w:sz="4" w:space="0" w:color="000000"/>
              <w:left w:val="single" w:sz="4" w:space="0" w:color="000000"/>
              <w:bottom w:val="single" w:sz="4" w:space="0" w:color="000000"/>
              <w:right w:val="single" w:sz="4" w:space="0" w:color="000000"/>
            </w:tcBorders>
            <w:shd w:val="clear" w:color="auto" w:fill="B3B3B3"/>
            <w:tcMar>
              <w:top w:w="0" w:type="dxa"/>
              <w:left w:w="108" w:type="dxa"/>
              <w:bottom w:w="0" w:type="dxa"/>
              <w:right w:w="108" w:type="dxa"/>
            </w:tcMar>
          </w:tcPr>
          <w:p w:rsidR="002A65C5" w:rsidRPr="00E605A6" w:rsidRDefault="008F5F6E">
            <w:pPr>
              <w:pStyle w:val="Standard"/>
              <w:snapToGrid w:val="0"/>
              <w:jc w:val="center"/>
              <w:rPr>
                <w:rFonts w:cs="Times New Roman"/>
                <w:b/>
              </w:rPr>
            </w:pPr>
            <w:r w:rsidRPr="00E605A6">
              <w:rPr>
                <w:rFonts w:cs="Times New Roman"/>
                <w:b/>
              </w:rPr>
              <w:t>Análise Numérica</w:t>
            </w:r>
          </w:p>
        </w:tc>
      </w:tr>
      <w:tr w:rsidR="002A65C5" w:rsidRPr="00DB0CC3">
        <w:tc>
          <w:tcPr>
            <w:tcW w:w="8896" w:type="dxa"/>
            <w:tcBorders>
              <w:left w:val="single" w:sz="4" w:space="0" w:color="000000"/>
              <w:bottom w:val="single" w:sz="4" w:space="0" w:color="000000"/>
              <w:right w:val="single" w:sz="4" w:space="0" w:color="000000"/>
            </w:tcBorders>
            <w:tcMar>
              <w:top w:w="0" w:type="dxa"/>
              <w:left w:w="108" w:type="dxa"/>
              <w:bottom w:w="0" w:type="dxa"/>
              <w:right w:w="108" w:type="dxa"/>
            </w:tcMar>
          </w:tcPr>
          <w:p w:rsidR="002A65C5" w:rsidRPr="00E605A6" w:rsidRDefault="008F5F6E">
            <w:pPr>
              <w:pStyle w:val="Standard"/>
              <w:snapToGrid w:val="0"/>
              <w:rPr>
                <w:rFonts w:cs="Times New Roman"/>
                <w:b/>
              </w:rPr>
            </w:pPr>
            <w:r w:rsidRPr="00E605A6">
              <w:rPr>
                <w:rFonts w:cs="Times New Roman"/>
                <w:b/>
              </w:rPr>
              <w:t xml:space="preserve">Código: </w:t>
            </w:r>
            <w:r w:rsidRPr="00E605A6">
              <w:rPr>
                <w:rFonts w:cs="Times New Roman"/>
              </w:rPr>
              <w:t>MC2208</w:t>
            </w:r>
          </w:p>
          <w:p w:rsidR="002A65C5" w:rsidRPr="00E605A6" w:rsidRDefault="008F5F6E">
            <w:pPr>
              <w:pStyle w:val="Standard"/>
              <w:snapToGrid w:val="0"/>
              <w:rPr>
                <w:rFonts w:cs="Times New Roman"/>
                <w:b/>
              </w:rPr>
            </w:pPr>
            <w:r w:rsidRPr="00E605A6">
              <w:rPr>
                <w:rFonts w:cs="Times New Roman"/>
                <w:b/>
              </w:rPr>
              <w:t>TPI:</w:t>
            </w:r>
            <w:proofErr w:type="gramStart"/>
            <w:r w:rsidRPr="00E605A6">
              <w:rPr>
                <w:rFonts w:cs="Times New Roman"/>
                <w:b/>
              </w:rPr>
              <w:t xml:space="preserve">  </w:t>
            </w:r>
            <w:proofErr w:type="gramEnd"/>
            <w:r w:rsidRPr="00E605A6">
              <w:rPr>
                <w:rFonts w:cs="Times New Roman"/>
              </w:rPr>
              <w:t>4-0-4</w:t>
            </w:r>
          </w:p>
          <w:p w:rsidR="002A65C5" w:rsidRPr="00E605A6" w:rsidRDefault="008F5F6E">
            <w:pPr>
              <w:pStyle w:val="Standard"/>
              <w:snapToGrid w:val="0"/>
              <w:rPr>
                <w:rFonts w:cs="Times New Roman"/>
                <w:b/>
              </w:rPr>
            </w:pPr>
            <w:r w:rsidRPr="00E605A6">
              <w:rPr>
                <w:rFonts w:cs="Times New Roman"/>
                <w:b/>
              </w:rPr>
              <w:t xml:space="preserve">Carga Horária: </w:t>
            </w:r>
            <w:r w:rsidRPr="00E605A6">
              <w:rPr>
                <w:rFonts w:cs="Times New Roman"/>
              </w:rPr>
              <w:t>48 horas</w:t>
            </w:r>
          </w:p>
          <w:p w:rsidR="002A65C5" w:rsidRPr="00E605A6" w:rsidRDefault="008F5F6E">
            <w:pPr>
              <w:pStyle w:val="Standard"/>
              <w:snapToGrid w:val="0"/>
              <w:spacing w:before="20" w:after="20"/>
              <w:rPr>
                <w:rFonts w:cs="Times New Roman"/>
              </w:rPr>
            </w:pPr>
            <w:r w:rsidRPr="00E605A6">
              <w:rPr>
                <w:rFonts w:cs="Times New Roman"/>
                <w:b/>
              </w:rPr>
              <w:t xml:space="preserve">Recomendações: </w:t>
            </w:r>
            <w:r w:rsidRPr="00E605A6">
              <w:rPr>
                <w:rFonts w:cs="Times New Roman"/>
              </w:rPr>
              <w:t xml:space="preserve">Funções de uma variável, funções de varias variáveis e Álgebra </w:t>
            </w:r>
            <w:proofErr w:type="gramStart"/>
            <w:r w:rsidRPr="00E605A6">
              <w:rPr>
                <w:rFonts w:cs="Times New Roman"/>
              </w:rPr>
              <w:t>linear</w:t>
            </w:r>
            <w:proofErr w:type="gramEnd"/>
          </w:p>
          <w:p w:rsidR="002A65C5" w:rsidRPr="00E605A6" w:rsidRDefault="008F5F6E">
            <w:pPr>
              <w:pStyle w:val="Standard"/>
              <w:snapToGrid w:val="0"/>
              <w:spacing w:before="20" w:after="20"/>
              <w:rPr>
                <w:rFonts w:cs="Times New Roman"/>
                <w:b/>
              </w:rPr>
            </w:pPr>
            <w:r w:rsidRPr="00E605A6">
              <w:rPr>
                <w:rFonts w:cs="Times New Roman"/>
                <w:b/>
              </w:rPr>
              <w:t>Conteúdo Programático</w:t>
            </w:r>
          </w:p>
          <w:p w:rsidR="002A65C5" w:rsidRPr="00E605A6" w:rsidRDefault="008F5F6E">
            <w:pPr>
              <w:pStyle w:val="Standard"/>
              <w:snapToGrid w:val="0"/>
              <w:rPr>
                <w:rFonts w:cs="Times New Roman"/>
              </w:rPr>
            </w:pPr>
            <w:r w:rsidRPr="00E605A6">
              <w:rPr>
                <w:rFonts w:cs="Times New Roman"/>
              </w:rPr>
              <w:t xml:space="preserve">Zeros de funções reais: método da Bisseção, Ponto fixo, Newton-Raphson. Método de Newton para sistemas não lineares. Resolução numérica de sistemas lineares: fatorações ortogonais, condicionamento da matriz, SVD (decomposição em valores singulares), estimativas de erro. Métodos iterativos (Jacobi, Gauss-Seidel, SOR, gradiente conjugado), análise da convergência, pré-condicionamento de sistemas. Interpolação numérica: polinomial (fenômeno de Runge) e por partes (splines). Problema de quadrados mínimos lineares e não lineares. Integração numérica: Trapézio, Newton-Cotes. Integração de Romberg. Quadratura Gaussiana. Análise de erro. Integração múltipla.  Equações diferenciais ordinárias: diferenças finitas, Taylor, Runge-Kutta. Análise de convergência, estabilidade e </w:t>
            </w:r>
            <w:proofErr w:type="gramStart"/>
            <w:r w:rsidRPr="00E605A6">
              <w:rPr>
                <w:rFonts w:cs="Times New Roman"/>
              </w:rPr>
              <w:t>consistência</w:t>
            </w:r>
            <w:proofErr w:type="gramEnd"/>
          </w:p>
          <w:p w:rsidR="002A65C5" w:rsidRPr="00E605A6" w:rsidRDefault="008F5F6E">
            <w:pPr>
              <w:pStyle w:val="Standard"/>
              <w:snapToGrid w:val="0"/>
              <w:spacing w:before="20" w:after="20"/>
              <w:rPr>
                <w:rFonts w:cs="Times New Roman"/>
                <w:b/>
              </w:rPr>
            </w:pPr>
            <w:r w:rsidRPr="00E605A6">
              <w:rPr>
                <w:rFonts w:cs="Times New Roman"/>
                <w:b/>
              </w:rPr>
              <w:t>Bibliografia Básica:</w:t>
            </w:r>
          </w:p>
          <w:p w:rsidR="002A65C5" w:rsidRPr="00E605A6" w:rsidRDefault="008F5F6E" w:rsidP="008C2E20">
            <w:pPr>
              <w:pStyle w:val="Standard"/>
              <w:numPr>
                <w:ilvl w:val="0"/>
                <w:numId w:val="144"/>
              </w:numPr>
              <w:tabs>
                <w:tab w:val="left" w:pos="698"/>
              </w:tabs>
              <w:snapToGrid w:val="0"/>
              <w:spacing w:before="20" w:after="20"/>
              <w:ind w:left="556"/>
              <w:rPr>
                <w:rFonts w:cs="Times New Roman"/>
                <w:lang w:val="en-US"/>
              </w:rPr>
            </w:pPr>
            <w:r w:rsidRPr="00E605A6">
              <w:rPr>
                <w:rFonts w:cs="Times New Roman"/>
                <w:lang w:val="en-US"/>
              </w:rPr>
              <w:t>WATKINS, D.S. Fundamental of Matrix Computations, 2a. ed., John Wiley &amp; Sons, 2002.</w:t>
            </w:r>
          </w:p>
          <w:p w:rsidR="002A65C5" w:rsidRPr="00E605A6" w:rsidRDefault="008F5F6E" w:rsidP="008C2E20">
            <w:pPr>
              <w:pStyle w:val="Standard"/>
              <w:numPr>
                <w:ilvl w:val="0"/>
                <w:numId w:val="144"/>
              </w:numPr>
              <w:tabs>
                <w:tab w:val="left" w:pos="698"/>
              </w:tabs>
              <w:spacing w:before="20" w:after="20"/>
              <w:ind w:left="556"/>
              <w:rPr>
                <w:rFonts w:cs="Times New Roman"/>
                <w:lang w:val="en-US"/>
              </w:rPr>
            </w:pPr>
            <w:r w:rsidRPr="00E605A6">
              <w:rPr>
                <w:rFonts w:cs="Times New Roman"/>
                <w:lang w:val="en-US"/>
              </w:rPr>
              <w:t>STOER, J., BURLISCH, R., BARTELS, R and GAITSCHI, W. Introduction to Numerical Analysis, Springer-Verlag, 2002.</w:t>
            </w:r>
          </w:p>
          <w:p w:rsidR="002A65C5" w:rsidRDefault="008F5F6E" w:rsidP="008C2E20">
            <w:pPr>
              <w:pStyle w:val="Standard"/>
              <w:numPr>
                <w:ilvl w:val="0"/>
                <w:numId w:val="144"/>
              </w:numPr>
              <w:tabs>
                <w:tab w:val="left" w:pos="698"/>
              </w:tabs>
              <w:snapToGrid w:val="0"/>
              <w:spacing w:before="20" w:after="20"/>
              <w:ind w:left="556"/>
              <w:rPr>
                <w:rFonts w:cs="Times New Roman"/>
                <w:lang w:val="en-US"/>
              </w:rPr>
            </w:pPr>
            <w:r w:rsidRPr="00E605A6">
              <w:rPr>
                <w:rFonts w:cs="Times New Roman"/>
                <w:lang w:val="en-US"/>
              </w:rPr>
              <w:t>GOLUB, G. H. and VAN LOAN, C. F., Matrix Computation, 3</w:t>
            </w:r>
            <w:r w:rsidRPr="00E605A6">
              <w:rPr>
                <w:rFonts w:cs="Times New Roman"/>
                <w:vertAlign w:val="superscript"/>
                <w:lang w:val="en-US"/>
              </w:rPr>
              <w:t>rd</w:t>
            </w:r>
            <w:r w:rsidRPr="00E605A6">
              <w:rPr>
                <w:rFonts w:cs="Times New Roman"/>
                <w:lang w:val="en-US"/>
              </w:rPr>
              <w:t>. Edition Johns Hopkins, Baltimore, London 1996.</w:t>
            </w:r>
          </w:p>
          <w:p w:rsidR="008C2E20" w:rsidRPr="00E605A6" w:rsidRDefault="008C2E20" w:rsidP="008C2E20">
            <w:pPr>
              <w:pStyle w:val="Standard"/>
              <w:tabs>
                <w:tab w:val="left" w:pos="698"/>
              </w:tabs>
              <w:snapToGrid w:val="0"/>
              <w:spacing w:before="20" w:after="20"/>
              <w:ind w:left="556"/>
              <w:rPr>
                <w:rFonts w:cs="Times New Roman"/>
                <w:lang w:val="en-US"/>
              </w:rPr>
            </w:pPr>
          </w:p>
        </w:tc>
      </w:tr>
    </w:tbl>
    <w:p w:rsidR="002A65C5" w:rsidRDefault="002A65C5">
      <w:pPr>
        <w:pStyle w:val="Standard"/>
        <w:spacing w:line="360" w:lineRule="auto"/>
        <w:jc w:val="both"/>
        <w:rPr>
          <w:rFonts w:cs="Times New Roman"/>
          <w:lang w:val="en-US"/>
        </w:rPr>
      </w:pPr>
    </w:p>
    <w:p w:rsidR="008C2E20" w:rsidRPr="00E605A6" w:rsidRDefault="008C2E20">
      <w:pPr>
        <w:pStyle w:val="Standard"/>
        <w:spacing w:line="360" w:lineRule="auto"/>
        <w:jc w:val="both"/>
        <w:rPr>
          <w:rFonts w:cs="Times New Roman"/>
          <w:lang w:val="en-US"/>
        </w:rPr>
      </w:pPr>
    </w:p>
    <w:p w:rsidR="002A65C5" w:rsidRPr="00E605A6" w:rsidRDefault="002A65C5">
      <w:pPr>
        <w:pStyle w:val="Standard"/>
        <w:spacing w:line="360" w:lineRule="auto"/>
        <w:jc w:val="both"/>
        <w:rPr>
          <w:rFonts w:cs="Times New Roman"/>
          <w:lang w:val="en-US"/>
        </w:rPr>
      </w:pPr>
    </w:p>
    <w:tbl>
      <w:tblPr>
        <w:tblW w:w="8953" w:type="dxa"/>
        <w:tblInd w:w="-3" w:type="dxa"/>
        <w:tblLayout w:type="fixed"/>
        <w:tblCellMar>
          <w:left w:w="10" w:type="dxa"/>
          <w:right w:w="10" w:type="dxa"/>
        </w:tblCellMar>
        <w:tblLook w:val="0000" w:firstRow="0" w:lastRow="0" w:firstColumn="0" w:lastColumn="0" w:noHBand="0" w:noVBand="0"/>
      </w:tblPr>
      <w:tblGrid>
        <w:gridCol w:w="8953"/>
      </w:tblGrid>
      <w:tr w:rsidR="002A65C5" w:rsidRPr="00B2369F">
        <w:trPr>
          <w:tblHeader/>
        </w:trPr>
        <w:tc>
          <w:tcPr>
            <w:tcW w:w="89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2A65C5" w:rsidRPr="00B2369F" w:rsidRDefault="008F5F6E">
            <w:pPr>
              <w:pStyle w:val="Standard"/>
              <w:snapToGrid w:val="0"/>
              <w:jc w:val="center"/>
              <w:rPr>
                <w:rFonts w:cs="Times New Roman"/>
                <w:b/>
                <w:bCs/>
                <w:iCs/>
              </w:rPr>
            </w:pPr>
            <w:r w:rsidRPr="00B2369F">
              <w:rPr>
                <w:rFonts w:cs="Times New Roman"/>
                <w:b/>
                <w:bCs/>
                <w:iCs/>
              </w:rPr>
              <w:lastRenderedPageBreak/>
              <w:t>Introdução à Análise Funcional</w:t>
            </w:r>
          </w:p>
        </w:tc>
      </w:tr>
      <w:tr w:rsidR="002A65C5" w:rsidRPr="00B2369F">
        <w:tc>
          <w:tcPr>
            <w:tcW w:w="8953"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65C5" w:rsidRPr="00B2369F" w:rsidRDefault="008F5F6E">
            <w:pPr>
              <w:pStyle w:val="Standard"/>
              <w:snapToGrid w:val="0"/>
              <w:jc w:val="both"/>
              <w:rPr>
                <w:rFonts w:cs="Times New Roman"/>
                <w:b/>
                <w:bCs/>
                <w:iCs/>
              </w:rPr>
            </w:pPr>
            <w:r w:rsidRPr="00B2369F">
              <w:rPr>
                <w:rFonts w:cs="Times New Roman"/>
                <w:b/>
                <w:bCs/>
                <w:iCs/>
              </w:rPr>
              <w:t xml:space="preserve">Código: </w:t>
            </w:r>
            <w:r w:rsidRPr="00B2369F">
              <w:rPr>
                <w:rFonts w:cs="Times New Roman"/>
                <w:iCs/>
              </w:rPr>
              <w:t>MC2103</w:t>
            </w:r>
          </w:p>
          <w:p w:rsidR="002A65C5" w:rsidRPr="00B2369F" w:rsidRDefault="008F5F6E">
            <w:pPr>
              <w:pStyle w:val="Standard"/>
              <w:snapToGrid w:val="0"/>
              <w:rPr>
                <w:rFonts w:cs="Times New Roman"/>
                <w:b/>
                <w:bCs/>
                <w:iCs/>
              </w:rPr>
            </w:pPr>
            <w:r w:rsidRPr="00B2369F">
              <w:rPr>
                <w:rFonts w:cs="Times New Roman"/>
                <w:b/>
                <w:bCs/>
                <w:iCs/>
              </w:rPr>
              <w:t>TPI:</w:t>
            </w:r>
            <w:proofErr w:type="gramStart"/>
            <w:r w:rsidRPr="00B2369F">
              <w:rPr>
                <w:rFonts w:cs="Times New Roman"/>
                <w:b/>
                <w:bCs/>
                <w:iCs/>
              </w:rPr>
              <w:t xml:space="preserve"> </w:t>
            </w:r>
            <w:r w:rsidRPr="00B2369F">
              <w:rPr>
                <w:rFonts w:cs="Times New Roman"/>
                <w:iCs/>
              </w:rPr>
              <w:t xml:space="preserve"> </w:t>
            </w:r>
            <w:proofErr w:type="gramEnd"/>
            <w:r w:rsidRPr="00B2369F">
              <w:rPr>
                <w:rFonts w:cs="Times New Roman"/>
                <w:iCs/>
              </w:rPr>
              <w:t>4-0-4</w:t>
            </w:r>
          </w:p>
          <w:p w:rsidR="002A65C5" w:rsidRPr="00B2369F" w:rsidRDefault="008F5F6E">
            <w:pPr>
              <w:pStyle w:val="Standard"/>
              <w:snapToGrid w:val="0"/>
              <w:jc w:val="both"/>
              <w:rPr>
                <w:rFonts w:cs="Times New Roman"/>
                <w:b/>
                <w:bCs/>
                <w:iCs/>
              </w:rPr>
            </w:pPr>
            <w:r w:rsidRPr="00B2369F">
              <w:rPr>
                <w:rFonts w:cs="Times New Roman"/>
                <w:b/>
                <w:bCs/>
                <w:iCs/>
              </w:rPr>
              <w:t xml:space="preserve">Carga Horária: </w:t>
            </w:r>
            <w:r w:rsidRPr="00B2369F">
              <w:rPr>
                <w:rFonts w:cs="Times New Roman"/>
                <w:iCs/>
              </w:rPr>
              <w:t>48 horas</w:t>
            </w:r>
          </w:p>
          <w:p w:rsidR="002A65C5" w:rsidRPr="00B2369F" w:rsidRDefault="008F5F6E" w:rsidP="00B2369F">
            <w:pPr>
              <w:pStyle w:val="Standard"/>
              <w:snapToGrid w:val="0"/>
              <w:spacing w:before="20" w:after="20"/>
              <w:jc w:val="both"/>
              <w:rPr>
                <w:rFonts w:cs="Times New Roman"/>
                <w:bCs/>
                <w:iCs/>
              </w:rPr>
            </w:pPr>
            <w:r w:rsidRPr="00B2369F">
              <w:rPr>
                <w:rFonts w:cs="Times New Roman"/>
                <w:b/>
                <w:bCs/>
                <w:iCs/>
              </w:rPr>
              <w:t>Recomendações:</w:t>
            </w:r>
            <w:r w:rsidR="00B2369F">
              <w:rPr>
                <w:rFonts w:cs="Times New Roman"/>
                <w:b/>
                <w:bCs/>
                <w:iCs/>
              </w:rPr>
              <w:t xml:space="preserve"> </w:t>
            </w:r>
            <w:r w:rsidRPr="00B2369F">
              <w:rPr>
                <w:rFonts w:cs="Times New Roman"/>
                <w:bCs/>
                <w:iCs/>
              </w:rPr>
              <w:t>Álgebra Linear Avançada I e Análise Real I</w:t>
            </w:r>
          </w:p>
          <w:p w:rsidR="002A65C5" w:rsidRPr="00B2369F" w:rsidRDefault="008F5F6E">
            <w:pPr>
              <w:pStyle w:val="Standard"/>
              <w:snapToGrid w:val="0"/>
              <w:spacing w:before="20" w:after="20"/>
              <w:jc w:val="both"/>
              <w:rPr>
                <w:rFonts w:cs="Times New Roman"/>
                <w:b/>
                <w:bCs/>
                <w:iCs/>
              </w:rPr>
            </w:pPr>
            <w:r w:rsidRPr="00B2369F">
              <w:rPr>
                <w:rFonts w:cs="Times New Roman"/>
                <w:b/>
                <w:bCs/>
                <w:iCs/>
              </w:rPr>
              <w:t>Conteúdo Programático</w:t>
            </w:r>
          </w:p>
          <w:p w:rsidR="002A65C5" w:rsidRPr="00B2369F" w:rsidRDefault="008F5F6E">
            <w:pPr>
              <w:pStyle w:val="Standard"/>
              <w:snapToGrid w:val="0"/>
              <w:jc w:val="both"/>
              <w:rPr>
                <w:rFonts w:cs="Times New Roman"/>
                <w:bCs/>
                <w:iCs/>
              </w:rPr>
            </w:pPr>
            <w:r w:rsidRPr="00B2369F">
              <w:rPr>
                <w:rFonts w:cs="Times New Roman"/>
                <w:bCs/>
                <w:iCs/>
              </w:rPr>
              <w:t>Espaços de Banach. Espaços de Hilbert e aspectos Geométricos. Operadores lineares contínuos. O teorema de Baire e suas consequências. O teorema de Hahn-Banach, teoremas da aplicação aberta e do gráfico fechado. Aplicações</w:t>
            </w:r>
          </w:p>
          <w:p w:rsidR="002A65C5" w:rsidRPr="00B2369F" w:rsidRDefault="008F5F6E">
            <w:pPr>
              <w:pStyle w:val="Standard"/>
              <w:snapToGrid w:val="0"/>
              <w:spacing w:before="20" w:after="20"/>
              <w:jc w:val="both"/>
              <w:rPr>
                <w:rFonts w:cs="Times New Roman"/>
                <w:b/>
                <w:bCs/>
                <w:iCs/>
              </w:rPr>
            </w:pPr>
            <w:r w:rsidRPr="00B2369F">
              <w:rPr>
                <w:rFonts w:cs="Times New Roman"/>
                <w:b/>
                <w:bCs/>
                <w:iCs/>
              </w:rPr>
              <w:t>Bibliografia Básica:</w:t>
            </w:r>
          </w:p>
          <w:p w:rsidR="002A65C5" w:rsidRPr="00B2369F" w:rsidRDefault="008F5F6E" w:rsidP="00B2369F">
            <w:pPr>
              <w:pStyle w:val="Standard"/>
              <w:numPr>
                <w:ilvl w:val="0"/>
                <w:numId w:val="145"/>
              </w:numPr>
              <w:tabs>
                <w:tab w:val="left" w:pos="720"/>
              </w:tabs>
              <w:snapToGrid w:val="0"/>
              <w:spacing w:before="20" w:after="20"/>
              <w:ind w:left="720" w:hanging="360"/>
              <w:jc w:val="both"/>
              <w:rPr>
                <w:rFonts w:cs="Times New Roman"/>
                <w:bCs/>
                <w:iCs/>
              </w:rPr>
            </w:pPr>
            <w:r w:rsidRPr="00B2369F">
              <w:rPr>
                <w:rFonts w:cs="Times New Roman"/>
                <w:bCs/>
                <w:iCs/>
                <w:lang w:val="en-US"/>
              </w:rPr>
              <w:t xml:space="preserve">BRÉZIS, H. Analyse Fonctionnele. Masson. </w:t>
            </w:r>
            <w:r w:rsidRPr="00B2369F">
              <w:rPr>
                <w:rFonts w:cs="Times New Roman"/>
                <w:bCs/>
                <w:iCs/>
              </w:rPr>
              <w:t>1987.</w:t>
            </w:r>
          </w:p>
          <w:p w:rsidR="002A65C5" w:rsidRPr="00B2369F" w:rsidRDefault="008F5F6E" w:rsidP="00B2369F">
            <w:pPr>
              <w:pStyle w:val="Standard"/>
              <w:numPr>
                <w:ilvl w:val="0"/>
                <w:numId w:val="145"/>
              </w:numPr>
              <w:tabs>
                <w:tab w:val="left" w:pos="720"/>
              </w:tabs>
              <w:snapToGrid w:val="0"/>
              <w:spacing w:before="20" w:after="20"/>
              <w:ind w:left="720" w:hanging="360"/>
              <w:jc w:val="both"/>
              <w:rPr>
                <w:rFonts w:cs="Times New Roman"/>
                <w:bCs/>
                <w:iCs/>
              </w:rPr>
            </w:pPr>
            <w:r w:rsidRPr="00B2369F">
              <w:rPr>
                <w:rFonts w:cs="Times New Roman"/>
                <w:bCs/>
                <w:iCs/>
                <w:lang w:val="en-US"/>
              </w:rPr>
              <w:t xml:space="preserve">CONWAY, J. A course in Functional Analysis. </w:t>
            </w:r>
            <w:r w:rsidRPr="00B2369F">
              <w:rPr>
                <w:rFonts w:cs="Times New Roman"/>
                <w:bCs/>
                <w:iCs/>
              </w:rPr>
              <w:t>Springer. 1985.</w:t>
            </w:r>
          </w:p>
          <w:p w:rsidR="002A65C5" w:rsidRPr="00B2369F" w:rsidRDefault="008F5F6E" w:rsidP="00B2369F">
            <w:pPr>
              <w:pStyle w:val="Standard"/>
              <w:numPr>
                <w:ilvl w:val="0"/>
                <w:numId w:val="145"/>
              </w:numPr>
              <w:tabs>
                <w:tab w:val="left" w:pos="720"/>
              </w:tabs>
              <w:snapToGrid w:val="0"/>
              <w:spacing w:before="20" w:after="20"/>
              <w:ind w:left="720" w:hanging="360"/>
              <w:jc w:val="both"/>
              <w:rPr>
                <w:rFonts w:cs="Times New Roman"/>
                <w:bCs/>
                <w:iCs/>
              </w:rPr>
            </w:pPr>
            <w:r w:rsidRPr="00B2369F">
              <w:rPr>
                <w:rFonts w:cs="Times New Roman"/>
                <w:bCs/>
                <w:iCs/>
                <w:lang w:val="en-US"/>
              </w:rPr>
              <w:t xml:space="preserve">COTLAR, M. E CIGNOLI, R. An Introduction to Functional Analysis. </w:t>
            </w:r>
            <w:r w:rsidRPr="00B2369F">
              <w:rPr>
                <w:rFonts w:cs="Times New Roman"/>
                <w:bCs/>
                <w:iCs/>
              </w:rPr>
              <w:t>North-Holland. 1974.</w:t>
            </w:r>
          </w:p>
          <w:p w:rsidR="002A65C5" w:rsidRPr="00B2369F" w:rsidRDefault="008F5F6E" w:rsidP="00B2369F">
            <w:pPr>
              <w:pStyle w:val="Standard"/>
              <w:numPr>
                <w:ilvl w:val="0"/>
                <w:numId w:val="145"/>
              </w:numPr>
              <w:tabs>
                <w:tab w:val="left" w:pos="720"/>
              </w:tabs>
              <w:snapToGrid w:val="0"/>
              <w:spacing w:before="20" w:after="20"/>
              <w:ind w:left="720" w:hanging="360"/>
              <w:jc w:val="both"/>
              <w:rPr>
                <w:rFonts w:cs="Times New Roman"/>
                <w:b/>
                <w:bCs/>
                <w:iCs/>
              </w:rPr>
            </w:pPr>
            <w:r w:rsidRPr="00B2369F">
              <w:rPr>
                <w:rFonts w:cs="Times New Roman"/>
                <w:bCs/>
                <w:iCs/>
              </w:rPr>
              <w:t>HONIG, C.S. Análise Funcional e Aplicações. USP. 1985.</w:t>
            </w:r>
          </w:p>
          <w:p w:rsidR="00B2369F" w:rsidRPr="00B2369F" w:rsidRDefault="00B2369F" w:rsidP="00B2369F">
            <w:pPr>
              <w:pStyle w:val="Standard"/>
              <w:tabs>
                <w:tab w:val="left" w:pos="720"/>
              </w:tabs>
              <w:snapToGrid w:val="0"/>
              <w:spacing w:before="20" w:after="20"/>
              <w:ind w:left="720"/>
              <w:jc w:val="both"/>
              <w:rPr>
                <w:rFonts w:cs="Times New Roman"/>
                <w:b/>
                <w:bCs/>
                <w:iCs/>
              </w:rPr>
            </w:pPr>
          </w:p>
        </w:tc>
      </w:tr>
    </w:tbl>
    <w:p w:rsidR="002A65C5" w:rsidRPr="00B2369F" w:rsidRDefault="002A65C5">
      <w:pPr>
        <w:pStyle w:val="Standard"/>
        <w:spacing w:before="280" w:after="280" w:line="360" w:lineRule="auto"/>
        <w:jc w:val="both"/>
        <w:rPr>
          <w:rFonts w:cs="Times New Roman"/>
        </w:rPr>
      </w:pPr>
    </w:p>
    <w:tbl>
      <w:tblPr>
        <w:tblW w:w="8869" w:type="dxa"/>
        <w:tblInd w:w="99" w:type="dxa"/>
        <w:tblLayout w:type="fixed"/>
        <w:tblCellMar>
          <w:left w:w="10" w:type="dxa"/>
          <w:right w:w="10" w:type="dxa"/>
        </w:tblCellMar>
        <w:tblLook w:val="0000" w:firstRow="0" w:lastRow="0" w:firstColumn="0" w:lastColumn="0" w:noHBand="0" w:noVBand="0"/>
      </w:tblPr>
      <w:tblGrid>
        <w:gridCol w:w="8869"/>
      </w:tblGrid>
      <w:tr w:rsidR="002A65C5" w:rsidRPr="00B2369F">
        <w:trPr>
          <w:tblHeader/>
        </w:trPr>
        <w:tc>
          <w:tcPr>
            <w:tcW w:w="8869"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2A65C5" w:rsidRPr="00B2369F" w:rsidRDefault="008F5F6E">
            <w:pPr>
              <w:pStyle w:val="Standard"/>
              <w:snapToGrid w:val="0"/>
              <w:jc w:val="center"/>
              <w:rPr>
                <w:rFonts w:cs="Times New Roman"/>
                <w:b/>
                <w:bCs/>
                <w:iCs/>
              </w:rPr>
            </w:pPr>
            <w:r w:rsidRPr="00B2369F">
              <w:rPr>
                <w:rFonts w:cs="Times New Roman"/>
                <w:b/>
                <w:bCs/>
                <w:iCs/>
              </w:rPr>
              <w:t>Lógica Básica</w:t>
            </w:r>
          </w:p>
        </w:tc>
      </w:tr>
      <w:tr w:rsidR="002A65C5" w:rsidRPr="00DB0CC3">
        <w:tc>
          <w:tcPr>
            <w:tcW w:w="886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65C5" w:rsidRPr="00B2369F" w:rsidRDefault="008F5F6E">
            <w:pPr>
              <w:pStyle w:val="Standard"/>
              <w:snapToGrid w:val="0"/>
              <w:jc w:val="both"/>
              <w:rPr>
                <w:rFonts w:cs="Times New Roman"/>
              </w:rPr>
            </w:pPr>
            <w:r w:rsidRPr="00B2369F">
              <w:rPr>
                <w:rFonts w:cs="Times New Roman"/>
                <w:b/>
                <w:bCs/>
                <w:iCs/>
              </w:rPr>
              <w:t xml:space="preserve">Código: </w:t>
            </w:r>
            <w:r w:rsidRPr="00B2369F">
              <w:rPr>
                <w:rStyle w:val="StrongEmphasis"/>
                <w:rFonts w:cs="Times New Roman"/>
                <w:b w:val="0"/>
              </w:rPr>
              <w:t>BC 1426</w:t>
            </w:r>
          </w:p>
          <w:p w:rsidR="002A65C5" w:rsidRPr="00B2369F" w:rsidRDefault="008F5F6E">
            <w:pPr>
              <w:pStyle w:val="Standard"/>
              <w:snapToGrid w:val="0"/>
              <w:jc w:val="both"/>
              <w:rPr>
                <w:rFonts w:cs="Times New Roman"/>
                <w:b/>
                <w:bCs/>
                <w:iCs/>
              </w:rPr>
            </w:pPr>
            <w:r w:rsidRPr="00B2369F">
              <w:rPr>
                <w:rFonts w:cs="Times New Roman"/>
                <w:b/>
                <w:bCs/>
                <w:iCs/>
              </w:rPr>
              <w:t xml:space="preserve">TPI </w:t>
            </w:r>
            <w:r w:rsidRPr="00B2369F">
              <w:rPr>
                <w:rFonts w:cs="Times New Roman"/>
                <w:iCs/>
              </w:rPr>
              <w:t>4-0-4</w:t>
            </w:r>
          </w:p>
          <w:p w:rsidR="002A65C5" w:rsidRPr="00B2369F" w:rsidRDefault="008F5F6E">
            <w:pPr>
              <w:pStyle w:val="Standard"/>
              <w:snapToGrid w:val="0"/>
              <w:jc w:val="both"/>
              <w:rPr>
                <w:rFonts w:cs="Times New Roman"/>
                <w:b/>
                <w:bCs/>
                <w:iCs/>
              </w:rPr>
            </w:pPr>
            <w:r w:rsidRPr="00B2369F">
              <w:rPr>
                <w:rFonts w:cs="Times New Roman"/>
                <w:b/>
                <w:bCs/>
                <w:iCs/>
              </w:rPr>
              <w:t xml:space="preserve">Carga Horária: </w:t>
            </w:r>
            <w:r w:rsidRPr="00B2369F">
              <w:rPr>
                <w:rFonts w:cs="Times New Roman"/>
                <w:iCs/>
              </w:rPr>
              <w:t>48 horas</w:t>
            </w:r>
          </w:p>
          <w:p w:rsidR="002A65C5" w:rsidRPr="00B2369F" w:rsidRDefault="008F5F6E">
            <w:pPr>
              <w:pStyle w:val="Standard"/>
              <w:snapToGrid w:val="0"/>
              <w:spacing w:before="20" w:after="20"/>
              <w:jc w:val="both"/>
              <w:rPr>
                <w:rFonts w:cs="Times New Roman"/>
                <w:bCs/>
                <w:iCs/>
              </w:rPr>
            </w:pPr>
            <w:r w:rsidRPr="00B2369F">
              <w:rPr>
                <w:rFonts w:cs="Times New Roman"/>
                <w:b/>
                <w:bCs/>
                <w:iCs/>
              </w:rPr>
              <w:t xml:space="preserve">Recomendações: </w:t>
            </w:r>
            <w:r w:rsidRPr="00B2369F">
              <w:rPr>
                <w:rFonts w:cs="Times New Roman"/>
                <w:bCs/>
                <w:iCs/>
              </w:rPr>
              <w:t>Bases Epistemológicas da Ciência Moderna,</w:t>
            </w:r>
            <w:proofErr w:type="gramStart"/>
            <w:r w:rsidRPr="00B2369F">
              <w:rPr>
                <w:rFonts w:cs="Times New Roman"/>
                <w:bCs/>
                <w:iCs/>
              </w:rPr>
              <w:t xml:space="preserve">  </w:t>
            </w:r>
            <w:proofErr w:type="gramEnd"/>
            <w:r w:rsidRPr="00B2369F">
              <w:rPr>
                <w:rFonts w:cs="Times New Roman"/>
                <w:bCs/>
                <w:iCs/>
              </w:rPr>
              <w:t>Funções de uma Variável</w:t>
            </w:r>
          </w:p>
          <w:p w:rsidR="002A65C5" w:rsidRPr="00B2369F" w:rsidRDefault="008F5F6E">
            <w:pPr>
              <w:pStyle w:val="Standard"/>
              <w:snapToGrid w:val="0"/>
              <w:spacing w:before="20" w:after="20"/>
              <w:jc w:val="both"/>
              <w:rPr>
                <w:rFonts w:cs="Times New Roman"/>
                <w:b/>
                <w:bCs/>
                <w:iCs/>
              </w:rPr>
            </w:pPr>
            <w:r w:rsidRPr="00B2369F">
              <w:rPr>
                <w:rFonts w:cs="Times New Roman"/>
                <w:b/>
                <w:bCs/>
                <w:iCs/>
              </w:rPr>
              <w:t>Conteúdo Programático</w:t>
            </w:r>
          </w:p>
          <w:p w:rsidR="002A65C5" w:rsidRPr="00B2369F" w:rsidRDefault="008F5F6E">
            <w:pPr>
              <w:pStyle w:val="Standard"/>
              <w:snapToGrid w:val="0"/>
              <w:jc w:val="both"/>
              <w:rPr>
                <w:rFonts w:cs="Times New Roman"/>
                <w:bCs/>
                <w:iCs/>
              </w:rPr>
            </w:pPr>
            <w:r w:rsidRPr="00B2369F">
              <w:rPr>
                <w:rFonts w:cs="Times New Roman"/>
                <w:bCs/>
                <w:iCs/>
              </w:rPr>
              <w:t>Cálculo sentencial (ou proposicional) clássico: noções de linguagem, conectivos, dedução e teorema, semântica de valorações. Cálculo clássico de predicados de primeira ordem: os conceitos de linguagem de primeira ordem, igualdade, teorema da dedução, consequência sintática. Semântica: noções de interpretação, verdade em uma estrutura, modelo. O conceito formal de teoria, fecho dedutivo. Exposição informal de temas, e.g., acerca da consistência de teorias, completude de teorias.</w:t>
            </w:r>
          </w:p>
          <w:p w:rsidR="002A65C5" w:rsidRPr="00B2369F" w:rsidRDefault="008F5F6E">
            <w:pPr>
              <w:pStyle w:val="Standard"/>
              <w:snapToGrid w:val="0"/>
              <w:spacing w:before="20" w:after="20"/>
              <w:jc w:val="both"/>
              <w:rPr>
                <w:rFonts w:cs="Times New Roman"/>
                <w:b/>
                <w:bCs/>
                <w:iCs/>
              </w:rPr>
            </w:pPr>
            <w:r w:rsidRPr="00B2369F">
              <w:rPr>
                <w:rFonts w:cs="Times New Roman"/>
                <w:b/>
                <w:bCs/>
                <w:iCs/>
              </w:rPr>
              <w:t>Bibliografia Básica:</w:t>
            </w:r>
          </w:p>
          <w:p w:rsidR="002A65C5" w:rsidRPr="00B2369F" w:rsidRDefault="008F5F6E" w:rsidP="00B2369F">
            <w:pPr>
              <w:pStyle w:val="Standard"/>
              <w:numPr>
                <w:ilvl w:val="0"/>
                <w:numId w:val="146"/>
              </w:numPr>
              <w:snapToGrid w:val="0"/>
              <w:spacing w:before="20" w:after="20"/>
              <w:ind w:left="720" w:hanging="360"/>
              <w:jc w:val="both"/>
              <w:rPr>
                <w:rFonts w:cs="Times New Roman"/>
              </w:rPr>
            </w:pPr>
            <w:proofErr w:type="gramStart"/>
            <w:r w:rsidRPr="00B2369F">
              <w:rPr>
                <w:rFonts w:cs="Times New Roman"/>
              </w:rPr>
              <w:t>da</w:t>
            </w:r>
            <w:proofErr w:type="gramEnd"/>
            <w:r w:rsidRPr="00B2369F">
              <w:rPr>
                <w:rFonts w:cs="Times New Roman"/>
              </w:rPr>
              <w:t xml:space="preserve"> COSTA, Newton C. A. </w:t>
            </w:r>
            <w:r w:rsidRPr="00B2369F">
              <w:rPr>
                <w:rFonts w:cs="Times New Roman"/>
                <w:iCs/>
              </w:rPr>
              <w:t>Ensaios sobre os Fundamentos da Lógica</w:t>
            </w:r>
            <w:r w:rsidRPr="00B2369F">
              <w:rPr>
                <w:rFonts w:cs="Times New Roman"/>
              </w:rPr>
              <w:t>. São Paulo,  Hucitec, s/d.</w:t>
            </w:r>
          </w:p>
          <w:p w:rsidR="002A65C5" w:rsidRPr="00B2369F" w:rsidRDefault="008F5F6E" w:rsidP="00B2369F">
            <w:pPr>
              <w:pStyle w:val="Standard"/>
              <w:numPr>
                <w:ilvl w:val="0"/>
                <w:numId w:val="146"/>
              </w:numPr>
              <w:snapToGrid w:val="0"/>
              <w:spacing w:before="20" w:after="20"/>
              <w:ind w:left="720" w:hanging="360"/>
              <w:jc w:val="both"/>
              <w:rPr>
                <w:rFonts w:cs="Times New Roman"/>
              </w:rPr>
            </w:pPr>
            <w:r w:rsidRPr="00B2369F">
              <w:rPr>
                <w:rFonts w:cs="Times New Roman"/>
              </w:rPr>
              <w:t xml:space="preserve">MORTARI, Cezar A. </w:t>
            </w:r>
            <w:r w:rsidRPr="00B2369F">
              <w:rPr>
                <w:rFonts w:cs="Times New Roman"/>
                <w:iCs/>
              </w:rPr>
              <w:t>Introdução à Lógica</w:t>
            </w:r>
            <w:r w:rsidRPr="00B2369F">
              <w:rPr>
                <w:rFonts w:cs="Times New Roman"/>
              </w:rPr>
              <w:t>. São Paulo, UNESP/ Imprensa Oficial do Estado, 2001.</w:t>
            </w:r>
          </w:p>
          <w:p w:rsidR="002A65C5" w:rsidRDefault="008F5F6E" w:rsidP="00B2369F">
            <w:pPr>
              <w:pStyle w:val="Standard"/>
              <w:numPr>
                <w:ilvl w:val="0"/>
                <w:numId w:val="146"/>
              </w:numPr>
              <w:snapToGrid w:val="0"/>
              <w:spacing w:before="20" w:after="20"/>
              <w:ind w:left="720" w:hanging="360"/>
              <w:jc w:val="both"/>
              <w:rPr>
                <w:rFonts w:cs="Times New Roman"/>
              </w:rPr>
            </w:pPr>
            <w:proofErr w:type="gramStart"/>
            <w:r w:rsidRPr="00B2369F">
              <w:rPr>
                <w:rFonts w:cs="Times New Roman"/>
              </w:rPr>
              <w:t>de</w:t>
            </w:r>
            <w:proofErr w:type="gramEnd"/>
            <w:r w:rsidRPr="00B2369F">
              <w:rPr>
                <w:rFonts w:cs="Times New Roman"/>
              </w:rPr>
              <w:t xml:space="preserve"> OLIVEIRA, Augusto J. F. </w:t>
            </w:r>
            <w:r w:rsidRPr="00B2369F">
              <w:rPr>
                <w:rFonts w:cs="Times New Roman"/>
                <w:iCs/>
              </w:rPr>
              <w:t>Lógica e Aritmética: uma introdução informal aos métodos formais</w:t>
            </w:r>
            <w:r w:rsidRPr="00B2369F">
              <w:rPr>
                <w:rFonts w:cs="Times New Roman"/>
              </w:rPr>
              <w:t>. Lisboa, Gradiva, 1991.</w:t>
            </w:r>
          </w:p>
          <w:p w:rsidR="00B2369F" w:rsidRPr="00B2369F" w:rsidRDefault="00B2369F" w:rsidP="00B2369F">
            <w:pPr>
              <w:pStyle w:val="Standard"/>
              <w:snapToGrid w:val="0"/>
              <w:spacing w:before="20" w:after="20"/>
              <w:ind w:left="720"/>
              <w:jc w:val="both"/>
              <w:rPr>
                <w:rFonts w:cs="Times New Roman"/>
              </w:rPr>
            </w:pPr>
          </w:p>
          <w:p w:rsidR="002A65C5" w:rsidRPr="00B2369F" w:rsidRDefault="008F5F6E">
            <w:pPr>
              <w:pStyle w:val="Standard"/>
              <w:jc w:val="both"/>
              <w:rPr>
                <w:rFonts w:cs="Times New Roman"/>
                <w:b/>
                <w:bCs/>
              </w:rPr>
            </w:pPr>
            <w:r w:rsidRPr="00B2369F">
              <w:rPr>
                <w:rFonts w:cs="Times New Roman"/>
                <w:b/>
                <w:bCs/>
              </w:rPr>
              <w:t>Bibliografia Complementar</w:t>
            </w:r>
          </w:p>
          <w:p w:rsidR="002A65C5" w:rsidRPr="00B2369F" w:rsidRDefault="008F5F6E" w:rsidP="00B2369F">
            <w:pPr>
              <w:pStyle w:val="Standard"/>
              <w:numPr>
                <w:ilvl w:val="0"/>
                <w:numId w:val="147"/>
              </w:numPr>
              <w:ind w:left="720" w:hanging="360"/>
              <w:jc w:val="both"/>
              <w:rPr>
                <w:rFonts w:cs="Times New Roman"/>
              </w:rPr>
            </w:pPr>
            <w:r w:rsidRPr="00B2369F">
              <w:rPr>
                <w:rFonts w:cs="Times New Roman"/>
              </w:rPr>
              <w:t>BLANCHÉ, Robert. </w:t>
            </w:r>
            <w:r w:rsidRPr="00B2369F">
              <w:rPr>
                <w:rFonts w:cs="Times New Roman"/>
                <w:iCs/>
              </w:rPr>
              <w:t>História da Lógica</w:t>
            </w:r>
            <w:r w:rsidRPr="00B2369F">
              <w:rPr>
                <w:rFonts w:cs="Times New Roman"/>
              </w:rPr>
              <w:t>. Lisboa, Edições 70, 1996.</w:t>
            </w:r>
          </w:p>
          <w:p w:rsidR="002A65C5" w:rsidRPr="00B2369F" w:rsidRDefault="008F5F6E" w:rsidP="00B2369F">
            <w:pPr>
              <w:pStyle w:val="Standard"/>
              <w:numPr>
                <w:ilvl w:val="0"/>
                <w:numId w:val="147"/>
              </w:numPr>
              <w:ind w:left="720" w:hanging="360"/>
              <w:jc w:val="both"/>
              <w:rPr>
                <w:rFonts w:cs="Times New Roman"/>
              </w:rPr>
            </w:pPr>
            <w:r w:rsidRPr="00B2369F">
              <w:rPr>
                <w:rFonts w:cs="Times New Roman"/>
              </w:rPr>
              <w:t>CARNIELLI, Walter &amp; EPSTEIN, Richard L. </w:t>
            </w:r>
            <w:r w:rsidRPr="00B2369F">
              <w:rPr>
                <w:rFonts w:cs="Times New Roman"/>
                <w:iCs/>
              </w:rPr>
              <w:t>Computabilidade: funções computáveis, lógica e os fundamentos da matemática</w:t>
            </w:r>
            <w:r w:rsidRPr="00B2369F">
              <w:rPr>
                <w:rFonts w:cs="Times New Roman"/>
              </w:rPr>
              <w:t xml:space="preserve">. São Paulo, </w:t>
            </w:r>
            <w:proofErr w:type="gramStart"/>
            <w:r w:rsidRPr="00B2369F">
              <w:rPr>
                <w:rFonts w:cs="Times New Roman"/>
              </w:rPr>
              <w:t>Unesp</w:t>
            </w:r>
            <w:proofErr w:type="gramEnd"/>
            <w:r w:rsidRPr="00B2369F">
              <w:rPr>
                <w:rFonts w:cs="Times New Roman"/>
              </w:rPr>
              <w:t xml:space="preserve"> / Fapesp, 2006.</w:t>
            </w:r>
          </w:p>
          <w:p w:rsidR="002A65C5" w:rsidRPr="00B2369F" w:rsidRDefault="008F5F6E" w:rsidP="00B2369F">
            <w:pPr>
              <w:pStyle w:val="Standard"/>
              <w:numPr>
                <w:ilvl w:val="0"/>
                <w:numId w:val="147"/>
              </w:numPr>
              <w:ind w:left="720" w:hanging="360"/>
              <w:jc w:val="both"/>
              <w:rPr>
                <w:rFonts w:cs="Times New Roman"/>
              </w:rPr>
            </w:pPr>
            <w:r w:rsidRPr="00B2369F">
              <w:rPr>
                <w:rFonts w:cs="Times New Roman"/>
                <w:lang w:val="en-US"/>
              </w:rPr>
              <w:t>DEVLIN, Keith. </w:t>
            </w:r>
            <w:r w:rsidRPr="00B2369F">
              <w:rPr>
                <w:rFonts w:cs="Times New Roman"/>
                <w:iCs/>
                <w:lang w:val="en-US"/>
              </w:rPr>
              <w:t xml:space="preserve">Sets, Functions, and Logic: an introduction to abstract </w:t>
            </w:r>
            <w:r w:rsidRPr="00B2369F">
              <w:rPr>
                <w:rFonts w:cs="Times New Roman"/>
                <w:iCs/>
                <w:lang w:val="en-US"/>
              </w:rPr>
              <w:lastRenderedPageBreak/>
              <w:t>mathematics</w:t>
            </w:r>
            <w:r w:rsidRPr="00B2369F">
              <w:rPr>
                <w:rFonts w:cs="Times New Roman"/>
                <w:lang w:val="en-US"/>
              </w:rPr>
              <w:t xml:space="preserve">. </w:t>
            </w:r>
            <w:r w:rsidRPr="00B2369F">
              <w:rPr>
                <w:rFonts w:cs="Times New Roman"/>
              </w:rPr>
              <w:t>Boca Raton, Chapman &amp; Hall/ CRC Press, 2004.</w:t>
            </w:r>
          </w:p>
          <w:p w:rsidR="002A65C5" w:rsidRPr="00B2369F" w:rsidRDefault="008F5F6E" w:rsidP="00B2369F">
            <w:pPr>
              <w:pStyle w:val="Standard"/>
              <w:numPr>
                <w:ilvl w:val="0"/>
                <w:numId w:val="147"/>
              </w:numPr>
              <w:ind w:left="720" w:hanging="360"/>
              <w:jc w:val="both"/>
              <w:rPr>
                <w:rFonts w:cs="Times New Roman"/>
              </w:rPr>
            </w:pPr>
            <w:r w:rsidRPr="00B2369F">
              <w:rPr>
                <w:rFonts w:cs="Times New Roman"/>
                <w:lang w:val="en-US"/>
              </w:rPr>
              <w:t>ENDERTON, Herbert B. </w:t>
            </w:r>
            <w:r w:rsidRPr="00B2369F">
              <w:rPr>
                <w:rFonts w:cs="Times New Roman"/>
                <w:iCs/>
                <w:lang w:val="en-US"/>
              </w:rPr>
              <w:t>A Mathematical Introduction to Logic</w:t>
            </w:r>
            <w:r w:rsidRPr="00B2369F">
              <w:rPr>
                <w:rFonts w:cs="Times New Roman"/>
                <w:lang w:val="en-US"/>
              </w:rPr>
              <w:t>. </w:t>
            </w:r>
            <w:r w:rsidRPr="00B2369F">
              <w:rPr>
                <w:rFonts w:cs="Times New Roman"/>
              </w:rPr>
              <w:t>San Diego, Academic Press, 2001.</w:t>
            </w:r>
          </w:p>
          <w:p w:rsidR="002A65C5" w:rsidRPr="00B2369F" w:rsidRDefault="008F5F6E" w:rsidP="00B2369F">
            <w:pPr>
              <w:pStyle w:val="Standard"/>
              <w:numPr>
                <w:ilvl w:val="0"/>
                <w:numId w:val="147"/>
              </w:numPr>
              <w:ind w:left="720" w:hanging="360"/>
              <w:jc w:val="both"/>
              <w:rPr>
                <w:rFonts w:cs="Times New Roman"/>
              </w:rPr>
            </w:pPr>
            <w:r w:rsidRPr="00B2369F">
              <w:rPr>
                <w:rFonts w:cs="Times New Roman"/>
              </w:rPr>
              <w:t>HAACK, Susan. </w:t>
            </w:r>
            <w:r w:rsidRPr="00B2369F">
              <w:rPr>
                <w:rFonts w:cs="Times New Roman"/>
                <w:iCs/>
              </w:rPr>
              <w:t>Filosofia das Lógicas</w:t>
            </w:r>
            <w:r w:rsidRPr="00B2369F">
              <w:rPr>
                <w:rFonts w:cs="Times New Roman"/>
              </w:rPr>
              <w:t xml:space="preserve">. São Paulo, </w:t>
            </w:r>
            <w:proofErr w:type="gramStart"/>
            <w:r w:rsidRPr="00B2369F">
              <w:rPr>
                <w:rFonts w:cs="Times New Roman"/>
              </w:rPr>
              <w:t>Unesp</w:t>
            </w:r>
            <w:proofErr w:type="gramEnd"/>
            <w:r w:rsidRPr="00B2369F">
              <w:rPr>
                <w:rFonts w:cs="Times New Roman"/>
              </w:rPr>
              <w:t>, 2002.</w:t>
            </w:r>
          </w:p>
          <w:p w:rsidR="002A65C5" w:rsidRPr="00B2369F" w:rsidRDefault="008F5F6E" w:rsidP="00B2369F">
            <w:pPr>
              <w:pStyle w:val="Standard"/>
              <w:numPr>
                <w:ilvl w:val="0"/>
                <w:numId w:val="147"/>
              </w:numPr>
              <w:ind w:left="720" w:hanging="360"/>
              <w:jc w:val="both"/>
              <w:rPr>
                <w:rFonts w:cs="Times New Roman"/>
              </w:rPr>
            </w:pPr>
            <w:r w:rsidRPr="00B2369F">
              <w:rPr>
                <w:rFonts w:cs="Times New Roman"/>
              </w:rPr>
              <w:t>KNEALE, William &amp; KNEALE, Martha. </w:t>
            </w:r>
            <w:r w:rsidRPr="00B2369F">
              <w:rPr>
                <w:rFonts w:cs="Times New Roman"/>
                <w:iCs/>
              </w:rPr>
              <w:t>O Desenvolvimento da Lógica</w:t>
            </w:r>
            <w:r w:rsidRPr="00B2369F">
              <w:rPr>
                <w:rFonts w:cs="Times New Roman"/>
              </w:rPr>
              <w:t xml:space="preserve">. Lisboa, Fundação Calouste Gulbenkian, </w:t>
            </w:r>
            <w:proofErr w:type="gramStart"/>
            <w:r w:rsidRPr="00B2369F">
              <w:rPr>
                <w:rFonts w:cs="Times New Roman"/>
              </w:rPr>
              <w:t>2</w:t>
            </w:r>
            <w:proofErr w:type="gramEnd"/>
            <w:r w:rsidRPr="00B2369F">
              <w:rPr>
                <w:rFonts w:cs="Times New Roman"/>
              </w:rPr>
              <w:t>.ed., 1980.</w:t>
            </w:r>
          </w:p>
          <w:p w:rsidR="002A65C5" w:rsidRDefault="008F5F6E" w:rsidP="00B2369F">
            <w:pPr>
              <w:pStyle w:val="Standard"/>
              <w:numPr>
                <w:ilvl w:val="0"/>
                <w:numId w:val="147"/>
              </w:numPr>
              <w:ind w:left="720" w:hanging="360"/>
              <w:jc w:val="both"/>
              <w:rPr>
                <w:rFonts w:cs="Times New Roman"/>
                <w:lang w:val="en-US"/>
              </w:rPr>
            </w:pPr>
            <w:r w:rsidRPr="00B2369F">
              <w:rPr>
                <w:rFonts w:cs="Times New Roman"/>
                <w:lang w:val="en-US"/>
              </w:rPr>
              <w:t>MENDELSON, Elliott. </w:t>
            </w:r>
            <w:r w:rsidRPr="00B2369F">
              <w:rPr>
                <w:rFonts w:cs="Times New Roman"/>
                <w:iCs/>
                <w:lang w:val="en-US"/>
              </w:rPr>
              <w:t>Introduction to Mathematical Logic</w:t>
            </w:r>
            <w:r w:rsidRPr="00B2369F">
              <w:rPr>
                <w:rFonts w:cs="Times New Roman"/>
                <w:lang w:val="en-US"/>
              </w:rPr>
              <w:t xml:space="preserve">. Boca Raton, Chapman &amp; Hall/ CRC Press, </w:t>
            </w:r>
            <w:proofErr w:type="gramStart"/>
            <w:r w:rsidRPr="00B2369F">
              <w:rPr>
                <w:rFonts w:cs="Times New Roman"/>
                <w:lang w:val="en-US"/>
              </w:rPr>
              <w:t>4.ed.,</w:t>
            </w:r>
            <w:proofErr w:type="gramEnd"/>
            <w:r w:rsidRPr="00B2369F">
              <w:rPr>
                <w:rFonts w:cs="Times New Roman"/>
                <w:lang w:val="en-US"/>
              </w:rPr>
              <w:t xml:space="preserve"> 1997.</w:t>
            </w:r>
          </w:p>
          <w:p w:rsidR="00B2369F" w:rsidRPr="00B2369F" w:rsidRDefault="00B2369F" w:rsidP="00B2369F">
            <w:pPr>
              <w:pStyle w:val="Standard"/>
              <w:ind w:left="720"/>
              <w:jc w:val="both"/>
              <w:rPr>
                <w:rFonts w:cs="Times New Roman"/>
                <w:lang w:val="en-US"/>
              </w:rPr>
            </w:pPr>
          </w:p>
        </w:tc>
      </w:tr>
    </w:tbl>
    <w:p w:rsidR="002A65C5" w:rsidRPr="00E605A6" w:rsidRDefault="002A65C5">
      <w:pPr>
        <w:pStyle w:val="Standard"/>
        <w:spacing w:before="280" w:after="280" w:line="360" w:lineRule="auto"/>
        <w:jc w:val="both"/>
        <w:rPr>
          <w:rFonts w:cs="Times New Roman"/>
          <w:lang w:val="en-US"/>
        </w:rPr>
      </w:pPr>
    </w:p>
    <w:tbl>
      <w:tblPr>
        <w:tblW w:w="8811" w:type="dxa"/>
        <w:tblInd w:w="77" w:type="dxa"/>
        <w:tblLayout w:type="fixed"/>
        <w:tblCellMar>
          <w:left w:w="10" w:type="dxa"/>
          <w:right w:w="10" w:type="dxa"/>
        </w:tblCellMar>
        <w:tblLook w:val="0000" w:firstRow="0" w:lastRow="0" w:firstColumn="0" w:lastColumn="0" w:noHBand="0" w:noVBand="0"/>
      </w:tblPr>
      <w:tblGrid>
        <w:gridCol w:w="8811"/>
      </w:tblGrid>
      <w:tr w:rsidR="002A65C5" w:rsidRPr="00E605A6" w:rsidTr="00B2369F">
        <w:trPr>
          <w:trHeight w:val="559"/>
          <w:tblHeader/>
        </w:trPr>
        <w:tc>
          <w:tcPr>
            <w:tcW w:w="8811"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rsidR="002A65C5" w:rsidRPr="00B2369F" w:rsidRDefault="008F5F6E">
            <w:pPr>
              <w:pStyle w:val="Standard"/>
              <w:snapToGrid w:val="0"/>
              <w:spacing w:before="280" w:after="280" w:line="360" w:lineRule="auto"/>
              <w:jc w:val="center"/>
              <w:rPr>
                <w:rFonts w:cs="Times New Roman"/>
                <w:b/>
                <w:bCs/>
                <w:i/>
                <w:iCs/>
              </w:rPr>
            </w:pPr>
            <w:r w:rsidRPr="00B2369F">
              <w:rPr>
                <w:rStyle w:val="apple-style-span"/>
                <w:rFonts w:cs="Times New Roman"/>
                <w:b/>
              </w:rPr>
              <w:t>Metateoremas da Lógica Básica</w:t>
            </w:r>
          </w:p>
        </w:tc>
      </w:tr>
      <w:tr w:rsidR="002A65C5" w:rsidRPr="00E605A6">
        <w:tc>
          <w:tcPr>
            <w:tcW w:w="8811"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65C5" w:rsidRPr="00B2369F" w:rsidRDefault="008F5F6E">
            <w:pPr>
              <w:pStyle w:val="Standard"/>
              <w:snapToGrid w:val="0"/>
              <w:jc w:val="both"/>
              <w:rPr>
                <w:rFonts w:cs="Times New Roman"/>
              </w:rPr>
            </w:pPr>
            <w:r w:rsidRPr="00B2369F">
              <w:rPr>
                <w:rFonts w:cs="Times New Roman"/>
                <w:b/>
                <w:bCs/>
                <w:iCs/>
              </w:rPr>
              <w:t xml:space="preserve">Código </w:t>
            </w:r>
            <w:r w:rsidRPr="00B2369F">
              <w:rPr>
                <w:rFonts w:cs="Times New Roman"/>
                <w:b/>
                <w:bCs/>
              </w:rPr>
              <w:t>BC 1623</w:t>
            </w:r>
          </w:p>
          <w:p w:rsidR="002A65C5" w:rsidRPr="00B2369F" w:rsidRDefault="008F5F6E">
            <w:pPr>
              <w:pStyle w:val="Standard"/>
              <w:snapToGrid w:val="0"/>
              <w:jc w:val="both"/>
              <w:rPr>
                <w:rFonts w:cs="Times New Roman"/>
                <w:b/>
                <w:bCs/>
                <w:iCs/>
              </w:rPr>
            </w:pPr>
            <w:r w:rsidRPr="00B2369F">
              <w:rPr>
                <w:rFonts w:cs="Times New Roman"/>
                <w:b/>
                <w:bCs/>
                <w:iCs/>
              </w:rPr>
              <w:t>TPI</w:t>
            </w:r>
            <w:proofErr w:type="gramStart"/>
            <w:r w:rsidRPr="00B2369F">
              <w:rPr>
                <w:rFonts w:cs="Times New Roman"/>
                <w:b/>
                <w:bCs/>
                <w:iCs/>
              </w:rPr>
              <w:t xml:space="preserve">  </w:t>
            </w:r>
            <w:proofErr w:type="gramEnd"/>
            <w:r w:rsidRPr="00B2369F">
              <w:rPr>
                <w:rFonts w:cs="Times New Roman"/>
                <w:iCs/>
              </w:rPr>
              <w:t>4-0-4</w:t>
            </w:r>
          </w:p>
          <w:p w:rsidR="002A65C5" w:rsidRPr="00B2369F" w:rsidRDefault="008F5F6E">
            <w:pPr>
              <w:pStyle w:val="Standard"/>
              <w:snapToGrid w:val="0"/>
              <w:jc w:val="both"/>
              <w:rPr>
                <w:rFonts w:cs="Times New Roman"/>
                <w:b/>
                <w:bCs/>
                <w:iCs/>
              </w:rPr>
            </w:pPr>
            <w:r w:rsidRPr="00B2369F">
              <w:rPr>
                <w:rFonts w:cs="Times New Roman"/>
                <w:b/>
                <w:bCs/>
                <w:iCs/>
              </w:rPr>
              <w:t xml:space="preserve">Carga Horária: </w:t>
            </w:r>
            <w:r w:rsidRPr="00B2369F">
              <w:rPr>
                <w:rFonts w:cs="Times New Roman"/>
                <w:iCs/>
              </w:rPr>
              <w:t>48 horas</w:t>
            </w:r>
          </w:p>
          <w:p w:rsidR="002A65C5" w:rsidRPr="00B2369F" w:rsidRDefault="008F5F6E">
            <w:pPr>
              <w:pStyle w:val="Standard"/>
              <w:snapToGrid w:val="0"/>
              <w:spacing w:before="20" w:after="20"/>
              <w:jc w:val="both"/>
              <w:rPr>
                <w:rFonts w:cs="Times New Roman"/>
                <w:b/>
                <w:bCs/>
                <w:iCs/>
              </w:rPr>
            </w:pPr>
            <w:r w:rsidRPr="00B2369F">
              <w:rPr>
                <w:rFonts w:cs="Times New Roman"/>
                <w:b/>
                <w:bCs/>
                <w:iCs/>
              </w:rPr>
              <w:t xml:space="preserve">Recomendações: </w:t>
            </w:r>
            <w:r w:rsidRPr="00B2369F">
              <w:rPr>
                <w:rFonts w:cs="Times New Roman"/>
                <w:bCs/>
                <w:iCs/>
              </w:rPr>
              <w:t xml:space="preserve">Bases Epistemológicas da Ciência Moderna, Lógica </w:t>
            </w:r>
            <w:proofErr w:type="gramStart"/>
            <w:r w:rsidRPr="00B2369F">
              <w:rPr>
                <w:rFonts w:cs="Times New Roman"/>
                <w:bCs/>
                <w:iCs/>
              </w:rPr>
              <w:t>Básica</w:t>
            </w:r>
            <w:proofErr w:type="gramEnd"/>
          </w:p>
          <w:p w:rsidR="002A65C5" w:rsidRPr="00B2369F" w:rsidRDefault="008F5F6E">
            <w:pPr>
              <w:pStyle w:val="Standard"/>
              <w:snapToGrid w:val="0"/>
              <w:spacing w:before="20" w:after="20"/>
              <w:jc w:val="both"/>
              <w:rPr>
                <w:rFonts w:cs="Times New Roman"/>
                <w:b/>
                <w:bCs/>
                <w:iCs/>
              </w:rPr>
            </w:pPr>
            <w:r w:rsidRPr="00B2369F">
              <w:rPr>
                <w:rFonts w:cs="Times New Roman"/>
                <w:b/>
                <w:bCs/>
                <w:iCs/>
              </w:rPr>
              <w:t>Conteúdo Programático</w:t>
            </w:r>
          </w:p>
          <w:p w:rsidR="002A65C5" w:rsidRPr="00B2369F" w:rsidRDefault="008F5F6E">
            <w:pPr>
              <w:pStyle w:val="Standard"/>
              <w:snapToGrid w:val="0"/>
              <w:jc w:val="both"/>
              <w:rPr>
                <w:rFonts w:cs="Times New Roman"/>
                <w:bCs/>
                <w:iCs/>
              </w:rPr>
            </w:pPr>
            <w:r w:rsidRPr="00B2369F">
              <w:rPr>
                <w:rFonts w:cs="Times New Roman"/>
                <w:bCs/>
                <w:iCs/>
              </w:rPr>
              <w:t xml:space="preserve">Caracterização da lógica de primeira ordem e a investigação de algumas propriedades. Distinção entre teoria e metateoria. Utilização de técnicas semânticas e sintáticas destinadas a estudar e provar propriedades de sistemas formais, e.g.,  consistência, completude de Gödel, decidibilidade. Investigação da própria concepção de prova formal e outras noções associadas, por exemplo, rigor, intuição.  Estudo de fundamentos e limites dos métodos </w:t>
            </w:r>
            <w:proofErr w:type="gramStart"/>
            <w:r w:rsidRPr="00B2369F">
              <w:rPr>
                <w:rFonts w:cs="Times New Roman"/>
                <w:bCs/>
                <w:iCs/>
              </w:rPr>
              <w:t>lógicos-matemáticos</w:t>
            </w:r>
            <w:proofErr w:type="gramEnd"/>
            <w:r w:rsidRPr="00B2369F">
              <w:rPr>
                <w:rFonts w:cs="Times New Roman"/>
                <w:bCs/>
                <w:iCs/>
              </w:rPr>
              <w:t>.</w:t>
            </w:r>
          </w:p>
          <w:p w:rsidR="002A65C5" w:rsidRPr="00B2369F" w:rsidRDefault="008F5F6E">
            <w:pPr>
              <w:pStyle w:val="Standard"/>
              <w:snapToGrid w:val="0"/>
              <w:spacing w:before="20" w:after="20"/>
              <w:jc w:val="both"/>
              <w:rPr>
                <w:rFonts w:cs="Times New Roman"/>
                <w:b/>
                <w:bCs/>
                <w:iCs/>
              </w:rPr>
            </w:pPr>
            <w:r w:rsidRPr="00B2369F">
              <w:rPr>
                <w:rFonts w:cs="Times New Roman"/>
                <w:b/>
                <w:bCs/>
                <w:iCs/>
              </w:rPr>
              <w:t>Bibliografia Básica:</w:t>
            </w:r>
          </w:p>
          <w:p w:rsidR="002A65C5" w:rsidRPr="00B2369F" w:rsidRDefault="008F5F6E" w:rsidP="00B2369F">
            <w:pPr>
              <w:pStyle w:val="Standard"/>
              <w:numPr>
                <w:ilvl w:val="0"/>
                <w:numId w:val="148"/>
              </w:numPr>
              <w:snapToGrid w:val="0"/>
              <w:spacing w:before="20" w:after="20"/>
              <w:ind w:left="720" w:hanging="360"/>
              <w:jc w:val="both"/>
              <w:rPr>
                <w:rFonts w:cs="Times New Roman"/>
              </w:rPr>
            </w:pPr>
            <w:r w:rsidRPr="00B2369F">
              <w:rPr>
                <w:rFonts w:cs="Times New Roman"/>
              </w:rPr>
              <w:t>GÖDEL, Kurt. </w:t>
            </w:r>
            <w:r w:rsidRPr="00B2369F">
              <w:rPr>
                <w:rFonts w:cs="Times New Roman"/>
                <w:iCs/>
              </w:rPr>
              <w:t>O Teorema de Gödel e a Hipótese do Contínuo</w:t>
            </w:r>
            <w:r w:rsidRPr="00B2369F">
              <w:rPr>
                <w:rFonts w:cs="Times New Roman"/>
              </w:rPr>
              <w:t>. Lisboa, Fundação Calouste Gulbenkian, 1979 (Manuel Lourenço org.).</w:t>
            </w:r>
          </w:p>
          <w:p w:rsidR="002A65C5" w:rsidRPr="00B2369F" w:rsidRDefault="008F5F6E" w:rsidP="00B2369F">
            <w:pPr>
              <w:pStyle w:val="Standard"/>
              <w:numPr>
                <w:ilvl w:val="0"/>
                <w:numId w:val="148"/>
              </w:numPr>
              <w:snapToGrid w:val="0"/>
              <w:spacing w:before="20" w:after="20"/>
              <w:ind w:left="720" w:hanging="360"/>
              <w:jc w:val="both"/>
              <w:rPr>
                <w:rFonts w:cs="Times New Roman"/>
              </w:rPr>
            </w:pPr>
            <w:r w:rsidRPr="00B2369F">
              <w:rPr>
                <w:rFonts w:cs="Times New Roman"/>
                <w:lang w:val="en-US"/>
              </w:rPr>
              <w:t>ENDERTON, Herbert B. </w:t>
            </w:r>
            <w:r w:rsidRPr="00B2369F">
              <w:rPr>
                <w:rFonts w:cs="Times New Roman"/>
                <w:iCs/>
                <w:lang w:val="en-US"/>
              </w:rPr>
              <w:t>A Mathematical Introduction to Logic</w:t>
            </w:r>
            <w:r w:rsidRPr="00B2369F">
              <w:rPr>
                <w:rFonts w:cs="Times New Roman"/>
                <w:lang w:val="en-US"/>
              </w:rPr>
              <w:t>. </w:t>
            </w:r>
            <w:r w:rsidRPr="00B2369F">
              <w:rPr>
                <w:rFonts w:cs="Times New Roman"/>
              </w:rPr>
              <w:t>San Diego, Academic Press, 2001.</w:t>
            </w:r>
          </w:p>
          <w:p w:rsidR="002A65C5" w:rsidRPr="00B2369F" w:rsidRDefault="008F5F6E" w:rsidP="00B2369F">
            <w:pPr>
              <w:pStyle w:val="Standard"/>
              <w:numPr>
                <w:ilvl w:val="0"/>
                <w:numId w:val="148"/>
              </w:numPr>
              <w:snapToGrid w:val="0"/>
              <w:spacing w:before="20" w:after="20"/>
              <w:ind w:left="720" w:hanging="360"/>
              <w:jc w:val="both"/>
              <w:rPr>
                <w:rFonts w:cs="Times New Roman"/>
              </w:rPr>
            </w:pPr>
            <w:r w:rsidRPr="00B2369F">
              <w:rPr>
                <w:rFonts w:cs="Times New Roman"/>
                <w:lang w:val="en-US"/>
              </w:rPr>
              <w:t>HUNTER, Geoffrey. </w:t>
            </w:r>
            <w:r w:rsidRPr="00B2369F">
              <w:rPr>
                <w:rFonts w:cs="Times New Roman"/>
                <w:iCs/>
                <w:lang w:val="en-US"/>
              </w:rPr>
              <w:t>Metalogic: an introduction to metatheory of standard first order logic</w:t>
            </w:r>
            <w:r w:rsidRPr="00B2369F">
              <w:rPr>
                <w:rFonts w:cs="Times New Roman"/>
                <w:lang w:val="en-US"/>
              </w:rPr>
              <w:t xml:space="preserve">. </w:t>
            </w:r>
            <w:r w:rsidRPr="00B2369F">
              <w:rPr>
                <w:rFonts w:cs="Times New Roman"/>
              </w:rPr>
              <w:t>Berkeley, University of California, 1996.</w:t>
            </w:r>
          </w:p>
          <w:p w:rsidR="002A65C5" w:rsidRPr="00B2369F" w:rsidRDefault="008F5F6E" w:rsidP="00B2369F">
            <w:pPr>
              <w:pStyle w:val="Standard"/>
              <w:numPr>
                <w:ilvl w:val="0"/>
                <w:numId w:val="148"/>
              </w:numPr>
              <w:snapToGrid w:val="0"/>
              <w:spacing w:before="20" w:after="20"/>
              <w:ind w:left="720" w:hanging="360"/>
              <w:jc w:val="both"/>
              <w:rPr>
                <w:rFonts w:cs="Times New Roman"/>
                <w:lang w:val="en-US"/>
              </w:rPr>
            </w:pPr>
            <w:r w:rsidRPr="00B2369F">
              <w:rPr>
                <w:rFonts w:cs="Times New Roman"/>
                <w:lang w:val="en-US"/>
              </w:rPr>
              <w:t>MENDELSON, Elliott. </w:t>
            </w:r>
            <w:r w:rsidRPr="00B2369F">
              <w:rPr>
                <w:rFonts w:cs="Times New Roman"/>
                <w:iCs/>
                <w:lang w:val="en-US"/>
              </w:rPr>
              <w:t>Introduction to Mathematical Logic</w:t>
            </w:r>
            <w:r w:rsidRPr="00B2369F">
              <w:rPr>
                <w:rFonts w:cs="Times New Roman"/>
                <w:lang w:val="en-US"/>
              </w:rPr>
              <w:t xml:space="preserve">. Boca Raton, Chapman &amp; Hall/ CRC Press, </w:t>
            </w:r>
            <w:proofErr w:type="gramStart"/>
            <w:r w:rsidRPr="00B2369F">
              <w:rPr>
                <w:rFonts w:cs="Times New Roman"/>
                <w:lang w:val="en-US"/>
              </w:rPr>
              <w:t>4.ed.,</w:t>
            </w:r>
            <w:proofErr w:type="gramEnd"/>
            <w:r w:rsidRPr="00B2369F">
              <w:rPr>
                <w:rFonts w:cs="Times New Roman"/>
                <w:lang w:val="en-US"/>
              </w:rPr>
              <w:t xml:space="preserve"> 1997.</w:t>
            </w:r>
          </w:p>
          <w:p w:rsidR="002A65C5" w:rsidRPr="00B2369F" w:rsidRDefault="008F5F6E" w:rsidP="00B2369F">
            <w:pPr>
              <w:pStyle w:val="Standard"/>
              <w:numPr>
                <w:ilvl w:val="0"/>
                <w:numId w:val="148"/>
              </w:numPr>
              <w:snapToGrid w:val="0"/>
              <w:spacing w:before="20" w:after="20"/>
              <w:ind w:left="720" w:hanging="360"/>
              <w:jc w:val="both"/>
              <w:rPr>
                <w:rFonts w:cs="Times New Roman"/>
              </w:rPr>
            </w:pPr>
            <w:r w:rsidRPr="00B2369F">
              <w:rPr>
                <w:rFonts w:cs="Times New Roman"/>
              </w:rPr>
              <w:t xml:space="preserve">NAGEL, Ernest &amp; NEWMAN, James </w:t>
            </w:r>
            <w:proofErr w:type="gramStart"/>
            <w:r w:rsidRPr="00B2369F">
              <w:rPr>
                <w:rFonts w:cs="Times New Roman"/>
              </w:rPr>
              <w:t>R.</w:t>
            </w:r>
            <w:proofErr w:type="gramEnd"/>
            <w:r w:rsidRPr="00B2369F">
              <w:rPr>
                <w:rFonts w:cs="Times New Roman"/>
              </w:rPr>
              <w:t> </w:t>
            </w:r>
            <w:r w:rsidRPr="00B2369F">
              <w:rPr>
                <w:rFonts w:cs="Times New Roman"/>
                <w:iCs/>
              </w:rPr>
              <w:t>Prova de Gödel</w:t>
            </w:r>
            <w:r w:rsidRPr="00B2369F">
              <w:rPr>
                <w:rFonts w:cs="Times New Roman"/>
              </w:rPr>
              <w:t>. São Paulo, Editora Perspectiva, 1973.</w:t>
            </w:r>
          </w:p>
          <w:p w:rsidR="002A65C5" w:rsidRPr="00B2369F" w:rsidRDefault="002A65C5">
            <w:pPr>
              <w:pStyle w:val="Standard"/>
              <w:jc w:val="both"/>
              <w:rPr>
                <w:rFonts w:cs="Times New Roman"/>
                <w:b/>
                <w:bCs/>
              </w:rPr>
            </w:pPr>
          </w:p>
          <w:p w:rsidR="002A65C5" w:rsidRPr="00B2369F" w:rsidRDefault="008F5F6E">
            <w:pPr>
              <w:pStyle w:val="Standard"/>
              <w:jc w:val="both"/>
              <w:rPr>
                <w:rFonts w:cs="Times New Roman"/>
                <w:b/>
                <w:bCs/>
              </w:rPr>
            </w:pPr>
            <w:r w:rsidRPr="00B2369F">
              <w:rPr>
                <w:rFonts w:cs="Times New Roman"/>
                <w:b/>
                <w:bCs/>
              </w:rPr>
              <w:t>Bibliografia Complementar</w:t>
            </w:r>
          </w:p>
          <w:p w:rsidR="002A65C5" w:rsidRPr="00B2369F" w:rsidRDefault="008F5F6E" w:rsidP="00B2369F">
            <w:pPr>
              <w:pStyle w:val="Standard"/>
              <w:numPr>
                <w:ilvl w:val="0"/>
                <w:numId w:val="149"/>
              </w:numPr>
              <w:ind w:left="720" w:hanging="360"/>
              <w:jc w:val="both"/>
              <w:rPr>
                <w:rFonts w:cs="Times New Roman"/>
              </w:rPr>
            </w:pPr>
            <w:r w:rsidRPr="00B2369F">
              <w:rPr>
                <w:rFonts w:cs="Times New Roman"/>
              </w:rPr>
              <w:t>CARNIELLI, Walter &amp; EPSTEIN, Richard L. </w:t>
            </w:r>
            <w:r w:rsidRPr="00B2369F">
              <w:rPr>
                <w:rFonts w:cs="Times New Roman"/>
                <w:iCs/>
              </w:rPr>
              <w:t>Computabilidade: funções computáveis, lógica e os fundamentos da matemática</w:t>
            </w:r>
            <w:r w:rsidRPr="00B2369F">
              <w:rPr>
                <w:rFonts w:cs="Times New Roman"/>
              </w:rPr>
              <w:t xml:space="preserve">. São Paulo, </w:t>
            </w:r>
            <w:proofErr w:type="gramStart"/>
            <w:r w:rsidRPr="00B2369F">
              <w:rPr>
                <w:rFonts w:cs="Times New Roman"/>
              </w:rPr>
              <w:t>Unesp</w:t>
            </w:r>
            <w:proofErr w:type="gramEnd"/>
            <w:r w:rsidRPr="00B2369F">
              <w:rPr>
                <w:rFonts w:cs="Times New Roman"/>
              </w:rPr>
              <w:t xml:space="preserve"> / Fapesp, 2006.</w:t>
            </w:r>
          </w:p>
          <w:p w:rsidR="002A65C5" w:rsidRPr="00B2369F" w:rsidRDefault="008F5F6E" w:rsidP="00B2369F">
            <w:pPr>
              <w:pStyle w:val="Standard"/>
              <w:numPr>
                <w:ilvl w:val="0"/>
                <w:numId w:val="149"/>
              </w:numPr>
              <w:ind w:left="720" w:hanging="360"/>
              <w:jc w:val="both"/>
              <w:rPr>
                <w:rFonts w:cs="Times New Roman"/>
              </w:rPr>
            </w:pPr>
            <w:proofErr w:type="gramStart"/>
            <w:r w:rsidRPr="00B2369F">
              <w:rPr>
                <w:rFonts w:cs="Times New Roman"/>
              </w:rPr>
              <w:t>da</w:t>
            </w:r>
            <w:proofErr w:type="gramEnd"/>
            <w:r w:rsidRPr="00B2369F">
              <w:rPr>
                <w:rFonts w:cs="Times New Roman"/>
              </w:rPr>
              <w:t xml:space="preserve"> COSTA, Newton C. A. </w:t>
            </w:r>
            <w:r w:rsidRPr="00B2369F">
              <w:rPr>
                <w:rFonts w:cs="Times New Roman"/>
                <w:iCs/>
              </w:rPr>
              <w:t>Ensaios sobre os Fundamentos da Lógica</w:t>
            </w:r>
            <w:r w:rsidRPr="00B2369F">
              <w:rPr>
                <w:rFonts w:cs="Times New Roman"/>
              </w:rPr>
              <w:t>. São Paulo,  Hucitec, s/d.</w:t>
            </w:r>
          </w:p>
          <w:p w:rsidR="002A65C5" w:rsidRPr="00B2369F" w:rsidRDefault="008F5F6E" w:rsidP="00B2369F">
            <w:pPr>
              <w:pStyle w:val="Standard"/>
              <w:numPr>
                <w:ilvl w:val="0"/>
                <w:numId w:val="149"/>
              </w:numPr>
              <w:ind w:left="720" w:hanging="360"/>
              <w:jc w:val="both"/>
              <w:rPr>
                <w:rFonts w:cs="Times New Roman"/>
              </w:rPr>
            </w:pPr>
            <w:r w:rsidRPr="00B2369F">
              <w:rPr>
                <w:rFonts w:cs="Times New Roman"/>
                <w:lang w:val="en-US"/>
              </w:rPr>
              <w:lastRenderedPageBreak/>
              <w:t>GÖDEL, Kurt. </w:t>
            </w:r>
            <w:r w:rsidRPr="00B2369F">
              <w:rPr>
                <w:rFonts w:cs="Times New Roman"/>
                <w:iCs/>
                <w:lang w:val="en-US"/>
              </w:rPr>
              <w:t>On Formally Undecidable Propositions of </w:t>
            </w:r>
            <w:r w:rsidRPr="00B2369F">
              <w:rPr>
                <w:rFonts w:cs="Times New Roman"/>
                <w:b/>
                <w:bCs/>
                <w:iCs/>
                <w:lang w:val="en-US"/>
              </w:rPr>
              <w:t>Principia Mathematica</w:t>
            </w:r>
            <w:r w:rsidRPr="00B2369F">
              <w:rPr>
                <w:rFonts w:cs="Times New Roman"/>
                <w:iCs/>
                <w:lang w:val="en-US"/>
              </w:rPr>
              <w:t> and Related Systems</w:t>
            </w:r>
            <w:r w:rsidRPr="00B2369F">
              <w:rPr>
                <w:rFonts w:cs="Times New Roman"/>
                <w:lang w:val="en-US"/>
              </w:rPr>
              <w:t>. </w:t>
            </w:r>
            <w:r w:rsidRPr="00B2369F">
              <w:rPr>
                <w:rFonts w:cs="Times New Roman"/>
              </w:rPr>
              <w:t>New York, Dover, 1962 (1931).</w:t>
            </w:r>
          </w:p>
          <w:p w:rsidR="002A65C5" w:rsidRPr="00E605A6" w:rsidRDefault="008F5F6E" w:rsidP="00B2369F">
            <w:pPr>
              <w:pStyle w:val="Standard"/>
              <w:numPr>
                <w:ilvl w:val="0"/>
                <w:numId w:val="149"/>
              </w:numPr>
              <w:ind w:left="720" w:hanging="360"/>
              <w:jc w:val="both"/>
              <w:rPr>
                <w:rFonts w:cs="Times New Roman"/>
              </w:rPr>
            </w:pPr>
            <w:r w:rsidRPr="00B2369F">
              <w:rPr>
                <w:rFonts w:cs="Times New Roman"/>
                <w:lang w:val="en-US"/>
              </w:rPr>
              <w:t>DEVLIN, Keith. </w:t>
            </w:r>
            <w:r w:rsidRPr="00B2369F">
              <w:rPr>
                <w:rFonts w:cs="Times New Roman"/>
                <w:iCs/>
                <w:lang w:val="en-US"/>
              </w:rPr>
              <w:t>Sets, Functions, and Logic: an introduction to abstract</w:t>
            </w:r>
            <w:r w:rsidRPr="00E605A6">
              <w:rPr>
                <w:rFonts w:cs="Times New Roman"/>
                <w:i/>
                <w:iCs/>
                <w:lang w:val="en-US"/>
              </w:rPr>
              <w:t xml:space="preserve"> mathematics</w:t>
            </w:r>
            <w:r w:rsidRPr="00E605A6">
              <w:rPr>
                <w:rFonts w:cs="Times New Roman"/>
                <w:lang w:val="en-US"/>
              </w:rPr>
              <w:t xml:space="preserve">. </w:t>
            </w:r>
            <w:r w:rsidRPr="00E605A6">
              <w:rPr>
                <w:rFonts w:cs="Times New Roman"/>
              </w:rPr>
              <w:t>Boca Raton, Chapman &amp; Hall/ CRC Press, 2004.</w:t>
            </w:r>
          </w:p>
          <w:p w:rsidR="002A65C5" w:rsidRPr="00E605A6" w:rsidRDefault="008F5F6E" w:rsidP="00B2369F">
            <w:pPr>
              <w:pStyle w:val="Standard"/>
              <w:numPr>
                <w:ilvl w:val="0"/>
                <w:numId w:val="149"/>
              </w:numPr>
              <w:ind w:left="720" w:hanging="360"/>
              <w:jc w:val="both"/>
              <w:rPr>
                <w:rFonts w:cs="Times New Roman"/>
              </w:rPr>
            </w:pPr>
            <w:r w:rsidRPr="00E605A6">
              <w:rPr>
                <w:rFonts w:cs="Times New Roman"/>
              </w:rPr>
              <w:t>HAACK, Susan. </w:t>
            </w:r>
            <w:r w:rsidRPr="00E605A6">
              <w:rPr>
                <w:rFonts w:cs="Times New Roman"/>
                <w:i/>
                <w:iCs/>
              </w:rPr>
              <w:t>Filosofia das Lógicas</w:t>
            </w:r>
            <w:r w:rsidRPr="00E605A6">
              <w:rPr>
                <w:rFonts w:cs="Times New Roman"/>
              </w:rPr>
              <w:t xml:space="preserve">. São Paulo, </w:t>
            </w:r>
            <w:proofErr w:type="gramStart"/>
            <w:r w:rsidRPr="00E605A6">
              <w:rPr>
                <w:rFonts w:cs="Times New Roman"/>
              </w:rPr>
              <w:t>Unesp</w:t>
            </w:r>
            <w:proofErr w:type="gramEnd"/>
            <w:r w:rsidRPr="00E605A6">
              <w:rPr>
                <w:rFonts w:cs="Times New Roman"/>
              </w:rPr>
              <w:t>, 2002.</w:t>
            </w:r>
          </w:p>
          <w:p w:rsidR="002A65C5" w:rsidRPr="00E605A6" w:rsidRDefault="008F5F6E" w:rsidP="00B2369F">
            <w:pPr>
              <w:pStyle w:val="Standard"/>
              <w:numPr>
                <w:ilvl w:val="0"/>
                <w:numId w:val="149"/>
              </w:numPr>
              <w:ind w:left="720" w:hanging="360"/>
              <w:jc w:val="both"/>
              <w:rPr>
                <w:rFonts w:cs="Times New Roman"/>
              </w:rPr>
            </w:pPr>
            <w:r w:rsidRPr="00E605A6">
              <w:rPr>
                <w:rFonts w:cs="Times New Roman"/>
                <w:lang w:val="en-US"/>
              </w:rPr>
              <w:t>HODGES, Wilfrid. </w:t>
            </w:r>
            <w:r w:rsidRPr="00E605A6">
              <w:rPr>
                <w:rFonts w:cs="Times New Roman"/>
                <w:i/>
                <w:iCs/>
                <w:lang w:val="en-US"/>
              </w:rPr>
              <w:t>A Shorter Model Theory</w:t>
            </w:r>
            <w:r w:rsidRPr="00E605A6">
              <w:rPr>
                <w:rFonts w:cs="Times New Roman"/>
                <w:lang w:val="en-US"/>
              </w:rPr>
              <w:t xml:space="preserve">. </w:t>
            </w:r>
            <w:r w:rsidRPr="00E605A6">
              <w:rPr>
                <w:rFonts w:cs="Times New Roman"/>
              </w:rPr>
              <w:t>Cambridge, Cambridge University, 1997.</w:t>
            </w:r>
          </w:p>
          <w:p w:rsidR="002A65C5" w:rsidRPr="00E605A6" w:rsidRDefault="008F5F6E" w:rsidP="00B2369F">
            <w:pPr>
              <w:pStyle w:val="Standard"/>
              <w:numPr>
                <w:ilvl w:val="0"/>
                <w:numId w:val="149"/>
              </w:numPr>
              <w:ind w:left="720" w:hanging="360"/>
              <w:jc w:val="both"/>
              <w:rPr>
                <w:rFonts w:cs="Times New Roman"/>
              </w:rPr>
            </w:pPr>
            <w:r w:rsidRPr="00E605A6">
              <w:rPr>
                <w:rFonts w:cs="Times New Roman"/>
              </w:rPr>
              <w:t>KNEALE, William &amp; KNEALE, Martha. </w:t>
            </w:r>
            <w:r w:rsidRPr="00E605A6">
              <w:rPr>
                <w:rFonts w:cs="Times New Roman"/>
                <w:i/>
                <w:iCs/>
              </w:rPr>
              <w:t>O Desenvolvimento da Lógica</w:t>
            </w:r>
            <w:r w:rsidRPr="00E605A6">
              <w:rPr>
                <w:rFonts w:cs="Times New Roman"/>
              </w:rPr>
              <w:t xml:space="preserve">. Lisboa, Fundação Calouste Gulbenkian, </w:t>
            </w:r>
            <w:proofErr w:type="gramStart"/>
            <w:r w:rsidRPr="00E605A6">
              <w:rPr>
                <w:rFonts w:cs="Times New Roman"/>
              </w:rPr>
              <w:t>2</w:t>
            </w:r>
            <w:proofErr w:type="gramEnd"/>
            <w:r w:rsidRPr="00E605A6">
              <w:rPr>
                <w:rFonts w:cs="Times New Roman"/>
              </w:rPr>
              <w:t>.ed., 1980.</w:t>
            </w:r>
          </w:p>
          <w:p w:rsidR="002A65C5" w:rsidRPr="00E605A6" w:rsidRDefault="008F5F6E" w:rsidP="00B2369F">
            <w:pPr>
              <w:pStyle w:val="Standard"/>
              <w:numPr>
                <w:ilvl w:val="0"/>
                <w:numId w:val="149"/>
              </w:numPr>
              <w:ind w:left="720" w:hanging="360"/>
              <w:jc w:val="both"/>
              <w:rPr>
                <w:rFonts w:cs="Times New Roman"/>
                <w:lang w:val="en-US"/>
              </w:rPr>
            </w:pPr>
            <w:r w:rsidRPr="00E605A6">
              <w:rPr>
                <w:rFonts w:cs="Times New Roman"/>
                <w:lang w:val="en-US"/>
              </w:rPr>
              <w:t>KLEENE, Stephen C. </w:t>
            </w:r>
            <w:r w:rsidRPr="00E605A6">
              <w:rPr>
                <w:rFonts w:cs="Times New Roman"/>
                <w:i/>
                <w:iCs/>
                <w:lang w:val="en-US"/>
              </w:rPr>
              <w:t>Introduction to Metamathematics</w:t>
            </w:r>
            <w:r w:rsidRPr="00E605A6">
              <w:rPr>
                <w:rFonts w:cs="Times New Roman"/>
                <w:lang w:val="en-US"/>
              </w:rPr>
              <w:t>. Amsterdam/ New York, Noth-Holland, 1996 (1952).</w:t>
            </w:r>
          </w:p>
          <w:p w:rsidR="002A65C5" w:rsidRPr="00E605A6" w:rsidRDefault="008F5F6E" w:rsidP="00B2369F">
            <w:pPr>
              <w:pStyle w:val="Standard"/>
              <w:numPr>
                <w:ilvl w:val="0"/>
                <w:numId w:val="149"/>
              </w:numPr>
              <w:ind w:left="720" w:hanging="360"/>
              <w:jc w:val="both"/>
              <w:rPr>
                <w:rFonts w:cs="Times New Roman"/>
              </w:rPr>
            </w:pPr>
            <w:r w:rsidRPr="00E605A6">
              <w:rPr>
                <w:rFonts w:cs="Times New Roman"/>
                <w:lang w:val="en-US"/>
              </w:rPr>
              <w:t>KURTZ, David C. </w:t>
            </w:r>
            <w:r w:rsidRPr="00E605A6">
              <w:rPr>
                <w:rFonts w:cs="Times New Roman"/>
                <w:i/>
                <w:iCs/>
                <w:lang w:val="en-US"/>
              </w:rPr>
              <w:t>Foundations of Abstract Mathematics</w:t>
            </w:r>
            <w:r w:rsidRPr="00E605A6">
              <w:rPr>
                <w:rFonts w:cs="Times New Roman"/>
                <w:lang w:val="en-US"/>
              </w:rPr>
              <w:t xml:space="preserve">. </w:t>
            </w:r>
            <w:r w:rsidRPr="00E605A6">
              <w:rPr>
                <w:rFonts w:cs="Times New Roman"/>
              </w:rPr>
              <w:t>New York, McGraw-Hill, 1992.</w:t>
            </w:r>
          </w:p>
          <w:p w:rsidR="002A65C5" w:rsidRPr="00E605A6" w:rsidRDefault="008F5F6E" w:rsidP="00B2369F">
            <w:pPr>
              <w:pStyle w:val="Standard"/>
              <w:numPr>
                <w:ilvl w:val="0"/>
                <w:numId w:val="149"/>
              </w:numPr>
              <w:ind w:left="720" w:hanging="360"/>
              <w:jc w:val="both"/>
              <w:rPr>
                <w:rFonts w:cs="Times New Roman"/>
              </w:rPr>
            </w:pPr>
            <w:r w:rsidRPr="00E605A6">
              <w:rPr>
                <w:rFonts w:cs="Times New Roman"/>
              </w:rPr>
              <w:t>MORTARI, Cezar A. </w:t>
            </w:r>
            <w:r w:rsidRPr="00E605A6">
              <w:rPr>
                <w:rFonts w:cs="Times New Roman"/>
                <w:i/>
                <w:iCs/>
              </w:rPr>
              <w:t>Introdução à Lógica</w:t>
            </w:r>
            <w:r w:rsidRPr="00E605A6">
              <w:rPr>
                <w:rFonts w:cs="Times New Roman"/>
              </w:rPr>
              <w:t>. São Paulo, UNESP/ Imprensa Oficial do Estado, 2001.</w:t>
            </w:r>
          </w:p>
          <w:p w:rsidR="002A65C5" w:rsidRPr="00E605A6" w:rsidRDefault="008F5F6E" w:rsidP="00B2369F">
            <w:pPr>
              <w:pStyle w:val="Standard"/>
              <w:numPr>
                <w:ilvl w:val="0"/>
                <w:numId w:val="149"/>
              </w:numPr>
              <w:ind w:left="720" w:hanging="360"/>
              <w:jc w:val="both"/>
              <w:rPr>
                <w:rFonts w:cs="Times New Roman"/>
                <w:lang w:val="en-US"/>
              </w:rPr>
            </w:pPr>
            <w:r w:rsidRPr="00E605A6">
              <w:rPr>
                <w:rFonts w:cs="Times New Roman"/>
                <w:lang w:val="en-US"/>
              </w:rPr>
              <w:t>NAGEL, Ernest &amp; NEWMAN, James R. </w:t>
            </w:r>
            <w:r w:rsidRPr="00E605A6">
              <w:rPr>
                <w:rFonts w:cs="Times New Roman"/>
                <w:i/>
                <w:iCs/>
                <w:lang w:val="en-US"/>
              </w:rPr>
              <w:t>Gödel’s Proof</w:t>
            </w:r>
            <w:r w:rsidRPr="00E605A6">
              <w:rPr>
                <w:rFonts w:cs="Times New Roman"/>
                <w:lang w:val="en-US"/>
              </w:rPr>
              <w:t>. New York, New York University, edição revisada, 2001.</w:t>
            </w:r>
          </w:p>
          <w:p w:rsidR="002A65C5" w:rsidRPr="00B2369F" w:rsidRDefault="008F5F6E" w:rsidP="00B2369F">
            <w:pPr>
              <w:pStyle w:val="Standard"/>
              <w:numPr>
                <w:ilvl w:val="0"/>
                <w:numId w:val="149"/>
              </w:numPr>
              <w:ind w:left="720" w:hanging="360"/>
              <w:jc w:val="both"/>
              <w:rPr>
                <w:rFonts w:cs="Times New Roman"/>
              </w:rPr>
            </w:pPr>
            <w:proofErr w:type="gramStart"/>
            <w:r w:rsidRPr="00B2369F">
              <w:rPr>
                <w:rFonts w:cs="Times New Roman"/>
                <w:bCs/>
                <w:iCs/>
              </w:rPr>
              <w:t>de</w:t>
            </w:r>
            <w:proofErr w:type="gramEnd"/>
            <w:r w:rsidRPr="00B2369F">
              <w:rPr>
                <w:rFonts w:cs="Times New Roman"/>
                <w:bCs/>
                <w:iCs/>
              </w:rPr>
              <w:t xml:space="preserve"> OLIVEIRA, Augusto J. F. Lógica e Aritmética: uma introdução informal aos métodos formais. Lisboa, Gradiva, 1991.</w:t>
            </w:r>
          </w:p>
          <w:p w:rsidR="00B2369F" w:rsidRPr="00E605A6" w:rsidRDefault="00B2369F" w:rsidP="00B2369F">
            <w:pPr>
              <w:pStyle w:val="Standard"/>
              <w:ind w:left="720"/>
              <w:jc w:val="both"/>
              <w:rPr>
                <w:rFonts w:cs="Times New Roman"/>
              </w:rPr>
            </w:pPr>
          </w:p>
        </w:tc>
      </w:tr>
    </w:tbl>
    <w:p w:rsidR="002A65C5" w:rsidRPr="00E605A6" w:rsidRDefault="002A65C5">
      <w:pPr>
        <w:pStyle w:val="Standard"/>
        <w:jc w:val="both"/>
        <w:rPr>
          <w:rFonts w:cs="Times New Roman"/>
        </w:rPr>
      </w:pPr>
    </w:p>
    <w:p w:rsidR="002A65C5" w:rsidRPr="00E605A6" w:rsidRDefault="002A65C5">
      <w:pPr>
        <w:pStyle w:val="Standard"/>
        <w:rPr>
          <w:rFonts w:cs="Times New Roman"/>
        </w:rPr>
      </w:pPr>
    </w:p>
    <w:p w:rsidR="002A65C5" w:rsidRPr="00E605A6" w:rsidRDefault="002A65C5">
      <w:pPr>
        <w:pStyle w:val="Standard"/>
        <w:jc w:val="both"/>
        <w:rPr>
          <w:rFonts w:cs="Times New Roman"/>
        </w:rPr>
      </w:pPr>
    </w:p>
    <w:p w:rsidR="002A65C5" w:rsidRPr="00E605A6" w:rsidRDefault="002A65C5">
      <w:pPr>
        <w:pStyle w:val="Standard"/>
        <w:jc w:val="both"/>
        <w:rPr>
          <w:rFonts w:cs="Times New Roman"/>
        </w:rPr>
      </w:pPr>
    </w:p>
    <w:p w:rsidR="002A65C5" w:rsidRPr="00E605A6" w:rsidRDefault="002A65C5">
      <w:pPr>
        <w:pStyle w:val="Standard"/>
        <w:jc w:val="both"/>
        <w:rPr>
          <w:rFonts w:cs="Times New Roman"/>
        </w:rPr>
      </w:pPr>
    </w:p>
    <w:p w:rsidR="002A65C5" w:rsidRDefault="002A65C5">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Default="00B2369F">
      <w:pPr>
        <w:pStyle w:val="Standard"/>
        <w:jc w:val="both"/>
        <w:rPr>
          <w:rFonts w:cs="Times New Roman"/>
        </w:rPr>
      </w:pPr>
    </w:p>
    <w:p w:rsidR="00B2369F" w:rsidRPr="00E605A6" w:rsidRDefault="00B2369F">
      <w:pPr>
        <w:pStyle w:val="Standard"/>
        <w:jc w:val="both"/>
        <w:rPr>
          <w:rFonts w:cs="Times New Roman"/>
        </w:rPr>
      </w:pPr>
    </w:p>
    <w:p w:rsidR="002A65C5" w:rsidRPr="00E605A6" w:rsidRDefault="008F5F6E" w:rsidP="00B2369F">
      <w:pPr>
        <w:pStyle w:val="Apendice"/>
        <w:numPr>
          <w:ilvl w:val="0"/>
          <w:numId w:val="0"/>
        </w:numPr>
        <w:jc w:val="center"/>
        <w:rPr>
          <w:rFonts w:ascii="Times New Roman" w:hAnsi="Times New Roman"/>
          <w:sz w:val="24"/>
          <w:szCs w:val="24"/>
        </w:rPr>
      </w:pPr>
      <w:bookmarkStart w:id="96" w:name="__RefHeading__28262_188553035"/>
      <w:bookmarkStart w:id="97" w:name="_Toc507577248"/>
      <w:bookmarkStart w:id="98" w:name="_Toc507577280"/>
      <w:r w:rsidRPr="00E605A6">
        <w:rPr>
          <w:rFonts w:ascii="Times New Roman" w:hAnsi="Times New Roman"/>
          <w:sz w:val="24"/>
          <w:szCs w:val="24"/>
        </w:rPr>
        <w:lastRenderedPageBreak/>
        <w:t>APÊNDICE A –</w:t>
      </w:r>
      <w:proofErr w:type="gramStart"/>
      <w:r w:rsidRPr="00E605A6">
        <w:rPr>
          <w:rFonts w:ascii="Times New Roman" w:hAnsi="Times New Roman"/>
          <w:sz w:val="24"/>
          <w:szCs w:val="24"/>
        </w:rPr>
        <w:t xml:space="preserve">  </w:t>
      </w:r>
      <w:proofErr w:type="gramEnd"/>
      <w:r w:rsidRPr="00E605A6">
        <w:rPr>
          <w:rFonts w:ascii="Times New Roman" w:hAnsi="Times New Roman"/>
          <w:sz w:val="24"/>
          <w:szCs w:val="24"/>
        </w:rPr>
        <w:t>EXEMPLO DE UM PERFIL DE FORMAÇÂO</w:t>
      </w:r>
      <w:bookmarkEnd w:id="96"/>
      <w:bookmarkEnd w:id="97"/>
      <w:bookmarkEnd w:id="98"/>
    </w:p>
    <w:p w:rsidR="002A65C5" w:rsidRPr="00E605A6" w:rsidRDefault="008F5F6E">
      <w:pPr>
        <w:pStyle w:val="Standard"/>
        <w:spacing w:before="238" w:after="200"/>
        <w:jc w:val="center"/>
        <w:rPr>
          <w:rFonts w:cs="Times New Roman"/>
        </w:rPr>
      </w:pPr>
      <w:r w:rsidRPr="00E605A6">
        <w:rPr>
          <w:rFonts w:cs="Times New Roman"/>
        </w:rPr>
        <w:t>Anos I e II</w:t>
      </w:r>
    </w:p>
    <w:tbl>
      <w:tblPr>
        <w:tblW w:w="8913" w:type="dxa"/>
        <w:tblInd w:w="-15" w:type="dxa"/>
        <w:tblLayout w:type="fixed"/>
        <w:tblCellMar>
          <w:left w:w="10" w:type="dxa"/>
          <w:right w:w="10" w:type="dxa"/>
        </w:tblCellMar>
        <w:tblLook w:val="0000" w:firstRow="0" w:lastRow="0" w:firstColumn="0" w:lastColumn="0" w:noHBand="0" w:noVBand="0"/>
      </w:tblPr>
      <w:tblGrid>
        <w:gridCol w:w="990"/>
        <w:gridCol w:w="894"/>
        <w:gridCol w:w="1433"/>
        <w:gridCol w:w="1351"/>
        <w:gridCol w:w="1400"/>
        <w:gridCol w:w="1217"/>
        <w:gridCol w:w="790"/>
        <w:gridCol w:w="838"/>
      </w:tblGrid>
      <w:tr w:rsidR="002A65C5" w:rsidRPr="003A5429">
        <w:trPr>
          <w:trHeight w:val="735"/>
          <w:tblHeader/>
        </w:trPr>
        <w:tc>
          <w:tcPr>
            <w:tcW w:w="990" w:type="dxa"/>
            <w:vMerge w:val="restart"/>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2A65C5" w:rsidRPr="003A5429" w:rsidRDefault="008F5F6E">
            <w:pPr>
              <w:pStyle w:val="Standard"/>
              <w:snapToGrid w:val="0"/>
              <w:spacing w:after="119"/>
              <w:ind w:left="113" w:right="113"/>
              <w:jc w:val="center"/>
              <w:rPr>
                <w:rFonts w:cs="Times New Roman"/>
                <w:b/>
                <w:bCs/>
                <w:sz w:val="18"/>
                <w:szCs w:val="18"/>
              </w:rPr>
            </w:pPr>
            <w:r w:rsidRPr="003A5429">
              <w:rPr>
                <w:rFonts w:cs="Times New Roman"/>
                <w:b/>
                <w:bCs/>
                <w:sz w:val="18"/>
                <w:szCs w:val="18"/>
              </w:rPr>
              <w:t>PRIMEIRO ANO</w:t>
            </w:r>
          </w:p>
        </w:tc>
        <w:tc>
          <w:tcPr>
            <w:tcW w:w="894" w:type="dxa"/>
            <w:vMerge w:val="restart"/>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2A65C5" w:rsidRPr="003A5429" w:rsidRDefault="008F5F6E" w:rsidP="00B2369F">
            <w:pPr>
              <w:pStyle w:val="Standard"/>
              <w:snapToGrid w:val="0"/>
              <w:spacing w:after="119"/>
              <w:ind w:left="113" w:right="113"/>
              <w:jc w:val="center"/>
              <w:rPr>
                <w:rFonts w:cs="Times New Roman"/>
                <w:sz w:val="18"/>
                <w:szCs w:val="18"/>
              </w:rPr>
            </w:pPr>
            <w:r w:rsidRPr="003A5429">
              <w:rPr>
                <w:rFonts w:cs="Times New Roman"/>
                <w:b/>
                <w:bCs/>
                <w:sz w:val="18"/>
                <w:szCs w:val="18"/>
              </w:rPr>
              <w:t>1</w:t>
            </w:r>
            <w:r w:rsidR="00B2369F" w:rsidRPr="003A5429">
              <w:rPr>
                <w:rFonts w:cs="Times New Roman"/>
                <w:b/>
                <w:bCs/>
                <w:sz w:val="18"/>
                <w:szCs w:val="18"/>
                <w:vertAlign w:val="superscript"/>
              </w:rPr>
              <w:t xml:space="preserve">º </w:t>
            </w:r>
            <w:r w:rsidR="00B2369F" w:rsidRPr="003A5429">
              <w:rPr>
                <w:rFonts w:cs="Times New Roman"/>
                <w:b/>
                <w:bCs/>
                <w:sz w:val="18"/>
                <w:szCs w:val="18"/>
              </w:rPr>
              <w:t>Quad.</w:t>
            </w: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BC0005</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Bases Computacionais da Ciência</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BC0006</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Bases Experimentais das Ciências Naturais</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BC0102</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Estrutura da Matéria</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BC0003</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Bases Matemáticas</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BC0304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Origem da Vida e Diversidade dos Seres Vivos</w:t>
            </w:r>
          </w:p>
        </w:tc>
      </w:tr>
      <w:tr w:rsidR="002A65C5" w:rsidRPr="003A5429">
        <w:trPr>
          <w:trHeight w:val="525"/>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8F5F6E" w:rsidRPr="003A5429" w:rsidRDefault="008F5F6E">
            <w:pPr>
              <w:rPr>
                <w:rFonts w:cs="Times New Roman"/>
                <w:sz w:val="18"/>
                <w:szCs w:val="18"/>
              </w:rPr>
            </w:pP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(0-2-2)</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(0-3-2)</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(4-0-5)</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r>
      <w:tr w:rsidR="002A65C5" w:rsidRPr="003A5429">
        <w:trPr>
          <w:trHeight w:val="690"/>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val="restart"/>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2A65C5" w:rsidRPr="003A5429" w:rsidRDefault="00B2369F" w:rsidP="00B2369F">
            <w:pPr>
              <w:pStyle w:val="Standard"/>
              <w:snapToGrid w:val="0"/>
              <w:spacing w:after="119"/>
              <w:ind w:left="113" w:right="113"/>
              <w:jc w:val="center"/>
              <w:rPr>
                <w:rFonts w:cs="Times New Roman"/>
                <w:sz w:val="18"/>
                <w:szCs w:val="18"/>
              </w:rPr>
            </w:pPr>
            <w:r w:rsidRPr="003A5429">
              <w:rPr>
                <w:rFonts w:cs="Times New Roman"/>
                <w:b/>
                <w:bCs/>
                <w:sz w:val="18"/>
                <w:szCs w:val="18"/>
              </w:rPr>
              <w:t>2</w:t>
            </w:r>
            <w:r w:rsidRPr="003A5429">
              <w:rPr>
                <w:rFonts w:cs="Times New Roman"/>
                <w:b/>
                <w:bCs/>
                <w:sz w:val="18"/>
                <w:szCs w:val="18"/>
                <w:vertAlign w:val="superscript"/>
              </w:rPr>
              <w:t xml:space="preserve">º </w:t>
            </w:r>
            <w:r w:rsidRPr="003A5429">
              <w:rPr>
                <w:rFonts w:cs="Times New Roman"/>
                <w:b/>
                <w:bCs/>
                <w:sz w:val="18"/>
                <w:szCs w:val="18"/>
              </w:rPr>
              <w:t>Quad.</w:t>
            </w: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BC0503</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Natureza da Informação</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BC0204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Fenômenos Mecânicos</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BC0306</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Transformações nos Seres Vivos e Ambiente</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BC0403</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Funções de uma Variável</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BC0404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Geometria Analítica</w:t>
            </w:r>
          </w:p>
        </w:tc>
      </w:tr>
      <w:tr w:rsidR="002A65C5" w:rsidRPr="003A5429">
        <w:trPr>
          <w:trHeight w:val="525"/>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8F5F6E" w:rsidRPr="003A5429" w:rsidRDefault="008F5F6E">
            <w:pPr>
              <w:rPr>
                <w:rFonts w:cs="Times New Roman"/>
                <w:sz w:val="18"/>
                <w:szCs w:val="18"/>
              </w:rPr>
            </w:pP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(3-2-6)</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(4-0-6)</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(3-0-6)</w:t>
            </w:r>
          </w:p>
        </w:tc>
      </w:tr>
      <w:tr w:rsidR="002A65C5" w:rsidRPr="003A5429">
        <w:trPr>
          <w:trHeight w:val="735"/>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val="restart"/>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2A65C5" w:rsidRPr="003A5429" w:rsidRDefault="00B2369F" w:rsidP="00B2369F">
            <w:pPr>
              <w:pStyle w:val="Standard"/>
              <w:snapToGrid w:val="0"/>
              <w:spacing w:after="119"/>
              <w:ind w:left="113" w:right="113"/>
              <w:jc w:val="center"/>
              <w:rPr>
                <w:rFonts w:cs="Times New Roman"/>
                <w:sz w:val="18"/>
                <w:szCs w:val="18"/>
              </w:rPr>
            </w:pPr>
            <w:r w:rsidRPr="003A5429">
              <w:rPr>
                <w:rFonts w:cs="Times New Roman"/>
                <w:b/>
                <w:bCs/>
                <w:sz w:val="18"/>
                <w:szCs w:val="18"/>
              </w:rPr>
              <w:t>3</w:t>
            </w:r>
            <w:r w:rsidRPr="003A5429">
              <w:rPr>
                <w:rFonts w:cs="Times New Roman"/>
                <w:b/>
                <w:bCs/>
                <w:sz w:val="18"/>
                <w:szCs w:val="18"/>
                <w:vertAlign w:val="superscript"/>
              </w:rPr>
              <w:t xml:space="preserve">º </w:t>
            </w:r>
            <w:r w:rsidRPr="003A5429">
              <w:rPr>
                <w:rFonts w:cs="Times New Roman"/>
                <w:b/>
                <w:bCs/>
                <w:sz w:val="18"/>
                <w:szCs w:val="18"/>
              </w:rPr>
              <w:t>Quad.</w:t>
            </w: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BC0505</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Processamento de Informação</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BC0205</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Fenômenos Térmicos</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BC0307</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Transformações Químicas</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BC0406</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Introdução às EDO's</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BC0004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Bases Epistemológicas da Ciência Moderna</w:t>
            </w:r>
          </w:p>
        </w:tc>
      </w:tr>
      <w:tr w:rsidR="002A65C5" w:rsidRPr="003A5429">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8F5F6E" w:rsidRPr="003A5429" w:rsidRDefault="008F5F6E">
            <w:pPr>
              <w:rPr>
                <w:rFonts w:cs="Times New Roman"/>
                <w:sz w:val="18"/>
                <w:szCs w:val="18"/>
              </w:rPr>
            </w:pP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(3-2-5)</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(3-1-4)</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(3-2-6)</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r>
      <w:tr w:rsidR="002A65C5" w:rsidRPr="003A5429">
        <w:trPr>
          <w:trHeight w:val="810"/>
        </w:trPr>
        <w:tc>
          <w:tcPr>
            <w:tcW w:w="990" w:type="dxa"/>
            <w:vMerge w:val="restart"/>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2A65C5" w:rsidRPr="003A5429" w:rsidRDefault="003A5429">
            <w:pPr>
              <w:pStyle w:val="Standard"/>
              <w:snapToGrid w:val="0"/>
              <w:spacing w:after="119"/>
              <w:ind w:left="113" w:right="113"/>
              <w:jc w:val="center"/>
              <w:rPr>
                <w:rFonts w:cs="Times New Roman"/>
                <w:b/>
                <w:bCs/>
                <w:sz w:val="18"/>
                <w:szCs w:val="18"/>
              </w:rPr>
            </w:pPr>
            <w:r>
              <w:rPr>
                <w:rFonts w:cs="Times New Roman"/>
                <w:b/>
                <w:bCs/>
                <w:sz w:val="18"/>
                <w:szCs w:val="18"/>
              </w:rPr>
              <w:t>S</w:t>
            </w:r>
            <w:r w:rsidR="008F5F6E" w:rsidRPr="003A5429">
              <w:rPr>
                <w:rFonts w:cs="Times New Roman"/>
                <w:b/>
                <w:bCs/>
                <w:sz w:val="18"/>
                <w:szCs w:val="18"/>
              </w:rPr>
              <w:t>EGUNDO ANO</w:t>
            </w:r>
          </w:p>
        </w:tc>
        <w:tc>
          <w:tcPr>
            <w:tcW w:w="894" w:type="dxa"/>
            <w:vMerge w:val="restart"/>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2A65C5" w:rsidRPr="003A5429" w:rsidRDefault="00B2369F">
            <w:pPr>
              <w:pStyle w:val="Standard"/>
              <w:snapToGrid w:val="0"/>
              <w:spacing w:after="119"/>
              <w:ind w:left="113" w:right="113"/>
              <w:jc w:val="center"/>
              <w:rPr>
                <w:rFonts w:cs="Times New Roman"/>
                <w:sz w:val="18"/>
                <w:szCs w:val="18"/>
              </w:rPr>
            </w:pPr>
            <w:r w:rsidRPr="003A5429">
              <w:rPr>
                <w:rFonts w:cs="Times New Roman"/>
                <w:b/>
                <w:bCs/>
                <w:sz w:val="18"/>
                <w:szCs w:val="18"/>
              </w:rPr>
              <w:t>1º Quad.</w:t>
            </w: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BC0506</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Comunicação e Redes</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BC0206</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Fenômenos Eletromagnéticos</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BC0308</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Transformações Bioquímicas</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BC0407</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Funções de Várias Variáveis</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BC0602</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Estrutura e Dinâmica Social</w:t>
            </w:r>
          </w:p>
        </w:tc>
      </w:tr>
      <w:tr w:rsidR="002A65C5" w:rsidRPr="003A5429">
        <w:trPr>
          <w:trHeight w:val="540"/>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8F5F6E" w:rsidRPr="003A5429" w:rsidRDefault="008F5F6E">
            <w:pPr>
              <w:rPr>
                <w:rFonts w:cs="Times New Roman"/>
                <w:sz w:val="18"/>
                <w:szCs w:val="18"/>
              </w:rPr>
            </w:pP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(3-2-6)</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(3-2-6)</w:t>
            </w:r>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r>
      <w:tr w:rsidR="002A65C5" w:rsidRPr="003A5429">
        <w:trPr>
          <w:trHeight w:val="1596"/>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2A65C5" w:rsidRPr="003A5429" w:rsidRDefault="00B2369F">
            <w:pPr>
              <w:pStyle w:val="Standard"/>
              <w:snapToGrid w:val="0"/>
              <w:spacing w:after="119"/>
              <w:ind w:left="113" w:right="113"/>
              <w:jc w:val="center"/>
              <w:rPr>
                <w:rFonts w:cs="Times New Roman"/>
                <w:sz w:val="18"/>
                <w:szCs w:val="18"/>
              </w:rPr>
            </w:pPr>
            <w:r w:rsidRPr="003A5429">
              <w:rPr>
                <w:rFonts w:cs="Times New Roman"/>
                <w:b/>
                <w:bCs/>
                <w:sz w:val="18"/>
                <w:szCs w:val="18"/>
              </w:rPr>
              <w:t>2º Quad.</w:t>
            </w: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BC0207</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 xml:space="preserve">Energia: Origem, Conversão e </w:t>
            </w:r>
            <w:proofErr w:type="gramStart"/>
            <w:r w:rsidRPr="003A5429">
              <w:rPr>
                <w:rFonts w:cs="Times New Roman"/>
                <w:sz w:val="18"/>
                <w:szCs w:val="18"/>
              </w:rPr>
              <w:t>Uso</w:t>
            </w:r>
            <w:proofErr w:type="gramEnd"/>
          </w:p>
        </w:tc>
        <w:tc>
          <w:tcPr>
            <w:tcW w:w="1351"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BC0103</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Física Quântica</w:t>
            </w:r>
          </w:p>
        </w:tc>
        <w:tc>
          <w:tcPr>
            <w:tcW w:w="1400"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BC0603</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 xml:space="preserve">Ciência, Tecnologia e </w:t>
            </w:r>
            <w:proofErr w:type="gramStart"/>
            <w:r w:rsidRPr="003A5429">
              <w:rPr>
                <w:rFonts w:cs="Times New Roman"/>
                <w:sz w:val="18"/>
                <w:szCs w:val="18"/>
              </w:rPr>
              <w:t>Sociedade</w:t>
            </w:r>
            <w:proofErr w:type="gramEnd"/>
          </w:p>
        </w:tc>
        <w:tc>
          <w:tcPr>
            <w:tcW w:w="1217"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BC0405</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Introdução à Probabilidade e Estatística</w:t>
            </w:r>
          </w:p>
        </w:tc>
        <w:tc>
          <w:tcPr>
            <w:tcW w:w="79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BC1419</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Cálculo Numérico</w:t>
            </w:r>
          </w:p>
        </w:tc>
        <w:tc>
          <w:tcPr>
            <w:tcW w:w="838" w:type="dxa"/>
            <w:tcBorders>
              <w:top w:val="single" w:sz="4" w:space="0" w:color="000000"/>
              <w:left w:val="single" w:sz="4" w:space="0" w:color="000000"/>
              <w:bottom w:val="single" w:sz="4" w:space="0" w:color="000000"/>
              <w:right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BC1520</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Matemática Discreta</w:t>
            </w:r>
          </w:p>
        </w:tc>
      </w:tr>
      <w:tr w:rsidR="002A65C5" w:rsidRPr="003A5429">
        <w:trPr>
          <w:trHeight w:val="1294"/>
        </w:trPr>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val="restart"/>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2A65C5" w:rsidRPr="003A5429" w:rsidRDefault="00B2369F">
            <w:pPr>
              <w:pStyle w:val="Standard"/>
              <w:snapToGrid w:val="0"/>
              <w:spacing w:after="119"/>
              <w:ind w:left="113" w:right="113"/>
              <w:jc w:val="center"/>
              <w:rPr>
                <w:rFonts w:cs="Times New Roman"/>
                <w:sz w:val="18"/>
                <w:szCs w:val="18"/>
              </w:rPr>
            </w:pPr>
            <w:r w:rsidRPr="003A5429">
              <w:rPr>
                <w:rFonts w:cs="Times New Roman"/>
                <w:b/>
                <w:bCs/>
                <w:sz w:val="18"/>
                <w:szCs w:val="18"/>
              </w:rPr>
              <w:t>3º Quad.</w:t>
            </w: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BC0104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Interações Atômicas e Moleculares</w:t>
            </w:r>
          </w:p>
        </w:tc>
        <w:tc>
          <w:tcPr>
            <w:tcW w:w="135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BC1425</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Álgebra Linear</w:t>
            </w:r>
          </w:p>
          <w:p w:rsidR="002A65C5" w:rsidRPr="003A5429" w:rsidRDefault="002A65C5">
            <w:pPr>
              <w:pStyle w:val="Standard"/>
              <w:spacing w:before="280" w:after="119"/>
              <w:rPr>
                <w:rFonts w:cs="Times New Roman"/>
                <w:sz w:val="18"/>
                <w:szCs w:val="18"/>
              </w:rPr>
            </w:pPr>
          </w:p>
        </w:tc>
        <w:tc>
          <w:tcPr>
            <w:tcW w:w="140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BC1407</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Seqüências e Séries</w:t>
            </w:r>
          </w:p>
        </w:tc>
        <w:tc>
          <w:tcPr>
            <w:tcW w:w="1217"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BC1418</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Cálculo Vetorial e Tensorial</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BC1415</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Introdução à Inferência Estatística</w:t>
            </w:r>
          </w:p>
        </w:tc>
      </w:tr>
      <w:tr w:rsidR="002A65C5" w:rsidRPr="003A5429">
        <w:tc>
          <w:tcPr>
            <w:tcW w:w="990" w:type="dxa"/>
            <w:vMerge/>
            <w:tcBorders>
              <w:top w:val="single" w:sz="4" w:space="0" w:color="000000"/>
              <w:left w:val="single" w:sz="4" w:space="0" w:color="000000"/>
              <w:bottom w:val="single" w:sz="4" w:space="0" w:color="000000"/>
            </w:tcBorders>
            <w:shd w:val="clear" w:color="auto" w:fill="CCCCFF"/>
            <w:tcMar>
              <w:top w:w="0" w:type="dxa"/>
              <w:left w:w="0" w:type="dxa"/>
              <w:bottom w:w="0" w:type="dxa"/>
              <w:right w:w="0" w:type="dxa"/>
            </w:tcMar>
            <w:vAlign w:val="center"/>
          </w:tcPr>
          <w:p w:rsidR="008F5F6E" w:rsidRPr="003A5429" w:rsidRDefault="008F5F6E">
            <w:pPr>
              <w:rPr>
                <w:rFonts w:cs="Times New Roman"/>
                <w:sz w:val="18"/>
                <w:szCs w:val="18"/>
              </w:rPr>
            </w:pPr>
          </w:p>
        </w:tc>
        <w:tc>
          <w:tcPr>
            <w:tcW w:w="894" w:type="dxa"/>
            <w:vMerge/>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vAlign w:val="center"/>
          </w:tcPr>
          <w:p w:rsidR="008F5F6E" w:rsidRPr="003A5429" w:rsidRDefault="008F5F6E">
            <w:pPr>
              <w:rPr>
                <w:rFonts w:cs="Times New Roman"/>
                <w:sz w:val="18"/>
                <w:szCs w:val="18"/>
              </w:rPr>
            </w:pPr>
          </w:p>
        </w:tc>
        <w:tc>
          <w:tcPr>
            <w:tcW w:w="1433" w:type="dxa"/>
            <w:tcBorders>
              <w:top w:val="single" w:sz="4" w:space="0" w:color="000000"/>
              <w:left w:val="single" w:sz="4" w:space="0" w:color="000000"/>
              <w:bottom w:val="single" w:sz="4" w:space="0" w:color="000000"/>
            </w:tcBorders>
            <w:shd w:val="clear" w:color="auto" w:fill="FFFF99"/>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(3-0-4)</w:t>
            </w:r>
          </w:p>
        </w:tc>
        <w:tc>
          <w:tcPr>
            <w:tcW w:w="135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(6-0-5)</w:t>
            </w:r>
          </w:p>
        </w:tc>
        <w:tc>
          <w:tcPr>
            <w:tcW w:w="140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217"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628" w:type="dxa"/>
            <w:gridSpan w:val="2"/>
            <w:tcBorders>
              <w:top w:val="single" w:sz="4" w:space="0" w:color="000000"/>
              <w:left w:val="single" w:sz="4" w:space="0" w:color="000000"/>
              <w:bottom w:val="single" w:sz="4" w:space="0" w:color="000000"/>
              <w:right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(3-1-4)</w:t>
            </w:r>
          </w:p>
        </w:tc>
      </w:tr>
    </w:tbl>
    <w:p w:rsidR="002A65C5" w:rsidRPr="00E605A6" w:rsidRDefault="002A65C5">
      <w:pPr>
        <w:pStyle w:val="Standard"/>
        <w:spacing w:before="238" w:after="200"/>
        <w:jc w:val="center"/>
        <w:rPr>
          <w:rFonts w:cs="Times New Roman"/>
        </w:rPr>
      </w:pPr>
    </w:p>
    <w:p w:rsidR="002A65C5" w:rsidRPr="00E605A6" w:rsidRDefault="008F5F6E">
      <w:pPr>
        <w:pStyle w:val="Standard"/>
        <w:spacing w:before="238" w:after="200"/>
        <w:jc w:val="center"/>
        <w:rPr>
          <w:rFonts w:cs="Times New Roman"/>
        </w:rPr>
      </w:pPr>
      <w:r w:rsidRPr="00E605A6">
        <w:rPr>
          <w:rFonts w:cs="Times New Roman"/>
        </w:rPr>
        <w:lastRenderedPageBreak/>
        <w:t>Anos III e IV</w:t>
      </w:r>
    </w:p>
    <w:tbl>
      <w:tblPr>
        <w:tblW w:w="8971" w:type="dxa"/>
        <w:tblInd w:w="-65" w:type="dxa"/>
        <w:tblLayout w:type="fixed"/>
        <w:tblCellMar>
          <w:left w:w="10" w:type="dxa"/>
          <w:right w:w="10" w:type="dxa"/>
        </w:tblCellMar>
        <w:tblLook w:val="0000" w:firstRow="0" w:lastRow="0" w:firstColumn="0" w:lastColumn="0" w:noHBand="0" w:noVBand="0"/>
      </w:tblPr>
      <w:tblGrid>
        <w:gridCol w:w="1080"/>
        <w:gridCol w:w="1013"/>
        <w:gridCol w:w="1473"/>
        <w:gridCol w:w="1321"/>
        <w:gridCol w:w="1410"/>
        <w:gridCol w:w="1352"/>
        <w:gridCol w:w="1322"/>
      </w:tblGrid>
      <w:tr w:rsidR="002A65C5" w:rsidRPr="003A5429">
        <w:trPr>
          <w:trHeight w:val="555"/>
          <w:tblHeader/>
        </w:trPr>
        <w:tc>
          <w:tcPr>
            <w:tcW w:w="1080" w:type="dxa"/>
            <w:vMerge w:val="restart"/>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b/>
                <w:bCs/>
                <w:sz w:val="18"/>
                <w:szCs w:val="18"/>
              </w:rPr>
            </w:pPr>
            <w:r w:rsidRPr="003A5429">
              <w:rPr>
                <w:rFonts w:cs="Times New Roman"/>
                <w:b/>
                <w:bCs/>
                <w:sz w:val="18"/>
                <w:szCs w:val="18"/>
              </w:rPr>
              <w:t>TERCEIRO ANO</w:t>
            </w:r>
          </w:p>
        </w:tc>
        <w:tc>
          <w:tcPr>
            <w:tcW w:w="1013" w:type="dxa"/>
            <w:vMerge w:val="restart"/>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2A65C5" w:rsidRPr="003A5429" w:rsidRDefault="008F5F6E" w:rsidP="003A5429">
            <w:pPr>
              <w:pStyle w:val="Standard"/>
              <w:snapToGrid w:val="0"/>
              <w:spacing w:after="119"/>
              <w:ind w:left="113" w:right="113"/>
              <w:jc w:val="center"/>
              <w:rPr>
                <w:rFonts w:cs="Times New Roman"/>
                <w:sz w:val="18"/>
                <w:szCs w:val="18"/>
              </w:rPr>
            </w:pPr>
            <w:proofErr w:type="gramStart"/>
            <w:r w:rsidRPr="003A5429">
              <w:rPr>
                <w:rFonts w:cs="Times New Roman"/>
                <w:b/>
                <w:bCs/>
                <w:sz w:val="18"/>
                <w:szCs w:val="18"/>
              </w:rPr>
              <w:t>1</w:t>
            </w:r>
            <w:r w:rsidRPr="003A5429">
              <w:rPr>
                <w:rFonts w:cs="Times New Roman"/>
                <w:b/>
                <w:bCs/>
                <w:sz w:val="18"/>
                <w:szCs w:val="18"/>
                <w:vertAlign w:val="superscript"/>
              </w:rPr>
              <w:t>O</w:t>
            </w:r>
            <w:proofErr w:type="gramEnd"/>
            <w:r w:rsidRPr="003A5429">
              <w:rPr>
                <w:rFonts w:cs="Times New Roman"/>
                <w:b/>
                <w:bCs/>
                <w:sz w:val="18"/>
                <w:szCs w:val="18"/>
              </w:rPr>
              <w:t xml:space="preserve"> </w:t>
            </w:r>
            <w:r w:rsidR="003A5429">
              <w:rPr>
                <w:rFonts w:cs="Times New Roman"/>
                <w:b/>
                <w:bCs/>
                <w:sz w:val="18"/>
                <w:szCs w:val="18"/>
              </w:rPr>
              <w:t>Quad.</w:t>
            </w: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MC1301</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Álgebra Linear Avançada I</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BC1405</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Teoria Aritmética dos Números</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BC1421</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Análise Real I</w:t>
            </w:r>
          </w:p>
        </w:tc>
        <w:tc>
          <w:tcPr>
            <w:tcW w:w="1352" w:type="dxa"/>
            <w:tcBorders>
              <w:top w:val="single" w:sz="4" w:space="0" w:color="000000"/>
              <w:left w:val="single" w:sz="4" w:space="0" w:color="000000"/>
              <w:bottom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BC1515</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Computação Gráfica</w:t>
            </w:r>
          </w:p>
        </w:tc>
        <w:tc>
          <w:tcPr>
            <w:tcW w:w="1322" w:type="dxa"/>
            <w:tcBorders>
              <w:top w:val="single" w:sz="4" w:space="0" w:color="000000"/>
              <w:left w:val="single" w:sz="4" w:space="0" w:color="000000"/>
              <w:bottom w:val="single" w:sz="4" w:space="0" w:color="000000"/>
              <w:right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BC1514</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Introdução à Criptografia</w:t>
            </w:r>
          </w:p>
          <w:p w:rsidR="002A65C5" w:rsidRPr="003A5429" w:rsidRDefault="002A65C5">
            <w:pPr>
              <w:pStyle w:val="Standard"/>
              <w:spacing w:before="280" w:after="200"/>
              <w:jc w:val="center"/>
              <w:rPr>
                <w:rFonts w:cs="Times New Roman"/>
                <w:color w:val="5A5A5A"/>
                <w:sz w:val="18"/>
                <w:szCs w:val="18"/>
              </w:rPr>
            </w:pPr>
          </w:p>
        </w:tc>
      </w:tr>
      <w:tr w:rsidR="002A65C5" w:rsidRPr="003A5429">
        <w:trPr>
          <w:trHeight w:val="428"/>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8F5F6E" w:rsidRPr="003A5429" w:rsidRDefault="008F5F6E">
            <w:pPr>
              <w:rPr>
                <w:rFonts w:cs="Times New Roman"/>
                <w:sz w:val="18"/>
                <w:szCs w:val="18"/>
              </w:rPr>
            </w:pP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52" w:type="dxa"/>
            <w:tcBorders>
              <w:top w:val="single" w:sz="4" w:space="0" w:color="000000"/>
              <w:left w:val="single" w:sz="4" w:space="0" w:color="000000"/>
              <w:bottom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(3-1-4)</w:t>
            </w:r>
          </w:p>
        </w:tc>
        <w:tc>
          <w:tcPr>
            <w:tcW w:w="1322" w:type="dxa"/>
            <w:tcBorders>
              <w:top w:val="single" w:sz="4" w:space="0" w:color="000000"/>
              <w:left w:val="single" w:sz="4" w:space="0" w:color="000000"/>
              <w:bottom w:val="single" w:sz="4" w:space="0" w:color="000000"/>
              <w:right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jc w:val="center"/>
              <w:rPr>
                <w:rFonts w:cs="Times New Roman"/>
                <w:sz w:val="18"/>
                <w:szCs w:val="18"/>
              </w:rPr>
            </w:pPr>
            <w:r w:rsidRPr="003A5429">
              <w:rPr>
                <w:rFonts w:cs="Times New Roman"/>
                <w:sz w:val="18"/>
                <w:szCs w:val="18"/>
              </w:rPr>
              <w:t>(3-1-4)</w:t>
            </w:r>
          </w:p>
        </w:tc>
      </w:tr>
      <w:tr w:rsidR="002A65C5" w:rsidRPr="003A5429">
        <w:trPr>
          <w:trHeight w:val="1134"/>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val="restart"/>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sz w:val="18"/>
                <w:szCs w:val="18"/>
              </w:rPr>
            </w:pPr>
            <w:proofErr w:type="gramStart"/>
            <w:r w:rsidRPr="003A5429">
              <w:rPr>
                <w:rFonts w:cs="Times New Roman"/>
                <w:b/>
                <w:bCs/>
                <w:sz w:val="18"/>
                <w:szCs w:val="18"/>
              </w:rPr>
              <w:t>2</w:t>
            </w:r>
            <w:r w:rsidRPr="003A5429">
              <w:rPr>
                <w:rFonts w:cs="Times New Roman"/>
                <w:b/>
                <w:bCs/>
                <w:sz w:val="18"/>
                <w:szCs w:val="18"/>
                <w:vertAlign w:val="superscript"/>
              </w:rPr>
              <w:t>O</w:t>
            </w:r>
            <w:proofErr w:type="gramEnd"/>
            <w:r w:rsidRPr="003A5429">
              <w:rPr>
                <w:rFonts w:cs="Times New Roman"/>
                <w:b/>
                <w:bCs/>
                <w:sz w:val="18"/>
                <w:szCs w:val="18"/>
              </w:rPr>
              <w:t xml:space="preserve"> </w:t>
            </w:r>
            <w:r w:rsidR="003A5429">
              <w:rPr>
                <w:rFonts w:cs="Times New Roman"/>
                <w:b/>
                <w:bCs/>
                <w:sz w:val="18"/>
                <w:szCs w:val="18"/>
              </w:rPr>
              <w:t>Quad.</w:t>
            </w: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MC1101</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Álgebra Linear Avançada II</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MC1204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Topologia I</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MC1201</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Análise Real II</w:t>
            </w:r>
          </w:p>
        </w:tc>
        <w:tc>
          <w:tcPr>
            <w:tcW w:w="1352" w:type="dxa"/>
            <w:tcBorders>
              <w:top w:val="single" w:sz="4" w:space="0" w:color="000000"/>
              <w:left w:val="single" w:sz="4" w:space="0" w:color="000000"/>
              <w:bottom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BC1013</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Teoria do Conhecimento Científico</w:t>
            </w:r>
          </w:p>
        </w:tc>
        <w:tc>
          <w:tcPr>
            <w:tcW w:w="1322" w:type="dxa"/>
            <w:tcBorders>
              <w:top w:val="single" w:sz="4" w:space="0" w:color="000000"/>
            </w:tcBorders>
            <w:tcMar>
              <w:top w:w="60" w:type="dxa"/>
              <w:left w:w="60" w:type="dxa"/>
              <w:bottom w:w="60" w:type="dxa"/>
              <w:right w:w="60" w:type="dxa"/>
            </w:tcMar>
          </w:tcPr>
          <w:p w:rsidR="002A65C5" w:rsidRPr="003A5429" w:rsidRDefault="002A65C5">
            <w:pPr>
              <w:pStyle w:val="Standard"/>
              <w:snapToGrid w:val="0"/>
              <w:spacing w:after="119"/>
              <w:jc w:val="center"/>
              <w:rPr>
                <w:rFonts w:cs="Times New Roman"/>
                <w:color w:val="5A5A5A"/>
                <w:sz w:val="18"/>
                <w:szCs w:val="18"/>
              </w:rPr>
            </w:pPr>
          </w:p>
        </w:tc>
      </w:tr>
      <w:tr w:rsidR="002A65C5" w:rsidRPr="003A5429">
        <w:trPr>
          <w:trHeight w:val="379"/>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8F5F6E" w:rsidRPr="003A5429" w:rsidRDefault="008F5F6E">
            <w:pPr>
              <w:rPr>
                <w:rFonts w:cs="Times New Roman"/>
                <w:sz w:val="18"/>
                <w:szCs w:val="18"/>
              </w:rPr>
            </w:pP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52" w:type="dxa"/>
            <w:tcBorders>
              <w:top w:val="single" w:sz="4" w:space="0" w:color="000000"/>
              <w:left w:val="single" w:sz="4" w:space="0" w:color="000000"/>
              <w:bottom w:val="single" w:sz="4" w:space="0" w:color="000000"/>
            </w:tcBorders>
            <w:shd w:val="clear" w:color="auto" w:fill="FF9966"/>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2" w:type="dxa"/>
            <w:tcMar>
              <w:top w:w="60" w:type="dxa"/>
              <w:left w:w="60" w:type="dxa"/>
              <w:bottom w:w="60" w:type="dxa"/>
              <w:right w:w="60" w:type="dxa"/>
            </w:tcMar>
          </w:tcPr>
          <w:p w:rsidR="002A65C5" w:rsidRPr="003A5429" w:rsidRDefault="002A65C5">
            <w:pPr>
              <w:pStyle w:val="Standard"/>
              <w:snapToGrid w:val="0"/>
              <w:spacing w:after="119"/>
              <w:jc w:val="center"/>
              <w:rPr>
                <w:rFonts w:cs="Times New Roman"/>
                <w:color w:val="5A5A5A"/>
                <w:sz w:val="18"/>
                <w:szCs w:val="18"/>
              </w:rPr>
            </w:pPr>
          </w:p>
        </w:tc>
      </w:tr>
      <w:tr w:rsidR="002A65C5" w:rsidRPr="003A5429">
        <w:trPr>
          <w:trHeight w:val="1035"/>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val="restart"/>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sz w:val="18"/>
                <w:szCs w:val="18"/>
              </w:rPr>
            </w:pPr>
            <w:proofErr w:type="gramStart"/>
            <w:r w:rsidRPr="003A5429">
              <w:rPr>
                <w:rFonts w:cs="Times New Roman"/>
                <w:b/>
                <w:bCs/>
                <w:sz w:val="18"/>
                <w:szCs w:val="18"/>
              </w:rPr>
              <w:t>3</w:t>
            </w:r>
            <w:r w:rsidRPr="003A5429">
              <w:rPr>
                <w:rFonts w:cs="Times New Roman"/>
                <w:b/>
                <w:bCs/>
                <w:sz w:val="18"/>
                <w:szCs w:val="18"/>
                <w:vertAlign w:val="superscript"/>
              </w:rPr>
              <w:t>O</w:t>
            </w:r>
            <w:proofErr w:type="gramEnd"/>
            <w:r w:rsidRPr="003A5429">
              <w:rPr>
                <w:rFonts w:cs="Times New Roman"/>
                <w:b/>
                <w:bCs/>
                <w:sz w:val="18"/>
                <w:szCs w:val="18"/>
                <w:vertAlign w:val="superscript"/>
              </w:rPr>
              <w:t xml:space="preserve"> </w:t>
            </w:r>
            <w:r w:rsidR="003A5429">
              <w:rPr>
                <w:rFonts w:cs="Times New Roman"/>
                <w:b/>
                <w:bCs/>
                <w:sz w:val="18"/>
                <w:szCs w:val="18"/>
              </w:rPr>
              <w:t>Quad.</w:t>
            </w: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MC1102</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Funções de Variáveis Complexas</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MC1304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Grupos</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MC1306</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 xml:space="preserve">Análise no </w:t>
            </w:r>
            <w:proofErr w:type="gramStart"/>
            <w:r w:rsidRPr="003A5429">
              <w:rPr>
                <w:rFonts w:cs="Times New Roman"/>
                <w:sz w:val="18"/>
                <w:szCs w:val="18"/>
              </w:rPr>
              <w:t>Rn</w:t>
            </w:r>
            <w:proofErr w:type="gramEnd"/>
            <w:r w:rsidRPr="003A5429">
              <w:rPr>
                <w:rFonts w:cs="Times New Roman"/>
                <w:sz w:val="18"/>
                <w:szCs w:val="18"/>
              </w:rPr>
              <w:t xml:space="preserve"> I</w:t>
            </w:r>
          </w:p>
        </w:tc>
        <w:tc>
          <w:tcPr>
            <w:tcW w:w="1352"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MC1302</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Geometria Diferencial I</w:t>
            </w:r>
          </w:p>
        </w:tc>
        <w:tc>
          <w:tcPr>
            <w:tcW w:w="1322" w:type="dxa"/>
            <w:tcMar>
              <w:top w:w="60" w:type="dxa"/>
              <w:left w:w="60" w:type="dxa"/>
              <w:bottom w:w="60" w:type="dxa"/>
              <w:right w:w="60" w:type="dxa"/>
            </w:tcMar>
          </w:tcPr>
          <w:p w:rsidR="002A65C5" w:rsidRPr="003A5429" w:rsidRDefault="002A65C5">
            <w:pPr>
              <w:pStyle w:val="Standard"/>
              <w:snapToGrid w:val="0"/>
              <w:spacing w:after="119"/>
              <w:jc w:val="center"/>
              <w:rPr>
                <w:rFonts w:cs="Times New Roman"/>
                <w:color w:val="5A5A5A"/>
                <w:sz w:val="18"/>
                <w:szCs w:val="18"/>
              </w:rPr>
            </w:pPr>
          </w:p>
        </w:tc>
      </w:tr>
      <w:tr w:rsidR="002A65C5" w:rsidRPr="003A5429">
        <w:trPr>
          <w:trHeight w:val="356"/>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8F5F6E" w:rsidRPr="003A5429" w:rsidRDefault="008F5F6E">
            <w:pPr>
              <w:rPr>
                <w:rFonts w:cs="Times New Roman"/>
                <w:sz w:val="18"/>
                <w:szCs w:val="18"/>
              </w:rPr>
            </w:pP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(6-0-5)</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52"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2" w:type="dxa"/>
            <w:tcMar>
              <w:top w:w="60" w:type="dxa"/>
              <w:left w:w="60" w:type="dxa"/>
              <w:bottom w:w="60" w:type="dxa"/>
              <w:right w:w="60" w:type="dxa"/>
            </w:tcMar>
          </w:tcPr>
          <w:p w:rsidR="002A65C5" w:rsidRPr="003A5429" w:rsidRDefault="002A65C5">
            <w:pPr>
              <w:pStyle w:val="Standard"/>
              <w:snapToGrid w:val="0"/>
              <w:spacing w:after="119"/>
              <w:jc w:val="center"/>
              <w:rPr>
                <w:rFonts w:cs="Times New Roman"/>
                <w:color w:val="5A5A5A"/>
                <w:sz w:val="18"/>
                <w:szCs w:val="18"/>
              </w:rPr>
            </w:pPr>
          </w:p>
        </w:tc>
      </w:tr>
      <w:tr w:rsidR="002A65C5" w:rsidRPr="003A5429">
        <w:trPr>
          <w:trHeight w:val="615"/>
        </w:trPr>
        <w:tc>
          <w:tcPr>
            <w:tcW w:w="1080" w:type="dxa"/>
            <w:vMerge w:val="restart"/>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b/>
                <w:bCs/>
                <w:sz w:val="18"/>
                <w:szCs w:val="18"/>
              </w:rPr>
            </w:pPr>
            <w:r w:rsidRPr="003A5429">
              <w:rPr>
                <w:rFonts w:cs="Times New Roman"/>
                <w:b/>
                <w:bCs/>
                <w:sz w:val="18"/>
                <w:szCs w:val="18"/>
              </w:rPr>
              <w:t>QUARTO ANO</w:t>
            </w:r>
          </w:p>
        </w:tc>
        <w:tc>
          <w:tcPr>
            <w:tcW w:w="1013" w:type="dxa"/>
            <w:vMerge w:val="restart"/>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sz w:val="18"/>
                <w:szCs w:val="18"/>
              </w:rPr>
            </w:pPr>
            <w:proofErr w:type="gramStart"/>
            <w:r w:rsidRPr="003A5429">
              <w:rPr>
                <w:rFonts w:cs="Times New Roman"/>
                <w:b/>
                <w:bCs/>
                <w:sz w:val="18"/>
                <w:szCs w:val="18"/>
              </w:rPr>
              <w:t>1</w:t>
            </w:r>
            <w:r w:rsidRPr="003A5429">
              <w:rPr>
                <w:rFonts w:cs="Times New Roman"/>
                <w:b/>
                <w:bCs/>
                <w:sz w:val="18"/>
                <w:szCs w:val="18"/>
                <w:vertAlign w:val="superscript"/>
              </w:rPr>
              <w:t>O</w:t>
            </w:r>
            <w:proofErr w:type="gramEnd"/>
            <w:r w:rsidR="003A5429">
              <w:rPr>
                <w:rFonts w:cs="Times New Roman"/>
                <w:b/>
                <w:bCs/>
                <w:sz w:val="18"/>
                <w:szCs w:val="18"/>
              </w:rPr>
              <w:t xml:space="preserve"> Quad.</w:t>
            </w: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BC1427</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Equações Diferenciais Ordinárias</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MC1305</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Anéis e Corpos</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MC1104</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Teoria da Medida e Integração</w:t>
            </w:r>
          </w:p>
        </w:tc>
        <w:tc>
          <w:tcPr>
            <w:tcW w:w="1352"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MC1103</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Geometria Diferencial II</w:t>
            </w:r>
          </w:p>
        </w:tc>
        <w:tc>
          <w:tcPr>
            <w:tcW w:w="1322" w:type="dxa"/>
            <w:tcBorders>
              <w:left w:val="single" w:sz="4" w:space="0" w:color="000000"/>
              <w:bottom w:val="single" w:sz="4" w:space="0" w:color="000000"/>
              <w:right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200"/>
              <w:jc w:val="center"/>
              <w:rPr>
                <w:rFonts w:cs="Times New Roman"/>
                <w:color w:val="FFFFFF"/>
                <w:sz w:val="18"/>
                <w:szCs w:val="18"/>
              </w:rPr>
            </w:pPr>
            <w:r w:rsidRPr="003A5429">
              <w:rPr>
                <w:rFonts w:cs="Times New Roman"/>
                <w:color w:val="FFFFFF"/>
                <w:sz w:val="18"/>
                <w:szCs w:val="18"/>
              </w:rPr>
              <w:t>MC2102</w:t>
            </w:r>
          </w:p>
          <w:p w:rsidR="002A65C5" w:rsidRPr="003A5429" w:rsidRDefault="008F5F6E">
            <w:pPr>
              <w:pStyle w:val="Standard"/>
              <w:spacing w:before="280" w:after="119"/>
              <w:jc w:val="center"/>
              <w:rPr>
                <w:rFonts w:cs="Times New Roman"/>
                <w:color w:val="FFFFFF"/>
                <w:sz w:val="18"/>
                <w:szCs w:val="18"/>
              </w:rPr>
            </w:pPr>
            <w:r w:rsidRPr="003A5429">
              <w:rPr>
                <w:rFonts w:cs="Times New Roman"/>
                <w:color w:val="FFFFFF"/>
                <w:sz w:val="18"/>
                <w:szCs w:val="18"/>
              </w:rPr>
              <w:t xml:space="preserve">Análise no </w:t>
            </w:r>
            <w:proofErr w:type="gramStart"/>
            <w:r w:rsidRPr="003A5429">
              <w:rPr>
                <w:rFonts w:cs="Times New Roman"/>
                <w:color w:val="FFFFFF"/>
                <w:sz w:val="18"/>
                <w:szCs w:val="18"/>
              </w:rPr>
              <w:t>Rn</w:t>
            </w:r>
            <w:proofErr w:type="gramEnd"/>
            <w:r w:rsidRPr="003A5429">
              <w:rPr>
                <w:rFonts w:cs="Times New Roman"/>
                <w:color w:val="FFFFFF"/>
                <w:sz w:val="18"/>
                <w:szCs w:val="18"/>
              </w:rPr>
              <w:t xml:space="preserve"> II</w:t>
            </w:r>
          </w:p>
        </w:tc>
      </w:tr>
      <w:tr w:rsidR="002A65C5" w:rsidRPr="003A5429">
        <w:trPr>
          <w:trHeight w:val="352"/>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8F5F6E" w:rsidRPr="003A5429" w:rsidRDefault="008F5F6E">
            <w:pPr>
              <w:rPr>
                <w:rFonts w:cs="Times New Roman"/>
                <w:sz w:val="18"/>
                <w:szCs w:val="18"/>
              </w:rPr>
            </w:pP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52"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2" w:type="dxa"/>
            <w:tcBorders>
              <w:top w:val="single" w:sz="4" w:space="0" w:color="000000"/>
              <w:left w:val="single" w:sz="4" w:space="0" w:color="000000"/>
              <w:bottom w:val="single" w:sz="4" w:space="0" w:color="000000"/>
              <w:right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119"/>
              <w:jc w:val="center"/>
              <w:rPr>
                <w:rFonts w:cs="Times New Roman"/>
                <w:color w:val="FFFFFF"/>
                <w:sz w:val="18"/>
                <w:szCs w:val="18"/>
              </w:rPr>
            </w:pPr>
            <w:r w:rsidRPr="003A5429">
              <w:rPr>
                <w:rFonts w:cs="Times New Roman"/>
                <w:color w:val="FFFFFF"/>
                <w:sz w:val="18"/>
                <w:szCs w:val="18"/>
              </w:rPr>
              <w:t>(4-0-4)</w:t>
            </w:r>
          </w:p>
        </w:tc>
      </w:tr>
      <w:tr w:rsidR="002A65C5" w:rsidRPr="003A5429">
        <w:trPr>
          <w:trHeight w:val="690"/>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val="restart"/>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sz w:val="18"/>
                <w:szCs w:val="18"/>
              </w:rPr>
            </w:pPr>
            <w:proofErr w:type="gramStart"/>
            <w:r w:rsidRPr="003A5429">
              <w:rPr>
                <w:rFonts w:cs="Times New Roman"/>
                <w:b/>
                <w:bCs/>
                <w:sz w:val="18"/>
                <w:szCs w:val="18"/>
              </w:rPr>
              <w:t>2</w:t>
            </w:r>
            <w:r w:rsidRPr="003A5429">
              <w:rPr>
                <w:rFonts w:cs="Times New Roman"/>
                <w:b/>
                <w:bCs/>
                <w:sz w:val="18"/>
                <w:szCs w:val="18"/>
                <w:vertAlign w:val="superscript"/>
              </w:rPr>
              <w:t>O</w:t>
            </w:r>
            <w:proofErr w:type="gramEnd"/>
            <w:r w:rsidRPr="003A5429">
              <w:rPr>
                <w:rFonts w:cs="Times New Roman"/>
                <w:b/>
                <w:bCs/>
                <w:sz w:val="18"/>
                <w:szCs w:val="18"/>
              </w:rPr>
              <w:t xml:space="preserve"> </w:t>
            </w:r>
            <w:r w:rsidR="003A5429">
              <w:rPr>
                <w:rFonts w:cs="Times New Roman"/>
                <w:b/>
                <w:bCs/>
                <w:sz w:val="18"/>
                <w:szCs w:val="18"/>
              </w:rPr>
              <w:t>Quad.</w:t>
            </w: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BC1438</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Evolução dos Conceitos Matemáticos</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BC1432</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Programação Matemática</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MC1202</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Probabilidade</w:t>
            </w:r>
          </w:p>
        </w:tc>
        <w:tc>
          <w:tcPr>
            <w:tcW w:w="1352" w:type="dxa"/>
            <w:tcBorders>
              <w:top w:val="single" w:sz="4" w:space="0" w:color="000000"/>
              <w:left w:val="single" w:sz="4" w:space="0" w:color="000000"/>
              <w:bottom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119"/>
              <w:jc w:val="center"/>
              <w:rPr>
                <w:rFonts w:cs="Times New Roman"/>
                <w:color w:val="FFFFFF"/>
                <w:sz w:val="18"/>
                <w:szCs w:val="18"/>
              </w:rPr>
            </w:pPr>
            <w:r w:rsidRPr="003A5429">
              <w:rPr>
                <w:rFonts w:cs="Times New Roman"/>
                <w:color w:val="FFFFFF"/>
                <w:sz w:val="18"/>
                <w:szCs w:val="18"/>
              </w:rPr>
              <w:t>Trabalho de Conclusão de Curso I</w:t>
            </w:r>
          </w:p>
        </w:tc>
        <w:tc>
          <w:tcPr>
            <w:tcW w:w="1322" w:type="dxa"/>
            <w:tcBorders>
              <w:top w:val="single" w:sz="4" w:space="0" w:color="000000"/>
              <w:left w:val="single" w:sz="4" w:space="0" w:color="000000"/>
              <w:bottom w:val="single" w:sz="4" w:space="0" w:color="000000"/>
              <w:right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200"/>
              <w:jc w:val="center"/>
              <w:rPr>
                <w:rFonts w:cs="Times New Roman"/>
                <w:color w:val="FFFFFF"/>
                <w:sz w:val="18"/>
                <w:szCs w:val="18"/>
              </w:rPr>
            </w:pPr>
            <w:r w:rsidRPr="003A5429">
              <w:rPr>
                <w:rFonts w:cs="Times New Roman"/>
                <w:color w:val="FFFFFF"/>
                <w:sz w:val="18"/>
                <w:szCs w:val="18"/>
              </w:rPr>
              <w:t>MC2106</w:t>
            </w:r>
          </w:p>
          <w:p w:rsidR="002A65C5" w:rsidRPr="003A5429" w:rsidRDefault="008F5F6E">
            <w:pPr>
              <w:pStyle w:val="Standard"/>
              <w:spacing w:before="280" w:after="119"/>
              <w:jc w:val="center"/>
              <w:rPr>
                <w:rFonts w:cs="Times New Roman"/>
                <w:color w:val="FFFFFF"/>
                <w:sz w:val="18"/>
                <w:szCs w:val="18"/>
              </w:rPr>
            </w:pPr>
            <w:r w:rsidRPr="003A5429">
              <w:rPr>
                <w:rFonts w:cs="Times New Roman"/>
                <w:color w:val="FFFFFF"/>
                <w:sz w:val="18"/>
                <w:szCs w:val="18"/>
              </w:rPr>
              <w:t>Topologia II</w:t>
            </w:r>
          </w:p>
        </w:tc>
      </w:tr>
      <w:tr w:rsidR="002A65C5" w:rsidRPr="003A5429">
        <w:trPr>
          <w:trHeight w:val="333"/>
        </w:trPr>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vMerge/>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8F5F6E" w:rsidRPr="003A5429" w:rsidRDefault="008F5F6E">
            <w:pPr>
              <w:rPr>
                <w:rFonts w:cs="Times New Roman"/>
                <w:sz w:val="18"/>
                <w:szCs w:val="18"/>
              </w:rPr>
            </w:pP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(3-1-4)</w:t>
            </w:r>
          </w:p>
        </w:tc>
        <w:tc>
          <w:tcPr>
            <w:tcW w:w="1410"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119"/>
              <w:jc w:val="center"/>
              <w:rPr>
                <w:rFonts w:cs="Times New Roman"/>
                <w:sz w:val="18"/>
                <w:szCs w:val="18"/>
              </w:rPr>
            </w:pPr>
            <w:r w:rsidRPr="003A5429">
              <w:rPr>
                <w:rFonts w:cs="Times New Roman"/>
                <w:sz w:val="18"/>
                <w:szCs w:val="18"/>
              </w:rPr>
              <w:t>(4-0-4)</w:t>
            </w:r>
          </w:p>
        </w:tc>
        <w:tc>
          <w:tcPr>
            <w:tcW w:w="1352" w:type="dxa"/>
            <w:tcBorders>
              <w:top w:val="single" w:sz="4" w:space="0" w:color="000000"/>
              <w:left w:val="single" w:sz="4" w:space="0" w:color="000000"/>
              <w:bottom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119"/>
              <w:jc w:val="center"/>
              <w:rPr>
                <w:rFonts w:cs="Times New Roman"/>
                <w:color w:val="FFFFFF"/>
                <w:sz w:val="18"/>
                <w:szCs w:val="18"/>
              </w:rPr>
            </w:pPr>
            <w:r w:rsidRPr="003A5429">
              <w:rPr>
                <w:rFonts w:cs="Times New Roman"/>
                <w:color w:val="FFFFFF"/>
                <w:sz w:val="18"/>
                <w:szCs w:val="18"/>
              </w:rPr>
              <w:t>(0-4-6)</w:t>
            </w:r>
          </w:p>
        </w:tc>
        <w:tc>
          <w:tcPr>
            <w:tcW w:w="1322" w:type="dxa"/>
            <w:tcBorders>
              <w:top w:val="single" w:sz="4" w:space="0" w:color="000000"/>
              <w:left w:val="single" w:sz="4" w:space="0" w:color="000000"/>
              <w:bottom w:val="single" w:sz="4" w:space="0" w:color="000000"/>
              <w:right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119"/>
              <w:jc w:val="center"/>
              <w:rPr>
                <w:rFonts w:cs="Times New Roman"/>
                <w:color w:val="FFFFFF"/>
                <w:sz w:val="18"/>
                <w:szCs w:val="18"/>
              </w:rPr>
            </w:pPr>
            <w:r w:rsidRPr="003A5429">
              <w:rPr>
                <w:rFonts w:cs="Times New Roman"/>
                <w:color w:val="FFFFFF"/>
                <w:sz w:val="18"/>
                <w:szCs w:val="18"/>
              </w:rPr>
              <w:t>(4-0-4)</w:t>
            </w:r>
          </w:p>
        </w:tc>
      </w:tr>
      <w:tr w:rsidR="002A65C5" w:rsidRPr="003A5429">
        <w:tc>
          <w:tcPr>
            <w:tcW w:w="1080" w:type="dxa"/>
            <w:vMerge/>
            <w:tcBorders>
              <w:top w:val="single" w:sz="4" w:space="0" w:color="000000"/>
              <w:left w:val="single" w:sz="4" w:space="0" w:color="000000"/>
              <w:bottom w:val="single" w:sz="4" w:space="0" w:color="000000"/>
            </w:tcBorders>
            <w:shd w:val="clear" w:color="auto" w:fill="CCCCFF"/>
            <w:tcMar>
              <w:top w:w="60" w:type="dxa"/>
              <w:left w:w="60" w:type="dxa"/>
              <w:bottom w:w="60" w:type="dxa"/>
              <w:right w:w="60" w:type="dxa"/>
            </w:tcMar>
            <w:vAlign w:val="center"/>
          </w:tcPr>
          <w:p w:rsidR="008F5F6E" w:rsidRPr="003A5429" w:rsidRDefault="008F5F6E">
            <w:pPr>
              <w:rPr>
                <w:rFonts w:cs="Times New Roman"/>
                <w:sz w:val="18"/>
                <w:szCs w:val="18"/>
              </w:rPr>
            </w:pPr>
          </w:p>
        </w:tc>
        <w:tc>
          <w:tcPr>
            <w:tcW w:w="1013" w:type="dxa"/>
            <w:tcBorders>
              <w:top w:val="single" w:sz="4" w:space="0" w:color="000000"/>
              <w:left w:val="single" w:sz="4" w:space="0" w:color="000000"/>
              <w:bottom w:val="single" w:sz="4" w:space="0" w:color="000000"/>
            </w:tcBorders>
            <w:shd w:val="clear" w:color="auto" w:fill="FFCC99"/>
            <w:tcMar>
              <w:top w:w="60" w:type="dxa"/>
              <w:left w:w="60" w:type="dxa"/>
              <w:bottom w:w="60" w:type="dxa"/>
              <w:right w:w="60" w:type="dxa"/>
            </w:tcMar>
            <w:vAlign w:val="center"/>
          </w:tcPr>
          <w:p w:rsidR="002A65C5" w:rsidRPr="003A5429" w:rsidRDefault="008F5F6E">
            <w:pPr>
              <w:pStyle w:val="Standard"/>
              <w:snapToGrid w:val="0"/>
              <w:spacing w:after="119"/>
              <w:ind w:left="113" w:right="113"/>
              <w:jc w:val="center"/>
              <w:rPr>
                <w:rFonts w:cs="Times New Roman"/>
                <w:sz w:val="18"/>
                <w:szCs w:val="18"/>
              </w:rPr>
            </w:pPr>
            <w:proofErr w:type="gramStart"/>
            <w:r w:rsidRPr="003A5429">
              <w:rPr>
                <w:rFonts w:cs="Times New Roman"/>
                <w:b/>
                <w:bCs/>
                <w:sz w:val="18"/>
                <w:szCs w:val="18"/>
              </w:rPr>
              <w:t>3</w:t>
            </w:r>
            <w:r w:rsidRPr="003A5429">
              <w:rPr>
                <w:rFonts w:cs="Times New Roman"/>
                <w:b/>
                <w:bCs/>
                <w:sz w:val="18"/>
                <w:szCs w:val="18"/>
                <w:vertAlign w:val="superscript"/>
              </w:rPr>
              <w:t>O</w:t>
            </w:r>
            <w:proofErr w:type="gramEnd"/>
            <w:r w:rsidR="003A5429">
              <w:rPr>
                <w:rFonts w:cs="Times New Roman"/>
                <w:b/>
                <w:bCs/>
                <w:sz w:val="18"/>
                <w:szCs w:val="18"/>
              </w:rPr>
              <w:t xml:space="preserve"> Quad.</w:t>
            </w:r>
          </w:p>
        </w:tc>
        <w:tc>
          <w:tcPr>
            <w:tcW w:w="1473"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MC1307</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Equações Diferenciais Parciais</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(4-0-4)</w:t>
            </w:r>
          </w:p>
        </w:tc>
        <w:tc>
          <w:tcPr>
            <w:tcW w:w="1321" w:type="dxa"/>
            <w:tcBorders>
              <w:top w:val="single" w:sz="4" w:space="0" w:color="000000"/>
              <w:left w:val="single" w:sz="4" w:space="0" w:color="000000"/>
              <w:bottom w:val="single" w:sz="4" w:space="0" w:color="000000"/>
            </w:tcBorders>
            <w:shd w:val="clear" w:color="auto" w:fill="00FFFF"/>
            <w:tcMar>
              <w:top w:w="60" w:type="dxa"/>
              <w:left w:w="60" w:type="dxa"/>
              <w:bottom w:w="60" w:type="dxa"/>
              <w:right w:w="60" w:type="dxa"/>
            </w:tcMar>
          </w:tcPr>
          <w:p w:rsidR="002A65C5" w:rsidRPr="003A5429" w:rsidRDefault="008F5F6E">
            <w:pPr>
              <w:pStyle w:val="Standard"/>
              <w:snapToGrid w:val="0"/>
              <w:spacing w:after="200"/>
              <w:jc w:val="center"/>
              <w:rPr>
                <w:rFonts w:cs="Times New Roman"/>
                <w:sz w:val="18"/>
                <w:szCs w:val="18"/>
              </w:rPr>
            </w:pPr>
            <w:r w:rsidRPr="003A5429">
              <w:rPr>
                <w:rFonts w:cs="Times New Roman"/>
                <w:sz w:val="18"/>
                <w:szCs w:val="18"/>
              </w:rPr>
              <w:t>MC 1308</w:t>
            </w:r>
          </w:p>
          <w:p w:rsidR="002A65C5" w:rsidRPr="003A5429" w:rsidRDefault="008F5F6E">
            <w:pPr>
              <w:pStyle w:val="Standard"/>
              <w:spacing w:before="280" w:after="200"/>
              <w:jc w:val="center"/>
              <w:rPr>
                <w:rFonts w:cs="Times New Roman"/>
                <w:sz w:val="18"/>
                <w:szCs w:val="18"/>
              </w:rPr>
            </w:pPr>
            <w:r w:rsidRPr="003A5429">
              <w:rPr>
                <w:rFonts w:cs="Times New Roman"/>
                <w:sz w:val="18"/>
                <w:szCs w:val="18"/>
              </w:rPr>
              <w:t>Teoria das Distribuições</w:t>
            </w:r>
          </w:p>
          <w:p w:rsidR="002A65C5" w:rsidRPr="003A5429" w:rsidRDefault="008F5F6E">
            <w:pPr>
              <w:pStyle w:val="Standard"/>
              <w:spacing w:before="280" w:after="119"/>
              <w:jc w:val="center"/>
              <w:rPr>
                <w:rFonts w:cs="Times New Roman"/>
                <w:sz w:val="18"/>
                <w:szCs w:val="18"/>
              </w:rPr>
            </w:pPr>
            <w:r w:rsidRPr="003A5429">
              <w:rPr>
                <w:rFonts w:cs="Times New Roman"/>
                <w:sz w:val="18"/>
                <w:szCs w:val="18"/>
              </w:rPr>
              <w:t>(4-0-4)</w:t>
            </w:r>
          </w:p>
        </w:tc>
        <w:tc>
          <w:tcPr>
            <w:tcW w:w="1410" w:type="dxa"/>
            <w:tcBorders>
              <w:top w:val="single" w:sz="4" w:space="0" w:color="000000"/>
              <w:left w:val="single" w:sz="4" w:space="0" w:color="000000"/>
              <w:bottom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200"/>
              <w:jc w:val="center"/>
              <w:rPr>
                <w:rFonts w:cs="Times New Roman"/>
                <w:color w:val="FFFFFF"/>
                <w:sz w:val="18"/>
                <w:szCs w:val="18"/>
              </w:rPr>
            </w:pPr>
            <w:r w:rsidRPr="003A5429">
              <w:rPr>
                <w:rFonts w:cs="Times New Roman"/>
                <w:color w:val="FFFFFF"/>
                <w:sz w:val="18"/>
                <w:szCs w:val="18"/>
              </w:rPr>
              <w:t>Trabalho de Conclusão de Curso II</w:t>
            </w:r>
          </w:p>
          <w:p w:rsidR="002A65C5" w:rsidRPr="003A5429" w:rsidRDefault="008F5F6E">
            <w:pPr>
              <w:pStyle w:val="Standard"/>
              <w:spacing w:before="280" w:after="119"/>
              <w:jc w:val="center"/>
              <w:rPr>
                <w:rFonts w:cs="Times New Roman"/>
                <w:color w:val="FFFFFF"/>
                <w:sz w:val="18"/>
                <w:szCs w:val="18"/>
              </w:rPr>
            </w:pPr>
            <w:r w:rsidRPr="003A5429">
              <w:rPr>
                <w:rFonts w:cs="Times New Roman"/>
                <w:color w:val="FFFFFF"/>
                <w:sz w:val="18"/>
                <w:szCs w:val="18"/>
              </w:rPr>
              <w:t>(0-4-6)</w:t>
            </w:r>
          </w:p>
        </w:tc>
        <w:tc>
          <w:tcPr>
            <w:tcW w:w="1352" w:type="dxa"/>
            <w:tcBorders>
              <w:top w:val="single" w:sz="4" w:space="0" w:color="000000"/>
              <w:left w:val="single" w:sz="4" w:space="0" w:color="000000"/>
              <w:bottom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200"/>
              <w:jc w:val="center"/>
              <w:rPr>
                <w:rFonts w:cs="Times New Roman"/>
                <w:color w:val="FFFFFF"/>
                <w:sz w:val="18"/>
                <w:szCs w:val="18"/>
              </w:rPr>
            </w:pPr>
            <w:r w:rsidRPr="003A5429">
              <w:rPr>
                <w:rFonts w:cs="Times New Roman"/>
                <w:color w:val="FFFFFF"/>
                <w:sz w:val="18"/>
                <w:szCs w:val="18"/>
              </w:rPr>
              <w:t>MC2103</w:t>
            </w:r>
          </w:p>
          <w:p w:rsidR="002A65C5" w:rsidRPr="003A5429" w:rsidRDefault="008F5F6E">
            <w:pPr>
              <w:pStyle w:val="Standard"/>
              <w:spacing w:before="280" w:after="200"/>
              <w:jc w:val="center"/>
              <w:rPr>
                <w:rFonts w:cs="Times New Roman"/>
                <w:color w:val="FFFFFF"/>
                <w:sz w:val="18"/>
                <w:szCs w:val="18"/>
              </w:rPr>
            </w:pPr>
            <w:r w:rsidRPr="003A5429">
              <w:rPr>
                <w:rFonts w:cs="Times New Roman"/>
                <w:color w:val="FFFFFF"/>
                <w:sz w:val="18"/>
                <w:szCs w:val="18"/>
              </w:rPr>
              <w:t>Introdução à Análise Funcional</w:t>
            </w:r>
          </w:p>
          <w:p w:rsidR="002A65C5" w:rsidRPr="003A5429" w:rsidRDefault="008F5F6E">
            <w:pPr>
              <w:pStyle w:val="Standard"/>
              <w:spacing w:before="280" w:after="119"/>
              <w:jc w:val="center"/>
              <w:rPr>
                <w:rFonts w:cs="Times New Roman"/>
                <w:color w:val="FFFFFF"/>
                <w:sz w:val="18"/>
                <w:szCs w:val="18"/>
              </w:rPr>
            </w:pPr>
            <w:r w:rsidRPr="003A5429">
              <w:rPr>
                <w:rFonts w:cs="Times New Roman"/>
                <w:color w:val="FFFFFF"/>
                <w:sz w:val="18"/>
                <w:szCs w:val="18"/>
              </w:rPr>
              <w:t>(4-0-4)</w:t>
            </w:r>
          </w:p>
        </w:tc>
        <w:tc>
          <w:tcPr>
            <w:tcW w:w="1322" w:type="dxa"/>
            <w:tcBorders>
              <w:top w:val="single" w:sz="4" w:space="0" w:color="000000"/>
              <w:left w:val="single" w:sz="4" w:space="0" w:color="000000"/>
              <w:bottom w:val="single" w:sz="4" w:space="0" w:color="000000"/>
              <w:right w:val="single" w:sz="4" w:space="0" w:color="000000"/>
            </w:tcBorders>
            <w:shd w:val="clear" w:color="auto" w:fill="2300DC"/>
            <w:tcMar>
              <w:top w:w="60" w:type="dxa"/>
              <w:left w:w="60" w:type="dxa"/>
              <w:bottom w:w="60" w:type="dxa"/>
              <w:right w:w="60" w:type="dxa"/>
            </w:tcMar>
          </w:tcPr>
          <w:p w:rsidR="002A65C5" w:rsidRPr="003A5429" w:rsidRDefault="008F5F6E">
            <w:pPr>
              <w:pStyle w:val="Standard"/>
              <w:snapToGrid w:val="0"/>
              <w:spacing w:after="200"/>
              <w:jc w:val="center"/>
              <w:rPr>
                <w:rFonts w:cs="Times New Roman"/>
                <w:color w:val="FFFFFF"/>
                <w:sz w:val="18"/>
                <w:szCs w:val="18"/>
              </w:rPr>
            </w:pPr>
            <w:r w:rsidRPr="003A5429">
              <w:rPr>
                <w:rFonts w:cs="Times New Roman"/>
                <w:color w:val="FFFFFF"/>
                <w:sz w:val="18"/>
                <w:szCs w:val="18"/>
              </w:rPr>
              <w:t>MC8311</w:t>
            </w:r>
          </w:p>
          <w:p w:rsidR="002A65C5" w:rsidRPr="003A5429" w:rsidRDefault="008F5F6E">
            <w:pPr>
              <w:pStyle w:val="Standard"/>
              <w:spacing w:before="280" w:after="200"/>
              <w:jc w:val="center"/>
              <w:rPr>
                <w:rFonts w:cs="Times New Roman"/>
                <w:color w:val="FFFFFF"/>
                <w:sz w:val="18"/>
                <w:szCs w:val="18"/>
              </w:rPr>
            </w:pPr>
            <w:r w:rsidRPr="003A5429">
              <w:rPr>
                <w:rFonts w:cs="Times New Roman"/>
                <w:color w:val="FFFFFF"/>
                <w:sz w:val="18"/>
                <w:szCs w:val="18"/>
              </w:rPr>
              <w:t>História da Matemática</w:t>
            </w:r>
          </w:p>
          <w:p w:rsidR="002A65C5" w:rsidRPr="003A5429" w:rsidRDefault="008F5F6E">
            <w:pPr>
              <w:pStyle w:val="Standard"/>
              <w:spacing w:before="280" w:after="119"/>
              <w:jc w:val="center"/>
              <w:rPr>
                <w:rFonts w:cs="Times New Roman"/>
                <w:color w:val="FFFFFF"/>
                <w:sz w:val="18"/>
                <w:szCs w:val="18"/>
              </w:rPr>
            </w:pPr>
            <w:r w:rsidRPr="003A5429">
              <w:rPr>
                <w:rFonts w:cs="Times New Roman"/>
                <w:color w:val="FFFFFF"/>
                <w:sz w:val="18"/>
                <w:szCs w:val="18"/>
              </w:rPr>
              <w:t>(4-0-4)</w:t>
            </w:r>
          </w:p>
        </w:tc>
      </w:tr>
    </w:tbl>
    <w:p w:rsidR="002A65C5" w:rsidRPr="00E605A6" w:rsidRDefault="002A65C5">
      <w:pPr>
        <w:pStyle w:val="Standard"/>
        <w:spacing w:before="280" w:after="280"/>
        <w:jc w:val="both"/>
        <w:rPr>
          <w:rFonts w:cs="Times New Roman"/>
        </w:rPr>
      </w:pPr>
    </w:p>
    <w:p w:rsidR="002A65C5" w:rsidRPr="00E605A6" w:rsidRDefault="002A65C5" w:rsidP="003A5429">
      <w:pPr>
        <w:pStyle w:val="Apendice"/>
        <w:numPr>
          <w:ilvl w:val="0"/>
          <w:numId w:val="0"/>
        </w:numPr>
        <w:rPr>
          <w:rFonts w:ascii="Times New Roman" w:hAnsi="Times New Roman"/>
          <w:sz w:val="24"/>
          <w:szCs w:val="24"/>
        </w:rPr>
      </w:pPr>
    </w:p>
    <w:sectPr w:rsidR="002A65C5" w:rsidRPr="00E605A6">
      <w:headerReference w:type="default" r:id="rId12"/>
      <w:footerReference w:type="default" r:id="rId13"/>
      <w:pgSz w:w="11906" w:h="16838"/>
      <w:pgMar w:top="1813" w:right="1474" w:bottom="1586" w:left="1474" w:header="1247" w:footer="10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2A33" w:rsidRDefault="00842A33">
      <w:r>
        <w:separator/>
      </w:r>
    </w:p>
  </w:endnote>
  <w:endnote w:type="continuationSeparator" w:id="0">
    <w:p w:rsidR="00842A33" w:rsidRDefault="00842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Arial Unicode MS'">
    <w:charset w:val="02"/>
    <w:family w:val="auto"/>
    <w:pitch w:val="default"/>
  </w:font>
  <w:font w:name="OpenSymbol">
    <w:panose1 w:val="05010000000000000000"/>
    <w:charset w:val="00"/>
    <w:family w:val="auto"/>
    <w:pitch w:val="variable"/>
    <w:sig w:usb0="800000AF" w:usb1="1001ECEA" w:usb2="00000000" w:usb3="00000000" w:csb0="00000001" w:csb1="00000000"/>
  </w:font>
  <w:font w:name="DejaVu Sans">
    <w:panose1 w:val="020B0603030804020204"/>
    <w:charset w:val="00"/>
    <w:family w:val="swiss"/>
    <w:pitch w:val="variable"/>
    <w:sig w:usb0="E7002EFF" w:usb1="D200F5FF" w:usb2="0A24602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000F1FB" w:usb2="00000028" w:usb3="00000000" w:csb0="000001DF" w:csb1="00000000"/>
  </w:font>
  <w:font w:name="Nimbus Mono L">
    <w:charset w:val="00"/>
    <w:family w:val="modern"/>
    <w:pitch w:val="default"/>
  </w:font>
  <w:font w:name="Cambria,Bold">
    <w:panose1 w:val="00000000000000000000"/>
    <w:charset w:val="00"/>
    <w:family w:val="swiss"/>
    <w:notTrueType/>
    <w:pitch w:val="default"/>
    <w:sig w:usb0="00000003" w:usb1="00000000" w:usb2="00000000" w:usb3="00000000" w:csb0="00000001" w:csb1="00000000"/>
  </w:font>
  <w:font w:name="TimesNewRomanPSMT, 'Times New R">
    <w:charset w:val="00"/>
    <w:family w:val="roman"/>
    <w:pitch w:val="default"/>
  </w:font>
  <w:font w:name="ArialMT, Arial">
    <w:charset w:val="00"/>
    <w:family w:val="swiss"/>
    <w:pitch w:val="default"/>
  </w:font>
  <w:font w:name="TimesNewRomanPS-ItalicMT, 'Arab">
    <w:charset w:val="00"/>
    <w:family w:val="script"/>
    <w:pitch w:val="default"/>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A33" w:rsidRDefault="00842A33">
    <w:pPr>
      <w:pStyle w:val="Rodap"/>
      <w:jc w:val="center"/>
    </w:pPr>
    <w:r>
      <w:fldChar w:fldCharType="begin"/>
    </w:r>
    <w:r>
      <w:instrText xml:space="preserve"> PAGE </w:instrText>
    </w:r>
    <w:r>
      <w:fldChar w:fldCharType="separate"/>
    </w:r>
    <w:r w:rsidR="008114A0">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2A33" w:rsidRDefault="00842A33">
      <w:r>
        <w:rPr>
          <w:color w:val="000000"/>
        </w:rPr>
        <w:ptab w:relativeTo="margin" w:alignment="center" w:leader="none"/>
      </w:r>
    </w:p>
  </w:footnote>
  <w:footnote w:type="continuationSeparator" w:id="0">
    <w:p w:rsidR="00842A33" w:rsidRDefault="00842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2A33" w:rsidRDefault="00842A33">
    <w:pPr>
      <w:pStyle w:val="Standard"/>
      <w:tabs>
        <w:tab w:val="left" w:pos="3585"/>
      </w:tabs>
      <w:jc w:val="right"/>
      <w:rPr>
        <w:rFonts w:ascii="Liberation Sans" w:hAnsi="Liberation Sans" w:cs="Arial"/>
        <w:sz w:val="18"/>
        <w:szCs w:val="18"/>
      </w:rPr>
    </w:pPr>
    <w:r>
      <w:rPr>
        <w:rFonts w:ascii="Liberation Sans" w:hAnsi="Liberation Sans" w:cs="Arial"/>
        <w:sz w:val="18"/>
        <w:szCs w:val="18"/>
      </w:rPr>
      <w:t xml:space="preserve"> Bacharelado em Matemática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7B08"/>
    <w:multiLevelType w:val="hybridMultilevel"/>
    <w:tmpl w:val="516E6F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0A45135"/>
    <w:multiLevelType w:val="multilevel"/>
    <w:tmpl w:val="6EF41746"/>
    <w:styleLink w:val="WW8Num1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00AE4BCF"/>
    <w:multiLevelType w:val="hybridMultilevel"/>
    <w:tmpl w:val="17E4D2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0EB755F"/>
    <w:multiLevelType w:val="hybridMultilevel"/>
    <w:tmpl w:val="37D4079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
    <w:nsid w:val="017105B9"/>
    <w:multiLevelType w:val="multilevel"/>
    <w:tmpl w:val="955ECB5A"/>
    <w:styleLink w:val="WW8Num68"/>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03AB6B64"/>
    <w:multiLevelType w:val="multilevel"/>
    <w:tmpl w:val="760080DA"/>
    <w:styleLink w:val="WW8Num37"/>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054005CA"/>
    <w:multiLevelType w:val="multilevel"/>
    <w:tmpl w:val="95706DBE"/>
    <w:styleLink w:val="WW8Num31"/>
    <w:lvl w:ilvl="0">
      <w:numFmt w:val="bullet"/>
      <w:lvlText w:val=""/>
      <w:lvlJc w:val="left"/>
      <w:rPr>
        <w:rFonts w:ascii="Wingdings" w:hAnsi="Wingdings"/>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
    <w:nsid w:val="06104D15"/>
    <w:multiLevelType w:val="multilevel"/>
    <w:tmpl w:val="6090E6E8"/>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
    <w:nsid w:val="06255F97"/>
    <w:multiLevelType w:val="multilevel"/>
    <w:tmpl w:val="C02AA66E"/>
    <w:styleLink w:val="WW8Num51"/>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
    <w:nsid w:val="069B29C7"/>
    <w:multiLevelType w:val="hybridMultilevel"/>
    <w:tmpl w:val="CE24BF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06D96C71"/>
    <w:multiLevelType w:val="hybridMultilevel"/>
    <w:tmpl w:val="FABA67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07031D1C"/>
    <w:multiLevelType w:val="multilevel"/>
    <w:tmpl w:val="BFFEE7A6"/>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nsid w:val="074C2856"/>
    <w:multiLevelType w:val="multilevel"/>
    <w:tmpl w:val="4B42AC72"/>
    <w:styleLink w:val="WW8Num5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
    <w:nsid w:val="09BB0039"/>
    <w:multiLevelType w:val="multilevel"/>
    <w:tmpl w:val="101EC8DA"/>
    <w:numStyleLink w:val="WW8Num6"/>
  </w:abstractNum>
  <w:abstractNum w:abstractNumId="14">
    <w:nsid w:val="0A80076A"/>
    <w:multiLevelType w:val="hybridMultilevel"/>
    <w:tmpl w:val="2E62C6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0C263EE5"/>
    <w:multiLevelType w:val="multilevel"/>
    <w:tmpl w:val="24229B40"/>
    <w:styleLink w:val="WW8Num5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nsid w:val="0C9A0F7D"/>
    <w:multiLevelType w:val="multilevel"/>
    <w:tmpl w:val="101EC8DA"/>
    <w:styleLink w:val="WW8Num14"/>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0CEA1806"/>
    <w:multiLevelType w:val="multilevel"/>
    <w:tmpl w:val="B25E3BDC"/>
    <w:styleLink w:val="WW8Num49"/>
    <w:lvl w:ilvl="0">
      <w:numFmt w:val="bullet"/>
      <w:lvlText w:val=""/>
      <w:lvlJc w:val="left"/>
      <w:rPr>
        <w:rFonts w:ascii="Wingdings" w:hAnsi="Wingdings"/>
        <w:b w:val="0"/>
        <w:i w:val="0"/>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
    <w:nsid w:val="0D0D4BEB"/>
    <w:multiLevelType w:val="multilevel"/>
    <w:tmpl w:val="635C154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nsid w:val="0D79001A"/>
    <w:multiLevelType w:val="multilevel"/>
    <w:tmpl w:val="3866F56A"/>
    <w:styleLink w:val="WW8Num27"/>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0F33404A"/>
    <w:multiLevelType w:val="multilevel"/>
    <w:tmpl w:val="2AAEB3AE"/>
    <w:styleLink w:val="WW8Num9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nsid w:val="1064744B"/>
    <w:multiLevelType w:val="multilevel"/>
    <w:tmpl w:val="5480379A"/>
    <w:styleLink w:val="WW8Num2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2">
    <w:nsid w:val="10A95410"/>
    <w:multiLevelType w:val="hybridMultilevel"/>
    <w:tmpl w:val="75688A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11F937EF"/>
    <w:multiLevelType w:val="hybridMultilevel"/>
    <w:tmpl w:val="0AF0FDA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4">
    <w:nsid w:val="12516C1D"/>
    <w:multiLevelType w:val="multilevel"/>
    <w:tmpl w:val="E9DEAEA0"/>
    <w:styleLink w:val="WW8Num79"/>
    <w:lvl w:ilvl="0">
      <w:numFmt w:val="bullet"/>
      <w:lvlText w:val=""/>
      <w:lvlJc w:val="left"/>
      <w:rPr>
        <w:rFonts w:ascii="Wingdings" w:hAnsi="Wingdings"/>
        <w:b w:val="0"/>
        <w:i w:val="0"/>
        <w:strike w:val="0"/>
        <w:dstrike w:val="0"/>
        <w:outline w:val="0"/>
        <w:color w:val="000000"/>
        <w:position w:val="0"/>
        <w:sz w:val="24"/>
        <w:szCs w:val="24"/>
        <w:vertAlign w:val="baseline"/>
      </w:rPr>
    </w:lvl>
    <w:lvl w:ilvl="1">
      <w:numFmt w:val="bullet"/>
      <w:lvlText w:val=""/>
      <w:lvlJc w:val="left"/>
      <w:rPr>
        <w:rFonts w:ascii="Wingdings 2" w:hAnsi="Wingdings 2" w:cs="StarSymbol, 'Arial Unicode MS'"/>
        <w:sz w:val="18"/>
        <w:szCs w:val="18"/>
      </w:rPr>
    </w:lvl>
    <w:lvl w:ilvl="2">
      <w:numFmt w:val="bullet"/>
      <w:lvlText w:val="■"/>
      <w:lvlJc w:val="left"/>
      <w:rPr>
        <w:rFonts w:ascii="StarSymbol, 'Arial Unicode MS'" w:hAnsi="StarSymbol, 'Arial Unicode MS'" w:cs="StarSymbol, 'Arial Unicode MS'"/>
        <w:sz w:val="18"/>
        <w:szCs w:val="18"/>
      </w:rPr>
    </w:lvl>
    <w:lvl w:ilvl="3">
      <w:numFmt w:val="bullet"/>
      <w:lvlText w:val=""/>
      <w:lvlJc w:val="left"/>
      <w:rPr>
        <w:rFonts w:ascii="Wingdings" w:hAnsi="Wingdings"/>
        <w:b w:val="0"/>
        <w:i w:val="0"/>
        <w:strike w:val="0"/>
        <w:dstrike w:val="0"/>
        <w:outline w:val="0"/>
        <w:color w:val="000000"/>
        <w:position w:val="0"/>
        <w:sz w:val="24"/>
        <w:szCs w:val="24"/>
        <w:vertAlign w:val="baseline"/>
      </w:rPr>
    </w:lvl>
    <w:lvl w:ilvl="4">
      <w:numFmt w:val="bullet"/>
      <w:lvlText w:val=""/>
      <w:lvlJc w:val="left"/>
      <w:rPr>
        <w:rFonts w:ascii="Wingdings 2" w:hAnsi="Wingdings 2" w:cs="StarSymbol, 'Arial Unicode MS'"/>
        <w:sz w:val="18"/>
        <w:szCs w:val="18"/>
      </w:rPr>
    </w:lvl>
    <w:lvl w:ilvl="5">
      <w:numFmt w:val="bullet"/>
      <w:lvlText w:val="■"/>
      <w:lvlJc w:val="left"/>
      <w:rPr>
        <w:rFonts w:ascii="StarSymbol, 'Arial Unicode MS'" w:hAnsi="StarSymbol, 'Arial Unicode MS'" w:cs="StarSymbol, 'Arial Unicode MS'"/>
        <w:sz w:val="18"/>
        <w:szCs w:val="18"/>
      </w:rPr>
    </w:lvl>
    <w:lvl w:ilvl="6">
      <w:numFmt w:val="bullet"/>
      <w:lvlText w:val=""/>
      <w:lvlJc w:val="left"/>
      <w:rPr>
        <w:rFonts w:ascii="Wingdings" w:hAnsi="Wingdings"/>
        <w:b w:val="0"/>
        <w:i w:val="0"/>
        <w:strike w:val="0"/>
        <w:dstrike w:val="0"/>
        <w:outline w:val="0"/>
        <w:color w:val="000000"/>
        <w:position w:val="0"/>
        <w:sz w:val="24"/>
        <w:szCs w:val="24"/>
        <w:vertAlign w:val="baseline"/>
      </w:rPr>
    </w:lvl>
    <w:lvl w:ilvl="7">
      <w:numFmt w:val="bullet"/>
      <w:lvlText w:val=""/>
      <w:lvlJc w:val="left"/>
      <w:rPr>
        <w:rFonts w:ascii="Wingdings 2" w:hAnsi="Wingdings 2" w:cs="StarSymbol, 'Arial Unicode MS'"/>
        <w:sz w:val="18"/>
        <w:szCs w:val="18"/>
      </w:rPr>
    </w:lvl>
    <w:lvl w:ilvl="8">
      <w:numFmt w:val="bullet"/>
      <w:lvlText w:val="■"/>
      <w:lvlJc w:val="left"/>
      <w:rPr>
        <w:rFonts w:ascii="StarSymbol, 'Arial Unicode MS'" w:hAnsi="StarSymbol, 'Arial Unicode MS'" w:cs="StarSymbol, 'Arial Unicode MS'"/>
        <w:sz w:val="18"/>
        <w:szCs w:val="18"/>
      </w:rPr>
    </w:lvl>
  </w:abstractNum>
  <w:abstractNum w:abstractNumId="25">
    <w:nsid w:val="138468B1"/>
    <w:multiLevelType w:val="multilevel"/>
    <w:tmpl w:val="1F5446D8"/>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6">
    <w:nsid w:val="14937B7F"/>
    <w:multiLevelType w:val="hybridMultilevel"/>
    <w:tmpl w:val="0582C4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14F660AF"/>
    <w:multiLevelType w:val="multilevel"/>
    <w:tmpl w:val="101EC8DA"/>
    <w:numStyleLink w:val="WW8Num6"/>
  </w:abstractNum>
  <w:abstractNum w:abstractNumId="28">
    <w:nsid w:val="1513297E"/>
    <w:multiLevelType w:val="multilevel"/>
    <w:tmpl w:val="146CDA3A"/>
    <w:styleLink w:val="WWOutlineListStyle"/>
    <w:lvl w:ilvl="0">
      <w:start w:val="1"/>
      <w:numFmt w:val="decimal"/>
      <w:pStyle w:val="Apendice"/>
      <w:lvlText w:val="%1"/>
      <w:lvlJc w:val="left"/>
    </w:lvl>
    <w:lvl w:ilvl="1">
      <w:start w:val="1"/>
      <w:numFmt w:val="decimal"/>
      <w:pStyle w:val="Ttulo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9">
    <w:nsid w:val="156C79F2"/>
    <w:multiLevelType w:val="multilevel"/>
    <w:tmpl w:val="FA08BFC2"/>
    <w:styleLink w:val="WW8Num15"/>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0">
    <w:nsid w:val="16C54B5D"/>
    <w:multiLevelType w:val="multilevel"/>
    <w:tmpl w:val="09E609D2"/>
    <w:styleLink w:val="WW8Num5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17681DE2"/>
    <w:multiLevelType w:val="hybridMultilevel"/>
    <w:tmpl w:val="3AA8A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17903483"/>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3">
    <w:nsid w:val="1AD87F9A"/>
    <w:multiLevelType w:val="multilevel"/>
    <w:tmpl w:val="FFBA0BB4"/>
    <w:styleLink w:val="WW8Num74"/>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4">
    <w:nsid w:val="1B665B4E"/>
    <w:multiLevelType w:val="multilevel"/>
    <w:tmpl w:val="06F401E4"/>
    <w:styleLink w:val="WW8Num75"/>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5">
    <w:nsid w:val="1BBB132E"/>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6">
    <w:nsid w:val="1BE7369C"/>
    <w:multiLevelType w:val="multilevel"/>
    <w:tmpl w:val="101EC8DA"/>
    <w:numStyleLink w:val="WW8Num6"/>
  </w:abstractNum>
  <w:abstractNum w:abstractNumId="37">
    <w:nsid w:val="1C8B3772"/>
    <w:multiLevelType w:val="multilevel"/>
    <w:tmpl w:val="ADECA440"/>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nsid w:val="1CF35B49"/>
    <w:multiLevelType w:val="hybridMultilevel"/>
    <w:tmpl w:val="917001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1D463C93"/>
    <w:multiLevelType w:val="hybridMultilevel"/>
    <w:tmpl w:val="4DE0EC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1D71332F"/>
    <w:multiLevelType w:val="multilevel"/>
    <w:tmpl w:val="760080DA"/>
    <w:numStyleLink w:val="WW8Num37"/>
  </w:abstractNum>
  <w:abstractNum w:abstractNumId="41">
    <w:nsid w:val="1DFF6FE9"/>
    <w:multiLevelType w:val="multilevel"/>
    <w:tmpl w:val="04CA2B42"/>
    <w:styleLink w:val="WW8Num65"/>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2">
    <w:nsid w:val="1EB9575C"/>
    <w:multiLevelType w:val="hybridMultilevel"/>
    <w:tmpl w:val="7932F1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1F221BD7"/>
    <w:multiLevelType w:val="multilevel"/>
    <w:tmpl w:val="55702F74"/>
    <w:lvl w:ilvl="0">
      <w:start w:val="1"/>
      <w:numFmt w:val="bullet"/>
      <w:lvlText w:val=""/>
      <w:lvlJc w:val="left"/>
      <w:rPr>
        <w:rFonts w:ascii="Symbol" w:hAnsi="Symbol" w:hint="default"/>
      </w:rPr>
    </w:lvl>
    <w:lvl w:ilvl="1">
      <w:start w:val="1"/>
      <w:numFmt w:val="bullet"/>
      <w:lvlText w:val=""/>
      <w:lvlJc w:val="left"/>
      <w:rPr>
        <w:rFonts w:ascii="Symbol" w:hAnsi="Symbol" w:hint="default"/>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4">
    <w:nsid w:val="1FB17E44"/>
    <w:multiLevelType w:val="hybridMultilevel"/>
    <w:tmpl w:val="A35EE1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20190C1D"/>
    <w:multiLevelType w:val="multilevel"/>
    <w:tmpl w:val="B1126BA0"/>
    <w:styleLink w:val="WW8Num5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nsid w:val="20A50083"/>
    <w:multiLevelType w:val="multilevel"/>
    <w:tmpl w:val="91889970"/>
    <w:styleLink w:val="WW8Num46"/>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7">
    <w:nsid w:val="21346FB1"/>
    <w:multiLevelType w:val="multilevel"/>
    <w:tmpl w:val="F044FD0A"/>
    <w:styleLink w:val="WW8Num29"/>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nsid w:val="21557F5D"/>
    <w:multiLevelType w:val="multilevel"/>
    <w:tmpl w:val="EFDC492C"/>
    <w:styleLink w:val="WW8Num20"/>
    <w:lvl w:ilvl="0">
      <w:start w:val="1"/>
      <w:numFmt w:val="decimal"/>
      <w:lvlText w:val="%1."/>
      <w:lvlJc w:val="left"/>
    </w:lvl>
    <w:lvl w:ilvl="1">
      <w:start w:val="1"/>
      <w:numFmt w:val="bullet"/>
      <w:lvlText w:val=""/>
      <w:lvlJc w:val="left"/>
      <w:rPr>
        <w:rFonts w:ascii="Symbol" w:hAnsi="Symbol" w:hint="default"/>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9">
    <w:nsid w:val="241D13CE"/>
    <w:multiLevelType w:val="multilevel"/>
    <w:tmpl w:val="101EC8DA"/>
    <w:styleLink w:val="WW8Num6"/>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0">
    <w:nsid w:val="25277F75"/>
    <w:multiLevelType w:val="multilevel"/>
    <w:tmpl w:val="F092B164"/>
    <w:styleLink w:val="WW8Num77"/>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1">
    <w:nsid w:val="2540521A"/>
    <w:multiLevelType w:val="multilevel"/>
    <w:tmpl w:val="0BE0DC9C"/>
    <w:styleLink w:val="WW8Num30"/>
    <w:lvl w:ilvl="0">
      <w:numFmt w:val="bullet"/>
      <w:lvlText w:val=""/>
      <w:lvlJc w:val="left"/>
      <w:rPr>
        <w:rFonts w:ascii="Wingdings" w:hAnsi="Wingdings"/>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2">
    <w:nsid w:val="25810A87"/>
    <w:multiLevelType w:val="multilevel"/>
    <w:tmpl w:val="3132D75C"/>
    <w:styleLink w:val="WW8Num6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3">
    <w:nsid w:val="2620656B"/>
    <w:multiLevelType w:val="multilevel"/>
    <w:tmpl w:val="03867E9E"/>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4">
    <w:nsid w:val="266C40CE"/>
    <w:multiLevelType w:val="multilevel"/>
    <w:tmpl w:val="C23052A6"/>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5">
    <w:nsid w:val="26B64C85"/>
    <w:multiLevelType w:val="multilevel"/>
    <w:tmpl w:val="9DFC7E40"/>
    <w:styleLink w:val="WW8Num6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6">
    <w:nsid w:val="26BB0BC6"/>
    <w:multiLevelType w:val="multilevel"/>
    <w:tmpl w:val="A9D27B62"/>
    <w:styleLink w:val="WW8Num8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7">
    <w:nsid w:val="2A930DEC"/>
    <w:multiLevelType w:val="multilevel"/>
    <w:tmpl w:val="9C749DC2"/>
    <w:styleLink w:val="WW8Num3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8">
    <w:nsid w:val="2B603252"/>
    <w:multiLevelType w:val="hybridMultilevel"/>
    <w:tmpl w:val="81146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9">
    <w:nsid w:val="2D183F3D"/>
    <w:multiLevelType w:val="multilevel"/>
    <w:tmpl w:val="7CE01EEA"/>
    <w:styleLink w:val="WW8Num2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0">
    <w:nsid w:val="2DC1098A"/>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1">
    <w:nsid w:val="2EAA79EB"/>
    <w:multiLevelType w:val="multilevel"/>
    <w:tmpl w:val="760080DA"/>
    <w:styleLink w:val="WW8Num53"/>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2">
    <w:nsid w:val="2F4809EE"/>
    <w:multiLevelType w:val="multilevel"/>
    <w:tmpl w:val="45923F8A"/>
    <w:styleLink w:val="WW8Num4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3">
    <w:nsid w:val="2FBD33F1"/>
    <w:multiLevelType w:val="multilevel"/>
    <w:tmpl w:val="A0B4A078"/>
    <w:styleLink w:val="WW8Num11"/>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4">
    <w:nsid w:val="2FE63CB1"/>
    <w:multiLevelType w:val="multilevel"/>
    <w:tmpl w:val="101EC8DA"/>
    <w:numStyleLink w:val="WW8Num6"/>
  </w:abstractNum>
  <w:abstractNum w:abstractNumId="65">
    <w:nsid w:val="2FE77EE7"/>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6">
    <w:nsid w:val="326E549D"/>
    <w:multiLevelType w:val="hybridMultilevel"/>
    <w:tmpl w:val="86A00E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nsid w:val="32A21C32"/>
    <w:multiLevelType w:val="multilevel"/>
    <w:tmpl w:val="CC02FF92"/>
    <w:styleLink w:val="WW8Num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8">
    <w:nsid w:val="334B1039"/>
    <w:multiLevelType w:val="multilevel"/>
    <w:tmpl w:val="306AC98C"/>
    <w:styleLink w:val="WW8Num72"/>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9">
    <w:nsid w:val="338F3F8B"/>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0">
    <w:nsid w:val="343E7BD5"/>
    <w:multiLevelType w:val="multilevel"/>
    <w:tmpl w:val="EF620D28"/>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1">
    <w:nsid w:val="36273F40"/>
    <w:multiLevelType w:val="multilevel"/>
    <w:tmpl w:val="9A948F1C"/>
    <w:styleLink w:val="WW8Num39"/>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2">
    <w:nsid w:val="37F622B1"/>
    <w:multiLevelType w:val="multilevel"/>
    <w:tmpl w:val="26B2DA06"/>
    <w:styleLink w:val="WW8Num2"/>
    <w:lvl w:ilvl="0">
      <w:numFmt w:val="bullet"/>
      <w:lvlText w:val=""/>
      <w:lvlJc w:val="left"/>
      <w:rPr>
        <w:rFonts w:ascii="Symbol" w:hAnsi="Symbol" w:cs="StarSymbol, 'Arial Unicode MS'"/>
        <w:sz w:val="18"/>
        <w:szCs w:val="18"/>
      </w:rPr>
    </w:lvl>
    <w:lvl w:ilvl="1">
      <w:numFmt w:val="bullet"/>
      <w:lvlText w:val=""/>
      <w:lvlJc w:val="left"/>
      <w:rPr>
        <w:rFonts w:ascii="Symbol" w:hAnsi="Symbol" w:cs="StarSymbol, 'Arial Unicode MS'"/>
        <w:sz w:val="18"/>
        <w:szCs w:val="18"/>
      </w:rPr>
    </w:lvl>
    <w:lvl w:ilvl="2">
      <w:numFmt w:val="bullet"/>
      <w:lvlText w:val=""/>
      <w:lvlJc w:val="left"/>
      <w:rPr>
        <w:rFonts w:ascii="Symbol" w:hAnsi="Symbol" w:cs="StarSymbol, 'Arial Unicode MS'"/>
        <w:sz w:val="18"/>
        <w:szCs w:val="18"/>
      </w:rPr>
    </w:lvl>
    <w:lvl w:ilvl="3">
      <w:numFmt w:val="bullet"/>
      <w:lvlText w:val=""/>
      <w:lvlJc w:val="left"/>
      <w:rPr>
        <w:rFonts w:ascii="Symbol" w:hAnsi="Symbol" w:cs="StarSymbol, 'Arial Unicode MS'"/>
        <w:sz w:val="18"/>
        <w:szCs w:val="18"/>
      </w:rPr>
    </w:lvl>
    <w:lvl w:ilvl="4">
      <w:numFmt w:val="bullet"/>
      <w:lvlText w:val=""/>
      <w:lvlJc w:val="left"/>
      <w:rPr>
        <w:rFonts w:ascii="Symbol" w:hAnsi="Symbol" w:cs="StarSymbol, 'Arial Unicode MS'"/>
        <w:sz w:val="18"/>
        <w:szCs w:val="18"/>
      </w:rPr>
    </w:lvl>
    <w:lvl w:ilvl="5">
      <w:numFmt w:val="bullet"/>
      <w:lvlText w:val=""/>
      <w:lvlJc w:val="left"/>
      <w:rPr>
        <w:rFonts w:ascii="Symbol" w:hAnsi="Symbol" w:cs="StarSymbol, 'Arial Unicode MS'"/>
        <w:sz w:val="18"/>
        <w:szCs w:val="18"/>
      </w:rPr>
    </w:lvl>
    <w:lvl w:ilvl="6">
      <w:numFmt w:val="bullet"/>
      <w:lvlText w:val=""/>
      <w:lvlJc w:val="left"/>
      <w:rPr>
        <w:rFonts w:ascii="Symbol" w:hAnsi="Symbol" w:cs="StarSymbol, 'Arial Unicode MS'"/>
        <w:sz w:val="18"/>
        <w:szCs w:val="18"/>
      </w:rPr>
    </w:lvl>
    <w:lvl w:ilvl="7">
      <w:numFmt w:val="bullet"/>
      <w:lvlText w:val=""/>
      <w:lvlJc w:val="left"/>
      <w:rPr>
        <w:rFonts w:ascii="Symbol" w:hAnsi="Symbol" w:cs="StarSymbol, 'Arial Unicode MS'"/>
        <w:sz w:val="18"/>
        <w:szCs w:val="18"/>
      </w:rPr>
    </w:lvl>
    <w:lvl w:ilvl="8">
      <w:numFmt w:val="bullet"/>
      <w:lvlText w:val=""/>
      <w:lvlJc w:val="left"/>
      <w:rPr>
        <w:rFonts w:ascii="Symbol" w:hAnsi="Symbol" w:cs="StarSymbol, 'Arial Unicode MS'"/>
        <w:sz w:val="18"/>
        <w:szCs w:val="18"/>
      </w:rPr>
    </w:lvl>
  </w:abstractNum>
  <w:abstractNum w:abstractNumId="73">
    <w:nsid w:val="38CA63D8"/>
    <w:multiLevelType w:val="multilevel"/>
    <w:tmpl w:val="2C7E2B3C"/>
    <w:styleLink w:val="WW8Num4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4">
    <w:nsid w:val="39D260F3"/>
    <w:multiLevelType w:val="multilevel"/>
    <w:tmpl w:val="2B689DF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5">
    <w:nsid w:val="39D32562"/>
    <w:multiLevelType w:val="multilevel"/>
    <w:tmpl w:val="B13CDD1E"/>
    <w:styleLink w:val="WW8Num86"/>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76">
    <w:nsid w:val="3C6658D4"/>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7">
    <w:nsid w:val="3CC763AA"/>
    <w:multiLevelType w:val="multilevel"/>
    <w:tmpl w:val="6090E6E8"/>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8">
    <w:nsid w:val="3CDC0298"/>
    <w:multiLevelType w:val="multilevel"/>
    <w:tmpl w:val="7400A0FA"/>
    <w:styleLink w:val="WW8Num2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79">
    <w:nsid w:val="3CFC4679"/>
    <w:multiLevelType w:val="multilevel"/>
    <w:tmpl w:val="86366172"/>
    <w:styleLink w:val="WW8Num7"/>
    <w:lvl w:ilvl="0">
      <w:numFmt w:val="bullet"/>
      <w:lvlText w:val=""/>
      <w:lvlJc w:val="left"/>
      <w:rPr>
        <w:rFonts w:ascii="Wingdings" w:hAnsi="Wingdings"/>
        <w:b w:val="0"/>
        <w:i w:val="0"/>
        <w:strike w:val="0"/>
        <w:dstrike w:val="0"/>
        <w:outline w:val="0"/>
        <w:color w:val="000000"/>
        <w:position w:val="0"/>
        <w:sz w:val="24"/>
        <w:szCs w:val="24"/>
        <w:vertAlign w:val="baseline"/>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0">
    <w:nsid w:val="3D0104D0"/>
    <w:multiLevelType w:val="multilevel"/>
    <w:tmpl w:val="9A948F1C"/>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1">
    <w:nsid w:val="3E0A5126"/>
    <w:multiLevelType w:val="multilevel"/>
    <w:tmpl w:val="E794DB70"/>
    <w:styleLink w:val="WW8Num40"/>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82">
    <w:nsid w:val="3EE631F8"/>
    <w:multiLevelType w:val="multilevel"/>
    <w:tmpl w:val="542CAA28"/>
    <w:styleLink w:val="WW8Num6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3">
    <w:nsid w:val="40A12C1E"/>
    <w:multiLevelType w:val="hybridMultilevel"/>
    <w:tmpl w:val="72C8E8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4">
    <w:nsid w:val="425C175B"/>
    <w:multiLevelType w:val="multilevel"/>
    <w:tmpl w:val="6680BEC4"/>
    <w:styleLink w:val="WW8Num26"/>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5">
    <w:nsid w:val="43641534"/>
    <w:multiLevelType w:val="multilevel"/>
    <w:tmpl w:val="2BD4E87E"/>
    <w:styleLink w:val="WW8Num87"/>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6">
    <w:nsid w:val="43A67D9E"/>
    <w:multiLevelType w:val="hybridMultilevel"/>
    <w:tmpl w:val="B72A6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nsid w:val="43AD1871"/>
    <w:multiLevelType w:val="multilevel"/>
    <w:tmpl w:val="C6FA1590"/>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8">
    <w:nsid w:val="43CD5E49"/>
    <w:multiLevelType w:val="multilevel"/>
    <w:tmpl w:val="D242C9AA"/>
    <w:styleLink w:val="WW8Num1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89">
    <w:nsid w:val="43D50D97"/>
    <w:multiLevelType w:val="multilevel"/>
    <w:tmpl w:val="0F4407C2"/>
    <w:styleLink w:val="WW8Num13"/>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0">
    <w:nsid w:val="43ED0C89"/>
    <w:multiLevelType w:val="multilevel"/>
    <w:tmpl w:val="1D1ABF76"/>
    <w:styleLink w:val="WW8Num5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1">
    <w:nsid w:val="44CD3360"/>
    <w:multiLevelType w:val="hybridMultilevel"/>
    <w:tmpl w:val="30908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2">
    <w:nsid w:val="48006608"/>
    <w:multiLevelType w:val="multilevel"/>
    <w:tmpl w:val="F3A24346"/>
    <w:styleLink w:val="WW8Num25"/>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3">
    <w:nsid w:val="48082797"/>
    <w:multiLevelType w:val="hybridMultilevel"/>
    <w:tmpl w:val="E83A90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4">
    <w:nsid w:val="480B0906"/>
    <w:multiLevelType w:val="multilevel"/>
    <w:tmpl w:val="9A78876C"/>
    <w:styleLink w:val="WW8Num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5">
    <w:nsid w:val="49976B26"/>
    <w:multiLevelType w:val="multilevel"/>
    <w:tmpl w:val="DC0C7C30"/>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6">
    <w:nsid w:val="49B1506E"/>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7">
    <w:nsid w:val="49F3417F"/>
    <w:multiLevelType w:val="multilevel"/>
    <w:tmpl w:val="BFE0738C"/>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8">
    <w:nsid w:val="4A2A0288"/>
    <w:multiLevelType w:val="multilevel"/>
    <w:tmpl w:val="BB0C2C88"/>
    <w:lvl w:ilvl="0">
      <w:start w:val="1"/>
      <w:numFmt w:val="bullet"/>
      <w:lvlText w:val=""/>
      <w:lvlJc w:val="left"/>
      <w:rPr>
        <w:rFonts w:ascii="Symbol" w:hAnsi="Symbol"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9">
    <w:nsid w:val="4A527029"/>
    <w:multiLevelType w:val="multilevel"/>
    <w:tmpl w:val="101EC8DA"/>
    <w:numStyleLink w:val="WW8Num6"/>
  </w:abstractNum>
  <w:abstractNum w:abstractNumId="100">
    <w:nsid w:val="4B7475B1"/>
    <w:multiLevelType w:val="multilevel"/>
    <w:tmpl w:val="A9A6E9F2"/>
    <w:styleLink w:val="WW8Num8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1">
    <w:nsid w:val="4B943386"/>
    <w:multiLevelType w:val="multilevel"/>
    <w:tmpl w:val="CC8A81AE"/>
    <w:styleLink w:val="WW8Num71"/>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2">
    <w:nsid w:val="4C3D01A7"/>
    <w:multiLevelType w:val="multilevel"/>
    <w:tmpl w:val="41DAA8CA"/>
    <w:styleLink w:val="WW8Num3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3">
    <w:nsid w:val="4DB14B72"/>
    <w:multiLevelType w:val="multilevel"/>
    <w:tmpl w:val="3E163AF6"/>
    <w:styleLink w:val="WW8Num1"/>
    <w:lvl w:ilvl="0">
      <w:numFmt w:val="bullet"/>
      <w:lvlText w:val=""/>
      <w:lvlJc w:val="left"/>
      <w:rPr>
        <w:rFonts w:ascii="Symbol" w:hAnsi="Symbol" w:cs="StarSymbol, 'Arial Unicode MS'"/>
        <w:sz w:val="18"/>
        <w:szCs w:val="18"/>
      </w:rPr>
    </w:lvl>
    <w:lvl w:ilvl="1">
      <w:numFmt w:val="bullet"/>
      <w:lvlText w:val=""/>
      <w:lvlJc w:val="left"/>
      <w:rPr>
        <w:rFonts w:ascii="Symbol" w:hAnsi="Symbol" w:cs="StarSymbol, 'Arial Unicode MS'"/>
        <w:sz w:val="18"/>
        <w:szCs w:val="18"/>
      </w:rPr>
    </w:lvl>
    <w:lvl w:ilvl="2">
      <w:numFmt w:val="bullet"/>
      <w:lvlText w:val=""/>
      <w:lvlJc w:val="left"/>
      <w:rPr>
        <w:rFonts w:ascii="Symbol" w:hAnsi="Symbol" w:cs="StarSymbol, 'Arial Unicode MS'"/>
        <w:sz w:val="18"/>
        <w:szCs w:val="18"/>
      </w:rPr>
    </w:lvl>
    <w:lvl w:ilvl="3">
      <w:numFmt w:val="bullet"/>
      <w:lvlText w:val=""/>
      <w:lvlJc w:val="left"/>
      <w:rPr>
        <w:rFonts w:ascii="Symbol" w:hAnsi="Symbol" w:cs="StarSymbol, 'Arial Unicode MS'"/>
        <w:sz w:val="18"/>
        <w:szCs w:val="18"/>
      </w:rPr>
    </w:lvl>
    <w:lvl w:ilvl="4">
      <w:numFmt w:val="bullet"/>
      <w:lvlText w:val=""/>
      <w:lvlJc w:val="left"/>
      <w:rPr>
        <w:rFonts w:ascii="Symbol" w:hAnsi="Symbol" w:cs="StarSymbol, 'Arial Unicode MS'"/>
        <w:sz w:val="18"/>
        <w:szCs w:val="18"/>
      </w:rPr>
    </w:lvl>
    <w:lvl w:ilvl="5">
      <w:numFmt w:val="bullet"/>
      <w:lvlText w:val=""/>
      <w:lvlJc w:val="left"/>
      <w:rPr>
        <w:rFonts w:ascii="Symbol" w:hAnsi="Symbol" w:cs="StarSymbol, 'Arial Unicode MS'"/>
        <w:sz w:val="18"/>
        <w:szCs w:val="18"/>
      </w:rPr>
    </w:lvl>
    <w:lvl w:ilvl="6">
      <w:numFmt w:val="bullet"/>
      <w:lvlText w:val=""/>
      <w:lvlJc w:val="left"/>
      <w:rPr>
        <w:rFonts w:ascii="Symbol" w:hAnsi="Symbol" w:cs="StarSymbol, 'Arial Unicode MS'"/>
        <w:sz w:val="18"/>
        <w:szCs w:val="18"/>
      </w:rPr>
    </w:lvl>
    <w:lvl w:ilvl="7">
      <w:numFmt w:val="bullet"/>
      <w:lvlText w:val=""/>
      <w:lvlJc w:val="left"/>
      <w:rPr>
        <w:rFonts w:ascii="Symbol" w:hAnsi="Symbol" w:cs="StarSymbol, 'Arial Unicode MS'"/>
        <w:sz w:val="18"/>
        <w:szCs w:val="18"/>
      </w:rPr>
    </w:lvl>
    <w:lvl w:ilvl="8">
      <w:numFmt w:val="bullet"/>
      <w:lvlText w:val=""/>
      <w:lvlJc w:val="left"/>
      <w:rPr>
        <w:rFonts w:ascii="Symbol" w:hAnsi="Symbol" w:cs="StarSymbol, 'Arial Unicode MS'"/>
        <w:sz w:val="18"/>
        <w:szCs w:val="18"/>
      </w:rPr>
    </w:lvl>
  </w:abstractNum>
  <w:abstractNum w:abstractNumId="104">
    <w:nsid w:val="4E432053"/>
    <w:multiLevelType w:val="multilevel"/>
    <w:tmpl w:val="A1303C5E"/>
    <w:styleLink w:val="WW8Num45"/>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5">
    <w:nsid w:val="4E6B1ED6"/>
    <w:multiLevelType w:val="hybridMultilevel"/>
    <w:tmpl w:val="38628D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6">
    <w:nsid w:val="4EE32D52"/>
    <w:multiLevelType w:val="multilevel"/>
    <w:tmpl w:val="99A254B0"/>
    <w:styleLink w:val="WW8Num32"/>
    <w:lvl w:ilvl="0">
      <w:numFmt w:val="bullet"/>
      <w:lvlText w:val=""/>
      <w:lvlJc w:val="left"/>
      <w:rPr>
        <w:rFonts w:ascii="Wingdings" w:hAnsi="Wingdings"/>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7">
    <w:nsid w:val="5044741C"/>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8">
    <w:nsid w:val="509B027C"/>
    <w:multiLevelType w:val="multilevel"/>
    <w:tmpl w:val="DE3C3918"/>
    <w:styleLink w:val="WW8Num81"/>
    <w:lvl w:ilvl="0">
      <w:numFmt w:val="bullet"/>
      <w:lvlText w:val=""/>
      <w:lvlJc w:val="left"/>
      <w:rPr>
        <w:rFonts w:ascii="Symbol" w:hAnsi="Symbol"/>
        <w:sz w:val="20"/>
      </w:rPr>
    </w:lvl>
    <w:lvl w:ilvl="1">
      <w:numFmt w:val="bullet"/>
      <w:lvlText w:val="o"/>
      <w:lvlJc w:val="left"/>
      <w:rPr>
        <w:rFonts w:ascii="Courier New" w:hAnsi="Courier New"/>
        <w:sz w:val="20"/>
      </w:rPr>
    </w:lvl>
    <w:lvl w:ilvl="2">
      <w:numFmt w:val="bullet"/>
      <w:lvlText w:val=""/>
      <w:lvlJc w:val="left"/>
      <w:rPr>
        <w:rFonts w:ascii="Wingdings" w:hAnsi="Wingdings"/>
        <w:sz w:val="20"/>
      </w:rPr>
    </w:lvl>
    <w:lvl w:ilvl="3">
      <w:numFmt w:val="bullet"/>
      <w:lvlText w:val=""/>
      <w:lvlJc w:val="left"/>
      <w:rPr>
        <w:rFonts w:ascii="Wingdings" w:hAnsi="Wingdings"/>
        <w:sz w:val="20"/>
      </w:rPr>
    </w:lvl>
    <w:lvl w:ilvl="4">
      <w:numFmt w:val="bullet"/>
      <w:lvlText w:val=""/>
      <w:lvlJc w:val="left"/>
      <w:rPr>
        <w:rFonts w:ascii="Wingdings" w:hAnsi="Wingdings"/>
        <w:sz w:val="20"/>
      </w:rPr>
    </w:lvl>
    <w:lvl w:ilvl="5">
      <w:numFmt w:val="bullet"/>
      <w:lvlText w:val=""/>
      <w:lvlJc w:val="left"/>
      <w:rPr>
        <w:rFonts w:ascii="Wingdings" w:hAnsi="Wingdings"/>
        <w:sz w:val="20"/>
      </w:rPr>
    </w:lvl>
    <w:lvl w:ilvl="6">
      <w:numFmt w:val="bullet"/>
      <w:lvlText w:val=""/>
      <w:lvlJc w:val="left"/>
      <w:rPr>
        <w:rFonts w:ascii="Wingdings" w:hAnsi="Wingdings"/>
        <w:sz w:val="20"/>
      </w:rPr>
    </w:lvl>
    <w:lvl w:ilvl="7">
      <w:numFmt w:val="bullet"/>
      <w:lvlText w:val=""/>
      <w:lvlJc w:val="left"/>
      <w:rPr>
        <w:rFonts w:ascii="Wingdings" w:hAnsi="Wingdings"/>
        <w:sz w:val="20"/>
      </w:rPr>
    </w:lvl>
    <w:lvl w:ilvl="8">
      <w:numFmt w:val="bullet"/>
      <w:lvlText w:val=""/>
      <w:lvlJc w:val="left"/>
      <w:rPr>
        <w:rFonts w:ascii="Wingdings" w:hAnsi="Wingdings"/>
        <w:sz w:val="20"/>
      </w:rPr>
    </w:lvl>
  </w:abstractNum>
  <w:abstractNum w:abstractNumId="109">
    <w:nsid w:val="50CC6158"/>
    <w:multiLevelType w:val="hybridMultilevel"/>
    <w:tmpl w:val="817AA1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0">
    <w:nsid w:val="51C83B9E"/>
    <w:multiLevelType w:val="multilevel"/>
    <w:tmpl w:val="A58693E6"/>
    <w:styleLink w:val="WW8Num28"/>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1">
    <w:nsid w:val="53082894"/>
    <w:multiLevelType w:val="hybridMultilevel"/>
    <w:tmpl w:val="D7741C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2">
    <w:nsid w:val="54982563"/>
    <w:multiLevelType w:val="multilevel"/>
    <w:tmpl w:val="F3A24346"/>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3">
    <w:nsid w:val="55FC6ADA"/>
    <w:multiLevelType w:val="hybridMultilevel"/>
    <w:tmpl w:val="D1E609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4">
    <w:nsid w:val="55FD08A0"/>
    <w:multiLevelType w:val="hybridMultilevel"/>
    <w:tmpl w:val="0588B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5">
    <w:nsid w:val="561D5A08"/>
    <w:multiLevelType w:val="multilevel"/>
    <w:tmpl w:val="44829B58"/>
    <w:styleLink w:val="WW8Num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6">
    <w:nsid w:val="565003FD"/>
    <w:multiLevelType w:val="hybridMultilevel"/>
    <w:tmpl w:val="6B8C5B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7">
    <w:nsid w:val="56EB319C"/>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8">
    <w:nsid w:val="57AC268D"/>
    <w:multiLevelType w:val="multilevel"/>
    <w:tmpl w:val="4A7264BA"/>
    <w:styleLink w:val="WW8Num82"/>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9">
    <w:nsid w:val="57D83878"/>
    <w:multiLevelType w:val="multilevel"/>
    <w:tmpl w:val="101EC8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0">
    <w:nsid w:val="585329BF"/>
    <w:multiLevelType w:val="multilevel"/>
    <w:tmpl w:val="6CC648F4"/>
    <w:styleLink w:val="WW8Num73"/>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1">
    <w:nsid w:val="58D22803"/>
    <w:multiLevelType w:val="multilevel"/>
    <w:tmpl w:val="6E3682F0"/>
    <w:styleLink w:val="WW8Num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2">
    <w:nsid w:val="58F74F50"/>
    <w:multiLevelType w:val="multilevel"/>
    <w:tmpl w:val="9A948F1C"/>
    <w:numStyleLink w:val="WW8Num39"/>
  </w:abstractNum>
  <w:abstractNum w:abstractNumId="123">
    <w:nsid w:val="5A6476FE"/>
    <w:multiLevelType w:val="multilevel"/>
    <w:tmpl w:val="9FECD288"/>
    <w:styleLink w:val="WW8Num83"/>
    <w:lvl w:ilvl="0">
      <w:start w:val="1"/>
      <w:numFmt w:val="decimal"/>
      <w:lvlText w:val="%1."/>
      <w:lvlJc w:val="left"/>
      <w:rPr>
        <w:b w:val="0"/>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4">
    <w:nsid w:val="5AAC54E8"/>
    <w:multiLevelType w:val="hybridMultilevel"/>
    <w:tmpl w:val="007CEA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5">
    <w:nsid w:val="5BC61278"/>
    <w:multiLevelType w:val="multilevel"/>
    <w:tmpl w:val="855A70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6">
    <w:nsid w:val="5C753BAF"/>
    <w:multiLevelType w:val="multilevel"/>
    <w:tmpl w:val="EFDC492C"/>
    <w:lvl w:ilvl="0">
      <w:start w:val="1"/>
      <w:numFmt w:val="decimal"/>
      <w:lvlText w:val="%1."/>
      <w:lvlJc w:val="left"/>
    </w:lvl>
    <w:lvl w:ilvl="1">
      <w:start w:val="1"/>
      <w:numFmt w:val="bullet"/>
      <w:lvlText w:val=""/>
      <w:lvlJc w:val="left"/>
      <w:rPr>
        <w:rFonts w:ascii="Symbol" w:hAnsi="Symbol" w:hint="default"/>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7">
    <w:nsid w:val="5E0E7D6F"/>
    <w:multiLevelType w:val="multilevel"/>
    <w:tmpl w:val="9C7CCB90"/>
    <w:styleLink w:val="WW8Num50"/>
    <w:lvl w:ilvl="0">
      <w:numFmt w:val="bullet"/>
      <w:lvlText w:val=""/>
      <w:lvlJc w:val="left"/>
      <w:rPr>
        <w:rFonts w:ascii="Wingdings" w:hAnsi="Wingdings"/>
        <w:b w:val="0"/>
        <w:i w:val="0"/>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8">
    <w:nsid w:val="5E116D18"/>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9">
    <w:nsid w:val="5E291D34"/>
    <w:multiLevelType w:val="multilevel"/>
    <w:tmpl w:val="39D29290"/>
    <w:styleLink w:val="WW8Num3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0">
    <w:nsid w:val="5EBD3D08"/>
    <w:multiLevelType w:val="hybridMultilevel"/>
    <w:tmpl w:val="F3443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1">
    <w:nsid w:val="5FF16FD8"/>
    <w:multiLevelType w:val="multilevel"/>
    <w:tmpl w:val="DDC8F2E2"/>
    <w:styleLink w:val="WW8Num3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2">
    <w:nsid w:val="611F2F42"/>
    <w:multiLevelType w:val="hybridMultilevel"/>
    <w:tmpl w:val="4F467E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3">
    <w:nsid w:val="615B34CC"/>
    <w:multiLevelType w:val="multilevel"/>
    <w:tmpl w:val="83AE30C6"/>
    <w:styleLink w:val="WW8Num12"/>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4">
    <w:nsid w:val="617523FB"/>
    <w:multiLevelType w:val="multilevel"/>
    <w:tmpl w:val="0A36273C"/>
    <w:styleLink w:val="WW8Num3"/>
    <w:lvl w:ilvl="0">
      <w:start w:val="1"/>
      <w:numFmt w:val="upperRoman"/>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5">
    <w:nsid w:val="6255288E"/>
    <w:multiLevelType w:val="hybridMultilevel"/>
    <w:tmpl w:val="445015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6">
    <w:nsid w:val="62577174"/>
    <w:multiLevelType w:val="multilevel"/>
    <w:tmpl w:val="7912045C"/>
    <w:styleLink w:val="WW8Num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7">
    <w:nsid w:val="627D2167"/>
    <w:multiLevelType w:val="hybridMultilevel"/>
    <w:tmpl w:val="2AAA2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8">
    <w:nsid w:val="62D317A7"/>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39">
    <w:nsid w:val="6330017D"/>
    <w:multiLevelType w:val="multilevel"/>
    <w:tmpl w:val="101EC8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0">
    <w:nsid w:val="635154F0"/>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1">
    <w:nsid w:val="635B699D"/>
    <w:multiLevelType w:val="multilevel"/>
    <w:tmpl w:val="0EA2A5BE"/>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2">
    <w:nsid w:val="63964E3B"/>
    <w:multiLevelType w:val="multilevel"/>
    <w:tmpl w:val="EC807456"/>
    <w:styleLink w:val="WW8Num1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3">
    <w:nsid w:val="64334ED5"/>
    <w:multiLevelType w:val="multilevel"/>
    <w:tmpl w:val="1D5A56F8"/>
    <w:styleLink w:val="WW8Num5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4">
    <w:nsid w:val="64CC257D"/>
    <w:multiLevelType w:val="multilevel"/>
    <w:tmpl w:val="760080DA"/>
    <w:styleLink w:val="WW8Num21"/>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5">
    <w:nsid w:val="66E10DD6"/>
    <w:multiLevelType w:val="hybridMultilevel"/>
    <w:tmpl w:val="001EEE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6">
    <w:nsid w:val="671A172E"/>
    <w:multiLevelType w:val="hybridMultilevel"/>
    <w:tmpl w:val="FF0AA7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7">
    <w:nsid w:val="67B553E9"/>
    <w:multiLevelType w:val="multilevel"/>
    <w:tmpl w:val="CC8837D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8">
    <w:nsid w:val="681B0EBD"/>
    <w:multiLevelType w:val="multilevel"/>
    <w:tmpl w:val="50846408"/>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49">
    <w:nsid w:val="68E27589"/>
    <w:multiLevelType w:val="multilevel"/>
    <w:tmpl w:val="D35CFCA2"/>
    <w:styleLink w:val="WW8Num88"/>
    <w:lvl w:ilvl="0">
      <w:numFmt w:val="bullet"/>
      <w:lvlText w:val=""/>
      <w:lvlJc w:val="left"/>
      <w:rPr>
        <w:rFonts w:ascii="Wingdings" w:hAnsi="Wingdings"/>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0">
    <w:nsid w:val="69023B89"/>
    <w:multiLevelType w:val="multilevel"/>
    <w:tmpl w:val="4AF87710"/>
    <w:styleLink w:val="WW8Num78"/>
    <w:lvl w:ilvl="0">
      <w:numFmt w:val="bullet"/>
      <w:lvlText w:val=""/>
      <w:lvlJc w:val="left"/>
      <w:rPr>
        <w:rFonts w:ascii="Wingdings" w:hAnsi="Wingdings" w:cs="StarSymbol, 'Arial Unicode MS'"/>
        <w:sz w:val="18"/>
        <w:szCs w:val="18"/>
      </w:rPr>
    </w:lvl>
    <w:lvl w:ilvl="1">
      <w:numFmt w:val="bullet"/>
      <w:lvlText w:val=""/>
      <w:lvlJc w:val="left"/>
      <w:rPr>
        <w:rFonts w:ascii="Wingdings 2" w:hAnsi="Wingdings 2" w:cs="StarSymbol, 'Arial Unicode MS'"/>
        <w:sz w:val="18"/>
        <w:szCs w:val="18"/>
      </w:rPr>
    </w:lvl>
    <w:lvl w:ilvl="2">
      <w:numFmt w:val="bullet"/>
      <w:lvlText w:val="■"/>
      <w:lvlJc w:val="left"/>
      <w:rPr>
        <w:rFonts w:ascii="StarSymbol, 'Arial Unicode MS'" w:hAnsi="StarSymbol, 'Arial Unicode MS'" w:cs="StarSymbol, 'Arial Unicode MS'"/>
        <w:sz w:val="18"/>
        <w:szCs w:val="18"/>
      </w:rPr>
    </w:lvl>
    <w:lvl w:ilvl="3">
      <w:numFmt w:val="bullet"/>
      <w:lvlText w:val=""/>
      <w:lvlJc w:val="left"/>
      <w:rPr>
        <w:rFonts w:ascii="Wingdings" w:hAnsi="Wingdings" w:cs="StarSymbol, 'Arial Unicode MS'"/>
        <w:sz w:val="18"/>
        <w:szCs w:val="18"/>
      </w:rPr>
    </w:lvl>
    <w:lvl w:ilvl="4">
      <w:numFmt w:val="bullet"/>
      <w:lvlText w:val=""/>
      <w:lvlJc w:val="left"/>
      <w:rPr>
        <w:rFonts w:ascii="Wingdings 2" w:hAnsi="Wingdings 2" w:cs="StarSymbol, 'Arial Unicode MS'"/>
        <w:sz w:val="18"/>
        <w:szCs w:val="18"/>
      </w:rPr>
    </w:lvl>
    <w:lvl w:ilvl="5">
      <w:numFmt w:val="bullet"/>
      <w:lvlText w:val="■"/>
      <w:lvlJc w:val="left"/>
      <w:rPr>
        <w:rFonts w:ascii="StarSymbol, 'Arial Unicode MS'" w:hAnsi="StarSymbol, 'Arial Unicode MS'" w:cs="StarSymbol, 'Arial Unicode MS'"/>
        <w:sz w:val="18"/>
        <w:szCs w:val="18"/>
      </w:rPr>
    </w:lvl>
    <w:lvl w:ilvl="6">
      <w:numFmt w:val="bullet"/>
      <w:lvlText w:val=""/>
      <w:lvlJc w:val="left"/>
      <w:rPr>
        <w:rFonts w:ascii="Wingdings" w:hAnsi="Wingdings" w:cs="StarSymbol, 'Arial Unicode MS'"/>
        <w:sz w:val="18"/>
        <w:szCs w:val="18"/>
      </w:rPr>
    </w:lvl>
    <w:lvl w:ilvl="7">
      <w:numFmt w:val="bullet"/>
      <w:lvlText w:val=""/>
      <w:lvlJc w:val="left"/>
      <w:rPr>
        <w:rFonts w:ascii="Wingdings 2" w:hAnsi="Wingdings 2" w:cs="StarSymbol, 'Arial Unicode MS'"/>
        <w:sz w:val="18"/>
        <w:szCs w:val="18"/>
      </w:rPr>
    </w:lvl>
    <w:lvl w:ilvl="8">
      <w:numFmt w:val="bullet"/>
      <w:lvlText w:val="■"/>
      <w:lvlJc w:val="left"/>
      <w:rPr>
        <w:rFonts w:ascii="StarSymbol, 'Arial Unicode MS'" w:hAnsi="StarSymbol, 'Arial Unicode MS'" w:cs="StarSymbol, 'Arial Unicode MS'"/>
        <w:sz w:val="18"/>
        <w:szCs w:val="18"/>
      </w:rPr>
    </w:lvl>
  </w:abstractNum>
  <w:abstractNum w:abstractNumId="151">
    <w:nsid w:val="69721B1B"/>
    <w:multiLevelType w:val="multilevel"/>
    <w:tmpl w:val="0C3A5D06"/>
    <w:styleLink w:val="WW8Num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2">
    <w:nsid w:val="69FC32B7"/>
    <w:multiLevelType w:val="multilevel"/>
    <w:tmpl w:val="CD5E4322"/>
    <w:styleLink w:val="WW8Num69"/>
    <w:lvl w:ilvl="0">
      <w:numFmt w:val="bullet"/>
      <w:lvlText w:val=""/>
      <w:lvlJc w:val="left"/>
      <w:rPr>
        <w:rFonts w:ascii="Wingdings" w:hAnsi="Wingdings"/>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3">
    <w:nsid w:val="6A076987"/>
    <w:multiLevelType w:val="multilevel"/>
    <w:tmpl w:val="3EFCA4D8"/>
    <w:styleLink w:val="WW8Num47"/>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4">
    <w:nsid w:val="6AD41A1D"/>
    <w:multiLevelType w:val="hybridMultilevel"/>
    <w:tmpl w:val="118C76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5">
    <w:nsid w:val="6B5326DF"/>
    <w:multiLevelType w:val="multilevel"/>
    <w:tmpl w:val="C1C2A0E0"/>
    <w:styleLink w:val="WW8Num76"/>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6">
    <w:nsid w:val="6C252114"/>
    <w:multiLevelType w:val="multilevel"/>
    <w:tmpl w:val="7B002812"/>
    <w:styleLink w:val="WW8Num70"/>
    <w:lvl w:ilvl="0">
      <w:numFmt w:val="bullet"/>
      <w:lvlText w:val=""/>
      <w:lvlJc w:val="left"/>
      <w:rPr>
        <w:rFonts w:ascii="Wingdings" w:hAnsi="Wingdings"/>
        <w:i w:val="0"/>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7">
    <w:nsid w:val="6CA24338"/>
    <w:multiLevelType w:val="hybridMultilevel"/>
    <w:tmpl w:val="1846AF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8">
    <w:nsid w:val="6DB92767"/>
    <w:multiLevelType w:val="multilevel"/>
    <w:tmpl w:val="760080DA"/>
    <w:numStyleLink w:val="WW8Num37"/>
  </w:abstractNum>
  <w:abstractNum w:abstractNumId="159">
    <w:nsid w:val="6DDC5A8B"/>
    <w:multiLevelType w:val="multilevel"/>
    <w:tmpl w:val="760080D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0">
    <w:nsid w:val="6EBA1DD5"/>
    <w:multiLevelType w:val="multilevel"/>
    <w:tmpl w:val="64FED32A"/>
    <w:styleLink w:val="WW8Num80"/>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1">
    <w:nsid w:val="6EC255A6"/>
    <w:multiLevelType w:val="multilevel"/>
    <w:tmpl w:val="1674D9FC"/>
    <w:styleLink w:val="WW8Num6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2">
    <w:nsid w:val="6F1B34DD"/>
    <w:multiLevelType w:val="multilevel"/>
    <w:tmpl w:val="760080DA"/>
    <w:numStyleLink w:val="WW8Num37"/>
  </w:abstractNum>
  <w:abstractNum w:abstractNumId="163">
    <w:nsid w:val="70426E66"/>
    <w:multiLevelType w:val="multilevel"/>
    <w:tmpl w:val="9A948F1C"/>
    <w:numStyleLink w:val="WW8Num39"/>
  </w:abstractNum>
  <w:abstractNum w:abstractNumId="164">
    <w:nsid w:val="70AB0DB1"/>
    <w:multiLevelType w:val="multilevel"/>
    <w:tmpl w:val="EF7884D8"/>
    <w:styleLink w:val="WW8Num41"/>
    <w:lvl w:ilvl="0">
      <w:numFmt w:val="bullet"/>
      <w:lvlText w:val=""/>
      <w:lvlJc w:val="left"/>
      <w:rPr>
        <w:rFonts w:ascii="Symbol" w:hAnsi="Symbol"/>
      </w:rPr>
    </w:lvl>
    <w:lvl w:ilvl="1">
      <w:numFmt w:val="bullet"/>
      <w:lvlText w:val=""/>
      <w:lvlJc w:val="left"/>
      <w:rPr>
        <w:rFonts w:ascii="Symbol" w:hAnsi="Symbol"/>
      </w:rPr>
    </w:lvl>
    <w:lvl w:ilvl="2">
      <w:numFmt w:val="bullet"/>
      <w:lvlText w:val=""/>
      <w:lvlJc w:val="left"/>
      <w:rPr>
        <w:rFonts w:ascii="Symbol" w:hAnsi="Symbol"/>
      </w:rPr>
    </w:lvl>
    <w:lvl w:ilvl="3">
      <w:numFmt w:val="bullet"/>
      <w:lvlText w:val=""/>
      <w:lvlJc w:val="left"/>
      <w:rPr>
        <w:rFonts w:ascii="Symbol" w:hAnsi="Symbol"/>
      </w:rPr>
    </w:lvl>
    <w:lvl w:ilvl="4">
      <w:numFmt w:val="bullet"/>
      <w:lvlText w:val=""/>
      <w:lvlJc w:val="left"/>
      <w:rPr>
        <w:rFonts w:ascii="Symbol" w:hAnsi="Symbol"/>
      </w:rPr>
    </w:lvl>
    <w:lvl w:ilvl="5">
      <w:numFmt w:val="bullet"/>
      <w:lvlText w:val=""/>
      <w:lvlJc w:val="left"/>
      <w:rPr>
        <w:rFonts w:ascii="Symbol" w:hAnsi="Symbol"/>
      </w:rPr>
    </w:lvl>
    <w:lvl w:ilvl="6">
      <w:numFmt w:val="bullet"/>
      <w:lvlText w:val=""/>
      <w:lvlJc w:val="left"/>
      <w:rPr>
        <w:rFonts w:ascii="Symbol" w:hAnsi="Symbol"/>
      </w:rPr>
    </w:lvl>
    <w:lvl w:ilvl="7">
      <w:numFmt w:val="bullet"/>
      <w:lvlText w:val=""/>
      <w:lvlJc w:val="left"/>
      <w:rPr>
        <w:rFonts w:ascii="Symbol" w:hAnsi="Symbol"/>
      </w:rPr>
    </w:lvl>
    <w:lvl w:ilvl="8">
      <w:numFmt w:val="bullet"/>
      <w:lvlText w:val=""/>
      <w:lvlJc w:val="left"/>
      <w:rPr>
        <w:rFonts w:ascii="Symbol" w:hAnsi="Symbol"/>
      </w:rPr>
    </w:lvl>
  </w:abstractNum>
  <w:abstractNum w:abstractNumId="165">
    <w:nsid w:val="72E339E5"/>
    <w:multiLevelType w:val="hybridMultilevel"/>
    <w:tmpl w:val="908CB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6">
    <w:nsid w:val="749C4CC9"/>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7">
    <w:nsid w:val="74AD744D"/>
    <w:multiLevelType w:val="hybridMultilevel"/>
    <w:tmpl w:val="0A48D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8">
    <w:nsid w:val="74AF417E"/>
    <w:multiLevelType w:val="multilevel"/>
    <w:tmpl w:val="9A82132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9">
    <w:nsid w:val="74BF13DD"/>
    <w:multiLevelType w:val="hybridMultilevel"/>
    <w:tmpl w:val="61047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0">
    <w:nsid w:val="74E5517E"/>
    <w:multiLevelType w:val="hybridMultilevel"/>
    <w:tmpl w:val="36AA99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1">
    <w:nsid w:val="75E46D6B"/>
    <w:multiLevelType w:val="multilevel"/>
    <w:tmpl w:val="FD5A2A76"/>
    <w:styleLink w:val="WW8Num4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2">
    <w:nsid w:val="763E036B"/>
    <w:multiLevelType w:val="multilevel"/>
    <w:tmpl w:val="B5AC0B0E"/>
    <w:styleLink w:val="WW8Num85"/>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3">
    <w:nsid w:val="76DA6800"/>
    <w:multiLevelType w:val="multilevel"/>
    <w:tmpl w:val="270AEDA6"/>
    <w:styleLink w:val="WW8Num44"/>
    <w:lvl w:ilvl="0">
      <w:start w:val="1"/>
      <w:numFmt w:val="decimal"/>
      <w:lvlText w:val="%1."/>
      <w:lvlJc w:val="left"/>
      <w:rPr>
        <w:rFonts w:ascii="Symbol" w:hAnsi="Symbol"/>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4">
    <w:nsid w:val="780107E1"/>
    <w:multiLevelType w:val="multilevel"/>
    <w:tmpl w:val="D100AC8A"/>
    <w:styleLink w:val="WW8Num16"/>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5">
    <w:nsid w:val="79AB5F6A"/>
    <w:multiLevelType w:val="multilevel"/>
    <w:tmpl w:val="639CC43E"/>
    <w:styleLink w:val="WW8Num64"/>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6">
    <w:nsid w:val="7A032138"/>
    <w:multiLevelType w:val="multilevel"/>
    <w:tmpl w:val="337C7F10"/>
    <w:styleLink w:val="WW8Num66"/>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7">
    <w:nsid w:val="7A3761DF"/>
    <w:multiLevelType w:val="hybridMultilevel"/>
    <w:tmpl w:val="D79E7D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8">
    <w:nsid w:val="7A4A4858"/>
    <w:multiLevelType w:val="multilevel"/>
    <w:tmpl w:val="2CDC535A"/>
    <w:styleLink w:val="WW8Num67"/>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9">
    <w:nsid w:val="7A9B4D8E"/>
    <w:multiLevelType w:val="multilevel"/>
    <w:tmpl w:val="F044FD0A"/>
    <w:lvl w:ilvl="0">
      <w:start w:val="1"/>
      <w:numFmt w:val="bullet"/>
      <w:lvlText w:val=""/>
      <w:lvlJc w:val="left"/>
      <w:rPr>
        <w:rFonts w:ascii="Symbol" w:hAnsi="Symbol" w:hint="default"/>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0">
    <w:nsid w:val="7AAE48F6"/>
    <w:multiLevelType w:val="hybridMultilevel"/>
    <w:tmpl w:val="85F2F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1">
    <w:nsid w:val="7D6448CC"/>
    <w:multiLevelType w:val="multilevel"/>
    <w:tmpl w:val="E792590A"/>
    <w:styleLink w:val="WW8Num10"/>
    <w:lvl w:ilvl="0">
      <w:numFmt w:val="bullet"/>
      <w:lvlText w:val=""/>
      <w:lvlJc w:val="left"/>
      <w:rPr>
        <w:rFonts w:ascii="Wingdings" w:hAnsi="Wingdings"/>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82">
    <w:nsid w:val="7E1428AD"/>
    <w:multiLevelType w:val="hybridMultilevel"/>
    <w:tmpl w:val="76D42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3">
    <w:nsid w:val="7FF412E4"/>
    <w:multiLevelType w:val="multilevel"/>
    <w:tmpl w:val="EE143746"/>
    <w:styleLink w:val="WW8Num5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28"/>
  </w:num>
  <w:num w:numId="2">
    <w:abstractNumId w:val="103"/>
  </w:num>
  <w:num w:numId="3">
    <w:abstractNumId w:val="72"/>
  </w:num>
  <w:num w:numId="4">
    <w:abstractNumId w:val="134"/>
  </w:num>
  <w:num w:numId="5">
    <w:abstractNumId w:val="94"/>
  </w:num>
  <w:num w:numId="6">
    <w:abstractNumId w:val="151"/>
  </w:num>
  <w:num w:numId="7">
    <w:abstractNumId w:val="49"/>
  </w:num>
  <w:num w:numId="8">
    <w:abstractNumId w:val="79"/>
  </w:num>
  <w:num w:numId="9">
    <w:abstractNumId w:val="136"/>
  </w:num>
  <w:num w:numId="10">
    <w:abstractNumId w:val="115"/>
  </w:num>
  <w:num w:numId="11">
    <w:abstractNumId w:val="181"/>
  </w:num>
  <w:num w:numId="12">
    <w:abstractNumId w:val="63"/>
  </w:num>
  <w:num w:numId="13">
    <w:abstractNumId w:val="133"/>
  </w:num>
  <w:num w:numId="14">
    <w:abstractNumId w:val="89"/>
  </w:num>
  <w:num w:numId="15">
    <w:abstractNumId w:val="16"/>
  </w:num>
  <w:num w:numId="16">
    <w:abstractNumId w:val="29"/>
  </w:num>
  <w:num w:numId="17">
    <w:abstractNumId w:val="174"/>
  </w:num>
  <w:num w:numId="18">
    <w:abstractNumId w:val="142"/>
  </w:num>
  <w:num w:numId="19">
    <w:abstractNumId w:val="88"/>
  </w:num>
  <w:num w:numId="20">
    <w:abstractNumId w:val="1"/>
  </w:num>
  <w:num w:numId="21">
    <w:abstractNumId w:val="48"/>
  </w:num>
  <w:num w:numId="22">
    <w:abstractNumId w:val="144"/>
  </w:num>
  <w:num w:numId="23">
    <w:abstractNumId w:val="59"/>
  </w:num>
  <w:num w:numId="24">
    <w:abstractNumId w:val="78"/>
  </w:num>
  <w:num w:numId="25">
    <w:abstractNumId w:val="21"/>
  </w:num>
  <w:num w:numId="26">
    <w:abstractNumId w:val="92"/>
  </w:num>
  <w:num w:numId="27">
    <w:abstractNumId w:val="84"/>
  </w:num>
  <w:num w:numId="28">
    <w:abstractNumId w:val="19"/>
  </w:num>
  <w:num w:numId="29">
    <w:abstractNumId w:val="110"/>
  </w:num>
  <w:num w:numId="30">
    <w:abstractNumId w:val="47"/>
  </w:num>
  <w:num w:numId="31">
    <w:abstractNumId w:val="51"/>
  </w:num>
  <w:num w:numId="32">
    <w:abstractNumId w:val="6"/>
  </w:num>
  <w:num w:numId="33">
    <w:abstractNumId w:val="106"/>
  </w:num>
  <w:num w:numId="34">
    <w:abstractNumId w:val="57"/>
  </w:num>
  <w:num w:numId="35">
    <w:abstractNumId w:val="121"/>
  </w:num>
  <w:num w:numId="36">
    <w:abstractNumId w:val="102"/>
  </w:num>
  <w:num w:numId="37">
    <w:abstractNumId w:val="129"/>
  </w:num>
  <w:num w:numId="38">
    <w:abstractNumId w:val="5"/>
  </w:num>
  <w:num w:numId="39">
    <w:abstractNumId w:val="131"/>
  </w:num>
  <w:num w:numId="40">
    <w:abstractNumId w:val="71"/>
  </w:num>
  <w:num w:numId="41">
    <w:abstractNumId w:val="81"/>
  </w:num>
  <w:num w:numId="42">
    <w:abstractNumId w:val="164"/>
  </w:num>
  <w:num w:numId="43">
    <w:abstractNumId w:val="171"/>
  </w:num>
  <w:num w:numId="44">
    <w:abstractNumId w:val="62"/>
  </w:num>
  <w:num w:numId="45">
    <w:abstractNumId w:val="173"/>
  </w:num>
  <w:num w:numId="46">
    <w:abstractNumId w:val="104"/>
  </w:num>
  <w:num w:numId="47">
    <w:abstractNumId w:val="46"/>
  </w:num>
  <w:num w:numId="48">
    <w:abstractNumId w:val="153"/>
  </w:num>
  <w:num w:numId="49">
    <w:abstractNumId w:val="73"/>
  </w:num>
  <w:num w:numId="50">
    <w:abstractNumId w:val="17"/>
  </w:num>
  <w:num w:numId="51">
    <w:abstractNumId w:val="127"/>
  </w:num>
  <w:num w:numId="52">
    <w:abstractNumId w:val="8"/>
  </w:num>
  <w:num w:numId="53">
    <w:abstractNumId w:val="45"/>
  </w:num>
  <w:num w:numId="54">
    <w:abstractNumId w:val="61"/>
  </w:num>
  <w:num w:numId="55">
    <w:abstractNumId w:val="30"/>
  </w:num>
  <w:num w:numId="56">
    <w:abstractNumId w:val="12"/>
  </w:num>
  <w:num w:numId="57">
    <w:abstractNumId w:val="15"/>
  </w:num>
  <w:num w:numId="58">
    <w:abstractNumId w:val="90"/>
  </w:num>
  <w:num w:numId="59">
    <w:abstractNumId w:val="143"/>
  </w:num>
  <w:num w:numId="60">
    <w:abstractNumId w:val="183"/>
  </w:num>
  <w:num w:numId="61">
    <w:abstractNumId w:val="161"/>
  </w:num>
  <w:num w:numId="62">
    <w:abstractNumId w:val="52"/>
  </w:num>
  <w:num w:numId="63">
    <w:abstractNumId w:val="82"/>
  </w:num>
  <w:num w:numId="64">
    <w:abstractNumId w:val="55"/>
  </w:num>
  <w:num w:numId="65">
    <w:abstractNumId w:val="175"/>
  </w:num>
  <w:num w:numId="66">
    <w:abstractNumId w:val="41"/>
  </w:num>
  <w:num w:numId="67">
    <w:abstractNumId w:val="176"/>
  </w:num>
  <w:num w:numId="68">
    <w:abstractNumId w:val="178"/>
  </w:num>
  <w:num w:numId="69">
    <w:abstractNumId w:val="4"/>
  </w:num>
  <w:num w:numId="70">
    <w:abstractNumId w:val="152"/>
  </w:num>
  <w:num w:numId="71">
    <w:abstractNumId w:val="156"/>
  </w:num>
  <w:num w:numId="72">
    <w:abstractNumId w:val="101"/>
  </w:num>
  <w:num w:numId="73">
    <w:abstractNumId w:val="68"/>
  </w:num>
  <w:num w:numId="74">
    <w:abstractNumId w:val="120"/>
  </w:num>
  <w:num w:numId="75">
    <w:abstractNumId w:val="33"/>
  </w:num>
  <w:num w:numId="76">
    <w:abstractNumId w:val="34"/>
  </w:num>
  <w:num w:numId="77">
    <w:abstractNumId w:val="155"/>
  </w:num>
  <w:num w:numId="78">
    <w:abstractNumId w:val="50"/>
  </w:num>
  <w:num w:numId="79">
    <w:abstractNumId w:val="150"/>
  </w:num>
  <w:num w:numId="80">
    <w:abstractNumId w:val="24"/>
  </w:num>
  <w:num w:numId="81">
    <w:abstractNumId w:val="160"/>
  </w:num>
  <w:num w:numId="82">
    <w:abstractNumId w:val="108"/>
  </w:num>
  <w:num w:numId="83">
    <w:abstractNumId w:val="118"/>
  </w:num>
  <w:num w:numId="84">
    <w:abstractNumId w:val="123"/>
  </w:num>
  <w:num w:numId="85">
    <w:abstractNumId w:val="56"/>
  </w:num>
  <w:num w:numId="86">
    <w:abstractNumId w:val="172"/>
  </w:num>
  <w:num w:numId="87">
    <w:abstractNumId w:val="75"/>
  </w:num>
  <w:num w:numId="88">
    <w:abstractNumId w:val="85"/>
  </w:num>
  <w:num w:numId="89">
    <w:abstractNumId w:val="149"/>
  </w:num>
  <w:num w:numId="90">
    <w:abstractNumId w:val="100"/>
  </w:num>
  <w:num w:numId="91">
    <w:abstractNumId w:val="67"/>
  </w:num>
  <w:num w:numId="92">
    <w:abstractNumId w:val="20"/>
  </w:num>
  <w:num w:numId="93">
    <w:abstractNumId w:val="100"/>
  </w:num>
  <w:num w:numId="94">
    <w:abstractNumId w:val="147"/>
  </w:num>
  <w:num w:numId="95">
    <w:abstractNumId w:val="150"/>
  </w:num>
  <w:num w:numId="96">
    <w:abstractNumId w:val="17"/>
  </w:num>
  <w:num w:numId="97">
    <w:abstractNumId w:val="181"/>
  </w:num>
  <w:num w:numId="98">
    <w:abstractNumId w:val="51"/>
  </w:num>
  <w:num w:numId="99">
    <w:abstractNumId w:val="104"/>
  </w:num>
  <w:num w:numId="100">
    <w:abstractNumId w:val="175"/>
  </w:num>
  <w:num w:numId="101">
    <w:abstractNumId w:val="127"/>
  </w:num>
  <w:num w:numId="102">
    <w:abstractNumId w:val="41"/>
  </w:num>
  <w:num w:numId="103">
    <w:abstractNumId w:val="176"/>
  </w:num>
  <w:num w:numId="104">
    <w:abstractNumId w:val="4"/>
  </w:num>
  <w:num w:numId="105">
    <w:abstractNumId w:val="152"/>
  </w:num>
  <w:num w:numId="106">
    <w:abstractNumId w:val="29"/>
  </w:num>
  <w:num w:numId="107">
    <w:abstractNumId w:val="156"/>
  </w:num>
  <w:num w:numId="108">
    <w:abstractNumId w:val="34"/>
  </w:num>
  <w:num w:numId="109">
    <w:abstractNumId w:val="101"/>
  </w:num>
  <w:num w:numId="110">
    <w:abstractNumId w:val="68"/>
  </w:num>
  <w:num w:numId="111">
    <w:abstractNumId w:val="155"/>
  </w:num>
  <w:num w:numId="112">
    <w:abstractNumId w:val="63"/>
  </w:num>
  <w:num w:numId="113">
    <w:abstractNumId w:val="120"/>
  </w:num>
  <w:num w:numId="114">
    <w:abstractNumId w:val="63"/>
    <w:lvlOverride w:ilvl="0">
      <w:startOverride w:val="1"/>
    </w:lvlOverride>
  </w:num>
  <w:num w:numId="115">
    <w:abstractNumId w:val="33"/>
  </w:num>
  <w:num w:numId="116">
    <w:abstractNumId w:val="84"/>
  </w:num>
  <w:num w:numId="117">
    <w:abstractNumId w:val="33"/>
    <w:lvlOverride w:ilvl="0">
      <w:startOverride w:val="1"/>
    </w:lvlOverride>
  </w:num>
  <w:num w:numId="118">
    <w:abstractNumId w:val="84"/>
    <w:lvlOverride w:ilvl="0">
      <w:startOverride w:val="1"/>
    </w:lvlOverride>
  </w:num>
  <w:num w:numId="119">
    <w:abstractNumId w:val="84"/>
    <w:lvlOverride w:ilvl="0">
      <w:startOverride w:val="1"/>
    </w:lvlOverride>
  </w:num>
  <w:num w:numId="120">
    <w:abstractNumId w:val="33"/>
    <w:lvlOverride w:ilvl="0">
      <w:startOverride w:val="1"/>
    </w:lvlOverride>
  </w:num>
  <w:num w:numId="121">
    <w:abstractNumId w:val="84"/>
    <w:lvlOverride w:ilvl="0">
      <w:startOverride w:val="1"/>
    </w:lvlOverride>
  </w:num>
  <w:num w:numId="122">
    <w:abstractNumId w:val="6"/>
  </w:num>
  <w:num w:numId="123">
    <w:abstractNumId w:val="34"/>
    <w:lvlOverride w:ilvl="0">
      <w:startOverride w:val="1"/>
    </w:lvlOverride>
  </w:num>
  <w:num w:numId="124">
    <w:abstractNumId w:val="84"/>
    <w:lvlOverride w:ilvl="0">
      <w:startOverride w:val="1"/>
    </w:lvlOverride>
  </w:num>
  <w:num w:numId="125">
    <w:abstractNumId w:val="74"/>
  </w:num>
  <w:num w:numId="126">
    <w:abstractNumId w:val="179"/>
  </w:num>
  <w:num w:numId="127">
    <w:abstractNumId w:val="138"/>
  </w:num>
  <w:num w:numId="128">
    <w:abstractNumId w:val="47"/>
  </w:num>
  <w:num w:numId="129">
    <w:abstractNumId w:val="128"/>
  </w:num>
  <w:num w:numId="130">
    <w:abstractNumId w:val="107"/>
  </w:num>
  <w:num w:numId="131">
    <w:abstractNumId w:val="96"/>
  </w:num>
  <w:num w:numId="132">
    <w:abstractNumId w:val="5"/>
  </w:num>
  <w:num w:numId="133">
    <w:abstractNumId w:val="158"/>
  </w:num>
  <w:num w:numId="134">
    <w:abstractNumId w:val="162"/>
  </w:num>
  <w:num w:numId="135">
    <w:abstractNumId w:val="144"/>
  </w:num>
  <w:num w:numId="136">
    <w:abstractNumId w:val="61"/>
  </w:num>
  <w:num w:numId="137">
    <w:abstractNumId w:val="7"/>
  </w:num>
  <w:num w:numId="138">
    <w:abstractNumId w:val="71"/>
  </w:num>
  <w:num w:numId="139">
    <w:abstractNumId w:val="125"/>
  </w:num>
  <w:num w:numId="140">
    <w:abstractNumId w:val="168"/>
  </w:num>
  <w:num w:numId="141">
    <w:abstractNumId w:val="136"/>
    <w:lvlOverride w:ilvl="0">
      <w:startOverride w:val="1"/>
    </w:lvlOverride>
  </w:num>
  <w:num w:numId="142">
    <w:abstractNumId w:val="18"/>
  </w:num>
  <w:num w:numId="143">
    <w:abstractNumId w:val="16"/>
  </w:num>
  <w:num w:numId="144">
    <w:abstractNumId w:val="49"/>
  </w:num>
  <w:num w:numId="145">
    <w:abstractNumId w:val="13"/>
  </w:num>
  <w:num w:numId="146">
    <w:abstractNumId w:val="36"/>
  </w:num>
  <w:num w:numId="147">
    <w:abstractNumId w:val="27"/>
  </w:num>
  <w:num w:numId="148">
    <w:abstractNumId w:val="99"/>
  </w:num>
  <w:num w:numId="149">
    <w:abstractNumId w:val="64"/>
  </w:num>
  <w:num w:numId="150">
    <w:abstractNumId w:val="141"/>
  </w:num>
  <w:num w:numId="151">
    <w:abstractNumId w:val="111"/>
  </w:num>
  <w:num w:numId="152">
    <w:abstractNumId w:val="38"/>
  </w:num>
  <w:num w:numId="153">
    <w:abstractNumId w:val="44"/>
  </w:num>
  <w:num w:numId="154">
    <w:abstractNumId w:val="39"/>
  </w:num>
  <w:num w:numId="155">
    <w:abstractNumId w:val="37"/>
  </w:num>
  <w:num w:numId="156">
    <w:abstractNumId w:val="105"/>
  </w:num>
  <w:num w:numId="157">
    <w:abstractNumId w:val="113"/>
  </w:num>
  <w:num w:numId="158">
    <w:abstractNumId w:val="177"/>
  </w:num>
  <w:num w:numId="159">
    <w:abstractNumId w:val="154"/>
  </w:num>
  <w:num w:numId="160">
    <w:abstractNumId w:val="22"/>
  </w:num>
  <w:num w:numId="161">
    <w:abstractNumId w:val="167"/>
  </w:num>
  <w:num w:numId="162">
    <w:abstractNumId w:val="114"/>
  </w:num>
  <w:num w:numId="163">
    <w:abstractNumId w:val="66"/>
  </w:num>
  <w:num w:numId="164">
    <w:abstractNumId w:val="97"/>
  </w:num>
  <w:num w:numId="165">
    <w:abstractNumId w:val="137"/>
  </w:num>
  <w:num w:numId="166">
    <w:abstractNumId w:val="14"/>
  </w:num>
  <w:num w:numId="167">
    <w:abstractNumId w:val="145"/>
  </w:num>
  <w:num w:numId="168">
    <w:abstractNumId w:val="98"/>
  </w:num>
  <w:num w:numId="169">
    <w:abstractNumId w:val="53"/>
  </w:num>
  <w:num w:numId="170">
    <w:abstractNumId w:val="182"/>
  </w:num>
  <w:num w:numId="171">
    <w:abstractNumId w:val="10"/>
  </w:num>
  <w:num w:numId="172">
    <w:abstractNumId w:val="116"/>
  </w:num>
  <w:num w:numId="173">
    <w:abstractNumId w:val="83"/>
  </w:num>
  <w:num w:numId="174">
    <w:abstractNumId w:val="86"/>
  </w:num>
  <w:num w:numId="175">
    <w:abstractNumId w:val="124"/>
  </w:num>
  <w:num w:numId="176">
    <w:abstractNumId w:val="157"/>
  </w:num>
  <w:num w:numId="177">
    <w:abstractNumId w:val="42"/>
  </w:num>
  <w:num w:numId="178">
    <w:abstractNumId w:val="180"/>
  </w:num>
  <w:num w:numId="179">
    <w:abstractNumId w:val="58"/>
  </w:num>
  <w:num w:numId="180">
    <w:abstractNumId w:val="2"/>
  </w:num>
  <w:num w:numId="181">
    <w:abstractNumId w:val="93"/>
  </w:num>
  <w:num w:numId="182">
    <w:abstractNumId w:val="132"/>
  </w:num>
  <w:num w:numId="183">
    <w:abstractNumId w:val="135"/>
  </w:num>
  <w:num w:numId="184">
    <w:abstractNumId w:val="0"/>
  </w:num>
  <w:num w:numId="185">
    <w:abstractNumId w:val="170"/>
  </w:num>
  <w:num w:numId="186">
    <w:abstractNumId w:val="9"/>
  </w:num>
  <w:num w:numId="187">
    <w:abstractNumId w:val="69"/>
  </w:num>
  <w:num w:numId="188">
    <w:abstractNumId w:val="35"/>
  </w:num>
  <w:num w:numId="189">
    <w:abstractNumId w:val="65"/>
  </w:num>
  <w:num w:numId="190">
    <w:abstractNumId w:val="117"/>
  </w:num>
  <w:num w:numId="191">
    <w:abstractNumId w:val="166"/>
  </w:num>
  <w:num w:numId="192">
    <w:abstractNumId w:val="60"/>
  </w:num>
  <w:num w:numId="193">
    <w:abstractNumId w:val="169"/>
  </w:num>
  <w:num w:numId="194">
    <w:abstractNumId w:val="31"/>
  </w:num>
  <w:num w:numId="195">
    <w:abstractNumId w:val="165"/>
  </w:num>
  <w:num w:numId="196">
    <w:abstractNumId w:val="146"/>
  </w:num>
  <w:num w:numId="197">
    <w:abstractNumId w:val="130"/>
  </w:num>
  <w:num w:numId="198">
    <w:abstractNumId w:val="26"/>
  </w:num>
  <w:num w:numId="199">
    <w:abstractNumId w:val="140"/>
  </w:num>
  <w:num w:numId="200">
    <w:abstractNumId w:val="159"/>
  </w:num>
  <w:num w:numId="201">
    <w:abstractNumId w:val="76"/>
  </w:num>
  <w:num w:numId="202">
    <w:abstractNumId w:val="32"/>
  </w:num>
  <w:num w:numId="203">
    <w:abstractNumId w:val="40"/>
  </w:num>
  <w:num w:numId="204">
    <w:abstractNumId w:val="112"/>
  </w:num>
  <w:num w:numId="205">
    <w:abstractNumId w:val="3"/>
  </w:num>
  <w:num w:numId="206">
    <w:abstractNumId w:val="126"/>
  </w:num>
  <w:num w:numId="207">
    <w:abstractNumId w:val="43"/>
  </w:num>
  <w:num w:numId="208">
    <w:abstractNumId w:val="77"/>
  </w:num>
  <w:num w:numId="209">
    <w:abstractNumId w:val="148"/>
  </w:num>
  <w:num w:numId="210">
    <w:abstractNumId w:val="23"/>
  </w:num>
  <w:num w:numId="211">
    <w:abstractNumId w:val="70"/>
  </w:num>
  <w:num w:numId="212">
    <w:abstractNumId w:val="11"/>
  </w:num>
  <w:num w:numId="213">
    <w:abstractNumId w:val="25"/>
  </w:num>
  <w:num w:numId="214">
    <w:abstractNumId w:val="87"/>
  </w:num>
  <w:num w:numId="215">
    <w:abstractNumId w:val="109"/>
  </w:num>
  <w:num w:numId="216">
    <w:abstractNumId w:val="91"/>
  </w:num>
  <w:num w:numId="217">
    <w:abstractNumId w:val="80"/>
  </w:num>
  <w:num w:numId="218">
    <w:abstractNumId w:val="122"/>
  </w:num>
  <w:num w:numId="219">
    <w:abstractNumId w:val="163"/>
  </w:num>
  <w:num w:numId="220">
    <w:abstractNumId w:val="95"/>
  </w:num>
  <w:num w:numId="221">
    <w:abstractNumId w:val="54"/>
  </w:num>
  <w:num w:numId="222">
    <w:abstractNumId w:val="119"/>
  </w:num>
  <w:num w:numId="223">
    <w:abstractNumId w:val="139"/>
  </w:num>
  <w:numIdMacAtCleanup w:val="2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ocumentProtection w:edit="readOnly" w:formatting="1" w:enforcement="1" w:cryptProviderType="rsaFull" w:cryptAlgorithmClass="hash" w:cryptAlgorithmType="typeAny" w:cryptAlgorithmSid="4" w:cryptSpinCount="100000" w:hash="ndYKWGrwIsvtlDWhkevJ722nqPk=" w:salt="LHlkExSOdcCMDa4ci9LM1w=="/>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42A33"/>
    <w:rsid w:val="0005203B"/>
    <w:rsid w:val="00137C76"/>
    <w:rsid w:val="001C7D79"/>
    <w:rsid w:val="002A65C5"/>
    <w:rsid w:val="002C2616"/>
    <w:rsid w:val="003A0FAC"/>
    <w:rsid w:val="003A5429"/>
    <w:rsid w:val="00493E73"/>
    <w:rsid w:val="004B39BA"/>
    <w:rsid w:val="004F1E00"/>
    <w:rsid w:val="00507133"/>
    <w:rsid w:val="00515E5C"/>
    <w:rsid w:val="005A1777"/>
    <w:rsid w:val="005C6BBC"/>
    <w:rsid w:val="005F2799"/>
    <w:rsid w:val="00674678"/>
    <w:rsid w:val="006B5006"/>
    <w:rsid w:val="008114A0"/>
    <w:rsid w:val="008123A8"/>
    <w:rsid w:val="0082531B"/>
    <w:rsid w:val="00842A33"/>
    <w:rsid w:val="008C2E20"/>
    <w:rsid w:val="008F5F6E"/>
    <w:rsid w:val="00961BE2"/>
    <w:rsid w:val="00AA3DDE"/>
    <w:rsid w:val="00AA6B53"/>
    <w:rsid w:val="00AE5281"/>
    <w:rsid w:val="00B16E63"/>
    <w:rsid w:val="00B2369F"/>
    <w:rsid w:val="00B52A4C"/>
    <w:rsid w:val="00BF592B"/>
    <w:rsid w:val="00D75B86"/>
    <w:rsid w:val="00D81CFF"/>
    <w:rsid w:val="00DB0CC3"/>
    <w:rsid w:val="00DF3162"/>
    <w:rsid w:val="00E415F4"/>
    <w:rsid w:val="00E605A6"/>
    <w:rsid w:val="00F006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ejaVu Sans" w:hAnsi="Times New Roman" w:cs="Tahoma"/>
        <w:kern w:val="3"/>
        <w:sz w:val="24"/>
        <w:szCs w:val="24"/>
        <w:lang w:val="pt-BR" w:eastAsia="pt-B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Standard"/>
    <w:next w:val="Standard"/>
    <w:pPr>
      <w:keepNext/>
      <w:spacing w:before="240" w:after="60"/>
      <w:outlineLvl w:val="0"/>
    </w:pPr>
    <w:rPr>
      <w:rFonts w:ascii="Cambria" w:hAnsi="Cambria" w:cs="Times New Roman"/>
      <w:b/>
      <w:bCs/>
      <w:sz w:val="32"/>
      <w:szCs w:val="32"/>
    </w:rPr>
  </w:style>
  <w:style w:type="paragraph" w:styleId="Ttulo2">
    <w:name w:val="heading 2"/>
    <w:basedOn w:val="Standard"/>
    <w:next w:val="Standard"/>
    <w:pPr>
      <w:keepNext/>
      <w:numPr>
        <w:ilvl w:val="1"/>
        <w:numId w:val="1"/>
      </w:numPr>
      <w:spacing w:before="240" w:after="60"/>
      <w:outlineLvl w:val="1"/>
    </w:pPr>
    <w:rPr>
      <w:rFonts w:ascii="Cambria" w:hAnsi="Cambria" w:cs="Times New Roman"/>
      <w:b/>
      <w:bCs/>
      <w:i/>
      <w:iCs/>
      <w:sz w:val="28"/>
      <w:szCs w:val="28"/>
    </w:rPr>
  </w:style>
  <w:style w:type="paragraph" w:styleId="Ttulo3">
    <w:name w:val="heading 3"/>
    <w:basedOn w:val="Standard"/>
    <w:next w:val="Standard"/>
    <w:pPr>
      <w:keepNext/>
      <w:spacing w:before="240" w:after="60"/>
      <w:ind w:left="57" w:right="57"/>
      <w:outlineLvl w:val="2"/>
    </w:pPr>
    <w:rPr>
      <w:rFonts w:ascii="Arial" w:hAnsi="Arial" w:cs="Arial"/>
      <w:b/>
      <w:bCs/>
      <w:sz w:val="26"/>
      <w:szCs w:val="26"/>
    </w:rPr>
  </w:style>
  <w:style w:type="paragraph" w:styleId="Ttulo4">
    <w:name w:val="heading 4"/>
    <w:basedOn w:val="Standard"/>
    <w:next w:val="Standard"/>
    <w:pPr>
      <w:keepNext/>
      <w:spacing w:before="240" w:after="60"/>
      <w:outlineLvl w:val="3"/>
    </w:pPr>
    <w:rPr>
      <w:b/>
      <w:bCs/>
      <w:sz w:val="28"/>
      <w:szCs w:val="28"/>
    </w:rPr>
  </w:style>
  <w:style w:type="paragraph" w:styleId="Ttulo5">
    <w:name w:val="heading 5"/>
    <w:basedOn w:val="Standard"/>
    <w:next w:val="Standard"/>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WWOutlineListStyle">
    <w:name w:val="WW_OutlineListStyle"/>
    <w:basedOn w:val="Semlista"/>
    <w:pPr>
      <w:numPr>
        <w:numId w:val="1"/>
      </w:numPr>
    </w:pPr>
  </w:style>
  <w:style w:type="paragraph" w:customStyle="1" w:styleId="Standard">
    <w:name w:val="Standard"/>
    <w:pPr>
      <w:autoSpaceDE w:val="0"/>
    </w:pPr>
    <w:rPr>
      <w:rFonts w:eastAsia="Times New Roman"/>
      <w:color w:val="000000"/>
    </w:rPr>
  </w:style>
  <w:style w:type="paragraph" w:customStyle="1" w:styleId="Heading">
    <w:name w:val="Heading"/>
    <w:basedOn w:val="Standard"/>
    <w:next w:val="Textbody"/>
    <w:pPr>
      <w:keepNext/>
      <w:spacing w:before="240" w:after="120"/>
    </w:pPr>
    <w:rPr>
      <w:rFonts w:ascii="Liberation Sans" w:eastAsia="MS Mincho" w:hAnsi="Liberation Sans"/>
      <w:sz w:val="28"/>
      <w:szCs w:val="28"/>
    </w:rPr>
  </w:style>
  <w:style w:type="paragraph" w:customStyle="1" w:styleId="Textbody">
    <w:name w:val="Text body"/>
    <w:basedOn w:val="Standard"/>
    <w:pPr>
      <w:tabs>
        <w:tab w:val="left" w:pos="600"/>
      </w:tabs>
      <w:spacing w:after="120"/>
      <w:jc w:val="both"/>
    </w:pPr>
    <w:rPr>
      <w:rFonts w:ascii="Book Antiqua" w:hAnsi="Book Antiqua" w:cs="Arial"/>
      <w:lang w:val="en-US"/>
    </w:rPr>
  </w:style>
  <w:style w:type="paragraph" w:styleId="Ttulo">
    <w:name w:val="Title"/>
    <w:basedOn w:val="Standard"/>
    <w:next w:val="Textbody"/>
    <w:pPr>
      <w:keepNext/>
      <w:spacing w:before="240" w:after="120"/>
    </w:pPr>
    <w:rPr>
      <w:rFonts w:ascii="Arial" w:eastAsia="DejaVu Sans" w:hAnsi="Arial"/>
      <w:sz w:val="28"/>
      <w:szCs w:val="28"/>
    </w:rPr>
  </w:style>
  <w:style w:type="paragraph" w:styleId="Subttulo">
    <w:name w:val="Subtitle"/>
    <w:basedOn w:val="Ttulo"/>
    <w:next w:val="Textbody"/>
    <w:pPr>
      <w:jc w:val="center"/>
    </w:pPr>
    <w:rPr>
      <w:i/>
      <w:iCs/>
    </w:rPr>
  </w:style>
  <w:style w:type="paragraph" w:styleId="Lista">
    <w:name w:val="List"/>
    <w:basedOn w:val="Textbody"/>
    <w:pPr>
      <w:jc w:val="left"/>
    </w:pPr>
    <w:rPr>
      <w:rFonts w:ascii="Times New Roman" w:eastAsia="Lucida Sans Unicode" w:hAnsi="Times New Roman" w:cs="Tahoma"/>
      <w:lang w:val="pt-BR"/>
    </w:rPr>
  </w:style>
  <w:style w:type="paragraph" w:styleId="Legenda">
    <w:name w:val="caption"/>
    <w:basedOn w:val="Standard"/>
    <w:next w:val="Standard"/>
    <w:rPr>
      <w:b/>
      <w:bCs/>
      <w:color w:val="4F81BD"/>
      <w:sz w:val="18"/>
      <w:szCs w:val="18"/>
      <w:lang w:val="en-US" w:bidi="en-US"/>
    </w:rPr>
  </w:style>
  <w:style w:type="paragraph" w:customStyle="1" w:styleId="Index">
    <w:name w:val="Index"/>
    <w:basedOn w:val="Standard"/>
    <w:pPr>
      <w:suppressLineNumbers/>
    </w:pPr>
  </w:style>
  <w:style w:type="paragraph" w:styleId="Textodebalo">
    <w:name w:val="Balloon Text"/>
    <w:basedOn w:val="Standard"/>
    <w:rPr>
      <w:rFonts w:ascii="Tahoma" w:hAnsi="Tahoma"/>
      <w:sz w:val="16"/>
      <w:szCs w:val="16"/>
    </w:rPr>
  </w:style>
  <w:style w:type="paragraph" w:styleId="NormalWeb">
    <w:name w:val="Normal (Web)"/>
    <w:basedOn w:val="Standard"/>
    <w:pPr>
      <w:spacing w:before="280" w:after="280"/>
    </w:pPr>
  </w:style>
  <w:style w:type="paragraph" w:styleId="CabealhodoSumrio">
    <w:name w:val="TOC Heading"/>
    <w:basedOn w:val="Ttulo1"/>
    <w:next w:val="Standard"/>
    <w:uiPriority w:val="39"/>
    <w:qFormat/>
    <w:pPr>
      <w:keepLines/>
      <w:spacing w:before="480" w:after="0"/>
    </w:pPr>
    <w:rPr>
      <w:color w:val="365F91"/>
      <w:sz w:val="28"/>
      <w:szCs w:val="28"/>
    </w:rPr>
  </w:style>
  <w:style w:type="paragraph" w:customStyle="1" w:styleId="Contents2">
    <w:name w:val="Contents 2"/>
    <w:basedOn w:val="Standard"/>
    <w:next w:val="Standard"/>
    <w:pPr>
      <w:ind w:left="220"/>
    </w:pPr>
  </w:style>
  <w:style w:type="paragraph" w:customStyle="1" w:styleId="Contents3">
    <w:name w:val="Contents 3"/>
    <w:basedOn w:val="Standard"/>
    <w:next w:val="Standard"/>
    <w:pPr>
      <w:ind w:left="440"/>
    </w:pPr>
  </w:style>
  <w:style w:type="paragraph" w:customStyle="1" w:styleId="Quotations">
    <w:name w:val="Quotations"/>
    <w:basedOn w:val="Standard"/>
    <w:pPr>
      <w:spacing w:after="283"/>
      <w:ind w:left="567" w:right="567"/>
    </w:pPr>
  </w:style>
  <w:style w:type="paragraph" w:customStyle="1" w:styleId="Recuodecorpodetexto21">
    <w:name w:val="Recuo de corpo de texto 21"/>
    <w:basedOn w:val="Standard"/>
    <w:pPr>
      <w:ind w:left="360"/>
      <w:jc w:val="both"/>
    </w:pPr>
    <w:rPr>
      <w:sz w:val="18"/>
      <w:szCs w:val="18"/>
    </w:rPr>
  </w:style>
  <w:style w:type="paragraph" w:customStyle="1" w:styleId="Legenda1">
    <w:name w:val="Legenda1"/>
    <w:basedOn w:val="Standard"/>
    <w:pPr>
      <w:suppressLineNumbers/>
      <w:spacing w:before="120" w:after="120"/>
    </w:pPr>
    <w:rPr>
      <w:i/>
      <w:iCs/>
    </w:rPr>
  </w:style>
  <w:style w:type="paragraph" w:styleId="Rodap">
    <w:name w:val="footer"/>
    <w:basedOn w:val="Standard"/>
    <w:pPr>
      <w:tabs>
        <w:tab w:val="center" w:pos="4252"/>
        <w:tab w:val="right" w:pos="8504"/>
      </w:tabs>
    </w:pPr>
  </w:style>
  <w:style w:type="paragraph" w:styleId="Cabealho">
    <w:name w:val="header"/>
    <w:basedOn w:val="Standard"/>
    <w:pPr>
      <w:tabs>
        <w:tab w:val="center" w:pos="4252"/>
        <w:tab w:val="right" w:pos="8504"/>
      </w:tabs>
    </w:pPr>
  </w:style>
  <w:style w:type="paragraph" w:customStyle="1" w:styleId="Corpodetexto21">
    <w:name w:val="Corpo de texto 21"/>
    <w:basedOn w:val="Standard"/>
    <w:rPr>
      <w:rFonts w:ascii="Arial" w:hAnsi="Arial" w:cs="Arial"/>
      <w:sz w:val="20"/>
      <w:szCs w:val="20"/>
    </w:rPr>
  </w:style>
  <w:style w:type="paragraph" w:customStyle="1" w:styleId="Ttulo1LTUntertitel">
    <w:name w:val="Título1~LT~Untertitel"/>
    <w:pPr>
      <w:tabs>
        <w:tab w:val="left" w:pos="0"/>
        <w:tab w:val="left" w:pos="1247"/>
        <w:tab w:val="left" w:pos="2495"/>
        <w:tab w:val="left" w:pos="3743"/>
        <w:tab w:val="left" w:pos="4991"/>
        <w:tab w:val="left" w:pos="6239"/>
        <w:tab w:val="left" w:pos="7487"/>
        <w:tab w:val="left" w:pos="8735"/>
        <w:tab w:val="left" w:pos="9983"/>
        <w:tab w:val="left" w:pos="11231"/>
        <w:tab w:val="left" w:pos="12479"/>
        <w:tab w:val="left" w:pos="13727"/>
        <w:tab w:val="left" w:pos="14975"/>
        <w:tab w:val="left" w:pos="16223"/>
        <w:tab w:val="left" w:pos="17471"/>
        <w:tab w:val="left" w:pos="18719"/>
        <w:tab w:val="left" w:pos="19967"/>
        <w:tab w:val="left" w:pos="21215"/>
        <w:tab w:val="left" w:pos="22463"/>
        <w:tab w:val="left" w:pos="23711"/>
        <w:tab w:val="left" w:pos="24959"/>
      </w:tabs>
      <w:autoSpaceDE w:val="0"/>
      <w:spacing w:before="246" w:line="204" w:lineRule="auto"/>
    </w:pPr>
    <w:rPr>
      <w:rFonts w:ascii="Lucida Sans Unicode" w:eastAsia="Lucida Sans Unicode" w:hAnsi="Lucida Sans Unicode" w:cs="Calibri"/>
      <w:color w:val="FFFFFF"/>
      <w:sz w:val="98"/>
      <w:szCs w:val="98"/>
      <w:lang w:val="en-US"/>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Recuodecorpodetexto22">
    <w:name w:val="Recuo de corpo de texto 22"/>
    <w:basedOn w:val="Standard"/>
    <w:pPr>
      <w:ind w:left="360"/>
      <w:jc w:val="both"/>
    </w:pPr>
    <w:rPr>
      <w:sz w:val="18"/>
      <w:szCs w:val="18"/>
    </w:r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Corpodetexto22">
    <w:name w:val="Corpo de texto 22"/>
    <w:basedOn w:val="Standard"/>
    <w:pPr>
      <w:spacing w:after="120" w:line="480" w:lineRule="auto"/>
    </w:pPr>
  </w:style>
  <w:style w:type="paragraph" w:customStyle="1" w:styleId="Corpodetexto31">
    <w:name w:val="Corpo de texto 31"/>
    <w:basedOn w:val="Standard"/>
    <w:pPr>
      <w:spacing w:after="120"/>
    </w:pPr>
    <w:rPr>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paragraph" w:customStyle="1" w:styleId="BodyText21">
    <w:name w:val="Body Text 21"/>
    <w:basedOn w:val="Standard"/>
    <w:pPr>
      <w:spacing w:line="360" w:lineRule="auto"/>
      <w:jc w:val="both"/>
    </w:pPr>
    <w:rPr>
      <w:rFonts w:ascii="Arial" w:hAnsi="Arial" w:cs="Arial"/>
      <w:sz w:val="20"/>
      <w:szCs w:val="20"/>
    </w:rPr>
  </w:style>
  <w:style w:type="paragraph" w:styleId="TextosemFormatao">
    <w:name w:val="Plain Text"/>
    <w:basedOn w:val="Standard"/>
    <w:rPr>
      <w:rFonts w:ascii="Consolas" w:hAnsi="Consolas"/>
      <w:sz w:val="21"/>
      <w:szCs w:val="21"/>
    </w:rPr>
  </w:style>
  <w:style w:type="paragraph" w:styleId="Reviso">
    <w:name w:val="Revision"/>
    <w:pPr>
      <w:widowControl/>
    </w:pPr>
    <w:rPr>
      <w:rFonts w:eastAsia="Times New Roman" w:cs="Calibri"/>
    </w:rPr>
  </w:style>
  <w:style w:type="paragraph" w:styleId="SemEspaamento">
    <w:name w:val="No Spacing"/>
    <w:pPr>
      <w:widowControl/>
    </w:pPr>
    <w:rPr>
      <w:rFonts w:ascii="Calibri" w:eastAsia="Times New Roman" w:hAnsi="Calibri" w:cs="Calibri"/>
      <w:sz w:val="22"/>
      <w:szCs w:val="22"/>
    </w:rPr>
  </w:style>
  <w:style w:type="paragraph" w:customStyle="1" w:styleId="Recuodecorpodetexto23">
    <w:name w:val="Recuo de corpo de texto 23"/>
    <w:basedOn w:val="Standard"/>
    <w:pPr>
      <w:spacing w:line="360" w:lineRule="auto"/>
      <w:ind w:firstLine="720"/>
      <w:jc w:val="both"/>
    </w:pPr>
  </w:style>
  <w:style w:type="paragraph" w:customStyle="1" w:styleId="western">
    <w:name w:val="western"/>
    <w:basedOn w:val="Standard"/>
    <w:pPr>
      <w:spacing w:before="280" w:after="119"/>
    </w:pPr>
  </w:style>
  <w:style w:type="paragraph" w:customStyle="1" w:styleId="xl74">
    <w:name w:val="xl74"/>
    <w:basedOn w:val="Standard"/>
    <w:pPr>
      <w:spacing w:before="280" w:after="280"/>
      <w:jc w:val="center"/>
      <w:textAlignment w:val="center"/>
    </w:pPr>
    <w:rPr>
      <w:rFonts w:ascii="Arial" w:hAnsi="Arial" w:cs="Arial"/>
      <w:sz w:val="20"/>
      <w:szCs w:val="20"/>
    </w:rPr>
  </w:style>
  <w:style w:type="paragraph" w:customStyle="1" w:styleId="xl75">
    <w:name w:val="xl75"/>
    <w:basedOn w:val="Standard"/>
    <w:pPr>
      <w:spacing w:before="280" w:after="280"/>
      <w:textAlignment w:val="center"/>
    </w:pPr>
    <w:rPr>
      <w:rFonts w:ascii="Arial" w:hAnsi="Arial" w:cs="Arial"/>
      <w:sz w:val="20"/>
      <w:szCs w:val="20"/>
    </w:rPr>
  </w:style>
  <w:style w:type="paragraph" w:customStyle="1" w:styleId="xl76">
    <w:name w:val="xl76"/>
    <w:basedOn w:val="Standard"/>
    <w:pPr>
      <w:spacing w:before="280" w:after="280"/>
      <w:jc w:val="center"/>
      <w:textAlignment w:val="center"/>
    </w:pPr>
    <w:rPr>
      <w:rFonts w:ascii="Arial" w:hAnsi="Arial" w:cs="Arial"/>
      <w:color w:val="FFFFFF"/>
      <w:sz w:val="20"/>
      <w:szCs w:val="20"/>
    </w:rPr>
  </w:style>
  <w:style w:type="paragraph" w:customStyle="1" w:styleId="xl77">
    <w:name w:val="xl77"/>
    <w:basedOn w:val="Standard"/>
    <w:pPr>
      <w:spacing w:before="280" w:after="280"/>
      <w:textAlignment w:val="center"/>
    </w:pPr>
    <w:rPr>
      <w:rFonts w:ascii="Arial" w:hAnsi="Arial" w:cs="Arial"/>
      <w:color w:val="FF0000"/>
      <w:sz w:val="20"/>
      <w:szCs w:val="20"/>
    </w:rPr>
  </w:style>
  <w:style w:type="paragraph" w:customStyle="1" w:styleId="xl78">
    <w:name w:val="xl78"/>
    <w:basedOn w:val="Standard"/>
    <w:pPr>
      <w:spacing w:before="280" w:after="280"/>
      <w:textAlignment w:val="center"/>
    </w:pPr>
    <w:rPr>
      <w:rFonts w:ascii="Arial" w:hAnsi="Arial" w:cs="Arial"/>
      <w:sz w:val="20"/>
      <w:szCs w:val="20"/>
    </w:rPr>
  </w:style>
  <w:style w:type="paragraph" w:customStyle="1" w:styleId="xl79">
    <w:name w:val="xl79"/>
    <w:basedOn w:val="Standard"/>
    <w:pPr>
      <w:spacing w:before="280" w:after="280"/>
      <w:jc w:val="center"/>
      <w:textAlignment w:val="center"/>
    </w:pPr>
    <w:rPr>
      <w:rFonts w:ascii="Arial" w:hAnsi="Arial" w:cs="Arial"/>
      <w:b/>
      <w:bCs/>
      <w:color w:val="FFFFFF"/>
      <w:sz w:val="16"/>
      <w:szCs w:val="16"/>
    </w:rPr>
  </w:style>
  <w:style w:type="paragraph" w:customStyle="1" w:styleId="xl80">
    <w:name w:val="xl80"/>
    <w:basedOn w:val="Standard"/>
    <w:pPr>
      <w:spacing w:before="280" w:after="280"/>
      <w:textAlignment w:val="center"/>
    </w:pPr>
    <w:rPr>
      <w:rFonts w:ascii="Arial" w:hAnsi="Arial" w:cs="Arial"/>
      <w:sz w:val="16"/>
      <w:szCs w:val="16"/>
    </w:rPr>
  </w:style>
  <w:style w:type="paragraph" w:customStyle="1" w:styleId="xl81">
    <w:name w:val="xl81"/>
    <w:basedOn w:val="Standard"/>
    <w:pPr>
      <w:spacing w:before="280" w:after="280"/>
      <w:textAlignment w:val="center"/>
    </w:pPr>
    <w:rPr>
      <w:rFonts w:ascii="Arial" w:hAnsi="Arial" w:cs="Arial"/>
      <w:sz w:val="16"/>
      <w:szCs w:val="16"/>
    </w:rPr>
  </w:style>
  <w:style w:type="paragraph" w:customStyle="1" w:styleId="xl82">
    <w:name w:val="xl82"/>
    <w:basedOn w:val="Standard"/>
    <w:pPr>
      <w:spacing w:before="280" w:after="280"/>
      <w:jc w:val="center"/>
    </w:pPr>
    <w:rPr>
      <w:rFonts w:ascii="Arial" w:hAnsi="Arial" w:cs="Arial"/>
      <w:sz w:val="16"/>
      <w:szCs w:val="16"/>
    </w:rPr>
  </w:style>
  <w:style w:type="paragraph" w:customStyle="1" w:styleId="xl83">
    <w:name w:val="xl83"/>
    <w:basedOn w:val="Standard"/>
    <w:pPr>
      <w:spacing w:before="280" w:after="280"/>
      <w:jc w:val="center"/>
      <w:textAlignment w:val="center"/>
    </w:pPr>
    <w:rPr>
      <w:rFonts w:ascii="Arial" w:hAnsi="Arial" w:cs="Arial"/>
      <w:sz w:val="16"/>
      <w:szCs w:val="16"/>
    </w:rPr>
  </w:style>
  <w:style w:type="paragraph" w:customStyle="1" w:styleId="xl84">
    <w:name w:val="xl84"/>
    <w:basedOn w:val="Standard"/>
    <w:pPr>
      <w:shd w:val="clear" w:color="auto" w:fill="FFFFFF"/>
      <w:spacing w:before="280" w:after="280"/>
      <w:textAlignment w:val="center"/>
    </w:pPr>
    <w:rPr>
      <w:rFonts w:ascii="Arial" w:hAnsi="Arial" w:cs="Arial"/>
      <w:sz w:val="16"/>
      <w:szCs w:val="16"/>
    </w:rPr>
  </w:style>
  <w:style w:type="paragraph" w:customStyle="1" w:styleId="xl85">
    <w:name w:val="xl85"/>
    <w:basedOn w:val="Standard"/>
    <w:pPr>
      <w:spacing w:before="280" w:after="280"/>
      <w:textAlignment w:val="center"/>
    </w:pPr>
    <w:rPr>
      <w:rFonts w:ascii="Arial" w:hAnsi="Arial" w:cs="Arial"/>
      <w:sz w:val="16"/>
      <w:szCs w:val="16"/>
    </w:rPr>
  </w:style>
  <w:style w:type="paragraph" w:customStyle="1" w:styleId="xl86">
    <w:name w:val="xl86"/>
    <w:basedOn w:val="Standard"/>
    <w:pPr>
      <w:spacing w:before="280" w:after="280"/>
      <w:textAlignment w:val="center"/>
    </w:pPr>
    <w:rPr>
      <w:rFonts w:ascii="Arial" w:hAnsi="Arial" w:cs="Arial"/>
      <w:sz w:val="16"/>
      <w:szCs w:val="16"/>
    </w:rPr>
  </w:style>
  <w:style w:type="paragraph" w:customStyle="1" w:styleId="xl87">
    <w:name w:val="xl87"/>
    <w:basedOn w:val="Standard"/>
    <w:pPr>
      <w:shd w:val="clear" w:color="auto" w:fill="FFFFFF"/>
      <w:spacing w:before="280" w:after="280"/>
      <w:textAlignment w:val="center"/>
    </w:pPr>
    <w:rPr>
      <w:rFonts w:ascii="Arial" w:hAnsi="Arial" w:cs="Arial"/>
      <w:sz w:val="16"/>
      <w:szCs w:val="16"/>
    </w:rPr>
  </w:style>
  <w:style w:type="paragraph" w:customStyle="1" w:styleId="xl88">
    <w:name w:val="xl88"/>
    <w:basedOn w:val="Standard"/>
    <w:pPr>
      <w:shd w:val="clear" w:color="auto" w:fill="D8D8D8"/>
      <w:spacing w:before="280" w:after="280"/>
      <w:textAlignment w:val="center"/>
    </w:pPr>
    <w:rPr>
      <w:rFonts w:ascii="Arial" w:hAnsi="Arial" w:cs="Arial"/>
      <w:sz w:val="16"/>
      <w:szCs w:val="16"/>
    </w:rPr>
  </w:style>
  <w:style w:type="paragraph" w:customStyle="1" w:styleId="xl89">
    <w:name w:val="xl89"/>
    <w:basedOn w:val="Standard"/>
    <w:pPr>
      <w:spacing w:before="280" w:after="280"/>
      <w:textAlignment w:val="center"/>
    </w:pPr>
    <w:rPr>
      <w:rFonts w:ascii="Arial" w:hAnsi="Arial" w:cs="Arial"/>
      <w:sz w:val="16"/>
      <w:szCs w:val="16"/>
    </w:rPr>
  </w:style>
  <w:style w:type="paragraph" w:customStyle="1" w:styleId="xl90">
    <w:name w:val="xl90"/>
    <w:basedOn w:val="Standard"/>
    <w:pPr>
      <w:spacing w:before="280" w:after="280"/>
      <w:jc w:val="center"/>
    </w:pPr>
    <w:rPr>
      <w:rFonts w:ascii="Arial" w:hAnsi="Arial" w:cs="Arial"/>
      <w:sz w:val="16"/>
      <w:szCs w:val="16"/>
    </w:rPr>
  </w:style>
  <w:style w:type="paragraph" w:customStyle="1" w:styleId="xl91">
    <w:name w:val="xl91"/>
    <w:basedOn w:val="Standard"/>
    <w:pPr>
      <w:shd w:val="clear" w:color="auto" w:fill="D8D8D8"/>
      <w:spacing w:before="280" w:after="280"/>
      <w:textAlignment w:val="center"/>
    </w:pPr>
    <w:rPr>
      <w:rFonts w:ascii="Arial" w:hAnsi="Arial" w:cs="Arial"/>
      <w:sz w:val="16"/>
      <w:szCs w:val="16"/>
    </w:rPr>
  </w:style>
  <w:style w:type="paragraph" w:customStyle="1" w:styleId="xl92">
    <w:name w:val="xl92"/>
    <w:basedOn w:val="Standard"/>
    <w:pPr>
      <w:shd w:val="clear" w:color="auto" w:fill="FFFFFF"/>
      <w:spacing w:before="280" w:after="280"/>
      <w:textAlignment w:val="center"/>
    </w:pPr>
    <w:rPr>
      <w:rFonts w:ascii="Arial" w:hAnsi="Arial" w:cs="Arial"/>
      <w:sz w:val="16"/>
      <w:szCs w:val="16"/>
    </w:rPr>
  </w:style>
  <w:style w:type="paragraph" w:styleId="Recuodecorpodetexto3">
    <w:name w:val="Body Text Indent 3"/>
    <w:basedOn w:val="Standard"/>
    <w:pPr>
      <w:spacing w:after="120"/>
      <w:ind w:left="283"/>
    </w:pPr>
    <w:rPr>
      <w:sz w:val="16"/>
      <w:szCs w:val="16"/>
    </w:rPr>
  </w:style>
  <w:style w:type="paragraph" w:styleId="PargrafodaLista">
    <w:name w:val="List Paragraph"/>
    <w:basedOn w:val="Standard"/>
    <w:pPr>
      <w:ind w:left="708"/>
    </w:pPr>
  </w:style>
  <w:style w:type="paragraph" w:styleId="Textodecomentrio">
    <w:name w:val="annotation text"/>
    <w:basedOn w:val="Standard"/>
    <w:rPr>
      <w:sz w:val="20"/>
      <w:szCs w:val="20"/>
      <w:lang w:val="en-US" w:bidi="en-US"/>
    </w:rPr>
  </w:style>
  <w:style w:type="paragraph" w:styleId="Assuntodocomentrio">
    <w:name w:val="annotation subject"/>
    <w:basedOn w:val="Textodecomentrio"/>
    <w:next w:val="Textodecomentrio"/>
    <w:pPr>
      <w:spacing w:line="276" w:lineRule="auto"/>
    </w:pPr>
    <w:rPr>
      <w:rFonts w:eastAsia="Calibri"/>
      <w:b/>
      <w:bCs/>
      <w:lang w:val="pt-BR" w:bidi="ar-SA"/>
    </w:rPr>
  </w:style>
  <w:style w:type="paragraph" w:customStyle="1" w:styleId="Contents1">
    <w:name w:val="Contents 1"/>
    <w:basedOn w:val="Standard"/>
    <w:next w:val="Standard"/>
  </w:style>
  <w:style w:type="paragraph" w:customStyle="1" w:styleId="Contents4">
    <w:name w:val="Contents 4"/>
    <w:basedOn w:val="Index"/>
    <w:pPr>
      <w:tabs>
        <w:tab w:val="right" w:leader="dot" w:pos="9637"/>
      </w:tabs>
      <w:ind w:left="849"/>
    </w:pPr>
  </w:style>
  <w:style w:type="paragraph" w:customStyle="1" w:styleId="Contents5">
    <w:name w:val="Contents 5"/>
    <w:basedOn w:val="Index"/>
    <w:pPr>
      <w:tabs>
        <w:tab w:val="right" w:leader="dot" w:pos="9637"/>
      </w:tabs>
      <w:ind w:left="1132"/>
    </w:pPr>
  </w:style>
  <w:style w:type="paragraph" w:customStyle="1" w:styleId="Contents6">
    <w:name w:val="Contents 6"/>
    <w:basedOn w:val="Index"/>
    <w:pPr>
      <w:tabs>
        <w:tab w:val="right" w:leader="dot" w:pos="9637"/>
      </w:tabs>
      <w:ind w:left="1415"/>
    </w:pPr>
  </w:style>
  <w:style w:type="paragraph" w:customStyle="1" w:styleId="Contents7">
    <w:name w:val="Contents 7"/>
    <w:basedOn w:val="Index"/>
    <w:pPr>
      <w:tabs>
        <w:tab w:val="right" w:leader="dot" w:pos="9637"/>
      </w:tabs>
      <w:ind w:left="1698"/>
    </w:pPr>
  </w:style>
  <w:style w:type="paragraph" w:customStyle="1" w:styleId="Contents8">
    <w:name w:val="Contents 8"/>
    <w:basedOn w:val="Index"/>
    <w:pPr>
      <w:tabs>
        <w:tab w:val="right" w:leader="dot" w:pos="9637"/>
      </w:tabs>
      <w:ind w:left="1981"/>
    </w:pPr>
  </w:style>
  <w:style w:type="paragraph" w:customStyle="1" w:styleId="Contents9">
    <w:name w:val="Contents 9"/>
    <w:basedOn w:val="Index"/>
    <w:pPr>
      <w:tabs>
        <w:tab w:val="right" w:leader="dot" w:pos="9637"/>
      </w:tabs>
      <w:ind w:left="2264"/>
    </w:pPr>
  </w:style>
  <w:style w:type="paragraph" w:customStyle="1" w:styleId="Contents10">
    <w:name w:val="Contents 10"/>
    <w:basedOn w:val="Index"/>
    <w:pPr>
      <w:tabs>
        <w:tab w:val="right" w:leader="dot" w:pos="9637"/>
      </w:tabs>
      <w:ind w:left="2547"/>
    </w:pPr>
  </w:style>
  <w:style w:type="paragraph" w:customStyle="1" w:styleId="Ementas">
    <w:name w:val="Ementas"/>
    <w:basedOn w:val="Standard"/>
    <w:pPr>
      <w:spacing w:before="200" w:after="120" w:line="360" w:lineRule="auto"/>
      <w:jc w:val="both"/>
    </w:pPr>
    <w:rPr>
      <w:rFonts w:ascii="Cambria" w:hAnsi="Cambria" w:cs="Arial"/>
      <w:szCs w:val="21"/>
    </w:rPr>
  </w:style>
  <w:style w:type="paragraph" w:customStyle="1" w:styleId="Apendice">
    <w:name w:val="Apendice"/>
    <w:basedOn w:val="Ttulo1"/>
    <w:pPr>
      <w:numPr>
        <w:numId w:val="1"/>
      </w:numPr>
    </w:pPr>
  </w:style>
  <w:style w:type="paragraph" w:customStyle="1" w:styleId="ContentsHeading">
    <w:name w:val="Contents Heading"/>
    <w:basedOn w:val="Ttulo"/>
    <w:pPr>
      <w:suppressLineNumbers/>
    </w:pPr>
    <w:rPr>
      <w:b/>
      <w:bCs/>
      <w:sz w:val="32"/>
      <w:szCs w:val="32"/>
    </w:rPr>
  </w:style>
  <w:style w:type="character" w:customStyle="1" w:styleId="WW8Num1z0">
    <w:name w:val="WW8Num1z0"/>
    <w:rPr>
      <w:rFonts w:ascii="Symbol" w:hAnsi="Symbol" w:cs="StarSymbol, 'Arial Unicode MS'"/>
      <w:sz w:val="18"/>
      <w:szCs w:val="18"/>
    </w:rPr>
  </w:style>
  <w:style w:type="character" w:customStyle="1" w:styleId="WW8Num2z0">
    <w:name w:val="WW8Num2z0"/>
    <w:rPr>
      <w:rFonts w:ascii="Symbol" w:hAnsi="Symbol" w:cs="StarSymbol, 'Arial Unicode MS'"/>
      <w:sz w:val="18"/>
      <w:szCs w:val="18"/>
    </w:rPr>
  </w:style>
  <w:style w:type="character" w:customStyle="1" w:styleId="WW8Num7z0">
    <w:name w:val="WW8Num7z0"/>
    <w:rPr>
      <w:rFonts w:ascii="Wingdings" w:hAnsi="Wingdings"/>
      <w:b w:val="0"/>
      <w:i w:val="0"/>
      <w:strike w:val="0"/>
      <w:dstrike w:val="0"/>
      <w:outline w:val="0"/>
      <w:color w:val="000000"/>
      <w:position w:val="0"/>
      <w:sz w:val="24"/>
      <w:szCs w:val="24"/>
      <w:vertAlign w:val="baseline"/>
    </w:rPr>
  </w:style>
  <w:style w:type="character" w:customStyle="1" w:styleId="WW8Num10z0">
    <w:name w:val="WW8Num10z0"/>
    <w:rPr>
      <w:rFonts w:ascii="Wingdings" w:hAnsi="Wingdings"/>
    </w:rPr>
  </w:style>
  <w:style w:type="character" w:customStyle="1" w:styleId="WW8Num11z0">
    <w:name w:val="WW8Num11z0"/>
    <w:rPr>
      <w:rFonts w:ascii="Wingdings" w:hAnsi="Wingdings"/>
    </w:rPr>
  </w:style>
  <w:style w:type="character" w:customStyle="1" w:styleId="WW8Num12z0">
    <w:name w:val="WW8Num12z0"/>
    <w:rPr>
      <w:rFonts w:ascii="Wingdings" w:hAnsi="Wingdings"/>
    </w:rPr>
  </w:style>
  <w:style w:type="character" w:customStyle="1" w:styleId="WW8Num15z0">
    <w:name w:val="WW8Num15z0"/>
    <w:rPr>
      <w:rFonts w:ascii="Wingdings" w:hAnsi="Wingdings"/>
    </w:rPr>
  </w:style>
  <w:style w:type="character" w:customStyle="1" w:styleId="WW8Num16z0">
    <w:name w:val="WW8Num16z0"/>
    <w:rPr>
      <w:rFonts w:ascii="Wingdings" w:hAnsi="Wingdings"/>
    </w:rPr>
  </w:style>
  <w:style w:type="character" w:customStyle="1" w:styleId="WW8Num26z0">
    <w:name w:val="WW8Num26z0"/>
    <w:rPr>
      <w:rFonts w:ascii="Wingdings" w:hAnsi="Wingdings"/>
    </w:rPr>
  </w:style>
  <w:style w:type="character" w:customStyle="1" w:styleId="WW8Num27z0">
    <w:name w:val="WW8Num27z0"/>
    <w:rPr>
      <w:rFonts w:ascii="Wingdings" w:hAnsi="Wingdings"/>
    </w:rPr>
  </w:style>
  <w:style w:type="character" w:customStyle="1" w:styleId="WW8Num28z0">
    <w:name w:val="WW8Num28z0"/>
    <w:rPr>
      <w:rFonts w:ascii="Wingdings" w:hAnsi="Wingdings"/>
    </w:rPr>
  </w:style>
  <w:style w:type="character" w:customStyle="1" w:styleId="WW8Num30z0">
    <w:name w:val="WW8Num30z0"/>
    <w:rPr>
      <w:rFonts w:ascii="Wingdings" w:hAnsi="Wingdings"/>
      <w:i w:val="0"/>
    </w:rPr>
  </w:style>
  <w:style w:type="character" w:customStyle="1" w:styleId="WW8Num31z0">
    <w:name w:val="WW8Num31z0"/>
    <w:rPr>
      <w:rFonts w:ascii="Wingdings" w:hAnsi="Wingdings"/>
      <w:i w:val="0"/>
    </w:rPr>
  </w:style>
  <w:style w:type="character" w:customStyle="1" w:styleId="WW8Num32z0">
    <w:name w:val="WW8Num32z0"/>
    <w:rPr>
      <w:rFonts w:ascii="Wingdings" w:hAnsi="Wingdings"/>
      <w:i w:val="0"/>
    </w:rPr>
  </w:style>
  <w:style w:type="character" w:customStyle="1" w:styleId="WW8Num40z0">
    <w:name w:val="WW8Num40z0"/>
    <w:rPr>
      <w:rFonts w:ascii="Symbol" w:hAnsi="Symbol"/>
    </w:rPr>
  </w:style>
  <w:style w:type="character" w:customStyle="1" w:styleId="WW8Num41z0">
    <w:name w:val="WW8Num41z0"/>
    <w:rPr>
      <w:rFonts w:ascii="Symbol" w:hAnsi="Symbol"/>
    </w:rPr>
  </w:style>
  <w:style w:type="character" w:customStyle="1" w:styleId="WW8Num44z0">
    <w:name w:val="WW8Num44z0"/>
    <w:rPr>
      <w:rFonts w:ascii="Symbol" w:hAnsi="Symbol"/>
    </w:rPr>
  </w:style>
  <w:style w:type="character" w:customStyle="1" w:styleId="WW8Num45z0">
    <w:name w:val="WW8Num45z0"/>
    <w:rPr>
      <w:rFonts w:ascii="Wingdings" w:hAnsi="Wingdings"/>
    </w:rPr>
  </w:style>
  <w:style w:type="character" w:customStyle="1" w:styleId="WW8Num46z0">
    <w:name w:val="WW8Num46z0"/>
    <w:rPr>
      <w:rFonts w:ascii="Wingdings" w:hAnsi="Wingdings"/>
    </w:rPr>
  </w:style>
  <w:style w:type="character" w:customStyle="1" w:styleId="WW8Num49z0">
    <w:name w:val="WW8Num49z0"/>
    <w:rPr>
      <w:rFonts w:ascii="Wingdings" w:hAnsi="Wingdings"/>
      <w:b w:val="0"/>
      <w:i w:val="0"/>
      <w:sz w:val="24"/>
      <w:szCs w:val="24"/>
    </w:rPr>
  </w:style>
  <w:style w:type="character" w:customStyle="1" w:styleId="WW8Num50z0">
    <w:name w:val="WW8Num50z0"/>
    <w:rPr>
      <w:rFonts w:ascii="Wingdings" w:hAnsi="Wingdings"/>
      <w:b w:val="0"/>
      <w:i w:val="0"/>
      <w:sz w:val="24"/>
      <w:szCs w:val="24"/>
    </w:rPr>
  </w:style>
  <w:style w:type="character" w:customStyle="1" w:styleId="WW8Num51z0">
    <w:name w:val="WW8Num51z0"/>
    <w:rPr>
      <w:rFonts w:ascii="Wingdings" w:hAnsi="Wingdings"/>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7z0">
    <w:name w:val="WW8Num67z0"/>
    <w:rPr>
      <w:rFonts w:ascii="Wingdings" w:hAnsi="Wingdings"/>
    </w:rPr>
  </w:style>
  <w:style w:type="character" w:customStyle="1" w:styleId="WW8Num68z0">
    <w:name w:val="WW8Num68z0"/>
    <w:rPr>
      <w:rFonts w:ascii="Wingdings" w:hAnsi="Wingdings"/>
    </w:rPr>
  </w:style>
  <w:style w:type="character" w:customStyle="1" w:styleId="WW8Num69z0">
    <w:name w:val="WW8Num69z0"/>
    <w:rPr>
      <w:rFonts w:ascii="Wingdings" w:hAnsi="Wingdings"/>
      <w:i w:val="0"/>
    </w:rPr>
  </w:style>
  <w:style w:type="character" w:customStyle="1" w:styleId="WW8Num70z0">
    <w:name w:val="WW8Num70z0"/>
    <w:rPr>
      <w:rFonts w:ascii="Wingdings" w:hAnsi="Wingdings"/>
      <w:i w:val="0"/>
    </w:rPr>
  </w:style>
  <w:style w:type="character" w:customStyle="1" w:styleId="WW8Num71z0">
    <w:name w:val="WW8Num71z0"/>
    <w:rPr>
      <w:rFonts w:ascii="Wingdings" w:hAnsi="Wingdings"/>
    </w:rPr>
  </w:style>
  <w:style w:type="character" w:customStyle="1" w:styleId="WW8Num72z0">
    <w:name w:val="WW8Num72z0"/>
    <w:rPr>
      <w:rFonts w:ascii="Wingdings" w:hAnsi="Wingdings"/>
    </w:rPr>
  </w:style>
  <w:style w:type="character" w:customStyle="1" w:styleId="WW8Num73z0">
    <w:name w:val="WW8Num73z0"/>
    <w:rPr>
      <w:rFonts w:ascii="Wingdings" w:hAnsi="Wingdings"/>
    </w:rPr>
  </w:style>
  <w:style w:type="character" w:customStyle="1" w:styleId="WW8Num74z0">
    <w:name w:val="WW8Num74z0"/>
    <w:rPr>
      <w:rFonts w:ascii="Wingdings" w:hAnsi="Wingdings"/>
    </w:rPr>
  </w:style>
  <w:style w:type="character" w:customStyle="1" w:styleId="WW8Num75z0">
    <w:name w:val="WW8Num75z0"/>
    <w:rPr>
      <w:rFonts w:ascii="Wingdings" w:hAnsi="Wingdings"/>
    </w:rPr>
  </w:style>
  <w:style w:type="character" w:customStyle="1" w:styleId="WW8Num76z0">
    <w:name w:val="WW8Num76z0"/>
    <w:rPr>
      <w:rFonts w:ascii="Wingdings" w:hAnsi="Wingdings"/>
    </w:rPr>
  </w:style>
  <w:style w:type="character" w:customStyle="1" w:styleId="WW8Num77z0">
    <w:name w:val="WW8Num77z0"/>
    <w:rPr>
      <w:rFonts w:ascii="Wingdings" w:hAnsi="Wingdings"/>
    </w:rPr>
  </w:style>
  <w:style w:type="character" w:customStyle="1" w:styleId="WW8Num78z0">
    <w:name w:val="WW8Num78z0"/>
    <w:rPr>
      <w:rFonts w:ascii="Wingdings" w:hAnsi="Wingdings" w:cs="StarSymbol, 'Arial Unicode MS'"/>
      <w:sz w:val="18"/>
      <w:szCs w:val="18"/>
    </w:rPr>
  </w:style>
  <w:style w:type="character" w:customStyle="1" w:styleId="WW8Num78z1">
    <w:name w:val="WW8Num78z1"/>
    <w:rPr>
      <w:rFonts w:ascii="Wingdings 2" w:hAnsi="Wingdings 2" w:cs="StarSymbol, 'Arial Unicode MS'"/>
      <w:sz w:val="18"/>
      <w:szCs w:val="18"/>
    </w:rPr>
  </w:style>
  <w:style w:type="character" w:customStyle="1" w:styleId="WW8Num78z2">
    <w:name w:val="WW8Num78z2"/>
    <w:rPr>
      <w:rFonts w:ascii="StarSymbol, 'Arial Unicode MS'" w:hAnsi="StarSymbol, 'Arial Unicode MS'" w:cs="StarSymbol, 'Arial Unicode MS'"/>
      <w:sz w:val="18"/>
      <w:szCs w:val="18"/>
    </w:rPr>
  </w:style>
  <w:style w:type="character" w:customStyle="1" w:styleId="WW8Num79z0">
    <w:name w:val="WW8Num79z0"/>
    <w:rPr>
      <w:rFonts w:ascii="Wingdings" w:hAnsi="Wingdings"/>
      <w:b w:val="0"/>
      <w:i w:val="0"/>
      <w:strike w:val="0"/>
      <w:dstrike w:val="0"/>
      <w:outline w:val="0"/>
      <w:color w:val="000000"/>
      <w:position w:val="0"/>
      <w:sz w:val="24"/>
      <w:szCs w:val="24"/>
      <w:vertAlign w:val="baseline"/>
    </w:rPr>
  </w:style>
  <w:style w:type="character" w:customStyle="1" w:styleId="WW8Num79z1">
    <w:name w:val="WW8Num79z1"/>
    <w:rPr>
      <w:rFonts w:ascii="Wingdings 2" w:hAnsi="Wingdings 2" w:cs="StarSymbol, 'Arial Unicode MS'"/>
      <w:sz w:val="18"/>
      <w:szCs w:val="18"/>
    </w:rPr>
  </w:style>
  <w:style w:type="character" w:customStyle="1" w:styleId="WW8Num79z2">
    <w:name w:val="WW8Num79z2"/>
    <w:rPr>
      <w:rFonts w:ascii="StarSymbol, 'Arial Unicode MS'" w:hAnsi="StarSymbol, 'Arial Unicode MS'" w:cs="StarSymbol, 'Arial Unicode MS'"/>
      <w:sz w:val="18"/>
      <w:szCs w:val="18"/>
    </w:rPr>
  </w:style>
  <w:style w:type="character" w:customStyle="1" w:styleId="WW8Num81z0">
    <w:name w:val="WW8Num81z0"/>
    <w:rPr>
      <w:rFonts w:ascii="Symbol" w:hAnsi="Symbol"/>
      <w:sz w:val="20"/>
    </w:rPr>
  </w:style>
  <w:style w:type="character" w:customStyle="1" w:styleId="WW8Num81z1">
    <w:name w:val="WW8Num81z1"/>
    <w:rPr>
      <w:rFonts w:ascii="Courier New" w:hAnsi="Courier New"/>
      <w:sz w:val="20"/>
    </w:rPr>
  </w:style>
  <w:style w:type="character" w:customStyle="1" w:styleId="WW8Num81z2">
    <w:name w:val="WW8Num81z2"/>
    <w:rPr>
      <w:rFonts w:ascii="Wingdings" w:hAnsi="Wingdings"/>
      <w:sz w:val="20"/>
    </w:rPr>
  </w:style>
  <w:style w:type="character" w:customStyle="1" w:styleId="WW8Num82z0">
    <w:name w:val="WW8Num82z0"/>
    <w:rPr>
      <w:rFonts w:ascii="Wingdings" w:hAnsi="Wingdings"/>
    </w:rPr>
  </w:style>
  <w:style w:type="character" w:customStyle="1" w:styleId="WW8Num83z0">
    <w:name w:val="WW8Num83z0"/>
    <w:rPr>
      <w:b w:val="0"/>
    </w:rPr>
  </w:style>
  <w:style w:type="character" w:customStyle="1" w:styleId="WW8Num86z0">
    <w:name w:val="WW8Num86z0"/>
    <w:rPr>
      <w:rFonts w:ascii="Symbol" w:hAnsi="Symbol"/>
      <w:sz w:val="20"/>
    </w:rPr>
  </w:style>
  <w:style w:type="character" w:customStyle="1" w:styleId="WW8Num86z1">
    <w:name w:val="WW8Num86z1"/>
    <w:rPr>
      <w:rFonts w:ascii="Courier New" w:hAnsi="Courier New"/>
      <w:sz w:val="20"/>
    </w:rPr>
  </w:style>
  <w:style w:type="character" w:customStyle="1" w:styleId="WW8Num86z2">
    <w:name w:val="WW8Num86z2"/>
    <w:rPr>
      <w:rFonts w:ascii="Wingdings" w:hAnsi="Wingdings"/>
      <w:sz w:val="20"/>
    </w:rPr>
  </w:style>
  <w:style w:type="character" w:customStyle="1" w:styleId="WW8Num88z0">
    <w:name w:val="WW8Num88z0"/>
    <w:rPr>
      <w:rFonts w:ascii="Wingdings" w:hAnsi="Wingdings"/>
    </w:rPr>
  </w:style>
  <w:style w:type="character" w:customStyle="1" w:styleId="WW8Num88z1">
    <w:name w:val="WW8Num88z1"/>
    <w:rPr>
      <w:rFonts w:ascii="Courier New" w:hAnsi="Courier New" w:cs="Courier New"/>
    </w:rPr>
  </w:style>
  <w:style w:type="character" w:customStyle="1" w:styleId="WW8Num88z3">
    <w:name w:val="WW8Num88z3"/>
    <w:rPr>
      <w:rFonts w:ascii="Symbol" w:hAnsi="Symbol"/>
    </w:rPr>
  </w:style>
  <w:style w:type="character" w:customStyle="1" w:styleId="WW8Num89z0">
    <w:name w:val="WW8Num89z0"/>
    <w:rPr>
      <w:rFonts w:ascii="Symbol" w:hAnsi="Symbol"/>
    </w:rPr>
  </w:style>
  <w:style w:type="character" w:customStyle="1" w:styleId="WW8Num89z1">
    <w:name w:val="WW8Num89z1"/>
    <w:rPr>
      <w:rFonts w:ascii="Courier New" w:hAnsi="Courier New" w:cs="Courier New"/>
    </w:rPr>
  </w:style>
  <w:style w:type="character" w:customStyle="1" w:styleId="WW8Num89z2">
    <w:name w:val="WW8Num89z2"/>
    <w:rPr>
      <w:rFonts w:ascii="Wingdings" w:hAnsi="Wingdings"/>
    </w:rPr>
  </w:style>
  <w:style w:type="character" w:customStyle="1" w:styleId="TextodebaloChar">
    <w:name w:val="Texto de balão Char"/>
    <w:basedOn w:val="Fontepargpadro"/>
    <w:rPr>
      <w:rFonts w:ascii="Tahoma" w:hAnsi="Tahoma" w:cs="Tahoma"/>
      <w:sz w:val="16"/>
      <w:szCs w:val="16"/>
    </w:rPr>
  </w:style>
  <w:style w:type="character" w:customStyle="1" w:styleId="Ttulo3Char">
    <w:name w:val="Título 3 Char"/>
    <w:basedOn w:val="Fontepargpadro"/>
    <w:rPr>
      <w:rFonts w:ascii="Arial" w:eastAsia="Times New Roman" w:hAnsi="Arial" w:cs="Arial"/>
      <w:b/>
      <w:bCs/>
      <w:sz w:val="26"/>
      <w:szCs w:val="26"/>
    </w:rPr>
  </w:style>
  <w:style w:type="character" w:customStyle="1" w:styleId="Ttulo2Char">
    <w:name w:val="Título 2 Char"/>
    <w:basedOn w:val="Fontepargpadro"/>
    <w:rPr>
      <w:rFonts w:ascii="Cambria" w:eastAsia="Times New Roman" w:hAnsi="Cambria" w:cs="Times New Roman"/>
      <w:b/>
      <w:bCs/>
      <w:i/>
      <w:iCs/>
      <w:sz w:val="28"/>
      <w:szCs w:val="28"/>
    </w:rPr>
  </w:style>
  <w:style w:type="character" w:customStyle="1" w:styleId="Ttulo1Char">
    <w:name w:val="Título 1 Char"/>
    <w:basedOn w:val="Fontepargpadro"/>
    <w:rPr>
      <w:rFonts w:ascii="Cambria" w:eastAsia="Times New Roman" w:hAnsi="Cambria" w:cs="Times New Roman"/>
      <w:b/>
      <w:bCs/>
      <w:kern w:val="3"/>
      <w:sz w:val="32"/>
      <w:szCs w:val="32"/>
    </w:rPr>
  </w:style>
  <w:style w:type="character" w:customStyle="1" w:styleId="Internetlink">
    <w:name w:val="Internet link"/>
    <w:basedOn w:val="Fontepargpadro"/>
    <w:rPr>
      <w:color w:val="0000FF"/>
      <w:u w:val="single"/>
    </w:rPr>
  </w:style>
  <w:style w:type="character" w:customStyle="1" w:styleId="CorpodetextoChar">
    <w:name w:val="Corpo de texto Char"/>
    <w:basedOn w:val="Fontepargpadro"/>
    <w:rPr>
      <w:rFonts w:ascii="Book Antiqua" w:eastAsia="Times New Roman" w:hAnsi="Book Antiqua" w:cs="Arial"/>
      <w:sz w:val="24"/>
      <w:szCs w:val="24"/>
      <w:lang w:val="en-US"/>
    </w:rPr>
  </w:style>
  <w:style w:type="character" w:customStyle="1" w:styleId="Ttulo4Char">
    <w:name w:val="Título 4 Char"/>
    <w:basedOn w:val="Fontepargpadro"/>
    <w:rPr>
      <w:rFonts w:ascii="Times New Roman" w:eastAsia="Times New Roman" w:hAnsi="Times New Roman"/>
      <w:b/>
      <w:bCs/>
      <w:sz w:val="28"/>
      <w:szCs w:val="28"/>
    </w:rPr>
  </w:style>
  <w:style w:type="character" w:customStyle="1" w:styleId="Ttulo5Char">
    <w:name w:val="Título 5 Char"/>
    <w:basedOn w:val="Fontepargpadro"/>
    <w:rPr>
      <w:rFonts w:ascii="Times New Roman" w:eastAsia="Times New Roman" w:hAnsi="Times New Roman"/>
      <w:b/>
      <w:bCs/>
      <w:i/>
      <w:iCs/>
      <w:sz w:val="26"/>
      <w:szCs w:val="26"/>
    </w:rPr>
  </w:style>
  <w:style w:type="character" w:customStyle="1" w:styleId="WW8Num3z0">
    <w:name w:val="WW8Num3z0"/>
    <w:rPr>
      <w:rFonts w:ascii="Symbol" w:hAnsi="Symbol" w:cs="StarSymbol, 'Arial Unicode MS'"/>
      <w:sz w:val="18"/>
      <w:szCs w:val="18"/>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btitle">
    <w:name w:val="btitle"/>
    <w:basedOn w:val="Fontepargpadro1"/>
  </w:style>
  <w:style w:type="character" w:customStyle="1" w:styleId="txtarial8ptgray1">
    <w:name w:val="txt_arial_8pt_gray1"/>
    <w:basedOn w:val="Fontepargpadro1"/>
    <w:rPr>
      <w:rFonts w:ascii="Verdana" w:hAnsi="Verdana"/>
      <w:color w:val="666666"/>
      <w:sz w:val="16"/>
      <w:szCs w:val="16"/>
    </w:rPr>
  </w:style>
  <w:style w:type="character" w:customStyle="1" w:styleId="txtarial8ptgray">
    <w:name w:val="txt_arial_8pt_gray"/>
    <w:basedOn w:val="Fontepargpadro1"/>
  </w:style>
  <w:style w:type="character" w:customStyle="1" w:styleId="style31">
    <w:name w:val="style31"/>
    <w:basedOn w:val="Fontepargpadro1"/>
    <w:rPr>
      <w:rFonts w:ascii="Arial" w:hAnsi="Arial" w:cs="Arial"/>
      <w:color w:val="3E647E"/>
      <w:sz w:val="18"/>
      <w:szCs w:val="18"/>
    </w:rPr>
  </w:style>
  <w:style w:type="character" w:customStyle="1" w:styleId="spelle">
    <w:name w:val="spelle"/>
    <w:basedOn w:val="Fontepargpadro1"/>
  </w:style>
  <w:style w:type="character" w:customStyle="1" w:styleId="txtarial8ptblack">
    <w:name w:val="txt_arial_8pt_black"/>
    <w:basedOn w:val="Fontepargpadro1"/>
  </w:style>
  <w:style w:type="character" w:customStyle="1" w:styleId="RodapChar">
    <w:name w:val="Rodapé Char"/>
    <w:basedOn w:val="Fontepargpadro"/>
    <w:rPr>
      <w:rFonts w:ascii="Times New Roman" w:eastAsia="Times New Roman" w:hAnsi="Times New Roman"/>
      <w:sz w:val="24"/>
      <w:szCs w:val="24"/>
    </w:rPr>
  </w:style>
  <w:style w:type="character" w:customStyle="1" w:styleId="CabealhoChar">
    <w:name w:val="Cabeçalho Char"/>
    <w:basedOn w:val="Fontepargpadro"/>
    <w:rPr>
      <w:rFonts w:ascii="Times New Roman" w:eastAsia="Times New Roman" w:hAnsi="Times New Roman"/>
      <w:sz w:val="24"/>
      <w:szCs w:val="24"/>
    </w:rPr>
  </w:style>
  <w:style w:type="character" w:customStyle="1" w:styleId="Pr-formataoHTMLChar">
    <w:name w:val="Pré-formatação HTML Char"/>
    <w:basedOn w:val="Fontepargpadro"/>
    <w:rPr>
      <w:rFonts w:ascii="Courier New" w:eastAsia="Times New Roman" w:hAnsi="Courier New" w:cs="Courier New"/>
    </w:rPr>
  </w:style>
  <w:style w:type="character" w:customStyle="1" w:styleId="TtuloChar">
    <w:name w:val="Título Char"/>
    <w:basedOn w:val="Fontepargpadro"/>
    <w:rPr>
      <w:rFonts w:ascii="Arial" w:eastAsia="Times New Roman" w:hAnsi="Arial" w:cs="Arial"/>
      <w:b/>
      <w:sz w:val="24"/>
      <w:szCs w:val="24"/>
    </w:rPr>
  </w:style>
  <w:style w:type="character" w:customStyle="1" w:styleId="TextosemFormataoChar">
    <w:name w:val="Texto sem Formatação Char"/>
    <w:basedOn w:val="Fontepargpadro"/>
    <w:rPr>
      <w:rFonts w:ascii="Consolas" w:hAnsi="Consolas"/>
      <w:sz w:val="21"/>
      <w:szCs w:val="21"/>
    </w:rPr>
  </w:style>
  <w:style w:type="character" w:customStyle="1" w:styleId="StrongEmphasis">
    <w:name w:val="Strong Emphasis"/>
    <w:basedOn w:val="Fontepargpadro"/>
    <w:rPr>
      <w:b/>
      <w:bCs/>
    </w:rPr>
  </w:style>
  <w:style w:type="character" w:customStyle="1" w:styleId="SemEspaamentoChar">
    <w:name w:val="Sem Espaçamento Char"/>
    <w:basedOn w:val="Fontepargpadro"/>
    <w:rPr>
      <w:rFonts w:eastAsia="Times New Roman"/>
      <w:sz w:val="22"/>
      <w:szCs w:val="22"/>
      <w:lang w:val="pt-BR" w:bidi="ar-SA"/>
    </w:rPr>
  </w:style>
  <w:style w:type="character" w:customStyle="1" w:styleId="VisitedInternetLink">
    <w:name w:val="Visited Internet Link"/>
    <w:basedOn w:val="Fontepargpadro"/>
    <w:rPr>
      <w:color w:val="800080"/>
      <w:u w:val="single"/>
    </w:rPr>
  </w:style>
  <w:style w:type="character" w:customStyle="1" w:styleId="Recuodecorpodetexto3Char">
    <w:name w:val="Recuo de corpo de texto 3 Char"/>
    <w:basedOn w:val="Fontepargpadro"/>
    <w:rPr>
      <w:sz w:val="16"/>
      <w:szCs w:val="16"/>
    </w:rPr>
  </w:style>
  <w:style w:type="character" w:styleId="nfase">
    <w:name w:val="Emphasis"/>
    <w:basedOn w:val="Fontepargpadro"/>
    <w:rPr>
      <w:i/>
      <w:iCs/>
    </w:rPr>
  </w:style>
  <w:style w:type="character" w:styleId="Refdecomentrio">
    <w:name w:val="annotation reference"/>
    <w:basedOn w:val="Fontepargpadro"/>
    <w:rPr>
      <w:sz w:val="16"/>
      <w:szCs w:val="16"/>
    </w:rPr>
  </w:style>
  <w:style w:type="character" w:customStyle="1" w:styleId="TextodecomentrioChar">
    <w:name w:val="Texto de comentário Char"/>
    <w:basedOn w:val="Fontepargpadro"/>
    <w:rPr>
      <w:rFonts w:eastAsia="Times New Roman"/>
      <w:lang w:val="en-US" w:bidi="en-US"/>
    </w:rPr>
  </w:style>
  <w:style w:type="character" w:customStyle="1" w:styleId="AssuntodocomentrioChar">
    <w:name w:val="Assunto do comentário Char"/>
    <w:basedOn w:val="TextodecomentrioChar"/>
    <w:rPr>
      <w:rFonts w:eastAsia="Times New Roman"/>
      <w:b/>
      <w:bCs/>
      <w:lang w:val="en-US" w:bidi="en-US"/>
    </w:rPr>
  </w:style>
  <w:style w:type="character" w:customStyle="1" w:styleId="apple-style-span">
    <w:name w:val="apple-style-span"/>
    <w:basedOn w:val="Fontepargpadro"/>
  </w:style>
  <w:style w:type="character" w:customStyle="1" w:styleId="apple-converted-space">
    <w:name w:val="apple-converted-space"/>
    <w:basedOn w:val="Fontepargpadro"/>
  </w:style>
  <w:style w:type="character" w:customStyle="1" w:styleId="NumberingSymbols">
    <w:name w:val="Numbering Symbols"/>
  </w:style>
  <w:style w:type="character" w:customStyle="1" w:styleId="SourceText">
    <w:name w:val="Source Text"/>
    <w:rPr>
      <w:rFonts w:ascii="DejaVu Sans Mono" w:eastAsia="DejaVu Sans Mono" w:hAnsi="DejaVu Sans Mono" w:cs="DejaVu Sans Mono"/>
    </w:rPr>
  </w:style>
  <w:style w:type="character" w:customStyle="1" w:styleId="tx-psmhighlight-sword-1">
    <w:name w:val="tx-psmhighlight-sword-1"/>
    <w:basedOn w:val="Fontepargpadro"/>
  </w:style>
  <w:style w:type="character" w:customStyle="1" w:styleId="WW-Teletipo11">
    <w:name w:val="WW-Teletipo11"/>
    <w:rPr>
      <w:rFonts w:ascii="Nimbus Mono L" w:eastAsia="Nimbus Mono L" w:hAnsi="Nimbus Mono L" w:cs="Nimbus Mono L"/>
    </w:rPr>
  </w:style>
  <w:style w:type="character" w:customStyle="1" w:styleId="WW-Teletipo">
    <w:name w:val="WW-Teletipo"/>
    <w:rPr>
      <w:rFonts w:ascii="Nimbus Mono L" w:eastAsia="Nimbus Mono L" w:hAnsi="Nimbus Mono L" w:cs="Nimbus Mono L"/>
    </w:rPr>
  </w:style>
  <w:style w:type="character" w:styleId="MquinadeescreverHTML">
    <w:name w:val="HTML Typewriter"/>
    <w:basedOn w:val="Fontepargpadro"/>
    <w:rPr>
      <w:rFonts w:ascii="Courier New" w:eastAsia="Times New Roman" w:hAnsi="Courier New" w:cs="Courier New"/>
      <w:sz w:val="20"/>
      <w:szCs w:val="20"/>
    </w:rPr>
  </w:style>
  <w:style w:type="character" w:customStyle="1" w:styleId="BulletSymbols">
    <w:name w:val="Bullet Symbols"/>
    <w:rPr>
      <w:rFonts w:ascii="OpenSymbol" w:eastAsia="OpenSymbol" w:hAnsi="OpenSymbol" w:cs="OpenSymbol"/>
    </w:rPr>
  </w:style>
  <w:style w:type="numbering" w:customStyle="1" w:styleId="WW8Num1">
    <w:name w:val="WW8Num1"/>
    <w:basedOn w:val="Semlista"/>
    <w:pPr>
      <w:numPr>
        <w:numId w:val="2"/>
      </w:numPr>
    </w:pPr>
  </w:style>
  <w:style w:type="numbering" w:customStyle="1" w:styleId="WW8Num2">
    <w:name w:val="WW8Num2"/>
    <w:basedOn w:val="Semlista"/>
    <w:pPr>
      <w:numPr>
        <w:numId w:val="3"/>
      </w:numPr>
    </w:pPr>
  </w:style>
  <w:style w:type="numbering" w:customStyle="1" w:styleId="WW8Num3">
    <w:name w:val="WW8Num3"/>
    <w:basedOn w:val="Semlista"/>
    <w:pPr>
      <w:numPr>
        <w:numId w:val="4"/>
      </w:numPr>
    </w:pPr>
  </w:style>
  <w:style w:type="numbering" w:customStyle="1" w:styleId="WW8Num4">
    <w:name w:val="WW8Num4"/>
    <w:basedOn w:val="Semlista"/>
    <w:pPr>
      <w:numPr>
        <w:numId w:val="5"/>
      </w:numPr>
    </w:pPr>
  </w:style>
  <w:style w:type="numbering" w:customStyle="1" w:styleId="WW8Num5">
    <w:name w:val="WW8Num5"/>
    <w:basedOn w:val="Semlista"/>
    <w:pPr>
      <w:numPr>
        <w:numId w:val="6"/>
      </w:numPr>
    </w:pPr>
  </w:style>
  <w:style w:type="numbering" w:customStyle="1" w:styleId="WW8Num6">
    <w:name w:val="WW8Num6"/>
    <w:basedOn w:val="Semlista"/>
    <w:pPr>
      <w:numPr>
        <w:numId w:val="7"/>
      </w:numPr>
    </w:pPr>
  </w:style>
  <w:style w:type="numbering" w:customStyle="1" w:styleId="WW8Num7">
    <w:name w:val="WW8Num7"/>
    <w:basedOn w:val="Semlista"/>
    <w:pPr>
      <w:numPr>
        <w:numId w:val="8"/>
      </w:numPr>
    </w:pPr>
  </w:style>
  <w:style w:type="numbering" w:customStyle="1" w:styleId="WW8Num8">
    <w:name w:val="WW8Num8"/>
    <w:basedOn w:val="Semlista"/>
    <w:pPr>
      <w:numPr>
        <w:numId w:val="9"/>
      </w:numPr>
    </w:pPr>
  </w:style>
  <w:style w:type="numbering" w:customStyle="1" w:styleId="WW8Num9">
    <w:name w:val="WW8Num9"/>
    <w:basedOn w:val="Semlista"/>
    <w:pPr>
      <w:numPr>
        <w:numId w:val="10"/>
      </w:numPr>
    </w:pPr>
  </w:style>
  <w:style w:type="numbering" w:customStyle="1" w:styleId="WW8Num10">
    <w:name w:val="WW8Num10"/>
    <w:basedOn w:val="Semlista"/>
    <w:pPr>
      <w:numPr>
        <w:numId w:val="11"/>
      </w:numPr>
    </w:pPr>
  </w:style>
  <w:style w:type="numbering" w:customStyle="1" w:styleId="WW8Num11">
    <w:name w:val="WW8Num11"/>
    <w:basedOn w:val="Semlista"/>
    <w:pPr>
      <w:numPr>
        <w:numId w:val="12"/>
      </w:numPr>
    </w:pPr>
  </w:style>
  <w:style w:type="numbering" w:customStyle="1" w:styleId="WW8Num12">
    <w:name w:val="WW8Num12"/>
    <w:basedOn w:val="Semlista"/>
    <w:pPr>
      <w:numPr>
        <w:numId w:val="13"/>
      </w:numPr>
    </w:pPr>
  </w:style>
  <w:style w:type="numbering" w:customStyle="1" w:styleId="WW8Num13">
    <w:name w:val="WW8Num13"/>
    <w:basedOn w:val="Semlista"/>
    <w:pPr>
      <w:numPr>
        <w:numId w:val="14"/>
      </w:numPr>
    </w:pPr>
  </w:style>
  <w:style w:type="numbering" w:customStyle="1" w:styleId="WW8Num14">
    <w:name w:val="WW8Num14"/>
    <w:basedOn w:val="Semlista"/>
    <w:pPr>
      <w:numPr>
        <w:numId w:val="15"/>
      </w:numPr>
    </w:pPr>
  </w:style>
  <w:style w:type="numbering" w:customStyle="1" w:styleId="WW8Num15">
    <w:name w:val="WW8Num15"/>
    <w:basedOn w:val="Semlista"/>
    <w:pPr>
      <w:numPr>
        <w:numId w:val="16"/>
      </w:numPr>
    </w:pPr>
  </w:style>
  <w:style w:type="numbering" w:customStyle="1" w:styleId="WW8Num16">
    <w:name w:val="WW8Num16"/>
    <w:basedOn w:val="Semlista"/>
    <w:pPr>
      <w:numPr>
        <w:numId w:val="17"/>
      </w:numPr>
    </w:pPr>
  </w:style>
  <w:style w:type="numbering" w:customStyle="1" w:styleId="WW8Num17">
    <w:name w:val="WW8Num17"/>
    <w:basedOn w:val="Semlista"/>
    <w:pPr>
      <w:numPr>
        <w:numId w:val="18"/>
      </w:numPr>
    </w:pPr>
  </w:style>
  <w:style w:type="numbering" w:customStyle="1" w:styleId="WW8Num18">
    <w:name w:val="WW8Num18"/>
    <w:basedOn w:val="Semlista"/>
    <w:pPr>
      <w:numPr>
        <w:numId w:val="19"/>
      </w:numPr>
    </w:pPr>
  </w:style>
  <w:style w:type="numbering" w:customStyle="1" w:styleId="WW8Num19">
    <w:name w:val="WW8Num19"/>
    <w:basedOn w:val="Semlista"/>
    <w:pPr>
      <w:numPr>
        <w:numId w:val="20"/>
      </w:numPr>
    </w:pPr>
  </w:style>
  <w:style w:type="numbering" w:customStyle="1" w:styleId="WW8Num20">
    <w:name w:val="WW8Num20"/>
    <w:basedOn w:val="Semlista"/>
    <w:pPr>
      <w:numPr>
        <w:numId w:val="21"/>
      </w:numPr>
    </w:pPr>
  </w:style>
  <w:style w:type="numbering" w:customStyle="1" w:styleId="WW8Num21">
    <w:name w:val="WW8Num21"/>
    <w:basedOn w:val="Semlista"/>
    <w:pPr>
      <w:numPr>
        <w:numId w:val="22"/>
      </w:numPr>
    </w:pPr>
  </w:style>
  <w:style w:type="numbering" w:customStyle="1" w:styleId="WW8Num22">
    <w:name w:val="WW8Num22"/>
    <w:basedOn w:val="Semlista"/>
    <w:pPr>
      <w:numPr>
        <w:numId w:val="23"/>
      </w:numPr>
    </w:pPr>
  </w:style>
  <w:style w:type="numbering" w:customStyle="1" w:styleId="WW8Num23">
    <w:name w:val="WW8Num23"/>
    <w:basedOn w:val="Semlista"/>
    <w:pPr>
      <w:numPr>
        <w:numId w:val="24"/>
      </w:numPr>
    </w:pPr>
  </w:style>
  <w:style w:type="numbering" w:customStyle="1" w:styleId="WW8Num24">
    <w:name w:val="WW8Num24"/>
    <w:basedOn w:val="Semlista"/>
    <w:pPr>
      <w:numPr>
        <w:numId w:val="25"/>
      </w:numPr>
    </w:pPr>
  </w:style>
  <w:style w:type="numbering" w:customStyle="1" w:styleId="WW8Num25">
    <w:name w:val="WW8Num25"/>
    <w:basedOn w:val="Semlista"/>
    <w:pPr>
      <w:numPr>
        <w:numId w:val="26"/>
      </w:numPr>
    </w:pPr>
  </w:style>
  <w:style w:type="numbering" w:customStyle="1" w:styleId="WW8Num26">
    <w:name w:val="WW8Num26"/>
    <w:basedOn w:val="Semlista"/>
    <w:pPr>
      <w:numPr>
        <w:numId w:val="27"/>
      </w:numPr>
    </w:pPr>
  </w:style>
  <w:style w:type="numbering" w:customStyle="1" w:styleId="WW8Num27">
    <w:name w:val="WW8Num27"/>
    <w:basedOn w:val="Semlista"/>
    <w:pPr>
      <w:numPr>
        <w:numId w:val="28"/>
      </w:numPr>
    </w:pPr>
  </w:style>
  <w:style w:type="numbering" w:customStyle="1" w:styleId="WW8Num28">
    <w:name w:val="WW8Num28"/>
    <w:basedOn w:val="Semlista"/>
    <w:pPr>
      <w:numPr>
        <w:numId w:val="29"/>
      </w:numPr>
    </w:pPr>
  </w:style>
  <w:style w:type="numbering" w:customStyle="1" w:styleId="WW8Num29">
    <w:name w:val="WW8Num29"/>
    <w:basedOn w:val="Semlista"/>
    <w:pPr>
      <w:numPr>
        <w:numId w:val="30"/>
      </w:numPr>
    </w:pPr>
  </w:style>
  <w:style w:type="numbering" w:customStyle="1" w:styleId="WW8Num30">
    <w:name w:val="WW8Num30"/>
    <w:basedOn w:val="Semlista"/>
    <w:pPr>
      <w:numPr>
        <w:numId w:val="31"/>
      </w:numPr>
    </w:pPr>
  </w:style>
  <w:style w:type="numbering" w:customStyle="1" w:styleId="WW8Num31">
    <w:name w:val="WW8Num31"/>
    <w:basedOn w:val="Semlista"/>
    <w:pPr>
      <w:numPr>
        <w:numId w:val="32"/>
      </w:numPr>
    </w:pPr>
  </w:style>
  <w:style w:type="numbering" w:customStyle="1" w:styleId="WW8Num32">
    <w:name w:val="WW8Num32"/>
    <w:basedOn w:val="Semlista"/>
    <w:pPr>
      <w:numPr>
        <w:numId w:val="33"/>
      </w:numPr>
    </w:pPr>
  </w:style>
  <w:style w:type="numbering" w:customStyle="1" w:styleId="WW8Num33">
    <w:name w:val="WW8Num33"/>
    <w:basedOn w:val="Semlista"/>
    <w:pPr>
      <w:numPr>
        <w:numId w:val="34"/>
      </w:numPr>
    </w:pPr>
  </w:style>
  <w:style w:type="numbering" w:customStyle="1" w:styleId="WW8Num34">
    <w:name w:val="WW8Num34"/>
    <w:basedOn w:val="Semlista"/>
    <w:pPr>
      <w:numPr>
        <w:numId w:val="35"/>
      </w:numPr>
    </w:pPr>
  </w:style>
  <w:style w:type="numbering" w:customStyle="1" w:styleId="WW8Num35">
    <w:name w:val="WW8Num35"/>
    <w:basedOn w:val="Semlista"/>
    <w:pPr>
      <w:numPr>
        <w:numId w:val="36"/>
      </w:numPr>
    </w:pPr>
  </w:style>
  <w:style w:type="numbering" w:customStyle="1" w:styleId="WW8Num36">
    <w:name w:val="WW8Num36"/>
    <w:basedOn w:val="Semlista"/>
    <w:pPr>
      <w:numPr>
        <w:numId w:val="37"/>
      </w:numPr>
    </w:pPr>
  </w:style>
  <w:style w:type="numbering" w:customStyle="1" w:styleId="WW8Num37">
    <w:name w:val="WW8Num37"/>
    <w:basedOn w:val="Semlista"/>
    <w:pPr>
      <w:numPr>
        <w:numId w:val="38"/>
      </w:numPr>
    </w:pPr>
  </w:style>
  <w:style w:type="numbering" w:customStyle="1" w:styleId="WW8Num38">
    <w:name w:val="WW8Num38"/>
    <w:basedOn w:val="Semlista"/>
    <w:pPr>
      <w:numPr>
        <w:numId w:val="39"/>
      </w:numPr>
    </w:pPr>
  </w:style>
  <w:style w:type="numbering" w:customStyle="1" w:styleId="WW8Num39">
    <w:name w:val="WW8Num39"/>
    <w:basedOn w:val="Semlista"/>
    <w:pPr>
      <w:numPr>
        <w:numId w:val="40"/>
      </w:numPr>
    </w:pPr>
  </w:style>
  <w:style w:type="numbering" w:customStyle="1" w:styleId="WW8Num40">
    <w:name w:val="WW8Num40"/>
    <w:basedOn w:val="Semlista"/>
    <w:pPr>
      <w:numPr>
        <w:numId w:val="41"/>
      </w:numPr>
    </w:pPr>
  </w:style>
  <w:style w:type="numbering" w:customStyle="1" w:styleId="WW8Num41">
    <w:name w:val="WW8Num41"/>
    <w:basedOn w:val="Semlista"/>
    <w:pPr>
      <w:numPr>
        <w:numId w:val="42"/>
      </w:numPr>
    </w:pPr>
  </w:style>
  <w:style w:type="numbering" w:customStyle="1" w:styleId="WW8Num42">
    <w:name w:val="WW8Num42"/>
    <w:basedOn w:val="Semlista"/>
    <w:pPr>
      <w:numPr>
        <w:numId w:val="43"/>
      </w:numPr>
    </w:pPr>
  </w:style>
  <w:style w:type="numbering" w:customStyle="1" w:styleId="WW8Num43">
    <w:name w:val="WW8Num43"/>
    <w:basedOn w:val="Semlista"/>
    <w:pPr>
      <w:numPr>
        <w:numId w:val="44"/>
      </w:numPr>
    </w:pPr>
  </w:style>
  <w:style w:type="numbering" w:customStyle="1" w:styleId="WW8Num44">
    <w:name w:val="WW8Num44"/>
    <w:basedOn w:val="Semlista"/>
    <w:pPr>
      <w:numPr>
        <w:numId w:val="45"/>
      </w:numPr>
    </w:pPr>
  </w:style>
  <w:style w:type="numbering" w:customStyle="1" w:styleId="WW8Num45">
    <w:name w:val="WW8Num45"/>
    <w:basedOn w:val="Semlista"/>
    <w:pPr>
      <w:numPr>
        <w:numId w:val="46"/>
      </w:numPr>
    </w:pPr>
  </w:style>
  <w:style w:type="numbering" w:customStyle="1" w:styleId="WW8Num46">
    <w:name w:val="WW8Num46"/>
    <w:basedOn w:val="Semlista"/>
    <w:pPr>
      <w:numPr>
        <w:numId w:val="47"/>
      </w:numPr>
    </w:pPr>
  </w:style>
  <w:style w:type="numbering" w:customStyle="1" w:styleId="WW8Num47">
    <w:name w:val="WW8Num47"/>
    <w:basedOn w:val="Semlista"/>
    <w:pPr>
      <w:numPr>
        <w:numId w:val="48"/>
      </w:numPr>
    </w:pPr>
  </w:style>
  <w:style w:type="numbering" w:customStyle="1" w:styleId="WW8Num48">
    <w:name w:val="WW8Num48"/>
    <w:basedOn w:val="Semlista"/>
    <w:pPr>
      <w:numPr>
        <w:numId w:val="49"/>
      </w:numPr>
    </w:pPr>
  </w:style>
  <w:style w:type="numbering" w:customStyle="1" w:styleId="WW8Num49">
    <w:name w:val="WW8Num49"/>
    <w:basedOn w:val="Semlista"/>
    <w:pPr>
      <w:numPr>
        <w:numId w:val="50"/>
      </w:numPr>
    </w:pPr>
  </w:style>
  <w:style w:type="numbering" w:customStyle="1" w:styleId="WW8Num50">
    <w:name w:val="WW8Num50"/>
    <w:basedOn w:val="Semlista"/>
    <w:pPr>
      <w:numPr>
        <w:numId w:val="51"/>
      </w:numPr>
    </w:pPr>
  </w:style>
  <w:style w:type="numbering" w:customStyle="1" w:styleId="WW8Num51">
    <w:name w:val="WW8Num51"/>
    <w:basedOn w:val="Semlista"/>
    <w:pPr>
      <w:numPr>
        <w:numId w:val="52"/>
      </w:numPr>
    </w:pPr>
  </w:style>
  <w:style w:type="numbering" w:customStyle="1" w:styleId="WW8Num52">
    <w:name w:val="WW8Num52"/>
    <w:basedOn w:val="Semlista"/>
    <w:pPr>
      <w:numPr>
        <w:numId w:val="53"/>
      </w:numPr>
    </w:pPr>
  </w:style>
  <w:style w:type="numbering" w:customStyle="1" w:styleId="WW8Num53">
    <w:name w:val="WW8Num53"/>
    <w:basedOn w:val="Semlista"/>
    <w:pPr>
      <w:numPr>
        <w:numId w:val="54"/>
      </w:numPr>
    </w:pPr>
  </w:style>
  <w:style w:type="numbering" w:customStyle="1" w:styleId="WW8Num54">
    <w:name w:val="WW8Num54"/>
    <w:basedOn w:val="Semlista"/>
    <w:pPr>
      <w:numPr>
        <w:numId w:val="55"/>
      </w:numPr>
    </w:pPr>
  </w:style>
  <w:style w:type="numbering" w:customStyle="1" w:styleId="WW8Num55">
    <w:name w:val="WW8Num55"/>
    <w:basedOn w:val="Semlista"/>
    <w:pPr>
      <w:numPr>
        <w:numId w:val="56"/>
      </w:numPr>
    </w:pPr>
  </w:style>
  <w:style w:type="numbering" w:customStyle="1" w:styleId="WW8Num56">
    <w:name w:val="WW8Num56"/>
    <w:basedOn w:val="Semlista"/>
    <w:pPr>
      <w:numPr>
        <w:numId w:val="57"/>
      </w:numPr>
    </w:pPr>
  </w:style>
  <w:style w:type="numbering" w:customStyle="1" w:styleId="WW8Num57">
    <w:name w:val="WW8Num57"/>
    <w:basedOn w:val="Semlista"/>
    <w:pPr>
      <w:numPr>
        <w:numId w:val="58"/>
      </w:numPr>
    </w:pPr>
  </w:style>
  <w:style w:type="numbering" w:customStyle="1" w:styleId="WW8Num58">
    <w:name w:val="WW8Num58"/>
    <w:basedOn w:val="Semlista"/>
    <w:pPr>
      <w:numPr>
        <w:numId w:val="59"/>
      </w:numPr>
    </w:pPr>
  </w:style>
  <w:style w:type="numbering" w:customStyle="1" w:styleId="WW8Num59">
    <w:name w:val="WW8Num59"/>
    <w:basedOn w:val="Semlista"/>
    <w:pPr>
      <w:numPr>
        <w:numId w:val="60"/>
      </w:numPr>
    </w:pPr>
  </w:style>
  <w:style w:type="numbering" w:customStyle="1" w:styleId="WW8Num60">
    <w:name w:val="WW8Num60"/>
    <w:basedOn w:val="Semlista"/>
    <w:pPr>
      <w:numPr>
        <w:numId w:val="61"/>
      </w:numPr>
    </w:pPr>
  </w:style>
  <w:style w:type="numbering" w:customStyle="1" w:styleId="WW8Num61">
    <w:name w:val="WW8Num61"/>
    <w:basedOn w:val="Semlista"/>
    <w:pPr>
      <w:numPr>
        <w:numId w:val="62"/>
      </w:numPr>
    </w:pPr>
  </w:style>
  <w:style w:type="numbering" w:customStyle="1" w:styleId="WW8Num62">
    <w:name w:val="WW8Num62"/>
    <w:basedOn w:val="Semlista"/>
    <w:pPr>
      <w:numPr>
        <w:numId w:val="63"/>
      </w:numPr>
    </w:pPr>
  </w:style>
  <w:style w:type="numbering" w:customStyle="1" w:styleId="WW8Num63">
    <w:name w:val="WW8Num63"/>
    <w:basedOn w:val="Semlista"/>
    <w:pPr>
      <w:numPr>
        <w:numId w:val="64"/>
      </w:numPr>
    </w:pPr>
  </w:style>
  <w:style w:type="numbering" w:customStyle="1" w:styleId="WW8Num64">
    <w:name w:val="WW8Num64"/>
    <w:basedOn w:val="Semlista"/>
    <w:pPr>
      <w:numPr>
        <w:numId w:val="65"/>
      </w:numPr>
    </w:pPr>
  </w:style>
  <w:style w:type="numbering" w:customStyle="1" w:styleId="WW8Num65">
    <w:name w:val="WW8Num65"/>
    <w:basedOn w:val="Semlista"/>
    <w:pPr>
      <w:numPr>
        <w:numId w:val="66"/>
      </w:numPr>
    </w:pPr>
  </w:style>
  <w:style w:type="numbering" w:customStyle="1" w:styleId="WW8Num66">
    <w:name w:val="WW8Num66"/>
    <w:basedOn w:val="Semlista"/>
    <w:pPr>
      <w:numPr>
        <w:numId w:val="67"/>
      </w:numPr>
    </w:pPr>
  </w:style>
  <w:style w:type="numbering" w:customStyle="1" w:styleId="WW8Num67">
    <w:name w:val="WW8Num67"/>
    <w:basedOn w:val="Semlista"/>
    <w:pPr>
      <w:numPr>
        <w:numId w:val="68"/>
      </w:numPr>
    </w:pPr>
  </w:style>
  <w:style w:type="numbering" w:customStyle="1" w:styleId="WW8Num68">
    <w:name w:val="WW8Num68"/>
    <w:basedOn w:val="Semlista"/>
    <w:pPr>
      <w:numPr>
        <w:numId w:val="69"/>
      </w:numPr>
    </w:pPr>
  </w:style>
  <w:style w:type="numbering" w:customStyle="1" w:styleId="WW8Num69">
    <w:name w:val="WW8Num69"/>
    <w:basedOn w:val="Semlista"/>
    <w:pPr>
      <w:numPr>
        <w:numId w:val="70"/>
      </w:numPr>
    </w:pPr>
  </w:style>
  <w:style w:type="numbering" w:customStyle="1" w:styleId="WW8Num70">
    <w:name w:val="WW8Num70"/>
    <w:basedOn w:val="Semlista"/>
    <w:pPr>
      <w:numPr>
        <w:numId w:val="71"/>
      </w:numPr>
    </w:pPr>
  </w:style>
  <w:style w:type="numbering" w:customStyle="1" w:styleId="WW8Num71">
    <w:name w:val="WW8Num71"/>
    <w:basedOn w:val="Semlista"/>
    <w:pPr>
      <w:numPr>
        <w:numId w:val="72"/>
      </w:numPr>
    </w:pPr>
  </w:style>
  <w:style w:type="numbering" w:customStyle="1" w:styleId="WW8Num72">
    <w:name w:val="WW8Num72"/>
    <w:basedOn w:val="Semlista"/>
    <w:pPr>
      <w:numPr>
        <w:numId w:val="73"/>
      </w:numPr>
    </w:pPr>
  </w:style>
  <w:style w:type="numbering" w:customStyle="1" w:styleId="WW8Num73">
    <w:name w:val="WW8Num73"/>
    <w:basedOn w:val="Semlista"/>
    <w:pPr>
      <w:numPr>
        <w:numId w:val="74"/>
      </w:numPr>
    </w:pPr>
  </w:style>
  <w:style w:type="numbering" w:customStyle="1" w:styleId="WW8Num74">
    <w:name w:val="WW8Num74"/>
    <w:basedOn w:val="Semlista"/>
    <w:pPr>
      <w:numPr>
        <w:numId w:val="75"/>
      </w:numPr>
    </w:pPr>
  </w:style>
  <w:style w:type="numbering" w:customStyle="1" w:styleId="WW8Num75">
    <w:name w:val="WW8Num75"/>
    <w:basedOn w:val="Semlista"/>
    <w:pPr>
      <w:numPr>
        <w:numId w:val="76"/>
      </w:numPr>
    </w:pPr>
  </w:style>
  <w:style w:type="numbering" w:customStyle="1" w:styleId="WW8Num76">
    <w:name w:val="WW8Num76"/>
    <w:basedOn w:val="Semlista"/>
    <w:pPr>
      <w:numPr>
        <w:numId w:val="77"/>
      </w:numPr>
    </w:pPr>
  </w:style>
  <w:style w:type="numbering" w:customStyle="1" w:styleId="WW8Num77">
    <w:name w:val="WW8Num77"/>
    <w:basedOn w:val="Semlista"/>
    <w:pPr>
      <w:numPr>
        <w:numId w:val="78"/>
      </w:numPr>
    </w:pPr>
  </w:style>
  <w:style w:type="numbering" w:customStyle="1" w:styleId="WW8Num78">
    <w:name w:val="WW8Num78"/>
    <w:basedOn w:val="Semlista"/>
    <w:pPr>
      <w:numPr>
        <w:numId w:val="79"/>
      </w:numPr>
    </w:pPr>
  </w:style>
  <w:style w:type="numbering" w:customStyle="1" w:styleId="WW8Num79">
    <w:name w:val="WW8Num79"/>
    <w:basedOn w:val="Semlista"/>
    <w:pPr>
      <w:numPr>
        <w:numId w:val="80"/>
      </w:numPr>
    </w:pPr>
  </w:style>
  <w:style w:type="numbering" w:customStyle="1" w:styleId="WW8Num80">
    <w:name w:val="WW8Num80"/>
    <w:basedOn w:val="Semlista"/>
    <w:pPr>
      <w:numPr>
        <w:numId w:val="81"/>
      </w:numPr>
    </w:pPr>
  </w:style>
  <w:style w:type="numbering" w:customStyle="1" w:styleId="WW8Num81">
    <w:name w:val="WW8Num81"/>
    <w:basedOn w:val="Semlista"/>
    <w:pPr>
      <w:numPr>
        <w:numId w:val="82"/>
      </w:numPr>
    </w:pPr>
  </w:style>
  <w:style w:type="numbering" w:customStyle="1" w:styleId="WW8Num82">
    <w:name w:val="WW8Num82"/>
    <w:basedOn w:val="Semlista"/>
    <w:pPr>
      <w:numPr>
        <w:numId w:val="83"/>
      </w:numPr>
    </w:pPr>
  </w:style>
  <w:style w:type="numbering" w:customStyle="1" w:styleId="WW8Num83">
    <w:name w:val="WW8Num83"/>
    <w:basedOn w:val="Semlista"/>
    <w:pPr>
      <w:numPr>
        <w:numId w:val="84"/>
      </w:numPr>
    </w:pPr>
  </w:style>
  <w:style w:type="numbering" w:customStyle="1" w:styleId="WW8Num84">
    <w:name w:val="WW8Num84"/>
    <w:basedOn w:val="Semlista"/>
    <w:pPr>
      <w:numPr>
        <w:numId w:val="85"/>
      </w:numPr>
    </w:pPr>
  </w:style>
  <w:style w:type="numbering" w:customStyle="1" w:styleId="WW8Num85">
    <w:name w:val="WW8Num85"/>
    <w:basedOn w:val="Semlista"/>
    <w:pPr>
      <w:numPr>
        <w:numId w:val="86"/>
      </w:numPr>
    </w:pPr>
  </w:style>
  <w:style w:type="numbering" w:customStyle="1" w:styleId="WW8Num86">
    <w:name w:val="WW8Num86"/>
    <w:basedOn w:val="Semlista"/>
    <w:pPr>
      <w:numPr>
        <w:numId w:val="87"/>
      </w:numPr>
    </w:pPr>
  </w:style>
  <w:style w:type="numbering" w:customStyle="1" w:styleId="WW8Num87">
    <w:name w:val="WW8Num87"/>
    <w:basedOn w:val="Semlista"/>
    <w:pPr>
      <w:numPr>
        <w:numId w:val="88"/>
      </w:numPr>
    </w:pPr>
  </w:style>
  <w:style w:type="numbering" w:customStyle="1" w:styleId="WW8Num88">
    <w:name w:val="WW8Num88"/>
    <w:basedOn w:val="Semlista"/>
    <w:pPr>
      <w:numPr>
        <w:numId w:val="89"/>
      </w:numPr>
    </w:pPr>
  </w:style>
  <w:style w:type="numbering" w:customStyle="1" w:styleId="WW8Num89">
    <w:name w:val="WW8Num89"/>
    <w:basedOn w:val="Semlista"/>
    <w:pPr>
      <w:numPr>
        <w:numId w:val="90"/>
      </w:numPr>
    </w:pPr>
  </w:style>
  <w:style w:type="numbering" w:customStyle="1" w:styleId="WW8Num90">
    <w:name w:val="WW8Num90"/>
    <w:basedOn w:val="Semlista"/>
    <w:pPr>
      <w:numPr>
        <w:numId w:val="91"/>
      </w:numPr>
    </w:pPr>
  </w:style>
  <w:style w:type="numbering" w:customStyle="1" w:styleId="WW8Num91">
    <w:name w:val="WW8Num91"/>
    <w:basedOn w:val="Semlista"/>
    <w:pPr>
      <w:numPr>
        <w:numId w:val="92"/>
      </w:numPr>
    </w:pPr>
  </w:style>
  <w:style w:type="paragraph" w:styleId="Sumrio1">
    <w:name w:val="toc 1"/>
    <w:basedOn w:val="Normal"/>
    <w:next w:val="Normal"/>
    <w:autoRedefine/>
    <w:uiPriority w:val="39"/>
    <w:unhideWhenUsed/>
    <w:rsid w:val="00DB0CC3"/>
    <w:pPr>
      <w:spacing w:after="100"/>
    </w:pPr>
  </w:style>
  <w:style w:type="paragraph" w:styleId="Sumrio2">
    <w:name w:val="toc 2"/>
    <w:basedOn w:val="Normal"/>
    <w:next w:val="Normal"/>
    <w:autoRedefine/>
    <w:uiPriority w:val="39"/>
    <w:unhideWhenUsed/>
    <w:rsid w:val="00DB0CC3"/>
    <w:pPr>
      <w:spacing w:after="100"/>
      <w:ind w:left="240"/>
    </w:pPr>
  </w:style>
  <w:style w:type="paragraph" w:styleId="Sumrio3">
    <w:name w:val="toc 3"/>
    <w:basedOn w:val="Normal"/>
    <w:next w:val="Normal"/>
    <w:autoRedefine/>
    <w:uiPriority w:val="39"/>
    <w:unhideWhenUsed/>
    <w:rsid w:val="00DB0CC3"/>
    <w:pPr>
      <w:spacing w:after="100"/>
      <w:ind w:left="480"/>
    </w:pPr>
  </w:style>
  <w:style w:type="character" w:styleId="Hyperlink">
    <w:name w:val="Hyperlink"/>
    <w:basedOn w:val="Fontepargpadro"/>
    <w:uiPriority w:val="99"/>
    <w:unhideWhenUsed/>
    <w:rsid w:val="00DB0CC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ejaVu Sans" w:hAnsi="Times New Roman" w:cs="Tahoma"/>
        <w:kern w:val="3"/>
        <w:sz w:val="24"/>
        <w:szCs w:val="24"/>
        <w:lang w:val="pt-BR" w:eastAsia="pt-BR"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Standard"/>
    <w:next w:val="Standard"/>
    <w:pPr>
      <w:keepNext/>
      <w:spacing w:before="240" w:after="60"/>
      <w:outlineLvl w:val="0"/>
    </w:pPr>
    <w:rPr>
      <w:rFonts w:ascii="Cambria" w:hAnsi="Cambria" w:cs="Times New Roman"/>
      <w:b/>
      <w:bCs/>
      <w:sz w:val="32"/>
      <w:szCs w:val="32"/>
    </w:rPr>
  </w:style>
  <w:style w:type="paragraph" w:styleId="Ttulo2">
    <w:name w:val="heading 2"/>
    <w:basedOn w:val="Standard"/>
    <w:next w:val="Standard"/>
    <w:pPr>
      <w:keepNext/>
      <w:numPr>
        <w:ilvl w:val="1"/>
        <w:numId w:val="1"/>
      </w:numPr>
      <w:spacing w:before="240" w:after="60"/>
      <w:outlineLvl w:val="1"/>
    </w:pPr>
    <w:rPr>
      <w:rFonts w:ascii="Cambria" w:hAnsi="Cambria" w:cs="Times New Roman"/>
      <w:b/>
      <w:bCs/>
      <w:i/>
      <w:iCs/>
      <w:sz w:val="28"/>
      <w:szCs w:val="28"/>
    </w:rPr>
  </w:style>
  <w:style w:type="paragraph" w:styleId="Ttulo3">
    <w:name w:val="heading 3"/>
    <w:basedOn w:val="Standard"/>
    <w:next w:val="Standard"/>
    <w:pPr>
      <w:keepNext/>
      <w:spacing w:before="240" w:after="60"/>
      <w:ind w:left="57" w:right="57"/>
      <w:outlineLvl w:val="2"/>
    </w:pPr>
    <w:rPr>
      <w:rFonts w:ascii="Arial" w:hAnsi="Arial" w:cs="Arial"/>
      <w:b/>
      <w:bCs/>
      <w:sz w:val="26"/>
      <w:szCs w:val="26"/>
    </w:rPr>
  </w:style>
  <w:style w:type="paragraph" w:styleId="Ttulo4">
    <w:name w:val="heading 4"/>
    <w:basedOn w:val="Standard"/>
    <w:next w:val="Standard"/>
    <w:pPr>
      <w:keepNext/>
      <w:spacing w:before="240" w:after="60"/>
      <w:outlineLvl w:val="3"/>
    </w:pPr>
    <w:rPr>
      <w:b/>
      <w:bCs/>
      <w:sz w:val="28"/>
      <w:szCs w:val="28"/>
    </w:rPr>
  </w:style>
  <w:style w:type="paragraph" w:styleId="Ttulo5">
    <w:name w:val="heading 5"/>
    <w:basedOn w:val="Standard"/>
    <w:next w:val="Standard"/>
    <w:pPr>
      <w:spacing w:before="240" w:after="60"/>
      <w:outlineLvl w:val="4"/>
    </w:pPr>
    <w:rPr>
      <w:b/>
      <w:bCs/>
      <w:i/>
      <w:i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WWOutlineListStyle">
    <w:name w:val="WW_OutlineListStyle"/>
    <w:basedOn w:val="Semlista"/>
    <w:pPr>
      <w:numPr>
        <w:numId w:val="1"/>
      </w:numPr>
    </w:pPr>
  </w:style>
  <w:style w:type="paragraph" w:customStyle="1" w:styleId="Standard">
    <w:name w:val="Standard"/>
    <w:pPr>
      <w:autoSpaceDE w:val="0"/>
    </w:pPr>
    <w:rPr>
      <w:rFonts w:eastAsia="Times New Roman"/>
      <w:color w:val="000000"/>
    </w:rPr>
  </w:style>
  <w:style w:type="paragraph" w:customStyle="1" w:styleId="Heading">
    <w:name w:val="Heading"/>
    <w:basedOn w:val="Standard"/>
    <w:next w:val="Textbody"/>
    <w:pPr>
      <w:keepNext/>
      <w:spacing w:before="240" w:after="120"/>
    </w:pPr>
    <w:rPr>
      <w:rFonts w:ascii="Liberation Sans" w:eastAsia="MS Mincho" w:hAnsi="Liberation Sans"/>
      <w:sz w:val="28"/>
      <w:szCs w:val="28"/>
    </w:rPr>
  </w:style>
  <w:style w:type="paragraph" w:customStyle="1" w:styleId="Textbody">
    <w:name w:val="Text body"/>
    <w:basedOn w:val="Standard"/>
    <w:pPr>
      <w:tabs>
        <w:tab w:val="left" w:pos="600"/>
      </w:tabs>
      <w:spacing w:after="120"/>
      <w:jc w:val="both"/>
    </w:pPr>
    <w:rPr>
      <w:rFonts w:ascii="Book Antiqua" w:hAnsi="Book Antiqua" w:cs="Arial"/>
      <w:lang w:val="en-US"/>
    </w:rPr>
  </w:style>
  <w:style w:type="paragraph" w:styleId="Ttulo">
    <w:name w:val="Title"/>
    <w:basedOn w:val="Standard"/>
    <w:next w:val="Textbody"/>
    <w:pPr>
      <w:keepNext/>
      <w:spacing w:before="240" w:after="120"/>
    </w:pPr>
    <w:rPr>
      <w:rFonts w:ascii="Arial" w:eastAsia="DejaVu Sans" w:hAnsi="Arial"/>
      <w:sz w:val="28"/>
      <w:szCs w:val="28"/>
    </w:rPr>
  </w:style>
  <w:style w:type="paragraph" w:styleId="Subttulo">
    <w:name w:val="Subtitle"/>
    <w:basedOn w:val="Ttulo"/>
    <w:next w:val="Textbody"/>
    <w:pPr>
      <w:jc w:val="center"/>
    </w:pPr>
    <w:rPr>
      <w:i/>
      <w:iCs/>
    </w:rPr>
  </w:style>
  <w:style w:type="paragraph" w:styleId="Lista">
    <w:name w:val="List"/>
    <w:basedOn w:val="Textbody"/>
    <w:pPr>
      <w:jc w:val="left"/>
    </w:pPr>
    <w:rPr>
      <w:rFonts w:ascii="Times New Roman" w:eastAsia="Lucida Sans Unicode" w:hAnsi="Times New Roman" w:cs="Tahoma"/>
      <w:lang w:val="pt-BR"/>
    </w:rPr>
  </w:style>
  <w:style w:type="paragraph" w:styleId="Legenda">
    <w:name w:val="caption"/>
    <w:basedOn w:val="Standard"/>
    <w:next w:val="Standard"/>
    <w:rPr>
      <w:b/>
      <w:bCs/>
      <w:color w:val="4F81BD"/>
      <w:sz w:val="18"/>
      <w:szCs w:val="18"/>
      <w:lang w:val="en-US" w:bidi="en-US"/>
    </w:rPr>
  </w:style>
  <w:style w:type="paragraph" w:customStyle="1" w:styleId="Index">
    <w:name w:val="Index"/>
    <w:basedOn w:val="Standard"/>
    <w:pPr>
      <w:suppressLineNumbers/>
    </w:pPr>
  </w:style>
  <w:style w:type="paragraph" w:styleId="Textodebalo">
    <w:name w:val="Balloon Text"/>
    <w:basedOn w:val="Standard"/>
    <w:rPr>
      <w:rFonts w:ascii="Tahoma" w:hAnsi="Tahoma"/>
      <w:sz w:val="16"/>
      <w:szCs w:val="16"/>
    </w:rPr>
  </w:style>
  <w:style w:type="paragraph" w:styleId="NormalWeb">
    <w:name w:val="Normal (Web)"/>
    <w:basedOn w:val="Standard"/>
    <w:pPr>
      <w:spacing w:before="280" w:after="280"/>
    </w:pPr>
  </w:style>
  <w:style w:type="paragraph" w:styleId="CabealhodoSumrio">
    <w:name w:val="TOC Heading"/>
    <w:basedOn w:val="Ttulo1"/>
    <w:next w:val="Standard"/>
    <w:uiPriority w:val="39"/>
    <w:qFormat/>
    <w:pPr>
      <w:keepLines/>
      <w:spacing w:before="480" w:after="0"/>
    </w:pPr>
    <w:rPr>
      <w:color w:val="365F91"/>
      <w:sz w:val="28"/>
      <w:szCs w:val="28"/>
    </w:rPr>
  </w:style>
  <w:style w:type="paragraph" w:customStyle="1" w:styleId="Contents2">
    <w:name w:val="Contents 2"/>
    <w:basedOn w:val="Standard"/>
    <w:next w:val="Standard"/>
    <w:pPr>
      <w:ind w:left="220"/>
    </w:pPr>
  </w:style>
  <w:style w:type="paragraph" w:customStyle="1" w:styleId="Contents3">
    <w:name w:val="Contents 3"/>
    <w:basedOn w:val="Standard"/>
    <w:next w:val="Standard"/>
    <w:pPr>
      <w:ind w:left="440"/>
    </w:pPr>
  </w:style>
  <w:style w:type="paragraph" w:customStyle="1" w:styleId="Quotations">
    <w:name w:val="Quotations"/>
    <w:basedOn w:val="Standard"/>
    <w:pPr>
      <w:spacing w:after="283"/>
      <w:ind w:left="567" w:right="567"/>
    </w:pPr>
  </w:style>
  <w:style w:type="paragraph" w:customStyle="1" w:styleId="Recuodecorpodetexto21">
    <w:name w:val="Recuo de corpo de texto 21"/>
    <w:basedOn w:val="Standard"/>
    <w:pPr>
      <w:ind w:left="360"/>
      <w:jc w:val="both"/>
    </w:pPr>
    <w:rPr>
      <w:sz w:val="18"/>
      <w:szCs w:val="18"/>
    </w:rPr>
  </w:style>
  <w:style w:type="paragraph" w:customStyle="1" w:styleId="Legenda1">
    <w:name w:val="Legenda1"/>
    <w:basedOn w:val="Standard"/>
    <w:pPr>
      <w:suppressLineNumbers/>
      <w:spacing w:before="120" w:after="120"/>
    </w:pPr>
    <w:rPr>
      <w:i/>
      <w:iCs/>
    </w:rPr>
  </w:style>
  <w:style w:type="paragraph" w:styleId="Rodap">
    <w:name w:val="footer"/>
    <w:basedOn w:val="Standard"/>
    <w:pPr>
      <w:tabs>
        <w:tab w:val="center" w:pos="4252"/>
        <w:tab w:val="right" w:pos="8504"/>
      </w:tabs>
    </w:pPr>
  </w:style>
  <w:style w:type="paragraph" w:styleId="Cabealho">
    <w:name w:val="header"/>
    <w:basedOn w:val="Standard"/>
    <w:pPr>
      <w:tabs>
        <w:tab w:val="center" w:pos="4252"/>
        <w:tab w:val="right" w:pos="8504"/>
      </w:tabs>
    </w:pPr>
  </w:style>
  <w:style w:type="paragraph" w:customStyle="1" w:styleId="Corpodetexto21">
    <w:name w:val="Corpo de texto 21"/>
    <w:basedOn w:val="Standard"/>
    <w:rPr>
      <w:rFonts w:ascii="Arial" w:hAnsi="Arial" w:cs="Arial"/>
      <w:sz w:val="20"/>
      <w:szCs w:val="20"/>
    </w:rPr>
  </w:style>
  <w:style w:type="paragraph" w:customStyle="1" w:styleId="Ttulo1LTUntertitel">
    <w:name w:val="Título1~LT~Untertitel"/>
    <w:pPr>
      <w:tabs>
        <w:tab w:val="left" w:pos="0"/>
        <w:tab w:val="left" w:pos="1247"/>
        <w:tab w:val="left" w:pos="2495"/>
        <w:tab w:val="left" w:pos="3743"/>
        <w:tab w:val="left" w:pos="4991"/>
        <w:tab w:val="left" w:pos="6239"/>
        <w:tab w:val="left" w:pos="7487"/>
        <w:tab w:val="left" w:pos="8735"/>
        <w:tab w:val="left" w:pos="9983"/>
        <w:tab w:val="left" w:pos="11231"/>
        <w:tab w:val="left" w:pos="12479"/>
        <w:tab w:val="left" w:pos="13727"/>
        <w:tab w:val="left" w:pos="14975"/>
        <w:tab w:val="left" w:pos="16223"/>
        <w:tab w:val="left" w:pos="17471"/>
        <w:tab w:val="left" w:pos="18719"/>
        <w:tab w:val="left" w:pos="19967"/>
        <w:tab w:val="left" w:pos="21215"/>
        <w:tab w:val="left" w:pos="22463"/>
        <w:tab w:val="left" w:pos="23711"/>
        <w:tab w:val="left" w:pos="24959"/>
      </w:tabs>
      <w:autoSpaceDE w:val="0"/>
      <w:spacing w:before="246" w:line="204" w:lineRule="auto"/>
    </w:pPr>
    <w:rPr>
      <w:rFonts w:ascii="Lucida Sans Unicode" w:eastAsia="Lucida Sans Unicode" w:hAnsi="Lucida Sans Unicode" w:cs="Calibri"/>
      <w:color w:val="FFFFFF"/>
      <w:sz w:val="98"/>
      <w:szCs w:val="98"/>
      <w:lang w:val="en-US"/>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Recuodecorpodetexto22">
    <w:name w:val="Recuo de corpo de texto 22"/>
    <w:basedOn w:val="Standard"/>
    <w:pPr>
      <w:ind w:left="360"/>
      <w:jc w:val="both"/>
    </w:pPr>
    <w:rPr>
      <w:sz w:val="18"/>
      <w:szCs w:val="18"/>
    </w:rPr>
  </w:style>
  <w:style w:type="paragraph" w:customStyle="1" w:styleId="PreformattedText">
    <w:name w:val="Preformatted Text"/>
    <w:basedOn w:val="Standard"/>
    <w:rPr>
      <w:rFonts w:ascii="Courier New" w:eastAsia="Courier New" w:hAnsi="Courier New" w:cs="Courier New"/>
      <w:sz w:val="20"/>
      <w:szCs w:val="20"/>
    </w:rPr>
  </w:style>
  <w:style w:type="paragraph" w:customStyle="1" w:styleId="Corpodetexto22">
    <w:name w:val="Corpo de texto 22"/>
    <w:basedOn w:val="Standard"/>
    <w:pPr>
      <w:spacing w:after="120" w:line="480" w:lineRule="auto"/>
    </w:pPr>
  </w:style>
  <w:style w:type="paragraph" w:customStyle="1" w:styleId="Corpodetexto31">
    <w:name w:val="Corpo de texto 31"/>
    <w:basedOn w:val="Standard"/>
    <w:pPr>
      <w:spacing w:after="120"/>
    </w:pPr>
    <w:rPr>
      <w:sz w:val="16"/>
      <w:szCs w:val="1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paragraph" w:customStyle="1" w:styleId="BodyText21">
    <w:name w:val="Body Text 21"/>
    <w:basedOn w:val="Standard"/>
    <w:pPr>
      <w:spacing w:line="360" w:lineRule="auto"/>
      <w:jc w:val="both"/>
    </w:pPr>
    <w:rPr>
      <w:rFonts w:ascii="Arial" w:hAnsi="Arial" w:cs="Arial"/>
      <w:sz w:val="20"/>
      <w:szCs w:val="20"/>
    </w:rPr>
  </w:style>
  <w:style w:type="paragraph" w:styleId="TextosemFormatao">
    <w:name w:val="Plain Text"/>
    <w:basedOn w:val="Standard"/>
    <w:rPr>
      <w:rFonts w:ascii="Consolas" w:hAnsi="Consolas"/>
      <w:sz w:val="21"/>
      <w:szCs w:val="21"/>
    </w:rPr>
  </w:style>
  <w:style w:type="paragraph" w:styleId="Reviso">
    <w:name w:val="Revision"/>
    <w:pPr>
      <w:widowControl/>
    </w:pPr>
    <w:rPr>
      <w:rFonts w:eastAsia="Times New Roman" w:cs="Calibri"/>
    </w:rPr>
  </w:style>
  <w:style w:type="paragraph" w:styleId="SemEspaamento">
    <w:name w:val="No Spacing"/>
    <w:pPr>
      <w:widowControl/>
    </w:pPr>
    <w:rPr>
      <w:rFonts w:ascii="Calibri" w:eastAsia="Times New Roman" w:hAnsi="Calibri" w:cs="Calibri"/>
      <w:sz w:val="22"/>
      <w:szCs w:val="22"/>
    </w:rPr>
  </w:style>
  <w:style w:type="paragraph" w:customStyle="1" w:styleId="Recuodecorpodetexto23">
    <w:name w:val="Recuo de corpo de texto 23"/>
    <w:basedOn w:val="Standard"/>
    <w:pPr>
      <w:spacing w:line="360" w:lineRule="auto"/>
      <w:ind w:firstLine="720"/>
      <w:jc w:val="both"/>
    </w:pPr>
  </w:style>
  <w:style w:type="paragraph" w:customStyle="1" w:styleId="western">
    <w:name w:val="western"/>
    <w:basedOn w:val="Standard"/>
    <w:pPr>
      <w:spacing w:before="280" w:after="119"/>
    </w:pPr>
  </w:style>
  <w:style w:type="paragraph" w:customStyle="1" w:styleId="xl74">
    <w:name w:val="xl74"/>
    <w:basedOn w:val="Standard"/>
    <w:pPr>
      <w:spacing w:before="280" w:after="280"/>
      <w:jc w:val="center"/>
      <w:textAlignment w:val="center"/>
    </w:pPr>
    <w:rPr>
      <w:rFonts w:ascii="Arial" w:hAnsi="Arial" w:cs="Arial"/>
      <w:sz w:val="20"/>
      <w:szCs w:val="20"/>
    </w:rPr>
  </w:style>
  <w:style w:type="paragraph" w:customStyle="1" w:styleId="xl75">
    <w:name w:val="xl75"/>
    <w:basedOn w:val="Standard"/>
    <w:pPr>
      <w:spacing w:before="280" w:after="280"/>
      <w:textAlignment w:val="center"/>
    </w:pPr>
    <w:rPr>
      <w:rFonts w:ascii="Arial" w:hAnsi="Arial" w:cs="Arial"/>
      <w:sz w:val="20"/>
      <w:szCs w:val="20"/>
    </w:rPr>
  </w:style>
  <w:style w:type="paragraph" w:customStyle="1" w:styleId="xl76">
    <w:name w:val="xl76"/>
    <w:basedOn w:val="Standard"/>
    <w:pPr>
      <w:spacing w:before="280" w:after="280"/>
      <w:jc w:val="center"/>
      <w:textAlignment w:val="center"/>
    </w:pPr>
    <w:rPr>
      <w:rFonts w:ascii="Arial" w:hAnsi="Arial" w:cs="Arial"/>
      <w:color w:val="FFFFFF"/>
      <w:sz w:val="20"/>
      <w:szCs w:val="20"/>
    </w:rPr>
  </w:style>
  <w:style w:type="paragraph" w:customStyle="1" w:styleId="xl77">
    <w:name w:val="xl77"/>
    <w:basedOn w:val="Standard"/>
    <w:pPr>
      <w:spacing w:before="280" w:after="280"/>
      <w:textAlignment w:val="center"/>
    </w:pPr>
    <w:rPr>
      <w:rFonts w:ascii="Arial" w:hAnsi="Arial" w:cs="Arial"/>
      <w:color w:val="FF0000"/>
      <w:sz w:val="20"/>
      <w:szCs w:val="20"/>
    </w:rPr>
  </w:style>
  <w:style w:type="paragraph" w:customStyle="1" w:styleId="xl78">
    <w:name w:val="xl78"/>
    <w:basedOn w:val="Standard"/>
    <w:pPr>
      <w:spacing w:before="280" w:after="280"/>
      <w:textAlignment w:val="center"/>
    </w:pPr>
    <w:rPr>
      <w:rFonts w:ascii="Arial" w:hAnsi="Arial" w:cs="Arial"/>
      <w:sz w:val="20"/>
      <w:szCs w:val="20"/>
    </w:rPr>
  </w:style>
  <w:style w:type="paragraph" w:customStyle="1" w:styleId="xl79">
    <w:name w:val="xl79"/>
    <w:basedOn w:val="Standard"/>
    <w:pPr>
      <w:spacing w:before="280" w:after="280"/>
      <w:jc w:val="center"/>
      <w:textAlignment w:val="center"/>
    </w:pPr>
    <w:rPr>
      <w:rFonts w:ascii="Arial" w:hAnsi="Arial" w:cs="Arial"/>
      <w:b/>
      <w:bCs/>
      <w:color w:val="FFFFFF"/>
      <w:sz w:val="16"/>
      <w:szCs w:val="16"/>
    </w:rPr>
  </w:style>
  <w:style w:type="paragraph" w:customStyle="1" w:styleId="xl80">
    <w:name w:val="xl80"/>
    <w:basedOn w:val="Standard"/>
    <w:pPr>
      <w:spacing w:before="280" w:after="280"/>
      <w:textAlignment w:val="center"/>
    </w:pPr>
    <w:rPr>
      <w:rFonts w:ascii="Arial" w:hAnsi="Arial" w:cs="Arial"/>
      <w:sz w:val="16"/>
      <w:szCs w:val="16"/>
    </w:rPr>
  </w:style>
  <w:style w:type="paragraph" w:customStyle="1" w:styleId="xl81">
    <w:name w:val="xl81"/>
    <w:basedOn w:val="Standard"/>
    <w:pPr>
      <w:spacing w:before="280" w:after="280"/>
      <w:textAlignment w:val="center"/>
    </w:pPr>
    <w:rPr>
      <w:rFonts w:ascii="Arial" w:hAnsi="Arial" w:cs="Arial"/>
      <w:sz w:val="16"/>
      <w:szCs w:val="16"/>
    </w:rPr>
  </w:style>
  <w:style w:type="paragraph" w:customStyle="1" w:styleId="xl82">
    <w:name w:val="xl82"/>
    <w:basedOn w:val="Standard"/>
    <w:pPr>
      <w:spacing w:before="280" w:after="280"/>
      <w:jc w:val="center"/>
    </w:pPr>
    <w:rPr>
      <w:rFonts w:ascii="Arial" w:hAnsi="Arial" w:cs="Arial"/>
      <w:sz w:val="16"/>
      <w:szCs w:val="16"/>
    </w:rPr>
  </w:style>
  <w:style w:type="paragraph" w:customStyle="1" w:styleId="xl83">
    <w:name w:val="xl83"/>
    <w:basedOn w:val="Standard"/>
    <w:pPr>
      <w:spacing w:before="280" w:after="280"/>
      <w:jc w:val="center"/>
      <w:textAlignment w:val="center"/>
    </w:pPr>
    <w:rPr>
      <w:rFonts w:ascii="Arial" w:hAnsi="Arial" w:cs="Arial"/>
      <w:sz w:val="16"/>
      <w:szCs w:val="16"/>
    </w:rPr>
  </w:style>
  <w:style w:type="paragraph" w:customStyle="1" w:styleId="xl84">
    <w:name w:val="xl84"/>
    <w:basedOn w:val="Standard"/>
    <w:pPr>
      <w:shd w:val="clear" w:color="auto" w:fill="FFFFFF"/>
      <w:spacing w:before="280" w:after="280"/>
      <w:textAlignment w:val="center"/>
    </w:pPr>
    <w:rPr>
      <w:rFonts w:ascii="Arial" w:hAnsi="Arial" w:cs="Arial"/>
      <w:sz w:val="16"/>
      <w:szCs w:val="16"/>
    </w:rPr>
  </w:style>
  <w:style w:type="paragraph" w:customStyle="1" w:styleId="xl85">
    <w:name w:val="xl85"/>
    <w:basedOn w:val="Standard"/>
    <w:pPr>
      <w:spacing w:before="280" w:after="280"/>
      <w:textAlignment w:val="center"/>
    </w:pPr>
    <w:rPr>
      <w:rFonts w:ascii="Arial" w:hAnsi="Arial" w:cs="Arial"/>
      <w:sz w:val="16"/>
      <w:szCs w:val="16"/>
    </w:rPr>
  </w:style>
  <w:style w:type="paragraph" w:customStyle="1" w:styleId="xl86">
    <w:name w:val="xl86"/>
    <w:basedOn w:val="Standard"/>
    <w:pPr>
      <w:spacing w:before="280" w:after="280"/>
      <w:textAlignment w:val="center"/>
    </w:pPr>
    <w:rPr>
      <w:rFonts w:ascii="Arial" w:hAnsi="Arial" w:cs="Arial"/>
      <w:sz w:val="16"/>
      <w:szCs w:val="16"/>
    </w:rPr>
  </w:style>
  <w:style w:type="paragraph" w:customStyle="1" w:styleId="xl87">
    <w:name w:val="xl87"/>
    <w:basedOn w:val="Standard"/>
    <w:pPr>
      <w:shd w:val="clear" w:color="auto" w:fill="FFFFFF"/>
      <w:spacing w:before="280" w:after="280"/>
      <w:textAlignment w:val="center"/>
    </w:pPr>
    <w:rPr>
      <w:rFonts w:ascii="Arial" w:hAnsi="Arial" w:cs="Arial"/>
      <w:sz w:val="16"/>
      <w:szCs w:val="16"/>
    </w:rPr>
  </w:style>
  <w:style w:type="paragraph" w:customStyle="1" w:styleId="xl88">
    <w:name w:val="xl88"/>
    <w:basedOn w:val="Standard"/>
    <w:pPr>
      <w:shd w:val="clear" w:color="auto" w:fill="D8D8D8"/>
      <w:spacing w:before="280" w:after="280"/>
      <w:textAlignment w:val="center"/>
    </w:pPr>
    <w:rPr>
      <w:rFonts w:ascii="Arial" w:hAnsi="Arial" w:cs="Arial"/>
      <w:sz w:val="16"/>
      <w:szCs w:val="16"/>
    </w:rPr>
  </w:style>
  <w:style w:type="paragraph" w:customStyle="1" w:styleId="xl89">
    <w:name w:val="xl89"/>
    <w:basedOn w:val="Standard"/>
    <w:pPr>
      <w:spacing w:before="280" w:after="280"/>
      <w:textAlignment w:val="center"/>
    </w:pPr>
    <w:rPr>
      <w:rFonts w:ascii="Arial" w:hAnsi="Arial" w:cs="Arial"/>
      <w:sz w:val="16"/>
      <w:szCs w:val="16"/>
    </w:rPr>
  </w:style>
  <w:style w:type="paragraph" w:customStyle="1" w:styleId="xl90">
    <w:name w:val="xl90"/>
    <w:basedOn w:val="Standard"/>
    <w:pPr>
      <w:spacing w:before="280" w:after="280"/>
      <w:jc w:val="center"/>
    </w:pPr>
    <w:rPr>
      <w:rFonts w:ascii="Arial" w:hAnsi="Arial" w:cs="Arial"/>
      <w:sz w:val="16"/>
      <w:szCs w:val="16"/>
    </w:rPr>
  </w:style>
  <w:style w:type="paragraph" w:customStyle="1" w:styleId="xl91">
    <w:name w:val="xl91"/>
    <w:basedOn w:val="Standard"/>
    <w:pPr>
      <w:shd w:val="clear" w:color="auto" w:fill="D8D8D8"/>
      <w:spacing w:before="280" w:after="280"/>
      <w:textAlignment w:val="center"/>
    </w:pPr>
    <w:rPr>
      <w:rFonts w:ascii="Arial" w:hAnsi="Arial" w:cs="Arial"/>
      <w:sz w:val="16"/>
      <w:szCs w:val="16"/>
    </w:rPr>
  </w:style>
  <w:style w:type="paragraph" w:customStyle="1" w:styleId="xl92">
    <w:name w:val="xl92"/>
    <w:basedOn w:val="Standard"/>
    <w:pPr>
      <w:shd w:val="clear" w:color="auto" w:fill="FFFFFF"/>
      <w:spacing w:before="280" w:after="280"/>
      <w:textAlignment w:val="center"/>
    </w:pPr>
    <w:rPr>
      <w:rFonts w:ascii="Arial" w:hAnsi="Arial" w:cs="Arial"/>
      <w:sz w:val="16"/>
      <w:szCs w:val="16"/>
    </w:rPr>
  </w:style>
  <w:style w:type="paragraph" w:styleId="Recuodecorpodetexto3">
    <w:name w:val="Body Text Indent 3"/>
    <w:basedOn w:val="Standard"/>
    <w:pPr>
      <w:spacing w:after="120"/>
      <w:ind w:left="283"/>
    </w:pPr>
    <w:rPr>
      <w:sz w:val="16"/>
      <w:szCs w:val="16"/>
    </w:rPr>
  </w:style>
  <w:style w:type="paragraph" w:styleId="PargrafodaLista">
    <w:name w:val="List Paragraph"/>
    <w:basedOn w:val="Standard"/>
    <w:pPr>
      <w:ind w:left="708"/>
    </w:pPr>
  </w:style>
  <w:style w:type="paragraph" w:styleId="Textodecomentrio">
    <w:name w:val="annotation text"/>
    <w:basedOn w:val="Standard"/>
    <w:rPr>
      <w:sz w:val="20"/>
      <w:szCs w:val="20"/>
      <w:lang w:val="en-US" w:bidi="en-US"/>
    </w:rPr>
  </w:style>
  <w:style w:type="paragraph" w:styleId="Assuntodocomentrio">
    <w:name w:val="annotation subject"/>
    <w:basedOn w:val="Textodecomentrio"/>
    <w:next w:val="Textodecomentrio"/>
    <w:pPr>
      <w:spacing w:line="276" w:lineRule="auto"/>
    </w:pPr>
    <w:rPr>
      <w:rFonts w:eastAsia="Calibri"/>
      <w:b/>
      <w:bCs/>
      <w:lang w:val="pt-BR" w:bidi="ar-SA"/>
    </w:rPr>
  </w:style>
  <w:style w:type="paragraph" w:customStyle="1" w:styleId="Contents1">
    <w:name w:val="Contents 1"/>
    <w:basedOn w:val="Standard"/>
    <w:next w:val="Standard"/>
  </w:style>
  <w:style w:type="paragraph" w:customStyle="1" w:styleId="Contents4">
    <w:name w:val="Contents 4"/>
    <w:basedOn w:val="Index"/>
    <w:pPr>
      <w:tabs>
        <w:tab w:val="right" w:leader="dot" w:pos="9637"/>
      </w:tabs>
      <w:ind w:left="849"/>
    </w:pPr>
  </w:style>
  <w:style w:type="paragraph" w:customStyle="1" w:styleId="Contents5">
    <w:name w:val="Contents 5"/>
    <w:basedOn w:val="Index"/>
    <w:pPr>
      <w:tabs>
        <w:tab w:val="right" w:leader="dot" w:pos="9637"/>
      </w:tabs>
      <w:ind w:left="1132"/>
    </w:pPr>
  </w:style>
  <w:style w:type="paragraph" w:customStyle="1" w:styleId="Contents6">
    <w:name w:val="Contents 6"/>
    <w:basedOn w:val="Index"/>
    <w:pPr>
      <w:tabs>
        <w:tab w:val="right" w:leader="dot" w:pos="9637"/>
      </w:tabs>
      <w:ind w:left="1415"/>
    </w:pPr>
  </w:style>
  <w:style w:type="paragraph" w:customStyle="1" w:styleId="Contents7">
    <w:name w:val="Contents 7"/>
    <w:basedOn w:val="Index"/>
    <w:pPr>
      <w:tabs>
        <w:tab w:val="right" w:leader="dot" w:pos="9637"/>
      </w:tabs>
      <w:ind w:left="1698"/>
    </w:pPr>
  </w:style>
  <w:style w:type="paragraph" w:customStyle="1" w:styleId="Contents8">
    <w:name w:val="Contents 8"/>
    <w:basedOn w:val="Index"/>
    <w:pPr>
      <w:tabs>
        <w:tab w:val="right" w:leader="dot" w:pos="9637"/>
      </w:tabs>
      <w:ind w:left="1981"/>
    </w:pPr>
  </w:style>
  <w:style w:type="paragraph" w:customStyle="1" w:styleId="Contents9">
    <w:name w:val="Contents 9"/>
    <w:basedOn w:val="Index"/>
    <w:pPr>
      <w:tabs>
        <w:tab w:val="right" w:leader="dot" w:pos="9637"/>
      </w:tabs>
      <w:ind w:left="2264"/>
    </w:pPr>
  </w:style>
  <w:style w:type="paragraph" w:customStyle="1" w:styleId="Contents10">
    <w:name w:val="Contents 10"/>
    <w:basedOn w:val="Index"/>
    <w:pPr>
      <w:tabs>
        <w:tab w:val="right" w:leader="dot" w:pos="9637"/>
      </w:tabs>
      <w:ind w:left="2547"/>
    </w:pPr>
  </w:style>
  <w:style w:type="paragraph" w:customStyle="1" w:styleId="Ementas">
    <w:name w:val="Ementas"/>
    <w:basedOn w:val="Standard"/>
    <w:pPr>
      <w:spacing w:before="200" w:after="120" w:line="360" w:lineRule="auto"/>
      <w:jc w:val="both"/>
    </w:pPr>
    <w:rPr>
      <w:rFonts w:ascii="Cambria" w:hAnsi="Cambria" w:cs="Arial"/>
      <w:szCs w:val="21"/>
    </w:rPr>
  </w:style>
  <w:style w:type="paragraph" w:customStyle="1" w:styleId="Apendice">
    <w:name w:val="Apendice"/>
    <w:basedOn w:val="Ttulo1"/>
    <w:pPr>
      <w:numPr>
        <w:numId w:val="1"/>
      </w:numPr>
    </w:pPr>
  </w:style>
  <w:style w:type="paragraph" w:customStyle="1" w:styleId="ContentsHeading">
    <w:name w:val="Contents Heading"/>
    <w:basedOn w:val="Ttulo"/>
    <w:pPr>
      <w:suppressLineNumbers/>
    </w:pPr>
    <w:rPr>
      <w:b/>
      <w:bCs/>
      <w:sz w:val="32"/>
      <w:szCs w:val="32"/>
    </w:rPr>
  </w:style>
  <w:style w:type="character" w:customStyle="1" w:styleId="WW8Num1z0">
    <w:name w:val="WW8Num1z0"/>
    <w:rPr>
      <w:rFonts w:ascii="Symbol" w:hAnsi="Symbol" w:cs="StarSymbol, 'Arial Unicode MS'"/>
      <w:sz w:val="18"/>
      <w:szCs w:val="18"/>
    </w:rPr>
  </w:style>
  <w:style w:type="character" w:customStyle="1" w:styleId="WW8Num2z0">
    <w:name w:val="WW8Num2z0"/>
    <w:rPr>
      <w:rFonts w:ascii="Symbol" w:hAnsi="Symbol" w:cs="StarSymbol, 'Arial Unicode MS'"/>
      <w:sz w:val="18"/>
      <w:szCs w:val="18"/>
    </w:rPr>
  </w:style>
  <w:style w:type="character" w:customStyle="1" w:styleId="WW8Num7z0">
    <w:name w:val="WW8Num7z0"/>
    <w:rPr>
      <w:rFonts w:ascii="Wingdings" w:hAnsi="Wingdings"/>
      <w:b w:val="0"/>
      <w:i w:val="0"/>
      <w:strike w:val="0"/>
      <w:dstrike w:val="0"/>
      <w:outline w:val="0"/>
      <w:color w:val="000000"/>
      <w:position w:val="0"/>
      <w:sz w:val="24"/>
      <w:szCs w:val="24"/>
      <w:vertAlign w:val="baseline"/>
    </w:rPr>
  </w:style>
  <w:style w:type="character" w:customStyle="1" w:styleId="WW8Num10z0">
    <w:name w:val="WW8Num10z0"/>
    <w:rPr>
      <w:rFonts w:ascii="Wingdings" w:hAnsi="Wingdings"/>
    </w:rPr>
  </w:style>
  <w:style w:type="character" w:customStyle="1" w:styleId="WW8Num11z0">
    <w:name w:val="WW8Num11z0"/>
    <w:rPr>
      <w:rFonts w:ascii="Wingdings" w:hAnsi="Wingdings"/>
    </w:rPr>
  </w:style>
  <w:style w:type="character" w:customStyle="1" w:styleId="WW8Num12z0">
    <w:name w:val="WW8Num12z0"/>
    <w:rPr>
      <w:rFonts w:ascii="Wingdings" w:hAnsi="Wingdings"/>
    </w:rPr>
  </w:style>
  <w:style w:type="character" w:customStyle="1" w:styleId="WW8Num15z0">
    <w:name w:val="WW8Num15z0"/>
    <w:rPr>
      <w:rFonts w:ascii="Wingdings" w:hAnsi="Wingdings"/>
    </w:rPr>
  </w:style>
  <w:style w:type="character" w:customStyle="1" w:styleId="WW8Num16z0">
    <w:name w:val="WW8Num16z0"/>
    <w:rPr>
      <w:rFonts w:ascii="Wingdings" w:hAnsi="Wingdings"/>
    </w:rPr>
  </w:style>
  <w:style w:type="character" w:customStyle="1" w:styleId="WW8Num26z0">
    <w:name w:val="WW8Num26z0"/>
    <w:rPr>
      <w:rFonts w:ascii="Wingdings" w:hAnsi="Wingdings"/>
    </w:rPr>
  </w:style>
  <w:style w:type="character" w:customStyle="1" w:styleId="WW8Num27z0">
    <w:name w:val="WW8Num27z0"/>
    <w:rPr>
      <w:rFonts w:ascii="Wingdings" w:hAnsi="Wingdings"/>
    </w:rPr>
  </w:style>
  <w:style w:type="character" w:customStyle="1" w:styleId="WW8Num28z0">
    <w:name w:val="WW8Num28z0"/>
    <w:rPr>
      <w:rFonts w:ascii="Wingdings" w:hAnsi="Wingdings"/>
    </w:rPr>
  </w:style>
  <w:style w:type="character" w:customStyle="1" w:styleId="WW8Num30z0">
    <w:name w:val="WW8Num30z0"/>
    <w:rPr>
      <w:rFonts w:ascii="Wingdings" w:hAnsi="Wingdings"/>
      <w:i w:val="0"/>
    </w:rPr>
  </w:style>
  <w:style w:type="character" w:customStyle="1" w:styleId="WW8Num31z0">
    <w:name w:val="WW8Num31z0"/>
    <w:rPr>
      <w:rFonts w:ascii="Wingdings" w:hAnsi="Wingdings"/>
      <w:i w:val="0"/>
    </w:rPr>
  </w:style>
  <w:style w:type="character" w:customStyle="1" w:styleId="WW8Num32z0">
    <w:name w:val="WW8Num32z0"/>
    <w:rPr>
      <w:rFonts w:ascii="Wingdings" w:hAnsi="Wingdings"/>
      <w:i w:val="0"/>
    </w:rPr>
  </w:style>
  <w:style w:type="character" w:customStyle="1" w:styleId="WW8Num40z0">
    <w:name w:val="WW8Num40z0"/>
    <w:rPr>
      <w:rFonts w:ascii="Symbol" w:hAnsi="Symbol"/>
    </w:rPr>
  </w:style>
  <w:style w:type="character" w:customStyle="1" w:styleId="WW8Num41z0">
    <w:name w:val="WW8Num41z0"/>
    <w:rPr>
      <w:rFonts w:ascii="Symbol" w:hAnsi="Symbol"/>
    </w:rPr>
  </w:style>
  <w:style w:type="character" w:customStyle="1" w:styleId="WW8Num44z0">
    <w:name w:val="WW8Num44z0"/>
    <w:rPr>
      <w:rFonts w:ascii="Symbol" w:hAnsi="Symbol"/>
    </w:rPr>
  </w:style>
  <w:style w:type="character" w:customStyle="1" w:styleId="WW8Num45z0">
    <w:name w:val="WW8Num45z0"/>
    <w:rPr>
      <w:rFonts w:ascii="Wingdings" w:hAnsi="Wingdings"/>
    </w:rPr>
  </w:style>
  <w:style w:type="character" w:customStyle="1" w:styleId="WW8Num46z0">
    <w:name w:val="WW8Num46z0"/>
    <w:rPr>
      <w:rFonts w:ascii="Wingdings" w:hAnsi="Wingdings"/>
    </w:rPr>
  </w:style>
  <w:style w:type="character" w:customStyle="1" w:styleId="WW8Num49z0">
    <w:name w:val="WW8Num49z0"/>
    <w:rPr>
      <w:rFonts w:ascii="Wingdings" w:hAnsi="Wingdings"/>
      <w:b w:val="0"/>
      <w:i w:val="0"/>
      <w:sz w:val="24"/>
      <w:szCs w:val="24"/>
    </w:rPr>
  </w:style>
  <w:style w:type="character" w:customStyle="1" w:styleId="WW8Num50z0">
    <w:name w:val="WW8Num50z0"/>
    <w:rPr>
      <w:rFonts w:ascii="Wingdings" w:hAnsi="Wingdings"/>
      <w:b w:val="0"/>
      <w:i w:val="0"/>
      <w:sz w:val="24"/>
      <w:szCs w:val="24"/>
    </w:rPr>
  </w:style>
  <w:style w:type="character" w:customStyle="1" w:styleId="WW8Num51z0">
    <w:name w:val="WW8Num51z0"/>
    <w:rPr>
      <w:rFonts w:ascii="Wingdings" w:hAnsi="Wingdings"/>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7z0">
    <w:name w:val="WW8Num67z0"/>
    <w:rPr>
      <w:rFonts w:ascii="Wingdings" w:hAnsi="Wingdings"/>
    </w:rPr>
  </w:style>
  <w:style w:type="character" w:customStyle="1" w:styleId="WW8Num68z0">
    <w:name w:val="WW8Num68z0"/>
    <w:rPr>
      <w:rFonts w:ascii="Wingdings" w:hAnsi="Wingdings"/>
    </w:rPr>
  </w:style>
  <w:style w:type="character" w:customStyle="1" w:styleId="WW8Num69z0">
    <w:name w:val="WW8Num69z0"/>
    <w:rPr>
      <w:rFonts w:ascii="Wingdings" w:hAnsi="Wingdings"/>
      <w:i w:val="0"/>
    </w:rPr>
  </w:style>
  <w:style w:type="character" w:customStyle="1" w:styleId="WW8Num70z0">
    <w:name w:val="WW8Num70z0"/>
    <w:rPr>
      <w:rFonts w:ascii="Wingdings" w:hAnsi="Wingdings"/>
      <w:i w:val="0"/>
    </w:rPr>
  </w:style>
  <w:style w:type="character" w:customStyle="1" w:styleId="WW8Num71z0">
    <w:name w:val="WW8Num71z0"/>
    <w:rPr>
      <w:rFonts w:ascii="Wingdings" w:hAnsi="Wingdings"/>
    </w:rPr>
  </w:style>
  <w:style w:type="character" w:customStyle="1" w:styleId="WW8Num72z0">
    <w:name w:val="WW8Num72z0"/>
    <w:rPr>
      <w:rFonts w:ascii="Wingdings" w:hAnsi="Wingdings"/>
    </w:rPr>
  </w:style>
  <w:style w:type="character" w:customStyle="1" w:styleId="WW8Num73z0">
    <w:name w:val="WW8Num73z0"/>
    <w:rPr>
      <w:rFonts w:ascii="Wingdings" w:hAnsi="Wingdings"/>
    </w:rPr>
  </w:style>
  <w:style w:type="character" w:customStyle="1" w:styleId="WW8Num74z0">
    <w:name w:val="WW8Num74z0"/>
    <w:rPr>
      <w:rFonts w:ascii="Wingdings" w:hAnsi="Wingdings"/>
    </w:rPr>
  </w:style>
  <w:style w:type="character" w:customStyle="1" w:styleId="WW8Num75z0">
    <w:name w:val="WW8Num75z0"/>
    <w:rPr>
      <w:rFonts w:ascii="Wingdings" w:hAnsi="Wingdings"/>
    </w:rPr>
  </w:style>
  <w:style w:type="character" w:customStyle="1" w:styleId="WW8Num76z0">
    <w:name w:val="WW8Num76z0"/>
    <w:rPr>
      <w:rFonts w:ascii="Wingdings" w:hAnsi="Wingdings"/>
    </w:rPr>
  </w:style>
  <w:style w:type="character" w:customStyle="1" w:styleId="WW8Num77z0">
    <w:name w:val="WW8Num77z0"/>
    <w:rPr>
      <w:rFonts w:ascii="Wingdings" w:hAnsi="Wingdings"/>
    </w:rPr>
  </w:style>
  <w:style w:type="character" w:customStyle="1" w:styleId="WW8Num78z0">
    <w:name w:val="WW8Num78z0"/>
    <w:rPr>
      <w:rFonts w:ascii="Wingdings" w:hAnsi="Wingdings" w:cs="StarSymbol, 'Arial Unicode MS'"/>
      <w:sz w:val="18"/>
      <w:szCs w:val="18"/>
    </w:rPr>
  </w:style>
  <w:style w:type="character" w:customStyle="1" w:styleId="WW8Num78z1">
    <w:name w:val="WW8Num78z1"/>
    <w:rPr>
      <w:rFonts w:ascii="Wingdings 2" w:hAnsi="Wingdings 2" w:cs="StarSymbol, 'Arial Unicode MS'"/>
      <w:sz w:val="18"/>
      <w:szCs w:val="18"/>
    </w:rPr>
  </w:style>
  <w:style w:type="character" w:customStyle="1" w:styleId="WW8Num78z2">
    <w:name w:val="WW8Num78z2"/>
    <w:rPr>
      <w:rFonts w:ascii="StarSymbol, 'Arial Unicode MS'" w:hAnsi="StarSymbol, 'Arial Unicode MS'" w:cs="StarSymbol, 'Arial Unicode MS'"/>
      <w:sz w:val="18"/>
      <w:szCs w:val="18"/>
    </w:rPr>
  </w:style>
  <w:style w:type="character" w:customStyle="1" w:styleId="WW8Num79z0">
    <w:name w:val="WW8Num79z0"/>
    <w:rPr>
      <w:rFonts w:ascii="Wingdings" w:hAnsi="Wingdings"/>
      <w:b w:val="0"/>
      <w:i w:val="0"/>
      <w:strike w:val="0"/>
      <w:dstrike w:val="0"/>
      <w:outline w:val="0"/>
      <w:color w:val="000000"/>
      <w:position w:val="0"/>
      <w:sz w:val="24"/>
      <w:szCs w:val="24"/>
      <w:vertAlign w:val="baseline"/>
    </w:rPr>
  </w:style>
  <w:style w:type="character" w:customStyle="1" w:styleId="WW8Num79z1">
    <w:name w:val="WW8Num79z1"/>
    <w:rPr>
      <w:rFonts w:ascii="Wingdings 2" w:hAnsi="Wingdings 2" w:cs="StarSymbol, 'Arial Unicode MS'"/>
      <w:sz w:val="18"/>
      <w:szCs w:val="18"/>
    </w:rPr>
  </w:style>
  <w:style w:type="character" w:customStyle="1" w:styleId="WW8Num79z2">
    <w:name w:val="WW8Num79z2"/>
    <w:rPr>
      <w:rFonts w:ascii="StarSymbol, 'Arial Unicode MS'" w:hAnsi="StarSymbol, 'Arial Unicode MS'" w:cs="StarSymbol, 'Arial Unicode MS'"/>
      <w:sz w:val="18"/>
      <w:szCs w:val="18"/>
    </w:rPr>
  </w:style>
  <w:style w:type="character" w:customStyle="1" w:styleId="WW8Num81z0">
    <w:name w:val="WW8Num81z0"/>
    <w:rPr>
      <w:rFonts w:ascii="Symbol" w:hAnsi="Symbol"/>
      <w:sz w:val="20"/>
    </w:rPr>
  </w:style>
  <w:style w:type="character" w:customStyle="1" w:styleId="WW8Num81z1">
    <w:name w:val="WW8Num81z1"/>
    <w:rPr>
      <w:rFonts w:ascii="Courier New" w:hAnsi="Courier New"/>
      <w:sz w:val="20"/>
    </w:rPr>
  </w:style>
  <w:style w:type="character" w:customStyle="1" w:styleId="WW8Num81z2">
    <w:name w:val="WW8Num81z2"/>
    <w:rPr>
      <w:rFonts w:ascii="Wingdings" w:hAnsi="Wingdings"/>
      <w:sz w:val="20"/>
    </w:rPr>
  </w:style>
  <w:style w:type="character" w:customStyle="1" w:styleId="WW8Num82z0">
    <w:name w:val="WW8Num82z0"/>
    <w:rPr>
      <w:rFonts w:ascii="Wingdings" w:hAnsi="Wingdings"/>
    </w:rPr>
  </w:style>
  <w:style w:type="character" w:customStyle="1" w:styleId="WW8Num83z0">
    <w:name w:val="WW8Num83z0"/>
    <w:rPr>
      <w:b w:val="0"/>
    </w:rPr>
  </w:style>
  <w:style w:type="character" w:customStyle="1" w:styleId="WW8Num86z0">
    <w:name w:val="WW8Num86z0"/>
    <w:rPr>
      <w:rFonts w:ascii="Symbol" w:hAnsi="Symbol"/>
      <w:sz w:val="20"/>
    </w:rPr>
  </w:style>
  <w:style w:type="character" w:customStyle="1" w:styleId="WW8Num86z1">
    <w:name w:val="WW8Num86z1"/>
    <w:rPr>
      <w:rFonts w:ascii="Courier New" w:hAnsi="Courier New"/>
      <w:sz w:val="20"/>
    </w:rPr>
  </w:style>
  <w:style w:type="character" w:customStyle="1" w:styleId="WW8Num86z2">
    <w:name w:val="WW8Num86z2"/>
    <w:rPr>
      <w:rFonts w:ascii="Wingdings" w:hAnsi="Wingdings"/>
      <w:sz w:val="20"/>
    </w:rPr>
  </w:style>
  <w:style w:type="character" w:customStyle="1" w:styleId="WW8Num88z0">
    <w:name w:val="WW8Num88z0"/>
    <w:rPr>
      <w:rFonts w:ascii="Wingdings" w:hAnsi="Wingdings"/>
    </w:rPr>
  </w:style>
  <w:style w:type="character" w:customStyle="1" w:styleId="WW8Num88z1">
    <w:name w:val="WW8Num88z1"/>
    <w:rPr>
      <w:rFonts w:ascii="Courier New" w:hAnsi="Courier New" w:cs="Courier New"/>
    </w:rPr>
  </w:style>
  <w:style w:type="character" w:customStyle="1" w:styleId="WW8Num88z3">
    <w:name w:val="WW8Num88z3"/>
    <w:rPr>
      <w:rFonts w:ascii="Symbol" w:hAnsi="Symbol"/>
    </w:rPr>
  </w:style>
  <w:style w:type="character" w:customStyle="1" w:styleId="WW8Num89z0">
    <w:name w:val="WW8Num89z0"/>
    <w:rPr>
      <w:rFonts w:ascii="Symbol" w:hAnsi="Symbol"/>
    </w:rPr>
  </w:style>
  <w:style w:type="character" w:customStyle="1" w:styleId="WW8Num89z1">
    <w:name w:val="WW8Num89z1"/>
    <w:rPr>
      <w:rFonts w:ascii="Courier New" w:hAnsi="Courier New" w:cs="Courier New"/>
    </w:rPr>
  </w:style>
  <w:style w:type="character" w:customStyle="1" w:styleId="WW8Num89z2">
    <w:name w:val="WW8Num89z2"/>
    <w:rPr>
      <w:rFonts w:ascii="Wingdings" w:hAnsi="Wingdings"/>
    </w:rPr>
  </w:style>
  <w:style w:type="character" w:customStyle="1" w:styleId="TextodebaloChar">
    <w:name w:val="Texto de balão Char"/>
    <w:basedOn w:val="Fontepargpadro"/>
    <w:rPr>
      <w:rFonts w:ascii="Tahoma" w:hAnsi="Tahoma" w:cs="Tahoma"/>
      <w:sz w:val="16"/>
      <w:szCs w:val="16"/>
    </w:rPr>
  </w:style>
  <w:style w:type="character" w:customStyle="1" w:styleId="Ttulo3Char">
    <w:name w:val="Título 3 Char"/>
    <w:basedOn w:val="Fontepargpadro"/>
    <w:rPr>
      <w:rFonts w:ascii="Arial" w:eastAsia="Times New Roman" w:hAnsi="Arial" w:cs="Arial"/>
      <w:b/>
      <w:bCs/>
      <w:sz w:val="26"/>
      <w:szCs w:val="26"/>
    </w:rPr>
  </w:style>
  <w:style w:type="character" w:customStyle="1" w:styleId="Ttulo2Char">
    <w:name w:val="Título 2 Char"/>
    <w:basedOn w:val="Fontepargpadro"/>
    <w:rPr>
      <w:rFonts w:ascii="Cambria" w:eastAsia="Times New Roman" w:hAnsi="Cambria" w:cs="Times New Roman"/>
      <w:b/>
      <w:bCs/>
      <w:i/>
      <w:iCs/>
      <w:sz w:val="28"/>
      <w:szCs w:val="28"/>
    </w:rPr>
  </w:style>
  <w:style w:type="character" w:customStyle="1" w:styleId="Ttulo1Char">
    <w:name w:val="Título 1 Char"/>
    <w:basedOn w:val="Fontepargpadro"/>
    <w:rPr>
      <w:rFonts w:ascii="Cambria" w:eastAsia="Times New Roman" w:hAnsi="Cambria" w:cs="Times New Roman"/>
      <w:b/>
      <w:bCs/>
      <w:kern w:val="3"/>
      <w:sz w:val="32"/>
      <w:szCs w:val="32"/>
    </w:rPr>
  </w:style>
  <w:style w:type="character" w:customStyle="1" w:styleId="Internetlink">
    <w:name w:val="Internet link"/>
    <w:basedOn w:val="Fontepargpadro"/>
    <w:rPr>
      <w:color w:val="0000FF"/>
      <w:u w:val="single"/>
    </w:rPr>
  </w:style>
  <w:style w:type="character" w:customStyle="1" w:styleId="CorpodetextoChar">
    <w:name w:val="Corpo de texto Char"/>
    <w:basedOn w:val="Fontepargpadro"/>
    <w:rPr>
      <w:rFonts w:ascii="Book Antiqua" w:eastAsia="Times New Roman" w:hAnsi="Book Antiqua" w:cs="Arial"/>
      <w:sz w:val="24"/>
      <w:szCs w:val="24"/>
      <w:lang w:val="en-US"/>
    </w:rPr>
  </w:style>
  <w:style w:type="character" w:customStyle="1" w:styleId="Ttulo4Char">
    <w:name w:val="Título 4 Char"/>
    <w:basedOn w:val="Fontepargpadro"/>
    <w:rPr>
      <w:rFonts w:ascii="Times New Roman" w:eastAsia="Times New Roman" w:hAnsi="Times New Roman"/>
      <w:b/>
      <w:bCs/>
      <w:sz w:val="28"/>
      <w:szCs w:val="28"/>
    </w:rPr>
  </w:style>
  <w:style w:type="character" w:customStyle="1" w:styleId="Ttulo5Char">
    <w:name w:val="Título 5 Char"/>
    <w:basedOn w:val="Fontepargpadro"/>
    <w:rPr>
      <w:rFonts w:ascii="Times New Roman" w:eastAsia="Times New Roman" w:hAnsi="Times New Roman"/>
      <w:b/>
      <w:bCs/>
      <w:i/>
      <w:iCs/>
      <w:sz w:val="26"/>
      <w:szCs w:val="26"/>
    </w:rPr>
  </w:style>
  <w:style w:type="character" w:customStyle="1" w:styleId="WW8Num3z0">
    <w:name w:val="WW8Num3z0"/>
    <w:rPr>
      <w:rFonts w:ascii="Symbol" w:hAnsi="Symbol" w:cs="StarSymbol, 'Arial Unicode MS'"/>
      <w:sz w:val="18"/>
      <w:szCs w:val="18"/>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btitle">
    <w:name w:val="btitle"/>
    <w:basedOn w:val="Fontepargpadro1"/>
  </w:style>
  <w:style w:type="character" w:customStyle="1" w:styleId="txtarial8ptgray1">
    <w:name w:val="txt_arial_8pt_gray1"/>
    <w:basedOn w:val="Fontepargpadro1"/>
    <w:rPr>
      <w:rFonts w:ascii="Verdana" w:hAnsi="Verdana"/>
      <w:color w:val="666666"/>
      <w:sz w:val="16"/>
      <w:szCs w:val="16"/>
    </w:rPr>
  </w:style>
  <w:style w:type="character" w:customStyle="1" w:styleId="txtarial8ptgray">
    <w:name w:val="txt_arial_8pt_gray"/>
    <w:basedOn w:val="Fontepargpadro1"/>
  </w:style>
  <w:style w:type="character" w:customStyle="1" w:styleId="style31">
    <w:name w:val="style31"/>
    <w:basedOn w:val="Fontepargpadro1"/>
    <w:rPr>
      <w:rFonts w:ascii="Arial" w:hAnsi="Arial" w:cs="Arial"/>
      <w:color w:val="3E647E"/>
      <w:sz w:val="18"/>
      <w:szCs w:val="18"/>
    </w:rPr>
  </w:style>
  <w:style w:type="character" w:customStyle="1" w:styleId="spelle">
    <w:name w:val="spelle"/>
    <w:basedOn w:val="Fontepargpadro1"/>
  </w:style>
  <w:style w:type="character" w:customStyle="1" w:styleId="txtarial8ptblack">
    <w:name w:val="txt_arial_8pt_black"/>
    <w:basedOn w:val="Fontepargpadro1"/>
  </w:style>
  <w:style w:type="character" w:customStyle="1" w:styleId="RodapChar">
    <w:name w:val="Rodapé Char"/>
    <w:basedOn w:val="Fontepargpadro"/>
    <w:rPr>
      <w:rFonts w:ascii="Times New Roman" w:eastAsia="Times New Roman" w:hAnsi="Times New Roman"/>
      <w:sz w:val="24"/>
      <w:szCs w:val="24"/>
    </w:rPr>
  </w:style>
  <w:style w:type="character" w:customStyle="1" w:styleId="CabealhoChar">
    <w:name w:val="Cabeçalho Char"/>
    <w:basedOn w:val="Fontepargpadro"/>
    <w:rPr>
      <w:rFonts w:ascii="Times New Roman" w:eastAsia="Times New Roman" w:hAnsi="Times New Roman"/>
      <w:sz w:val="24"/>
      <w:szCs w:val="24"/>
    </w:rPr>
  </w:style>
  <w:style w:type="character" w:customStyle="1" w:styleId="Pr-formataoHTMLChar">
    <w:name w:val="Pré-formatação HTML Char"/>
    <w:basedOn w:val="Fontepargpadro"/>
    <w:rPr>
      <w:rFonts w:ascii="Courier New" w:eastAsia="Times New Roman" w:hAnsi="Courier New" w:cs="Courier New"/>
    </w:rPr>
  </w:style>
  <w:style w:type="character" w:customStyle="1" w:styleId="TtuloChar">
    <w:name w:val="Título Char"/>
    <w:basedOn w:val="Fontepargpadro"/>
    <w:rPr>
      <w:rFonts w:ascii="Arial" w:eastAsia="Times New Roman" w:hAnsi="Arial" w:cs="Arial"/>
      <w:b/>
      <w:sz w:val="24"/>
      <w:szCs w:val="24"/>
    </w:rPr>
  </w:style>
  <w:style w:type="character" w:customStyle="1" w:styleId="TextosemFormataoChar">
    <w:name w:val="Texto sem Formatação Char"/>
    <w:basedOn w:val="Fontepargpadro"/>
    <w:rPr>
      <w:rFonts w:ascii="Consolas" w:hAnsi="Consolas"/>
      <w:sz w:val="21"/>
      <w:szCs w:val="21"/>
    </w:rPr>
  </w:style>
  <w:style w:type="character" w:customStyle="1" w:styleId="StrongEmphasis">
    <w:name w:val="Strong Emphasis"/>
    <w:basedOn w:val="Fontepargpadro"/>
    <w:rPr>
      <w:b/>
      <w:bCs/>
    </w:rPr>
  </w:style>
  <w:style w:type="character" w:customStyle="1" w:styleId="SemEspaamentoChar">
    <w:name w:val="Sem Espaçamento Char"/>
    <w:basedOn w:val="Fontepargpadro"/>
    <w:rPr>
      <w:rFonts w:eastAsia="Times New Roman"/>
      <w:sz w:val="22"/>
      <w:szCs w:val="22"/>
      <w:lang w:val="pt-BR" w:bidi="ar-SA"/>
    </w:rPr>
  </w:style>
  <w:style w:type="character" w:customStyle="1" w:styleId="VisitedInternetLink">
    <w:name w:val="Visited Internet Link"/>
    <w:basedOn w:val="Fontepargpadro"/>
    <w:rPr>
      <w:color w:val="800080"/>
      <w:u w:val="single"/>
    </w:rPr>
  </w:style>
  <w:style w:type="character" w:customStyle="1" w:styleId="Recuodecorpodetexto3Char">
    <w:name w:val="Recuo de corpo de texto 3 Char"/>
    <w:basedOn w:val="Fontepargpadro"/>
    <w:rPr>
      <w:sz w:val="16"/>
      <w:szCs w:val="16"/>
    </w:rPr>
  </w:style>
  <w:style w:type="character" w:styleId="nfase">
    <w:name w:val="Emphasis"/>
    <w:basedOn w:val="Fontepargpadro"/>
    <w:rPr>
      <w:i/>
      <w:iCs/>
    </w:rPr>
  </w:style>
  <w:style w:type="character" w:styleId="Refdecomentrio">
    <w:name w:val="annotation reference"/>
    <w:basedOn w:val="Fontepargpadro"/>
    <w:rPr>
      <w:sz w:val="16"/>
      <w:szCs w:val="16"/>
    </w:rPr>
  </w:style>
  <w:style w:type="character" w:customStyle="1" w:styleId="TextodecomentrioChar">
    <w:name w:val="Texto de comentário Char"/>
    <w:basedOn w:val="Fontepargpadro"/>
    <w:rPr>
      <w:rFonts w:eastAsia="Times New Roman"/>
      <w:lang w:val="en-US" w:bidi="en-US"/>
    </w:rPr>
  </w:style>
  <w:style w:type="character" w:customStyle="1" w:styleId="AssuntodocomentrioChar">
    <w:name w:val="Assunto do comentário Char"/>
    <w:basedOn w:val="TextodecomentrioChar"/>
    <w:rPr>
      <w:rFonts w:eastAsia="Times New Roman"/>
      <w:b/>
      <w:bCs/>
      <w:lang w:val="en-US" w:bidi="en-US"/>
    </w:rPr>
  </w:style>
  <w:style w:type="character" w:customStyle="1" w:styleId="apple-style-span">
    <w:name w:val="apple-style-span"/>
    <w:basedOn w:val="Fontepargpadro"/>
  </w:style>
  <w:style w:type="character" w:customStyle="1" w:styleId="apple-converted-space">
    <w:name w:val="apple-converted-space"/>
    <w:basedOn w:val="Fontepargpadro"/>
  </w:style>
  <w:style w:type="character" w:customStyle="1" w:styleId="NumberingSymbols">
    <w:name w:val="Numbering Symbols"/>
  </w:style>
  <w:style w:type="character" w:customStyle="1" w:styleId="SourceText">
    <w:name w:val="Source Text"/>
    <w:rPr>
      <w:rFonts w:ascii="DejaVu Sans Mono" w:eastAsia="DejaVu Sans Mono" w:hAnsi="DejaVu Sans Mono" w:cs="DejaVu Sans Mono"/>
    </w:rPr>
  </w:style>
  <w:style w:type="character" w:customStyle="1" w:styleId="tx-psmhighlight-sword-1">
    <w:name w:val="tx-psmhighlight-sword-1"/>
    <w:basedOn w:val="Fontepargpadro"/>
  </w:style>
  <w:style w:type="character" w:customStyle="1" w:styleId="WW-Teletipo11">
    <w:name w:val="WW-Teletipo11"/>
    <w:rPr>
      <w:rFonts w:ascii="Nimbus Mono L" w:eastAsia="Nimbus Mono L" w:hAnsi="Nimbus Mono L" w:cs="Nimbus Mono L"/>
    </w:rPr>
  </w:style>
  <w:style w:type="character" w:customStyle="1" w:styleId="WW-Teletipo">
    <w:name w:val="WW-Teletipo"/>
    <w:rPr>
      <w:rFonts w:ascii="Nimbus Mono L" w:eastAsia="Nimbus Mono L" w:hAnsi="Nimbus Mono L" w:cs="Nimbus Mono L"/>
    </w:rPr>
  </w:style>
  <w:style w:type="character" w:styleId="MquinadeescreverHTML">
    <w:name w:val="HTML Typewriter"/>
    <w:basedOn w:val="Fontepargpadro"/>
    <w:rPr>
      <w:rFonts w:ascii="Courier New" w:eastAsia="Times New Roman" w:hAnsi="Courier New" w:cs="Courier New"/>
      <w:sz w:val="20"/>
      <w:szCs w:val="20"/>
    </w:rPr>
  </w:style>
  <w:style w:type="character" w:customStyle="1" w:styleId="BulletSymbols">
    <w:name w:val="Bullet Symbols"/>
    <w:rPr>
      <w:rFonts w:ascii="OpenSymbol" w:eastAsia="OpenSymbol" w:hAnsi="OpenSymbol" w:cs="OpenSymbol"/>
    </w:rPr>
  </w:style>
  <w:style w:type="numbering" w:customStyle="1" w:styleId="WW8Num1">
    <w:name w:val="WW8Num1"/>
    <w:basedOn w:val="Semlista"/>
    <w:pPr>
      <w:numPr>
        <w:numId w:val="2"/>
      </w:numPr>
    </w:pPr>
  </w:style>
  <w:style w:type="numbering" w:customStyle="1" w:styleId="WW8Num2">
    <w:name w:val="WW8Num2"/>
    <w:basedOn w:val="Semlista"/>
    <w:pPr>
      <w:numPr>
        <w:numId w:val="3"/>
      </w:numPr>
    </w:pPr>
  </w:style>
  <w:style w:type="numbering" w:customStyle="1" w:styleId="WW8Num3">
    <w:name w:val="WW8Num3"/>
    <w:basedOn w:val="Semlista"/>
    <w:pPr>
      <w:numPr>
        <w:numId w:val="4"/>
      </w:numPr>
    </w:pPr>
  </w:style>
  <w:style w:type="numbering" w:customStyle="1" w:styleId="WW8Num4">
    <w:name w:val="WW8Num4"/>
    <w:basedOn w:val="Semlista"/>
    <w:pPr>
      <w:numPr>
        <w:numId w:val="5"/>
      </w:numPr>
    </w:pPr>
  </w:style>
  <w:style w:type="numbering" w:customStyle="1" w:styleId="WW8Num5">
    <w:name w:val="WW8Num5"/>
    <w:basedOn w:val="Semlista"/>
    <w:pPr>
      <w:numPr>
        <w:numId w:val="6"/>
      </w:numPr>
    </w:pPr>
  </w:style>
  <w:style w:type="numbering" w:customStyle="1" w:styleId="WW8Num6">
    <w:name w:val="WW8Num6"/>
    <w:basedOn w:val="Semlista"/>
    <w:pPr>
      <w:numPr>
        <w:numId w:val="7"/>
      </w:numPr>
    </w:pPr>
  </w:style>
  <w:style w:type="numbering" w:customStyle="1" w:styleId="WW8Num7">
    <w:name w:val="WW8Num7"/>
    <w:basedOn w:val="Semlista"/>
    <w:pPr>
      <w:numPr>
        <w:numId w:val="8"/>
      </w:numPr>
    </w:pPr>
  </w:style>
  <w:style w:type="numbering" w:customStyle="1" w:styleId="WW8Num8">
    <w:name w:val="WW8Num8"/>
    <w:basedOn w:val="Semlista"/>
    <w:pPr>
      <w:numPr>
        <w:numId w:val="9"/>
      </w:numPr>
    </w:pPr>
  </w:style>
  <w:style w:type="numbering" w:customStyle="1" w:styleId="WW8Num9">
    <w:name w:val="WW8Num9"/>
    <w:basedOn w:val="Semlista"/>
    <w:pPr>
      <w:numPr>
        <w:numId w:val="10"/>
      </w:numPr>
    </w:pPr>
  </w:style>
  <w:style w:type="numbering" w:customStyle="1" w:styleId="WW8Num10">
    <w:name w:val="WW8Num10"/>
    <w:basedOn w:val="Semlista"/>
    <w:pPr>
      <w:numPr>
        <w:numId w:val="11"/>
      </w:numPr>
    </w:pPr>
  </w:style>
  <w:style w:type="numbering" w:customStyle="1" w:styleId="WW8Num11">
    <w:name w:val="WW8Num11"/>
    <w:basedOn w:val="Semlista"/>
    <w:pPr>
      <w:numPr>
        <w:numId w:val="12"/>
      </w:numPr>
    </w:pPr>
  </w:style>
  <w:style w:type="numbering" w:customStyle="1" w:styleId="WW8Num12">
    <w:name w:val="WW8Num12"/>
    <w:basedOn w:val="Semlista"/>
    <w:pPr>
      <w:numPr>
        <w:numId w:val="13"/>
      </w:numPr>
    </w:pPr>
  </w:style>
  <w:style w:type="numbering" w:customStyle="1" w:styleId="WW8Num13">
    <w:name w:val="WW8Num13"/>
    <w:basedOn w:val="Semlista"/>
    <w:pPr>
      <w:numPr>
        <w:numId w:val="14"/>
      </w:numPr>
    </w:pPr>
  </w:style>
  <w:style w:type="numbering" w:customStyle="1" w:styleId="WW8Num14">
    <w:name w:val="WW8Num14"/>
    <w:basedOn w:val="Semlista"/>
    <w:pPr>
      <w:numPr>
        <w:numId w:val="15"/>
      </w:numPr>
    </w:pPr>
  </w:style>
  <w:style w:type="numbering" w:customStyle="1" w:styleId="WW8Num15">
    <w:name w:val="WW8Num15"/>
    <w:basedOn w:val="Semlista"/>
    <w:pPr>
      <w:numPr>
        <w:numId w:val="16"/>
      </w:numPr>
    </w:pPr>
  </w:style>
  <w:style w:type="numbering" w:customStyle="1" w:styleId="WW8Num16">
    <w:name w:val="WW8Num16"/>
    <w:basedOn w:val="Semlista"/>
    <w:pPr>
      <w:numPr>
        <w:numId w:val="17"/>
      </w:numPr>
    </w:pPr>
  </w:style>
  <w:style w:type="numbering" w:customStyle="1" w:styleId="WW8Num17">
    <w:name w:val="WW8Num17"/>
    <w:basedOn w:val="Semlista"/>
    <w:pPr>
      <w:numPr>
        <w:numId w:val="18"/>
      </w:numPr>
    </w:pPr>
  </w:style>
  <w:style w:type="numbering" w:customStyle="1" w:styleId="WW8Num18">
    <w:name w:val="WW8Num18"/>
    <w:basedOn w:val="Semlista"/>
    <w:pPr>
      <w:numPr>
        <w:numId w:val="19"/>
      </w:numPr>
    </w:pPr>
  </w:style>
  <w:style w:type="numbering" w:customStyle="1" w:styleId="WW8Num19">
    <w:name w:val="WW8Num19"/>
    <w:basedOn w:val="Semlista"/>
    <w:pPr>
      <w:numPr>
        <w:numId w:val="20"/>
      </w:numPr>
    </w:pPr>
  </w:style>
  <w:style w:type="numbering" w:customStyle="1" w:styleId="WW8Num20">
    <w:name w:val="WW8Num20"/>
    <w:basedOn w:val="Semlista"/>
    <w:pPr>
      <w:numPr>
        <w:numId w:val="21"/>
      </w:numPr>
    </w:pPr>
  </w:style>
  <w:style w:type="numbering" w:customStyle="1" w:styleId="WW8Num21">
    <w:name w:val="WW8Num21"/>
    <w:basedOn w:val="Semlista"/>
    <w:pPr>
      <w:numPr>
        <w:numId w:val="22"/>
      </w:numPr>
    </w:pPr>
  </w:style>
  <w:style w:type="numbering" w:customStyle="1" w:styleId="WW8Num22">
    <w:name w:val="WW8Num22"/>
    <w:basedOn w:val="Semlista"/>
    <w:pPr>
      <w:numPr>
        <w:numId w:val="23"/>
      </w:numPr>
    </w:pPr>
  </w:style>
  <w:style w:type="numbering" w:customStyle="1" w:styleId="WW8Num23">
    <w:name w:val="WW8Num23"/>
    <w:basedOn w:val="Semlista"/>
    <w:pPr>
      <w:numPr>
        <w:numId w:val="24"/>
      </w:numPr>
    </w:pPr>
  </w:style>
  <w:style w:type="numbering" w:customStyle="1" w:styleId="WW8Num24">
    <w:name w:val="WW8Num24"/>
    <w:basedOn w:val="Semlista"/>
    <w:pPr>
      <w:numPr>
        <w:numId w:val="25"/>
      </w:numPr>
    </w:pPr>
  </w:style>
  <w:style w:type="numbering" w:customStyle="1" w:styleId="WW8Num25">
    <w:name w:val="WW8Num25"/>
    <w:basedOn w:val="Semlista"/>
    <w:pPr>
      <w:numPr>
        <w:numId w:val="26"/>
      </w:numPr>
    </w:pPr>
  </w:style>
  <w:style w:type="numbering" w:customStyle="1" w:styleId="WW8Num26">
    <w:name w:val="WW8Num26"/>
    <w:basedOn w:val="Semlista"/>
    <w:pPr>
      <w:numPr>
        <w:numId w:val="27"/>
      </w:numPr>
    </w:pPr>
  </w:style>
  <w:style w:type="numbering" w:customStyle="1" w:styleId="WW8Num27">
    <w:name w:val="WW8Num27"/>
    <w:basedOn w:val="Semlista"/>
    <w:pPr>
      <w:numPr>
        <w:numId w:val="28"/>
      </w:numPr>
    </w:pPr>
  </w:style>
  <w:style w:type="numbering" w:customStyle="1" w:styleId="WW8Num28">
    <w:name w:val="WW8Num28"/>
    <w:basedOn w:val="Semlista"/>
    <w:pPr>
      <w:numPr>
        <w:numId w:val="29"/>
      </w:numPr>
    </w:pPr>
  </w:style>
  <w:style w:type="numbering" w:customStyle="1" w:styleId="WW8Num29">
    <w:name w:val="WW8Num29"/>
    <w:basedOn w:val="Semlista"/>
    <w:pPr>
      <w:numPr>
        <w:numId w:val="30"/>
      </w:numPr>
    </w:pPr>
  </w:style>
  <w:style w:type="numbering" w:customStyle="1" w:styleId="WW8Num30">
    <w:name w:val="WW8Num30"/>
    <w:basedOn w:val="Semlista"/>
    <w:pPr>
      <w:numPr>
        <w:numId w:val="31"/>
      </w:numPr>
    </w:pPr>
  </w:style>
  <w:style w:type="numbering" w:customStyle="1" w:styleId="WW8Num31">
    <w:name w:val="WW8Num31"/>
    <w:basedOn w:val="Semlista"/>
    <w:pPr>
      <w:numPr>
        <w:numId w:val="32"/>
      </w:numPr>
    </w:pPr>
  </w:style>
  <w:style w:type="numbering" w:customStyle="1" w:styleId="WW8Num32">
    <w:name w:val="WW8Num32"/>
    <w:basedOn w:val="Semlista"/>
    <w:pPr>
      <w:numPr>
        <w:numId w:val="33"/>
      </w:numPr>
    </w:pPr>
  </w:style>
  <w:style w:type="numbering" w:customStyle="1" w:styleId="WW8Num33">
    <w:name w:val="WW8Num33"/>
    <w:basedOn w:val="Semlista"/>
    <w:pPr>
      <w:numPr>
        <w:numId w:val="34"/>
      </w:numPr>
    </w:pPr>
  </w:style>
  <w:style w:type="numbering" w:customStyle="1" w:styleId="WW8Num34">
    <w:name w:val="WW8Num34"/>
    <w:basedOn w:val="Semlista"/>
    <w:pPr>
      <w:numPr>
        <w:numId w:val="35"/>
      </w:numPr>
    </w:pPr>
  </w:style>
  <w:style w:type="numbering" w:customStyle="1" w:styleId="WW8Num35">
    <w:name w:val="WW8Num35"/>
    <w:basedOn w:val="Semlista"/>
    <w:pPr>
      <w:numPr>
        <w:numId w:val="36"/>
      </w:numPr>
    </w:pPr>
  </w:style>
  <w:style w:type="numbering" w:customStyle="1" w:styleId="WW8Num36">
    <w:name w:val="WW8Num36"/>
    <w:basedOn w:val="Semlista"/>
    <w:pPr>
      <w:numPr>
        <w:numId w:val="37"/>
      </w:numPr>
    </w:pPr>
  </w:style>
  <w:style w:type="numbering" w:customStyle="1" w:styleId="WW8Num37">
    <w:name w:val="WW8Num37"/>
    <w:basedOn w:val="Semlista"/>
    <w:pPr>
      <w:numPr>
        <w:numId w:val="38"/>
      </w:numPr>
    </w:pPr>
  </w:style>
  <w:style w:type="numbering" w:customStyle="1" w:styleId="WW8Num38">
    <w:name w:val="WW8Num38"/>
    <w:basedOn w:val="Semlista"/>
    <w:pPr>
      <w:numPr>
        <w:numId w:val="39"/>
      </w:numPr>
    </w:pPr>
  </w:style>
  <w:style w:type="numbering" w:customStyle="1" w:styleId="WW8Num39">
    <w:name w:val="WW8Num39"/>
    <w:basedOn w:val="Semlista"/>
    <w:pPr>
      <w:numPr>
        <w:numId w:val="40"/>
      </w:numPr>
    </w:pPr>
  </w:style>
  <w:style w:type="numbering" w:customStyle="1" w:styleId="WW8Num40">
    <w:name w:val="WW8Num40"/>
    <w:basedOn w:val="Semlista"/>
    <w:pPr>
      <w:numPr>
        <w:numId w:val="41"/>
      </w:numPr>
    </w:pPr>
  </w:style>
  <w:style w:type="numbering" w:customStyle="1" w:styleId="WW8Num41">
    <w:name w:val="WW8Num41"/>
    <w:basedOn w:val="Semlista"/>
    <w:pPr>
      <w:numPr>
        <w:numId w:val="42"/>
      </w:numPr>
    </w:pPr>
  </w:style>
  <w:style w:type="numbering" w:customStyle="1" w:styleId="WW8Num42">
    <w:name w:val="WW8Num42"/>
    <w:basedOn w:val="Semlista"/>
    <w:pPr>
      <w:numPr>
        <w:numId w:val="43"/>
      </w:numPr>
    </w:pPr>
  </w:style>
  <w:style w:type="numbering" w:customStyle="1" w:styleId="WW8Num43">
    <w:name w:val="WW8Num43"/>
    <w:basedOn w:val="Semlista"/>
    <w:pPr>
      <w:numPr>
        <w:numId w:val="44"/>
      </w:numPr>
    </w:pPr>
  </w:style>
  <w:style w:type="numbering" w:customStyle="1" w:styleId="WW8Num44">
    <w:name w:val="WW8Num44"/>
    <w:basedOn w:val="Semlista"/>
    <w:pPr>
      <w:numPr>
        <w:numId w:val="45"/>
      </w:numPr>
    </w:pPr>
  </w:style>
  <w:style w:type="numbering" w:customStyle="1" w:styleId="WW8Num45">
    <w:name w:val="WW8Num45"/>
    <w:basedOn w:val="Semlista"/>
    <w:pPr>
      <w:numPr>
        <w:numId w:val="46"/>
      </w:numPr>
    </w:pPr>
  </w:style>
  <w:style w:type="numbering" w:customStyle="1" w:styleId="WW8Num46">
    <w:name w:val="WW8Num46"/>
    <w:basedOn w:val="Semlista"/>
    <w:pPr>
      <w:numPr>
        <w:numId w:val="47"/>
      </w:numPr>
    </w:pPr>
  </w:style>
  <w:style w:type="numbering" w:customStyle="1" w:styleId="WW8Num47">
    <w:name w:val="WW8Num47"/>
    <w:basedOn w:val="Semlista"/>
    <w:pPr>
      <w:numPr>
        <w:numId w:val="48"/>
      </w:numPr>
    </w:pPr>
  </w:style>
  <w:style w:type="numbering" w:customStyle="1" w:styleId="WW8Num48">
    <w:name w:val="WW8Num48"/>
    <w:basedOn w:val="Semlista"/>
    <w:pPr>
      <w:numPr>
        <w:numId w:val="49"/>
      </w:numPr>
    </w:pPr>
  </w:style>
  <w:style w:type="numbering" w:customStyle="1" w:styleId="WW8Num49">
    <w:name w:val="WW8Num49"/>
    <w:basedOn w:val="Semlista"/>
    <w:pPr>
      <w:numPr>
        <w:numId w:val="50"/>
      </w:numPr>
    </w:pPr>
  </w:style>
  <w:style w:type="numbering" w:customStyle="1" w:styleId="WW8Num50">
    <w:name w:val="WW8Num50"/>
    <w:basedOn w:val="Semlista"/>
    <w:pPr>
      <w:numPr>
        <w:numId w:val="51"/>
      </w:numPr>
    </w:pPr>
  </w:style>
  <w:style w:type="numbering" w:customStyle="1" w:styleId="WW8Num51">
    <w:name w:val="WW8Num51"/>
    <w:basedOn w:val="Semlista"/>
    <w:pPr>
      <w:numPr>
        <w:numId w:val="52"/>
      </w:numPr>
    </w:pPr>
  </w:style>
  <w:style w:type="numbering" w:customStyle="1" w:styleId="WW8Num52">
    <w:name w:val="WW8Num52"/>
    <w:basedOn w:val="Semlista"/>
    <w:pPr>
      <w:numPr>
        <w:numId w:val="53"/>
      </w:numPr>
    </w:pPr>
  </w:style>
  <w:style w:type="numbering" w:customStyle="1" w:styleId="WW8Num53">
    <w:name w:val="WW8Num53"/>
    <w:basedOn w:val="Semlista"/>
    <w:pPr>
      <w:numPr>
        <w:numId w:val="54"/>
      </w:numPr>
    </w:pPr>
  </w:style>
  <w:style w:type="numbering" w:customStyle="1" w:styleId="WW8Num54">
    <w:name w:val="WW8Num54"/>
    <w:basedOn w:val="Semlista"/>
    <w:pPr>
      <w:numPr>
        <w:numId w:val="55"/>
      </w:numPr>
    </w:pPr>
  </w:style>
  <w:style w:type="numbering" w:customStyle="1" w:styleId="WW8Num55">
    <w:name w:val="WW8Num55"/>
    <w:basedOn w:val="Semlista"/>
    <w:pPr>
      <w:numPr>
        <w:numId w:val="56"/>
      </w:numPr>
    </w:pPr>
  </w:style>
  <w:style w:type="numbering" w:customStyle="1" w:styleId="WW8Num56">
    <w:name w:val="WW8Num56"/>
    <w:basedOn w:val="Semlista"/>
    <w:pPr>
      <w:numPr>
        <w:numId w:val="57"/>
      </w:numPr>
    </w:pPr>
  </w:style>
  <w:style w:type="numbering" w:customStyle="1" w:styleId="WW8Num57">
    <w:name w:val="WW8Num57"/>
    <w:basedOn w:val="Semlista"/>
    <w:pPr>
      <w:numPr>
        <w:numId w:val="58"/>
      </w:numPr>
    </w:pPr>
  </w:style>
  <w:style w:type="numbering" w:customStyle="1" w:styleId="WW8Num58">
    <w:name w:val="WW8Num58"/>
    <w:basedOn w:val="Semlista"/>
    <w:pPr>
      <w:numPr>
        <w:numId w:val="59"/>
      </w:numPr>
    </w:pPr>
  </w:style>
  <w:style w:type="numbering" w:customStyle="1" w:styleId="WW8Num59">
    <w:name w:val="WW8Num59"/>
    <w:basedOn w:val="Semlista"/>
    <w:pPr>
      <w:numPr>
        <w:numId w:val="60"/>
      </w:numPr>
    </w:pPr>
  </w:style>
  <w:style w:type="numbering" w:customStyle="1" w:styleId="WW8Num60">
    <w:name w:val="WW8Num60"/>
    <w:basedOn w:val="Semlista"/>
    <w:pPr>
      <w:numPr>
        <w:numId w:val="61"/>
      </w:numPr>
    </w:pPr>
  </w:style>
  <w:style w:type="numbering" w:customStyle="1" w:styleId="WW8Num61">
    <w:name w:val="WW8Num61"/>
    <w:basedOn w:val="Semlista"/>
    <w:pPr>
      <w:numPr>
        <w:numId w:val="62"/>
      </w:numPr>
    </w:pPr>
  </w:style>
  <w:style w:type="numbering" w:customStyle="1" w:styleId="WW8Num62">
    <w:name w:val="WW8Num62"/>
    <w:basedOn w:val="Semlista"/>
    <w:pPr>
      <w:numPr>
        <w:numId w:val="63"/>
      </w:numPr>
    </w:pPr>
  </w:style>
  <w:style w:type="numbering" w:customStyle="1" w:styleId="WW8Num63">
    <w:name w:val="WW8Num63"/>
    <w:basedOn w:val="Semlista"/>
    <w:pPr>
      <w:numPr>
        <w:numId w:val="64"/>
      </w:numPr>
    </w:pPr>
  </w:style>
  <w:style w:type="numbering" w:customStyle="1" w:styleId="WW8Num64">
    <w:name w:val="WW8Num64"/>
    <w:basedOn w:val="Semlista"/>
    <w:pPr>
      <w:numPr>
        <w:numId w:val="65"/>
      </w:numPr>
    </w:pPr>
  </w:style>
  <w:style w:type="numbering" w:customStyle="1" w:styleId="WW8Num65">
    <w:name w:val="WW8Num65"/>
    <w:basedOn w:val="Semlista"/>
    <w:pPr>
      <w:numPr>
        <w:numId w:val="66"/>
      </w:numPr>
    </w:pPr>
  </w:style>
  <w:style w:type="numbering" w:customStyle="1" w:styleId="WW8Num66">
    <w:name w:val="WW8Num66"/>
    <w:basedOn w:val="Semlista"/>
    <w:pPr>
      <w:numPr>
        <w:numId w:val="67"/>
      </w:numPr>
    </w:pPr>
  </w:style>
  <w:style w:type="numbering" w:customStyle="1" w:styleId="WW8Num67">
    <w:name w:val="WW8Num67"/>
    <w:basedOn w:val="Semlista"/>
    <w:pPr>
      <w:numPr>
        <w:numId w:val="68"/>
      </w:numPr>
    </w:pPr>
  </w:style>
  <w:style w:type="numbering" w:customStyle="1" w:styleId="WW8Num68">
    <w:name w:val="WW8Num68"/>
    <w:basedOn w:val="Semlista"/>
    <w:pPr>
      <w:numPr>
        <w:numId w:val="69"/>
      </w:numPr>
    </w:pPr>
  </w:style>
  <w:style w:type="numbering" w:customStyle="1" w:styleId="WW8Num69">
    <w:name w:val="WW8Num69"/>
    <w:basedOn w:val="Semlista"/>
    <w:pPr>
      <w:numPr>
        <w:numId w:val="70"/>
      </w:numPr>
    </w:pPr>
  </w:style>
  <w:style w:type="numbering" w:customStyle="1" w:styleId="WW8Num70">
    <w:name w:val="WW8Num70"/>
    <w:basedOn w:val="Semlista"/>
    <w:pPr>
      <w:numPr>
        <w:numId w:val="71"/>
      </w:numPr>
    </w:pPr>
  </w:style>
  <w:style w:type="numbering" w:customStyle="1" w:styleId="WW8Num71">
    <w:name w:val="WW8Num71"/>
    <w:basedOn w:val="Semlista"/>
    <w:pPr>
      <w:numPr>
        <w:numId w:val="72"/>
      </w:numPr>
    </w:pPr>
  </w:style>
  <w:style w:type="numbering" w:customStyle="1" w:styleId="WW8Num72">
    <w:name w:val="WW8Num72"/>
    <w:basedOn w:val="Semlista"/>
    <w:pPr>
      <w:numPr>
        <w:numId w:val="73"/>
      </w:numPr>
    </w:pPr>
  </w:style>
  <w:style w:type="numbering" w:customStyle="1" w:styleId="WW8Num73">
    <w:name w:val="WW8Num73"/>
    <w:basedOn w:val="Semlista"/>
    <w:pPr>
      <w:numPr>
        <w:numId w:val="74"/>
      </w:numPr>
    </w:pPr>
  </w:style>
  <w:style w:type="numbering" w:customStyle="1" w:styleId="WW8Num74">
    <w:name w:val="WW8Num74"/>
    <w:basedOn w:val="Semlista"/>
    <w:pPr>
      <w:numPr>
        <w:numId w:val="75"/>
      </w:numPr>
    </w:pPr>
  </w:style>
  <w:style w:type="numbering" w:customStyle="1" w:styleId="WW8Num75">
    <w:name w:val="WW8Num75"/>
    <w:basedOn w:val="Semlista"/>
    <w:pPr>
      <w:numPr>
        <w:numId w:val="76"/>
      </w:numPr>
    </w:pPr>
  </w:style>
  <w:style w:type="numbering" w:customStyle="1" w:styleId="WW8Num76">
    <w:name w:val="WW8Num76"/>
    <w:basedOn w:val="Semlista"/>
    <w:pPr>
      <w:numPr>
        <w:numId w:val="77"/>
      </w:numPr>
    </w:pPr>
  </w:style>
  <w:style w:type="numbering" w:customStyle="1" w:styleId="WW8Num77">
    <w:name w:val="WW8Num77"/>
    <w:basedOn w:val="Semlista"/>
    <w:pPr>
      <w:numPr>
        <w:numId w:val="78"/>
      </w:numPr>
    </w:pPr>
  </w:style>
  <w:style w:type="numbering" w:customStyle="1" w:styleId="WW8Num78">
    <w:name w:val="WW8Num78"/>
    <w:basedOn w:val="Semlista"/>
    <w:pPr>
      <w:numPr>
        <w:numId w:val="79"/>
      </w:numPr>
    </w:pPr>
  </w:style>
  <w:style w:type="numbering" w:customStyle="1" w:styleId="WW8Num79">
    <w:name w:val="WW8Num79"/>
    <w:basedOn w:val="Semlista"/>
    <w:pPr>
      <w:numPr>
        <w:numId w:val="80"/>
      </w:numPr>
    </w:pPr>
  </w:style>
  <w:style w:type="numbering" w:customStyle="1" w:styleId="WW8Num80">
    <w:name w:val="WW8Num80"/>
    <w:basedOn w:val="Semlista"/>
    <w:pPr>
      <w:numPr>
        <w:numId w:val="81"/>
      </w:numPr>
    </w:pPr>
  </w:style>
  <w:style w:type="numbering" w:customStyle="1" w:styleId="WW8Num81">
    <w:name w:val="WW8Num81"/>
    <w:basedOn w:val="Semlista"/>
    <w:pPr>
      <w:numPr>
        <w:numId w:val="82"/>
      </w:numPr>
    </w:pPr>
  </w:style>
  <w:style w:type="numbering" w:customStyle="1" w:styleId="WW8Num82">
    <w:name w:val="WW8Num82"/>
    <w:basedOn w:val="Semlista"/>
    <w:pPr>
      <w:numPr>
        <w:numId w:val="83"/>
      </w:numPr>
    </w:pPr>
  </w:style>
  <w:style w:type="numbering" w:customStyle="1" w:styleId="WW8Num83">
    <w:name w:val="WW8Num83"/>
    <w:basedOn w:val="Semlista"/>
    <w:pPr>
      <w:numPr>
        <w:numId w:val="84"/>
      </w:numPr>
    </w:pPr>
  </w:style>
  <w:style w:type="numbering" w:customStyle="1" w:styleId="WW8Num84">
    <w:name w:val="WW8Num84"/>
    <w:basedOn w:val="Semlista"/>
    <w:pPr>
      <w:numPr>
        <w:numId w:val="85"/>
      </w:numPr>
    </w:pPr>
  </w:style>
  <w:style w:type="numbering" w:customStyle="1" w:styleId="WW8Num85">
    <w:name w:val="WW8Num85"/>
    <w:basedOn w:val="Semlista"/>
    <w:pPr>
      <w:numPr>
        <w:numId w:val="86"/>
      </w:numPr>
    </w:pPr>
  </w:style>
  <w:style w:type="numbering" w:customStyle="1" w:styleId="WW8Num86">
    <w:name w:val="WW8Num86"/>
    <w:basedOn w:val="Semlista"/>
    <w:pPr>
      <w:numPr>
        <w:numId w:val="87"/>
      </w:numPr>
    </w:pPr>
  </w:style>
  <w:style w:type="numbering" w:customStyle="1" w:styleId="WW8Num87">
    <w:name w:val="WW8Num87"/>
    <w:basedOn w:val="Semlista"/>
    <w:pPr>
      <w:numPr>
        <w:numId w:val="88"/>
      </w:numPr>
    </w:pPr>
  </w:style>
  <w:style w:type="numbering" w:customStyle="1" w:styleId="WW8Num88">
    <w:name w:val="WW8Num88"/>
    <w:basedOn w:val="Semlista"/>
    <w:pPr>
      <w:numPr>
        <w:numId w:val="89"/>
      </w:numPr>
    </w:pPr>
  </w:style>
  <w:style w:type="numbering" w:customStyle="1" w:styleId="WW8Num89">
    <w:name w:val="WW8Num89"/>
    <w:basedOn w:val="Semlista"/>
    <w:pPr>
      <w:numPr>
        <w:numId w:val="90"/>
      </w:numPr>
    </w:pPr>
  </w:style>
  <w:style w:type="numbering" w:customStyle="1" w:styleId="WW8Num90">
    <w:name w:val="WW8Num90"/>
    <w:basedOn w:val="Semlista"/>
    <w:pPr>
      <w:numPr>
        <w:numId w:val="91"/>
      </w:numPr>
    </w:pPr>
  </w:style>
  <w:style w:type="numbering" w:customStyle="1" w:styleId="WW8Num91">
    <w:name w:val="WW8Num91"/>
    <w:basedOn w:val="Semlista"/>
    <w:pPr>
      <w:numPr>
        <w:numId w:val="92"/>
      </w:numPr>
    </w:pPr>
  </w:style>
  <w:style w:type="paragraph" w:styleId="Sumrio1">
    <w:name w:val="toc 1"/>
    <w:basedOn w:val="Normal"/>
    <w:next w:val="Normal"/>
    <w:autoRedefine/>
    <w:uiPriority w:val="39"/>
    <w:unhideWhenUsed/>
    <w:rsid w:val="00DB0CC3"/>
    <w:pPr>
      <w:spacing w:after="100"/>
    </w:pPr>
  </w:style>
  <w:style w:type="paragraph" w:styleId="Sumrio2">
    <w:name w:val="toc 2"/>
    <w:basedOn w:val="Normal"/>
    <w:next w:val="Normal"/>
    <w:autoRedefine/>
    <w:uiPriority w:val="39"/>
    <w:unhideWhenUsed/>
    <w:rsid w:val="00DB0CC3"/>
    <w:pPr>
      <w:spacing w:after="100"/>
      <w:ind w:left="240"/>
    </w:pPr>
  </w:style>
  <w:style w:type="paragraph" w:styleId="Sumrio3">
    <w:name w:val="toc 3"/>
    <w:basedOn w:val="Normal"/>
    <w:next w:val="Normal"/>
    <w:autoRedefine/>
    <w:uiPriority w:val="39"/>
    <w:unhideWhenUsed/>
    <w:rsid w:val="00DB0CC3"/>
    <w:pPr>
      <w:spacing w:after="100"/>
      <w:ind w:left="480"/>
    </w:pPr>
  </w:style>
  <w:style w:type="character" w:styleId="Hyperlink">
    <w:name w:val="Hyperlink"/>
    <w:basedOn w:val="Fontepargpadro"/>
    <w:uiPriority w:val="99"/>
    <w:unhideWhenUsed/>
    <w:rsid w:val="00DB0C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w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06DECA-CA87-4D23-A07B-F512A2679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60</Pages>
  <Words>16297</Words>
  <Characters>88007</Characters>
  <Application>Microsoft Office Word</Application>
  <DocSecurity>8</DocSecurity>
  <Lines>733</Lines>
  <Paragraphs>208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104096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Lucieni Gomes da Silva</dc:creator>
  <cp:lastModifiedBy>Lucieni Gomes da Silva</cp:lastModifiedBy>
  <cp:revision>19</cp:revision>
  <cp:lastPrinted>2018-02-28T13:34:00Z</cp:lastPrinted>
  <dcterms:created xsi:type="dcterms:W3CDTF">2018-02-27T17:05:00Z</dcterms:created>
  <dcterms:modified xsi:type="dcterms:W3CDTF">2018-02-28T13:35:00Z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ções 1">
    <vt:lpwstr/>
  </property>
  <property fmtid="{D5CDD505-2E9C-101B-9397-08002B2CF9AE}" pid="3" name="Informações 2">
    <vt:lpwstr/>
  </property>
  <property fmtid="{D5CDD505-2E9C-101B-9397-08002B2CF9AE}" pid="4" name="Informações 3">
    <vt:lpwstr/>
  </property>
  <property fmtid="{D5CDD505-2E9C-101B-9397-08002B2CF9AE}" pid="5" name="Informações 4">
    <vt:lpwstr/>
  </property>
</Properties>
</file>