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899291"/>
        <w:docPartObj>
          <w:docPartGallery w:val="Cover Pages"/>
          <w:docPartUnique/>
        </w:docPartObj>
      </w:sdtPr>
      <w:sdtContent>
        <w:p w14:paraId="2286683B" w14:textId="5605339D" w:rsidR="000E65BE" w:rsidRDefault="000E65B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E65BE" w14:paraId="17D08CA4" w14:textId="77777777">
            <w:sdt>
              <w:sdtPr>
                <w:rPr>
                  <w:color w:val="2F5496" w:themeColor="accent1" w:themeShade="BF"/>
                  <w:sz w:val="32"/>
                  <w:szCs w:val="32"/>
                </w:rPr>
                <w:alias w:val="Company"/>
                <w:id w:val="13406915"/>
                <w:placeholder>
                  <w:docPart w:val="0429E0999DBD4D648B6B92835967DD9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9597454" w14:textId="74B1FB14" w:rsidR="000E65BE" w:rsidRPr="00DB12C6" w:rsidRDefault="000E65BE">
                    <w:pPr>
                      <w:pStyle w:val="NoSpacing"/>
                      <w:rPr>
                        <w:color w:val="2F5496" w:themeColor="accent1" w:themeShade="BF"/>
                        <w:sz w:val="32"/>
                        <w:szCs w:val="32"/>
                      </w:rPr>
                    </w:pPr>
                    <w:r w:rsidRPr="00DB12C6">
                      <w:rPr>
                        <w:color w:val="2F5496" w:themeColor="accent1" w:themeShade="BF"/>
                        <w:sz w:val="32"/>
                        <w:szCs w:val="32"/>
                      </w:rPr>
                      <w:t>Springboard Data Science Career Track</w:t>
                    </w:r>
                  </w:p>
                </w:tc>
              </w:sdtContent>
            </w:sdt>
          </w:tr>
          <w:tr w:rsidR="000E65BE" w14:paraId="1EB09C9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86F96A7B5E34D91886AFF4AEECA6B1C"/>
                  </w:placeholder>
                  <w:dataBinding w:prefixMappings="xmlns:ns0='http://schemas.openxmlformats.org/package/2006/metadata/core-properties' xmlns:ns1='http://purl.org/dc/elements/1.1/'" w:xpath="/ns0:coreProperties[1]/ns1:title[1]" w:storeItemID="{6C3C8BC8-F283-45AE-878A-BAB7291924A1}"/>
                  <w:text/>
                </w:sdtPr>
                <w:sdtContent>
                  <w:p w14:paraId="36B0260D" w14:textId="25D859E6" w:rsidR="000E65BE" w:rsidRDefault="00CA228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Classification of Acute Leukemias Using Gene Expression Profiles</w:t>
                    </w:r>
                  </w:p>
                </w:sdtContent>
              </w:sdt>
            </w:tc>
          </w:tr>
          <w:tr w:rsidR="000E65BE" w14:paraId="137762FD" w14:textId="77777777">
            <w:sdt>
              <w:sdtPr>
                <w:rPr>
                  <w:b/>
                  <w:color w:val="2F5496" w:themeColor="accent1" w:themeShade="BF"/>
                  <w:sz w:val="40"/>
                  <w:szCs w:val="40"/>
                </w:rPr>
                <w:alias w:val="Subtitle"/>
                <w:id w:val="13406923"/>
                <w:placeholder>
                  <w:docPart w:val="5B1685B2BF6F4B028C71B17DE705614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873F47D" w14:textId="60697E4A" w:rsidR="000E65BE" w:rsidRPr="00DB12C6" w:rsidRDefault="00CA2287">
                    <w:pPr>
                      <w:pStyle w:val="NoSpacing"/>
                      <w:rPr>
                        <w:b/>
                        <w:color w:val="2F5496" w:themeColor="accent1" w:themeShade="BF"/>
                        <w:sz w:val="24"/>
                      </w:rPr>
                    </w:pPr>
                    <w:r>
                      <w:rPr>
                        <w:b/>
                        <w:color w:val="2F5496" w:themeColor="accent1" w:themeShade="BF"/>
                        <w:sz w:val="40"/>
                        <w:szCs w:val="40"/>
                      </w:rPr>
                      <w:t>Capstone Project 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E65BE" w14:paraId="30A7647B" w14:textId="77777777">
            <w:tc>
              <w:tcPr>
                <w:tcW w:w="7221" w:type="dxa"/>
                <w:tcMar>
                  <w:top w:w="216" w:type="dxa"/>
                  <w:left w:w="115" w:type="dxa"/>
                  <w:bottom w:w="216" w:type="dxa"/>
                  <w:right w:w="115" w:type="dxa"/>
                </w:tcMar>
              </w:tcPr>
              <w:sdt>
                <w:sdtPr>
                  <w:rPr>
                    <w:color w:val="4472C4" w:themeColor="accent1"/>
                    <w:sz w:val="40"/>
                    <w:szCs w:val="40"/>
                  </w:rPr>
                  <w:alias w:val="Author"/>
                  <w:id w:val="13406928"/>
                  <w:placeholder>
                    <w:docPart w:val="D5CA7BDE9C92405FB9F2B9C64D152BD4"/>
                  </w:placeholder>
                  <w:dataBinding w:prefixMappings="xmlns:ns0='http://schemas.openxmlformats.org/package/2006/metadata/core-properties' xmlns:ns1='http://purl.org/dc/elements/1.1/'" w:xpath="/ns0:coreProperties[1]/ns1:creator[1]" w:storeItemID="{6C3C8BC8-F283-45AE-878A-BAB7291924A1}"/>
                  <w:text/>
                </w:sdtPr>
                <w:sdtContent>
                  <w:p w14:paraId="661D35E3" w14:textId="1C5E9126" w:rsidR="000E65BE" w:rsidRPr="000E65BE" w:rsidRDefault="000E65BE">
                    <w:pPr>
                      <w:pStyle w:val="NoSpacing"/>
                      <w:rPr>
                        <w:color w:val="4472C4" w:themeColor="accent1"/>
                        <w:sz w:val="40"/>
                        <w:szCs w:val="40"/>
                      </w:rPr>
                    </w:pPr>
                    <w:r w:rsidRPr="000E65BE">
                      <w:rPr>
                        <w:color w:val="4472C4" w:themeColor="accent1"/>
                        <w:sz w:val="40"/>
                        <w:szCs w:val="40"/>
                      </w:rPr>
                      <w:t>Caitlin McDonold</w:t>
                    </w:r>
                  </w:p>
                </w:sdtContent>
              </w:sdt>
              <w:p w14:paraId="09A9253A" w14:textId="679F2AE3" w:rsidR="000E65BE" w:rsidRDefault="000E65BE">
                <w:pPr>
                  <w:pStyle w:val="NoSpacing"/>
                  <w:rPr>
                    <w:color w:val="4472C4" w:themeColor="accent1"/>
                    <w:sz w:val="28"/>
                    <w:szCs w:val="28"/>
                  </w:rPr>
                </w:pPr>
                <w:r>
                  <w:rPr>
                    <w:color w:val="4472C4" w:themeColor="accent1"/>
                    <w:sz w:val="28"/>
                    <w:szCs w:val="28"/>
                  </w:rPr>
                  <w:t>April 2019</w:t>
                </w:r>
              </w:p>
              <w:p w14:paraId="3905DACB" w14:textId="77777777" w:rsidR="000E65BE" w:rsidRDefault="000E65BE">
                <w:pPr>
                  <w:pStyle w:val="NoSpacing"/>
                  <w:rPr>
                    <w:color w:val="4472C4" w:themeColor="accent1"/>
                  </w:rPr>
                </w:pPr>
              </w:p>
            </w:tc>
          </w:tr>
        </w:tbl>
        <w:p w14:paraId="06B2880F" w14:textId="31BA6018" w:rsidR="000E65BE" w:rsidRDefault="000E65BE">
          <w:r>
            <w:br w:type="page"/>
          </w:r>
        </w:p>
      </w:sdtContent>
    </w:sdt>
    <w:p w14:paraId="113111D9" w14:textId="064EFA75" w:rsidR="000D0518" w:rsidRDefault="00DB12C6">
      <w:pPr>
        <w:rPr>
          <w:rFonts w:asciiTheme="majorHAnsi" w:hAnsiTheme="majorHAnsi" w:cstheme="majorHAnsi"/>
          <w:sz w:val="32"/>
          <w:szCs w:val="32"/>
        </w:rPr>
      </w:pPr>
      <w:r w:rsidRPr="00DB12C6">
        <w:rPr>
          <w:rFonts w:asciiTheme="majorHAnsi" w:hAnsiTheme="majorHAnsi" w:cstheme="majorHAnsi"/>
          <w:sz w:val="32"/>
          <w:szCs w:val="32"/>
        </w:rPr>
        <w:lastRenderedPageBreak/>
        <w:t>Table of Contents</w:t>
      </w:r>
    </w:p>
    <w:p w14:paraId="7B55FDEA" w14:textId="7C019CBB" w:rsidR="00DB12C6" w:rsidRP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Introduction</w:t>
      </w:r>
    </w:p>
    <w:p w14:paraId="1D26DF2D" w14:textId="64E6B8A7" w:rsid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Overview of Dataset</w:t>
      </w:r>
    </w:p>
    <w:p w14:paraId="0246CF4A" w14:textId="53059052" w:rsidR="00DB12C6" w:rsidRDefault="00DB12C6" w:rsidP="00DB12C6">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Dataset Description</w:t>
      </w:r>
    </w:p>
    <w:p w14:paraId="3CAEE0AC" w14:textId="50DE5EC6" w:rsidR="00DB12C6" w:rsidRDefault="00DB12C6" w:rsidP="00DB12C6">
      <w:pPr>
        <w:pStyle w:val="ListParagraph"/>
        <w:numPr>
          <w:ilvl w:val="1"/>
          <w:numId w:val="1"/>
        </w:numPr>
        <w:spacing w:line="480" w:lineRule="auto"/>
        <w:rPr>
          <w:rFonts w:asciiTheme="majorHAnsi" w:hAnsiTheme="majorHAnsi" w:cstheme="majorHAnsi"/>
          <w:sz w:val="32"/>
          <w:szCs w:val="32"/>
        </w:rPr>
      </w:pPr>
      <w:r w:rsidRPr="00DB12C6">
        <w:rPr>
          <w:rFonts w:asciiTheme="majorHAnsi" w:hAnsiTheme="majorHAnsi" w:cstheme="majorHAnsi"/>
          <w:sz w:val="32"/>
          <w:szCs w:val="32"/>
        </w:rPr>
        <w:t>Dataset Cleanin</w:t>
      </w:r>
      <w:r>
        <w:rPr>
          <w:rFonts w:asciiTheme="majorHAnsi" w:hAnsiTheme="majorHAnsi" w:cstheme="majorHAnsi"/>
          <w:sz w:val="32"/>
          <w:szCs w:val="32"/>
        </w:rPr>
        <w:t>g and Wrangling</w:t>
      </w:r>
    </w:p>
    <w:p w14:paraId="14DC05EA" w14:textId="07A6F4CF" w:rsidR="00DB12C6" w:rsidRDefault="006508D4"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E</w:t>
      </w:r>
      <w:r w:rsidR="00DB12C6" w:rsidRPr="00DB12C6">
        <w:rPr>
          <w:rFonts w:asciiTheme="majorHAnsi" w:hAnsiTheme="majorHAnsi" w:cstheme="majorHAnsi"/>
          <w:sz w:val="32"/>
          <w:szCs w:val="32"/>
        </w:rPr>
        <w:t>xplorat</w:t>
      </w:r>
      <w:r>
        <w:rPr>
          <w:rFonts w:asciiTheme="majorHAnsi" w:hAnsiTheme="majorHAnsi" w:cstheme="majorHAnsi"/>
          <w:sz w:val="32"/>
          <w:szCs w:val="32"/>
        </w:rPr>
        <w:t>ory Data Analysis</w:t>
      </w:r>
    </w:p>
    <w:p w14:paraId="54C41E64" w14:textId="7AA8CEAE" w:rsidR="002B1802" w:rsidRDefault="002B1802" w:rsidP="002B1802">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In-Depth Analysis and Modeling Results</w:t>
      </w:r>
    </w:p>
    <w:p w14:paraId="390DE5D1" w14:textId="5B573B53" w:rsidR="002B1802" w:rsidRDefault="002B1802" w:rsidP="002B1802">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Comparison to Published Results</w:t>
      </w:r>
    </w:p>
    <w:p w14:paraId="3C8BC282" w14:textId="543E1407" w:rsidR="002B1802" w:rsidRDefault="002B1802" w:rsidP="002B1802">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Machine Learning Model Comparisons</w:t>
      </w:r>
    </w:p>
    <w:p w14:paraId="6C93250F" w14:textId="7E733734" w:rsidR="002B1802" w:rsidRDefault="002B1802" w:rsidP="002B1802">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Feature Reduction Using PCA</w:t>
      </w:r>
    </w:p>
    <w:p w14:paraId="1924D00C" w14:textId="772251CB" w:rsidR="002B1802" w:rsidRPr="002B1802" w:rsidRDefault="002B1802" w:rsidP="002B1802">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Conclusion</w:t>
      </w:r>
    </w:p>
    <w:p w14:paraId="4F61B698" w14:textId="77777777" w:rsidR="00DB12C6" w:rsidRDefault="00DB12C6">
      <w:pPr>
        <w:rPr>
          <w:rFonts w:asciiTheme="majorHAnsi" w:hAnsiTheme="majorHAnsi" w:cstheme="majorHAnsi"/>
          <w:sz w:val="32"/>
          <w:szCs w:val="32"/>
        </w:rPr>
      </w:pPr>
      <w:r>
        <w:rPr>
          <w:rFonts w:asciiTheme="majorHAnsi" w:hAnsiTheme="majorHAnsi" w:cstheme="majorHAnsi"/>
          <w:sz w:val="32"/>
          <w:szCs w:val="32"/>
        </w:rPr>
        <w:br w:type="page"/>
      </w:r>
    </w:p>
    <w:p w14:paraId="2DCFD2A3" w14:textId="0E3FB5C4" w:rsidR="002F6F59" w:rsidRDefault="002F6F59" w:rsidP="002F6F59">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lastRenderedPageBreak/>
        <w:t>Introduction</w:t>
      </w:r>
    </w:p>
    <w:p w14:paraId="568F53AE" w14:textId="5B575A13" w:rsidR="002F6F59" w:rsidRPr="00451374"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One of the challenges of cancer treatment lies in determining which line of therapy will be most effective in treating the patient’s particular type of cancer. A therapy regimen that works strongly against one type of tumor, specifically targeting and eradicating the malignant cells, may have no effect at all on a different tumor. As cancer therapies have become more targeted and specific, the need for accurate tools to classify tumors and discriminate between tumors based on their clinical and biological features has become paramount. </w:t>
      </w:r>
    </w:p>
    <w:p w14:paraId="3D2CCF2F" w14:textId="16D05941" w:rsidR="002F6F59"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Traditionally, cancers have been classified based on where in the body they originated (i.e. lung cancer), and then further subdivided based on the patient’s age, cell type, histology, and sometimes biomarkers such as hormone receptors. </w:t>
      </w:r>
      <w:r w:rsidR="00AF3892">
        <w:rPr>
          <w:rFonts w:ascii="Times New Roman" w:hAnsi="Times New Roman" w:cs="Times New Roman"/>
          <w:color w:val="000000"/>
          <w:sz w:val="24"/>
          <w:szCs w:val="24"/>
        </w:rPr>
        <w:t>However, h</w:t>
      </w:r>
      <w:r w:rsidRPr="00451374">
        <w:rPr>
          <w:rFonts w:ascii="Times New Roman" w:hAnsi="Times New Roman" w:cs="Times New Roman"/>
          <w:color w:val="000000"/>
          <w:sz w:val="24"/>
          <w:szCs w:val="24"/>
        </w:rPr>
        <w:t>igh-throughput technologies have yielded an unprecedented volume of new data on variations in DNA, RNA, or protein expression in many cancers</w:t>
      </w:r>
      <w:r w:rsidR="00F32F15">
        <w:rPr>
          <w:rFonts w:ascii="Times New Roman" w:hAnsi="Times New Roman" w:cs="Times New Roman"/>
          <w:color w:val="000000"/>
          <w:sz w:val="24"/>
          <w:szCs w:val="24"/>
        </w:rPr>
        <w:t xml:space="preserve">. </w:t>
      </w:r>
      <w:r w:rsidR="00AF3892">
        <w:rPr>
          <w:rFonts w:ascii="Times New Roman" w:hAnsi="Times New Roman" w:cs="Times New Roman"/>
          <w:color w:val="000000"/>
          <w:sz w:val="24"/>
          <w:szCs w:val="24"/>
        </w:rPr>
        <w:t xml:space="preserve">The scope and complexity of these new datasets requires the processing power of computer programs and algorithms to organize and analyze the data.  </w:t>
      </w:r>
      <w:r w:rsidRPr="00451374">
        <w:rPr>
          <w:rFonts w:ascii="Times New Roman" w:hAnsi="Times New Roman" w:cs="Times New Roman"/>
          <w:color w:val="000000"/>
          <w:sz w:val="24"/>
          <w:szCs w:val="24"/>
        </w:rPr>
        <w:t>By combining the abundance of DNA sequencing and gene expression data with machine learning algorithms, we may be able to discover new tumor subclasses and more accurately predict the therapeutic strategy that is most likely to be successful in achieving remission.</w:t>
      </w:r>
    </w:p>
    <w:p w14:paraId="2BF38655" w14:textId="48385CF8" w:rsidR="00767FB5" w:rsidRDefault="006270A5"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Acute leukemias are an example of morphologically similar tumors that have different clinical pathologies and can respond differently to clinical treatments.</w:t>
      </w:r>
      <w:r w:rsidR="00987491">
        <w:rPr>
          <w:rFonts w:ascii="Times New Roman" w:hAnsi="Times New Roman" w:cs="Times New Roman"/>
          <w:color w:val="000000"/>
          <w:sz w:val="24"/>
          <w:szCs w:val="24"/>
        </w:rPr>
        <w:t xml:space="preserve"> </w:t>
      </w:r>
      <w:r w:rsidRPr="002F6F59">
        <w:rPr>
          <w:rFonts w:ascii="Times New Roman" w:hAnsi="Times New Roman" w:cs="Times New Roman"/>
          <w:sz w:val="24"/>
          <w:szCs w:val="24"/>
        </w:rPr>
        <w:t xml:space="preserve">Both </w:t>
      </w:r>
      <w:r w:rsidR="00CA2702">
        <w:rPr>
          <w:rFonts w:ascii="Times New Roman" w:hAnsi="Times New Roman" w:cs="Times New Roman"/>
          <w:sz w:val="24"/>
          <w:szCs w:val="24"/>
        </w:rPr>
        <w:t>acute lymphoblastic leukemia (</w:t>
      </w:r>
      <w:r>
        <w:rPr>
          <w:rFonts w:ascii="Times New Roman" w:hAnsi="Times New Roman" w:cs="Times New Roman"/>
          <w:sz w:val="24"/>
          <w:szCs w:val="24"/>
        </w:rPr>
        <w:t>ALL</w:t>
      </w:r>
      <w:r w:rsidR="00CA2702">
        <w:rPr>
          <w:rFonts w:ascii="Times New Roman" w:hAnsi="Times New Roman" w:cs="Times New Roman"/>
          <w:sz w:val="24"/>
          <w:szCs w:val="24"/>
        </w:rPr>
        <w:t>)</w:t>
      </w:r>
      <w:r w:rsidRPr="002F6F59">
        <w:rPr>
          <w:rFonts w:ascii="Times New Roman" w:hAnsi="Times New Roman" w:cs="Times New Roman"/>
          <w:sz w:val="24"/>
          <w:szCs w:val="24"/>
        </w:rPr>
        <w:t xml:space="preserve"> and </w:t>
      </w:r>
      <w:r w:rsidR="00CA2702">
        <w:rPr>
          <w:rFonts w:ascii="Times New Roman" w:hAnsi="Times New Roman" w:cs="Times New Roman"/>
          <w:sz w:val="24"/>
          <w:szCs w:val="24"/>
        </w:rPr>
        <w:t>acute myeloid leukemia (</w:t>
      </w:r>
      <w:r>
        <w:rPr>
          <w:rFonts w:ascii="Times New Roman" w:hAnsi="Times New Roman" w:cs="Times New Roman"/>
          <w:sz w:val="24"/>
          <w:szCs w:val="24"/>
        </w:rPr>
        <w:t>AML</w:t>
      </w:r>
      <w:r w:rsidR="00CA2702">
        <w:rPr>
          <w:rFonts w:ascii="Times New Roman" w:hAnsi="Times New Roman" w:cs="Times New Roman"/>
          <w:sz w:val="24"/>
          <w:szCs w:val="24"/>
        </w:rPr>
        <w:t>)</w:t>
      </w:r>
      <w:r w:rsidRPr="002F6F59">
        <w:rPr>
          <w:rFonts w:ascii="Times New Roman" w:hAnsi="Times New Roman" w:cs="Times New Roman"/>
          <w:sz w:val="24"/>
          <w:szCs w:val="24"/>
        </w:rPr>
        <w:t xml:space="preserve"> are cancers of the bone marrow and blood, though they originate in different cell types</w:t>
      </w:r>
      <w:r>
        <w:rPr>
          <w:rFonts w:ascii="Times New Roman" w:hAnsi="Times New Roman" w:cs="Times New Roman"/>
          <w:sz w:val="24"/>
          <w:szCs w:val="24"/>
        </w:rPr>
        <w:t xml:space="preserve">; </w:t>
      </w:r>
      <w:r w:rsidRPr="002F6F59">
        <w:rPr>
          <w:rFonts w:ascii="Times New Roman" w:hAnsi="Times New Roman" w:cs="Times New Roman"/>
          <w:sz w:val="24"/>
          <w:szCs w:val="24"/>
        </w:rPr>
        <w:t xml:space="preserve">ALL develops from immature lymphocytes, while AML develops in early forms of myeloid cells. </w:t>
      </w:r>
      <w:r w:rsidR="00987491">
        <w:rPr>
          <w:rFonts w:ascii="Times New Roman" w:hAnsi="Times New Roman" w:cs="Times New Roman"/>
          <w:color w:val="000000"/>
          <w:sz w:val="24"/>
          <w:szCs w:val="24"/>
        </w:rPr>
        <w:t>The distinction between ALL and AML has been well established over years o</w:t>
      </w:r>
      <w:r w:rsidR="00BF53BC">
        <w:rPr>
          <w:rFonts w:ascii="Times New Roman" w:hAnsi="Times New Roman" w:cs="Times New Roman"/>
          <w:color w:val="000000"/>
          <w:sz w:val="24"/>
          <w:szCs w:val="24"/>
        </w:rPr>
        <w:t>f</w:t>
      </w:r>
      <w:r w:rsidR="00987491">
        <w:rPr>
          <w:rFonts w:ascii="Times New Roman" w:hAnsi="Times New Roman" w:cs="Times New Roman"/>
          <w:color w:val="000000"/>
          <w:sz w:val="24"/>
          <w:szCs w:val="24"/>
        </w:rPr>
        <w:t xml:space="preserve"> careful scientific </w:t>
      </w:r>
      <w:r w:rsidR="00767FB5">
        <w:rPr>
          <w:rFonts w:ascii="Times New Roman" w:hAnsi="Times New Roman" w:cs="Times New Roman"/>
          <w:color w:val="000000"/>
          <w:sz w:val="24"/>
          <w:szCs w:val="24"/>
        </w:rPr>
        <w:t>study and characterization, and s</w:t>
      </w:r>
      <w:r w:rsidR="00767FB5" w:rsidRPr="002F6F59">
        <w:rPr>
          <w:rFonts w:ascii="Times New Roman" w:hAnsi="Times New Roman" w:cs="Times New Roman"/>
          <w:sz w:val="24"/>
          <w:szCs w:val="24"/>
        </w:rPr>
        <w:t>uccessful treatment depends on distinguishing between A</w:t>
      </w:r>
      <w:r w:rsidR="00767FB5">
        <w:rPr>
          <w:rFonts w:ascii="Times New Roman" w:hAnsi="Times New Roman" w:cs="Times New Roman"/>
          <w:sz w:val="24"/>
          <w:szCs w:val="24"/>
        </w:rPr>
        <w:t>L</w:t>
      </w:r>
      <w:r w:rsidR="00767FB5" w:rsidRPr="002F6F59">
        <w:rPr>
          <w:rFonts w:ascii="Times New Roman" w:hAnsi="Times New Roman" w:cs="Times New Roman"/>
          <w:sz w:val="24"/>
          <w:szCs w:val="24"/>
        </w:rPr>
        <w:t>L and A</w:t>
      </w:r>
      <w:r w:rsidR="00767FB5">
        <w:rPr>
          <w:rFonts w:ascii="Times New Roman" w:hAnsi="Times New Roman" w:cs="Times New Roman"/>
          <w:sz w:val="24"/>
          <w:szCs w:val="24"/>
        </w:rPr>
        <w:t>M</w:t>
      </w:r>
      <w:r w:rsidR="00767FB5" w:rsidRPr="002F6F59">
        <w:rPr>
          <w:rFonts w:ascii="Times New Roman" w:hAnsi="Times New Roman" w:cs="Times New Roman"/>
          <w:sz w:val="24"/>
          <w:szCs w:val="24"/>
        </w:rPr>
        <w:t>L, as the</w:t>
      </w:r>
      <w:r w:rsidR="00767FB5">
        <w:rPr>
          <w:rFonts w:ascii="Times New Roman" w:hAnsi="Times New Roman" w:cs="Times New Roman"/>
          <w:sz w:val="24"/>
          <w:szCs w:val="24"/>
        </w:rPr>
        <w:t xml:space="preserve">y </w:t>
      </w:r>
      <w:r w:rsidR="00767FB5" w:rsidRPr="002F6F59">
        <w:rPr>
          <w:rFonts w:ascii="Times New Roman" w:hAnsi="Times New Roman" w:cs="Times New Roman"/>
          <w:sz w:val="24"/>
          <w:szCs w:val="24"/>
        </w:rPr>
        <w:t>respond best to different chemotherapy agents</w:t>
      </w:r>
      <w:r w:rsidR="00767FB5">
        <w:rPr>
          <w:rFonts w:ascii="Times New Roman" w:hAnsi="Times New Roman" w:cs="Times New Roman"/>
          <w:sz w:val="24"/>
          <w:szCs w:val="24"/>
        </w:rPr>
        <w:t>.</w:t>
      </w:r>
      <w:r w:rsidR="00767FB5">
        <w:rPr>
          <w:rFonts w:ascii="Times New Roman" w:hAnsi="Times New Roman" w:cs="Times New Roman"/>
          <w:color w:val="000000"/>
          <w:sz w:val="24"/>
          <w:szCs w:val="24"/>
        </w:rPr>
        <w:t xml:space="preserve"> </w:t>
      </w:r>
      <w:r w:rsidR="00BF53BC">
        <w:rPr>
          <w:rFonts w:ascii="Times New Roman" w:hAnsi="Times New Roman" w:cs="Times New Roman"/>
          <w:color w:val="000000"/>
          <w:sz w:val="24"/>
          <w:szCs w:val="24"/>
        </w:rPr>
        <w:t xml:space="preserve">However, no single test is yet sufficient to distinguish between ALL and AML; instead, an experienced hematopathologist is needed to interpret results </w:t>
      </w:r>
      <w:r w:rsidR="00767FB5">
        <w:rPr>
          <w:rFonts w:ascii="Times New Roman" w:hAnsi="Times New Roman" w:cs="Times New Roman"/>
          <w:color w:val="000000"/>
          <w:sz w:val="24"/>
          <w:szCs w:val="24"/>
        </w:rPr>
        <w:t xml:space="preserve">of </w:t>
      </w:r>
      <w:r w:rsidR="00767FB5" w:rsidRPr="002F6F59">
        <w:rPr>
          <w:rFonts w:ascii="Times New Roman" w:hAnsi="Times New Roman" w:cs="Times New Roman"/>
          <w:sz w:val="24"/>
          <w:szCs w:val="24"/>
        </w:rPr>
        <w:t>multiple complex and highly specialized analyses, and misclassifications do sometimes occur</w:t>
      </w:r>
      <w:r w:rsidR="00BF53BC">
        <w:rPr>
          <w:rFonts w:ascii="Times New Roman" w:hAnsi="Times New Roman" w:cs="Times New Roman"/>
          <w:color w:val="000000"/>
          <w:sz w:val="24"/>
          <w:szCs w:val="24"/>
        </w:rPr>
        <w:t>.</w:t>
      </w:r>
      <w:r w:rsidR="00987491">
        <w:rPr>
          <w:rFonts w:ascii="Times New Roman" w:hAnsi="Times New Roman" w:cs="Times New Roman"/>
          <w:color w:val="000000"/>
          <w:sz w:val="24"/>
          <w:szCs w:val="24"/>
        </w:rPr>
        <w:t xml:space="preserve"> </w:t>
      </w:r>
      <w:r w:rsidR="00767FB5" w:rsidRPr="002F6F59">
        <w:rPr>
          <w:rFonts w:ascii="Times New Roman" w:hAnsi="Times New Roman" w:cs="Times New Roman"/>
          <w:sz w:val="24"/>
          <w:szCs w:val="24"/>
        </w:rPr>
        <w:t>While treating ALL with the ideal chemotherapy regimen for AML can lead to remission (and vice versa), the success rates are greatly diminished</w:t>
      </w:r>
      <w:r w:rsidR="00767FB5">
        <w:rPr>
          <w:rFonts w:ascii="Times New Roman" w:hAnsi="Times New Roman" w:cs="Times New Roman"/>
          <w:sz w:val="24"/>
          <w:szCs w:val="24"/>
        </w:rPr>
        <w:t>.</w:t>
      </w:r>
    </w:p>
    <w:p w14:paraId="203DA939" w14:textId="01EAFA8C" w:rsidR="002F6F59" w:rsidRDefault="00987491"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goal of this project is to use microarray data of bone marrow samples obtained from acute leukemia patients to train a classifier to distinguish between the two types of acute leukemia. The trained classifier will then be used to </w:t>
      </w:r>
      <w:r w:rsidR="00767FB5">
        <w:rPr>
          <w:rFonts w:ascii="Times New Roman" w:hAnsi="Times New Roman" w:cs="Times New Roman"/>
          <w:color w:val="000000"/>
          <w:sz w:val="24"/>
          <w:szCs w:val="24"/>
        </w:rPr>
        <w:t>classify new acute leukemia samples as either ALL or AML to aid doctors in diagnosis so that they may determine an appropriate chemotherapy regimen.</w:t>
      </w:r>
    </w:p>
    <w:p w14:paraId="2E9A6E94" w14:textId="77777777" w:rsidR="00767FB5" w:rsidRPr="00767FB5" w:rsidRDefault="00767FB5" w:rsidP="005E65F5">
      <w:pPr>
        <w:pStyle w:val="ListParagraph"/>
        <w:spacing w:line="360" w:lineRule="auto"/>
        <w:ind w:left="0" w:firstLine="720"/>
        <w:rPr>
          <w:rFonts w:ascii="Times New Roman" w:hAnsi="Times New Roman" w:cs="Times New Roman"/>
          <w:color w:val="000000"/>
          <w:sz w:val="24"/>
          <w:szCs w:val="24"/>
        </w:rPr>
      </w:pPr>
    </w:p>
    <w:p w14:paraId="07A6A2CF" w14:textId="086263EE" w:rsidR="002F6F59" w:rsidRDefault="002F6F59" w:rsidP="002F6F59">
      <w:pPr>
        <w:pStyle w:val="ListParagraph"/>
        <w:numPr>
          <w:ilvl w:val="0"/>
          <w:numId w:val="3"/>
        </w:numPr>
        <w:spacing w:line="360" w:lineRule="auto"/>
        <w:rPr>
          <w:rFonts w:asciiTheme="majorHAnsi" w:hAnsiTheme="majorHAnsi" w:cstheme="majorHAnsi"/>
          <w:sz w:val="32"/>
          <w:szCs w:val="32"/>
        </w:rPr>
      </w:pPr>
      <w:r>
        <w:rPr>
          <w:rFonts w:asciiTheme="majorHAnsi" w:hAnsiTheme="majorHAnsi" w:cstheme="majorHAnsi"/>
          <w:sz w:val="32"/>
          <w:szCs w:val="32"/>
        </w:rPr>
        <w:t>Overview of Dataset</w:t>
      </w:r>
    </w:p>
    <w:p w14:paraId="65358817" w14:textId="5DB527FB" w:rsidR="00084325" w:rsidRPr="00084325" w:rsidRDefault="00084325" w:rsidP="004A3AF8">
      <w:pPr>
        <w:pStyle w:val="ListParagraph"/>
        <w:numPr>
          <w:ilvl w:val="1"/>
          <w:numId w:val="1"/>
        </w:numPr>
        <w:spacing w:after="240" w:line="480" w:lineRule="auto"/>
        <w:ind w:left="720"/>
        <w:rPr>
          <w:rFonts w:asciiTheme="majorHAnsi" w:hAnsiTheme="majorHAnsi" w:cstheme="majorHAnsi"/>
          <w:sz w:val="28"/>
          <w:szCs w:val="28"/>
        </w:rPr>
      </w:pPr>
      <w:r w:rsidRPr="00084325">
        <w:rPr>
          <w:rFonts w:asciiTheme="majorHAnsi" w:hAnsiTheme="majorHAnsi" w:cstheme="majorHAnsi"/>
          <w:sz w:val="28"/>
          <w:szCs w:val="28"/>
        </w:rPr>
        <w:t>Dataset Description</w:t>
      </w:r>
    </w:p>
    <w:p w14:paraId="7F021AB1" w14:textId="08493BB4" w:rsidR="00084325" w:rsidRDefault="002F6F59" w:rsidP="00084325">
      <w:pPr>
        <w:pStyle w:val="ListParagraph"/>
        <w:spacing w:after="240" w:line="360" w:lineRule="auto"/>
        <w:ind w:left="0" w:firstLine="720"/>
        <w:contextualSpacing w:val="0"/>
        <w:rPr>
          <w:rFonts w:ascii="Times New Roman" w:hAnsi="Times New Roman" w:cs="Times New Roman"/>
          <w:sz w:val="24"/>
          <w:szCs w:val="24"/>
        </w:rPr>
      </w:pPr>
      <w:r w:rsidRPr="002F6F59">
        <w:rPr>
          <w:rFonts w:ascii="Times New Roman" w:hAnsi="Times New Roman" w:cs="Times New Roman"/>
          <w:sz w:val="24"/>
          <w:szCs w:val="24"/>
        </w:rPr>
        <w:t>The dataset for this project comes from a proof-of-concept study published by Golub et. al., which demonstrated that new cases of AML and ALL could be classified by gene expression data gathered using DNA microarrays.</w:t>
      </w:r>
      <w:r>
        <w:rPr>
          <w:rStyle w:val="FootnoteReference"/>
          <w:rFonts w:ascii="Times New Roman" w:hAnsi="Times New Roman" w:cs="Times New Roman"/>
          <w:sz w:val="24"/>
          <w:szCs w:val="24"/>
        </w:rPr>
        <w:footnoteReference w:id="1"/>
      </w:r>
      <w:r w:rsidRPr="002F6F59">
        <w:rPr>
          <w:rFonts w:ascii="Times New Roman" w:hAnsi="Times New Roman" w:cs="Times New Roman"/>
          <w:sz w:val="24"/>
          <w:szCs w:val="24"/>
        </w:rPr>
        <w:t xml:space="preserve"> The initial ‘training’ dataset comprises gene expression data from 38 bone marrow samples obtained from acute leukemia patients; 27 samples are from ALL patients, and 11 are from AML patients. The samples were analyzed by Affymetrix microarrays containing probes from 6817 human genes. The independent dataset contains microarray data from an additional 34 samples from acute leukemia patients; these samples are much more diverse than those in the training dataset and include samples from peripheral blood rather than bone marrow, from a broader range of patients</w:t>
      </w:r>
      <w:r w:rsidR="00767FB5">
        <w:rPr>
          <w:rFonts w:ascii="Times New Roman" w:hAnsi="Times New Roman" w:cs="Times New Roman"/>
          <w:sz w:val="24"/>
          <w:szCs w:val="24"/>
        </w:rPr>
        <w:t xml:space="preserve"> (both adults and children)</w:t>
      </w:r>
      <w:r w:rsidRPr="002F6F59">
        <w:rPr>
          <w:rFonts w:ascii="Times New Roman" w:hAnsi="Times New Roman" w:cs="Times New Roman"/>
          <w:sz w:val="24"/>
          <w:szCs w:val="24"/>
        </w:rPr>
        <w:t>, and from different laboratories. Both the training and the independent datasets are publicly available on Kaggle for download (</w:t>
      </w:r>
      <w:hyperlink r:id="rId9" w:history="1">
        <w:r w:rsidR="00084325" w:rsidRPr="006A15B8">
          <w:rPr>
            <w:rStyle w:val="Hyperlink"/>
            <w:rFonts w:ascii="Times New Roman" w:hAnsi="Times New Roman" w:cs="Times New Roman"/>
            <w:sz w:val="24"/>
            <w:szCs w:val="24"/>
          </w:rPr>
          <w:t>https://www.kaggle.com/crawford/gene-expression/home</w:t>
        </w:r>
      </w:hyperlink>
      <w:r w:rsidRPr="002F6F59">
        <w:rPr>
          <w:rFonts w:ascii="Times New Roman" w:hAnsi="Times New Roman" w:cs="Times New Roman"/>
          <w:sz w:val="24"/>
          <w:szCs w:val="24"/>
        </w:rPr>
        <w:t>).</w:t>
      </w:r>
      <w:r w:rsidR="00EC3001">
        <w:rPr>
          <w:rFonts w:ascii="Times New Roman" w:hAnsi="Times New Roman" w:cs="Times New Roman"/>
          <w:sz w:val="24"/>
          <w:szCs w:val="24"/>
        </w:rPr>
        <w:t xml:space="preserve"> </w:t>
      </w:r>
    </w:p>
    <w:p w14:paraId="17580378" w14:textId="2A36F301" w:rsidR="00260473" w:rsidRDefault="007D3B10" w:rsidP="007D3B10">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w:t>
      </w:r>
      <w:r w:rsidR="00EC3001">
        <w:rPr>
          <w:rFonts w:ascii="Times New Roman" w:hAnsi="Times New Roman" w:cs="Times New Roman"/>
          <w:sz w:val="24"/>
          <w:szCs w:val="24"/>
        </w:rPr>
        <w:t xml:space="preserve">he training and independent datasets are </w:t>
      </w:r>
      <w:r>
        <w:rPr>
          <w:rFonts w:ascii="Times New Roman" w:hAnsi="Times New Roman" w:cs="Times New Roman"/>
          <w:sz w:val="24"/>
          <w:szCs w:val="24"/>
        </w:rPr>
        <w:t>stored</w:t>
      </w:r>
      <w:r w:rsidR="00EC3001">
        <w:rPr>
          <w:rFonts w:ascii="Times New Roman" w:hAnsi="Times New Roman" w:cs="Times New Roman"/>
          <w:sz w:val="24"/>
          <w:szCs w:val="24"/>
        </w:rPr>
        <w:t xml:space="preserve"> in </w:t>
      </w:r>
      <w:r>
        <w:rPr>
          <w:rFonts w:ascii="Times New Roman" w:hAnsi="Times New Roman" w:cs="Times New Roman"/>
          <w:sz w:val="24"/>
          <w:szCs w:val="24"/>
        </w:rPr>
        <w:t xml:space="preserve">separate </w:t>
      </w:r>
      <w:r w:rsidR="00EC3001">
        <w:rPr>
          <w:rFonts w:ascii="Times New Roman" w:hAnsi="Times New Roman" w:cs="Times New Roman"/>
          <w:sz w:val="24"/>
          <w:szCs w:val="24"/>
        </w:rPr>
        <w:t>.csv files</w:t>
      </w:r>
      <w:r>
        <w:rPr>
          <w:rFonts w:ascii="Times New Roman" w:hAnsi="Times New Roman" w:cs="Times New Roman"/>
          <w:sz w:val="24"/>
          <w:szCs w:val="24"/>
        </w:rPr>
        <w:t>: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 and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w:t>
      </w:r>
      <w:r w:rsidR="00260473">
        <w:rPr>
          <w:rFonts w:ascii="Times New Roman" w:hAnsi="Times New Roman" w:cs="Times New Roman"/>
          <w:sz w:val="24"/>
          <w:szCs w:val="24"/>
        </w:rPr>
        <w:t xml:space="preserve">. The files contain </w:t>
      </w:r>
      <w:r>
        <w:rPr>
          <w:rFonts w:ascii="Times New Roman" w:hAnsi="Times New Roman" w:cs="Times New Roman"/>
          <w:sz w:val="24"/>
          <w:szCs w:val="24"/>
        </w:rPr>
        <w:t>columns labeled</w:t>
      </w:r>
      <w:r w:rsidR="00260473">
        <w:rPr>
          <w:rFonts w:ascii="Times New Roman" w:hAnsi="Times New Roman" w:cs="Times New Roman"/>
          <w:sz w:val="24"/>
          <w:szCs w:val="24"/>
        </w:rPr>
        <w:t xml:space="preserve"> ‘Gene Description’ and ‘Gene Accession Number,’ followed by a column for each tumor sample, labeled by number (i.e. ‘1’, ‘2’, etc.).</w:t>
      </w:r>
      <w:r>
        <w:rPr>
          <w:rFonts w:ascii="Times New Roman" w:hAnsi="Times New Roman" w:cs="Times New Roman"/>
          <w:sz w:val="24"/>
          <w:szCs w:val="24"/>
        </w:rPr>
        <w:t xml:space="preserve"> The entries of the sample columns are the experimental values from the DNA microarrays; larger value</w:t>
      </w:r>
      <w:r w:rsidR="0042164F">
        <w:rPr>
          <w:rFonts w:ascii="Times New Roman" w:hAnsi="Times New Roman" w:cs="Times New Roman"/>
          <w:sz w:val="24"/>
          <w:szCs w:val="24"/>
        </w:rPr>
        <w:t>s</w:t>
      </w:r>
      <w:r>
        <w:rPr>
          <w:rFonts w:ascii="Times New Roman" w:hAnsi="Times New Roman" w:cs="Times New Roman"/>
          <w:sz w:val="24"/>
          <w:szCs w:val="24"/>
        </w:rPr>
        <w:t xml:space="preserve"> indicate</w:t>
      </w:r>
      <w:r w:rsidR="0042164F">
        <w:rPr>
          <w:rFonts w:ascii="Times New Roman" w:hAnsi="Times New Roman" w:cs="Times New Roman"/>
          <w:sz w:val="24"/>
          <w:szCs w:val="24"/>
        </w:rPr>
        <w:t xml:space="preserve"> higher gene expression levels.</w:t>
      </w:r>
      <w:r w:rsidR="00260473">
        <w:rPr>
          <w:rFonts w:ascii="Times New Roman" w:hAnsi="Times New Roman" w:cs="Times New Roman"/>
          <w:sz w:val="24"/>
          <w:szCs w:val="24"/>
        </w:rPr>
        <w:t xml:space="preserve"> Each sample column is followed by a column labeled ‘call’ – the entries in these columns are either ‘P’ (present) or ‘A’ (absent) </w:t>
      </w:r>
      <w:r w:rsidR="00260473" w:rsidRPr="0072549C">
        <w:rPr>
          <w:rFonts w:ascii="Times New Roman" w:hAnsi="Times New Roman" w:cs="Times New Roman"/>
          <w:sz w:val="24"/>
          <w:szCs w:val="24"/>
        </w:rPr>
        <w:t xml:space="preserve">that </w:t>
      </w:r>
      <w:r w:rsidR="00260473">
        <w:rPr>
          <w:rFonts w:ascii="Times New Roman" w:hAnsi="Times New Roman" w:cs="Times New Roman"/>
          <w:sz w:val="24"/>
          <w:szCs w:val="24"/>
        </w:rPr>
        <w:t>indicate</w:t>
      </w:r>
      <w:r w:rsidR="00260473" w:rsidRPr="0072549C">
        <w:rPr>
          <w:rFonts w:ascii="Times New Roman" w:hAnsi="Times New Roman" w:cs="Times New Roman"/>
          <w:sz w:val="24"/>
          <w:szCs w:val="24"/>
        </w:rPr>
        <w:t xml:space="preserve"> whether </w:t>
      </w:r>
      <w:r w:rsidR="00260473">
        <w:rPr>
          <w:rFonts w:ascii="Times New Roman" w:hAnsi="Times New Roman" w:cs="Times New Roman"/>
          <w:sz w:val="24"/>
          <w:szCs w:val="24"/>
        </w:rPr>
        <w:t>the</w:t>
      </w:r>
      <w:r>
        <w:rPr>
          <w:rFonts w:ascii="Times New Roman" w:hAnsi="Times New Roman" w:cs="Times New Roman"/>
          <w:sz w:val="24"/>
          <w:szCs w:val="24"/>
        </w:rPr>
        <w:t xml:space="preserve"> specific </w:t>
      </w:r>
      <w:r w:rsidR="00260473" w:rsidRPr="0072549C">
        <w:rPr>
          <w:rFonts w:ascii="Times New Roman" w:hAnsi="Times New Roman" w:cs="Times New Roman"/>
          <w:sz w:val="24"/>
          <w:szCs w:val="24"/>
        </w:rPr>
        <w:t xml:space="preserve">gene </w:t>
      </w:r>
      <w:r>
        <w:rPr>
          <w:rFonts w:ascii="Times New Roman" w:hAnsi="Times New Roman" w:cs="Times New Roman"/>
          <w:sz w:val="24"/>
          <w:szCs w:val="24"/>
        </w:rPr>
        <w:t xml:space="preserve">was expressed in that sample. </w:t>
      </w:r>
      <w:r w:rsidR="0042164F">
        <w:rPr>
          <w:rFonts w:ascii="Times New Roman" w:hAnsi="Times New Roman" w:cs="Times New Roman"/>
          <w:sz w:val="24"/>
          <w:szCs w:val="24"/>
        </w:rPr>
        <w:t xml:space="preserve">Both files contain data for 7129 </w:t>
      </w:r>
      <w:r w:rsidR="005E6FEE">
        <w:rPr>
          <w:rFonts w:ascii="Times New Roman" w:hAnsi="Times New Roman" w:cs="Times New Roman"/>
          <w:sz w:val="24"/>
          <w:szCs w:val="24"/>
        </w:rPr>
        <w:t xml:space="preserve">hybridization probes; most of </w:t>
      </w:r>
      <w:r w:rsidR="005E6FEE">
        <w:rPr>
          <w:rFonts w:ascii="Times New Roman" w:hAnsi="Times New Roman" w:cs="Times New Roman"/>
          <w:sz w:val="24"/>
          <w:szCs w:val="24"/>
        </w:rPr>
        <w:lastRenderedPageBreak/>
        <w:t xml:space="preserve">these </w:t>
      </w:r>
      <w:r w:rsidR="00A8330F">
        <w:rPr>
          <w:rFonts w:ascii="Times New Roman" w:hAnsi="Times New Roman" w:cs="Times New Roman"/>
          <w:sz w:val="24"/>
          <w:szCs w:val="24"/>
        </w:rPr>
        <w:t>correspond to individual genes, although a handful serve as controls. The training dataset contains tumor samples 1 through 38, while the independent dataset contains tumor samples 39 through 72.</w:t>
      </w:r>
    </w:p>
    <w:p w14:paraId="2C93946E" w14:textId="54AA41B4" w:rsidR="0042164F" w:rsidRDefault="0042164F" w:rsidP="00E934BB">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 third .csv file, ‘actual.csv,’ contains two columns: ‘patient’ and ‘cancer.’ This file provides the labels for both the training and independent datasets; the ‘patient’ column contains entries from ‘1’ to </w:t>
      </w:r>
      <w:r w:rsidR="00A8330F">
        <w:rPr>
          <w:rFonts w:ascii="Times New Roman" w:hAnsi="Times New Roman" w:cs="Times New Roman"/>
          <w:sz w:val="24"/>
          <w:szCs w:val="24"/>
        </w:rPr>
        <w:t>’</w:t>
      </w:r>
      <w:r>
        <w:rPr>
          <w:rFonts w:ascii="Times New Roman" w:hAnsi="Times New Roman" w:cs="Times New Roman"/>
          <w:sz w:val="24"/>
          <w:szCs w:val="24"/>
        </w:rPr>
        <w:t>72</w:t>
      </w:r>
      <w:r w:rsidR="00A8330F">
        <w:rPr>
          <w:rFonts w:ascii="Times New Roman" w:hAnsi="Times New Roman" w:cs="Times New Roman"/>
          <w:sz w:val="24"/>
          <w:szCs w:val="24"/>
        </w:rPr>
        <w:t>,</w:t>
      </w:r>
      <w:r>
        <w:rPr>
          <w:rFonts w:ascii="Times New Roman" w:hAnsi="Times New Roman" w:cs="Times New Roman"/>
          <w:sz w:val="24"/>
          <w:szCs w:val="24"/>
        </w:rPr>
        <w:t xml:space="preserve">’ </w:t>
      </w:r>
      <w:r w:rsidR="00A8330F">
        <w:rPr>
          <w:rFonts w:ascii="Times New Roman" w:hAnsi="Times New Roman" w:cs="Times New Roman"/>
          <w:sz w:val="24"/>
          <w:szCs w:val="24"/>
        </w:rPr>
        <w:t xml:space="preserve">which </w:t>
      </w:r>
      <w:r>
        <w:rPr>
          <w:rFonts w:ascii="Times New Roman" w:hAnsi="Times New Roman" w:cs="Times New Roman"/>
          <w:sz w:val="24"/>
          <w:szCs w:val="24"/>
        </w:rPr>
        <w:t>correspond to the sample columns in the previous two .csv files, while the ‘cancer’ column labels each sample as either ‘ALL’ or ‘AML.’</w:t>
      </w:r>
    </w:p>
    <w:p w14:paraId="22A789B5" w14:textId="77777777" w:rsidR="00A8330F" w:rsidRDefault="00A8330F" w:rsidP="007D3B10">
      <w:pPr>
        <w:pStyle w:val="ListParagraph"/>
        <w:spacing w:line="360" w:lineRule="auto"/>
        <w:ind w:left="0" w:firstLine="720"/>
        <w:rPr>
          <w:rFonts w:ascii="Times New Roman" w:hAnsi="Times New Roman" w:cs="Times New Roman"/>
          <w:sz w:val="24"/>
          <w:szCs w:val="24"/>
        </w:rPr>
      </w:pPr>
    </w:p>
    <w:p w14:paraId="14BF8CA5" w14:textId="4684AD1B" w:rsidR="00084325" w:rsidRPr="00084325" w:rsidRDefault="00084325" w:rsidP="00084325">
      <w:pPr>
        <w:pStyle w:val="ListParagraph"/>
        <w:numPr>
          <w:ilvl w:val="1"/>
          <w:numId w:val="1"/>
        </w:numPr>
        <w:spacing w:line="480" w:lineRule="auto"/>
        <w:ind w:left="720"/>
        <w:rPr>
          <w:rFonts w:asciiTheme="majorHAnsi" w:hAnsiTheme="majorHAnsi" w:cstheme="majorHAnsi"/>
          <w:sz w:val="28"/>
          <w:szCs w:val="28"/>
        </w:rPr>
      </w:pPr>
      <w:r w:rsidRPr="00084325">
        <w:rPr>
          <w:rFonts w:asciiTheme="majorHAnsi" w:hAnsiTheme="majorHAnsi" w:cstheme="majorHAnsi"/>
          <w:sz w:val="28"/>
          <w:szCs w:val="28"/>
        </w:rPr>
        <w:t>Data Cleaning and Wrangling</w:t>
      </w:r>
    </w:p>
    <w:p w14:paraId="3F0298F2" w14:textId="61B25BBF" w:rsidR="00CA2287" w:rsidRDefault="00EC3001"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dataset was fairly clean and therefore easy to shape into useable form. </w:t>
      </w:r>
      <w:r w:rsidR="00A8330F">
        <w:rPr>
          <w:rFonts w:ascii="Times New Roman" w:hAnsi="Times New Roman" w:cs="Times New Roman"/>
          <w:sz w:val="24"/>
          <w:szCs w:val="24"/>
        </w:rPr>
        <w:t xml:space="preserve">I began by importing the training dataset into a pandas DataFrame, using the ‘Gene Accession Number’ column as the index. </w:t>
      </w:r>
      <w:r>
        <w:rPr>
          <w:rFonts w:ascii="Times New Roman" w:hAnsi="Times New Roman" w:cs="Times New Roman"/>
          <w:sz w:val="24"/>
          <w:szCs w:val="24"/>
        </w:rPr>
        <w:t xml:space="preserve">There </w:t>
      </w:r>
      <w:r w:rsidR="00260473">
        <w:rPr>
          <w:rFonts w:ascii="Times New Roman" w:hAnsi="Times New Roman" w:cs="Times New Roman"/>
          <w:sz w:val="24"/>
          <w:szCs w:val="24"/>
        </w:rPr>
        <w:t>were</w:t>
      </w:r>
      <w:r>
        <w:rPr>
          <w:rFonts w:ascii="Times New Roman" w:hAnsi="Times New Roman" w:cs="Times New Roman"/>
          <w:sz w:val="24"/>
          <w:szCs w:val="24"/>
        </w:rPr>
        <w:t xml:space="preserve"> no missing or null </w:t>
      </w:r>
      <w:r w:rsidR="00260473">
        <w:rPr>
          <w:rFonts w:ascii="Times New Roman" w:hAnsi="Times New Roman" w:cs="Times New Roman"/>
          <w:sz w:val="24"/>
          <w:szCs w:val="24"/>
        </w:rPr>
        <w:t>values in the dataset</w:t>
      </w:r>
      <w:r w:rsidR="00A8330F">
        <w:rPr>
          <w:rFonts w:ascii="Times New Roman" w:hAnsi="Times New Roman" w:cs="Times New Roman"/>
          <w:sz w:val="24"/>
          <w:szCs w:val="24"/>
        </w:rPr>
        <w:t xml:space="preserve">, though I did need to remove extraneous columns and rows corresponding to the microarray control </w:t>
      </w:r>
      <w:r w:rsidR="00754FE4">
        <w:rPr>
          <w:rFonts w:ascii="Times New Roman" w:hAnsi="Times New Roman" w:cs="Times New Roman"/>
          <w:sz w:val="24"/>
          <w:szCs w:val="24"/>
        </w:rPr>
        <w:t>probes</w:t>
      </w:r>
      <w:r w:rsidR="00A8330F">
        <w:rPr>
          <w:rFonts w:ascii="Times New Roman" w:hAnsi="Times New Roman" w:cs="Times New Roman"/>
          <w:sz w:val="24"/>
          <w:szCs w:val="24"/>
        </w:rPr>
        <w:t xml:space="preserve">. </w:t>
      </w:r>
      <w:r w:rsidR="0072549C" w:rsidRPr="0072549C">
        <w:rPr>
          <w:rFonts w:ascii="Times New Roman" w:hAnsi="Times New Roman" w:cs="Times New Roman"/>
          <w:sz w:val="24"/>
          <w:szCs w:val="24"/>
        </w:rPr>
        <w:t xml:space="preserve">As I am only interested in the actual gene expression values, the </w:t>
      </w:r>
      <w:r w:rsidR="00A8330F">
        <w:rPr>
          <w:rFonts w:ascii="Times New Roman" w:hAnsi="Times New Roman" w:cs="Times New Roman"/>
          <w:sz w:val="24"/>
          <w:szCs w:val="24"/>
        </w:rPr>
        <w:t>‘</w:t>
      </w:r>
      <w:r w:rsidR="0072549C" w:rsidRPr="0072549C">
        <w:rPr>
          <w:rFonts w:ascii="Times New Roman" w:hAnsi="Times New Roman" w:cs="Times New Roman"/>
          <w:sz w:val="24"/>
          <w:szCs w:val="24"/>
        </w:rPr>
        <w:t>call</w:t>
      </w:r>
      <w:r w:rsidR="00A8330F">
        <w:rPr>
          <w:rFonts w:ascii="Times New Roman" w:hAnsi="Times New Roman" w:cs="Times New Roman"/>
          <w:sz w:val="24"/>
          <w:szCs w:val="24"/>
        </w:rPr>
        <w:t>’</w:t>
      </w:r>
      <w:r w:rsidR="0072549C" w:rsidRPr="0072549C">
        <w:rPr>
          <w:rFonts w:ascii="Times New Roman" w:hAnsi="Times New Roman" w:cs="Times New Roman"/>
          <w:sz w:val="24"/>
          <w:szCs w:val="24"/>
        </w:rPr>
        <w:t xml:space="preserve"> columns are unnecessary. I generat</w:t>
      </w:r>
      <w:r>
        <w:rPr>
          <w:rFonts w:ascii="Times New Roman" w:hAnsi="Times New Roman" w:cs="Times New Roman"/>
          <w:sz w:val="24"/>
          <w:szCs w:val="24"/>
        </w:rPr>
        <w:t>ed</w:t>
      </w:r>
      <w:r w:rsidR="0072549C" w:rsidRPr="0072549C">
        <w:rPr>
          <w:rFonts w:ascii="Times New Roman" w:hAnsi="Times New Roman" w:cs="Times New Roman"/>
          <w:sz w:val="24"/>
          <w:szCs w:val="24"/>
        </w:rPr>
        <w:t xml:space="preserve"> a list </w:t>
      </w:r>
      <w:r w:rsidR="00A8330F">
        <w:rPr>
          <w:rFonts w:ascii="Times New Roman" w:hAnsi="Times New Roman" w:cs="Times New Roman"/>
          <w:sz w:val="24"/>
          <w:szCs w:val="24"/>
        </w:rPr>
        <w:t xml:space="preserve">containing </w:t>
      </w:r>
      <w:r>
        <w:rPr>
          <w:rFonts w:ascii="Times New Roman" w:hAnsi="Times New Roman" w:cs="Times New Roman"/>
          <w:sz w:val="24"/>
          <w:szCs w:val="24"/>
        </w:rPr>
        <w:t>these</w:t>
      </w:r>
      <w:r w:rsidR="0072549C" w:rsidRPr="0072549C">
        <w:rPr>
          <w:rFonts w:ascii="Times New Roman" w:hAnsi="Times New Roman" w:cs="Times New Roman"/>
          <w:sz w:val="24"/>
          <w:szCs w:val="24"/>
        </w:rPr>
        <w:t xml:space="preserve"> column names</w:t>
      </w:r>
      <w:r w:rsidR="00795EEF">
        <w:rPr>
          <w:rFonts w:ascii="Times New Roman" w:hAnsi="Times New Roman" w:cs="Times New Roman"/>
          <w:sz w:val="24"/>
          <w:szCs w:val="24"/>
        </w:rPr>
        <w:t xml:space="preserve"> (i.e. [‘call.1’, ‘call.2’, …])</w:t>
      </w:r>
      <w:r w:rsidR="0072549C" w:rsidRPr="0072549C">
        <w:rPr>
          <w:rFonts w:ascii="Times New Roman" w:hAnsi="Times New Roman" w:cs="Times New Roman"/>
          <w:sz w:val="24"/>
          <w:szCs w:val="24"/>
        </w:rPr>
        <w:t xml:space="preserve">, then passed this list to </w:t>
      </w:r>
      <w:r w:rsidR="00A8330F">
        <w:rPr>
          <w:rFonts w:ascii="Times New Roman" w:hAnsi="Times New Roman" w:cs="Times New Roman"/>
          <w:sz w:val="24"/>
          <w:szCs w:val="24"/>
        </w:rPr>
        <w:t xml:space="preserve">the </w:t>
      </w:r>
      <w:r w:rsidR="00A8330F" w:rsidRPr="007C3FF4">
        <w:rPr>
          <w:rFonts w:ascii="Consolas" w:hAnsi="Consolas" w:cs="Times New Roman"/>
          <w:sz w:val="24"/>
          <w:szCs w:val="24"/>
        </w:rPr>
        <w:t>drop()</w:t>
      </w:r>
      <w:r w:rsidR="00A8330F">
        <w:rPr>
          <w:rFonts w:ascii="Times New Roman" w:hAnsi="Times New Roman" w:cs="Times New Roman"/>
          <w:sz w:val="24"/>
          <w:szCs w:val="24"/>
        </w:rPr>
        <w:t xml:space="preserve"> method</w:t>
      </w:r>
      <w:r w:rsidR="0072549C" w:rsidRPr="0072549C">
        <w:rPr>
          <w:rFonts w:ascii="Times New Roman" w:hAnsi="Times New Roman" w:cs="Times New Roman"/>
          <w:sz w:val="24"/>
          <w:szCs w:val="24"/>
        </w:rPr>
        <w:t xml:space="preserve"> to remove the columns.</w:t>
      </w:r>
      <w:r>
        <w:rPr>
          <w:rFonts w:ascii="Times New Roman" w:hAnsi="Times New Roman" w:cs="Times New Roman"/>
          <w:sz w:val="24"/>
          <w:szCs w:val="24"/>
        </w:rPr>
        <w:t xml:space="preserve"> </w:t>
      </w:r>
    </w:p>
    <w:p w14:paraId="3F5FA3F9" w14:textId="5EABBC15" w:rsidR="00795EEF" w:rsidRDefault="00A8330F"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The</w:t>
      </w:r>
      <w:r w:rsidR="00192297">
        <w:rPr>
          <w:rFonts w:ascii="Times New Roman" w:hAnsi="Times New Roman" w:cs="Times New Roman"/>
          <w:sz w:val="24"/>
          <w:szCs w:val="24"/>
        </w:rPr>
        <w:t xml:space="preserve"> rows corresponding to assay controls are also not useful. </w:t>
      </w:r>
      <w:r w:rsidR="00795EEF">
        <w:rPr>
          <w:rFonts w:ascii="Times New Roman" w:hAnsi="Times New Roman" w:cs="Times New Roman"/>
          <w:sz w:val="24"/>
          <w:szCs w:val="24"/>
        </w:rPr>
        <w:t xml:space="preserve">Conveniently, I discovered that the control </w:t>
      </w:r>
      <w:r w:rsidR="006D0E2E">
        <w:rPr>
          <w:rFonts w:ascii="Times New Roman" w:hAnsi="Times New Roman" w:cs="Times New Roman"/>
          <w:sz w:val="24"/>
          <w:szCs w:val="24"/>
        </w:rPr>
        <w:t>probes</w:t>
      </w:r>
      <w:r w:rsidR="00795EEF">
        <w:rPr>
          <w:rFonts w:ascii="Times New Roman" w:hAnsi="Times New Roman" w:cs="Times New Roman"/>
          <w:sz w:val="24"/>
          <w:szCs w:val="24"/>
        </w:rPr>
        <w:t xml:space="preserve"> were at the head of the dataframe and contained the string ‘AFFX’ in the gene accession number</w:t>
      </w:r>
      <w:r w:rsidR="00CA2287">
        <w:rPr>
          <w:rFonts w:ascii="Times New Roman" w:hAnsi="Times New Roman" w:cs="Times New Roman"/>
          <w:sz w:val="24"/>
          <w:szCs w:val="24"/>
        </w:rPr>
        <w:t xml:space="preserve"> (Affymetrix manufactured the microarray chips used)</w:t>
      </w:r>
      <w:r w:rsidR="00795EEF">
        <w:rPr>
          <w:rFonts w:ascii="Times New Roman" w:hAnsi="Times New Roman" w:cs="Times New Roman"/>
          <w:sz w:val="24"/>
          <w:szCs w:val="24"/>
        </w:rPr>
        <w:t xml:space="preserve">. An additional control was missing the ‘AFFX’ string but was clearly labeled as a control in the ‘Gene Description’ column. </w:t>
      </w:r>
      <w:r w:rsidR="00192297">
        <w:rPr>
          <w:rFonts w:ascii="Times New Roman" w:hAnsi="Times New Roman" w:cs="Times New Roman"/>
          <w:sz w:val="24"/>
          <w:szCs w:val="24"/>
        </w:rPr>
        <w:t xml:space="preserve">I </w:t>
      </w:r>
      <w:r w:rsidR="00795EEF">
        <w:rPr>
          <w:rFonts w:ascii="Times New Roman" w:hAnsi="Times New Roman" w:cs="Times New Roman"/>
          <w:sz w:val="24"/>
          <w:szCs w:val="24"/>
        </w:rPr>
        <w:t>created a list containing the index values for these control probes and then removed them from the dataframe.</w:t>
      </w:r>
      <w:r w:rsidR="00754FE4">
        <w:rPr>
          <w:rFonts w:ascii="Times New Roman" w:hAnsi="Times New Roman" w:cs="Times New Roman"/>
          <w:sz w:val="24"/>
          <w:szCs w:val="24"/>
        </w:rPr>
        <w:t xml:space="preserve"> </w:t>
      </w:r>
      <w:r w:rsidR="00500550" w:rsidRPr="0072549C">
        <w:rPr>
          <w:rFonts w:ascii="Times New Roman" w:hAnsi="Times New Roman" w:cs="Times New Roman"/>
          <w:sz w:val="24"/>
          <w:szCs w:val="24"/>
        </w:rPr>
        <w:t xml:space="preserve">I also dropped the ‘Gene Description’ column, as it is not useful at this stage. Having done this, I then </w:t>
      </w:r>
      <w:r w:rsidR="006D0E2E">
        <w:rPr>
          <w:rFonts w:ascii="Times New Roman" w:hAnsi="Times New Roman" w:cs="Times New Roman"/>
          <w:sz w:val="24"/>
          <w:szCs w:val="24"/>
        </w:rPr>
        <w:t>mapped the gene expression columns as integers and sorted the index so that the patient samples were in order from 1 to 38</w:t>
      </w:r>
      <w:r w:rsidR="00500550" w:rsidRPr="0072549C">
        <w:rPr>
          <w:rFonts w:ascii="Times New Roman" w:hAnsi="Times New Roman" w:cs="Times New Roman"/>
          <w:sz w:val="24"/>
          <w:szCs w:val="24"/>
        </w:rPr>
        <w:t>.</w:t>
      </w:r>
      <w:r w:rsidR="009E3589">
        <w:rPr>
          <w:rFonts w:ascii="Times New Roman" w:hAnsi="Times New Roman" w:cs="Times New Roman"/>
          <w:sz w:val="24"/>
          <w:szCs w:val="24"/>
        </w:rPr>
        <w:t xml:space="preserve"> Finally, </w:t>
      </w:r>
      <w:r w:rsidR="00CA2287">
        <w:rPr>
          <w:rFonts w:ascii="Times New Roman" w:hAnsi="Times New Roman" w:cs="Times New Roman"/>
          <w:sz w:val="24"/>
          <w:szCs w:val="24"/>
        </w:rPr>
        <w:t>I transposed the dataframe so that the tumor samples (independent observations) formed the rows and the genes (the features) formed the columns.</w:t>
      </w:r>
    </w:p>
    <w:p w14:paraId="09B9D8E5" w14:textId="12285DFA" w:rsidR="0072549C" w:rsidRDefault="0072549C" w:rsidP="00B06A6D">
      <w:pPr>
        <w:pStyle w:val="ListParagraph"/>
        <w:spacing w:after="0" w:line="360" w:lineRule="auto"/>
        <w:ind w:left="0" w:firstLine="720"/>
        <w:contextualSpacing w:val="0"/>
        <w:rPr>
          <w:rFonts w:ascii="Times New Roman" w:hAnsi="Times New Roman" w:cs="Times New Roman"/>
          <w:sz w:val="24"/>
          <w:szCs w:val="24"/>
        </w:rPr>
      </w:pPr>
      <w:r w:rsidRPr="0072549C">
        <w:rPr>
          <w:rFonts w:ascii="Times New Roman" w:hAnsi="Times New Roman" w:cs="Times New Roman"/>
          <w:sz w:val="24"/>
          <w:szCs w:val="24"/>
        </w:rPr>
        <w:t xml:space="preserve">Another critical step </w:t>
      </w:r>
      <w:r w:rsidR="00795EEF">
        <w:rPr>
          <w:rFonts w:ascii="Times New Roman" w:hAnsi="Times New Roman" w:cs="Times New Roman"/>
          <w:sz w:val="24"/>
          <w:szCs w:val="24"/>
        </w:rPr>
        <w:t xml:space="preserve">to </w:t>
      </w:r>
      <w:r w:rsidR="003F425C">
        <w:rPr>
          <w:rFonts w:ascii="Times New Roman" w:hAnsi="Times New Roman" w:cs="Times New Roman"/>
          <w:sz w:val="24"/>
          <w:szCs w:val="24"/>
        </w:rPr>
        <w:t>enable</w:t>
      </w:r>
      <w:r w:rsidR="00795EEF">
        <w:rPr>
          <w:rFonts w:ascii="Times New Roman" w:hAnsi="Times New Roman" w:cs="Times New Roman"/>
          <w:sz w:val="24"/>
          <w:szCs w:val="24"/>
        </w:rPr>
        <w:t xml:space="preserve"> exploratory data analysis </w:t>
      </w:r>
      <w:r w:rsidR="00EC3001">
        <w:rPr>
          <w:rFonts w:ascii="Times New Roman" w:hAnsi="Times New Roman" w:cs="Times New Roman"/>
          <w:sz w:val="24"/>
          <w:szCs w:val="24"/>
        </w:rPr>
        <w:t>was</w:t>
      </w:r>
      <w:r w:rsidRPr="0072549C">
        <w:rPr>
          <w:rFonts w:ascii="Times New Roman" w:hAnsi="Times New Roman" w:cs="Times New Roman"/>
          <w:sz w:val="24"/>
          <w:szCs w:val="24"/>
        </w:rPr>
        <w:t xml:space="preserve"> to </w:t>
      </w:r>
      <w:r w:rsidR="00EC3001">
        <w:rPr>
          <w:rFonts w:ascii="Times New Roman" w:hAnsi="Times New Roman" w:cs="Times New Roman"/>
          <w:sz w:val="24"/>
          <w:szCs w:val="24"/>
        </w:rPr>
        <w:t>label</w:t>
      </w:r>
      <w:r w:rsidRPr="0072549C">
        <w:rPr>
          <w:rFonts w:ascii="Times New Roman" w:hAnsi="Times New Roman" w:cs="Times New Roman"/>
          <w:sz w:val="24"/>
          <w:szCs w:val="24"/>
        </w:rPr>
        <w:t xml:space="preserve"> each </w:t>
      </w:r>
      <w:r w:rsidR="00EC3001">
        <w:rPr>
          <w:rFonts w:ascii="Times New Roman" w:hAnsi="Times New Roman" w:cs="Times New Roman"/>
          <w:sz w:val="24"/>
          <w:szCs w:val="24"/>
        </w:rPr>
        <w:t>tumor sample</w:t>
      </w:r>
      <w:r w:rsidRPr="0072549C">
        <w:rPr>
          <w:rFonts w:ascii="Times New Roman" w:hAnsi="Times New Roman" w:cs="Times New Roman"/>
          <w:sz w:val="24"/>
          <w:szCs w:val="24"/>
        </w:rPr>
        <w:t xml:space="preserve"> with the type of cancer. </w:t>
      </w:r>
      <w:r w:rsidR="00795EEF">
        <w:rPr>
          <w:rFonts w:ascii="Times New Roman" w:hAnsi="Times New Roman" w:cs="Times New Roman"/>
          <w:sz w:val="24"/>
          <w:szCs w:val="24"/>
        </w:rPr>
        <w:t>To do this, I</w:t>
      </w:r>
      <w:r w:rsidRPr="0072549C">
        <w:rPr>
          <w:rFonts w:ascii="Times New Roman" w:hAnsi="Times New Roman" w:cs="Times New Roman"/>
          <w:sz w:val="24"/>
          <w:szCs w:val="24"/>
        </w:rPr>
        <w:t xml:space="preserve"> read in </w:t>
      </w:r>
      <w:r w:rsidR="00795EEF">
        <w:rPr>
          <w:rFonts w:ascii="Times New Roman" w:hAnsi="Times New Roman" w:cs="Times New Roman"/>
          <w:sz w:val="24"/>
          <w:szCs w:val="24"/>
        </w:rPr>
        <w:t xml:space="preserve">the ‘actual.csv’ file containing the cancer labels for each sample, setting the patient column as the index. </w:t>
      </w:r>
      <w:r w:rsidRPr="0072549C">
        <w:rPr>
          <w:rFonts w:ascii="Times New Roman" w:hAnsi="Times New Roman" w:cs="Times New Roman"/>
          <w:sz w:val="24"/>
          <w:szCs w:val="24"/>
        </w:rPr>
        <w:t xml:space="preserve">I was then able to merge the gene </w:t>
      </w:r>
      <w:r w:rsidRPr="0072549C">
        <w:rPr>
          <w:rFonts w:ascii="Times New Roman" w:hAnsi="Times New Roman" w:cs="Times New Roman"/>
          <w:sz w:val="24"/>
          <w:szCs w:val="24"/>
        </w:rPr>
        <w:lastRenderedPageBreak/>
        <w:t xml:space="preserve">expression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 xml:space="preserve">rame </w:t>
      </w:r>
      <w:r w:rsidRPr="0072549C">
        <w:rPr>
          <w:rFonts w:ascii="Times New Roman" w:hAnsi="Times New Roman" w:cs="Times New Roman"/>
          <w:sz w:val="24"/>
          <w:szCs w:val="24"/>
        </w:rPr>
        <w:t xml:space="preserve">with the cancer key to label each sample with the appropriate </w:t>
      </w:r>
      <w:r w:rsidR="00CA2287">
        <w:rPr>
          <w:rFonts w:ascii="Times New Roman" w:hAnsi="Times New Roman" w:cs="Times New Roman"/>
          <w:sz w:val="24"/>
          <w:szCs w:val="24"/>
        </w:rPr>
        <w:t xml:space="preserve">form of </w:t>
      </w:r>
      <w:r w:rsidRPr="0072549C">
        <w:rPr>
          <w:rFonts w:ascii="Times New Roman" w:hAnsi="Times New Roman" w:cs="Times New Roman"/>
          <w:sz w:val="24"/>
          <w:szCs w:val="24"/>
        </w:rPr>
        <w:t xml:space="preserve">cancer in my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rame</w:t>
      </w:r>
      <w:r w:rsidRPr="0072549C">
        <w:rPr>
          <w:rFonts w:ascii="Times New Roman" w:hAnsi="Times New Roman" w:cs="Times New Roman"/>
          <w:sz w:val="24"/>
          <w:szCs w:val="24"/>
        </w:rPr>
        <w:t xml:space="preserve">. As the cancer key contained the independent samples as well as the training samples, I used an inner join so that only the samples that appeared in both the gene expression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 xml:space="preserve">rame and the cancer key would be retained in the new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rame.</w:t>
      </w:r>
    </w:p>
    <w:p w14:paraId="31AA07D4" w14:textId="77777777" w:rsidR="00B06A6D" w:rsidRDefault="00B06A6D" w:rsidP="00B06A6D">
      <w:pPr>
        <w:pStyle w:val="ListParagraph"/>
        <w:spacing w:after="0" w:line="240" w:lineRule="auto"/>
        <w:ind w:left="0" w:firstLine="720"/>
        <w:contextualSpacing w:val="0"/>
        <w:rPr>
          <w:rFonts w:ascii="Times New Roman" w:hAnsi="Times New Roman" w:cs="Times New Roman"/>
          <w:sz w:val="24"/>
          <w:szCs w:val="24"/>
        </w:rPr>
      </w:pPr>
    </w:p>
    <w:p w14:paraId="1F266E15" w14:textId="44455ECF" w:rsidR="00C808FA" w:rsidRPr="00C808FA" w:rsidRDefault="0072549C" w:rsidP="00C808FA">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t>Exploratory Data Analysis</w:t>
      </w:r>
    </w:p>
    <w:p w14:paraId="2C8375FE" w14:textId="606EC77E" w:rsidR="005721DC" w:rsidRDefault="00586CD9" w:rsidP="000D0518">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g">
            <w:drawing>
              <wp:anchor distT="91440" distB="0" distL="114300" distR="114300" simplePos="0" relativeHeight="251664384" behindDoc="0" locked="0" layoutInCell="1" allowOverlap="1" wp14:anchorId="14E81E4B" wp14:editId="02AB83DA">
                <wp:simplePos x="0" y="0"/>
                <wp:positionH relativeFrom="column">
                  <wp:posOffset>1303020</wp:posOffset>
                </wp:positionH>
                <wp:positionV relativeFrom="paragraph">
                  <wp:posOffset>2365375</wp:posOffset>
                </wp:positionV>
                <wp:extent cx="3337560" cy="3163824"/>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3337560" cy="3163824"/>
                          <a:chOff x="0" y="0"/>
                          <a:chExt cx="3337560" cy="3163570"/>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37560" cy="3163570"/>
                          </a:xfrm>
                          <a:prstGeom prst="rect">
                            <a:avLst/>
                          </a:prstGeom>
                        </pic:spPr>
                      </pic:pic>
                      <w14:contentPart bwMode="auto" r:id="rId11">
                        <w14:nvContentPartPr>
                          <w14:cNvPr id="34" name="Ink 34"/>
                          <w14:cNvContentPartPr/>
                        </w14:nvContentPartPr>
                        <w14:xfrm>
                          <a:off x="628650" y="2739390"/>
                          <a:ext cx="360" cy="360"/>
                        </w14:xfrm>
                      </w14:contentPart>
                    </wpg:wgp>
                  </a:graphicData>
                </a:graphic>
                <wp14:sizeRelV relativeFrom="margin">
                  <wp14:pctHeight>0</wp14:pctHeight>
                </wp14:sizeRelV>
              </wp:anchor>
            </w:drawing>
          </mc:Choice>
          <mc:Fallback>
            <w:pict>
              <v:group w14:anchorId="36CF5E91" id="Group 35" o:spid="_x0000_s1026" style="position:absolute;margin-left:102.6pt;margin-top:186.25pt;width:262.8pt;height:249.1pt;z-index:251664384;mso-wrap-distance-top:7.2pt;mso-height-relative:margin" coordsize="33375,31635"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33375;height:3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">
                  <v:imagedata r:id="rId12" o:title=""/>
                </v:shape>
                <v:shape id="Ink 34" o:spid="_x0000_s1028" type="#_x0000_t75" style="position:absolute;left:5656;top:26767;width:1260;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">
                  <v:imagedata r:id="rId13" o:title=""/>
                </v:shape>
                <w10:wrap type="topAndBottom"/>
              </v:group>
            </w:pict>
          </mc:Fallback>
        </mc:AlternateContent>
      </w:r>
      <w:r w:rsidR="00D95F3D">
        <w:rPr>
          <w:noProof/>
        </w:rPr>
        <mc:AlternateContent>
          <mc:Choice Requires="wps">
            <w:drawing>
              <wp:anchor distT="0" distB="91440" distL="114300" distR="114300" simplePos="0" relativeHeight="251661312" behindDoc="0" locked="0" layoutInCell="1" allowOverlap="1" wp14:anchorId="05ECF805" wp14:editId="607E57D8">
                <wp:simplePos x="0" y="0"/>
                <wp:positionH relativeFrom="column">
                  <wp:posOffset>944880</wp:posOffset>
                </wp:positionH>
                <wp:positionV relativeFrom="paragraph">
                  <wp:posOffset>5588635</wp:posOffset>
                </wp:positionV>
                <wp:extent cx="4489704" cy="438912"/>
                <wp:effectExtent l="0" t="0" r="6350" b="0"/>
                <wp:wrapTopAndBottom/>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4489704" cy="438912"/>
                        </a:xfrm>
                        <a:prstGeom prst="rect">
                          <a:avLst/>
                        </a:prstGeom>
                        <a:solidFill>
                          <a:prstClr val="white"/>
                        </a:solidFill>
                        <a:ln>
                          <a:noFill/>
                        </a:ln>
                      </wps:spPr>
                      <wps:txbx>
                        <w:txbxContent>
                          <w:p w14:paraId="3485FC2D" w14:textId="52004898" w:rsidR="00D3017E" w:rsidRPr="0030695A" w:rsidRDefault="00D3017E" w:rsidP="00D95F3D">
                            <w:pPr>
                              <w:pStyle w:val="Caption"/>
                              <w:rPr>
                                <w:rFonts w:ascii="Times New Roman" w:hAnsi="Times New Roman" w:cs="Times New Roman"/>
                                <w:sz w:val="24"/>
                                <w:szCs w:val="24"/>
                              </w:rPr>
                            </w:pPr>
                            <w:r>
                              <w:t xml:space="preserve">Figure </w:t>
                            </w:r>
                            <w:fldSimple w:instr=" SEQ Figure \* ARABIC ">
                              <w:r w:rsidR="003B1C56">
                                <w:rPr>
                                  <w:noProof/>
                                </w:rPr>
                                <w:t>1</w:t>
                              </w:r>
                            </w:fldSimple>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ECF805" id="_x0000_t202" coordsize="21600,21600" o:spt="202" path="m,l,21600r21600,l21600,xe">
                <v:stroke joinstyle="miter"/>
                <v:path gradientshapeok="t" o:connecttype="rect"/>
              </v:shapetype>
              <v:shape id="Text Box 1" o:spid="_x0000_s1026" type="#_x0000_t202" style="position:absolute;left:0;text-align:left;margin-left:74.4pt;margin-top:440.05pt;width:353.5pt;height:34.55pt;z-index:25166131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" stroked="f">
                <o:lock v:ext="edit" aspectratio="t"/>
                <v:textbox style="mso-fit-shape-to-text:t" inset="0,0,0,0">
                  <w:txbxContent>
                    <w:p w14:paraId="3485FC2D" w14:textId="52004898" w:rsidR="00D3017E" w:rsidRPr="0030695A" w:rsidRDefault="00D3017E" w:rsidP="00D95F3D">
                      <w:pPr>
                        <w:pStyle w:val="Caption"/>
                        <w:rPr>
                          <w:rFonts w:ascii="Times New Roman" w:hAnsi="Times New Roman" w:cs="Times New Roman"/>
                          <w:sz w:val="24"/>
                          <w:szCs w:val="24"/>
                        </w:rPr>
                      </w:pPr>
                      <w:r>
                        <w:t xml:space="preserve">Figure </w:t>
                      </w:r>
                      <w:fldSimple w:instr=" SEQ Figure \* ARABIC ">
                        <w:r w:rsidR="003B1C56">
                          <w:rPr>
                            <w:noProof/>
                          </w:rPr>
                          <w:t>1</w:t>
                        </w:r>
                      </w:fldSimple>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v:textbox>
                <w10:wrap type="topAndBottom"/>
              </v:shape>
            </w:pict>
          </mc:Fallback>
        </mc:AlternateContent>
      </w:r>
      <w:r w:rsidR="0028601F">
        <w:rPr>
          <w:rFonts w:ascii="Times New Roman" w:hAnsi="Times New Roman" w:cs="Times New Roman"/>
          <w:sz w:val="24"/>
          <w:szCs w:val="24"/>
        </w:rPr>
        <w:t>I</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began my analysis by</w:t>
      </w:r>
      <w:r w:rsidR="00EC3001" w:rsidRPr="002F6F59">
        <w:rPr>
          <w:rFonts w:ascii="Times New Roman" w:hAnsi="Times New Roman" w:cs="Times New Roman"/>
          <w:sz w:val="24"/>
          <w:szCs w:val="24"/>
        </w:rPr>
        <w:t xml:space="preserve"> explor</w:t>
      </w:r>
      <w:r w:rsidR="008D07D8">
        <w:rPr>
          <w:rFonts w:ascii="Times New Roman" w:hAnsi="Times New Roman" w:cs="Times New Roman"/>
          <w:sz w:val="24"/>
          <w:szCs w:val="24"/>
        </w:rPr>
        <w:t>ing</w:t>
      </w:r>
      <w:r w:rsidR="00EC3001" w:rsidRPr="002F6F59">
        <w:rPr>
          <w:rFonts w:ascii="Times New Roman" w:hAnsi="Times New Roman" w:cs="Times New Roman"/>
          <w:sz w:val="24"/>
          <w:szCs w:val="24"/>
        </w:rPr>
        <w:t xml:space="preserve"> the dataset </w:t>
      </w:r>
      <w:r w:rsidR="008D07D8">
        <w:rPr>
          <w:rFonts w:ascii="Times New Roman" w:hAnsi="Times New Roman" w:cs="Times New Roman"/>
          <w:sz w:val="24"/>
          <w:szCs w:val="24"/>
        </w:rPr>
        <w:t>f</w:t>
      </w:r>
      <w:r w:rsidR="00EC3001" w:rsidRPr="002F6F59">
        <w:rPr>
          <w:rFonts w:ascii="Times New Roman" w:hAnsi="Times New Roman" w:cs="Times New Roman"/>
          <w:sz w:val="24"/>
          <w:szCs w:val="24"/>
        </w:rPr>
        <w:t>or variations and patterns in the gene expression profiles of AML and ALL tumors</w:t>
      </w:r>
      <w:r w:rsidR="00ED62EB">
        <w:rPr>
          <w:rFonts w:ascii="Times New Roman" w:hAnsi="Times New Roman" w:cs="Times New Roman"/>
          <w:sz w:val="24"/>
          <w:szCs w:val="24"/>
        </w:rPr>
        <w:t>.</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I first grouped the data by cancer type and calculated the mean and standard deviation for both the ALL and AML tumors for each gene</w:t>
      </w:r>
      <w:r w:rsidR="007C3AC6">
        <w:rPr>
          <w:rFonts w:ascii="Times New Roman" w:hAnsi="Times New Roman" w:cs="Times New Roman"/>
          <w:sz w:val="24"/>
          <w:szCs w:val="24"/>
        </w:rPr>
        <w:t xml:space="preserve"> and saved these calculations as a new dataframe, ‘stats</w:t>
      </w:r>
      <w:r w:rsidR="005721DC">
        <w:rPr>
          <w:rFonts w:ascii="Times New Roman" w:hAnsi="Times New Roman" w:cs="Times New Roman"/>
          <w:sz w:val="24"/>
          <w:szCs w:val="24"/>
        </w:rPr>
        <w:t>’.</w:t>
      </w:r>
      <w:r w:rsidR="008D07D8">
        <w:rPr>
          <w:rFonts w:ascii="Times New Roman" w:hAnsi="Times New Roman" w:cs="Times New Roman"/>
          <w:sz w:val="24"/>
          <w:szCs w:val="24"/>
        </w:rPr>
        <w:t xml:space="preserve"> </w:t>
      </w:r>
      <w:r w:rsidR="007C3AC6">
        <w:rPr>
          <w:rFonts w:ascii="Times New Roman" w:hAnsi="Times New Roman" w:cs="Times New Roman"/>
          <w:sz w:val="24"/>
          <w:szCs w:val="24"/>
        </w:rPr>
        <w:t xml:space="preserve">I was then able to visually explore the mean gene expression level across all genes for both types of cancer. </w:t>
      </w:r>
      <w:r w:rsidR="005721DC">
        <w:rPr>
          <w:rFonts w:ascii="Times New Roman" w:hAnsi="Times New Roman" w:cs="Times New Roman"/>
          <w:sz w:val="24"/>
          <w:szCs w:val="24"/>
        </w:rPr>
        <w:t xml:space="preserve">Figure 1 shows a </w:t>
      </w:r>
      <w:r w:rsidR="004C487B">
        <w:rPr>
          <w:rFonts w:ascii="Times New Roman" w:hAnsi="Times New Roman" w:cs="Times New Roman"/>
          <w:sz w:val="24"/>
          <w:szCs w:val="24"/>
        </w:rPr>
        <w:t>scatter</w:t>
      </w:r>
      <w:r w:rsidR="005721DC">
        <w:rPr>
          <w:rFonts w:ascii="Times New Roman" w:hAnsi="Times New Roman" w:cs="Times New Roman"/>
          <w:sz w:val="24"/>
          <w:szCs w:val="24"/>
        </w:rPr>
        <w:t xml:space="preserve">plot of the mean expression level of the ALL samples </w:t>
      </w:r>
      <w:r w:rsidR="004C487B">
        <w:rPr>
          <w:rFonts w:ascii="Times New Roman" w:hAnsi="Times New Roman" w:cs="Times New Roman"/>
          <w:sz w:val="24"/>
          <w:szCs w:val="24"/>
        </w:rPr>
        <w:t>versus</w:t>
      </w:r>
      <w:r w:rsidR="005721DC">
        <w:rPr>
          <w:rFonts w:ascii="Times New Roman" w:hAnsi="Times New Roman" w:cs="Times New Roman"/>
          <w:sz w:val="24"/>
          <w:szCs w:val="24"/>
        </w:rPr>
        <w:t xml:space="preserve"> the AML samples</w:t>
      </w:r>
      <w:r w:rsidR="004C487B">
        <w:rPr>
          <w:rFonts w:ascii="Times New Roman" w:hAnsi="Times New Roman" w:cs="Times New Roman"/>
          <w:sz w:val="24"/>
          <w:szCs w:val="24"/>
        </w:rPr>
        <w:t xml:space="preserve"> for each gene in the dataset</w:t>
      </w:r>
      <w:r w:rsidR="005721DC">
        <w:rPr>
          <w:rFonts w:ascii="Times New Roman" w:hAnsi="Times New Roman" w:cs="Times New Roman"/>
          <w:sz w:val="24"/>
          <w:szCs w:val="24"/>
        </w:rPr>
        <w:t>. One clear outlier datapoint has large negative mean</w:t>
      </w:r>
      <w:r w:rsidR="00B06A6D">
        <w:rPr>
          <w:rFonts w:ascii="Times New Roman" w:hAnsi="Times New Roman" w:cs="Times New Roman"/>
          <w:sz w:val="24"/>
          <w:szCs w:val="24"/>
        </w:rPr>
        <w:t xml:space="preserve"> expression values</w:t>
      </w:r>
      <w:r w:rsidR="005721DC">
        <w:rPr>
          <w:rFonts w:ascii="Times New Roman" w:hAnsi="Times New Roman" w:cs="Times New Roman"/>
          <w:sz w:val="24"/>
          <w:szCs w:val="24"/>
        </w:rPr>
        <w:t xml:space="preserve"> for both cancer types; this </w:t>
      </w:r>
      <w:r w:rsidR="00B06A6D">
        <w:rPr>
          <w:rFonts w:ascii="Times New Roman" w:hAnsi="Times New Roman" w:cs="Times New Roman"/>
          <w:sz w:val="24"/>
          <w:szCs w:val="24"/>
        </w:rPr>
        <w:t>data</w:t>
      </w:r>
      <w:r w:rsidR="005721DC">
        <w:rPr>
          <w:rFonts w:ascii="Times New Roman" w:hAnsi="Times New Roman" w:cs="Times New Roman"/>
          <w:sz w:val="24"/>
          <w:szCs w:val="24"/>
        </w:rPr>
        <w:t>point corresponds</w:t>
      </w:r>
      <w:r w:rsidR="00B06A6D">
        <w:rPr>
          <w:rFonts w:ascii="Times New Roman" w:hAnsi="Times New Roman" w:cs="Times New Roman"/>
          <w:sz w:val="24"/>
          <w:szCs w:val="24"/>
        </w:rPr>
        <w:t xml:space="preserve"> to</w:t>
      </w:r>
      <w:r w:rsidR="005721DC">
        <w:rPr>
          <w:rFonts w:ascii="Times New Roman" w:hAnsi="Times New Roman" w:cs="Times New Roman"/>
          <w:sz w:val="24"/>
          <w:szCs w:val="24"/>
        </w:rPr>
        <w:t xml:space="preserve"> </w:t>
      </w:r>
      <w:r w:rsidR="00B06A6D">
        <w:rPr>
          <w:rFonts w:ascii="Times New Roman" w:hAnsi="Times New Roman" w:cs="Times New Roman"/>
          <w:sz w:val="24"/>
          <w:szCs w:val="24"/>
        </w:rPr>
        <w:t>the gene SOX12, which is a transcription factor.</w:t>
      </w:r>
      <w:r w:rsidR="00D91920">
        <w:rPr>
          <w:rFonts w:ascii="Times New Roman" w:hAnsi="Times New Roman" w:cs="Times New Roman"/>
          <w:sz w:val="24"/>
          <w:szCs w:val="24"/>
        </w:rPr>
        <w:t xml:space="preserve"> Raw microarray</w:t>
      </w:r>
      <w:r w:rsidR="00F87759">
        <w:rPr>
          <w:rFonts w:ascii="Times New Roman" w:hAnsi="Times New Roman" w:cs="Times New Roman"/>
          <w:sz w:val="24"/>
          <w:szCs w:val="24"/>
        </w:rPr>
        <w:t xml:space="preserve"> data should </w:t>
      </w:r>
      <w:r w:rsidR="00D91920">
        <w:rPr>
          <w:rFonts w:ascii="Times New Roman" w:hAnsi="Times New Roman" w:cs="Times New Roman"/>
          <w:sz w:val="24"/>
          <w:szCs w:val="24"/>
        </w:rPr>
        <w:t xml:space="preserve">be positive, though you can get negative values after data processing </w:t>
      </w:r>
      <w:r w:rsidR="00D91920">
        <w:rPr>
          <w:rFonts w:ascii="Times New Roman" w:hAnsi="Times New Roman" w:cs="Times New Roman"/>
          <w:sz w:val="24"/>
          <w:szCs w:val="24"/>
        </w:rPr>
        <w:lastRenderedPageBreak/>
        <w:t>steps such as subtracting out background signal. I was unable to discover what processing and/or transformations were applied to the raw dataset to yield the final values in the published dataset; however, it</w:t>
      </w:r>
      <w:r w:rsidR="00B06A6D">
        <w:rPr>
          <w:rFonts w:ascii="Times New Roman" w:hAnsi="Times New Roman" w:cs="Times New Roman"/>
          <w:sz w:val="24"/>
          <w:szCs w:val="24"/>
        </w:rPr>
        <w:t xml:space="preserve"> is likely that the </w:t>
      </w:r>
      <w:r w:rsidR="00D91920">
        <w:rPr>
          <w:rFonts w:ascii="Times New Roman" w:hAnsi="Times New Roman" w:cs="Times New Roman"/>
          <w:sz w:val="24"/>
          <w:szCs w:val="24"/>
        </w:rPr>
        <w:t xml:space="preserve">extremely large </w:t>
      </w:r>
      <w:r w:rsidR="00B06A6D">
        <w:rPr>
          <w:rFonts w:ascii="Times New Roman" w:hAnsi="Times New Roman" w:cs="Times New Roman"/>
          <w:sz w:val="24"/>
          <w:szCs w:val="24"/>
        </w:rPr>
        <w:t xml:space="preserve">negative values for </w:t>
      </w:r>
      <w:r w:rsidR="00D91920">
        <w:rPr>
          <w:rFonts w:ascii="Times New Roman" w:hAnsi="Times New Roman" w:cs="Times New Roman"/>
          <w:sz w:val="24"/>
          <w:szCs w:val="24"/>
        </w:rPr>
        <w:t>SOX12</w:t>
      </w:r>
      <w:r w:rsidR="00B06A6D">
        <w:rPr>
          <w:rFonts w:ascii="Times New Roman" w:hAnsi="Times New Roman" w:cs="Times New Roman"/>
          <w:sz w:val="24"/>
          <w:szCs w:val="24"/>
        </w:rPr>
        <w:t xml:space="preserve"> are either an error or an artifact of data processing that the original researchers used on the raw microarray data; therefore, this gene has been excluded from further analysis.</w:t>
      </w:r>
    </w:p>
    <w:p w14:paraId="458A1816" w14:textId="35B0AC0A" w:rsidR="00A4424A" w:rsidRDefault="00D91920" w:rsidP="00586CD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I next </w:t>
      </w:r>
      <w:r w:rsidR="00C563B3">
        <w:rPr>
          <w:rFonts w:ascii="Times New Roman" w:hAnsi="Times New Roman" w:cs="Times New Roman"/>
          <w:sz w:val="24"/>
          <w:szCs w:val="24"/>
        </w:rPr>
        <w:t xml:space="preserve">plotted the empirical </w:t>
      </w:r>
      <w:r w:rsidR="0020240A">
        <w:rPr>
          <w:rFonts w:ascii="Times New Roman" w:hAnsi="Times New Roman" w:cs="Times New Roman"/>
          <w:sz w:val="24"/>
          <w:szCs w:val="24"/>
        </w:rPr>
        <w:t>cumulative distribution functions (ECDF) of the gene expression level for both the ALL and AML samples (Figure 2). As expected, both ECDF plots look similar for the different cancer types; only a small subset of the ~7000 genes tested in the microarrays are likely responsible for de</w:t>
      </w:r>
      <w:r w:rsidR="003A5418">
        <w:rPr>
          <w:rFonts w:ascii="Times New Roman" w:hAnsi="Times New Roman" w:cs="Times New Roman"/>
          <w:sz w:val="24"/>
          <w:szCs w:val="24"/>
        </w:rPr>
        <w:t>termining</w:t>
      </w:r>
      <w:r w:rsidR="0020240A">
        <w:rPr>
          <w:rFonts w:ascii="Times New Roman" w:hAnsi="Times New Roman" w:cs="Times New Roman"/>
          <w:sz w:val="24"/>
          <w:szCs w:val="24"/>
        </w:rPr>
        <w:t xml:space="preserve"> an ALL cell versus an AML cell. </w:t>
      </w:r>
      <w:r w:rsidR="0004056E">
        <w:rPr>
          <w:rFonts w:ascii="Times New Roman" w:hAnsi="Times New Roman" w:cs="Times New Roman"/>
          <w:sz w:val="24"/>
          <w:szCs w:val="24"/>
        </w:rPr>
        <w:t>By zooming in on the</w:t>
      </w:r>
      <w:r w:rsidR="00A4424A">
        <w:rPr>
          <w:rFonts w:ascii="Times New Roman" w:hAnsi="Times New Roman" w:cs="Times New Roman"/>
          <w:sz w:val="24"/>
          <w:szCs w:val="24"/>
        </w:rPr>
        <w:t xml:space="preserve"> ECDF plots, we can see that ~</w:t>
      </w:r>
      <w:r w:rsidR="0004056E">
        <w:rPr>
          <w:rFonts w:ascii="Times New Roman" w:hAnsi="Times New Roman" w:cs="Times New Roman"/>
          <w:sz w:val="24"/>
          <w:szCs w:val="24"/>
        </w:rPr>
        <w:t>25</w:t>
      </w:r>
      <w:r w:rsidR="00A4424A">
        <w:rPr>
          <w:rFonts w:ascii="Times New Roman" w:hAnsi="Times New Roman" w:cs="Times New Roman"/>
          <w:sz w:val="24"/>
          <w:szCs w:val="24"/>
        </w:rPr>
        <w:t>% of the genes have negative expression levels (again, probably an effect of background</w:t>
      </w:r>
      <w:r w:rsidR="003B4EBE">
        <w:rPr>
          <w:rFonts w:ascii="Times New Roman" w:hAnsi="Times New Roman" w:cs="Times New Roman"/>
          <w:sz w:val="24"/>
          <w:szCs w:val="24"/>
        </w:rPr>
        <w:t xml:space="preserve"> subtraction on the raw dataset), </w:t>
      </w:r>
      <w:r w:rsidR="008E50B2">
        <w:rPr>
          <w:rFonts w:ascii="Times New Roman" w:hAnsi="Times New Roman" w:cs="Times New Roman"/>
          <w:sz w:val="24"/>
          <w:szCs w:val="24"/>
        </w:rPr>
        <w:t>~</w:t>
      </w:r>
      <w:r w:rsidR="00D95F3D">
        <w:rPr>
          <w:rFonts w:ascii="Times New Roman" w:hAnsi="Times New Roman" w:cs="Times New Roman"/>
          <w:sz w:val="24"/>
          <w:szCs w:val="24"/>
        </w:rPr>
        <w:t>5</w:t>
      </w:r>
      <w:r w:rsidR="008E50B2">
        <w:rPr>
          <w:rFonts w:ascii="Times New Roman" w:hAnsi="Times New Roman" w:cs="Times New Roman"/>
          <w:sz w:val="24"/>
          <w:szCs w:val="24"/>
        </w:rPr>
        <w:t>0% of the genes</w:t>
      </w:r>
      <w:r w:rsidR="00B27847">
        <w:rPr>
          <w:rFonts w:ascii="Times New Roman" w:hAnsi="Times New Roman" w:cs="Times New Roman"/>
          <w:sz w:val="24"/>
          <w:szCs w:val="24"/>
        </w:rPr>
        <w:t xml:space="preserve"> (~</w:t>
      </w:r>
      <w:r w:rsidR="001637E8">
        <w:rPr>
          <w:rFonts w:ascii="Times New Roman" w:hAnsi="Times New Roman" w:cs="Times New Roman"/>
          <w:sz w:val="24"/>
          <w:szCs w:val="24"/>
        </w:rPr>
        <w:t>3500 genes)</w:t>
      </w:r>
      <w:r w:rsidR="0004056E">
        <w:rPr>
          <w:rFonts w:ascii="Times New Roman" w:hAnsi="Times New Roman" w:cs="Times New Roman"/>
          <w:sz w:val="24"/>
          <w:szCs w:val="24"/>
        </w:rPr>
        <w:t xml:space="preserve"> have positive expression levels less than 500</w:t>
      </w:r>
      <w:r w:rsidR="00D95F3D">
        <w:rPr>
          <w:rFonts w:ascii="Times New Roman" w:hAnsi="Times New Roman" w:cs="Times New Roman"/>
          <w:sz w:val="24"/>
          <w:szCs w:val="24"/>
        </w:rPr>
        <w:t>,</w:t>
      </w:r>
      <w:r w:rsidR="00B27847">
        <w:rPr>
          <w:rFonts w:ascii="Times New Roman" w:hAnsi="Times New Roman" w:cs="Times New Roman"/>
          <w:sz w:val="24"/>
          <w:szCs w:val="24"/>
        </w:rPr>
        <w:t xml:space="preserve"> ~12.5% have expression levels between 500 and 1000,</w:t>
      </w:r>
      <w:r w:rsidR="00D95F3D">
        <w:rPr>
          <w:rFonts w:ascii="Times New Roman" w:hAnsi="Times New Roman" w:cs="Times New Roman"/>
          <w:sz w:val="24"/>
          <w:szCs w:val="24"/>
        </w:rPr>
        <w:t xml:space="preserve"> and ~12</w:t>
      </w:r>
      <w:r w:rsidR="00B27847">
        <w:rPr>
          <w:rFonts w:ascii="Times New Roman" w:hAnsi="Times New Roman" w:cs="Times New Roman"/>
          <w:sz w:val="24"/>
          <w:szCs w:val="24"/>
        </w:rPr>
        <w:t>.5</w:t>
      </w:r>
      <w:r w:rsidR="00D95F3D">
        <w:rPr>
          <w:rFonts w:ascii="Times New Roman" w:hAnsi="Times New Roman" w:cs="Times New Roman"/>
          <w:sz w:val="24"/>
          <w:szCs w:val="24"/>
        </w:rPr>
        <w:t>% have expression levels greater than 1000 (Figure 3).</w:t>
      </w:r>
      <w:r w:rsidR="003A5418">
        <w:rPr>
          <w:rFonts w:ascii="Times New Roman" w:hAnsi="Times New Roman" w:cs="Times New Roman"/>
          <w:sz w:val="24"/>
          <w:szCs w:val="24"/>
        </w:rPr>
        <w:t xml:space="preserve"> he</w:t>
      </w:r>
      <w:r w:rsidR="00FD2092">
        <w:rPr>
          <w:rFonts w:ascii="Times New Roman" w:hAnsi="Times New Roman" w:cs="Times New Roman"/>
          <w:sz w:val="24"/>
          <w:szCs w:val="24"/>
        </w:rPr>
        <w:t xml:space="preserve"> vast majority of the genes, over 70%, have low to moderate expression levels (between -500 to 500), while about</w:t>
      </w:r>
      <w:r w:rsidR="003A5418">
        <w:rPr>
          <w:rFonts w:ascii="Times New Roman" w:hAnsi="Times New Roman" w:cs="Times New Roman"/>
          <w:sz w:val="24"/>
          <w:szCs w:val="24"/>
        </w:rPr>
        <w:t xml:space="preserve"> 5%</w:t>
      </w:r>
      <w:r w:rsidR="00FD2092">
        <w:rPr>
          <w:rFonts w:ascii="Times New Roman" w:hAnsi="Times New Roman" w:cs="Times New Roman"/>
          <w:sz w:val="24"/>
          <w:szCs w:val="24"/>
        </w:rPr>
        <w:t xml:space="preserve"> (~350 genes)</w:t>
      </w:r>
      <w:r w:rsidR="003A5418">
        <w:rPr>
          <w:rFonts w:ascii="Times New Roman" w:hAnsi="Times New Roman" w:cs="Times New Roman"/>
          <w:sz w:val="24"/>
          <w:szCs w:val="24"/>
        </w:rPr>
        <w:t xml:space="preserve"> </w:t>
      </w:r>
      <w:r w:rsidR="00FD2092">
        <w:rPr>
          <w:rFonts w:ascii="Times New Roman" w:hAnsi="Times New Roman" w:cs="Times New Roman"/>
          <w:sz w:val="24"/>
          <w:szCs w:val="24"/>
        </w:rPr>
        <w:t>have very</w:t>
      </w:r>
      <w:r w:rsidR="003A5418">
        <w:rPr>
          <w:rFonts w:ascii="Times New Roman" w:hAnsi="Times New Roman" w:cs="Times New Roman"/>
          <w:sz w:val="24"/>
          <w:szCs w:val="24"/>
        </w:rPr>
        <w:t xml:space="preserve"> high express</w:t>
      </w:r>
      <w:r w:rsidR="00FD2092">
        <w:rPr>
          <w:rFonts w:ascii="Times New Roman" w:hAnsi="Times New Roman" w:cs="Times New Roman"/>
          <w:sz w:val="24"/>
          <w:szCs w:val="24"/>
        </w:rPr>
        <w:t>ion</w:t>
      </w:r>
      <w:r w:rsidR="003A5418">
        <w:rPr>
          <w:rFonts w:ascii="Times New Roman" w:hAnsi="Times New Roman" w:cs="Times New Roman"/>
          <w:sz w:val="24"/>
          <w:szCs w:val="24"/>
        </w:rPr>
        <w:t xml:space="preserve"> genes </w:t>
      </w:r>
      <w:r w:rsidR="00FD2092">
        <w:rPr>
          <w:rFonts w:ascii="Times New Roman" w:hAnsi="Times New Roman" w:cs="Times New Roman"/>
          <w:sz w:val="24"/>
          <w:szCs w:val="24"/>
        </w:rPr>
        <w:t>(</w:t>
      </w:r>
      <w:r w:rsidR="003A5418">
        <w:rPr>
          <w:rFonts w:ascii="Times New Roman" w:hAnsi="Times New Roman" w:cs="Times New Roman"/>
          <w:sz w:val="24"/>
          <w:szCs w:val="24"/>
        </w:rPr>
        <w:t>over 4000</w:t>
      </w:r>
      <w:r w:rsidR="00FD2092">
        <w:rPr>
          <w:rFonts w:ascii="Times New Roman" w:hAnsi="Times New Roman" w:cs="Times New Roman"/>
          <w:sz w:val="24"/>
          <w:szCs w:val="24"/>
        </w:rPr>
        <w:t>)</w:t>
      </w:r>
      <w:r w:rsidR="001637E8">
        <w:rPr>
          <w:rFonts w:ascii="Times New Roman" w:hAnsi="Times New Roman" w:cs="Times New Roman"/>
          <w:sz w:val="24"/>
          <w:szCs w:val="24"/>
        </w:rPr>
        <w:t>.</w:t>
      </w:r>
      <w:r w:rsidR="005C3C1E">
        <w:rPr>
          <w:rFonts w:ascii="Times New Roman" w:hAnsi="Times New Roman" w:cs="Times New Roman"/>
          <w:sz w:val="24"/>
          <w:szCs w:val="24"/>
        </w:rPr>
        <w:t xml:space="preserve"> </w:t>
      </w:r>
    </w:p>
    <w:p w14:paraId="134E2D58" w14:textId="6F02A4D7" w:rsidR="00187411" w:rsidRDefault="005C3C1E" w:rsidP="00187411">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41EA5A50" wp14:editId="6A67BE0B">
                <wp:simplePos x="0" y="0"/>
                <wp:positionH relativeFrom="column">
                  <wp:posOffset>0</wp:posOffset>
                </wp:positionH>
                <wp:positionV relativeFrom="paragraph">
                  <wp:posOffset>3204845</wp:posOffset>
                </wp:positionV>
                <wp:extent cx="59436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C5816E" w14:textId="4B52F1AB" w:rsidR="00D3017E" w:rsidRPr="005F2651" w:rsidRDefault="00D3017E" w:rsidP="005C3C1E">
                            <w:pPr>
                              <w:pStyle w:val="Caption"/>
                              <w:rPr>
                                <w:rFonts w:ascii="Times New Roman" w:hAnsi="Times New Roman" w:cs="Times New Roman"/>
                                <w:noProof/>
                                <w:sz w:val="24"/>
                                <w:szCs w:val="24"/>
                              </w:rPr>
                            </w:pPr>
                            <w:r>
                              <w:t xml:space="preserve">Figure </w:t>
                            </w:r>
                            <w:fldSimple w:instr=" SEQ Figure \* ARABIC ">
                              <w:r w:rsidR="003B1C56">
                                <w:rPr>
                                  <w:noProof/>
                                </w:rPr>
                                <w:t>2</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Distribution Functions </w:t>
                            </w:r>
                            <w:r>
                              <w:rPr>
                                <w:rStyle w:val="IntenseReference"/>
                                <w:u w:val="none"/>
                              </w:rPr>
                              <w:t xml:space="preserve">of gene expression levels </w:t>
                            </w:r>
                            <w:r w:rsidRPr="00614AB6">
                              <w:rPr>
                                <w:rStyle w:val="IntenseReference"/>
                                <w:u w:val="none"/>
                              </w:rPr>
                              <w:t>for the ALL and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5A50" id="Text Box 44" o:spid="_x0000_s1027" type="#_x0000_t202" style="position:absolute;left:0;text-align:left;margin-left:0;margin-top:252.3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J+Lg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" stroked="f">
                <v:textbox style="mso-fit-shape-to-text:t" inset="0,0,0,0">
                  <w:txbxContent>
                    <w:p w14:paraId="1CC5816E" w14:textId="4B52F1AB" w:rsidR="00D3017E" w:rsidRPr="005F2651" w:rsidRDefault="00D3017E" w:rsidP="005C3C1E">
                      <w:pPr>
                        <w:pStyle w:val="Caption"/>
                        <w:rPr>
                          <w:rFonts w:ascii="Times New Roman" w:hAnsi="Times New Roman" w:cs="Times New Roman"/>
                          <w:noProof/>
                          <w:sz w:val="24"/>
                          <w:szCs w:val="24"/>
                        </w:rPr>
                      </w:pPr>
                      <w:r>
                        <w:t xml:space="preserve">Figure </w:t>
                      </w:r>
                      <w:fldSimple w:instr=" SEQ Figure \* ARABIC ">
                        <w:r w:rsidR="003B1C56">
                          <w:rPr>
                            <w:noProof/>
                          </w:rPr>
                          <w:t>2</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Distribution Functions </w:t>
                      </w:r>
                      <w:r>
                        <w:rPr>
                          <w:rStyle w:val="IntenseReference"/>
                          <w:u w:val="none"/>
                        </w:rPr>
                        <w:t xml:space="preserve">of gene expression levels </w:t>
                      </w:r>
                      <w:r w:rsidRPr="00614AB6">
                        <w:rPr>
                          <w:rStyle w:val="IntenseReference"/>
                          <w:u w:val="none"/>
                        </w:rPr>
                        <w:t>for the ALL and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68480" behindDoc="0" locked="0" layoutInCell="1" allowOverlap="1" wp14:anchorId="7FB30889" wp14:editId="64FE2FD7">
            <wp:simplePos x="0" y="0"/>
            <wp:positionH relativeFrom="column">
              <wp:posOffset>0</wp:posOffset>
            </wp:positionH>
            <wp:positionV relativeFrom="paragraph">
              <wp:posOffset>2540</wp:posOffset>
            </wp:positionV>
            <wp:extent cx="5943600" cy="314553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D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p>
    <w:p w14:paraId="50AD9BC7" w14:textId="418CFF21" w:rsidR="005E720E" w:rsidRDefault="00187411" w:rsidP="00943721">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2E719C70" wp14:editId="217476F2">
                <wp:simplePos x="0" y="0"/>
                <wp:positionH relativeFrom="column">
                  <wp:posOffset>0</wp:posOffset>
                </wp:positionH>
                <wp:positionV relativeFrom="paragraph">
                  <wp:posOffset>3202305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0BCE5D" w14:textId="09EE8FFE" w:rsidR="00D3017E" w:rsidRPr="0003208D" w:rsidRDefault="00D3017E" w:rsidP="00187411">
                            <w:pPr>
                              <w:pStyle w:val="Caption"/>
                              <w:rPr>
                                <w:rFonts w:ascii="Times New Roman" w:hAnsi="Times New Roman" w:cs="Times New Roman"/>
                                <w:noProof/>
                                <w:sz w:val="24"/>
                                <w:szCs w:val="24"/>
                              </w:rPr>
                            </w:pPr>
                            <w:r>
                              <w:t xml:space="preserve">Figure </w:t>
                            </w:r>
                            <w:fldSimple w:instr=" SEQ Figure \* ARABIC ">
                              <w:r w:rsidR="003B1C56">
                                <w:rPr>
                                  <w:noProof/>
                                </w:rPr>
                                <w:t>3</w:t>
                              </w:r>
                            </w:fldSimple>
                            <w:r>
                              <w:t xml:space="preserve">: </w:t>
                            </w:r>
                            <w:r>
                              <w:rPr>
                                <w:rStyle w:val="IntenseReference"/>
                                <w:u w:val="none"/>
                              </w:rPr>
                              <w:t>Zoom-in view of ECDFs</w:t>
                            </w:r>
                            <w:r w:rsidRPr="00614AB6">
                              <w:rPr>
                                <w:rStyle w:val="IntenseReference"/>
                                <w:u w:val="none"/>
                              </w:rPr>
                              <w:t xml:space="preserve"> for the ALL samples and the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C70" id="Text Box 46" o:spid="_x0000_s1028" type="#_x0000_t202" style="position:absolute;left:0;text-align:left;margin-left:0;margin-top:252.1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P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" stroked="f">
                <v:textbox style="mso-fit-shape-to-text:t" inset="0,0,0,0">
                  <w:txbxContent>
                    <w:p w14:paraId="7A0BCE5D" w14:textId="09EE8FFE" w:rsidR="00D3017E" w:rsidRPr="0003208D" w:rsidRDefault="00D3017E" w:rsidP="00187411">
                      <w:pPr>
                        <w:pStyle w:val="Caption"/>
                        <w:rPr>
                          <w:rFonts w:ascii="Times New Roman" w:hAnsi="Times New Roman" w:cs="Times New Roman"/>
                          <w:noProof/>
                          <w:sz w:val="24"/>
                          <w:szCs w:val="24"/>
                        </w:rPr>
                      </w:pPr>
                      <w:r>
                        <w:t xml:space="preserve">Figure </w:t>
                      </w:r>
                      <w:fldSimple w:instr=" SEQ Figure \* ARABIC ">
                        <w:r w:rsidR="003B1C56">
                          <w:rPr>
                            <w:noProof/>
                          </w:rPr>
                          <w:t>3</w:t>
                        </w:r>
                      </w:fldSimple>
                      <w:r>
                        <w:t xml:space="preserve">: </w:t>
                      </w:r>
                      <w:r>
                        <w:rPr>
                          <w:rStyle w:val="IntenseReference"/>
                          <w:u w:val="none"/>
                        </w:rPr>
                        <w:t>Zoom-in view of ECDFs</w:t>
                      </w:r>
                      <w:r w:rsidRPr="00614AB6">
                        <w:rPr>
                          <w:rStyle w:val="IntenseReference"/>
                          <w:u w:val="none"/>
                        </w:rPr>
                        <w:t xml:space="preserve"> for the ALL samples and the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71552" behindDoc="0" locked="0" layoutInCell="1" allowOverlap="1" wp14:anchorId="0D74630C" wp14:editId="15B300C7">
            <wp:simplePos x="0" y="0"/>
            <wp:positionH relativeFrom="column">
              <wp:posOffset>0</wp:posOffset>
            </wp:positionH>
            <wp:positionV relativeFrom="paragraph">
              <wp:posOffset>0</wp:posOffset>
            </wp:positionV>
            <wp:extent cx="5943600" cy="3145536"/>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DF_zoo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r w:rsidR="00391B93">
        <w:rPr>
          <w:rFonts w:ascii="Times New Roman" w:hAnsi="Times New Roman" w:cs="Times New Roman"/>
          <w:sz w:val="24"/>
          <w:szCs w:val="24"/>
        </w:rPr>
        <w:t>While most</w:t>
      </w:r>
      <w:r w:rsidR="00B233B3">
        <w:rPr>
          <w:rFonts w:ascii="Times New Roman" w:hAnsi="Times New Roman" w:cs="Times New Roman"/>
          <w:sz w:val="24"/>
          <w:szCs w:val="24"/>
        </w:rPr>
        <w:t xml:space="preserve"> of the genes in the dataset have similar expression levels across all samples regardless of cancer type</w:t>
      </w:r>
      <w:r w:rsidR="00391B93">
        <w:rPr>
          <w:rFonts w:ascii="Times New Roman" w:hAnsi="Times New Roman" w:cs="Times New Roman"/>
          <w:sz w:val="24"/>
          <w:szCs w:val="24"/>
        </w:rPr>
        <w:t xml:space="preserve">, a small subset of the genes </w:t>
      </w:r>
      <w:r w:rsidR="005E3929">
        <w:rPr>
          <w:rFonts w:ascii="Times New Roman" w:hAnsi="Times New Roman" w:cs="Times New Roman"/>
          <w:sz w:val="24"/>
          <w:szCs w:val="24"/>
        </w:rPr>
        <w:t>should</w:t>
      </w:r>
      <w:r w:rsidR="00391B93">
        <w:rPr>
          <w:rFonts w:ascii="Times New Roman" w:hAnsi="Times New Roman" w:cs="Times New Roman"/>
          <w:sz w:val="24"/>
          <w:szCs w:val="24"/>
        </w:rPr>
        <w:t xml:space="preserve"> be more highly expressed in either the ALL or the AML samples. Identifying these differentially expressed genes will allow</w:t>
      </w:r>
      <w:r w:rsidR="005E3929">
        <w:rPr>
          <w:rFonts w:ascii="Times New Roman" w:hAnsi="Times New Roman" w:cs="Times New Roman"/>
          <w:sz w:val="24"/>
          <w:szCs w:val="24"/>
        </w:rPr>
        <w:t xml:space="preserve"> me to train classifiers using only the genes most highly correlated with the ALL/AML class distinction</w:t>
      </w:r>
      <w:r w:rsidR="00391B93">
        <w:rPr>
          <w:rFonts w:ascii="Times New Roman" w:hAnsi="Times New Roman" w:cs="Times New Roman"/>
          <w:sz w:val="24"/>
          <w:szCs w:val="24"/>
        </w:rPr>
        <w:t>.</w:t>
      </w:r>
      <w:r w:rsidR="004215E2">
        <w:rPr>
          <w:rFonts w:ascii="Times New Roman" w:hAnsi="Times New Roman" w:cs="Times New Roman"/>
          <w:sz w:val="24"/>
          <w:szCs w:val="24"/>
        </w:rPr>
        <w:t xml:space="preserve"> The scatterplot of mean gene expression</w:t>
      </w:r>
      <w:r w:rsidR="00943721">
        <w:rPr>
          <w:rFonts w:ascii="Times New Roman" w:hAnsi="Times New Roman" w:cs="Times New Roman"/>
          <w:sz w:val="24"/>
          <w:szCs w:val="24"/>
        </w:rPr>
        <w:t xml:space="preserve"> </w:t>
      </w:r>
      <w:r w:rsidR="004215E2">
        <w:rPr>
          <w:rFonts w:ascii="Times New Roman" w:hAnsi="Times New Roman" w:cs="Times New Roman"/>
          <w:sz w:val="24"/>
          <w:szCs w:val="24"/>
        </w:rPr>
        <w:t>in ALL samples vs AML samples gives a rough picture of the number of genes that are differentially expressed between the two cancer variations; the points that lie above the main regression line are more highly expressed in the AML samples, while those that lie below the line are more highly expressed in the ALL samples. A rough estimate of correlation could be calculated using the ratio of mean gene expression in ALL samples over AML samples; however, the simple ratio of mean expression does not account for the spread of the individual samples for each cancer type</w:t>
      </w:r>
      <w:r w:rsidR="00810852">
        <w:rPr>
          <w:rFonts w:ascii="Times New Roman" w:hAnsi="Times New Roman" w:cs="Times New Roman"/>
          <w:sz w:val="24"/>
          <w:szCs w:val="24"/>
        </w:rPr>
        <w:t xml:space="preserve">. </w:t>
      </w:r>
      <w:r w:rsidR="00810852" w:rsidRPr="00810852">
        <w:rPr>
          <w:rFonts w:ascii="Times New Roman" w:hAnsi="Times New Roman" w:cs="Times New Roman"/>
          <w:sz w:val="24"/>
          <w:szCs w:val="24"/>
        </w:rPr>
        <w:t xml:space="preserve">To better </w:t>
      </w:r>
      <w:r w:rsidR="00810852">
        <w:rPr>
          <w:rFonts w:ascii="Times New Roman" w:hAnsi="Times New Roman" w:cs="Times New Roman"/>
          <w:sz w:val="24"/>
          <w:szCs w:val="24"/>
        </w:rPr>
        <w:t>identify</w:t>
      </w:r>
      <w:r w:rsidR="00810852" w:rsidRPr="00810852">
        <w:rPr>
          <w:rFonts w:ascii="Times New Roman" w:hAnsi="Times New Roman" w:cs="Times New Roman"/>
          <w:sz w:val="24"/>
          <w:szCs w:val="24"/>
        </w:rPr>
        <w:t xml:space="preserve"> the genes that </w:t>
      </w:r>
      <w:r w:rsidR="00810852">
        <w:rPr>
          <w:rFonts w:ascii="Times New Roman" w:hAnsi="Times New Roman" w:cs="Times New Roman"/>
          <w:sz w:val="24"/>
          <w:szCs w:val="24"/>
        </w:rPr>
        <w:t>are</w:t>
      </w:r>
      <w:r w:rsidR="00810852" w:rsidRPr="00810852">
        <w:rPr>
          <w:rFonts w:ascii="Times New Roman" w:hAnsi="Times New Roman" w:cs="Times New Roman"/>
          <w:sz w:val="24"/>
          <w:szCs w:val="24"/>
        </w:rPr>
        <w:t xml:space="preserve"> most highly correlated with</w:t>
      </w:r>
      <w:r w:rsidR="00810852">
        <w:rPr>
          <w:rFonts w:ascii="Times New Roman" w:hAnsi="Times New Roman" w:cs="Times New Roman"/>
          <w:sz w:val="24"/>
          <w:szCs w:val="24"/>
        </w:rPr>
        <w:t xml:space="preserve"> the</w:t>
      </w:r>
      <w:r w:rsidR="00810852" w:rsidRPr="00810852">
        <w:rPr>
          <w:rFonts w:ascii="Times New Roman" w:hAnsi="Times New Roman" w:cs="Times New Roman"/>
          <w:sz w:val="24"/>
          <w:szCs w:val="24"/>
        </w:rPr>
        <w:t xml:space="preserve"> ALL and AML </w:t>
      </w:r>
      <w:r w:rsidR="00810852">
        <w:rPr>
          <w:rFonts w:ascii="Times New Roman" w:hAnsi="Times New Roman" w:cs="Times New Roman"/>
          <w:sz w:val="24"/>
          <w:szCs w:val="24"/>
        </w:rPr>
        <w:t>samples</w:t>
      </w:r>
      <w:r w:rsidR="00810852" w:rsidRPr="00810852">
        <w:rPr>
          <w:rFonts w:ascii="Times New Roman" w:hAnsi="Times New Roman" w:cs="Times New Roman"/>
          <w:sz w:val="24"/>
          <w:szCs w:val="24"/>
        </w:rPr>
        <w:t xml:space="preserve">, I need to account for the </w:t>
      </w:r>
      <w:r w:rsidR="00810852">
        <w:rPr>
          <w:rFonts w:ascii="Times New Roman" w:hAnsi="Times New Roman" w:cs="Times New Roman"/>
          <w:sz w:val="24"/>
          <w:szCs w:val="24"/>
        </w:rPr>
        <w:t>both</w:t>
      </w:r>
      <w:r w:rsidR="00810852" w:rsidRPr="00810852">
        <w:rPr>
          <w:rFonts w:ascii="Times New Roman" w:hAnsi="Times New Roman" w:cs="Times New Roman"/>
          <w:sz w:val="24"/>
          <w:szCs w:val="24"/>
        </w:rPr>
        <w:t xml:space="preserve"> the mean expression level and </w:t>
      </w:r>
      <w:r w:rsidR="00810852">
        <w:rPr>
          <w:rFonts w:ascii="Times New Roman" w:hAnsi="Times New Roman" w:cs="Times New Roman"/>
          <w:sz w:val="24"/>
          <w:szCs w:val="24"/>
        </w:rPr>
        <w:t xml:space="preserve">the </w:t>
      </w:r>
      <w:r w:rsidR="00810852" w:rsidRPr="00810852">
        <w:rPr>
          <w:rFonts w:ascii="Times New Roman" w:hAnsi="Times New Roman" w:cs="Times New Roman"/>
          <w:sz w:val="24"/>
          <w:szCs w:val="24"/>
        </w:rPr>
        <w:t xml:space="preserve">standard deviation </w:t>
      </w:r>
      <w:r w:rsidR="00810852">
        <w:rPr>
          <w:rFonts w:ascii="Times New Roman" w:hAnsi="Times New Roman" w:cs="Times New Roman"/>
          <w:sz w:val="24"/>
          <w:szCs w:val="24"/>
        </w:rPr>
        <w:t xml:space="preserve">of the mean </w:t>
      </w:r>
      <w:r w:rsidR="00810852" w:rsidRPr="00810852">
        <w:rPr>
          <w:rFonts w:ascii="Times New Roman" w:hAnsi="Times New Roman" w:cs="Times New Roman"/>
          <w:sz w:val="24"/>
          <w:szCs w:val="24"/>
        </w:rPr>
        <w:t xml:space="preserve">for </w:t>
      </w:r>
      <w:r w:rsidR="00810852">
        <w:rPr>
          <w:rFonts w:ascii="Times New Roman" w:hAnsi="Times New Roman" w:cs="Times New Roman"/>
          <w:sz w:val="24"/>
          <w:szCs w:val="24"/>
        </w:rPr>
        <w:t>the ALL and AML samples</w:t>
      </w:r>
      <w:r w:rsidR="00810852" w:rsidRPr="00810852">
        <w:rPr>
          <w:rFonts w:ascii="Times New Roman" w:hAnsi="Times New Roman" w:cs="Times New Roman"/>
          <w:sz w:val="24"/>
          <w:szCs w:val="24"/>
        </w:rPr>
        <w:t xml:space="preserve">. </w:t>
      </w:r>
      <w:r w:rsidR="00810852">
        <w:rPr>
          <w:rFonts w:ascii="Times New Roman" w:hAnsi="Times New Roman" w:cs="Times New Roman"/>
          <w:sz w:val="24"/>
          <w:szCs w:val="24"/>
        </w:rPr>
        <w:t xml:space="preserve">Therefore, I estimated the correlation between a </w:t>
      </w:r>
      <w:r w:rsidR="00810852" w:rsidRPr="00810852">
        <w:rPr>
          <w:rFonts w:ascii="Times New Roman" w:hAnsi="Times New Roman" w:cs="Times New Roman"/>
          <w:sz w:val="24"/>
          <w:szCs w:val="24"/>
        </w:rPr>
        <w:t>gene</w:t>
      </w:r>
      <w:r w:rsidR="00810852">
        <w:rPr>
          <w:rFonts w:ascii="Times New Roman" w:hAnsi="Times New Roman" w:cs="Times New Roman"/>
          <w:sz w:val="24"/>
          <w:szCs w:val="24"/>
        </w:rPr>
        <w:t xml:space="preserve"> and </w:t>
      </w:r>
      <w:r w:rsidR="00884257">
        <w:rPr>
          <w:rFonts w:ascii="Times New Roman" w:hAnsi="Times New Roman" w:cs="Times New Roman"/>
          <w:sz w:val="24"/>
          <w:szCs w:val="24"/>
        </w:rPr>
        <w:t xml:space="preserve">the cancer type by </w:t>
      </w:r>
      <w:r w:rsidR="00810852" w:rsidRPr="00810852">
        <w:rPr>
          <w:rFonts w:ascii="Times New Roman" w:hAnsi="Times New Roman" w:cs="Times New Roman"/>
          <w:sz w:val="24"/>
          <w:szCs w:val="24"/>
        </w:rPr>
        <w:t>calculat</w:t>
      </w:r>
      <w:r w:rsidR="00884257">
        <w:rPr>
          <w:rFonts w:ascii="Times New Roman" w:hAnsi="Times New Roman" w:cs="Times New Roman"/>
          <w:sz w:val="24"/>
          <w:szCs w:val="24"/>
        </w:rPr>
        <w:t>ing</w:t>
      </w:r>
      <w:r w:rsidR="00810852" w:rsidRPr="00810852">
        <w:rPr>
          <w:rFonts w:ascii="Times New Roman" w:hAnsi="Times New Roman" w:cs="Times New Roman"/>
          <w:sz w:val="24"/>
          <w:szCs w:val="24"/>
        </w:rPr>
        <w:t xml:space="preserve"> the difference between the</w:t>
      </w:r>
      <w:r w:rsidR="00884257">
        <w:rPr>
          <w:rFonts w:ascii="Times New Roman" w:hAnsi="Times New Roman" w:cs="Times New Roman"/>
          <w:sz w:val="24"/>
          <w:szCs w:val="24"/>
        </w:rPr>
        <w:t xml:space="preserve"> ALL and AML</w:t>
      </w:r>
      <w:r w:rsidR="00810852" w:rsidRPr="00810852">
        <w:rPr>
          <w:rFonts w:ascii="Times New Roman" w:hAnsi="Times New Roman" w:cs="Times New Roman"/>
          <w:sz w:val="24"/>
          <w:szCs w:val="24"/>
        </w:rPr>
        <w:t xml:space="preserve"> means divided by the sum of the standard deviation of the means:</w:t>
      </w:r>
    </w:p>
    <w:p w14:paraId="2FF0623C" w14:textId="41A3B427" w:rsidR="00884257" w:rsidRDefault="00884257" w:rsidP="00943721">
      <w:pPr>
        <w:pStyle w:val="ListParagraph"/>
        <w:spacing w:line="360" w:lineRule="auto"/>
        <w:ind w:left="0" w:firstLine="720"/>
        <w:contextualSpacing w:val="0"/>
        <w:rPr>
          <w:rFonts w:ascii="Times New Roman" w:hAnsi="Times New Roman" w:cs="Times New Roman"/>
          <w:sz w:val="24"/>
          <w:szCs w:val="24"/>
        </w:rPr>
      </w:pPr>
      <m:oMathPara>
        <m:oMath>
          <m:r>
            <w:rPr>
              <w:rFonts w:ascii="Cambria Math" w:hAnsi="Cambria Math" w:cs="Times New Roman"/>
              <w:sz w:val="24"/>
              <w:szCs w:val="24"/>
            </w:rPr>
            <m:t xml:space="preserve">estimated correlation=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AML</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AML</m:t>
                  </m:r>
                </m:sub>
              </m:sSub>
            </m:den>
          </m:f>
        </m:oMath>
      </m:oMathPara>
    </w:p>
    <w:p w14:paraId="11D3366C" w14:textId="6266C024" w:rsidR="00C5205F" w:rsidRDefault="006F2F34" w:rsidP="00C5205F">
      <w:pPr>
        <w:pStyle w:val="ListParagraph"/>
        <w:spacing w:line="360" w:lineRule="auto"/>
        <w:ind w:left="0"/>
        <w:contextualSpacing w:val="0"/>
        <w:rPr>
          <w:rFonts w:ascii="Times New Roman" w:hAnsi="Times New Roman" w:cs="Times New Roman"/>
          <w:sz w:val="24"/>
          <w:szCs w:val="24"/>
        </w:rPr>
      </w:pPr>
      <w:r>
        <w:rPr>
          <w:noProof/>
        </w:rPr>
        <w:lastRenderedPageBreak/>
        <mc:AlternateContent>
          <mc:Choice Requires="wps">
            <w:drawing>
              <wp:anchor distT="0" distB="91440" distL="114300" distR="114300" simplePos="0" relativeHeight="251677696" behindDoc="0" locked="1" layoutInCell="1" allowOverlap="1" wp14:anchorId="57F70F09" wp14:editId="7C18380B">
                <wp:simplePos x="0" y="0"/>
                <wp:positionH relativeFrom="column">
                  <wp:posOffset>0</wp:posOffset>
                </wp:positionH>
                <wp:positionV relativeFrom="page">
                  <wp:posOffset>5417820</wp:posOffset>
                </wp:positionV>
                <wp:extent cx="5952744" cy="274320"/>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52744" cy="274320"/>
                        </a:xfrm>
                        <a:prstGeom prst="rect">
                          <a:avLst/>
                        </a:prstGeom>
                        <a:solidFill>
                          <a:prstClr val="white"/>
                        </a:solidFill>
                        <a:ln>
                          <a:noFill/>
                        </a:ln>
                      </wps:spPr>
                      <wps:txbx>
                        <w:txbxContent>
                          <w:p w14:paraId="73C32F33" w14:textId="7D0D571E" w:rsidR="00D3017E" w:rsidRPr="00384652" w:rsidRDefault="00D3017E" w:rsidP="00B233B3">
                            <w:pPr>
                              <w:pStyle w:val="Caption"/>
                              <w:rPr>
                                <w:rFonts w:ascii="Times New Roman" w:hAnsi="Times New Roman" w:cs="Times New Roman"/>
                                <w:sz w:val="24"/>
                                <w:szCs w:val="24"/>
                              </w:rPr>
                            </w:pPr>
                            <w:r>
                              <w:t xml:space="preserve">Figure </w:t>
                            </w:r>
                            <w:fldSimple w:instr=" SEQ Figure \* ARABIC ">
                              <w:r w:rsidR="003B1C56">
                                <w:rPr>
                                  <w:noProof/>
                                </w:rPr>
                                <w:t>4</w:t>
                              </w:r>
                            </w:fldSimple>
                            <w:r>
                              <w:t xml:space="preserve">: </w:t>
                            </w:r>
                            <w:r>
                              <w:rPr>
                                <w:rStyle w:val="IntenseReference"/>
                                <w:u w:val="none"/>
                              </w:rPr>
                              <w:t>Histogram of estimated correlation values for all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F70F09" id="Text Box 47" o:spid="_x0000_s1029" type="#_x0000_t202" style="position:absolute;margin-left:0;margin-top:426.6pt;width:468.7pt;height:21.6pt;z-index:251677696;visibility:visible;mso-wrap-style:square;mso-width-percent:0;mso-height-percent:0;mso-wrap-distance-left:9pt;mso-wrap-distance-top:0;mso-wrap-distance-right:9pt;mso-wrap-distance-bottom:7.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" stroked="f">
                <v:textbox style="mso-fit-shape-to-text:t" inset="0,0,0,0">
                  <w:txbxContent>
                    <w:p w14:paraId="73C32F33" w14:textId="7D0D571E" w:rsidR="00D3017E" w:rsidRPr="00384652" w:rsidRDefault="00D3017E" w:rsidP="00B233B3">
                      <w:pPr>
                        <w:pStyle w:val="Caption"/>
                        <w:rPr>
                          <w:rFonts w:ascii="Times New Roman" w:hAnsi="Times New Roman" w:cs="Times New Roman"/>
                          <w:sz w:val="24"/>
                          <w:szCs w:val="24"/>
                        </w:rPr>
                      </w:pPr>
                      <w:r>
                        <w:t xml:space="preserve">Figure </w:t>
                      </w:r>
                      <w:fldSimple w:instr=" SEQ Figure \* ARABIC ">
                        <w:r w:rsidR="003B1C56">
                          <w:rPr>
                            <w:noProof/>
                          </w:rPr>
                          <w:t>4</w:t>
                        </w:r>
                      </w:fldSimple>
                      <w:r>
                        <w:t xml:space="preserve">: </w:t>
                      </w:r>
                      <w:r>
                        <w:rPr>
                          <w:rStyle w:val="IntenseReference"/>
                          <w:u w:val="none"/>
                        </w:rPr>
                        <w:t>Histogram of estimated correlation values for all genes.</w:t>
                      </w:r>
                    </w:p>
                  </w:txbxContent>
                </v:textbox>
                <w10:wrap type="topAndBottom" anchory="page"/>
                <w10:anchorlock/>
              </v:shape>
            </w:pict>
          </mc:Fallback>
        </mc:AlternateContent>
      </w:r>
      <w:r>
        <w:rPr>
          <w:rFonts w:ascii="Times New Roman" w:hAnsi="Times New Roman" w:cs="Times New Roman"/>
          <w:noProof/>
          <w:sz w:val="24"/>
          <w:szCs w:val="24"/>
        </w:rPr>
        <w:drawing>
          <wp:anchor distT="91440" distB="0" distL="114300" distR="114300" simplePos="0" relativeHeight="251675648" behindDoc="0" locked="0" layoutInCell="1" allowOverlap="1" wp14:anchorId="4E282596" wp14:editId="70C66272">
            <wp:simplePos x="0" y="0"/>
            <wp:positionH relativeFrom="margin">
              <wp:posOffset>0</wp:posOffset>
            </wp:positionH>
            <wp:positionV relativeFrom="paragraph">
              <wp:posOffset>1321435</wp:posOffset>
            </wp:positionV>
            <wp:extent cx="5952744" cy="312724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ation_histogram.png"/>
                    <pic:cNvPicPr/>
                  </pic:nvPicPr>
                  <pic:blipFill>
                    <a:blip r:embed="rId16">
                      <a:extLst>
                        <a:ext uri="{28A0092B-C50C-407E-A947-70E740481C1C}">
                          <a14:useLocalDpi xmlns:a14="http://schemas.microsoft.com/office/drawing/2010/main" val="0"/>
                        </a:ext>
                      </a:extLst>
                    </a:blip>
                    <a:stretch>
                      <a:fillRect/>
                    </a:stretch>
                  </pic:blipFill>
                  <pic:spPr>
                    <a:xfrm>
                      <a:off x="0" y="0"/>
                      <a:ext cx="5952744" cy="3127248"/>
                    </a:xfrm>
                    <a:prstGeom prst="rect">
                      <a:avLst/>
                    </a:prstGeom>
                  </pic:spPr>
                </pic:pic>
              </a:graphicData>
            </a:graphic>
            <wp14:sizeRelH relativeFrom="margin">
              <wp14:pctWidth>0</wp14:pctWidth>
            </wp14:sizeRelH>
            <wp14:sizeRelV relativeFrom="margin">
              <wp14:pctHeight>0</wp14:pctHeight>
            </wp14:sizeRelV>
          </wp:anchor>
        </w:drawing>
      </w:r>
      <w:r w:rsidR="00E27504">
        <w:rPr>
          <w:rFonts w:ascii="Times New Roman" w:hAnsi="Times New Roman" w:cs="Times New Roman"/>
          <w:sz w:val="24"/>
          <w:szCs w:val="24"/>
        </w:rPr>
        <w:t>G</w:t>
      </w:r>
      <w:r w:rsidR="00E27504" w:rsidRPr="00E27504">
        <w:rPr>
          <w:rFonts w:ascii="Times New Roman" w:hAnsi="Times New Roman" w:cs="Times New Roman"/>
          <w:sz w:val="24"/>
          <w:szCs w:val="24"/>
        </w:rPr>
        <w:t>enes that are more highly expressed in the ALL samples</w:t>
      </w:r>
      <w:r w:rsidR="00E27504">
        <w:rPr>
          <w:rFonts w:ascii="Times New Roman" w:hAnsi="Times New Roman" w:cs="Times New Roman"/>
          <w:sz w:val="24"/>
          <w:szCs w:val="24"/>
        </w:rPr>
        <w:t xml:space="preserve"> will have positive estimated correlation values</w:t>
      </w:r>
      <w:r w:rsidR="00E27504" w:rsidRPr="00E27504">
        <w:rPr>
          <w:rFonts w:ascii="Times New Roman" w:hAnsi="Times New Roman" w:cs="Times New Roman"/>
          <w:sz w:val="24"/>
          <w:szCs w:val="24"/>
        </w:rPr>
        <w:t>, while genes that are more highly expressed in the AML samples</w:t>
      </w:r>
      <w:r w:rsidR="00E27504">
        <w:rPr>
          <w:rFonts w:ascii="Times New Roman" w:hAnsi="Times New Roman" w:cs="Times New Roman"/>
          <w:sz w:val="24"/>
          <w:szCs w:val="24"/>
        </w:rPr>
        <w:t xml:space="preserve"> will have negative estimated correlation values</w:t>
      </w:r>
      <w:r w:rsidR="00E27504" w:rsidRPr="00E27504">
        <w:rPr>
          <w:rFonts w:ascii="Times New Roman" w:hAnsi="Times New Roman" w:cs="Times New Roman"/>
          <w:sz w:val="24"/>
          <w:szCs w:val="24"/>
        </w:rPr>
        <w:t>.</w:t>
      </w:r>
      <w:r w:rsidR="00E27504">
        <w:rPr>
          <w:rFonts w:ascii="Times New Roman" w:hAnsi="Times New Roman" w:cs="Times New Roman"/>
          <w:sz w:val="24"/>
          <w:szCs w:val="24"/>
        </w:rPr>
        <w:t xml:space="preserve"> </w:t>
      </w:r>
      <w:r w:rsidR="00884257">
        <w:rPr>
          <w:rFonts w:ascii="Times New Roman" w:hAnsi="Times New Roman" w:cs="Times New Roman"/>
          <w:sz w:val="24"/>
          <w:szCs w:val="24"/>
        </w:rPr>
        <w:t xml:space="preserve">A histogram of the </w:t>
      </w:r>
      <w:r w:rsidR="00B233B3">
        <w:rPr>
          <w:rFonts w:ascii="Times New Roman" w:hAnsi="Times New Roman" w:cs="Times New Roman"/>
          <w:sz w:val="24"/>
          <w:szCs w:val="24"/>
        </w:rPr>
        <w:t xml:space="preserve">correlation </w:t>
      </w:r>
      <w:r w:rsidR="00884257">
        <w:rPr>
          <w:rFonts w:ascii="Times New Roman" w:hAnsi="Times New Roman" w:cs="Times New Roman"/>
          <w:sz w:val="24"/>
          <w:szCs w:val="24"/>
        </w:rPr>
        <w:t>estimate</w:t>
      </w:r>
      <w:r w:rsidR="00B233B3">
        <w:rPr>
          <w:rFonts w:ascii="Times New Roman" w:hAnsi="Times New Roman" w:cs="Times New Roman"/>
          <w:sz w:val="24"/>
          <w:szCs w:val="24"/>
        </w:rPr>
        <w:t xml:space="preserve">s </w:t>
      </w:r>
      <w:r w:rsidR="00884257">
        <w:rPr>
          <w:rFonts w:ascii="Times New Roman" w:hAnsi="Times New Roman" w:cs="Times New Roman"/>
          <w:sz w:val="24"/>
          <w:szCs w:val="24"/>
        </w:rPr>
        <w:t xml:space="preserve">for all genes shows that the correlation </w:t>
      </w:r>
      <w:r w:rsidR="00B233B3">
        <w:rPr>
          <w:rFonts w:ascii="Times New Roman" w:hAnsi="Times New Roman" w:cs="Times New Roman"/>
          <w:sz w:val="24"/>
          <w:szCs w:val="24"/>
        </w:rPr>
        <w:t>values</w:t>
      </w:r>
      <w:r w:rsidR="00884257">
        <w:rPr>
          <w:rFonts w:ascii="Times New Roman" w:hAnsi="Times New Roman" w:cs="Times New Roman"/>
          <w:sz w:val="24"/>
          <w:szCs w:val="24"/>
        </w:rPr>
        <w:t xml:space="preserve"> are centered around 0 and are roughly normally distributed (Figure 4). </w:t>
      </w:r>
    </w:p>
    <w:p w14:paraId="4DC90486" w14:textId="77777777" w:rsidR="00133709" w:rsidRDefault="00060BEF" w:rsidP="00E60A75">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After sorting the genes by their correlation estimates, I was then able to pull out the 25 genes most correlated with each cancer type. </w:t>
      </w:r>
      <w:r w:rsidR="000034FD">
        <w:rPr>
          <w:rFonts w:ascii="Times New Roman" w:hAnsi="Times New Roman" w:cs="Times New Roman"/>
          <w:sz w:val="24"/>
          <w:szCs w:val="24"/>
        </w:rPr>
        <w:t>The location of</w:t>
      </w:r>
      <w:r w:rsidR="0065407D">
        <w:rPr>
          <w:rFonts w:ascii="Times New Roman" w:hAnsi="Times New Roman" w:cs="Times New Roman"/>
          <w:sz w:val="24"/>
          <w:szCs w:val="24"/>
        </w:rPr>
        <w:t xml:space="preserve"> these genes on the </w:t>
      </w:r>
      <w:r w:rsidR="000034FD">
        <w:rPr>
          <w:rFonts w:ascii="Times New Roman" w:hAnsi="Times New Roman" w:cs="Times New Roman"/>
          <w:sz w:val="24"/>
          <w:szCs w:val="24"/>
        </w:rPr>
        <w:t xml:space="preserve">scatterplot of mean gene expression in </w:t>
      </w:r>
      <w:r w:rsidR="0065407D">
        <w:rPr>
          <w:rFonts w:ascii="Times New Roman" w:hAnsi="Times New Roman" w:cs="Times New Roman"/>
          <w:sz w:val="24"/>
          <w:szCs w:val="24"/>
        </w:rPr>
        <w:t xml:space="preserve">ALL v AML </w:t>
      </w:r>
      <w:r w:rsidR="000034FD">
        <w:rPr>
          <w:rFonts w:ascii="Times New Roman" w:hAnsi="Times New Roman" w:cs="Times New Roman"/>
          <w:sz w:val="24"/>
          <w:szCs w:val="24"/>
        </w:rPr>
        <w:t xml:space="preserve">samples shows that </w:t>
      </w:r>
      <w:r w:rsidR="00F73309">
        <w:rPr>
          <w:rFonts w:ascii="Times New Roman" w:hAnsi="Times New Roman" w:cs="Times New Roman"/>
          <w:sz w:val="24"/>
          <w:szCs w:val="24"/>
        </w:rPr>
        <w:t xml:space="preserve">many of genes correlated </w:t>
      </w:r>
      <w:r w:rsidR="00AB567E">
        <w:rPr>
          <w:rFonts w:ascii="Times New Roman" w:hAnsi="Times New Roman" w:cs="Times New Roman"/>
          <w:sz w:val="24"/>
          <w:szCs w:val="24"/>
        </w:rPr>
        <w:t xml:space="preserve">with cancer type have expression levels between 0 to 5000 </w:t>
      </w:r>
      <w:r w:rsidR="000034FD">
        <w:rPr>
          <w:rFonts w:ascii="Times New Roman" w:hAnsi="Times New Roman" w:cs="Times New Roman"/>
          <w:sz w:val="24"/>
          <w:szCs w:val="24"/>
        </w:rPr>
        <w:t>(Figure 5).</w:t>
      </w:r>
      <w:r w:rsidR="00F73309">
        <w:rPr>
          <w:rFonts w:ascii="Times New Roman" w:hAnsi="Times New Roman" w:cs="Times New Roman"/>
          <w:sz w:val="24"/>
          <w:szCs w:val="24"/>
        </w:rPr>
        <w:t xml:space="preserve"> </w:t>
      </w:r>
      <w:r w:rsidR="00AB567E">
        <w:rPr>
          <w:rFonts w:ascii="Times New Roman" w:hAnsi="Times New Roman" w:cs="Times New Roman"/>
          <w:sz w:val="24"/>
          <w:szCs w:val="24"/>
        </w:rPr>
        <w:t xml:space="preserve">We can also see that the genes lie closer to the regression </w:t>
      </w:r>
      <w:r w:rsidR="00CD2203">
        <w:rPr>
          <w:rFonts w:ascii="Times New Roman" w:hAnsi="Times New Roman" w:cs="Times New Roman"/>
          <w:sz w:val="24"/>
          <w:szCs w:val="24"/>
        </w:rPr>
        <w:t>line</w:t>
      </w:r>
      <w:r w:rsidR="00BE53B3">
        <w:rPr>
          <w:rFonts w:ascii="Times New Roman" w:hAnsi="Times New Roman" w:cs="Times New Roman"/>
          <w:sz w:val="24"/>
          <w:szCs w:val="24"/>
        </w:rPr>
        <w:t xml:space="preserve"> at lower expression levels</w:t>
      </w:r>
      <w:r w:rsidR="00CD2203">
        <w:rPr>
          <w:rFonts w:ascii="Times New Roman" w:hAnsi="Times New Roman" w:cs="Times New Roman"/>
          <w:sz w:val="24"/>
          <w:szCs w:val="24"/>
        </w:rPr>
        <w:t xml:space="preserve"> but</w:t>
      </w:r>
      <w:r w:rsidR="00AB567E">
        <w:rPr>
          <w:rFonts w:ascii="Times New Roman" w:hAnsi="Times New Roman" w:cs="Times New Roman"/>
          <w:sz w:val="24"/>
          <w:szCs w:val="24"/>
        </w:rPr>
        <w:t xml:space="preserve"> further away as the expression level increases. </w:t>
      </w:r>
      <w:r w:rsidR="00F73309">
        <w:rPr>
          <w:rFonts w:ascii="Times New Roman" w:hAnsi="Times New Roman" w:cs="Times New Roman"/>
          <w:sz w:val="24"/>
          <w:szCs w:val="24"/>
        </w:rPr>
        <w:t xml:space="preserve">Many of genes correlated with the AML samples have higher mean gene expression levels, and 8 of the 25 genes have expression levels over 5000. On the other hand, all of the genes correlated with the ALL samples have expression levels under 5000, and only </w:t>
      </w:r>
      <w:r w:rsidR="00AB567E">
        <w:rPr>
          <w:rFonts w:ascii="Times New Roman" w:hAnsi="Times New Roman" w:cs="Times New Roman"/>
          <w:sz w:val="24"/>
          <w:szCs w:val="24"/>
        </w:rPr>
        <w:t>6</w:t>
      </w:r>
      <w:r w:rsidR="00F73309">
        <w:rPr>
          <w:rFonts w:ascii="Times New Roman" w:hAnsi="Times New Roman" w:cs="Times New Roman"/>
          <w:sz w:val="24"/>
          <w:szCs w:val="24"/>
        </w:rPr>
        <w:t xml:space="preserve"> genes have expression levels over </w:t>
      </w:r>
      <w:r w:rsidR="00AB567E">
        <w:rPr>
          <w:rFonts w:ascii="Times New Roman" w:hAnsi="Times New Roman" w:cs="Times New Roman"/>
          <w:sz w:val="24"/>
          <w:szCs w:val="24"/>
        </w:rPr>
        <w:t>2000 (Table 1).</w:t>
      </w:r>
      <w:r w:rsidR="00BE53B3">
        <w:rPr>
          <w:rFonts w:ascii="Times New Roman" w:hAnsi="Times New Roman" w:cs="Times New Roman"/>
          <w:sz w:val="24"/>
          <w:szCs w:val="24"/>
        </w:rPr>
        <w:t xml:space="preserve"> </w:t>
      </w:r>
    </w:p>
    <w:p w14:paraId="21651FC6" w14:textId="1D331815" w:rsidR="000034FD" w:rsidRDefault="00870718" w:rsidP="003739F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I also generated ECDFs of the correlation estimates for both the ALL and the AML samples. As the sign of the correlation value</w:t>
      </w:r>
      <w:r w:rsidR="00133709">
        <w:rPr>
          <w:rFonts w:ascii="Times New Roman" w:hAnsi="Times New Roman" w:cs="Times New Roman"/>
          <w:sz w:val="24"/>
          <w:szCs w:val="24"/>
        </w:rPr>
        <w:t xml:space="preserve"> </w:t>
      </w:r>
      <w:r>
        <w:rPr>
          <w:rFonts w:ascii="Times New Roman" w:hAnsi="Times New Roman" w:cs="Times New Roman"/>
          <w:sz w:val="24"/>
          <w:szCs w:val="24"/>
        </w:rPr>
        <w:t>indicates correlation with either ALL or AML, the</w:t>
      </w:r>
      <w:r w:rsidR="00133709">
        <w:rPr>
          <w:rFonts w:ascii="Times New Roman" w:hAnsi="Times New Roman" w:cs="Times New Roman"/>
          <w:sz w:val="24"/>
          <w:szCs w:val="24"/>
        </w:rPr>
        <w:t xml:space="preserve"> </w:t>
      </w:r>
      <w:r>
        <w:rPr>
          <w:rFonts w:ascii="Times New Roman" w:hAnsi="Times New Roman" w:cs="Times New Roman"/>
          <w:sz w:val="24"/>
          <w:szCs w:val="24"/>
        </w:rPr>
        <w:t>ECDF</w:t>
      </w:r>
      <w:r w:rsidR="00133709">
        <w:rPr>
          <w:rFonts w:ascii="Times New Roman" w:hAnsi="Times New Roman" w:cs="Times New Roman"/>
          <w:sz w:val="24"/>
          <w:szCs w:val="24"/>
        </w:rPr>
        <w:t xml:space="preserve"> of the correlation values</w:t>
      </w:r>
      <w:r>
        <w:rPr>
          <w:rFonts w:ascii="Times New Roman" w:hAnsi="Times New Roman" w:cs="Times New Roman"/>
          <w:sz w:val="24"/>
          <w:szCs w:val="24"/>
        </w:rPr>
        <w:t xml:space="preserve"> </w:t>
      </w:r>
      <w:r w:rsidR="00133709">
        <w:rPr>
          <w:rFonts w:ascii="Times New Roman" w:hAnsi="Times New Roman" w:cs="Times New Roman"/>
          <w:sz w:val="24"/>
          <w:szCs w:val="24"/>
        </w:rPr>
        <w:t>for</w:t>
      </w:r>
      <w:r>
        <w:rPr>
          <w:rFonts w:ascii="Times New Roman" w:hAnsi="Times New Roman" w:cs="Times New Roman"/>
          <w:sz w:val="24"/>
          <w:szCs w:val="24"/>
        </w:rPr>
        <w:t xml:space="preserve"> the ALL samples is simply the inverse of the ECDF </w:t>
      </w:r>
      <w:r w:rsidR="00133709">
        <w:rPr>
          <w:rFonts w:ascii="Times New Roman" w:hAnsi="Times New Roman" w:cs="Times New Roman"/>
          <w:sz w:val="24"/>
          <w:szCs w:val="24"/>
        </w:rPr>
        <w:t>for</w:t>
      </w:r>
      <w:r>
        <w:rPr>
          <w:rFonts w:ascii="Times New Roman" w:hAnsi="Times New Roman" w:cs="Times New Roman"/>
          <w:sz w:val="24"/>
          <w:szCs w:val="24"/>
        </w:rPr>
        <w:t xml:space="preserve"> the </w:t>
      </w:r>
      <w:r w:rsidR="00133709">
        <w:rPr>
          <w:rFonts w:ascii="Times New Roman" w:hAnsi="Times New Roman" w:cs="Times New Roman"/>
          <w:noProof/>
          <w:sz w:val="24"/>
          <w:szCs w:val="24"/>
        </w:rPr>
        <w:lastRenderedPageBreak/>
        <w:drawing>
          <wp:anchor distT="91440" distB="0" distL="114300" distR="114300" simplePos="0" relativeHeight="251678720" behindDoc="0" locked="0" layoutInCell="1" allowOverlap="1" wp14:anchorId="1F27F783" wp14:editId="7AA9311D">
            <wp:simplePos x="0" y="0"/>
            <wp:positionH relativeFrom="margin">
              <wp:align>center</wp:align>
            </wp:positionH>
            <wp:positionV relativeFrom="paragraph">
              <wp:posOffset>0</wp:posOffset>
            </wp:positionV>
            <wp:extent cx="3255010" cy="312674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p50_scatterplot.png"/>
                    <pic:cNvPicPr/>
                  </pic:nvPicPr>
                  <pic:blipFill>
                    <a:blip r:embed="rId17">
                      <a:extLst>
                        <a:ext uri="{28A0092B-C50C-407E-A947-70E740481C1C}">
                          <a14:useLocalDpi xmlns:a14="http://schemas.microsoft.com/office/drawing/2010/main" val="0"/>
                        </a:ext>
                      </a:extLst>
                    </a:blip>
                    <a:stretch>
                      <a:fillRect/>
                    </a:stretch>
                  </pic:blipFill>
                  <pic:spPr>
                    <a:xfrm>
                      <a:off x="0" y="0"/>
                      <a:ext cx="3255010" cy="3126740"/>
                    </a:xfrm>
                    <a:prstGeom prst="rect">
                      <a:avLst/>
                    </a:prstGeom>
                  </pic:spPr>
                </pic:pic>
              </a:graphicData>
            </a:graphic>
            <wp14:sizeRelH relativeFrom="margin">
              <wp14:pctWidth>0</wp14:pctWidth>
            </wp14:sizeRelH>
            <wp14:sizeRelV relativeFrom="margin">
              <wp14:pctHeight>0</wp14:pctHeight>
            </wp14:sizeRelV>
          </wp:anchor>
        </w:drawing>
      </w:r>
      <w:r w:rsidR="00133709">
        <w:rPr>
          <w:noProof/>
        </w:rPr>
        <mc:AlternateContent>
          <mc:Choice Requires="wps">
            <w:drawing>
              <wp:anchor distT="0" distB="91440" distL="114300" distR="114300" simplePos="0" relativeHeight="251680768" behindDoc="0" locked="0" layoutInCell="1" allowOverlap="1" wp14:anchorId="053A4185" wp14:editId="72ABEC48">
                <wp:simplePos x="0" y="0"/>
                <wp:positionH relativeFrom="column">
                  <wp:posOffset>937260</wp:posOffset>
                </wp:positionH>
                <wp:positionV relativeFrom="paragraph">
                  <wp:posOffset>3183890</wp:posOffset>
                </wp:positionV>
                <wp:extent cx="4562856" cy="438912"/>
                <wp:effectExtent l="0" t="0" r="9525" b="0"/>
                <wp:wrapTopAndBottom/>
                <wp:docPr id="50" name="Text Box 50"/>
                <wp:cNvGraphicFramePr/>
                <a:graphic xmlns:a="http://schemas.openxmlformats.org/drawingml/2006/main">
                  <a:graphicData uri="http://schemas.microsoft.com/office/word/2010/wordprocessingShape">
                    <wps:wsp>
                      <wps:cNvSpPr txBox="1"/>
                      <wps:spPr>
                        <a:xfrm>
                          <a:off x="0" y="0"/>
                          <a:ext cx="4562856" cy="438912"/>
                        </a:xfrm>
                        <a:prstGeom prst="rect">
                          <a:avLst/>
                        </a:prstGeom>
                        <a:solidFill>
                          <a:prstClr val="white"/>
                        </a:solidFill>
                        <a:ln>
                          <a:noFill/>
                        </a:ln>
                      </wps:spPr>
                      <wps:txbx>
                        <w:txbxContent>
                          <w:p w14:paraId="24E05CA9" w14:textId="7315FB34" w:rsidR="00D3017E" w:rsidRPr="007B0B73" w:rsidRDefault="00D3017E" w:rsidP="000034FD">
                            <w:pPr>
                              <w:pStyle w:val="Caption"/>
                              <w:rPr>
                                <w:rFonts w:ascii="Times New Roman" w:hAnsi="Times New Roman" w:cs="Times New Roman"/>
                                <w:noProof/>
                                <w:sz w:val="24"/>
                                <w:szCs w:val="24"/>
                              </w:rPr>
                            </w:pPr>
                            <w:r>
                              <w:t xml:space="preserve">Figure </w:t>
                            </w:r>
                            <w:fldSimple w:instr=" SEQ Figure \* ARABIC ">
                              <w:r w:rsidR="003B1C56">
                                <w:rPr>
                                  <w:noProof/>
                                </w:rPr>
                                <w:t>5</w:t>
                              </w:r>
                            </w:fldSimple>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3A4185" id="Text Box 50" o:spid="_x0000_s1030" type="#_x0000_t202" style="position:absolute;left:0;text-align:left;margin-left:73.8pt;margin-top:250.7pt;width:359.3pt;height:34.55pt;z-index:25168076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" stroked="f">
                <v:textbox style="mso-fit-shape-to-text:t" inset="0,0,0,0">
                  <w:txbxContent>
                    <w:p w14:paraId="24E05CA9" w14:textId="7315FB34" w:rsidR="00D3017E" w:rsidRPr="007B0B73" w:rsidRDefault="00D3017E" w:rsidP="000034FD">
                      <w:pPr>
                        <w:pStyle w:val="Caption"/>
                        <w:rPr>
                          <w:rFonts w:ascii="Times New Roman" w:hAnsi="Times New Roman" w:cs="Times New Roman"/>
                          <w:noProof/>
                          <w:sz w:val="24"/>
                          <w:szCs w:val="24"/>
                        </w:rPr>
                      </w:pPr>
                      <w:r>
                        <w:t xml:space="preserve">Figure </w:t>
                      </w:r>
                      <w:fldSimple w:instr=" SEQ Figure \* ARABIC ">
                        <w:r w:rsidR="003B1C56">
                          <w:rPr>
                            <w:noProof/>
                          </w:rPr>
                          <w:t>5</w:t>
                        </w:r>
                      </w:fldSimple>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v:textbox>
                <w10:wrap type="topAndBottom"/>
              </v:shape>
            </w:pict>
          </mc:Fallback>
        </mc:AlternateContent>
      </w:r>
      <w:r>
        <w:rPr>
          <w:rFonts w:ascii="Times New Roman" w:hAnsi="Times New Roman" w:cs="Times New Roman"/>
          <w:sz w:val="24"/>
          <w:szCs w:val="24"/>
        </w:rPr>
        <w:t xml:space="preserve">AML samples. </w:t>
      </w:r>
      <w:r w:rsidRPr="00870718">
        <w:rPr>
          <w:rFonts w:ascii="Times New Roman" w:hAnsi="Times New Roman" w:cs="Times New Roman"/>
          <w:sz w:val="24"/>
          <w:szCs w:val="24"/>
        </w:rPr>
        <w:t>Th</w:t>
      </w:r>
      <w:r w:rsidR="00133709">
        <w:rPr>
          <w:rFonts w:ascii="Times New Roman" w:hAnsi="Times New Roman" w:cs="Times New Roman"/>
          <w:sz w:val="24"/>
          <w:szCs w:val="24"/>
        </w:rPr>
        <w:t>us, the</w:t>
      </w:r>
      <w:r w:rsidRPr="00870718">
        <w:rPr>
          <w:rFonts w:ascii="Times New Roman" w:hAnsi="Times New Roman" w:cs="Times New Roman"/>
          <w:sz w:val="24"/>
          <w:szCs w:val="24"/>
        </w:rPr>
        <w:t xml:space="preserve"> inverse of the correlation </w:t>
      </w:r>
      <w:r w:rsidR="00133709">
        <w:rPr>
          <w:rFonts w:ascii="Times New Roman" w:hAnsi="Times New Roman" w:cs="Times New Roman"/>
          <w:sz w:val="24"/>
          <w:szCs w:val="24"/>
        </w:rPr>
        <w:t>estimates</w:t>
      </w:r>
      <w:r w:rsidRPr="00870718">
        <w:rPr>
          <w:rFonts w:ascii="Times New Roman" w:hAnsi="Times New Roman" w:cs="Times New Roman"/>
          <w:sz w:val="24"/>
          <w:szCs w:val="24"/>
        </w:rPr>
        <w:t xml:space="preserve"> was used to calculate the ECDF of ALL cancer so that </w:t>
      </w:r>
      <w:r w:rsidR="00133709">
        <w:rPr>
          <w:rFonts w:ascii="Times New Roman" w:hAnsi="Times New Roman" w:cs="Times New Roman"/>
          <w:sz w:val="24"/>
          <w:szCs w:val="24"/>
        </w:rPr>
        <w:t>both the ALL and AML</w:t>
      </w:r>
      <w:r w:rsidRPr="00870718">
        <w:rPr>
          <w:rFonts w:ascii="Times New Roman" w:hAnsi="Times New Roman" w:cs="Times New Roman"/>
          <w:sz w:val="24"/>
          <w:szCs w:val="24"/>
        </w:rPr>
        <w:t xml:space="preserve"> </w:t>
      </w:r>
      <w:r w:rsidR="00133709">
        <w:rPr>
          <w:rFonts w:ascii="Times New Roman" w:hAnsi="Times New Roman" w:cs="Times New Roman"/>
          <w:sz w:val="24"/>
          <w:szCs w:val="24"/>
        </w:rPr>
        <w:t xml:space="preserve">ECDFs </w:t>
      </w:r>
      <w:r w:rsidRPr="00870718">
        <w:rPr>
          <w:rFonts w:ascii="Times New Roman" w:hAnsi="Times New Roman" w:cs="Times New Roman"/>
          <w:sz w:val="24"/>
          <w:szCs w:val="24"/>
        </w:rPr>
        <w:t xml:space="preserve">could be plotted alongside </w:t>
      </w:r>
      <w:r w:rsidR="00133709">
        <w:rPr>
          <w:rFonts w:ascii="Times New Roman" w:hAnsi="Times New Roman" w:cs="Times New Roman"/>
          <w:sz w:val="24"/>
          <w:szCs w:val="24"/>
        </w:rPr>
        <w:t>one another</w:t>
      </w:r>
      <w:r w:rsidR="00183941">
        <w:rPr>
          <w:rFonts w:ascii="Times New Roman" w:hAnsi="Times New Roman" w:cs="Times New Roman"/>
          <w:sz w:val="24"/>
          <w:szCs w:val="24"/>
        </w:rPr>
        <w:t xml:space="preserve"> (Figure 6)</w:t>
      </w:r>
      <w:r>
        <w:rPr>
          <w:rFonts w:ascii="Times New Roman" w:hAnsi="Times New Roman" w:cs="Times New Roman"/>
          <w:sz w:val="24"/>
          <w:szCs w:val="24"/>
        </w:rPr>
        <w:t>.</w:t>
      </w:r>
      <w:r w:rsidR="00BE53B3">
        <w:rPr>
          <w:rFonts w:ascii="Times New Roman" w:hAnsi="Times New Roman" w:cs="Times New Roman"/>
          <w:sz w:val="24"/>
          <w:szCs w:val="24"/>
        </w:rPr>
        <w:t xml:space="preserve"> </w:t>
      </w:r>
      <w:r w:rsidR="000007CC">
        <w:rPr>
          <w:noProof/>
        </w:rPr>
        <mc:AlternateContent>
          <mc:Choice Requires="wps">
            <w:drawing>
              <wp:anchor distT="0" distB="0" distL="114300" distR="114300" simplePos="0" relativeHeight="251686912" behindDoc="0" locked="1" layoutInCell="1" allowOverlap="1" wp14:anchorId="435F123A" wp14:editId="6CA4D4AC">
                <wp:simplePos x="0" y="0"/>
                <wp:positionH relativeFrom="margin">
                  <wp:posOffset>0</wp:posOffset>
                </wp:positionH>
                <wp:positionV relativeFrom="page">
                  <wp:posOffset>8694420</wp:posOffset>
                </wp:positionV>
                <wp:extent cx="5943600" cy="274320"/>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274320"/>
                        </a:xfrm>
                        <a:prstGeom prst="rect">
                          <a:avLst/>
                        </a:prstGeom>
                        <a:solidFill>
                          <a:prstClr val="white"/>
                        </a:solidFill>
                        <a:ln>
                          <a:noFill/>
                        </a:ln>
                      </wps:spPr>
                      <wps:txbx>
                        <w:txbxContent>
                          <w:p w14:paraId="6C69F0BA" w14:textId="0A540066" w:rsidR="00D3017E" w:rsidRPr="00725364" w:rsidRDefault="00D3017E" w:rsidP="000007CC">
                            <w:pPr>
                              <w:pStyle w:val="Caption"/>
                              <w:rPr>
                                <w:rFonts w:ascii="Times New Roman" w:hAnsi="Times New Roman" w:cs="Times New Roman"/>
                                <w:noProof/>
                                <w:sz w:val="24"/>
                                <w:szCs w:val="24"/>
                              </w:rPr>
                            </w:pPr>
                            <w:r>
                              <w:t xml:space="preserve">Figure </w:t>
                            </w:r>
                            <w:fldSimple w:instr=" SEQ Figure \* ARABIC ">
                              <w:r w:rsidR="003B1C56">
                                <w:rPr>
                                  <w:noProof/>
                                </w:rPr>
                                <w:t>6</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w:t>
                            </w:r>
                            <w:r>
                              <w:rPr>
                                <w:rStyle w:val="IntenseReference"/>
                                <w:u w:val="none"/>
                              </w:rPr>
                              <w:t>d</w:t>
                            </w:r>
                            <w:r w:rsidRPr="00614AB6">
                              <w:rPr>
                                <w:rStyle w:val="IntenseReference"/>
                                <w:u w:val="none"/>
                              </w:rPr>
                              <w:t xml:space="preserve">istribution </w:t>
                            </w:r>
                            <w:r>
                              <w:rPr>
                                <w:rStyle w:val="IntenseReference"/>
                                <w:u w:val="none"/>
                              </w:rPr>
                              <w:t>f</w:t>
                            </w:r>
                            <w:r w:rsidRPr="00614AB6">
                              <w:rPr>
                                <w:rStyle w:val="IntenseReference"/>
                                <w:u w:val="none"/>
                              </w:rPr>
                              <w:t xml:space="preserve">unction </w:t>
                            </w:r>
                            <w:r>
                              <w:rPr>
                                <w:rStyle w:val="IntenseReference"/>
                                <w:u w:val="none"/>
                              </w:rPr>
                              <w:t>of correlation values for</w:t>
                            </w:r>
                            <w:r w:rsidRPr="00614AB6">
                              <w:rPr>
                                <w:rStyle w:val="IntenseReference"/>
                                <w:u w:val="none"/>
                              </w:rPr>
                              <w:t xml:space="preserve"> ALL </w:t>
                            </w:r>
                            <w:r>
                              <w:rPr>
                                <w:rStyle w:val="IntenseReference"/>
                                <w:u w:val="none"/>
                              </w:rPr>
                              <w:t xml:space="preserve">and </w:t>
                            </w:r>
                            <w:r w:rsidRPr="00614AB6">
                              <w:rPr>
                                <w:rStyle w:val="IntenseReference"/>
                                <w:u w:val="none"/>
                              </w:rPr>
                              <w:t>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35F123A" id="Text Box 57" o:spid="_x0000_s1031" type="#_x0000_t202" style="position:absolute;left:0;text-align:left;margin-left:0;margin-top:684.6pt;width:468pt;height:21.6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" stroked="f">
                <v:textbox style="mso-fit-shape-to-text:t" inset="0,0,0,0">
                  <w:txbxContent>
                    <w:p w14:paraId="6C69F0BA" w14:textId="0A540066" w:rsidR="00D3017E" w:rsidRPr="00725364" w:rsidRDefault="00D3017E" w:rsidP="000007CC">
                      <w:pPr>
                        <w:pStyle w:val="Caption"/>
                        <w:rPr>
                          <w:rFonts w:ascii="Times New Roman" w:hAnsi="Times New Roman" w:cs="Times New Roman"/>
                          <w:noProof/>
                          <w:sz w:val="24"/>
                          <w:szCs w:val="24"/>
                        </w:rPr>
                      </w:pPr>
                      <w:r>
                        <w:t xml:space="preserve">Figure </w:t>
                      </w:r>
                      <w:fldSimple w:instr=" SEQ Figure \* ARABIC ">
                        <w:r w:rsidR="003B1C56">
                          <w:rPr>
                            <w:noProof/>
                          </w:rPr>
                          <w:t>6</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w:t>
                      </w:r>
                      <w:r>
                        <w:rPr>
                          <w:rStyle w:val="IntenseReference"/>
                          <w:u w:val="none"/>
                        </w:rPr>
                        <w:t>d</w:t>
                      </w:r>
                      <w:r w:rsidRPr="00614AB6">
                        <w:rPr>
                          <w:rStyle w:val="IntenseReference"/>
                          <w:u w:val="none"/>
                        </w:rPr>
                        <w:t xml:space="preserve">istribution </w:t>
                      </w:r>
                      <w:r>
                        <w:rPr>
                          <w:rStyle w:val="IntenseReference"/>
                          <w:u w:val="none"/>
                        </w:rPr>
                        <w:t>f</w:t>
                      </w:r>
                      <w:r w:rsidRPr="00614AB6">
                        <w:rPr>
                          <w:rStyle w:val="IntenseReference"/>
                          <w:u w:val="none"/>
                        </w:rPr>
                        <w:t xml:space="preserve">unction </w:t>
                      </w:r>
                      <w:r>
                        <w:rPr>
                          <w:rStyle w:val="IntenseReference"/>
                          <w:u w:val="none"/>
                        </w:rPr>
                        <w:t>of correlation values for</w:t>
                      </w:r>
                      <w:r w:rsidRPr="00614AB6">
                        <w:rPr>
                          <w:rStyle w:val="IntenseReference"/>
                          <w:u w:val="none"/>
                        </w:rPr>
                        <w:t xml:space="preserve"> ALL </w:t>
                      </w:r>
                      <w:r>
                        <w:rPr>
                          <w:rStyle w:val="IntenseReference"/>
                          <w:u w:val="none"/>
                        </w:rPr>
                        <w:t xml:space="preserve">and </w:t>
                      </w:r>
                      <w:r w:rsidRPr="00614AB6">
                        <w:rPr>
                          <w:rStyle w:val="IntenseReference"/>
                          <w:u w:val="none"/>
                        </w:rPr>
                        <w:t>AML samples.</w:t>
                      </w:r>
                    </w:p>
                  </w:txbxContent>
                </v:textbox>
                <w10:wrap type="topAndBottom" anchorx="margin" anchory="page"/>
                <w10:anchorlock/>
              </v:shape>
            </w:pict>
          </mc:Fallback>
        </mc:AlternateContent>
      </w:r>
      <w:r w:rsidR="00BE53B3">
        <w:rPr>
          <w:rFonts w:ascii="Times New Roman" w:hAnsi="Times New Roman" w:cs="Times New Roman"/>
          <w:sz w:val="24"/>
          <w:szCs w:val="24"/>
        </w:rPr>
        <w:t xml:space="preserve">Examination of the ECDF plots for the correlation estimates </w:t>
      </w:r>
      <w:r w:rsidR="00133709">
        <w:rPr>
          <w:rFonts w:ascii="Times New Roman" w:hAnsi="Times New Roman" w:cs="Times New Roman"/>
          <w:sz w:val="24"/>
          <w:szCs w:val="24"/>
        </w:rPr>
        <w:t xml:space="preserve">show that </w:t>
      </w:r>
      <w:r w:rsidR="00CF6C24">
        <w:rPr>
          <w:rFonts w:ascii="Times New Roman" w:hAnsi="Times New Roman" w:cs="Times New Roman"/>
          <w:sz w:val="24"/>
          <w:szCs w:val="24"/>
        </w:rPr>
        <w:t xml:space="preserve">~100 genes </w:t>
      </w:r>
    </w:p>
    <w:p w14:paraId="2602B32A" w14:textId="16CB5E9B" w:rsidR="000034FD" w:rsidRDefault="000007CC" w:rsidP="00E769D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noProof/>
          <w:sz w:val="24"/>
          <w:szCs w:val="24"/>
        </w:rPr>
        <w:drawing>
          <wp:anchor distT="91440" distB="0" distL="114300" distR="114300" simplePos="0" relativeHeight="251684864" behindDoc="0" locked="1" layoutInCell="1" allowOverlap="1" wp14:anchorId="49072869" wp14:editId="55074C74">
            <wp:simplePos x="0" y="0"/>
            <wp:positionH relativeFrom="column">
              <wp:posOffset>0</wp:posOffset>
            </wp:positionH>
            <wp:positionV relativeFrom="page">
              <wp:posOffset>5524500</wp:posOffset>
            </wp:positionV>
            <wp:extent cx="5943600" cy="313563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rrelation_ECD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14:sizeRelV relativeFrom="margin">
              <wp14:pctHeight>0</wp14:pctHeight>
            </wp14:sizeRelV>
          </wp:anchor>
        </w:drawing>
      </w:r>
    </w:p>
    <w:p w14:paraId="40B9C030" w14:textId="7EE5F76C" w:rsidR="000034FD" w:rsidRDefault="00BF3112" w:rsidP="00E769DA">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1" layoutInCell="1" allowOverlap="1" wp14:anchorId="3E06B5D9" wp14:editId="16FBD48F">
            <wp:simplePos x="0" y="0"/>
            <wp:positionH relativeFrom="column">
              <wp:posOffset>0</wp:posOffset>
            </wp:positionH>
            <wp:positionV relativeFrom="topMargin">
              <wp:posOffset>1304290</wp:posOffset>
            </wp:positionV>
            <wp:extent cx="5943600" cy="7470648"/>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genes_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470648"/>
                    </a:xfrm>
                    <a:prstGeom prst="rect">
                      <a:avLst/>
                    </a:prstGeom>
                  </pic:spPr>
                </pic:pic>
              </a:graphicData>
            </a:graphic>
            <wp14:sizeRelH relativeFrom="margin">
              <wp14:pctWidth>0</wp14:pctWidth>
            </wp14:sizeRelH>
            <wp14:sizeRelV relativeFrom="margin">
              <wp14:pctHeight>0</wp14:pctHeight>
            </wp14:sizeRelV>
          </wp:anchor>
        </w:drawing>
      </w:r>
      <w:r w:rsidR="00576D0C">
        <w:rPr>
          <w:noProof/>
        </w:rPr>
        <mc:AlternateContent>
          <mc:Choice Requires="wps">
            <w:drawing>
              <wp:anchor distT="0" distB="0" distL="114300" distR="114300" simplePos="0" relativeHeight="251683840" behindDoc="0" locked="1" layoutInCell="1" allowOverlap="1" wp14:anchorId="27630F1B" wp14:editId="0766C799">
                <wp:simplePos x="0" y="0"/>
                <wp:positionH relativeFrom="margin">
                  <wp:posOffset>0</wp:posOffset>
                </wp:positionH>
                <wp:positionV relativeFrom="page">
                  <wp:posOffset>914400</wp:posOffset>
                </wp:positionV>
                <wp:extent cx="5943600" cy="264795"/>
                <wp:effectExtent l="0" t="0" r="0" b="1905"/>
                <wp:wrapTopAndBottom/>
                <wp:docPr id="55" name="Text Box 55"/>
                <wp:cNvGraphicFramePr/>
                <a:graphic xmlns:a="http://schemas.openxmlformats.org/drawingml/2006/main">
                  <a:graphicData uri="http://schemas.microsoft.com/office/word/2010/wordprocessingShape">
                    <wps:wsp>
                      <wps:cNvSpPr txBox="1"/>
                      <wps:spPr>
                        <a:xfrm>
                          <a:off x="0" y="0"/>
                          <a:ext cx="5943600" cy="264795"/>
                        </a:xfrm>
                        <a:prstGeom prst="rect">
                          <a:avLst/>
                        </a:prstGeom>
                        <a:solidFill>
                          <a:prstClr val="white"/>
                        </a:solidFill>
                        <a:ln>
                          <a:noFill/>
                        </a:ln>
                      </wps:spPr>
                      <wps:txbx>
                        <w:txbxContent>
                          <w:p w14:paraId="77775385" w14:textId="25FB2560" w:rsidR="00D3017E" w:rsidRPr="006C25E9" w:rsidRDefault="00D3017E" w:rsidP="00576D0C">
                            <w:pPr>
                              <w:pStyle w:val="Caption"/>
                              <w:rPr>
                                <w:rFonts w:ascii="Times New Roman" w:hAnsi="Times New Roman" w:cs="Times New Roman"/>
                                <w:noProof/>
                                <w:sz w:val="24"/>
                                <w:szCs w:val="24"/>
                              </w:rPr>
                            </w:pPr>
                            <w:r>
                              <w:t xml:space="preserve">Table </w:t>
                            </w:r>
                            <w:fldSimple w:instr=" SEQ Table \* ARABIC ">
                              <w:r w:rsidR="003B1C56">
                                <w:rPr>
                                  <w:noProof/>
                                </w:rPr>
                                <w:t>1</w:t>
                              </w:r>
                            </w:fldSimple>
                            <w:r>
                              <w:t xml:space="preserve">: </w:t>
                            </w:r>
                            <w:r>
                              <w:rPr>
                                <w:rStyle w:val="IntenseReference"/>
                                <w:u w:val="none"/>
                              </w:rPr>
                              <w:t>Statistical summary information for top 50 genes with the highest correlation estimates</w:t>
                            </w:r>
                            <w:r>
                              <w:rPr>
                                <w:rStyle w:val="IntenseReference"/>
                                <w:u w:val="none"/>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0F1B" id="Text Box 55" o:spid="_x0000_s1032" type="#_x0000_t202" style="position:absolute;left:0;text-align:left;margin-left:0;margin-top:1in;width:468pt;height:20.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4jNAIAAGkEAAAOAAAAZHJzL2Uyb0RvYy54bWysVMFuGjEQvVfqP1i+lwUa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" stroked="f">
                <v:textbox inset="0,0,0,0">
                  <w:txbxContent>
                    <w:p w14:paraId="77775385" w14:textId="25FB2560" w:rsidR="00D3017E" w:rsidRPr="006C25E9" w:rsidRDefault="00D3017E" w:rsidP="00576D0C">
                      <w:pPr>
                        <w:pStyle w:val="Caption"/>
                        <w:rPr>
                          <w:rFonts w:ascii="Times New Roman" w:hAnsi="Times New Roman" w:cs="Times New Roman"/>
                          <w:noProof/>
                          <w:sz w:val="24"/>
                          <w:szCs w:val="24"/>
                        </w:rPr>
                      </w:pPr>
                      <w:r>
                        <w:t xml:space="preserve">Table </w:t>
                      </w:r>
                      <w:fldSimple w:instr=" SEQ Table \* ARABIC ">
                        <w:r w:rsidR="003B1C56">
                          <w:rPr>
                            <w:noProof/>
                          </w:rPr>
                          <w:t>1</w:t>
                        </w:r>
                      </w:fldSimple>
                      <w:r>
                        <w:t xml:space="preserve">: </w:t>
                      </w:r>
                      <w:r>
                        <w:rPr>
                          <w:rStyle w:val="IntenseReference"/>
                          <w:u w:val="none"/>
                        </w:rPr>
                        <w:t>Statistical summary information for top 50 genes with the highest correlation estimates</w:t>
                      </w:r>
                      <w:r>
                        <w:rPr>
                          <w:rStyle w:val="IntenseReference"/>
                          <w:u w:val="none"/>
                        </w:rPr>
                        <w:br/>
                      </w:r>
                    </w:p>
                  </w:txbxContent>
                </v:textbox>
                <w10:wrap type="topAndBottom" anchorx="margin" anchory="page"/>
                <w10:anchorlock/>
              </v:shape>
            </w:pict>
          </mc:Fallback>
        </mc:AlternateContent>
      </w:r>
    </w:p>
    <w:p w14:paraId="048EEC54" w14:textId="6031517F" w:rsidR="00CF6C24" w:rsidRDefault="00CF6C24" w:rsidP="00CF6C24">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have correlation values </w:t>
      </w:r>
      <w:r w:rsidR="006F2F34">
        <w:rPr>
          <w:rFonts w:ascii="Times New Roman" w:hAnsi="Times New Roman" w:cs="Times New Roman"/>
          <w:sz w:val="24"/>
          <w:szCs w:val="24"/>
        </w:rPr>
        <w:t xml:space="preserve">of </w:t>
      </w:r>
      <w:r>
        <w:rPr>
          <w:rFonts w:ascii="Times New Roman" w:hAnsi="Times New Roman" w:cs="Times New Roman"/>
          <w:sz w:val="24"/>
          <w:szCs w:val="24"/>
        </w:rPr>
        <w:t>0.75</w:t>
      </w:r>
      <w:r w:rsidR="006F2F34">
        <w:rPr>
          <w:rFonts w:ascii="Times New Roman" w:hAnsi="Times New Roman" w:cs="Times New Roman"/>
          <w:sz w:val="24"/>
          <w:szCs w:val="24"/>
        </w:rPr>
        <w:t xml:space="preserve"> or higher</w:t>
      </w:r>
      <w:r>
        <w:rPr>
          <w:rFonts w:ascii="Times New Roman" w:hAnsi="Times New Roman" w:cs="Times New Roman"/>
          <w:sz w:val="24"/>
          <w:szCs w:val="24"/>
        </w:rPr>
        <w:t xml:space="preserve"> for both the ALL and AML samples.</w:t>
      </w:r>
    </w:p>
    <w:p w14:paraId="0C8200BE" w14:textId="1208B724" w:rsidR="00B40440" w:rsidRDefault="00B40440" w:rsidP="00B40440">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1" layoutInCell="1" allowOverlap="1" wp14:anchorId="0340F830" wp14:editId="247BB7D4">
                <wp:simplePos x="0" y="0"/>
                <wp:positionH relativeFrom="margin">
                  <wp:align>right</wp:align>
                </wp:positionH>
                <wp:positionV relativeFrom="margin">
                  <wp:posOffset>7817485</wp:posOffset>
                </wp:positionV>
                <wp:extent cx="5943600" cy="4387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438785"/>
                        </a:xfrm>
                        <a:prstGeom prst="rect">
                          <a:avLst/>
                        </a:prstGeom>
                        <a:solidFill>
                          <a:prstClr val="white"/>
                        </a:solidFill>
                        <a:ln>
                          <a:noFill/>
                        </a:ln>
                      </wps:spPr>
                      <wps:txbx>
                        <w:txbxContent>
                          <w:p w14:paraId="427EDB53" w14:textId="6DAF497B" w:rsidR="00D3017E" w:rsidRPr="00AA149A" w:rsidRDefault="00D3017E" w:rsidP="009E5698">
                            <w:pPr>
                              <w:pStyle w:val="Caption"/>
                              <w:rPr>
                                <w:rFonts w:ascii="Times New Roman" w:hAnsi="Times New Roman" w:cs="Times New Roman"/>
                                <w:noProof/>
                                <w:sz w:val="24"/>
                                <w:szCs w:val="24"/>
                              </w:rPr>
                            </w:pPr>
                            <w:r>
                              <w:t xml:space="preserve">Figure </w:t>
                            </w:r>
                            <w:fldSimple w:instr=" SEQ Figure \* ARABIC ">
                              <w:r w:rsidR="003B1C56">
                                <w:rPr>
                                  <w:noProof/>
                                </w:rPr>
                                <w:t>7</w:t>
                              </w:r>
                            </w:fldSimple>
                            <w:r>
                              <w:t xml:space="preserve">: </w:t>
                            </w:r>
                            <w:r>
                              <w:rPr>
                                <w:rStyle w:val="IntenseReference"/>
                                <w:u w:val="none"/>
                              </w:rPr>
                              <w:t>Boxplots of the gene expression data from the ALL samples for the top 25 genes correlated with the ALL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340F830" id="Text Box 58" o:spid="_x0000_s1033" type="#_x0000_t202" style="position:absolute;left:0;text-align:left;margin-left:416.8pt;margin-top:615.55pt;width:468pt;height:34.55pt;z-index:251689984;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" stroked="f">
                <v:textbox style="mso-fit-shape-to-text:t" inset="0,0,0,0">
                  <w:txbxContent>
                    <w:p w14:paraId="427EDB53" w14:textId="6DAF497B" w:rsidR="00D3017E" w:rsidRPr="00AA149A" w:rsidRDefault="00D3017E" w:rsidP="009E5698">
                      <w:pPr>
                        <w:pStyle w:val="Caption"/>
                        <w:rPr>
                          <w:rFonts w:ascii="Times New Roman" w:hAnsi="Times New Roman" w:cs="Times New Roman"/>
                          <w:noProof/>
                          <w:sz w:val="24"/>
                          <w:szCs w:val="24"/>
                        </w:rPr>
                      </w:pPr>
                      <w:r>
                        <w:t xml:space="preserve">Figure </w:t>
                      </w:r>
                      <w:fldSimple w:instr=" SEQ Figure \* ARABIC ">
                        <w:r w:rsidR="003B1C56">
                          <w:rPr>
                            <w:noProof/>
                          </w:rPr>
                          <w:t>7</w:t>
                        </w:r>
                      </w:fldSimple>
                      <w:r>
                        <w:t xml:space="preserve">: </w:t>
                      </w:r>
                      <w:r>
                        <w:rPr>
                          <w:rStyle w:val="IntenseReference"/>
                          <w:u w:val="none"/>
                        </w:rPr>
                        <w:t>Boxplots of the gene expression data from the ALL samples for the top 25 genes correlated with the ALL samples.</w:t>
                      </w:r>
                    </w:p>
                  </w:txbxContent>
                </v:textbox>
                <w10:wrap type="topAndBottom" anchorx="margin" anchory="margin"/>
                <w10:anchorlock/>
              </v:shape>
            </w:pict>
          </mc:Fallback>
        </mc:AlternateContent>
      </w:r>
      <w:r w:rsidR="009E5698">
        <w:rPr>
          <w:rFonts w:ascii="Times New Roman" w:hAnsi="Times New Roman" w:cs="Times New Roman"/>
          <w:sz w:val="24"/>
          <w:szCs w:val="24"/>
        </w:rPr>
        <w:t xml:space="preserve">Next, I went back to the original dataset to look at the spread of the gene expression data for each of the top 50 genes. For the following plots, I only looked at the gene expression data from the correlated cancer samples (Figures 7, 8). </w:t>
      </w:r>
      <w:r w:rsidR="009E5698">
        <w:rPr>
          <w:rFonts w:ascii="Times New Roman" w:hAnsi="Times New Roman" w:cs="Times New Roman"/>
          <w:noProof/>
          <w:sz w:val="24"/>
          <w:szCs w:val="24"/>
        </w:rPr>
        <w:drawing>
          <wp:anchor distT="91440" distB="0" distL="114300" distR="114300" simplePos="0" relativeHeight="251687936" behindDoc="0" locked="1" layoutInCell="1" allowOverlap="1" wp14:anchorId="58D987CB" wp14:editId="10FEE2DB">
            <wp:simplePos x="0" y="0"/>
            <wp:positionH relativeFrom="margin">
              <wp:align>right</wp:align>
            </wp:positionH>
            <wp:positionV relativeFrom="margin">
              <wp:posOffset>2468880</wp:posOffset>
            </wp:positionV>
            <wp:extent cx="5942888" cy="530352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_ALL_boxplot.png"/>
                    <pic:cNvPicPr/>
                  </pic:nvPicPr>
                  <pic:blipFill>
                    <a:blip r:embed="rId20">
                      <a:extLst>
                        <a:ext uri="{28A0092B-C50C-407E-A947-70E740481C1C}">
                          <a14:useLocalDpi xmlns:a14="http://schemas.microsoft.com/office/drawing/2010/main" val="0"/>
                        </a:ext>
                      </a:extLst>
                    </a:blip>
                    <a:stretch>
                      <a:fillRect/>
                    </a:stretch>
                  </pic:blipFill>
                  <pic:spPr>
                    <a:xfrm>
                      <a:off x="0" y="0"/>
                      <a:ext cx="5942888" cy="5303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Overall, the genes in both cancer sets show a wide variety of expression levels, from genes with very low expression to those with quite high expression levels. However, as see in the scatterplot earlier, the </w:t>
      </w:r>
      <w:r w:rsidR="00885594">
        <w:rPr>
          <w:rFonts w:ascii="Times New Roman" w:hAnsi="Times New Roman" w:cs="Times New Roman"/>
          <w:sz w:val="24"/>
          <w:szCs w:val="24"/>
        </w:rPr>
        <w:t xml:space="preserve">more </w:t>
      </w:r>
      <w:r>
        <w:rPr>
          <w:rFonts w:ascii="Times New Roman" w:hAnsi="Times New Roman" w:cs="Times New Roman"/>
          <w:sz w:val="24"/>
          <w:szCs w:val="24"/>
        </w:rPr>
        <w:t>gene</w:t>
      </w:r>
      <w:r w:rsidR="00885594">
        <w:rPr>
          <w:rFonts w:ascii="Times New Roman" w:hAnsi="Times New Roman" w:cs="Times New Roman"/>
          <w:sz w:val="24"/>
          <w:szCs w:val="24"/>
        </w:rPr>
        <w:t>s</w:t>
      </w:r>
      <w:r>
        <w:rPr>
          <w:rFonts w:ascii="Times New Roman" w:hAnsi="Times New Roman" w:cs="Times New Roman"/>
          <w:sz w:val="24"/>
          <w:szCs w:val="24"/>
        </w:rPr>
        <w:t xml:space="preserve"> </w:t>
      </w:r>
      <w:r w:rsidR="00885594">
        <w:rPr>
          <w:rFonts w:ascii="Times New Roman" w:hAnsi="Times New Roman" w:cs="Times New Roman"/>
          <w:sz w:val="24"/>
          <w:szCs w:val="24"/>
        </w:rPr>
        <w:t xml:space="preserve">associated with AML have higher expression levels, and the maximum expression level is over twice as high as the maximum gene expression level in the ALL set. Indeed, if the top 50 genes were plotted </w:t>
      </w:r>
      <w:r w:rsidR="00885594">
        <w:rPr>
          <w:rFonts w:ascii="Times New Roman" w:hAnsi="Times New Roman" w:cs="Times New Roman"/>
          <w:sz w:val="24"/>
          <w:szCs w:val="24"/>
        </w:rPr>
        <w:lastRenderedPageBreak/>
        <w:t>together, the boxplots for all of the ALL-associated genes would fit into the first half of the plot. Another general feature is that the spread of the gene expression data increases as the expression level increases, suggesting that the data is log</w:t>
      </w:r>
      <w:r w:rsidR="000F5961">
        <w:rPr>
          <w:rFonts w:ascii="Times New Roman" w:hAnsi="Times New Roman" w:cs="Times New Roman"/>
          <w:sz w:val="24"/>
          <w:szCs w:val="24"/>
        </w:rPr>
        <w:t>arithmically</w:t>
      </w:r>
      <w:r w:rsidR="00885594">
        <w:rPr>
          <w:rFonts w:ascii="Times New Roman" w:hAnsi="Times New Roman" w:cs="Times New Roman"/>
          <w:sz w:val="24"/>
          <w:szCs w:val="24"/>
        </w:rPr>
        <w:t xml:space="preserve"> </w:t>
      </w:r>
      <w:r w:rsidR="00C54BF8">
        <w:rPr>
          <w:rFonts w:ascii="Times New Roman" w:hAnsi="Times New Roman" w:cs="Times New Roman"/>
          <w:sz w:val="24"/>
          <w:szCs w:val="24"/>
        </w:rPr>
        <w:t>distributed</w:t>
      </w:r>
      <w:r w:rsidR="00885594">
        <w:rPr>
          <w:rFonts w:ascii="Times New Roman" w:hAnsi="Times New Roman" w:cs="Times New Roman"/>
          <w:sz w:val="24"/>
          <w:szCs w:val="24"/>
        </w:rPr>
        <w:t xml:space="preserve"> and should be </w:t>
      </w:r>
      <w:r w:rsidR="000F5961">
        <w:rPr>
          <w:rFonts w:ascii="Times New Roman" w:hAnsi="Times New Roman" w:cs="Times New Roman"/>
          <w:sz w:val="24"/>
          <w:szCs w:val="24"/>
        </w:rPr>
        <w:t>log-</w:t>
      </w:r>
      <w:r w:rsidR="008C51E3">
        <w:rPr>
          <w:noProof/>
        </w:rPr>
        <mc:AlternateContent>
          <mc:Choice Requires="wps">
            <w:drawing>
              <wp:anchor distT="0" distB="0" distL="114300" distR="114300" simplePos="0" relativeHeight="251693056" behindDoc="0" locked="1" layoutInCell="1" allowOverlap="1" wp14:anchorId="2CA6828C" wp14:editId="37F028EA">
                <wp:simplePos x="0" y="0"/>
                <wp:positionH relativeFrom="column">
                  <wp:posOffset>0</wp:posOffset>
                </wp:positionH>
                <wp:positionV relativeFrom="page">
                  <wp:posOffset>6278880</wp:posOffset>
                </wp:positionV>
                <wp:extent cx="5943600" cy="438912"/>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438912"/>
                        </a:xfrm>
                        <a:prstGeom prst="rect">
                          <a:avLst/>
                        </a:prstGeom>
                        <a:solidFill>
                          <a:prstClr val="white"/>
                        </a:solidFill>
                        <a:ln>
                          <a:noFill/>
                        </a:ln>
                      </wps:spPr>
                      <wps:txbx>
                        <w:txbxContent>
                          <w:p w14:paraId="293FC5C7" w14:textId="5EFD5333" w:rsidR="00D3017E" w:rsidRPr="00175531" w:rsidRDefault="00D3017E" w:rsidP="008D1C3B">
                            <w:pPr>
                              <w:pStyle w:val="Caption"/>
                              <w:rPr>
                                <w:rFonts w:ascii="Times New Roman" w:hAnsi="Times New Roman" w:cs="Times New Roman"/>
                                <w:noProof/>
                                <w:sz w:val="24"/>
                                <w:szCs w:val="24"/>
                              </w:rPr>
                            </w:pPr>
                            <w:r>
                              <w:t xml:space="preserve">Figure </w:t>
                            </w:r>
                            <w:fldSimple w:instr=" SEQ Figure \* ARABIC ">
                              <w:r w:rsidR="003B1C56">
                                <w:rPr>
                                  <w:noProof/>
                                </w:rPr>
                                <w:t>8</w:t>
                              </w:r>
                            </w:fldSimple>
                            <w:r>
                              <w:t xml:space="preserve">: </w:t>
                            </w:r>
                            <w:r>
                              <w:rPr>
                                <w:rStyle w:val="IntenseReference"/>
                                <w:u w:val="none"/>
                              </w:rPr>
                              <w:t>Boxplots of the gene expression data from the AML samples for the top 25 genes correlated with the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A6828C" id="Text Box 59" o:spid="_x0000_s1034" type="#_x0000_t202" style="position:absolute;left:0;text-align:left;margin-left:0;margin-top:494.4pt;width:468pt;height:3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" stroked="f">
                <v:textbox style="mso-fit-shape-to-text:t" inset="0,0,0,0">
                  <w:txbxContent>
                    <w:p w14:paraId="293FC5C7" w14:textId="5EFD5333" w:rsidR="00D3017E" w:rsidRPr="00175531" w:rsidRDefault="00D3017E" w:rsidP="008D1C3B">
                      <w:pPr>
                        <w:pStyle w:val="Caption"/>
                        <w:rPr>
                          <w:rFonts w:ascii="Times New Roman" w:hAnsi="Times New Roman" w:cs="Times New Roman"/>
                          <w:noProof/>
                          <w:sz w:val="24"/>
                          <w:szCs w:val="24"/>
                        </w:rPr>
                      </w:pPr>
                      <w:r>
                        <w:t xml:space="preserve">Figure </w:t>
                      </w:r>
                      <w:fldSimple w:instr=" SEQ Figure \* ARABIC ">
                        <w:r w:rsidR="003B1C56">
                          <w:rPr>
                            <w:noProof/>
                          </w:rPr>
                          <w:t>8</w:t>
                        </w:r>
                      </w:fldSimple>
                      <w:r>
                        <w:t xml:space="preserve">: </w:t>
                      </w:r>
                      <w:r>
                        <w:rPr>
                          <w:rStyle w:val="IntenseReference"/>
                          <w:u w:val="none"/>
                        </w:rPr>
                        <w:t>Boxplots of the gene expression data from the AML samples for the top 25 genes correlated with the AML samples.</w:t>
                      </w:r>
                    </w:p>
                  </w:txbxContent>
                </v:textbox>
                <w10:wrap type="topAndBottom" anchory="page"/>
                <w10:anchorlock/>
              </v:shape>
            </w:pict>
          </mc:Fallback>
        </mc:AlternateContent>
      </w:r>
      <w:r w:rsidR="00885594">
        <w:rPr>
          <w:rFonts w:ascii="Times New Roman" w:hAnsi="Times New Roman" w:cs="Times New Roman"/>
          <w:sz w:val="24"/>
          <w:szCs w:val="24"/>
        </w:rPr>
        <w:t xml:space="preserve">transformed </w:t>
      </w:r>
      <w:r w:rsidR="000F5961">
        <w:rPr>
          <w:rFonts w:ascii="Times New Roman" w:hAnsi="Times New Roman" w:cs="Times New Roman"/>
          <w:sz w:val="24"/>
          <w:szCs w:val="24"/>
        </w:rPr>
        <w:t xml:space="preserve">to normalize data </w:t>
      </w:r>
      <w:r w:rsidR="00885594">
        <w:rPr>
          <w:rFonts w:ascii="Times New Roman" w:hAnsi="Times New Roman" w:cs="Times New Roman"/>
          <w:sz w:val="24"/>
          <w:szCs w:val="24"/>
        </w:rPr>
        <w:t xml:space="preserve">prior to further analysis. </w:t>
      </w:r>
      <w:r w:rsidR="00C54BF8">
        <w:rPr>
          <w:rFonts w:ascii="Times New Roman" w:hAnsi="Times New Roman" w:cs="Times New Roman"/>
          <w:sz w:val="24"/>
          <w:szCs w:val="24"/>
        </w:rPr>
        <w:t xml:space="preserve">Finally, we can also see that about a third of the genes have between 1-3 outlier values. If necessary, these outlier values could be analyzed </w:t>
      </w:r>
      <w:r w:rsidR="008C51E3">
        <w:rPr>
          <w:rFonts w:ascii="Times New Roman" w:hAnsi="Times New Roman" w:cs="Times New Roman"/>
          <w:noProof/>
          <w:sz w:val="24"/>
          <w:szCs w:val="24"/>
        </w:rPr>
        <w:drawing>
          <wp:anchor distT="0" distB="0" distL="114300" distR="114300" simplePos="0" relativeHeight="251691008" behindDoc="0" locked="1" layoutInCell="1" allowOverlap="1" wp14:anchorId="65278578" wp14:editId="135E6583">
            <wp:simplePos x="0" y="0"/>
            <wp:positionH relativeFrom="column">
              <wp:posOffset>38100</wp:posOffset>
            </wp:positionH>
            <wp:positionV relativeFrom="page">
              <wp:posOffset>914400</wp:posOffset>
            </wp:positionV>
            <wp:extent cx="5870448" cy="5303979"/>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_AML_boxplot.png"/>
                    <pic:cNvPicPr/>
                  </pic:nvPicPr>
                  <pic:blipFill>
                    <a:blip r:embed="rId21">
                      <a:extLst>
                        <a:ext uri="{28A0092B-C50C-407E-A947-70E740481C1C}">
                          <a14:useLocalDpi xmlns:a14="http://schemas.microsoft.com/office/drawing/2010/main" val="0"/>
                        </a:ext>
                      </a:extLst>
                    </a:blip>
                    <a:stretch>
                      <a:fillRect/>
                    </a:stretch>
                  </pic:blipFill>
                  <pic:spPr>
                    <a:xfrm>
                      <a:off x="0" y="0"/>
                      <a:ext cx="5870448" cy="5303979"/>
                    </a:xfrm>
                    <a:prstGeom prst="rect">
                      <a:avLst/>
                    </a:prstGeom>
                  </pic:spPr>
                </pic:pic>
              </a:graphicData>
            </a:graphic>
            <wp14:sizeRelH relativeFrom="margin">
              <wp14:pctWidth>0</wp14:pctWidth>
            </wp14:sizeRelH>
            <wp14:sizeRelV relativeFrom="margin">
              <wp14:pctHeight>0</wp14:pctHeight>
            </wp14:sizeRelV>
          </wp:anchor>
        </w:drawing>
      </w:r>
      <w:r w:rsidR="00C54BF8">
        <w:rPr>
          <w:rFonts w:ascii="Times New Roman" w:hAnsi="Times New Roman" w:cs="Times New Roman"/>
          <w:sz w:val="24"/>
          <w:szCs w:val="24"/>
        </w:rPr>
        <w:t>later on to refine the gene selection (i.e. feature selection) process.</w:t>
      </w:r>
    </w:p>
    <w:p w14:paraId="356BDFFA" w14:textId="09A7887F" w:rsidR="000A53DE" w:rsidRDefault="008C51E3" w:rsidP="008C51E3">
      <w:pPr>
        <w:pStyle w:val="ListParagraph"/>
        <w:spacing w:line="360" w:lineRule="auto"/>
        <w:ind w:left="0" w:firstLine="720"/>
        <w:contextualSpacing w:val="0"/>
        <w:rPr>
          <w:rFonts w:ascii="Times New Roman" w:hAnsi="Times New Roman" w:cs="Times New Roman"/>
          <w:sz w:val="24"/>
          <w:szCs w:val="24"/>
        </w:rPr>
      </w:pPr>
      <w:r w:rsidRPr="00B5293F">
        <w:rPr>
          <w:rFonts w:ascii="Times New Roman" w:hAnsi="Times New Roman" w:cs="Times New Roman"/>
          <w:sz w:val="24"/>
          <w:szCs w:val="24"/>
        </w:rPr>
        <w:t xml:space="preserve">One of the best ways to visualize gene expression data is by using a heatmap, which makes it very easy to see patterns in the gene expression levels across many samples. As the </w:t>
      </w:r>
      <w:r>
        <w:rPr>
          <w:rFonts w:ascii="Times New Roman" w:hAnsi="Times New Roman" w:cs="Times New Roman"/>
          <w:sz w:val="24"/>
          <w:szCs w:val="24"/>
        </w:rPr>
        <w:t>expression levels of the top 50 genes vary</w:t>
      </w:r>
      <w:r w:rsidRPr="00B5293F">
        <w:rPr>
          <w:rFonts w:ascii="Times New Roman" w:hAnsi="Times New Roman" w:cs="Times New Roman"/>
          <w:sz w:val="24"/>
          <w:szCs w:val="24"/>
        </w:rPr>
        <w:t xml:space="preserve"> wide</w:t>
      </w:r>
      <w:r>
        <w:rPr>
          <w:rFonts w:ascii="Times New Roman" w:hAnsi="Times New Roman" w:cs="Times New Roman"/>
          <w:sz w:val="24"/>
          <w:szCs w:val="24"/>
        </w:rPr>
        <w:t>ly</w:t>
      </w:r>
      <w:r w:rsidRPr="00B5293F">
        <w:rPr>
          <w:rFonts w:ascii="Times New Roman" w:hAnsi="Times New Roman" w:cs="Times New Roman"/>
          <w:sz w:val="24"/>
          <w:szCs w:val="24"/>
        </w:rPr>
        <w:t xml:space="preserve">, each gene was first normalized using the </w:t>
      </w:r>
      <w:r w:rsidRPr="00B5293F">
        <w:rPr>
          <w:rFonts w:ascii="Times New Roman" w:hAnsi="Times New Roman" w:cs="Times New Roman"/>
          <w:sz w:val="24"/>
          <w:szCs w:val="24"/>
        </w:rPr>
        <w:lastRenderedPageBreak/>
        <w:t xml:space="preserve">maximum and minimum expression levels so that patterns across the individual samples could be detected. As you can see in the heatmap below, there is a clear difference in the gene expression pattern </w:t>
      </w:r>
      <w:r w:rsidR="003D5B00">
        <w:rPr>
          <w:rFonts w:ascii="Times New Roman" w:hAnsi="Times New Roman" w:cs="Times New Roman"/>
          <w:sz w:val="24"/>
          <w:szCs w:val="24"/>
        </w:rPr>
        <w:t xml:space="preserve">between the </w:t>
      </w:r>
      <w:r w:rsidRPr="00B5293F">
        <w:rPr>
          <w:rFonts w:ascii="Times New Roman" w:hAnsi="Times New Roman" w:cs="Times New Roman"/>
          <w:sz w:val="24"/>
          <w:szCs w:val="24"/>
        </w:rPr>
        <w:t>ALL samples and AML samples (</w:t>
      </w:r>
      <w:r w:rsidR="003D5B00">
        <w:rPr>
          <w:rFonts w:ascii="Times New Roman" w:hAnsi="Times New Roman" w:cs="Times New Roman"/>
          <w:sz w:val="24"/>
          <w:szCs w:val="24"/>
        </w:rPr>
        <w:t>Figure 9</w:t>
      </w:r>
      <w:r w:rsidRPr="00B5293F">
        <w:rPr>
          <w:rFonts w:ascii="Times New Roman" w:hAnsi="Times New Roman" w:cs="Times New Roman"/>
          <w:sz w:val="24"/>
          <w:szCs w:val="24"/>
        </w:rPr>
        <w:t xml:space="preserve">). As expected, the top 25 genes are more highly expressed in the ALL samples compared to the AML samples, while the bottom </w:t>
      </w:r>
      <w:r w:rsidR="00291EA8">
        <w:rPr>
          <w:noProof/>
        </w:rPr>
        <mc:AlternateContent>
          <mc:Choice Requires="wps">
            <w:drawing>
              <wp:anchor distT="0" distB="0" distL="114300" distR="114300" simplePos="0" relativeHeight="251696128" behindDoc="0" locked="0" layoutInCell="1" allowOverlap="1" wp14:anchorId="191ACFBD" wp14:editId="270CCF16">
                <wp:simplePos x="0" y="0"/>
                <wp:positionH relativeFrom="column">
                  <wp:posOffset>0</wp:posOffset>
                </wp:positionH>
                <wp:positionV relativeFrom="paragraph">
                  <wp:posOffset>7101840</wp:posOffset>
                </wp:positionV>
                <wp:extent cx="5943600" cy="78359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43600" cy="783590"/>
                        </a:xfrm>
                        <a:prstGeom prst="rect">
                          <a:avLst/>
                        </a:prstGeom>
                        <a:solidFill>
                          <a:prstClr val="white"/>
                        </a:solidFill>
                        <a:ln>
                          <a:noFill/>
                        </a:ln>
                      </wps:spPr>
                      <wps:txbx>
                        <w:txbxContent>
                          <w:p w14:paraId="0B0991E5" w14:textId="58DA3F8A" w:rsidR="00D3017E" w:rsidRPr="0042382D" w:rsidRDefault="00D3017E" w:rsidP="008C51E3">
                            <w:pPr>
                              <w:pStyle w:val="Caption"/>
                              <w:rPr>
                                <w:rFonts w:ascii="Times New Roman" w:hAnsi="Times New Roman" w:cs="Times New Roman"/>
                                <w:noProof/>
                                <w:sz w:val="24"/>
                                <w:szCs w:val="24"/>
                              </w:rPr>
                            </w:pPr>
                            <w:r>
                              <w:t xml:space="preserve">Figure </w:t>
                            </w:r>
                            <w:fldSimple w:instr=" SEQ Figure \* ARABIC ">
                              <w:r w:rsidR="003B1C56">
                                <w:rPr>
                                  <w:noProof/>
                                </w:rPr>
                                <w:t>9</w:t>
                              </w:r>
                            </w:fldSimple>
                            <w:r>
                              <w:t xml:space="preserve">: </w:t>
                            </w:r>
                            <w:r>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ACFBD" id="Text Box 60" o:spid="_x0000_s1035" type="#_x0000_t202" style="position:absolute;left:0;text-align:left;margin-left:0;margin-top:559.2pt;width:468pt;height:61.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" stroked="f">
                <v:textbox style="mso-fit-shape-to-text:t" inset="0,0,0,0">
                  <w:txbxContent>
                    <w:p w14:paraId="0B0991E5" w14:textId="58DA3F8A" w:rsidR="00D3017E" w:rsidRPr="0042382D" w:rsidRDefault="00D3017E" w:rsidP="008C51E3">
                      <w:pPr>
                        <w:pStyle w:val="Caption"/>
                        <w:rPr>
                          <w:rFonts w:ascii="Times New Roman" w:hAnsi="Times New Roman" w:cs="Times New Roman"/>
                          <w:noProof/>
                          <w:sz w:val="24"/>
                          <w:szCs w:val="24"/>
                        </w:rPr>
                      </w:pPr>
                      <w:r>
                        <w:t xml:space="preserve">Figure </w:t>
                      </w:r>
                      <w:fldSimple w:instr=" SEQ Figure \* ARABIC ">
                        <w:r w:rsidR="003B1C56">
                          <w:rPr>
                            <w:noProof/>
                          </w:rPr>
                          <w:t>9</w:t>
                        </w:r>
                      </w:fldSimple>
                      <w:r>
                        <w:t xml:space="preserve">: </w:t>
                      </w:r>
                      <w:r>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v:textbox>
                <w10:wrap type="topAndBottom"/>
              </v:shape>
            </w:pict>
          </mc:Fallback>
        </mc:AlternateContent>
      </w:r>
      <w:r w:rsidR="00291EA8">
        <w:rPr>
          <w:rFonts w:ascii="Times New Roman" w:hAnsi="Times New Roman" w:cs="Times New Roman"/>
          <w:noProof/>
          <w:sz w:val="24"/>
          <w:szCs w:val="24"/>
        </w:rPr>
        <w:drawing>
          <wp:anchor distT="91440" distB="0" distL="114300" distR="114300" simplePos="0" relativeHeight="251694080" behindDoc="0" locked="0" layoutInCell="1" allowOverlap="1" wp14:anchorId="715FB70D" wp14:editId="6369B93C">
            <wp:simplePos x="0" y="0"/>
            <wp:positionH relativeFrom="margin">
              <wp:posOffset>0</wp:posOffset>
            </wp:positionH>
            <wp:positionV relativeFrom="page">
              <wp:posOffset>2346960</wp:posOffset>
            </wp:positionV>
            <wp:extent cx="5943600" cy="56140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tma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14:sizeRelH relativeFrom="margin">
              <wp14:pctWidth>0</wp14:pctWidth>
            </wp14:sizeRelH>
            <wp14:sizeRelV relativeFrom="margin">
              <wp14:pctHeight>0</wp14:pctHeight>
            </wp14:sizeRelV>
          </wp:anchor>
        </w:drawing>
      </w:r>
      <w:r w:rsidRPr="00B5293F">
        <w:rPr>
          <w:rFonts w:ascii="Times New Roman" w:hAnsi="Times New Roman" w:cs="Times New Roman"/>
          <w:sz w:val="24"/>
          <w:szCs w:val="24"/>
        </w:rPr>
        <w:t>25 genes are more highly expressed in the AML samples.</w:t>
      </w:r>
      <w:r>
        <w:rPr>
          <w:rFonts w:ascii="Times New Roman" w:hAnsi="Times New Roman" w:cs="Times New Roman"/>
          <w:sz w:val="24"/>
          <w:szCs w:val="24"/>
        </w:rPr>
        <w:t xml:space="preserve"> </w:t>
      </w:r>
    </w:p>
    <w:p w14:paraId="79871E8D" w14:textId="4CB14A17" w:rsidR="008C51E3" w:rsidRDefault="00780E87" w:rsidP="00614DC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Finally</w:t>
      </w:r>
      <w:r w:rsidR="009F3E6C" w:rsidRPr="009F3E6C">
        <w:rPr>
          <w:rFonts w:ascii="Times New Roman" w:hAnsi="Times New Roman" w:cs="Times New Roman"/>
          <w:sz w:val="24"/>
          <w:szCs w:val="24"/>
        </w:rPr>
        <w:t xml:space="preserve">, </w:t>
      </w:r>
      <w:r>
        <w:rPr>
          <w:rFonts w:ascii="Times New Roman" w:hAnsi="Times New Roman" w:cs="Times New Roman"/>
          <w:sz w:val="24"/>
          <w:szCs w:val="24"/>
        </w:rPr>
        <w:t>I</w:t>
      </w:r>
      <w:r w:rsidR="004635DA">
        <w:rPr>
          <w:rFonts w:ascii="Times New Roman" w:hAnsi="Times New Roman" w:cs="Times New Roman"/>
          <w:sz w:val="24"/>
          <w:szCs w:val="24"/>
        </w:rPr>
        <w:t xml:space="preserve"> computed p-values and confidence intervals around the correlation estimates for the top 50 genes. </w:t>
      </w:r>
      <w:r>
        <w:rPr>
          <w:rFonts w:ascii="Times New Roman" w:hAnsi="Times New Roman" w:cs="Times New Roman"/>
          <w:sz w:val="24"/>
          <w:szCs w:val="24"/>
        </w:rPr>
        <w:t>To do this, I</w:t>
      </w:r>
      <w:r w:rsidR="004635DA">
        <w:rPr>
          <w:rFonts w:ascii="Times New Roman" w:hAnsi="Times New Roman" w:cs="Times New Roman"/>
          <w:sz w:val="24"/>
          <w:szCs w:val="24"/>
        </w:rPr>
        <w:t xml:space="preserve"> tested the null hypothesis that </w:t>
      </w:r>
      <w:r w:rsidR="004635DA" w:rsidRPr="009F3E6C">
        <w:rPr>
          <w:rFonts w:ascii="Times New Roman" w:hAnsi="Times New Roman" w:cs="Times New Roman"/>
          <w:sz w:val="24"/>
          <w:szCs w:val="24"/>
        </w:rPr>
        <w:t>the gene expression levels of the ALL and AML samples have identical probability distributions</w:t>
      </w:r>
      <w:r w:rsidR="00202E74">
        <w:rPr>
          <w:rFonts w:ascii="Times New Roman" w:hAnsi="Times New Roman" w:cs="Times New Roman"/>
          <w:sz w:val="24"/>
          <w:szCs w:val="24"/>
        </w:rPr>
        <w:t>. The first step was to</w:t>
      </w:r>
      <w:r w:rsidR="004635DA">
        <w:rPr>
          <w:rFonts w:ascii="Times New Roman" w:hAnsi="Times New Roman" w:cs="Times New Roman"/>
          <w:sz w:val="24"/>
          <w:szCs w:val="24"/>
        </w:rPr>
        <w:t xml:space="preserve"> combin</w:t>
      </w:r>
      <w:r w:rsidR="00202E74">
        <w:rPr>
          <w:rFonts w:ascii="Times New Roman" w:hAnsi="Times New Roman" w:cs="Times New Roman"/>
          <w:sz w:val="24"/>
          <w:szCs w:val="24"/>
        </w:rPr>
        <w:t xml:space="preserve">e </w:t>
      </w:r>
      <w:r w:rsidR="004635DA">
        <w:rPr>
          <w:rFonts w:ascii="Times New Roman" w:hAnsi="Times New Roman" w:cs="Times New Roman"/>
          <w:sz w:val="24"/>
          <w:szCs w:val="24"/>
        </w:rPr>
        <w:t xml:space="preserve">the ALL and AML </w:t>
      </w:r>
      <w:r w:rsidR="00202E74">
        <w:rPr>
          <w:rFonts w:ascii="Times New Roman" w:hAnsi="Times New Roman" w:cs="Times New Roman"/>
          <w:sz w:val="24"/>
          <w:szCs w:val="24"/>
        </w:rPr>
        <w:t>gene expression data for each gene</w:t>
      </w:r>
      <w:r w:rsidR="004635DA">
        <w:rPr>
          <w:rFonts w:ascii="Times New Roman" w:hAnsi="Times New Roman" w:cs="Times New Roman"/>
          <w:sz w:val="24"/>
          <w:szCs w:val="24"/>
        </w:rPr>
        <w:t>, generat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permutation samples by randomly splitting the gene expression data into ALL and AML samples, and then calculat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the correlation values on these permutation samples.</w:t>
      </w:r>
      <w:r w:rsidR="00202E74">
        <w:rPr>
          <w:rFonts w:ascii="Times New Roman" w:hAnsi="Times New Roman" w:cs="Times New Roman"/>
          <w:sz w:val="24"/>
          <w:szCs w:val="24"/>
        </w:rPr>
        <w:t xml:space="preserve"> Correlation estimates for 10,000 permutation samples were calculated per gene, and the</w:t>
      </w:r>
      <w:r w:rsidR="009F3E6C" w:rsidRPr="009F3E6C">
        <w:rPr>
          <w:rFonts w:ascii="Times New Roman" w:hAnsi="Times New Roman" w:cs="Times New Roman"/>
          <w:sz w:val="24"/>
          <w:szCs w:val="24"/>
        </w:rPr>
        <w:t xml:space="preserve"> p-values (the probability of the getting the observed correlation </w:t>
      </w:r>
      <w:r w:rsidR="00202E74">
        <w:rPr>
          <w:rFonts w:ascii="Times New Roman" w:hAnsi="Times New Roman" w:cs="Times New Roman"/>
          <w:sz w:val="24"/>
          <w:szCs w:val="24"/>
        </w:rPr>
        <w:t>estimate</w:t>
      </w:r>
      <w:r w:rsidR="009F3E6C" w:rsidRPr="009F3E6C">
        <w:rPr>
          <w:rFonts w:ascii="Times New Roman" w:hAnsi="Times New Roman" w:cs="Times New Roman"/>
          <w:sz w:val="24"/>
          <w:szCs w:val="24"/>
        </w:rPr>
        <w:t xml:space="preserve"> if there is no difference between ALL and AML cancer) </w:t>
      </w:r>
      <w:r w:rsidR="00202E74">
        <w:rPr>
          <w:rFonts w:ascii="Times New Roman" w:hAnsi="Times New Roman" w:cs="Times New Roman"/>
          <w:sz w:val="24"/>
          <w:szCs w:val="24"/>
        </w:rPr>
        <w:t xml:space="preserve">were then calculated </w:t>
      </w:r>
      <w:r w:rsidR="009F3E6C" w:rsidRPr="009F3E6C">
        <w:rPr>
          <w:rFonts w:ascii="Times New Roman" w:hAnsi="Times New Roman" w:cs="Times New Roman"/>
          <w:sz w:val="24"/>
          <w:szCs w:val="24"/>
        </w:rPr>
        <w:t xml:space="preserve">by dividing the number of permutation samples that resulted in correlation </w:t>
      </w:r>
      <w:r w:rsidR="00202E74">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at least as extreme as the observed value by the total number of permutations performed. </w:t>
      </w:r>
      <w:r w:rsidR="00202E74">
        <w:rPr>
          <w:rFonts w:ascii="Times New Roman" w:hAnsi="Times New Roman" w:cs="Times New Roman"/>
          <w:sz w:val="24"/>
          <w:szCs w:val="24"/>
        </w:rPr>
        <w:t>At most, only 1-2 permutations out of 10,000 yielded correlation estimates equal to or greater than the observes correlation estimate.</w:t>
      </w:r>
      <w:r w:rsidR="009F3E6C" w:rsidRPr="009F3E6C">
        <w:rPr>
          <w:rFonts w:ascii="Times New Roman" w:hAnsi="Times New Roman" w:cs="Times New Roman"/>
          <w:sz w:val="24"/>
          <w:szCs w:val="24"/>
        </w:rPr>
        <w:t xml:space="preserve"> Therefore, the</w:t>
      </w:r>
      <w:r w:rsidR="00281A85">
        <w:rPr>
          <w:rFonts w:ascii="Times New Roman" w:hAnsi="Times New Roman" w:cs="Times New Roman"/>
          <w:sz w:val="24"/>
          <w:szCs w:val="24"/>
        </w:rPr>
        <w:t xml:space="preserve"> observed</w:t>
      </w:r>
      <w:r w:rsidR="009F3E6C" w:rsidRPr="009F3E6C">
        <w:rPr>
          <w:rFonts w:ascii="Times New Roman" w:hAnsi="Times New Roman" w:cs="Times New Roman"/>
          <w:sz w:val="24"/>
          <w:szCs w:val="24"/>
        </w:rPr>
        <w:t xml:space="preserve"> p-values </w:t>
      </w:r>
      <w:r w:rsidR="00281A85">
        <w:rPr>
          <w:rFonts w:ascii="Times New Roman" w:hAnsi="Times New Roman" w:cs="Times New Roman"/>
          <w:sz w:val="24"/>
          <w:szCs w:val="24"/>
        </w:rPr>
        <w:t>less than 0.001 for all of the 50 genes most associated with cancer type (Table 2)</w:t>
      </w:r>
      <w:r w:rsidR="009F3E6C" w:rsidRPr="009F3E6C">
        <w:rPr>
          <w:rFonts w:ascii="Times New Roman" w:hAnsi="Times New Roman" w:cs="Times New Roman"/>
          <w:sz w:val="24"/>
          <w:szCs w:val="24"/>
        </w:rPr>
        <w:t>.</w:t>
      </w:r>
      <w:r w:rsidR="00281A85">
        <w:rPr>
          <w:rFonts w:ascii="Times New Roman" w:hAnsi="Times New Roman" w:cs="Times New Roman"/>
          <w:sz w:val="24"/>
          <w:szCs w:val="24"/>
        </w:rPr>
        <w:t xml:space="preserve"> B</w:t>
      </w:r>
      <w:r w:rsidR="009F3E6C" w:rsidRPr="009F3E6C">
        <w:rPr>
          <w:rFonts w:ascii="Times New Roman" w:hAnsi="Times New Roman" w:cs="Times New Roman"/>
          <w:sz w:val="24"/>
          <w:szCs w:val="24"/>
        </w:rPr>
        <w:t xml:space="preserve">ootstrap analysis </w:t>
      </w:r>
      <w:r w:rsidR="00281A85">
        <w:rPr>
          <w:rFonts w:ascii="Times New Roman" w:hAnsi="Times New Roman" w:cs="Times New Roman"/>
          <w:sz w:val="24"/>
          <w:szCs w:val="24"/>
        </w:rPr>
        <w:t xml:space="preserve">was used </w:t>
      </w:r>
      <w:r w:rsidR="009F3E6C" w:rsidRPr="009F3E6C">
        <w:rPr>
          <w:rFonts w:ascii="Times New Roman" w:hAnsi="Times New Roman" w:cs="Times New Roman"/>
          <w:sz w:val="24"/>
          <w:szCs w:val="24"/>
        </w:rPr>
        <w:t xml:space="preserve">to calculate confidence intervals for the correlation </w:t>
      </w:r>
      <w:r w:rsidR="00281A85">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for each of the top 50 genes. For these calculations,</w:t>
      </w:r>
      <w:r w:rsidR="007D4C1A">
        <w:rPr>
          <w:rFonts w:ascii="Times New Roman" w:hAnsi="Times New Roman" w:cs="Times New Roman"/>
          <w:sz w:val="24"/>
          <w:szCs w:val="24"/>
        </w:rPr>
        <w:t xml:space="preserve"> two bootstrap replicates were generated for each gene, one for the ALL samples and one for the AML samples; these</w:t>
      </w:r>
      <w:r w:rsidR="00281A85">
        <w:rPr>
          <w:rFonts w:ascii="Times New Roman" w:hAnsi="Times New Roman" w:cs="Times New Roman"/>
          <w:sz w:val="24"/>
          <w:szCs w:val="24"/>
        </w:rPr>
        <w:t xml:space="preserve"> </w:t>
      </w:r>
      <w:r w:rsidR="009F3E6C" w:rsidRPr="009F3E6C">
        <w:rPr>
          <w:rFonts w:ascii="Times New Roman" w:hAnsi="Times New Roman" w:cs="Times New Roman"/>
          <w:sz w:val="24"/>
          <w:szCs w:val="24"/>
        </w:rPr>
        <w:t>bootstrap replicate</w:t>
      </w:r>
      <w:r w:rsidR="007D4C1A">
        <w:rPr>
          <w:rFonts w:ascii="Times New Roman" w:hAnsi="Times New Roman" w:cs="Times New Roman"/>
          <w:sz w:val="24"/>
          <w:szCs w:val="24"/>
        </w:rPr>
        <w:t>s</w:t>
      </w:r>
      <w:r w:rsidR="009F3E6C" w:rsidRPr="009F3E6C">
        <w:rPr>
          <w:rFonts w:ascii="Times New Roman" w:hAnsi="Times New Roman" w:cs="Times New Roman"/>
          <w:sz w:val="24"/>
          <w:szCs w:val="24"/>
        </w:rPr>
        <w:t xml:space="preserve"> </w:t>
      </w:r>
      <w:r w:rsidR="007D4C1A">
        <w:rPr>
          <w:rFonts w:ascii="Times New Roman" w:hAnsi="Times New Roman" w:cs="Times New Roman"/>
          <w:sz w:val="24"/>
          <w:szCs w:val="24"/>
        </w:rPr>
        <w:t>were then</w:t>
      </w:r>
      <w:r w:rsidR="009F3E6C" w:rsidRPr="009F3E6C">
        <w:rPr>
          <w:rFonts w:ascii="Times New Roman" w:hAnsi="Times New Roman" w:cs="Times New Roman"/>
          <w:sz w:val="24"/>
          <w:szCs w:val="24"/>
        </w:rPr>
        <w:t xml:space="preserve"> used to calculate the resulting correlation value</w:t>
      </w:r>
      <w:r w:rsidR="007D4C1A">
        <w:rPr>
          <w:rFonts w:ascii="Times New Roman" w:hAnsi="Times New Roman" w:cs="Times New Roman"/>
          <w:sz w:val="24"/>
          <w:szCs w:val="24"/>
        </w:rPr>
        <w:t xml:space="preserve">. For each gene, </w:t>
      </w:r>
      <w:r w:rsidR="007D4C1A" w:rsidRPr="007D4C1A">
        <w:rPr>
          <w:rFonts w:ascii="Times New Roman" w:hAnsi="Times New Roman" w:cs="Times New Roman"/>
          <w:sz w:val="24"/>
          <w:szCs w:val="24"/>
        </w:rPr>
        <w:t xml:space="preserve">10,000 correlation </w:t>
      </w:r>
      <w:r w:rsidR="007D4C1A">
        <w:rPr>
          <w:rFonts w:ascii="Times New Roman" w:hAnsi="Times New Roman" w:cs="Times New Roman"/>
          <w:sz w:val="24"/>
          <w:szCs w:val="24"/>
        </w:rPr>
        <w:t xml:space="preserve">estimates were calculated, and the resulting distribution was used to </w:t>
      </w:r>
      <w:r w:rsidR="007D4C1A" w:rsidRPr="007D4C1A">
        <w:rPr>
          <w:rFonts w:ascii="Times New Roman" w:hAnsi="Times New Roman" w:cs="Times New Roman"/>
          <w:sz w:val="24"/>
          <w:szCs w:val="24"/>
        </w:rPr>
        <w:t xml:space="preserve">determine the 95% confidence interval </w:t>
      </w:r>
      <w:r w:rsidR="00C853AF">
        <w:rPr>
          <w:rFonts w:ascii="Times New Roman" w:hAnsi="Times New Roman" w:cs="Times New Roman"/>
          <w:sz w:val="24"/>
          <w:szCs w:val="24"/>
        </w:rPr>
        <w:t>of the correlation estimate for that gene</w:t>
      </w:r>
      <w:r w:rsidR="007D4C1A">
        <w:rPr>
          <w:rFonts w:ascii="Times New Roman" w:hAnsi="Times New Roman" w:cs="Times New Roman"/>
          <w:sz w:val="24"/>
          <w:szCs w:val="24"/>
        </w:rPr>
        <w:t xml:space="preserve"> (Table 2).</w:t>
      </w:r>
    </w:p>
    <w:p w14:paraId="529F8C8F"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2B7C060A"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48742940" w14:textId="31E7331A" w:rsidR="00F64791" w:rsidRDefault="001F3CD8" w:rsidP="00614DC7">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9200" behindDoc="0" locked="0" layoutInCell="1" allowOverlap="1" wp14:anchorId="246590AD" wp14:editId="42478549">
                <wp:simplePos x="0" y="0"/>
                <wp:positionH relativeFrom="column">
                  <wp:posOffset>457200</wp:posOffset>
                </wp:positionH>
                <wp:positionV relativeFrom="paragraph">
                  <wp:posOffset>0</wp:posOffset>
                </wp:positionV>
                <wp:extent cx="5311140" cy="388620"/>
                <wp:effectExtent l="0" t="0" r="3810" b="0"/>
                <wp:wrapTopAndBottom/>
                <wp:docPr id="62" name="Text Box 62"/>
                <wp:cNvGraphicFramePr/>
                <a:graphic xmlns:a="http://schemas.openxmlformats.org/drawingml/2006/main">
                  <a:graphicData uri="http://schemas.microsoft.com/office/word/2010/wordprocessingShape">
                    <wps:wsp>
                      <wps:cNvSpPr txBox="1"/>
                      <wps:spPr>
                        <a:xfrm>
                          <a:off x="0" y="0"/>
                          <a:ext cx="5311140" cy="388620"/>
                        </a:xfrm>
                        <a:prstGeom prst="rect">
                          <a:avLst/>
                        </a:prstGeom>
                        <a:solidFill>
                          <a:prstClr val="white"/>
                        </a:solidFill>
                        <a:ln>
                          <a:noFill/>
                        </a:ln>
                      </wps:spPr>
                      <wps:txbx>
                        <w:txbxContent>
                          <w:p w14:paraId="45068D6C" w14:textId="00E1C8BC" w:rsidR="00D3017E" w:rsidRPr="00C22296" w:rsidRDefault="00D3017E" w:rsidP="001F3CD8">
                            <w:pPr>
                              <w:pStyle w:val="Caption"/>
                              <w:rPr>
                                <w:rFonts w:ascii="Times New Roman" w:hAnsi="Times New Roman" w:cs="Times New Roman"/>
                                <w:noProof/>
                                <w:sz w:val="24"/>
                                <w:szCs w:val="24"/>
                              </w:rPr>
                            </w:pPr>
                            <w:r>
                              <w:t xml:space="preserve">Table </w:t>
                            </w:r>
                            <w:fldSimple w:instr=" SEQ Table \* ARABIC ">
                              <w:r w:rsidR="003B1C56">
                                <w:rPr>
                                  <w:noProof/>
                                </w:rPr>
                                <w:t>2</w:t>
                              </w:r>
                            </w:fldSimple>
                            <w:r>
                              <w:t xml:space="preserve">: </w:t>
                            </w:r>
                            <w:r>
                              <w:rPr>
                                <w:rStyle w:val="IntenseReference"/>
                                <w:u w:val="none"/>
                              </w:rPr>
                              <w:t>Probabilities and 95% confidence intervals for correlation estimates for top 50 genes with the highest correlation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90AD" id="Text Box 62" o:spid="_x0000_s1036" type="#_x0000_t202" style="position:absolute;left:0;text-align:left;margin-left:36pt;margin-top:0;width:418.2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" stroked="f">
                <v:textbox inset="0,0,0,0">
                  <w:txbxContent>
                    <w:p w14:paraId="45068D6C" w14:textId="00E1C8BC" w:rsidR="00D3017E" w:rsidRPr="00C22296" w:rsidRDefault="00D3017E" w:rsidP="001F3CD8">
                      <w:pPr>
                        <w:pStyle w:val="Caption"/>
                        <w:rPr>
                          <w:rFonts w:ascii="Times New Roman" w:hAnsi="Times New Roman" w:cs="Times New Roman"/>
                          <w:noProof/>
                          <w:sz w:val="24"/>
                          <w:szCs w:val="24"/>
                        </w:rPr>
                      </w:pPr>
                      <w:r>
                        <w:t xml:space="preserve">Table </w:t>
                      </w:r>
                      <w:fldSimple w:instr=" SEQ Table \* ARABIC ">
                        <w:r w:rsidR="003B1C56">
                          <w:rPr>
                            <w:noProof/>
                          </w:rPr>
                          <w:t>2</w:t>
                        </w:r>
                      </w:fldSimple>
                      <w:r>
                        <w:t xml:space="preserve">: </w:t>
                      </w:r>
                      <w:r>
                        <w:rPr>
                          <w:rStyle w:val="IntenseReference"/>
                          <w:u w:val="none"/>
                        </w:rPr>
                        <w:t>Probabilities and 95% confidence intervals for correlation estimates for top 50 genes with the highest correlation estimates.</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7152" behindDoc="0" locked="1" layoutInCell="1" allowOverlap="1" wp14:anchorId="2625C17A" wp14:editId="4CD116F0">
            <wp:simplePos x="0" y="0"/>
            <wp:positionH relativeFrom="column">
              <wp:posOffset>457200</wp:posOffset>
            </wp:positionH>
            <wp:positionV relativeFrom="page">
              <wp:posOffset>1371600</wp:posOffset>
            </wp:positionV>
            <wp:extent cx="3246120" cy="77724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value_table.png"/>
                    <pic:cNvPicPr/>
                  </pic:nvPicPr>
                  <pic:blipFill>
                    <a:blip r:embed="rId23">
                      <a:extLst>
                        <a:ext uri="{28A0092B-C50C-407E-A947-70E740481C1C}">
                          <a14:useLocalDpi xmlns:a14="http://schemas.microsoft.com/office/drawing/2010/main" val="0"/>
                        </a:ext>
                      </a:extLst>
                    </a:blip>
                    <a:stretch>
                      <a:fillRect/>
                    </a:stretch>
                  </pic:blipFill>
                  <pic:spPr>
                    <a:xfrm>
                      <a:off x="0" y="0"/>
                      <a:ext cx="3246120" cy="7772400"/>
                    </a:xfrm>
                    <a:prstGeom prst="rect">
                      <a:avLst/>
                    </a:prstGeom>
                  </pic:spPr>
                </pic:pic>
              </a:graphicData>
            </a:graphic>
            <wp14:sizeRelH relativeFrom="margin">
              <wp14:pctWidth>0</wp14:pctWidth>
            </wp14:sizeRelH>
            <wp14:sizeRelV relativeFrom="margin">
              <wp14:pctHeight>0</wp14:pctHeight>
            </wp14:sizeRelV>
          </wp:anchor>
        </w:drawing>
      </w:r>
    </w:p>
    <w:p w14:paraId="44F578DC" w14:textId="02667341" w:rsidR="004A3AF8" w:rsidRDefault="004A3AF8" w:rsidP="004A3AF8">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lastRenderedPageBreak/>
        <w:t>In-Depth Analysis and Modeling Results</w:t>
      </w:r>
    </w:p>
    <w:p w14:paraId="2F6023B6" w14:textId="03389400" w:rsidR="004A3AF8" w:rsidRDefault="002B1802" w:rsidP="00D10CD2">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t>Comparison with Published Results</w:t>
      </w:r>
    </w:p>
    <w:p w14:paraId="721F2C87" w14:textId="79BE167D" w:rsidR="004A3AF8" w:rsidRDefault="00AC2907"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For the first part of my analysis, I wanted to replicate the </w:t>
      </w:r>
      <w:r w:rsidR="006861CC">
        <w:rPr>
          <w:rFonts w:ascii="Times New Roman" w:hAnsi="Times New Roman" w:cs="Times New Roman"/>
          <w:sz w:val="24"/>
          <w:szCs w:val="24"/>
        </w:rPr>
        <w:t>analysis</w:t>
      </w:r>
      <w:r>
        <w:rPr>
          <w:rFonts w:ascii="Times New Roman" w:hAnsi="Times New Roman" w:cs="Times New Roman"/>
          <w:sz w:val="24"/>
          <w:szCs w:val="24"/>
        </w:rPr>
        <w:t xml:space="preserve"> performed by the authors of the original paper</w:t>
      </w:r>
      <w:r w:rsidR="00AA70E3">
        <w:rPr>
          <w:rFonts w:ascii="Times New Roman" w:hAnsi="Times New Roman" w:cs="Times New Roman"/>
          <w:sz w:val="24"/>
          <w:szCs w:val="24"/>
        </w:rPr>
        <w:t xml:space="preserve"> by</w:t>
      </w:r>
      <w:r>
        <w:rPr>
          <w:rFonts w:ascii="Times New Roman" w:hAnsi="Times New Roman" w:cs="Times New Roman"/>
          <w:sz w:val="24"/>
          <w:szCs w:val="24"/>
        </w:rPr>
        <w:t xml:space="preserve"> using the training set to train a classifier and then test</w:t>
      </w:r>
      <w:r w:rsidR="00AA70E3">
        <w:rPr>
          <w:rFonts w:ascii="Times New Roman" w:hAnsi="Times New Roman" w:cs="Times New Roman"/>
          <w:sz w:val="24"/>
          <w:szCs w:val="24"/>
        </w:rPr>
        <w:t>ing</w:t>
      </w:r>
      <w:r>
        <w:rPr>
          <w:rFonts w:ascii="Times New Roman" w:hAnsi="Times New Roman" w:cs="Times New Roman"/>
          <w:sz w:val="24"/>
          <w:szCs w:val="24"/>
        </w:rPr>
        <w:t xml:space="preserve"> the classifier using the independent set. </w:t>
      </w:r>
      <w:r w:rsidR="00614005">
        <w:rPr>
          <w:rFonts w:ascii="Times New Roman" w:hAnsi="Times New Roman" w:cs="Times New Roman"/>
          <w:sz w:val="24"/>
          <w:szCs w:val="24"/>
        </w:rPr>
        <w:t>In the original paper, the classifier assigned a new sample to one of the two classes</w:t>
      </w:r>
      <w:r w:rsidR="00905B1F">
        <w:rPr>
          <w:rFonts w:ascii="Times New Roman" w:hAnsi="Times New Roman" w:cs="Times New Roman"/>
          <w:sz w:val="24"/>
          <w:szCs w:val="24"/>
        </w:rPr>
        <w:t xml:space="preserve"> (ALL or AML)</w:t>
      </w:r>
      <w:r w:rsidR="00614005">
        <w:rPr>
          <w:rFonts w:ascii="Times New Roman" w:hAnsi="Times New Roman" w:cs="Times New Roman"/>
          <w:sz w:val="24"/>
          <w:szCs w:val="24"/>
        </w:rPr>
        <w:t xml:space="preserve"> using a fixed subset of genes that have</w:t>
      </w:r>
      <w:r w:rsidR="003842FF">
        <w:rPr>
          <w:rFonts w:ascii="Times New Roman" w:hAnsi="Times New Roman" w:cs="Times New Roman"/>
          <w:sz w:val="24"/>
          <w:szCs w:val="24"/>
        </w:rPr>
        <w:t xml:space="preserve"> a</w:t>
      </w:r>
      <w:r w:rsidR="00614005">
        <w:rPr>
          <w:rFonts w:ascii="Times New Roman" w:hAnsi="Times New Roman" w:cs="Times New Roman"/>
          <w:sz w:val="24"/>
          <w:szCs w:val="24"/>
        </w:rPr>
        <w:t xml:space="preserve"> high correlation with the class distinction. The classifier </w:t>
      </w:r>
      <w:r w:rsidR="003842FF">
        <w:rPr>
          <w:rFonts w:ascii="Times New Roman" w:hAnsi="Times New Roman" w:cs="Times New Roman"/>
          <w:sz w:val="24"/>
          <w:szCs w:val="24"/>
        </w:rPr>
        <w:t xml:space="preserve">then </w:t>
      </w:r>
      <w:r w:rsidR="00614005">
        <w:rPr>
          <w:rFonts w:ascii="Times New Roman" w:hAnsi="Times New Roman" w:cs="Times New Roman"/>
          <w:sz w:val="24"/>
          <w:szCs w:val="24"/>
        </w:rPr>
        <w:t>predict</w:t>
      </w:r>
      <w:r w:rsidR="003842FF">
        <w:rPr>
          <w:rFonts w:ascii="Times New Roman" w:hAnsi="Times New Roman" w:cs="Times New Roman"/>
          <w:sz w:val="24"/>
          <w:szCs w:val="24"/>
        </w:rPr>
        <w:t>ed the class of a new sample</w:t>
      </w:r>
      <w:r w:rsidR="00614005">
        <w:rPr>
          <w:rFonts w:ascii="Times New Roman" w:hAnsi="Times New Roman" w:cs="Times New Roman"/>
          <w:sz w:val="24"/>
          <w:szCs w:val="24"/>
        </w:rPr>
        <w:t xml:space="preserve"> based on the expression level of each of the chosen genes in the new sample, with each gene casting a weighted vote, which was calculated by multiplying the correlation value for that gene</w:t>
      </w:r>
      <w:r w:rsidR="00646051">
        <w:rPr>
          <w:rFonts w:ascii="Times New Roman" w:hAnsi="Times New Roman" w:cs="Times New Roman"/>
          <w:sz w:val="24"/>
          <w:szCs w:val="24"/>
        </w:rPr>
        <w:t xml:space="preserve"> by the difference between the expression level in the new sample and the overall mean expression level for that gene</w:t>
      </w:r>
      <w:r w:rsidR="008F5ED0">
        <w:rPr>
          <w:rFonts w:ascii="Times New Roman" w:hAnsi="Times New Roman" w:cs="Times New Roman"/>
          <w:sz w:val="24"/>
          <w:szCs w:val="24"/>
        </w:rPr>
        <w:t xml:space="preserve">. </w:t>
      </w:r>
      <w:r w:rsidR="00614005" w:rsidRPr="00E01AF6">
        <w:rPr>
          <w:rFonts w:ascii="Times New Roman" w:hAnsi="Times New Roman" w:cs="Times New Roman"/>
          <w:sz w:val="24"/>
          <w:szCs w:val="24"/>
        </w:rPr>
        <w:t xml:space="preserve">The weighted votes for the new sample were then summed to determine the </w:t>
      </w:r>
      <w:r w:rsidR="00E01AF6">
        <w:rPr>
          <w:rFonts w:ascii="Times New Roman" w:hAnsi="Times New Roman" w:cs="Times New Roman"/>
          <w:sz w:val="24"/>
          <w:szCs w:val="24"/>
        </w:rPr>
        <w:t>final vote</w:t>
      </w:r>
      <w:r w:rsidR="00164831">
        <w:rPr>
          <w:rFonts w:ascii="Times New Roman" w:hAnsi="Times New Roman" w:cs="Times New Roman"/>
          <w:sz w:val="24"/>
          <w:szCs w:val="24"/>
        </w:rPr>
        <w:t xml:space="preserve"> and assign each sample to one of the two classes</w:t>
      </w:r>
      <w:r w:rsidR="00E01AF6">
        <w:rPr>
          <w:rFonts w:ascii="Times New Roman" w:hAnsi="Times New Roman" w:cs="Times New Roman"/>
          <w:sz w:val="24"/>
          <w:szCs w:val="24"/>
        </w:rPr>
        <w:t>. A measure of the margin of victory, called the prediction strength, was also calculated for each new sample</w:t>
      </w:r>
      <w:r w:rsidR="00164831">
        <w:rPr>
          <w:rFonts w:ascii="Times New Roman" w:hAnsi="Times New Roman" w:cs="Times New Roman"/>
          <w:sz w:val="24"/>
          <w:szCs w:val="24"/>
        </w:rPr>
        <w:t>.</w:t>
      </w:r>
      <w:r w:rsidR="00E01AF6">
        <w:rPr>
          <w:rFonts w:ascii="Times New Roman" w:hAnsi="Times New Roman" w:cs="Times New Roman"/>
          <w:sz w:val="24"/>
          <w:szCs w:val="24"/>
        </w:rPr>
        <w:t xml:space="preserve"> </w:t>
      </w:r>
      <w:r w:rsidR="002455CA">
        <w:rPr>
          <w:rFonts w:ascii="Times New Roman" w:hAnsi="Times New Roman" w:cs="Times New Roman"/>
          <w:sz w:val="24"/>
          <w:szCs w:val="24"/>
        </w:rPr>
        <w:t xml:space="preserve">In the original paper, the authors set a prediction strength (PS) cutoff of &lt; 0.3, and any predictions with PS less that this cutoff </w:t>
      </w:r>
      <w:r w:rsidR="003842FF">
        <w:rPr>
          <w:rFonts w:ascii="Times New Roman" w:hAnsi="Times New Roman" w:cs="Times New Roman"/>
          <w:sz w:val="24"/>
          <w:szCs w:val="24"/>
        </w:rPr>
        <w:t>were</w:t>
      </w:r>
      <w:r w:rsidR="002455CA">
        <w:rPr>
          <w:rFonts w:ascii="Times New Roman" w:hAnsi="Times New Roman" w:cs="Times New Roman"/>
          <w:sz w:val="24"/>
          <w:szCs w:val="24"/>
        </w:rPr>
        <w:t xml:space="preserve"> deemed ‘uncertain.’</w:t>
      </w:r>
    </w:p>
    <w:p w14:paraId="25890CC8" w14:textId="67210983" w:rsidR="009B690A" w:rsidRDefault="009B690A"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To </w:t>
      </w:r>
      <w:r w:rsidR="00AA70E3">
        <w:rPr>
          <w:rFonts w:ascii="Times New Roman" w:hAnsi="Times New Roman" w:cs="Times New Roman"/>
          <w:sz w:val="24"/>
          <w:szCs w:val="24"/>
        </w:rPr>
        <w:t>recreate</w:t>
      </w:r>
      <w:r>
        <w:rPr>
          <w:rFonts w:ascii="Times New Roman" w:hAnsi="Times New Roman" w:cs="Times New Roman"/>
          <w:sz w:val="24"/>
          <w:szCs w:val="24"/>
        </w:rPr>
        <w:t xml:space="preserve"> the classifier used in the original paper</w:t>
      </w:r>
      <w:r w:rsidR="00AA70E3">
        <w:rPr>
          <w:rFonts w:ascii="Times New Roman" w:hAnsi="Times New Roman" w:cs="Times New Roman"/>
          <w:sz w:val="24"/>
          <w:szCs w:val="24"/>
        </w:rPr>
        <w:t xml:space="preserve"> as closely as possible</w:t>
      </w:r>
      <w:r>
        <w:rPr>
          <w:rFonts w:ascii="Times New Roman" w:hAnsi="Times New Roman" w:cs="Times New Roman"/>
          <w:sz w:val="24"/>
          <w:szCs w:val="24"/>
        </w:rPr>
        <w:t>, I</w:t>
      </w:r>
      <w:r w:rsidR="00AA70E3">
        <w:rPr>
          <w:rFonts w:ascii="Times New Roman" w:hAnsi="Times New Roman" w:cs="Times New Roman"/>
          <w:sz w:val="24"/>
          <w:szCs w:val="24"/>
        </w:rPr>
        <w:t xml:space="preserve"> first wrote a function to fit the</w:t>
      </w:r>
      <w:r>
        <w:rPr>
          <w:rFonts w:ascii="Times New Roman" w:hAnsi="Times New Roman" w:cs="Times New Roman"/>
          <w:sz w:val="24"/>
          <w:szCs w:val="24"/>
        </w:rPr>
        <w:t xml:space="preserve"> classifier</w:t>
      </w:r>
      <w:r w:rsidR="001677CF">
        <w:rPr>
          <w:rFonts w:ascii="Times New Roman" w:hAnsi="Times New Roman" w:cs="Times New Roman"/>
          <w:sz w:val="24"/>
          <w:szCs w:val="24"/>
        </w:rPr>
        <w:t xml:space="preserve"> which takes the dataset (X) and labels (y) as inputs and returns a </w:t>
      </w:r>
      <w:r w:rsidR="001677CF" w:rsidRPr="001677CF">
        <w:rPr>
          <w:rFonts w:ascii="Times New Roman" w:hAnsi="Times New Roman" w:cs="Times New Roman"/>
          <w:sz w:val="24"/>
          <w:szCs w:val="24"/>
        </w:rPr>
        <w:t xml:space="preserve">dictionary containing the correlation </w:t>
      </w:r>
      <w:r w:rsidR="001677CF">
        <w:rPr>
          <w:rFonts w:ascii="Times New Roman" w:hAnsi="Times New Roman" w:cs="Times New Roman"/>
          <w:sz w:val="24"/>
          <w:szCs w:val="24"/>
        </w:rPr>
        <w:t>estimate</w:t>
      </w:r>
      <w:r w:rsidR="008F5E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corr</m:t>
            </m:r>
          </m:e>
          <m:sub>
            <m:r>
              <w:rPr>
                <w:rFonts w:ascii="Cambria Math" w:hAnsi="Cambria Math" w:cs="Times New Roman"/>
                <w:sz w:val="24"/>
                <w:szCs w:val="24"/>
              </w:rPr>
              <m:t>gene</m:t>
            </m:r>
          </m:sub>
        </m:sSub>
      </m:oMath>
      <w:r w:rsidR="008F5ED0">
        <w:rPr>
          <w:rFonts w:ascii="Times New Roman" w:hAnsi="Times New Roman" w:cs="Times New Roman"/>
          <w:sz w:val="24"/>
          <w:szCs w:val="24"/>
        </w:rPr>
        <w:t>)</w:t>
      </w:r>
      <w:r w:rsidR="001677CF">
        <w:rPr>
          <w:rFonts w:ascii="Times New Roman" w:hAnsi="Times New Roman" w:cs="Times New Roman"/>
          <w:sz w:val="24"/>
          <w:szCs w:val="24"/>
        </w:rPr>
        <w:t xml:space="preserve"> </w:t>
      </w:r>
      <w:r w:rsidR="001677CF" w:rsidRPr="001677CF">
        <w:rPr>
          <w:rFonts w:ascii="Times New Roman" w:hAnsi="Times New Roman" w:cs="Times New Roman"/>
          <w:sz w:val="24"/>
          <w:szCs w:val="24"/>
        </w:rPr>
        <w:t xml:space="preserve">and </w:t>
      </w:r>
      <w:r w:rsidR="001677CF">
        <w:rPr>
          <w:rFonts w:ascii="Times New Roman" w:hAnsi="Times New Roman" w:cs="Times New Roman"/>
          <w:sz w:val="24"/>
          <w:szCs w:val="24"/>
        </w:rPr>
        <w:t xml:space="preserve">overall </w:t>
      </w:r>
      <w:r w:rsidR="001677CF" w:rsidRPr="001677CF">
        <w:rPr>
          <w:rFonts w:ascii="Times New Roman" w:hAnsi="Times New Roman" w:cs="Times New Roman"/>
          <w:sz w:val="24"/>
          <w:szCs w:val="24"/>
        </w:rPr>
        <w:t>mean</w:t>
      </w:r>
      <w:r w:rsidR="001677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gene</m:t>
            </m:r>
          </m:sub>
        </m:sSub>
        <m:r>
          <w:rPr>
            <w:rFonts w:ascii="Cambria Math" w:hAnsi="Cambria Math" w:cs="Times New Roman"/>
            <w:sz w:val="24"/>
            <w:szCs w:val="24"/>
          </w:rPr>
          <m:t>,</m:t>
        </m:r>
      </m:oMath>
      <w:r w:rsidR="008F5ED0">
        <w:rPr>
          <w:rFonts w:ascii="Times New Roman" w:hAnsi="Times New Roman" w:cs="Times New Roman"/>
          <w:sz w:val="24"/>
          <w:szCs w:val="24"/>
        </w:rPr>
        <w:t xml:space="preserve"> the mean </w:t>
      </w:r>
      <w:r w:rsidR="001677CF">
        <w:rPr>
          <w:rFonts w:ascii="Times New Roman" w:hAnsi="Times New Roman" w:cs="Times New Roman"/>
          <w:sz w:val="24"/>
          <w:szCs w:val="24"/>
        </w:rPr>
        <w:t xml:space="preserve">across </w:t>
      </w:r>
      <w:r w:rsidR="008F5ED0">
        <w:rPr>
          <w:rFonts w:ascii="Times New Roman" w:hAnsi="Times New Roman" w:cs="Times New Roman"/>
          <w:sz w:val="24"/>
          <w:szCs w:val="24"/>
        </w:rPr>
        <w:t xml:space="preserve">both </w:t>
      </w:r>
      <w:r w:rsidR="001677CF">
        <w:rPr>
          <w:rFonts w:ascii="Times New Roman" w:hAnsi="Times New Roman" w:cs="Times New Roman"/>
          <w:sz w:val="24"/>
          <w:szCs w:val="24"/>
        </w:rPr>
        <w:t>ALL and AML samples)</w:t>
      </w:r>
      <w:r w:rsidR="001677CF" w:rsidRPr="001677CF">
        <w:rPr>
          <w:rFonts w:ascii="Times New Roman" w:hAnsi="Times New Roman" w:cs="Times New Roman"/>
          <w:sz w:val="24"/>
          <w:szCs w:val="24"/>
        </w:rPr>
        <w:t xml:space="preserve"> for each gene</w:t>
      </w:r>
      <w:r w:rsidR="001677CF">
        <w:rPr>
          <w:rFonts w:ascii="Times New Roman" w:hAnsi="Times New Roman" w:cs="Times New Roman"/>
          <w:sz w:val="24"/>
          <w:szCs w:val="24"/>
        </w:rPr>
        <w:t xml:space="preserve">. A second function then predicts the labels when passed a dataset (X) and the dictionary generated by the fit function </w:t>
      </w:r>
      <w:r w:rsidR="008F5ED0">
        <w:rPr>
          <w:rFonts w:ascii="Times New Roman" w:hAnsi="Times New Roman" w:cs="Times New Roman"/>
          <w:sz w:val="24"/>
          <w:szCs w:val="24"/>
        </w:rPr>
        <w:t xml:space="preserve">(called </w:t>
      </w:r>
      <w:r w:rsidR="008F5ED0" w:rsidRPr="008F5ED0">
        <w:rPr>
          <w:rFonts w:ascii="Times New Roman" w:hAnsi="Times New Roman" w:cs="Times New Roman"/>
          <w:i/>
          <w:sz w:val="24"/>
          <w:szCs w:val="24"/>
        </w:rPr>
        <w:t>weights</w:t>
      </w:r>
      <w:r w:rsidR="008F5ED0">
        <w:rPr>
          <w:rFonts w:ascii="Times New Roman" w:hAnsi="Times New Roman" w:cs="Times New Roman"/>
          <w:sz w:val="24"/>
          <w:szCs w:val="24"/>
        </w:rPr>
        <w:t xml:space="preserve">) </w:t>
      </w:r>
      <w:r w:rsidR="001677CF" w:rsidRPr="008F5ED0">
        <w:rPr>
          <w:rFonts w:ascii="Times New Roman" w:hAnsi="Times New Roman" w:cs="Times New Roman"/>
          <w:sz w:val="24"/>
          <w:szCs w:val="24"/>
        </w:rPr>
        <w:t>and</w:t>
      </w:r>
      <w:r w:rsidR="001677CF">
        <w:rPr>
          <w:rFonts w:ascii="Times New Roman" w:hAnsi="Times New Roman" w:cs="Times New Roman"/>
          <w:sz w:val="24"/>
          <w:szCs w:val="24"/>
        </w:rPr>
        <w:t xml:space="preserve"> returns a DataFrame containing the predicted labels and prediction </w:t>
      </w:r>
      <w:r w:rsidR="00164831">
        <w:rPr>
          <w:rFonts w:ascii="Times New Roman" w:hAnsi="Times New Roman" w:cs="Times New Roman"/>
          <w:sz w:val="24"/>
          <w:szCs w:val="24"/>
        </w:rPr>
        <w:t>strengths</w:t>
      </w:r>
      <w:r w:rsidR="001677CF">
        <w:rPr>
          <w:rFonts w:ascii="Times New Roman" w:hAnsi="Times New Roman" w:cs="Times New Roman"/>
          <w:sz w:val="24"/>
          <w:szCs w:val="24"/>
        </w:rPr>
        <w:t xml:space="preserve"> indexed by sample</w:t>
      </w:r>
      <w:r>
        <w:rPr>
          <w:rFonts w:ascii="Times New Roman" w:hAnsi="Times New Roman" w:cs="Times New Roman"/>
          <w:sz w:val="24"/>
          <w:szCs w:val="24"/>
        </w:rPr>
        <w:t>.</w:t>
      </w:r>
      <w:r w:rsidR="001677CF">
        <w:rPr>
          <w:rFonts w:ascii="Times New Roman" w:hAnsi="Times New Roman" w:cs="Times New Roman"/>
          <w:sz w:val="24"/>
          <w:szCs w:val="24"/>
        </w:rPr>
        <w:t xml:space="preserve"> The predict function uses the following formula to calculate a weighted vote for each of the</w:t>
      </w:r>
      <w:r w:rsidR="008F5ED0">
        <w:rPr>
          <w:rFonts w:ascii="Times New Roman" w:hAnsi="Times New Roman" w:cs="Times New Roman"/>
          <w:sz w:val="24"/>
          <w:szCs w:val="24"/>
        </w:rPr>
        <w:t xml:space="preserve"> genes in a given sample: </w:t>
      </w:r>
      <w:r w:rsidR="001677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corr</m:t>
            </m:r>
          </m:e>
          <m:sub>
            <m:r>
              <w:rPr>
                <w:rFonts w:ascii="Cambria Math" w:hAnsi="Cambria Math" w:cs="Times New Roman"/>
                <w:sz w:val="24"/>
                <w:szCs w:val="24"/>
              </w:rPr>
              <m:t>gene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gene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gene</m:t>
            </m:r>
          </m:sub>
        </m:sSub>
        <m:r>
          <w:rPr>
            <w:rFonts w:ascii="Cambria Math" w:hAnsi="Cambria Math" w:cs="Times New Roman"/>
            <w:sz w:val="24"/>
            <w:szCs w:val="24"/>
          </w:rPr>
          <m:t>)</m:t>
        </m:r>
      </m:oMath>
      <w:r w:rsidR="008F5ED0">
        <w:rPr>
          <w:rFonts w:ascii="Times New Roman" w:hAnsi="Times New Roman" w:cs="Times New Roman"/>
          <w:sz w:val="24"/>
          <w:szCs w:val="24"/>
        </w:rPr>
        <w:t>.</w:t>
      </w:r>
      <w:r w:rsidR="00164831">
        <w:rPr>
          <w:rFonts w:ascii="Times New Roman" w:hAnsi="Times New Roman" w:cs="Times New Roman"/>
          <w:sz w:val="24"/>
          <w:szCs w:val="24"/>
        </w:rPr>
        <w:t xml:space="preserve"> The weighted votes are then summed to give the final vote, and the class is assigned based on the sign of the final vote: samples with positive final votes were assigned to the ALL class, whereas samples with negative final votes were assigned to the AML class. Finally, the prediction strength was calculated for each sample using the following formula: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r>
          <w:rPr>
            <w:rFonts w:ascii="Cambria Math" w:hAnsi="Cambria Math" w:cs="Times New Roman"/>
            <w:sz w:val="24"/>
            <w:szCs w:val="24"/>
          </w:rPr>
          <m:t>)</m:t>
        </m:r>
      </m:oMath>
      <w:r w:rsidR="00164831">
        <w:rPr>
          <w:rFonts w:ascii="Times New Roman" w:hAnsi="Times New Roman" w:cs="Times New Roman"/>
          <w:sz w:val="24"/>
          <w:szCs w:val="24"/>
        </w:rPr>
        <w:t xml:space="preserve">, where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oMath>
      <w:r w:rsidR="00164831">
        <w:rPr>
          <w:rFonts w:ascii="Times New Roman" w:hAnsi="Times New Roman" w:cs="Times New Roman"/>
          <w:sz w:val="24"/>
          <w:szCs w:val="24"/>
        </w:rPr>
        <w:t xml:space="preserve"> is the absolute value of the sum of the weighted votes for the winning class and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oMath>
      <w:r w:rsidR="00164831">
        <w:rPr>
          <w:rFonts w:ascii="Times New Roman" w:hAnsi="Times New Roman" w:cs="Times New Roman"/>
          <w:sz w:val="24"/>
          <w:szCs w:val="24"/>
        </w:rPr>
        <w:t xml:space="preserve"> is the absolute value of the sum of the weighted votes for the losing class. </w:t>
      </w:r>
    </w:p>
    <w:p w14:paraId="7976C299" w14:textId="3FBA2366" w:rsidR="00164831" w:rsidRDefault="00164831"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Having written functions to fit the classifier and predict labels for a new dataset, I then trained my classifier using the training dataset, predicted the labels for the independent training set, and compared my results to that of the original paper. I first assessed my classifier using the 50 genes I had identified as having the highest correlation values </w:t>
      </w:r>
      <w:r w:rsidR="003842FF">
        <w:rPr>
          <w:rFonts w:ascii="Times New Roman" w:hAnsi="Times New Roman" w:cs="Times New Roman"/>
          <w:sz w:val="24"/>
          <w:szCs w:val="24"/>
        </w:rPr>
        <w:t xml:space="preserve">as the features </w:t>
      </w:r>
      <w:r>
        <w:rPr>
          <w:rFonts w:ascii="Times New Roman" w:hAnsi="Times New Roman" w:cs="Times New Roman"/>
          <w:sz w:val="24"/>
          <w:szCs w:val="24"/>
        </w:rPr>
        <w:t>(see Table 1)</w:t>
      </w:r>
      <w:r w:rsidR="003842FF">
        <w:rPr>
          <w:rFonts w:ascii="Times New Roman" w:hAnsi="Times New Roman" w:cs="Times New Roman"/>
          <w:sz w:val="24"/>
          <w:szCs w:val="24"/>
        </w:rPr>
        <w:t xml:space="preserve"> by</w:t>
      </w:r>
      <w:r>
        <w:rPr>
          <w:rFonts w:ascii="Times New Roman" w:hAnsi="Times New Roman" w:cs="Times New Roman"/>
          <w:sz w:val="24"/>
          <w:szCs w:val="24"/>
        </w:rPr>
        <w:t xml:space="preserve"> slic</w:t>
      </w:r>
      <w:r w:rsidR="003842FF">
        <w:rPr>
          <w:rFonts w:ascii="Times New Roman" w:hAnsi="Times New Roman" w:cs="Times New Roman"/>
          <w:sz w:val="24"/>
          <w:szCs w:val="24"/>
        </w:rPr>
        <w:t>ing</w:t>
      </w:r>
      <w:r>
        <w:rPr>
          <w:rFonts w:ascii="Times New Roman" w:hAnsi="Times New Roman" w:cs="Times New Roman"/>
          <w:sz w:val="24"/>
          <w:szCs w:val="24"/>
        </w:rPr>
        <w:t xml:space="preserve"> out the gene expression data for just these 50 genes from both the training and independent datasets</w:t>
      </w:r>
      <w:r w:rsidR="003842FF">
        <w:rPr>
          <w:rFonts w:ascii="Times New Roman" w:hAnsi="Times New Roman" w:cs="Times New Roman"/>
          <w:sz w:val="24"/>
          <w:szCs w:val="24"/>
        </w:rPr>
        <w:t xml:space="preserve"> and passing these data to my fit and </w:t>
      </w:r>
      <w:r>
        <w:rPr>
          <w:rFonts w:ascii="Times New Roman" w:hAnsi="Times New Roman" w:cs="Times New Roman"/>
          <w:sz w:val="24"/>
          <w:szCs w:val="24"/>
        </w:rPr>
        <w:t>predict functions</w:t>
      </w:r>
      <w:r w:rsidR="003842FF">
        <w:rPr>
          <w:rFonts w:ascii="Times New Roman" w:hAnsi="Times New Roman" w:cs="Times New Roman"/>
          <w:sz w:val="24"/>
          <w:szCs w:val="24"/>
        </w:rPr>
        <w:t>, respectively</w:t>
      </w:r>
      <w:r>
        <w:rPr>
          <w:rFonts w:ascii="Times New Roman" w:hAnsi="Times New Roman" w:cs="Times New Roman"/>
          <w:sz w:val="24"/>
          <w:szCs w:val="24"/>
        </w:rPr>
        <w:t>. My model correctly predicted 37 of 38 samples when tested on the training dataset (validation)</w:t>
      </w:r>
      <w:r w:rsidR="00A276BF">
        <w:rPr>
          <w:rFonts w:ascii="Times New Roman" w:hAnsi="Times New Roman" w:cs="Times New Roman"/>
          <w:sz w:val="24"/>
          <w:szCs w:val="24"/>
        </w:rPr>
        <w:t xml:space="preserve">, </w:t>
      </w:r>
      <w:r w:rsidR="002455CA">
        <w:rPr>
          <w:rFonts w:ascii="Times New Roman" w:hAnsi="Times New Roman" w:cs="Times New Roman"/>
          <w:sz w:val="24"/>
          <w:szCs w:val="24"/>
        </w:rPr>
        <w:t xml:space="preserve">yielding 97.37% accuracy. </w:t>
      </w:r>
      <w:r w:rsidR="00A276BF">
        <w:rPr>
          <w:rFonts w:ascii="Times New Roman" w:hAnsi="Times New Roman" w:cs="Times New Roman"/>
          <w:sz w:val="24"/>
          <w:szCs w:val="24"/>
        </w:rPr>
        <w:t>The prediction strength</w:t>
      </w:r>
      <w:r w:rsidR="00C86818">
        <w:rPr>
          <w:rFonts w:ascii="Times New Roman" w:hAnsi="Times New Roman" w:cs="Times New Roman"/>
          <w:sz w:val="24"/>
          <w:szCs w:val="24"/>
        </w:rPr>
        <w:t>s</w:t>
      </w:r>
      <w:r w:rsidR="00A276BF">
        <w:rPr>
          <w:rFonts w:ascii="Times New Roman" w:hAnsi="Times New Roman" w:cs="Times New Roman"/>
          <w:sz w:val="24"/>
          <w:szCs w:val="24"/>
        </w:rPr>
        <w:t xml:space="preserve"> for </w:t>
      </w:r>
      <w:r w:rsidR="002455CA">
        <w:rPr>
          <w:rFonts w:ascii="Times New Roman" w:hAnsi="Times New Roman" w:cs="Times New Roman"/>
          <w:sz w:val="24"/>
          <w:szCs w:val="24"/>
        </w:rPr>
        <w:t>2 of the</w:t>
      </w:r>
      <w:r w:rsidR="00A276BF">
        <w:rPr>
          <w:rFonts w:ascii="Times New Roman" w:hAnsi="Times New Roman" w:cs="Times New Roman"/>
          <w:sz w:val="24"/>
          <w:szCs w:val="24"/>
        </w:rPr>
        <w:t>se</w:t>
      </w:r>
      <w:r w:rsidR="002455CA">
        <w:rPr>
          <w:rFonts w:ascii="Times New Roman" w:hAnsi="Times New Roman" w:cs="Times New Roman"/>
          <w:sz w:val="24"/>
          <w:szCs w:val="24"/>
        </w:rPr>
        <w:t xml:space="preserve"> samples </w:t>
      </w:r>
      <w:r w:rsidR="00A276BF">
        <w:rPr>
          <w:rFonts w:ascii="Times New Roman" w:hAnsi="Times New Roman" w:cs="Times New Roman"/>
          <w:sz w:val="24"/>
          <w:szCs w:val="24"/>
        </w:rPr>
        <w:t>were</w:t>
      </w:r>
      <w:r w:rsidR="002455CA">
        <w:rPr>
          <w:rFonts w:ascii="Times New Roman" w:hAnsi="Times New Roman" w:cs="Times New Roman"/>
          <w:sz w:val="24"/>
          <w:szCs w:val="24"/>
        </w:rPr>
        <w:t xml:space="preserve"> &lt; 0.3, </w:t>
      </w:r>
      <w:r w:rsidR="00491EFA">
        <w:rPr>
          <w:rFonts w:ascii="Times New Roman" w:hAnsi="Times New Roman" w:cs="Times New Roman"/>
          <w:sz w:val="24"/>
          <w:szCs w:val="24"/>
        </w:rPr>
        <w:t xml:space="preserve">which </w:t>
      </w:r>
      <w:r w:rsidR="002455CA">
        <w:rPr>
          <w:rFonts w:ascii="Times New Roman" w:hAnsi="Times New Roman" w:cs="Times New Roman"/>
          <w:sz w:val="24"/>
          <w:szCs w:val="24"/>
        </w:rPr>
        <w:t>includ</w:t>
      </w:r>
      <w:r w:rsidR="00491EFA">
        <w:rPr>
          <w:rFonts w:ascii="Times New Roman" w:hAnsi="Times New Roman" w:cs="Times New Roman"/>
          <w:sz w:val="24"/>
          <w:szCs w:val="24"/>
        </w:rPr>
        <w:t>ed</w:t>
      </w:r>
      <w:r w:rsidR="002455CA">
        <w:rPr>
          <w:rFonts w:ascii="Times New Roman" w:hAnsi="Times New Roman" w:cs="Times New Roman"/>
          <w:sz w:val="24"/>
          <w:szCs w:val="24"/>
        </w:rPr>
        <w:t xml:space="preserve"> the incorrectly </w:t>
      </w:r>
      <w:r w:rsidR="00491EFA">
        <w:rPr>
          <w:rFonts w:ascii="Times New Roman" w:hAnsi="Times New Roman" w:cs="Times New Roman"/>
          <w:sz w:val="24"/>
          <w:szCs w:val="24"/>
        </w:rPr>
        <w:t>labeled</w:t>
      </w:r>
      <w:r w:rsidR="002455CA">
        <w:rPr>
          <w:rFonts w:ascii="Times New Roman" w:hAnsi="Times New Roman" w:cs="Times New Roman"/>
          <w:sz w:val="24"/>
          <w:szCs w:val="24"/>
        </w:rPr>
        <w:t xml:space="preserve"> sample</w:t>
      </w:r>
      <w:r w:rsidR="00A276BF">
        <w:rPr>
          <w:rFonts w:ascii="Times New Roman" w:hAnsi="Times New Roman" w:cs="Times New Roman"/>
          <w:sz w:val="24"/>
          <w:szCs w:val="24"/>
        </w:rPr>
        <w:t>. T</w:t>
      </w:r>
      <w:r w:rsidR="002455CA">
        <w:rPr>
          <w:rFonts w:ascii="Times New Roman" w:hAnsi="Times New Roman" w:cs="Times New Roman"/>
          <w:sz w:val="24"/>
          <w:szCs w:val="24"/>
        </w:rPr>
        <w:t>he original paper found that 36 of the 38 samples were correctly predicted, with two being labeled ‘uncertain’</w:t>
      </w:r>
      <w:r w:rsidR="00A276BF">
        <w:rPr>
          <w:rFonts w:ascii="Times New Roman" w:hAnsi="Times New Roman" w:cs="Times New Roman"/>
          <w:sz w:val="24"/>
          <w:szCs w:val="24"/>
        </w:rPr>
        <w:t xml:space="preserve"> (PS &lt; 0.3); h</w:t>
      </w:r>
      <w:r w:rsidR="002455CA">
        <w:rPr>
          <w:rFonts w:ascii="Times New Roman" w:hAnsi="Times New Roman" w:cs="Times New Roman"/>
          <w:sz w:val="24"/>
          <w:szCs w:val="24"/>
        </w:rPr>
        <w:t>owever, they do not indicate the accuracy of the uncertain samples.</w:t>
      </w:r>
      <w:r w:rsidR="00047944">
        <w:rPr>
          <w:rFonts w:ascii="Times New Roman" w:hAnsi="Times New Roman" w:cs="Times New Roman"/>
          <w:sz w:val="24"/>
          <w:szCs w:val="24"/>
        </w:rPr>
        <w:t xml:space="preserve"> Thus, for the training set, my classifier performed just as well as the original paper results. </w:t>
      </w:r>
      <w:r w:rsidR="00A276BF">
        <w:rPr>
          <w:rFonts w:ascii="Times New Roman" w:hAnsi="Times New Roman" w:cs="Times New Roman"/>
          <w:sz w:val="24"/>
          <w:szCs w:val="24"/>
        </w:rPr>
        <w:t>For the independent training set, my model correctly predicted 33 out of 34 samples, yielding an accuracy of 97.06%. The prediction strength of 4 of these samples was &lt; 0.3; interestingly, however, all these samples were assigned to the correct type of cancer, and the prediction strength of the one incorrectly labeled sample was 0.62, well above the threshold set in the original paper. In contrast, the original paper reported that 29 of the 34 samples had prediction strengths &gt; 0.3, and all of these were correctly labeled – again, the paper does not report whether the 5 samples below the threshold were correctly labeled.</w:t>
      </w:r>
    </w:p>
    <w:p w14:paraId="5509D5ED" w14:textId="3AB760EB" w:rsidR="00270A42" w:rsidRDefault="00270A42"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I also assessed the performance of my model when using reduced sets of predictor genes. When my model was trained and assessed using </w:t>
      </w:r>
      <w:r w:rsidR="00003903">
        <w:rPr>
          <w:rFonts w:ascii="Times New Roman" w:hAnsi="Times New Roman" w:cs="Times New Roman"/>
          <w:sz w:val="24"/>
          <w:szCs w:val="24"/>
        </w:rPr>
        <w:t>20 predictor ge</w:t>
      </w:r>
      <w:r w:rsidR="001D5E6F">
        <w:rPr>
          <w:rFonts w:ascii="Times New Roman" w:hAnsi="Times New Roman" w:cs="Times New Roman"/>
          <w:sz w:val="24"/>
          <w:szCs w:val="24"/>
        </w:rPr>
        <w:t xml:space="preserve">nes, 33 of the 34 independent samples were again predicted correctly, and 4 of the samples had prediction strengths &lt; 0.3. However, while the same sample was incorrectly </w:t>
      </w:r>
      <w:r w:rsidR="009C5395">
        <w:rPr>
          <w:rFonts w:ascii="Times New Roman" w:hAnsi="Times New Roman" w:cs="Times New Roman"/>
          <w:sz w:val="24"/>
          <w:szCs w:val="24"/>
        </w:rPr>
        <w:t>labeled</w:t>
      </w:r>
      <w:r w:rsidR="001D5E6F">
        <w:rPr>
          <w:rFonts w:ascii="Times New Roman" w:hAnsi="Times New Roman" w:cs="Times New Roman"/>
          <w:sz w:val="24"/>
          <w:szCs w:val="24"/>
        </w:rPr>
        <w:t xml:space="preserve"> by the 50-gene model and the 20-gene model, the samples with low prediction strengths </w:t>
      </w:r>
      <w:r w:rsidR="007C3FF4">
        <w:rPr>
          <w:rFonts w:ascii="Times New Roman" w:hAnsi="Times New Roman" w:cs="Times New Roman"/>
          <w:sz w:val="24"/>
          <w:szCs w:val="24"/>
        </w:rPr>
        <w:t>varied</w:t>
      </w:r>
      <w:r w:rsidR="001D5E6F">
        <w:rPr>
          <w:rFonts w:ascii="Times New Roman" w:hAnsi="Times New Roman" w:cs="Times New Roman"/>
          <w:sz w:val="24"/>
          <w:szCs w:val="24"/>
        </w:rPr>
        <w:t>; the incorrectly labeled sample for the 20-gene model had a prediction strength of 0.22, suggesting that perhaps some of the genes included in the larger predictor set were not well correlated with the class distinction across</w:t>
      </w:r>
      <w:r w:rsidR="002E249E">
        <w:rPr>
          <w:rFonts w:ascii="Times New Roman" w:hAnsi="Times New Roman" w:cs="Times New Roman"/>
          <w:sz w:val="24"/>
          <w:szCs w:val="24"/>
        </w:rPr>
        <w:t xml:space="preserve"> a wide variety of samples (i.e. the correlation is only seen in the training dataset and is not generalizable to new data). If I further cut the set of predictor genes down to 10, the model again correctly labeled 33 of the 34 samples and identified 4 samples with prediction strengths &lt; 0.3, but these samples were again different from the previous classifiers. The 10-gene model incorrectly labeled a different sample that the 20- or 50-gene models, and the prediction strength for this sample was above the threshold at 0.43</w:t>
      </w:r>
      <w:r w:rsidR="001B6896">
        <w:rPr>
          <w:rFonts w:ascii="Times New Roman" w:hAnsi="Times New Roman" w:cs="Times New Roman"/>
          <w:sz w:val="24"/>
          <w:szCs w:val="24"/>
        </w:rPr>
        <w:t xml:space="preserve">. Additionally, the sample that had been </w:t>
      </w:r>
      <w:r w:rsidR="001B6896">
        <w:rPr>
          <w:rFonts w:ascii="Times New Roman" w:hAnsi="Times New Roman" w:cs="Times New Roman"/>
          <w:sz w:val="24"/>
          <w:szCs w:val="24"/>
        </w:rPr>
        <w:lastRenderedPageBreak/>
        <w:t>incorrectly predicted by the 20- and 50-gene models had a very low prediction strength of 0.06, although the 10-gene model did label it correctly. In general, however, my classifier was very accurate at assigning the type of cancer to new samples, even when using a very limited set of genes as predictors.</w:t>
      </w:r>
    </w:p>
    <w:p w14:paraId="710D9508" w14:textId="1A5091B0" w:rsidR="00270A42" w:rsidRPr="009B690A" w:rsidRDefault="000D3BA7"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Overall, my model performed well when compared against the results reported in the original paper. My results also lead me to question the usefulness of the prediction strength calculated in the original paper, as the prediction strength excluded correctly predicted samples and did not catch all incorrect predictions in my model. As the original paper neither included tables with the calculated prediction strengths nor specified which samples were categorized as ‘uncertain,’ I am unable to perform a more detailed analysis of my results against the original paper. However, </w:t>
      </w:r>
      <w:r w:rsidR="00270A42">
        <w:rPr>
          <w:rFonts w:ascii="Times New Roman" w:hAnsi="Times New Roman" w:cs="Times New Roman"/>
          <w:sz w:val="24"/>
          <w:szCs w:val="24"/>
        </w:rPr>
        <w:t>co</w:t>
      </w:r>
      <w:r>
        <w:rPr>
          <w:rFonts w:ascii="Times New Roman" w:hAnsi="Times New Roman" w:cs="Times New Roman"/>
          <w:sz w:val="24"/>
          <w:szCs w:val="24"/>
        </w:rPr>
        <w:t>mpari</w:t>
      </w:r>
      <w:r w:rsidR="00270A42">
        <w:rPr>
          <w:rFonts w:ascii="Times New Roman" w:hAnsi="Times New Roman" w:cs="Times New Roman"/>
          <w:sz w:val="24"/>
          <w:szCs w:val="24"/>
        </w:rPr>
        <w:t xml:space="preserve">son of </w:t>
      </w:r>
      <w:r>
        <w:rPr>
          <w:rFonts w:ascii="Times New Roman" w:hAnsi="Times New Roman" w:cs="Times New Roman"/>
          <w:sz w:val="24"/>
          <w:szCs w:val="24"/>
        </w:rPr>
        <w:t>the top 50 genes I identified to those used in the original paper</w:t>
      </w:r>
      <w:r w:rsidR="00270A42">
        <w:rPr>
          <w:rFonts w:ascii="Times New Roman" w:hAnsi="Times New Roman" w:cs="Times New Roman"/>
          <w:sz w:val="24"/>
          <w:szCs w:val="24"/>
        </w:rPr>
        <w:t xml:space="preserve"> reveals a difference of 10 genes (20%) in my dataset that were not found in the original paper. The reason for this difference is unclear, as the original paper does not provide enough detail regarding the calculations used or the results. </w:t>
      </w:r>
      <w:r w:rsidR="001B6896">
        <w:rPr>
          <w:rFonts w:ascii="Times New Roman" w:hAnsi="Times New Roman" w:cs="Times New Roman"/>
          <w:sz w:val="24"/>
          <w:szCs w:val="24"/>
        </w:rPr>
        <w:t xml:space="preserve">However, the differences in the genes used as predictors might account for the unreliability of using the prediction strength as measure of prediction reliability in my classifiers. </w:t>
      </w:r>
      <w:r w:rsidR="00270A42">
        <w:rPr>
          <w:rFonts w:ascii="Times New Roman" w:hAnsi="Times New Roman" w:cs="Times New Roman"/>
          <w:sz w:val="24"/>
          <w:szCs w:val="24"/>
        </w:rPr>
        <w:t>Regardless of these differences, my model, with an accuracy of over 97%, performed very well when taken on its own and when compared to the results of the original paper.</w:t>
      </w:r>
    </w:p>
    <w:p w14:paraId="13BC9915" w14:textId="58756DFF" w:rsidR="00D10CD2" w:rsidRDefault="002B1802" w:rsidP="00824C79">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t xml:space="preserve">Machine Learning </w:t>
      </w:r>
      <w:r w:rsidR="004A3AF8">
        <w:rPr>
          <w:rFonts w:asciiTheme="majorHAnsi" w:hAnsiTheme="majorHAnsi" w:cstheme="majorHAnsi"/>
          <w:sz w:val="28"/>
          <w:szCs w:val="28"/>
        </w:rPr>
        <w:t>Model Comparison</w:t>
      </w:r>
      <w:r w:rsidR="00D10CD2">
        <w:rPr>
          <w:rFonts w:asciiTheme="majorHAnsi" w:hAnsiTheme="majorHAnsi" w:cstheme="majorHAnsi"/>
          <w:sz w:val="28"/>
          <w:szCs w:val="28"/>
        </w:rPr>
        <w:t>s</w:t>
      </w:r>
    </w:p>
    <w:p w14:paraId="7498D39A" w14:textId="53ED8911" w:rsidR="002049AF" w:rsidRDefault="00AC2907"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As mentioned previously, the</w:t>
      </w:r>
      <w:r w:rsidRPr="00AC2907">
        <w:rPr>
          <w:rFonts w:ascii="Times New Roman" w:hAnsi="Times New Roman" w:cs="Times New Roman"/>
          <w:sz w:val="24"/>
          <w:szCs w:val="24"/>
        </w:rPr>
        <w:t xml:space="preserve"> dataset I </w:t>
      </w:r>
      <w:r>
        <w:rPr>
          <w:rFonts w:ascii="Times New Roman" w:hAnsi="Times New Roman" w:cs="Times New Roman"/>
          <w:sz w:val="24"/>
          <w:szCs w:val="24"/>
        </w:rPr>
        <w:t>have been</w:t>
      </w:r>
      <w:r w:rsidRPr="00AC2907">
        <w:rPr>
          <w:rFonts w:ascii="Times New Roman" w:hAnsi="Times New Roman" w:cs="Times New Roman"/>
          <w:sz w:val="24"/>
          <w:szCs w:val="24"/>
        </w:rPr>
        <w:t xml:space="preserve"> working with </w:t>
      </w:r>
      <w:r>
        <w:rPr>
          <w:rFonts w:ascii="Times New Roman" w:hAnsi="Times New Roman" w:cs="Times New Roman"/>
          <w:sz w:val="24"/>
          <w:szCs w:val="24"/>
        </w:rPr>
        <w:t xml:space="preserve">was </w:t>
      </w:r>
      <w:r w:rsidRPr="00AC2907">
        <w:rPr>
          <w:rFonts w:ascii="Times New Roman" w:hAnsi="Times New Roman" w:cs="Times New Roman"/>
          <w:sz w:val="24"/>
          <w:szCs w:val="24"/>
        </w:rPr>
        <w:t xml:space="preserve">split into two files, one that contains the training dataset and one that contains the independent dataset. Up to this point, I have been working exclusively with the training dataset for exploratory data analysis and </w:t>
      </w:r>
      <w:r>
        <w:rPr>
          <w:rFonts w:ascii="Times New Roman" w:hAnsi="Times New Roman" w:cs="Times New Roman"/>
          <w:sz w:val="24"/>
          <w:szCs w:val="24"/>
        </w:rPr>
        <w:t>training of the initial model</w:t>
      </w:r>
      <w:r w:rsidR="002049AF">
        <w:rPr>
          <w:rFonts w:ascii="Times New Roman" w:hAnsi="Times New Roman" w:cs="Times New Roman"/>
          <w:sz w:val="24"/>
          <w:szCs w:val="24"/>
        </w:rPr>
        <w:t>,</w:t>
      </w:r>
      <w:r>
        <w:rPr>
          <w:rFonts w:ascii="Times New Roman" w:hAnsi="Times New Roman" w:cs="Times New Roman"/>
          <w:sz w:val="24"/>
          <w:szCs w:val="24"/>
        </w:rPr>
        <w:t xml:space="preserve"> in line with what was done in the original paper</w:t>
      </w:r>
      <w:r w:rsidRPr="00AC2907">
        <w:rPr>
          <w:rFonts w:ascii="Times New Roman" w:hAnsi="Times New Roman" w:cs="Times New Roman"/>
          <w:sz w:val="24"/>
          <w:szCs w:val="24"/>
        </w:rPr>
        <w:t xml:space="preserve">. </w:t>
      </w:r>
      <w:r>
        <w:rPr>
          <w:rFonts w:ascii="Times New Roman" w:hAnsi="Times New Roman" w:cs="Times New Roman"/>
          <w:sz w:val="24"/>
          <w:szCs w:val="24"/>
        </w:rPr>
        <w:t>Now</w:t>
      </w:r>
      <w:r w:rsidRPr="00AC2907">
        <w:rPr>
          <w:rFonts w:ascii="Times New Roman" w:hAnsi="Times New Roman" w:cs="Times New Roman"/>
          <w:sz w:val="24"/>
          <w:szCs w:val="24"/>
        </w:rPr>
        <w:t>, rather than us</w:t>
      </w:r>
      <w:r>
        <w:rPr>
          <w:rFonts w:ascii="Times New Roman" w:hAnsi="Times New Roman" w:cs="Times New Roman"/>
          <w:sz w:val="24"/>
          <w:szCs w:val="24"/>
        </w:rPr>
        <w:t>ing</w:t>
      </w:r>
      <w:r w:rsidRPr="00AC2907">
        <w:rPr>
          <w:rFonts w:ascii="Times New Roman" w:hAnsi="Times New Roman" w:cs="Times New Roman"/>
          <w:sz w:val="24"/>
          <w:szCs w:val="24"/>
        </w:rPr>
        <w:t xml:space="preserve"> only the training set to train various classifiers, I have combine</w:t>
      </w:r>
      <w:r>
        <w:rPr>
          <w:rFonts w:ascii="Times New Roman" w:hAnsi="Times New Roman" w:cs="Times New Roman"/>
          <w:sz w:val="24"/>
          <w:szCs w:val="24"/>
        </w:rPr>
        <w:t>d</w:t>
      </w:r>
      <w:r w:rsidRPr="00AC2907">
        <w:rPr>
          <w:rFonts w:ascii="Times New Roman" w:hAnsi="Times New Roman" w:cs="Times New Roman"/>
          <w:sz w:val="24"/>
          <w:szCs w:val="24"/>
        </w:rPr>
        <w:t xml:space="preserve"> the training and independent datasets into one dataframe</w:t>
      </w:r>
      <w:r>
        <w:rPr>
          <w:rFonts w:ascii="Times New Roman" w:hAnsi="Times New Roman" w:cs="Times New Roman"/>
          <w:sz w:val="24"/>
          <w:szCs w:val="24"/>
        </w:rPr>
        <w:t xml:space="preserve"> and </w:t>
      </w:r>
      <w:r w:rsidRPr="00AC2907">
        <w:rPr>
          <w:rFonts w:ascii="Times New Roman" w:hAnsi="Times New Roman" w:cs="Times New Roman"/>
          <w:sz w:val="24"/>
          <w:szCs w:val="24"/>
        </w:rPr>
        <w:t>create</w:t>
      </w:r>
      <w:r w:rsidR="00614005">
        <w:rPr>
          <w:rFonts w:ascii="Times New Roman" w:hAnsi="Times New Roman" w:cs="Times New Roman"/>
          <w:sz w:val="24"/>
          <w:szCs w:val="24"/>
        </w:rPr>
        <w:t>d</w:t>
      </w:r>
      <w:r w:rsidRPr="00AC2907">
        <w:rPr>
          <w:rFonts w:ascii="Times New Roman" w:hAnsi="Times New Roman" w:cs="Times New Roman"/>
          <w:sz w:val="24"/>
          <w:szCs w:val="24"/>
        </w:rPr>
        <w:t xml:space="preserve"> my own train/test splits on the data</w:t>
      </w:r>
      <w:r w:rsidR="002049AF">
        <w:rPr>
          <w:rFonts w:ascii="Times New Roman" w:hAnsi="Times New Roman" w:cs="Times New Roman"/>
          <w:sz w:val="24"/>
          <w:szCs w:val="24"/>
        </w:rPr>
        <w:t xml:space="preserve"> that I have used</w:t>
      </w:r>
      <w:r w:rsidRPr="00AC2907">
        <w:rPr>
          <w:rFonts w:ascii="Times New Roman" w:hAnsi="Times New Roman" w:cs="Times New Roman"/>
          <w:sz w:val="24"/>
          <w:szCs w:val="24"/>
        </w:rPr>
        <w:t xml:space="preserve"> fo</w:t>
      </w:r>
      <w:r>
        <w:rPr>
          <w:rFonts w:ascii="Times New Roman" w:hAnsi="Times New Roman" w:cs="Times New Roman"/>
          <w:sz w:val="24"/>
          <w:szCs w:val="24"/>
        </w:rPr>
        <w:t xml:space="preserve">r </w:t>
      </w:r>
      <w:r w:rsidRPr="00AC2907">
        <w:rPr>
          <w:rFonts w:ascii="Times New Roman" w:hAnsi="Times New Roman" w:cs="Times New Roman"/>
          <w:sz w:val="24"/>
          <w:szCs w:val="24"/>
        </w:rPr>
        <w:t xml:space="preserve">hyperparameter tuning, cross-validation and </w:t>
      </w:r>
      <w:r w:rsidR="00614005">
        <w:rPr>
          <w:rFonts w:ascii="Times New Roman" w:hAnsi="Times New Roman" w:cs="Times New Roman"/>
          <w:sz w:val="24"/>
          <w:szCs w:val="24"/>
        </w:rPr>
        <w:t xml:space="preserve">model </w:t>
      </w:r>
      <w:r w:rsidRPr="00AC2907">
        <w:rPr>
          <w:rFonts w:ascii="Times New Roman" w:hAnsi="Times New Roman" w:cs="Times New Roman"/>
          <w:sz w:val="24"/>
          <w:szCs w:val="24"/>
        </w:rPr>
        <w:t>assessment.</w:t>
      </w:r>
      <w:r w:rsidR="00DF3BD8">
        <w:rPr>
          <w:rFonts w:ascii="Times New Roman" w:hAnsi="Times New Roman" w:cs="Times New Roman"/>
          <w:sz w:val="24"/>
          <w:szCs w:val="24"/>
        </w:rPr>
        <w:t xml:space="preserve"> </w:t>
      </w:r>
      <w:r w:rsidR="00D43FE1" w:rsidRPr="00D43FE1">
        <w:rPr>
          <w:rFonts w:ascii="Times New Roman" w:hAnsi="Times New Roman" w:cs="Times New Roman"/>
          <w:sz w:val="24"/>
          <w:szCs w:val="24"/>
        </w:rPr>
        <w:t>The training data</w:t>
      </w:r>
      <w:r w:rsidR="00D43FE1">
        <w:rPr>
          <w:rFonts w:ascii="Times New Roman" w:hAnsi="Times New Roman" w:cs="Times New Roman"/>
          <w:sz w:val="24"/>
          <w:szCs w:val="24"/>
        </w:rPr>
        <w:t>sets</w:t>
      </w:r>
      <w:r w:rsidR="00D43FE1" w:rsidRPr="00D43FE1">
        <w:rPr>
          <w:rFonts w:ascii="Times New Roman" w:hAnsi="Times New Roman" w:cs="Times New Roman"/>
          <w:sz w:val="24"/>
          <w:szCs w:val="24"/>
        </w:rPr>
        <w:t xml:space="preserve">, X_train and y_train, were used for hyperparameter tuning and cross-validation, while the test sets, X_test and y_test, were reserved for the final performance </w:t>
      </w:r>
      <w:r w:rsidR="00D43FE1">
        <w:rPr>
          <w:rFonts w:ascii="Times New Roman" w:hAnsi="Times New Roman" w:cs="Times New Roman"/>
          <w:sz w:val="24"/>
          <w:szCs w:val="24"/>
        </w:rPr>
        <w:t xml:space="preserve">assessment. </w:t>
      </w:r>
      <w:r w:rsidR="00DF3BD8">
        <w:rPr>
          <w:rFonts w:ascii="Times New Roman" w:hAnsi="Times New Roman" w:cs="Times New Roman"/>
          <w:sz w:val="24"/>
          <w:szCs w:val="24"/>
        </w:rPr>
        <w:t>I have also used scikit learn to train, tune, and assess several different types of classifiers, r</w:t>
      </w:r>
      <w:r w:rsidR="002049AF">
        <w:rPr>
          <w:rFonts w:ascii="Times New Roman" w:hAnsi="Times New Roman" w:cs="Times New Roman"/>
          <w:sz w:val="24"/>
          <w:szCs w:val="24"/>
        </w:rPr>
        <w:t xml:space="preserve">ather than writing customized functions to fit and predict </w:t>
      </w:r>
      <w:r w:rsidR="00DF3BD8">
        <w:rPr>
          <w:rFonts w:ascii="Times New Roman" w:hAnsi="Times New Roman" w:cs="Times New Roman"/>
          <w:sz w:val="24"/>
          <w:szCs w:val="24"/>
        </w:rPr>
        <w:t xml:space="preserve">data </w:t>
      </w:r>
      <w:r w:rsidR="002049AF">
        <w:rPr>
          <w:rFonts w:ascii="Times New Roman" w:hAnsi="Times New Roman" w:cs="Times New Roman"/>
          <w:sz w:val="24"/>
          <w:szCs w:val="24"/>
        </w:rPr>
        <w:t>as I did in the previous section</w:t>
      </w:r>
      <w:r w:rsidR="00DF3BD8">
        <w:rPr>
          <w:rFonts w:ascii="Times New Roman" w:hAnsi="Times New Roman" w:cs="Times New Roman"/>
          <w:sz w:val="24"/>
          <w:szCs w:val="24"/>
        </w:rPr>
        <w:t xml:space="preserve">. </w:t>
      </w:r>
    </w:p>
    <w:p w14:paraId="7D1C9973" w14:textId="34F6C324" w:rsidR="00493EF8" w:rsidRDefault="00D43FE1"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In the following section, I have assessed the performance of four different machine learning algorithms: k-Nearest Neighbors, Logistic Regression, a Support Vector Machine (SVM), and a Random Forest. In order to train these classifiers, I have again used only the set of 50 highly-correlated genes </w:t>
      </w:r>
      <w:r w:rsidR="00493EF8">
        <w:rPr>
          <w:rFonts w:ascii="Times New Roman" w:hAnsi="Times New Roman" w:cs="Times New Roman"/>
          <w:sz w:val="24"/>
          <w:szCs w:val="24"/>
        </w:rPr>
        <w:t>to reduce the number of features</w:t>
      </w:r>
      <w:r w:rsidR="009C5395">
        <w:rPr>
          <w:rFonts w:ascii="Times New Roman" w:hAnsi="Times New Roman" w:cs="Times New Roman"/>
          <w:sz w:val="24"/>
          <w:szCs w:val="24"/>
        </w:rPr>
        <w:t xml:space="preserve"> in the dataset. Before the data undergoes any preprocessing or is used to</w:t>
      </w:r>
      <w:r w:rsidR="00810B6A">
        <w:rPr>
          <w:rFonts w:ascii="Times New Roman" w:hAnsi="Times New Roman" w:cs="Times New Roman"/>
          <w:sz w:val="24"/>
          <w:szCs w:val="24"/>
        </w:rPr>
        <w:t xml:space="preserve"> fit </w:t>
      </w:r>
      <w:r w:rsidR="009C5395">
        <w:rPr>
          <w:rFonts w:ascii="Times New Roman" w:hAnsi="Times New Roman" w:cs="Times New Roman"/>
          <w:sz w:val="24"/>
          <w:szCs w:val="24"/>
        </w:rPr>
        <w:t xml:space="preserve">the models, </w:t>
      </w:r>
      <w:r w:rsidR="00810B6A">
        <w:rPr>
          <w:rFonts w:ascii="Times New Roman" w:hAnsi="Times New Roman" w:cs="Times New Roman"/>
          <w:sz w:val="24"/>
          <w:szCs w:val="24"/>
        </w:rPr>
        <w:t xml:space="preserve">it must first be split into train and test sets. </w:t>
      </w:r>
      <w:r w:rsidR="004829A0">
        <w:rPr>
          <w:rFonts w:ascii="Times New Roman" w:hAnsi="Times New Roman" w:cs="Times New Roman"/>
          <w:sz w:val="24"/>
          <w:szCs w:val="24"/>
        </w:rPr>
        <w:t>Preprocessing is also a critical step in the subsequent analyses, as many of these classifiers use measures of distance between features to inform the models. G</w:t>
      </w:r>
      <w:r w:rsidR="004829A0" w:rsidRPr="00EF2396">
        <w:rPr>
          <w:rFonts w:ascii="Times New Roman" w:hAnsi="Times New Roman" w:cs="Times New Roman"/>
          <w:sz w:val="24"/>
          <w:szCs w:val="24"/>
        </w:rPr>
        <w:t>ene expression data can vary widely from gene to gene</w:t>
      </w:r>
      <w:r w:rsidR="004829A0">
        <w:rPr>
          <w:rFonts w:ascii="Times New Roman" w:hAnsi="Times New Roman" w:cs="Times New Roman"/>
          <w:sz w:val="24"/>
          <w:szCs w:val="24"/>
        </w:rPr>
        <w:t xml:space="preserve"> (as indeed is seen in the boxplots in Figures 7 and 8); if gene expression levels are not normalized prior to training a classifier, the genes with much higher expression levels will unduly influence the models. Therefore, the gene expression data were normalized prior to training classifiers or predicting labels to standardize the variance across the gene features. Additionally, i</w:t>
      </w:r>
      <w:r w:rsidR="00810B6A">
        <w:rPr>
          <w:rFonts w:ascii="Times New Roman" w:hAnsi="Times New Roman" w:cs="Times New Roman"/>
          <w:sz w:val="24"/>
          <w:szCs w:val="24"/>
        </w:rPr>
        <w:t xml:space="preserve">t is critical for the train/test split to occur before any preprocessing steps such as normalization or min/max scaling to avoid data leakage; for example, normalizing the entire dataset before the train/test split means that the transformer will have knowledge of the full distribution of the data when calculating </w:t>
      </w:r>
      <w:r w:rsidR="004829A0">
        <w:rPr>
          <w:rFonts w:ascii="Times New Roman" w:hAnsi="Times New Roman" w:cs="Times New Roman"/>
          <w:sz w:val="24"/>
          <w:szCs w:val="24"/>
        </w:rPr>
        <w:t xml:space="preserve">the </w:t>
      </w:r>
      <w:r w:rsidR="00810B6A">
        <w:rPr>
          <w:rFonts w:ascii="Times New Roman" w:hAnsi="Times New Roman" w:cs="Times New Roman"/>
          <w:sz w:val="24"/>
          <w:szCs w:val="24"/>
        </w:rPr>
        <w:t xml:space="preserve">scaling factors. Fortunately, </w:t>
      </w:r>
      <w:r w:rsidR="004829A0">
        <w:rPr>
          <w:rFonts w:ascii="Times New Roman" w:hAnsi="Times New Roman" w:cs="Times New Roman"/>
          <w:sz w:val="24"/>
          <w:szCs w:val="24"/>
        </w:rPr>
        <w:t xml:space="preserve">data leakage can be avoided by performing any preprocessing steps within the cross-validation folds. </w:t>
      </w:r>
    </w:p>
    <w:p w14:paraId="51ED81A5" w14:textId="77777777" w:rsidR="00B056E3" w:rsidRDefault="004829A0"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In order to compare the models against one another,</w:t>
      </w:r>
      <w:r w:rsidR="00D649C3">
        <w:rPr>
          <w:rFonts w:ascii="Times New Roman" w:hAnsi="Times New Roman" w:cs="Times New Roman"/>
          <w:sz w:val="24"/>
          <w:szCs w:val="24"/>
        </w:rPr>
        <w:t xml:space="preserve"> I needed to choose the metrics I would use to evaluate the performance of each model. A common</w:t>
      </w:r>
      <w:r w:rsidR="00EB2556">
        <w:rPr>
          <w:rFonts w:ascii="Times New Roman" w:hAnsi="Times New Roman" w:cs="Times New Roman"/>
          <w:sz w:val="24"/>
          <w:szCs w:val="24"/>
        </w:rPr>
        <w:t xml:space="preserve"> classification</w:t>
      </w:r>
      <w:r w:rsidR="00D649C3">
        <w:rPr>
          <w:rFonts w:ascii="Times New Roman" w:hAnsi="Times New Roman" w:cs="Times New Roman"/>
          <w:sz w:val="24"/>
          <w:szCs w:val="24"/>
        </w:rPr>
        <w:t xml:space="preserve"> metric is the measure of accuracy, i.e. the percentage of correctly classified samples. The </w:t>
      </w:r>
      <w:r w:rsidR="00D649C3" w:rsidRPr="00417FDA">
        <w:rPr>
          <w:rFonts w:ascii="Consolas" w:hAnsi="Consolas" w:cs="Courier New"/>
          <w:sz w:val="24"/>
          <w:szCs w:val="24"/>
        </w:rPr>
        <w:t>score()</w:t>
      </w:r>
      <w:r w:rsidR="00D649C3">
        <w:rPr>
          <w:rFonts w:ascii="Times New Roman" w:hAnsi="Times New Roman" w:cs="Times New Roman"/>
          <w:sz w:val="24"/>
          <w:szCs w:val="24"/>
        </w:rPr>
        <w:t xml:space="preserve"> </w:t>
      </w:r>
      <w:r w:rsidR="00EB2556">
        <w:rPr>
          <w:rFonts w:ascii="Times New Roman" w:hAnsi="Times New Roman" w:cs="Times New Roman"/>
          <w:sz w:val="24"/>
          <w:szCs w:val="24"/>
        </w:rPr>
        <w:t xml:space="preserve">function of all four classifiers tested returns the mean accuracy of the predicted labels. The precision and recall scores are also very useful for assessing classification predictions. </w:t>
      </w:r>
      <w:r w:rsidR="007345F5">
        <w:rPr>
          <w:rFonts w:ascii="Times New Roman" w:hAnsi="Times New Roman" w:cs="Times New Roman"/>
          <w:sz w:val="24"/>
          <w:szCs w:val="24"/>
        </w:rPr>
        <w:t>P</w:t>
      </w:r>
      <w:r w:rsidR="00EB2556">
        <w:rPr>
          <w:rFonts w:ascii="Times New Roman" w:hAnsi="Times New Roman" w:cs="Times New Roman"/>
          <w:sz w:val="24"/>
          <w:szCs w:val="24"/>
        </w:rPr>
        <w:t xml:space="preserve">recision </w:t>
      </w:r>
      <w:r w:rsidR="007345F5">
        <w:rPr>
          <w:rFonts w:ascii="Times New Roman" w:hAnsi="Times New Roman" w:cs="Times New Roman"/>
          <w:sz w:val="24"/>
          <w:szCs w:val="24"/>
        </w:rPr>
        <w:t xml:space="preserve">is the percentage </w:t>
      </w:r>
      <w:r w:rsidR="002A6DF1">
        <w:rPr>
          <w:rFonts w:ascii="Times New Roman" w:hAnsi="Times New Roman" w:cs="Times New Roman"/>
          <w:sz w:val="24"/>
          <w:szCs w:val="24"/>
        </w:rPr>
        <w:t xml:space="preserve">of </w:t>
      </w:r>
      <w:r w:rsidR="007345F5">
        <w:rPr>
          <w:rFonts w:ascii="Times New Roman" w:hAnsi="Times New Roman" w:cs="Times New Roman"/>
          <w:sz w:val="24"/>
          <w:szCs w:val="24"/>
        </w:rPr>
        <w:t xml:space="preserve">samples </w:t>
      </w:r>
      <w:r w:rsidR="002A6DF1">
        <w:rPr>
          <w:rFonts w:ascii="Times New Roman" w:hAnsi="Times New Roman" w:cs="Times New Roman"/>
          <w:sz w:val="24"/>
          <w:szCs w:val="24"/>
        </w:rPr>
        <w:t xml:space="preserve">classified as positive </w:t>
      </w:r>
      <w:r w:rsidR="007345F5">
        <w:rPr>
          <w:rFonts w:ascii="Times New Roman" w:hAnsi="Times New Roman" w:cs="Times New Roman"/>
          <w:sz w:val="24"/>
          <w:szCs w:val="24"/>
        </w:rPr>
        <w:t xml:space="preserve">that are not false positives; that is, </w:t>
      </w:r>
      <w:r w:rsidR="002A6DF1">
        <w:rPr>
          <w:rFonts w:ascii="Times New Roman" w:hAnsi="Times New Roman" w:cs="Times New Roman"/>
          <w:sz w:val="24"/>
          <w:szCs w:val="24"/>
        </w:rPr>
        <w:t xml:space="preserve">it measures </w:t>
      </w:r>
      <w:r w:rsidR="007345F5">
        <w:rPr>
          <w:rFonts w:ascii="Times New Roman" w:hAnsi="Times New Roman" w:cs="Times New Roman"/>
          <w:sz w:val="24"/>
          <w:szCs w:val="24"/>
        </w:rPr>
        <w:t>the ability of the classifier to not mislabel true negative</w:t>
      </w:r>
      <w:r w:rsidR="002A6DF1">
        <w:rPr>
          <w:rFonts w:ascii="Times New Roman" w:hAnsi="Times New Roman" w:cs="Times New Roman"/>
          <w:sz w:val="24"/>
          <w:szCs w:val="24"/>
        </w:rPr>
        <w:t xml:space="preserve"> </w:t>
      </w:r>
      <w:r w:rsidR="007345F5">
        <w:rPr>
          <w:rFonts w:ascii="Times New Roman" w:hAnsi="Times New Roman" w:cs="Times New Roman"/>
          <w:sz w:val="24"/>
          <w:szCs w:val="24"/>
        </w:rPr>
        <w:t xml:space="preserve">samples as </w:t>
      </w:r>
      <w:r w:rsidR="002A6DF1">
        <w:rPr>
          <w:rFonts w:ascii="Times New Roman" w:hAnsi="Times New Roman" w:cs="Times New Roman"/>
          <w:sz w:val="24"/>
          <w:szCs w:val="24"/>
        </w:rPr>
        <w:t>positive</w:t>
      </w:r>
      <w:r w:rsidR="007345F5">
        <w:rPr>
          <w:rFonts w:ascii="Times New Roman" w:hAnsi="Times New Roman" w:cs="Times New Roman"/>
          <w:sz w:val="24"/>
          <w:szCs w:val="24"/>
        </w:rPr>
        <w:t xml:space="preserve"> samples. </w:t>
      </w:r>
      <w:r w:rsidR="002A6DF1">
        <w:rPr>
          <w:rFonts w:ascii="Times New Roman" w:hAnsi="Times New Roman" w:cs="Times New Roman"/>
          <w:sz w:val="24"/>
          <w:szCs w:val="24"/>
        </w:rPr>
        <w:t xml:space="preserve">Recall is the ability of the classifier to find all the positive samples, i.e. the percentage of true positives identified over the total number of positive samples in the dataset. The precision and recall scores can be obtained using the </w:t>
      </w:r>
      <w:r w:rsidR="00EB2556">
        <w:rPr>
          <w:rFonts w:ascii="Times New Roman" w:hAnsi="Times New Roman" w:cs="Times New Roman"/>
          <w:sz w:val="24"/>
          <w:szCs w:val="24"/>
        </w:rPr>
        <w:t xml:space="preserve">metrics function </w:t>
      </w:r>
      <w:r w:rsidR="002A6DF1">
        <w:rPr>
          <w:rFonts w:ascii="Consolas" w:hAnsi="Consolas" w:cs="Courier New"/>
          <w:sz w:val="24"/>
          <w:szCs w:val="24"/>
        </w:rPr>
        <w:t>classificationreport()</w:t>
      </w:r>
      <w:r w:rsidR="002A6DF1" w:rsidRPr="00B056E3">
        <w:rPr>
          <w:rFonts w:ascii="Times New Roman" w:hAnsi="Times New Roman" w:cs="Times New Roman"/>
          <w:sz w:val="24"/>
          <w:szCs w:val="24"/>
        </w:rPr>
        <w:t>.</w:t>
      </w:r>
      <w:r>
        <w:rPr>
          <w:rFonts w:ascii="Times New Roman" w:hAnsi="Times New Roman" w:cs="Times New Roman"/>
          <w:sz w:val="24"/>
          <w:szCs w:val="24"/>
        </w:rPr>
        <w:t xml:space="preserve"> </w:t>
      </w:r>
    </w:p>
    <w:p w14:paraId="6F1EC8BA" w14:textId="40134702" w:rsidR="00A22EBF" w:rsidRDefault="004829A0"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For my initial analysis of the four models, I </w:t>
      </w:r>
      <w:r w:rsidR="00B056E3">
        <w:rPr>
          <w:rFonts w:ascii="Times New Roman" w:hAnsi="Times New Roman" w:cs="Times New Roman"/>
          <w:sz w:val="24"/>
          <w:szCs w:val="24"/>
        </w:rPr>
        <w:t xml:space="preserve">used </w:t>
      </w:r>
      <w:r w:rsidR="00B056E3">
        <w:rPr>
          <w:rFonts w:ascii="Consolas" w:hAnsi="Consolas" w:cs="Times New Roman"/>
          <w:sz w:val="24"/>
          <w:szCs w:val="24"/>
        </w:rPr>
        <w:t>train_test_split()</w:t>
      </w:r>
      <w:r w:rsidR="00B056E3">
        <w:rPr>
          <w:rFonts w:ascii="Times New Roman" w:hAnsi="Times New Roman" w:cs="Times New Roman"/>
          <w:sz w:val="24"/>
          <w:szCs w:val="24"/>
        </w:rPr>
        <w:t xml:space="preserve"> with the random state set to 42</w:t>
      </w:r>
      <w:r w:rsidR="008D4119">
        <w:rPr>
          <w:rFonts w:ascii="Times New Roman" w:hAnsi="Times New Roman" w:cs="Times New Roman"/>
          <w:sz w:val="24"/>
          <w:szCs w:val="24"/>
        </w:rPr>
        <w:t xml:space="preserve"> and the test size set to 0.3</w:t>
      </w:r>
      <w:r w:rsidR="00B056E3">
        <w:rPr>
          <w:rFonts w:ascii="Times New Roman" w:hAnsi="Times New Roman" w:cs="Times New Roman"/>
          <w:sz w:val="24"/>
          <w:szCs w:val="24"/>
        </w:rPr>
        <w:t xml:space="preserve"> to split my dataset so that 70% of the dataset was used for training and 30% was reserved for testing. However, with this particular split, each of the four models returned exactly the same accuracy, precision, and recall scores (Table 3). </w:t>
      </w:r>
    </w:p>
    <w:p w14:paraId="746C433F" w14:textId="586455F1" w:rsidR="009B53E7" w:rsidRDefault="009B53E7" w:rsidP="009B53E7">
      <w:pPr>
        <w:pStyle w:val="Caption"/>
        <w:keepNext/>
      </w:pPr>
      <w:r>
        <w:lastRenderedPageBreak/>
        <w:t xml:space="preserve">Table </w:t>
      </w:r>
      <w:fldSimple w:instr=" SEQ Table \* ARABIC ">
        <w:r w:rsidR="003B1C56">
          <w:rPr>
            <w:noProof/>
          </w:rPr>
          <w:t>3</w:t>
        </w:r>
      </w:fldSimple>
      <w:r>
        <w:t xml:space="preserve">: </w:t>
      </w:r>
      <w:r w:rsidRPr="009B53E7">
        <w:rPr>
          <w:rStyle w:val="IntenseReference"/>
          <w:u w:val="none"/>
        </w:rPr>
        <w:t>Accuracy scores and metrics for the four different classifiers with random_state = 42 and test_size = 0.3</w:t>
      </w:r>
    </w:p>
    <w:tbl>
      <w:tblPr>
        <w:tblStyle w:val="TableGrid"/>
        <w:tblW w:w="0" w:type="auto"/>
        <w:tblLook w:val="04A0" w:firstRow="1" w:lastRow="0" w:firstColumn="1" w:lastColumn="0" w:noHBand="0" w:noVBand="1"/>
      </w:tblPr>
      <w:tblGrid>
        <w:gridCol w:w="2245"/>
        <w:gridCol w:w="1776"/>
        <w:gridCol w:w="1776"/>
        <w:gridCol w:w="1776"/>
        <w:gridCol w:w="1777"/>
      </w:tblGrid>
      <w:tr w:rsidR="00A22EBF" w14:paraId="72E28182" w14:textId="77777777" w:rsidTr="00D3017E">
        <w:tc>
          <w:tcPr>
            <w:tcW w:w="2245" w:type="dxa"/>
            <w:shd w:val="clear" w:color="auto" w:fill="4472C4" w:themeFill="accent1"/>
            <w:vAlign w:val="center"/>
          </w:tcPr>
          <w:p w14:paraId="345C87A4" w14:textId="6F04B42B" w:rsidR="00A22EBF" w:rsidRPr="001312E0" w:rsidRDefault="00A22EBF" w:rsidP="00D3017E">
            <w:pPr>
              <w:pStyle w:val="ListParagraph"/>
              <w:spacing w:after="8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Accuracy</w:t>
            </w:r>
          </w:p>
        </w:tc>
        <w:tc>
          <w:tcPr>
            <w:tcW w:w="1776" w:type="dxa"/>
            <w:shd w:val="clear" w:color="auto" w:fill="4472C4" w:themeFill="accent1"/>
            <w:vAlign w:val="center"/>
          </w:tcPr>
          <w:p w14:paraId="5CCC659C" w14:textId="77777777" w:rsidR="00A22EBF" w:rsidRPr="001312E0" w:rsidRDefault="00A22EBF" w:rsidP="00D3017E">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Class</w:t>
            </w:r>
          </w:p>
        </w:tc>
        <w:tc>
          <w:tcPr>
            <w:tcW w:w="1776" w:type="dxa"/>
            <w:shd w:val="clear" w:color="auto" w:fill="4472C4" w:themeFill="accent1"/>
            <w:vAlign w:val="center"/>
          </w:tcPr>
          <w:p w14:paraId="2862F301" w14:textId="77777777" w:rsidR="00A22EBF" w:rsidRPr="001312E0" w:rsidRDefault="00A22EBF" w:rsidP="00D3017E">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Precision</w:t>
            </w:r>
          </w:p>
        </w:tc>
        <w:tc>
          <w:tcPr>
            <w:tcW w:w="1776" w:type="dxa"/>
            <w:shd w:val="clear" w:color="auto" w:fill="4472C4" w:themeFill="accent1"/>
            <w:vAlign w:val="center"/>
          </w:tcPr>
          <w:p w14:paraId="77114553" w14:textId="77777777" w:rsidR="00A22EBF" w:rsidRPr="001312E0" w:rsidRDefault="00A22EBF" w:rsidP="00D3017E">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Recall</w:t>
            </w:r>
          </w:p>
        </w:tc>
        <w:tc>
          <w:tcPr>
            <w:tcW w:w="1777" w:type="dxa"/>
            <w:shd w:val="clear" w:color="auto" w:fill="4472C4" w:themeFill="accent1"/>
            <w:vAlign w:val="center"/>
          </w:tcPr>
          <w:p w14:paraId="6C9D8ACB" w14:textId="77777777" w:rsidR="00A22EBF" w:rsidRPr="001312E0" w:rsidRDefault="00A22EBF" w:rsidP="00D3017E">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F1-score</w:t>
            </w:r>
          </w:p>
        </w:tc>
      </w:tr>
      <w:tr w:rsidR="00A22EBF" w14:paraId="3611D8BD" w14:textId="77777777" w:rsidTr="00A22EBF">
        <w:trPr>
          <w:trHeight w:val="409"/>
        </w:trPr>
        <w:tc>
          <w:tcPr>
            <w:tcW w:w="2245" w:type="dxa"/>
            <w:vMerge w:val="restart"/>
            <w:shd w:val="clear" w:color="auto" w:fill="4472C4" w:themeFill="accent1"/>
            <w:vAlign w:val="center"/>
          </w:tcPr>
          <w:p w14:paraId="72299DC2" w14:textId="249F1687" w:rsidR="00A22EBF" w:rsidRPr="00A22EBF" w:rsidRDefault="00A22EBF" w:rsidP="00A22EBF">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95.45%</w:t>
            </w:r>
          </w:p>
        </w:tc>
        <w:tc>
          <w:tcPr>
            <w:tcW w:w="1776" w:type="dxa"/>
            <w:vAlign w:val="center"/>
          </w:tcPr>
          <w:p w14:paraId="41962186"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3790E9DF"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c>
          <w:tcPr>
            <w:tcW w:w="1776" w:type="dxa"/>
            <w:vAlign w:val="center"/>
          </w:tcPr>
          <w:p w14:paraId="4D68E1D5"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4BAC8FB4"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0.97</w:t>
            </w:r>
          </w:p>
        </w:tc>
      </w:tr>
      <w:tr w:rsidR="00A22EBF" w14:paraId="264BBA29" w14:textId="77777777" w:rsidTr="00D3017E">
        <w:trPr>
          <w:trHeight w:val="409"/>
        </w:trPr>
        <w:tc>
          <w:tcPr>
            <w:tcW w:w="2245" w:type="dxa"/>
            <w:vMerge/>
            <w:shd w:val="clear" w:color="auto" w:fill="4472C4" w:themeFill="accent1"/>
          </w:tcPr>
          <w:p w14:paraId="65B49729" w14:textId="77777777" w:rsidR="00A22EBF" w:rsidRPr="001312E0" w:rsidRDefault="00A22EBF" w:rsidP="00D3017E">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5C17EB31"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1CA694D7"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3DA8AE02"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0.88</w:t>
            </w:r>
          </w:p>
        </w:tc>
        <w:tc>
          <w:tcPr>
            <w:tcW w:w="1777" w:type="dxa"/>
            <w:shd w:val="clear" w:color="auto" w:fill="D0CECE" w:themeFill="background2" w:themeFillShade="E6"/>
            <w:vAlign w:val="center"/>
          </w:tcPr>
          <w:p w14:paraId="0B285B85" w14:textId="77777777" w:rsidR="00A22EBF" w:rsidRDefault="00A22EBF" w:rsidP="00D3017E">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r>
    </w:tbl>
    <w:p w14:paraId="79A91551" w14:textId="19E41119" w:rsidR="004829A0" w:rsidRPr="00B056E3" w:rsidRDefault="00B056E3" w:rsidP="00AD4727">
      <w:pPr>
        <w:pStyle w:val="ListParagraph"/>
        <w:spacing w:before="24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I then changed the random state to 1582 and the train/test split to 75</w:t>
      </w:r>
      <w:r w:rsidR="00A22EBF">
        <w:rPr>
          <w:rFonts w:ascii="Times New Roman" w:hAnsi="Times New Roman" w:cs="Times New Roman"/>
          <w:sz w:val="24"/>
          <w:szCs w:val="24"/>
        </w:rPr>
        <w:t>/25 to see whether a different split would result in performance differences between the two models.</w:t>
      </w:r>
      <w:r w:rsidR="008D4119">
        <w:rPr>
          <w:rFonts w:ascii="Times New Roman" w:hAnsi="Times New Roman" w:cs="Times New Roman"/>
          <w:sz w:val="24"/>
          <w:szCs w:val="24"/>
        </w:rPr>
        <w:t xml:space="preserve"> The results of these analyses are summarized below:</w:t>
      </w:r>
    </w:p>
    <w:p w14:paraId="47D83F52" w14:textId="75FEB3F9"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sidRPr="00493EF8">
        <w:rPr>
          <w:rFonts w:ascii="Times New Roman" w:hAnsi="Times New Roman" w:cs="Times New Roman"/>
          <w:sz w:val="24"/>
          <w:szCs w:val="24"/>
          <w:u w:val="single"/>
        </w:rPr>
        <w:t>k-Nearest Neighbors:</w:t>
      </w:r>
      <w:r w:rsidRPr="002652ED">
        <w:rPr>
          <w:rFonts w:ascii="Times New Roman" w:hAnsi="Times New Roman" w:cs="Times New Roman"/>
          <w:sz w:val="24"/>
          <w:szCs w:val="24"/>
        </w:rPr>
        <w:t xml:space="preserve"> </w:t>
      </w:r>
      <w:r w:rsidR="00EF2396">
        <w:rPr>
          <w:rFonts w:ascii="Times New Roman" w:hAnsi="Times New Roman" w:cs="Times New Roman"/>
          <w:sz w:val="24"/>
          <w:szCs w:val="24"/>
        </w:rPr>
        <w:t>For the k-</w:t>
      </w:r>
      <w:r w:rsidR="007632C4">
        <w:rPr>
          <w:rFonts w:ascii="Times New Roman" w:hAnsi="Times New Roman" w:cs="Times New Roman"/>
          <w:sz w:val="24"/>
          <w:szCs w:val="24"/>
        </w:rPr>
        <w:t>n</w:t>
      </w:r>
      <w:r w:rsidR="00EF2396">
        <w:rPr>
          <w:rFonts w:ascii="Times New Roman" w:hAnsi="Times New Roman" w:cs="Times New Roman"/>
          <w:sz w:val="24"/>
          <w:szCs w:val="24"/>
        </w:rPr>
        <w:t xml:space="preserve">earest </w:t>
      </w:r>
      <w:r w:rsidR="007632C4">
        <w:rPr>
          <w:rFonts w:ascii="Times New Roman" w:hAnsi="Times New Roman" w:cs="Times New Roman"/>
          <w:sz w:val="24"/>
          <w:szCs w:val="24"/>
        </w:rPr>
        <w:t>n</w:t>
      </w:r>
      <w:r w:rsidR="00EF2396">
        <w:rPr>
          <w:rFonts w:ascii="Times New Roman" w:hAnsi="Times New Roman" w:cs="Times New Roman"/>
          <w:sz w:val="24"/>
          <w:szCs w:val="24"/>
        </w:rPr>
        <w:t>eighbors classifier</w:t>
      </w:r>
      <w:r w:rsidR="00937799">
        <w:rPr>
          <w:rFonts w:ascii="Times New Roman" w:hAnsi="Times New Roman" w:cs="Times New Roman"/>
          <w:sz w:val="24"/>
          <w:szCs w:val="24"/>
        </w:rPr>
        <w:t xml:space="preserve"> (</w:t>
      </w:r>
      <w:r w:rsidR="00937799" w:rsidRPr="008D4119">
        <w:rPr>
          <w:rFonts w:ascii="Consolas" w:hAnsi="Consolas" w:cs="Times New Roman"/>
          <w:sz w:val="24"/>
          <w:szCs w:val="24"/>
        </w:rPr>
        <w:t>KNeighborsClassifier</w:t>
      </w:r>
      <w:r w:rsidR="008D4119" w:rsidRPr="008D4119">
        <w:rPr>
          <w:rFonts w:ascii="Consolas" w:hAnsi="Consolas" w:cs="Times New Roman"/>
          <w:sz w:val="24"/>
          <w:szCs w:val="24"/>
        </w:rPr>
        <w:t>()</w:t>
      </w:r>
      <w:r w:rsidR="00937799">
        <w:rPr>
          <w:rFonts w:ascii="Times New Roman" w:hAnsi="Times New Roman" w:cs="Times New Roman"/>
          <w:sz w:val="24"/>
          <w:szCs w:val="24"/>
        </w:rPr>
        <w:t>)</w:t>
      </w:r>
      <w:r w:rsidR="00EF2396">
        <w:rPr>
          <w:rFonts w:ascii="Times New Roman" w:hAnsi="Times New Roman" w:cs="Times New Roman"/>
          <w:sz w:val="24"/>
          <w:szCs w:val="24"/>
        </w:rPr>
        <w:t xml:space="preserve">, I </w:t>
      </w:r>
      <w:r w:rsidR="008D4119">
        <w:rPr>
          <w:rFonts w:ascii="Times New Roman" w:hAnsi="Times New Roman" w:cs="Times New Roman"/>
          <w:sz w:val="24"/>
          <w:szCs w:val="24"/>
        </w:rPr>
        <w:t xml:space="preserve">first </w:t>
      </w:r>
      <w:r w:rsidR="00EF2396">
        <w:rPr>
          <w:rFonts w:ascii="Times New Roman" w:hAnsi="Times New Roman" w:cs="Times New Roman"/>
          <w:sz w:val="24"/>
          <w:szCs w:val="24"/>
        </w:rPr>
        <w:t>perform</w:t>
      </w:r>
      <w:r w:rsidR="008D4119">
        <w:rPr>
          <w:rFonts w:ascii="Times New Roman" w:hAnsi="Times New Roman" w:cs="Times New Roman"/>
          <w:sz w:val="24"/>
          <w:szCs w:val="24"/>
        </w:rPr>
        <w:t xml:space="preserve">ed </w:t>
      </w:r>
      <w:r w:rsidR="00EF2396">
        <w:rPr>
          <w:rFonts w:ascii="Times New Roman" w:hAnsi="Times New Roman" w:cs="Times New Roman"/>
          <w:sz w:val="24"/>
          <w:szCs w:val="24"/>
        </w:rPr>
        <w:t xml:space="preserve">grid search cross-validation </w:t>
      </w:r>
      <w:r w:rsidR="008D4119">
        <w:rPr>
          <w:rFonts w:ascii="Times New Roman" w:hAnsi="Times New Roman" w:cs="Times New Roman"/>
          <w:sz w:val="24"/>
          <w:szCs w:val="24"/>
        </w:rPr>
        <w:t>to assess the number of neighbors from 1 to 20 to optimize the n_neighbors hyperparameter</w:t>
      </w:r>
      <w:r w:rsidR="002652ED">
        <w:rPr>
          <w:rFonts w:ascii="Times New Roman" w:hAnsi="Times New Roman" w:cs="Times New Roman"/>
          <w:sz w:val="24"/>
          <w:szCs w:val="24"/>
        </w:rPr>
        <w:t>.</w:t>
      </w:r>
      <w:r w:rsidR="00937799">
        <w:rPr>
          <w:rFonts w:ascii="Times New Roman" w:hAnsi="Times New Roman" w:cs="Times New Roman"/>
          <w:sz w:val="24"/>
          <w:szCs w:val="24"/>
        </w:rPr>
        <w:t xml:space="preserve"> I then fit the model to my training dataset using the optimized parameter (n_neighbors = </w:t>
      </w:r>
      <w:r w:rsidR="00625ED8">
        <w:rPr>
          <w:rFonts w:ascii="Times New Roman" w:hAnsi="Times New Roman" w:cs="Times New Roman"/>
          <w:sz w:val="24"/>
          <w:szCs w:val="24"/>
        </w:rPr>
        <w:t>2</w:t>
      </w:r>
      <w:r w:rsidR="00937799">
        <w:rPr>
          <w:rFonts w:ascii="Times New Roman" w:hAnsi="Times New Roman" w:cs="Times New Roman"/>
          <w:sz w:val="24"/>
          <w:szCs w:val="24"/>
        </w:rPr>
        <w:t xml:space="preserve">), predicted the labels for the test dataset, and computed the accuracy score and classification report for the model. </w:t>
      </w:r>
      <w:r w:rsidR="00C356BF">
        <w:rPr>
          <w:rFonts w:ascii="Times New Roman" w:hAnsi="Times New Roman" w:cs="Times New Roman"/>
          <w:sz w:val="24"/>
          <w:szCs w:val="24"/>
        </w:rPr>
        <w:t>The resulting model had a</w:t>
      </w:r>
      <w:r w:rsidR="00625ED8">
        <w:rPr>
          <w:rFonts w:ascii="Times New Roman" w:hAnsi="Times New Roman" w:cs="Times New Roman"/>
          <w:sz w:val="24"/>
          <w:szCs w:val="24"/>
        </w:rPr>
        <w:t xml:space="preserve"> fairly high</w:t>
      </w:r>
      <w:r w:rsidR="00C356BF">
        <w:rPr>
          <w:rFonts w:ascii="Times New Roman" w:hAnsi="Times New Roman" w:cs="Times New Roman"/>
          <w:sz w:val="24"/>
          <w:szCs w:val="24"/>
        </w:rPr>
        <w:t xml:space="preserve"> accuracy score of</w:t>
      </w:r>
      <w:r w:rsidR="00625ED8">
        <w:rPr>
          <w:rFonts w:ascii="Times New Roman" w:hAnsi="Times New Roman" w:cs="Times New Roman"/>
          <w:sz w:val="24"/>
          <w:szCs w:val="24"/>
        </w:rPr>
        <w:t xml:space="preserve"> 88.89</w:t>
      </w:r>
      <w:r w:rsidR="00C356BF">
        <w:rPr>
          <w:rFonts w:ascii="Times New Roman" w:hAnsi="Times New Roman" w:cs="Times New Roman"/>
          <w:sz w:val="24"/>
          <w:szCs w:val="24"/>
        </w:rPr>
        <w:t>%,</w:t>
      </w:r>
      <w:r w:rsidR="00625ED8">
        <w:rPr>
          <w:rFonts w:ascii="Times New Roman" w:hAnsi="Times New Roman" w:cs="Times New Roman"/>
          <w:sz w:val="24"/>
          <w:szCs w:val="24"/>
        </w:rPr>
        <w:t xml:space="preserve"> though the ALL precision and AML recall scores were lower than the previous model </w:t>
      </w:r>
      <w:r w:rsidR="00C356BF">
        <w:rPr>
          <w:rFonts w:ascii="Times New Roman" w:hAnsi="Times New Roman" w:cs="Times New Roman"/>
          <w:sz w:val="24"/>
          <w:szCs w:val="24"/>
        </w:rPr>
        <w:t xml:space="preserve">(Table </w:t>
      </w:r>
      <w:r w:rsidR="00625ED8">
        <w:rPr>
          <w:rFonts w:ascii="Times New Roman" w:hAnsi="Times New Roman" w:cs="Times New Roman"/>
          <w:sz w:val="24"/>
          <w:szCs w:val="24"/>
        </w:rPr>
        <w:t>4</w:t>
      </w:r>
      <w:r w:rsidR="00C356BF">
        <w:rPr>
          <w:rFonts w:ascii="Times New Roman" w:hAnsi="Times New Roman" w:cs="Times New Roman"/>
          <w:sz w:val="24"/>
          <w:szCs w:val="24"/>
        </w:rPr>
        <w:t xml:space="preserve">). Additionally, the confusion matrix for the model shows that </w:t>
      </w:r>
      <w:r w:rsidR="00625ED8">
        <w:rPr>
          <w:rFonts w:ascii="Times New Roman" w:hAnsi="Times New Roman" w:cs="Times New Roman"/>
          <w:sz w:val="24"/>
          <w:szCs w:val="24"/>
        </w:rPr>
        <w:t xml:space="preserve">two </w:t>
      </w:r>
      <w:r w:rsidR="00C356BF">
        <w:rPr>
          <w:rFonts w:ascii="Times New Roman" w:hAnsi="Times New Roman" w:cs="Times New Roman"/>
          <w:sz w:val="24"/>
          <w:szCs w:val="24"/>
        </w:rPr>
        <w:t>AML sample</w:t>
      </w:r>
      <w:r w:rsidR="00625ED8">
        <w:rPr>
          <w:rFonts w:ascii="Times New Roman" w:hAnsi="Times New Roman" w:cs="Times New Roman"/>
          <w:sz w:val="24"/>
          <w:szCs w:val="24"/>
        </w:rPr>
        <w:t>s were</w:t>
      </w:r>
      <w:r w:rsidR="00C356BF">
        <w:rPr>
          <w:rFonts w:ascii="Times New Roman" w:hAnsi="Times New Roman" w:cs="Times New Roman"/>
          <w:sz w:val="24"/>
          <w:szCs w:val="24"/>
        </w:rPr>
        <w:t xml:space="preserve"> incorrectly labeled as ALL sample</w:t>
      </w:r>
      <w:r w:rsidR="00625ED8">
        <w:rPr>
          <w:rFonts w:ascii="Times New Roman" w:hAnsi="Times New Roman" w:cs="Times New Roman"/>
          <w:sz w:val="24"/>
          <w:szCs w:val="24"/>
        </w:rPr>
        <w:t>s</w:t>
      </w:r>
      <w:r w:rsidR="007632C4">
        <w:rPr>
          <w:rFonts w:ascii="Times New Roman" w:hAnsi="Times New Roman" w:cs="Times New Roman"/>
          <w:sz w:val="24"/>
          <w:szCs w:val="24"/>
        </w:rPr>
        <w:t xml:space="preserve">, out of </w:t>
      </w:r>
      <w:r w:rsidR="00625ED8">
        <w:rPr>
          <w:rFonts w:ascii="Times New Roman" w:hAnsi="Times New Roman" w:cs="Times New Roman"/>
          <w:sz w:val="24"/>
          <w:szCs w:val="24"/>
        </w:rPr>
        <w:t>18</w:t>
      </w:r>
      <w:r w:rsidR="007632C4">
        <w:rPr>
          <w:rFonts w:ascii="Times New Roman" w:hAnsi="Times New Roman" w:cs="Times New Roman"/>
          <w:sz w:val="24"/>
          <w:szCs w:val="24"/>
        </w:rPr>
        <w:t xml:space="preserve"> total samples in the test set</w:t>
      </w:r>
      <w:r w:rsidR="00C356BF">
        <w:rPr>
          <w:rFonts w:ascii="Times New Roman" w:hAnsi="Times New Roman" w:cs="Times New Roman"/>
          <w:sz w:val="24"/>
          <w:szCs w:val="24"/>
        </w:rPr>
        <w:t>.</w:t>
      </w:r>
      <w:r w:rsidR="00625ED8">
        <w:rPr>
          <w:rFonts w:ascii="Times New Roman" w:hAnsi="Times New Roman" w:cs="Times New Roman"/>
          <w:sz w:val="24"/>
          <w:szCs w:val="24"/>
        </w:rPr>
        <w:t xml:space="preserve"> The low number of neighbors for this model suggest that the model is overfitting to this particular training set; in comparison, the</w:t>
      </w:r>
      <w:r w:rsidR="00665992">
        <w:rPr>
          <w:rFonts w:ascii="Times New Roman" w:hAnsi="Times New Roman" w:cs="Times New Roman"/>
          <w:sz w:val="24"/>
          <w:szCs w:val="24"/>
        </w:rPr>
        <w:t xml:space="preserve"> best n_neighbors parameter for the</w:t>
      </w:r>
      <w:r w:rsidR="00625ED8">
        <w:rPr>
          <w:rFonts w:ascii="Times New Roman" w:hAnsi="Times New Roman" w:cs="Times New Roman"/>
          <w:sz w:val="24"/>
          <w:szCs w:val="24"/>
        </w:rPr>
        <w:t xml:space="preserve"> earlier kNN model (with random state = 42)</w:t>
      </w:r>
      <w:r w:rsidR="00665992">
        <w:rPr>
          <w:rFonts w:ascii="Times New Roman" w:hAnsi="Times New Roman" w:cs="Times New Roman"/>
          <w:sz w:val="24"/>
          <w:szCs w:val="24"/>
        </w:rPr>
        <w:t xml:space="preserve"> was 11. However</w:t>
      </w:r>
      <w:r w:rsidR="009B3048">
        <w:rPr>
          <w:rFonts w:ascii="Times New Roman" w:hAnsi="Times New Roman" w:cs="Times New Roman"/>
          <w:sz w:val="24"/>
          <w:szCs w:val="24"/>
        </w:rPr>
        <w:t>,</w:t>
      </w:r>
      <w:r w:rsidR="00665992">
        <w:rPr>
          <w:rFonts w:ascii="Times New Roman" w:hAnsi="Times New Roman" w:cs="Times New Roman"/>
          <w:sz w:val="24"/>
          <w:szCs w:val="24"/>
        </w:rPr>
        <w:t xml:space="preserve"> the differences are still relatively small, and both models display reasonably good metrics scores.</w:t>
      </w:r>
    </w:p>
    <w:p w14:paraId="23AC3FD5" w14:textId="4ADA0915"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t>Logistic Regression:</w:t>
      </w:r>
      <w:r w:rsidR="00BB13CC">
        <w:rPr>
          <w:rFonts w:ascii="Times New Roman" w:hAnsi="Times New Roman" w:cs="Times New Roman"/>
          <w:sz w:val="24"/>
          <w:szCs w:val="24"/>
        </w:rPr>
        <w:t xml:space="preserve"> </w:t>
      </w:r>
      <w:r w:rsidR="00C356BF">
        <w:rPr>
          <w:rFonts w:ascii="Times New Roman" w:hAnsi="Times New Roman" w:cs="Times New Roman"/>
          <w:sz w:val="24"/>
          <w:szCs w:val="24"/>
        </w:rPr>
        <w:t>The logistic</w:t>
      </w:r>
      <w:r w:rsidR="007632C4">
        <w:rPr>
          <w:rFonts w:ascii="Times New Roman" w:hAnsi="Times New Roman" w:cs="Times New Roman"/>
          <w:sz w:val="24"/>
          <w:szCs w:val="24"/>
        </w:rPr>
        <w:t xml:space="preserve"> regression classifier (</w:t>
      </w:r>
      <w:r w:rsidR="007632C4" w:rsidRPr="009B3048">
        <w:rPr>
          <w:rFonts w:ascii="Consolas" w:hAnsi="Consolas" w:cs="Times New Roman"/>
          <w:sz w:val="24"/>
          <w:szCs w:val="24"/>
        </w:rPr>
        <w:t>LogisticRegression</w:t>
      </w:r>
      <w:r w:rsidR="009B3048">
        <w:rPr>
          <w:rFonts w:ascii="Consolas" w:hAnsi="Consolas" w:cs="Times New Roman"/>
          <w:sz w:val="24"/>
          <w:szCs w:val="24"/>
        </w:rPr>
        <w:t>()</w:t>
      </w:r>
      <w:r w:rsidR="007632C4">
        <w:rPr>
          <w:rFonts w:ascii="Times New Roman" w:hAnsi="Times New Roman" w:cs="Times New Roman"/>
          <w:sz w:val="24"/>
          <w:szCs w:val="24"/>
        </w:rPr>
        <w:t>) performed well out-of-the-box in scikit learn with no hyperparameter tuning</w:t>
      </w:r>
      <w:r w:rsidR="00665992">
        <w:rPr>
          <w:rFonts w:ascii="Times New Roman" w:hAnsi="Times New Roman" w:cs="Times New Roman"/>
          <w:sz w:val="24"/>
          <w:szCs w:val="24"/>
        </w:rPr>
        <w:t xml:space="preserve"> for both of the train/test splits</w:t>
      </w:r>
      <w:r w:rsidR="007632C4">
        <w:rPr>
          <w:rFonts w:ascii="Times New Roman" w:hAnsi="Times New Roman" w:cs="Times New Roman"/>
          <w:sz w:val="24"/>
          <w:szCs w:val="24"/>
        </w:rPr>
        <w:t>. The accuracy</w:t>
      </w:r>
      <w:r w:rsidR="00E23495">
        <w:rPr>
          <w:rFonts w:ascii="Times New Roman" w:hAnsi="Times New Roman" w:cs="Times New Roman"/>
          <w:sz w:val="24"/>
          <w:szCs w:val="24"/>
        </w:rPr>
        <w:t xml:space="preserve">, </w:t>
      </w:r>
      <w:r w:rsidR="007632C4">
        <w:rPr>
          <w:rFonts w:ascii="Times New Roman" w:hAnsi="Times New Roman" w:cs="Times New Roman"/>
          <w:sz w:val="24"/>
          <w:szCs w:val="24"/>
        </w:rPr>
        <w:t xml:space="preserve">precision and recall </w:t>
      </w:r>
      <w:r w:rsidR="00E23495">
        <w:rPr>
          <w:rFonts w:ascii="Times New Roman" w:hAnsi="Times New Roman" w:cs="Times New Roman"/>
          <w:sz w:val="24"/>
          <w:szCs w:val="24"/>
        </w:rPr>
        <w:t xml:space="preserve">scores </w:t>
      </w:r>
      <w:r w:rsidR="007632C4">
        <w:rPr>
          <w:rFonts w:ascii="Times New Roman" w:hAnsi="Times New Roman" w:cs="Times New Roman"/>
          <w:sz w:val="24"/>
          <w:szCs w:val="24"/>
        </w:rPr>
        <w:t>were</w:t>
      </w:r>
      <w:r w:rsidR="00665992">
        <w:rPr>
          <w:rFonts w:ascii="Times New Roman" w:hAnsi="Times New Roman" w:cs="Times New Roman"/>
          <w:sz w:val="24"/>
          <w:szCs w:val="24"/>
        </w:rPr>
        <w:t xml:space="preserve"> roughly</w:t>
      </w:r>
      <w:r w:rsidR="007632C4">
        <w:rPr>
          <w:rFonts w:ascii="Times New Roman" w:hAnsi="Times New Roman" w:cs="Times New Roman"/>
          <w:sz w:val="24"/>
          <w:szCs w:val="24"/>
        </w:rPr>
        <w:t xml:space="preserve"> the same </w:t>
      </w:r>
      <w:r w:rsidR="009B3048">
        <w:rPr>
          <w:rFonts w:ascii="Times New Roman" w:hAnsi="Times New Roman" w:cs="Times New Roman"/>
          <w:sz w:val="24"/>
          <w:szCs w:val="24"/>
        </w:rPr>
        <w:t>in the two models, and only one AML sample was misclassified as an ALL sample.</w:t>
      </w:r>
    </w:p>
    <w:p w14:paraId="31583A0A" w14:textId="6A69D07E"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t>Support Vector Classification:</w:t>
      </w:r>
      <w:r w:rsidR="00BB13CC">
        <w:rPr>
          <w:rFonts w:ascii="Times New Roman" w:hAnsi="Times New Roman" w:cs="Times New Roman"/>
          <w:sz w:val="24"/>
          <w:szCs w:val="24"/>
        </w:rPr>
        <w:t xml:space="preserve"> </w:t>
      </w:r>
      <w:r w:rsidR="007632C4">
        <w:rPr>
          <w:rFonts w:ascii="Times New Roman" w:hAnsi="Times New Roman" w:cs="Times New Roman"/>
          <w:sz w:val="24"/>
          <w:szCs w:val="24"/>
        </w:rPr>
        <w:t>For the support vector classifier (SVC), I</w:t>
      </w:r>
      <w:r w:rsidR="004D4205">
        <w:rPr>
          <w:rFonts w:ascii="Times New Roman" w:hAnsi="Times New Roman" w:cs="Times New Roman"/>
          <w:sz w:val="24"/>
          <w:szCs w:val="24"/>
        </w:rPr>
        <w:t xml:space="preserve"> again</w:t>
      </w:r>
      <w:r w:rsidR="007632C4">
        <w:rPr>
          <w:rFonts w:ascii="Times New Roman" w:hAnsi="Times New Roman" w:cs="Times New Roman"/>
          <w:sz w:val="24"/>
          <w:szCs w:val="24"/>
        </w:rPr>
        <w:t xml:space="preserve"> used grid search cross-validation to t</w:t>
      </w:r>
      <w:r w:rsidR="004D4205">
        <w:rPr>
          <w:rFonts w:ascii="Times New Roman" w:hAnsi="Times New Roman" w:cs="Times New Roman"/>
          <w:sz w:val="24"/>
          <w:szCs w:val="24"/>
        </w:rPr>
        <w:t>une</w:t>
      </w:r>
      <w:r w:rsidR="007632C4">
        <w:rPr>
          <w:rFonts w:ascii="Times New Roman" w:hAnsi="Times New Roman" w:cs="Times New Roman"/>
          <w:sz w:val="24"/>
          <w:szCs w:val="24"/>
        </w:rPr>
        <w:t xml:space="preserve"> the C</w:t>
      </w:r>
      <w:r w:rsidR="004D4205">
        <w:rPr>
          <w:rFonts w:ascii="Times New Roman" w:hAnsi="Times New Roman" w:cs="Times New Roman"/>
          <w:sz w:val="24"/>
          <w:szCs w:val="24"/>
        </w:rPr>
        <w:t xml:space="preserve"> (error penalty)</w:t>
      </w:r>
      <w:r w:rsidR="007632C4">
        <w:rPr>
          <w:rFonts w:ascii="Times New Roman" w:hAnsi="Times New Roman" w:cs="Times New Roman"/>
          <w:sz w:val="24"/>
          <w:szCs w:val="24"/>
        </w:rPr>
        <w:t xml:space="preserve"> and gamma</w:t>
      </w:r>
      <w:r w:rsidR="004D4205">
        <w:rPr>
          <w:rFonts w:ascii="Times New Roman" w:hAnsi="Times New Roman" w:cs="Times New Roman"/>
          <w:sz w:val="24"/>
          <w:szCs w:val="24"/>
        </w:rPr>
        <w:t xml:space="preserve"> (kernel coefficient)</w:t>
      </w:r>
      <w:r w:rsidR="007632C4">
        <w:rPr>
          <w:rFonts w:ascii="Times New Roman" w:hAnsi="Times New Roman" w:cs="Times New Roman"/>
          <w:sz w:val="24"/>
          <w:szCs w:val="24"/>
        </w:rPr>
        <w:t xml:space="preserve"> parameters</w:t>
      </w:r>
      <w:r w:rsidR="004D4205">
        <w:rPr>
          <w:rFonts w:ascii="Times New Roman" w:hAnsi="Times New Roman" w:cs="Times New Roman"/>
          <w:sz w:val="24"/>
          <w:szCs w:val="24"/>
        </w:rPr>
        <w:t xml:space="preserve">. With the optimized parameters (C = 0.75; gamma = 2), the SVC yielded the same </w:t>
      </w:r>
      <w:r w:rsidR="009B3048">
        <w:rPr>
          <w:rFonts w:ascii="Times New Roman" w:hAnsi="Times New Roman" w:cs="Times New Roman"/>
          <w:sz w:val="24"/>
          <w:szCs w:val="24"/>
        </w:rPr>
        <w:t>accuracy as the logistic regression classifier, though the precision/recall scores varied slightly, as the SVC model misclassified an ALL sample as an AML sample rather than the other way around.</w:t>
      </w:r>
    </w:p>
    <w:p w14:paraId="0894CD43" w14:textId="08B16C3F" w:rsidR="00F67DE4" w:rsidRPr="00057C1B" w:rsidRDefault="00493EF8" w:rsidP="00F67DE4">
      <w:pPr>
        <w:pStyle w:val="ListParagraph"/>
        <w:spacing w:after="0"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lastRenderedPageBreak/>
        <w:t>Random Forest:</w:t>
      </w:r>
      <w:r w:rsidR="00057C1B">
        <w:rPr>
          <w:rFonts w:ascii="Times New Roman" w:hAnsi="Times New Roman" w:cs="Times New Roman"/>
          <w:sz w:val="24"/>
          <w:szCs w:val="24"/>
        </w:rPr>
        <w:t xml:space="preserve"> Finally, I assessed a random forest classifier (</w:t>
      </w:r>
      <w:r w:rsidR="00057C1B" w:rsidRPr="007C3FF4">
        <w:rPr>
          <w:rFonts w:ascii="Consolas" w:hAnsi="Consolas" w:cs="Times New Roman"/>
          <w:sz w:val="24"/>
          <w:szCs w:val="24"/>
        </w:rPr>
        <w:t>RandomForestClassifier</w:t>
      </w:r>
      <w:bookmarkStart w:id="0" w:name="_GoBack"/>
      <w:bookmarkEnd w:id="0"/>
      <w:r w:rsidR="007C3FF4">
        <w:rPr>
          <w:rFonts w:ascii="Consolas" w:hAnsi="Consolas" w:cs="Times New Roman"/>
          <w:sz w:val="24"/>
          <w:szCs w:val="24"/>
        </w:rPr>
        <w:t>()</w:t>
      </w:r>
      <w:r w:rsidR="00057C1B">
        <w:rPr>
          <w:rFonts w:ascii="Times New Roman" w:hAnsi="Times New Roman" w:cs="Times New Roman"/>
          <w:sz w:val="24"/>
          <w:szCs w:val="24"/>
        </w:rPr>
        <w:t>)</w:t>
      </w:r>
      <w:r w:rsidR="00895FE4">
        <w:rPr>
          <w:rFonts w:ascii="Times New Roman" w:hAnsi="Times New Roman" w:cs="Times New Roman"/>
          <w:sz w:val="24"/>
          <w:szCs w:val="24"/>
        </w:rPr>
        <w:t xml:space="preserve">. </w:t>
      </w:r>
      <w:r w:rsidR="00625ED8">
        <w:rPr>
          <w:rFonts w:ascii="Times New Roman" w:hAnsi="Times New Roman" w:cs="Times New Roman"/>
          <w:sz w:val="24"/>
          <w:szCs w:val="24"/>
        </w:rPr>
        <w:t>Gr</w:t>
      </w:r>
      <w:r w:rsidR="00895FE4">
        <w:rPr>
          <w:rFonts w:ascii="Times New Roman" w:hAnsi="Times New Roman" w:cs="Times New Roman"/>
          <w:sz w:val="24"/>
          <w:szCs w:val="24"/>
        </w:rPr>
        <w:t>id search cross-validation</w:t>
      </w:r>
      <w:r w:rsidR="00625ED8">
        <w:rPr>
          <w:rFonts w:ascii="Times New Roman" w:hAnsi="Times New Roman" w:cs="Times New Roman"/>
          <w:sz w:val="24"/>
          <w:szCs w:val="24"/>
        </w:rPr>
        <w:t xml:space="preserve"> was used to optimize the </w:t>
      </w:r>
      <w:r w:rsidR="00895FE4">
        <w:rPr>
          <w:rFonts w:ascii="Times New Roman" w:hAnsi="Times New Roman" w:cs="Times New Roman"/>
          <w:sz w:val="24"/>
          <w:szCs w:val="24"/>
        </w:rPr>
        <w:t>n_estimators (number of trees) parameter</w:t>
      </w:r>
      <w:r w:rsidR="00625ED8">
        <w:rPr>
          <w:rFonts w:ascii="Times New Roman" w:hAnsi="Times New Roman" w:cs="Times New Roman"/>
          <w:sz w:val="24"/>
          <w:szCs w:val="24"/>
        </w:rPr>
        <w:t>, and the resulting model with n_estimators = 25 was used to assess the test data</w:t>
      </w:r>
      <w:r w:rsidR="00895FE4">
        <w:rPr>
          <w:rFonts w:ascii="Times New Roman" w:hAnsi="Times New Roman" w:cs="Times New Roman"/>
          <w:sz w:val="24"/>
          <w:szCs w:val="24"/>
        </w:rPr>
        <w:t xml:space="preserve">. </w:t>
      </w:r>
      <w:r w:rsidR="0065657E">
        <w:rPr>
          <w:rFonts w:ascii="Times New Roman" w:hAnsi="Times New Roman" w:cs="Times New Roman"/>
          <w:sz w:val="24"/>
          <w:szCs w:val="24"/>
        </w:rPr>
        <w:t>The random forest classifier performed better on the second train/test split than on the first, correctly classifying all the test samples. However, the</w:t>
      </w:r>
      <w:r w:rsidR="00B2760E">
        <w:rPr>
          <w:rFonts w:ascii="Times New Roman" w:hAnsi="Times New Roman" w:cs="Times New Roman"/>
          <w:sz w:val="24"/>
          <w:szCs w:val="24"/>
        </w:rPr>
        <w:t xml:space="preserve"> increased accuracy </w:t>
      </w:r>
      <w:r w:rsidR="0065657E">
        <w:rPr>
          <w:rFonts w:ascii="Times New Roman" w:hAnsi="Times New Roman" w:cs="Times New Roman"/>
          <w:sz w:val="24"/>
          <w:szCs w:val="24"/>
        </w:rPr>
        <w:t>is only due to correcting a single misclassification</w:t>
      </w:r>
      <w:r w:rsidR="00B2760E">
        <w:rPr>
          <w:rFonts w:ascii="Times New Roman" w:hAnsi="Times New Roman" w:cs="Times New Roman"/>
          <w:sz w:val="24"/>
          <w:szCs w:val="24"/>
        </w:rPr>
        <w:t xml:space="preserve"> and should thus not be weighed too heavily.</w:t>
      </w:r>
    </w:p>
    <w:p w14:paraId="63CA29A3" w14:textId="655DFD4B" w:rsidR="009B53E7" w:rsidRDefault="009B53E7" w:rsidP="009B53E7">
      <w:pPr>
        <w:pStyle w:val="Caption"/>
        <w:keepNext/>
      </w:pPr>
      <w:r>
        <w:t xml:space="preserve">Table </w:t>
      </w:r>
      <w:fldSimple w:instr=" SEQ Table \* ARABIC ">
        <w:r w:rsidR="003B1C56">
          <w:rPr>
            <w:noProof/>
          </w:rPr>
          <w:t>4</w:t>
        </w:r>
      </w:fldSimple>
      <w:r>
        <w:t xml:space="preserve">: </w:t>
      </w:r>
      <w:r w:rsidRPr="009B53E7">
        <w:rPr>
          <w:rStyle w:val="IntenseReference"/>
          <w:u w:val="none"/>
        </w:rPr>
        <w:t>Accuracy scores and metrics for four different classifiers with random_state = 1582 and test_size = 0.25</w:t>
      </w:r>
    </w:p>
    <w:tbl>
      <w:tblPr>
        <w:tblStyle w:val="TableGrid"/>
        <w:tblW w:w="0" w:type="auto"/>
        <w:tblLook w:val="04A0" w:firstRow="1" w:lastRow="0" w:firstColumn="1" w:lastColumn="0" w:noHBand="0" w:noVBand="1"/>
      </w:tblPr>
      <w:tblGrid>
        <w:gridCol w:w="2245"/>
        <w:gridCol w:w="1776"/>
        <w:gridCol w:w="1776"/>
        <w:gridCol w:w="1776"/>
        <w:gridCol w:w="1777"/>
      </w:tblGrid>
      <w:tr w:rsidR="006D3495" w14:paraId="3BDD2528" w14:textId="77777777" w:rsidTr="001312E0">
        <w:tc>
          <w:tcPr>
            <w:tcW w:w="2245" w:type="dxa"/>
            <w:shd w:val="clear" w:color="auto" w:fill="4472C4" w:themeFill="accent1"/>
            <w:vAlign w:val="center"/>
          </w:tcPr>
          <w:p w14:paraId="4183FAA1" w14:textId="6A5CF20A" w:rsidR="006D3495" w:rsidRPr="001312E0" w:rsidRDefault="001312E0" w:rsidP="001312E0">
            <w:pPr>
              <w:pStyle w:val="ListParagraph"/>
              <w:spacing w:after="80"/>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Model</w:t>
            </w:r>
          </w:p>
        </w:tc>
        <w:tc>
          <w:tcPr>
            <w:tcW w:w="1776" w:type="dxa"/>
            <w:shd w:val="clear" w:color="auto" w:fill="4472C4" w:themeFill="accent1"/>
            <w:vAlign w:val="center"/>
          </w:tcPr>
          <w:p w14:paraId="7F32D338" w14:textId="1F39AB86"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Class</w:t>
            </w:r>
          </w:p>
        </w:tc>
        <w:tc>
          <w:tcPr>
            <w:tcW w:w="1776" w:type="dxa"/>
            <w:shd w:val="clear" w:color="auto" w:fill="4472C4" w:themeFill="accent1"/>
            <w:vAlign w:val="center"/>
          </w:tcPr>
          <w:p w14:paraId="5BDDF84A" w14:textId="25C12362"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Precision</w:t>
            </w:r>
          </w:p>
        </w:tc>
        <w:tc>
          <w:tcPr>
            <w:tcW w:w="1776" w:type="dxa"/>
            <w:shd w:val="clear" w:color="auto" w:fill="4472C4" w:themeFill="accent1"/>
            <w:vAlign w:val="center"/>
          </w:tcPr>
          <w:p w14:paraId="6D8B0CEA" w14:textId="6ECEA003"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Recall</w:t>
            </w:r>
          </w:p>
        </w:tc>
        <w:tc>
          <w:tcPr>
            <w:tcW w:w="1777" w:type="dxa"/>
            <w:shd w:val="clear" w:color="auto" w:fill="4472C4" w:themeFill="accent1"/>
            <w:vAlign w:val="center"/>
          </w:tcPr>
          <w:p w14:paraId="0A7B6BA4" w14:textId="1DF92DE6"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F1-score</w:t>
            </w:r>
          </w:p>
        </w:tc>
      </w:tr>
      <w:tr w:rsidR="001312E0" w14:paraId="5BA41DC2" w14:textId="77777777" w:rsidTr="001312E0">
        <w:trPr>
          <w:trHeight w:val="409"/>
        </w:trPr>
        <w:tc>
          <w:tcPr>
            <w:tcW w:w="2245" w:type="dxa"/>
            <w:vMerge w:val="restart"/>
            <w:shd w:val="clear" w:color="auto" w:fill="4472C4" w:themeFill="accent1"/>
          </w:tcPr>
          <w:p w14:paraId="4616996A" w14:textId="77777777" w:rsidR="001312E0" w:rsidRDefault="001312E0" w:rsidP="001312E0">
            <w:pPr>
              <w:pStyle w:val="ListParagraph"/>
              <w:spacing w:line="360" w:lineRule="auto"/>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kNN</w:t>
            </w:r>
          </w:p>
          <w:p w14:paraId="2DE73A50" w14:textId="615B2599" w:rsidR="001312E0" w:rsidRPr="001312E0" w:rsidRDefault="001312E0" w:rsidP="001312E0">
            <w:pPr>
              <w:pStyle w:val="ListParagraph"/>
              <w:spacing w:line="360" w:lineRule="auto"/>
              <w:ind w:left="0"/>
              <w:contextualSpacing w:val="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Accuracy: </w:t>
            </w:r>
            <w:r w:rsidR="00E16642">
              <w:rPr>
                <w:rFonts w:ascii="Times New Roman" w:hAnsi="Times New Roman" w:cs="Times New Roman"/>
                <w:color w:val="FFFFFF" w:themeColor="background1"/>
                <w:sz w:val="24"/>
                <w:szCs w:val="24"/>
              </w:rPr>
              <w:t>88.89</w:t>
            </w:r>
            <w:r>
              <w:rPr>
                <w:rFonts w:ascii="Times New Roman" w:hAnsi="Times New Roman" w:cs="Times New Roman"/>
                <w:color w:val="FFFFFF" w:themeColor="background1"/>
                <w:sz w:val="24"/>
                <w:szCs w:val="24"/>
              </w:rPr>
              <w:t>%</w:t>
            </w:r>
          </w:p>
        </w:tc>
        <w:tc>
          <w:tcPr>
            <w:tcW w:w="1776" w:type="dxa"/>
            <w:vAlign w:val="center"/>
          </w:tcPr>
          <w:p w14:paraId="1AB4CD2E" w14:textId="05494B8D"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25302771" w14:textId="0E7F601C"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r w:rsidR="00E16642">
              <w:rPr>
                <w:rFonts w:ascii="Times New Roman" w:hAnsi="Times New Roman" w:cs="Times New Roman"/>
                <w:sz w:val="24"/>
                <w:szCs w:val="24"/>
              </w:rPr>
              <w:t>86</w:t>
            </w:r>
          </w:p>
        </w:tc>
        <w:tc>
          <w:tcPr>
            <w:tcW w:w="1776" w:type="dxa"/>
            <w:vAlign w:val="center"/>
          </w:tcPr>
          <w:p w14:paraId="4365E9B3" w14:textId="72FD04AD"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37C35517" w14:textId="5F40DF82"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E16642">
              <w:rPr>
                <w:rFonts w:ascii="Times New Roman" w:hAnsi="Times New Roman" w:cs="Times New Roman"/>
                <w:sz w:val="24"/>
                <w:szCs w:val="24"/>
              </w:rPr>
              <w:t>2</w:t>
            </w:r>
          </w:p>
        </w:tc>
      </w:tr>
      <w:tr w:rsidR="001312E0" w14:paraId="28684618" w14:textId="77777777" w:rsidTr="001312E0">
        <w:trPr>
          <w:trHeight w:val="409"/>
        </w:trPr>
        <w:tc>
          <w:tcPr>
            <w:tcW w:w="2245" w:type="dxa"/>
            <w:vMerge/>
            <w:shd w:val="clear" w:color="auto" w:fill="4472C4" w:themeFill="accent1"/>
          </w:tcPr>
          <w:p w14:paraId="4216837A" w14:textId="77777777" w:rsidR="001312E0" w:rsidRPr="001312E0" w:rsidRDefault="001312E0" w:rsidP="001312E0">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74BEBDA7" w14:textId="0D9AA46C"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547EA3CE" w14:textId="6AD47BB2"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195F04A8" w14:textId="510BF57B"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r w:rsidR="00E16642">
              <w:rPr>
                <w:rFonts w:ascii="Times New Roman" w:hAnsi="Times New Roman" w:cs="Times New Roman"/>
                <w:sz w:val="24"/>
                <w:szCs w:val="24"/>
              </w:rPr>
              <w:t>67</w:t>
            </w:r>
          </w:p>
        </w:tc>
        <w:tc>
          <w:tcPr>
            <w:tcW w:w="1777" w:type="dxa"/>
            <w:shd w:val="clear" w:color="auto" w:fill="D0CECE" w:themeFill="background2" w:themeFillShade="E6"/>
            <w:vAlign w:val="center"/>
          </w:tcPr>
          <w:p w14:paraId="6D426D4E" w14:textId="0D4E0759"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r w:rsidR="00E16642">
              <w:rPr>
                <w:rFonts w:ascii="Times New Roman" w:hAnsi="Times New Roman" w:cs="Times New Roman"/>
                <w:sz w:val="24"/>
                <w:szCs w:val="24"/>
              </w:rPr>
              <w:t>80</w:t>
            </w:r>
          </w:p>
        </w:tc>
      </w:tr>
      <w:tr w:rsidR="002F7EBD" w14:paraId="31201286" w14:textId="77777777" w:rsidTr="001312E0">
        <w:trPr>
          <w:trHeight w:val="409"/>
        </w:trPr>
        <w:tc>
          <w:tcPr>
            <w:tcW w:w="2245" w:type="dxa"/>
            <w:vMerge w:val="restart"/>
            <w:shd w:val="clear" w:color="auto" w:fill="4472C4" w:themeFill="accent1"/>
          </w:tcPr>
          <w:p w14:paraId="0544C8AE" w14:textId="078CDF4A"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Logistic Regression</w:t>
            </w:r>
          </w:p>
          <w:p w14:paraId="4355CAD4" w14:textId="385012EB"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Accuracy: 9</w:t>
            </w:r>
            <w:r w:rsidR="00E16642">
              <w:rPr>
                <w:rFonts w:ascii="Times New Roman" w:hAnsi="Times New Roman" w:cs="Times New Roman"/>
                <w:color w:val="FFFFFF" w:themeColor="background1"/>
                <w:sz w:val="24"/>
                <w:szCs w:val="24"/>
              </w:rPr>
              <w:t>4.44</w:t>
            </w:r>
            <w:r>
              <w:rPr>
                <w:rFonts w:ascii="Times New Roman" w:hAnsi="Times New Roman" w:cs="Times New Roman"/>
                <w:color w:val="FFFFFF" w:themeColor="background1"/>
                <w:sz w:val="24"/>
                <w:szCs w:val="24"/>
              </w:rPr>
              <w:t>%</w:t>
            </w:r>
          </w:p>
        </w:tc>
        <w:tc>
          <w:tcPr>
            <w:tcW w:w="1776" w:type="dxa"/>
            <w:vAlign w:val="center"/>
          </w:tcPr>
          <w:p w14:paraId="4D530520" w14:textId="7A345FB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04F87BDD" w14:textId="5F16E55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E16642">
              <w:rPr>
                <w:rFonts w:ascii="Times New Roman" w:hAnsi="Times New Roman" w:cs="Times New Roman"/>
                <w:sz w:val="24"/>
                <w:szCs w:val="24"/>
              </w:rPr>
              <w:t>2</w:t>
            </w:r>
          </w:p>
        </w:tc>
        <w:tc>
          <w:tcPr>
            <w:tcW w:w="1776" w:type="dxa"/>
            <w:vAlign w:val="center"/>
          </w:tcPr>
          <w:p w14:paraId="4BB47B97" w14:textId="16DA343C"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65F6336F" w14:textId="199938A7"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E16642">
              <w:rPr>
                <w:rFonts w:ascii="Times New Roman" w:hAnsi="Times New Roman" w:cs="Times New Roman"/>
                <w:sz w:val="24"/>
                <w:szCs w:val="24"/>
              </w:rPr>
              <w:t>6</w:t>
            </w:r>
          </w:p>
        </w:tc>
      </w:tr>
      <w:tr w:rsidR="002F7EBD" w14:paraId="26F55703" w14:textId="77777777" w:rsidTr="001312E0">
        <w:trPr>
          <w:trHeight w:val="409"/>
        </w:trPr>
        <w:tc>
          <w:tcPr>
            <w:tcW w:w="2245" w:type="dxa"/>
            <w:vMerge/>
            <w:shd w:val="clear" w:color="auto" w:fill="4472C4" w:themeFill="accent1"/>
          </w:tcPr>
          <w:p w14:paraId="3673796B"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0705D671" w14:textId="28ED3618"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060054FE" w14:textId="01F23937"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55C940A1" w14:textId="4695AF0C"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w:t>
            </w:r>
            <w:r w:rsidR="00E16642">
              <w:rPr>
                <w:rFonts w:ascii="Times New Roman" w:hAnsi="Times New Roman" w:cs="Times New Roman"/>
                <w:sz w:val="24"/>
                <w:szCs w:val="24"/>
              </w:rPr>
              <w:t>3</w:t>
            </w:r>
          </w:p>
        </w:tc>
        <w:tc>
          <w:tcPr>
            <w:tcW w:w="1777" w:type="dxa"/>
            <w:shd w:val="clear" w:color="auto" w:fill="D0CECE" w:themeFill="background2" w:themeFillShade="E6"/>
            <w:vAlign w:val="center"/>
          </w:tcPr>
          <w:p w14:paraId="24C14EB6" w14:textId="11F95C41"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E16642">
              <w:rPr>
                <w:rFonts w:ascii="Times New Roman" w:hAnsi="Times New Roman" w:cs="Times New Roman"/>
                <w:sz w:val="24"/>
                <w:szCs w:val="24"/>
              </w:rPr>
              <w:t>1</w:t>
            </w:r>
          </w:p>
        </w:tc>
      </w:tr>
      <w:tr w:rsidR="002F7EBD" w14:paraId="5D719D61" w14:textId="77777777" w:rsidTr="001312E0">
        <w:trPr>
          <w:trHeight w:val="409"/>
        </w:trPr>
        <w:tc>
          <w:tcPr>
            <w:tcW w:w="2245" w:type="dxa"/>
            <w:vMerge w:val="restart"/>
            <w:shd w:val="clear" w:color="auto" w:fill="4472C4" w:themeFill="accent1"/>
          </w:tcPr>
          <w:p w14:paraId="5B083618" w14:textId="1CC24296"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SVC</w:t>
            </w:r>
          </w:p>
          <w:p w14:paraId="2D17DF17" w14:textId="10CF8A71"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Accuracy: 9</w:t>
            </w:r>
            <w:r w:rsidR="00E16642">
              <w:rPr>
                <w:rFonts w:ascii="Times New Roman" w:hAnsi="Times New Roman" w:cs="Times New Roman"/>
                <w:color w:val="FFFFFF" w:themeColor="background1"/>
                <w:sz w:val="24"/>
                <w:szCs w:val="24"/>
              </w:rPr>
              <w:t>4.44</w:t>
            </w:r>
            <w:r>
              <w:rPr>
                <w:rFonts w:ascii="Times New Roman" w:hAnsi="Times New Roman" w:cs="Times New Roman"/>
                <w:color w:val="FFFFFF" w:themeColor="background1"/>
                <w:sz w:val="24"/>
                <w:szCs w:val="24"/>
              </w:rPr>
              <w:t>%</w:t>
            </w:r>
          </w:p>
        </w:tc>
        <w:tc>
          <w:tcPr>
            <w:tcW w:w="1776" w:type="dxa"/>
            <w:vAlign w:val="center"/>
          </w:tcPr>
          <w:p w14:paraId="07D63666" w14:textId="11D4316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3FF18DA5" w14:textId="342BA3FE" w:rsidR="002F7EBD" w:rsidRDefault="00E1664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vAlign w:val="center"/>
          </w:tcPr>
          <w:p w14:paraId="30D3BB53" w14:textId="10D49B82" w:rsidR="002F7EBD" w:rsidRDefault="00E1664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0.92</w:t>
            </w:r>
          </w:p>
        </w:tc>
        <w:tc>
          <w:tcPr>
            <w:tcW w:w="1777" w:type="dxa"/>
            <w:vAlign w:val="center"/>
          </w:tcPr>
          <w:p w14:paraId="45C62476" w14:textId="48F15C10"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706D62">
              <w:rPr>
                <w:rFonts w:ascii="Times New Roman" w:hAnsi="Times New Roman" w:cs="Times New Roman"/>
                <w:sz w:val="24"/>
                <w:szCs w:val="24"/>
              </w:rPr>
              <w:t>6</w:t>
            </w:r>
          </w:p>
        </w:tc>
      </w:tr>
      <w:tr w:rsidR="002F7EBD" w14:paraId="15022750" w14:textId="77777777" w:rsidTr="001312E0">
        <w:trPr>
          <w:trHeight w:val="409"/>
        </w:trPr>
        <w:tc>
          <w:tcPr>
            <w:tcW w:w="2245" w:type="dxa"/>
            <w:vMerge/>
            <w:shd w:val="clear" w:color="auto" w:fill="4472C4" w:themeFill="accent1"/>
          </w:tcPr>
          <w:p w14:paraId="6AAF7C42"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693EF100" w14:textId="14784A1C"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2EB084F6" w14:textId="16AC1B7B" w:rsidR="002F7EBD" w:rsidRDefault="00E1664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0.86</w:t>
            </w:r>
          </w:p>
        </w:tc>
        <w:tc>
          <w:tcPr>
            <w:tcW w:w="1776" w:type="dxa"/>
            <w:shd w:val="clear" w:color="auto" w:fill="D0CECE" w:themeFill="background2" w:themeFillShade="E6"/>
            <w:vAlign w:val="center"/>
          </w:tcPr>
          <w:p w14:paraId="44E9A3CA" w14:textId="5CB7BE14" w:rsidR="002F7EBD" w:rsidRDefault="00E1664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shd w:val="clear" w:color="auto" w:fill="D0CECE" w:themeFill="background2" w:themeFillShade="E6"/>
            <w:vAlign w:val="center"/>
          </w:tcPr>
          <w:p w14:paraId="523D4EBA" w14:textId="4B4C304D"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w:t>
            </w:r>
            <w:r w:rsidR="00706D62">
              <w:rPr>
                <w:rFonts w:ascii="Times New Roman" w:hAnsi="Times New Roman" w:cs="Times New Roman"/>
                <w:sz w:val="24"/>
                <w:szCs w:val="24"/>
              </w:rPr>
              <w:t>2</w:t>
            </w:r>
          </w:p>
        </w:tc>
      </w:tr>
      <w:tr w:rsidR="002F7EBD" w14:paraId="71F44AC5" w14:textId="77777777" w:rsidTr="001312E0">
        <w:trPr>
          <w:trHeight w:val="409"/>
        </w:trPr>
        <w:tc>
          <w:tcPr>
            <w:tcW w:w="2245" w:type="dxa"/>
            <w:vMerge w:val="restart"/>
            <w:shd w:val="clear" w:color="auto" w:fill="4472C4" w:themeFill="accent1"/>
          </w:tcPr>
          <w:p w14:paraId="3474CE54" w14:textId="3E748F80"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Random Forest</w:t>
            </w:r>
          </w:p>
          <w:p w14:paraId="0EAAF791" w14:textId="0275D264"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 xml:space="preserve">Accuracy: </w:t>
            </w:r>
            <w:r w:rsidR="00706D62">
              <w:rPr>
                <w:rFonts w:ascii="Times New Roman" w:hAnsi="Times New Roman" w:cs="Times New Roman"/>
                <w:color w:val="FFFFFF" w:themeColor="background1"/>
                <w:sz w:val="24"/>
                <w:szCs w:val="24"/>
              </w:rPr>
              <w:t>100</w:t>
            </w:r>
            <w:r>
              <w:rPr>
                <w:rFonts w:ascii="Times New Roman" w:hAnsi="Times New Roman" w:cs="Times New Roman"/>
                <w:color w:val="FFFFFF" w:themeColor="background1"/>
                <w:sz w:val="24"/>
                <w:szCs w:val="24"/>
              </w:rPr>
              <w:t>%</w:t>
            </w:r>
          </w:p>
        </w:tc>
        <w:tc>
          <w:tcPr>
            <w:tcW w:w="1776" w:type="dxa"/>
            <w:vAlign w:val="center"/>
          </w:tcPr>
          <w:p w14:paraId="4FE81E70" w14:textId="3667A008"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16E48156" w14:textId="75142B5E" w:rsidR="002F7EBD" w:rsidRDefault="00706D6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vAlign w:val="center"/>
          </w:tcPr>
          <w:p w14:paraId="57428121" w14:textId="5450A566"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2D60B45E" w14:textId="20A54ED9" w:rsidR="002F7EBD" w:rsidRDefault="00706D6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r w:rsidR="002F7EBD" w14:paraId="5192EB81" w14:textId="77777777" w:rsidTr="001312E0">
        <w:trPr>
          <w:trHeight w:val="409"/>
        </w:trPr>
        <w:tc>
          <w:tcPr>
            <w:tcW w:w="2245" w:type="dxa"/>
            <w:vMerge/>
            <w:shd w:val="clear" w:color="auto" w:fill="4472C4" w:themeFill="accent1"/>
          </w:tcPr>
          <w:p w14:paraId="73093044"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428D9B49" w14:textId="1B01AA2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4D8B1FA7" w14:textId="78E3D1E1"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6D4A253A" w14:textId="61F55379" w:rsidR="002F7EBD" w:rsidRDefault="00706D6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shd w:val="clear" w:color="auto" w:fill="D0CECE" w:themeFill="background2" w:themeFillShade="E6"/>
            <w:vAlign w:val="center"/>
          </w:tcPr>
          <w:p w14:paraId="508320EC" w14:textId="7711DD66" w:rsidR="002F7EBD" w:rsidRDefault="00706D62"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r>
    </w:tbl>
    <w:p w14:paraId="04B17EA2" w14:textId="0F3E6E3D" w:rsidR="00824C79" w:rsidRDefault="00B2760E" w:rsidP="007A0776">
      <w:pPr>
        <w:pStyle w:val="ListParagraph"/>
        <w:spacing w:before="36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Overall, a</w:t>
      </w:r>
      <w:r w:rsidR="004D4205">
        <w:rPr>
          <w:rFonts w:ascii="Times New Roman" w:hAnsi="Times New Roman" w:cs="Times New Roman"/>
          <w:sz w:val="24"/>
          <w:szCs w:val="24"/>
        </w:rPr>
        <w:t xml:space="preserve">ll four of the tested models performed </w:t>
      </w:r>
      <w:r>
        <w:rPr>
          <w:rFonts w:ascii="Times New Roman" w:hAnsi="Times New Roman" w:cs="Times New Roman"/>
          <w:sz w:val="24"/>
          <w:szCs w:val="24"/>
        </w:rPr>
        <w:t>very</w:t>
      </w:r>
      <w:r w:rsidR="004D4205">
        <w:rPr>
          <w:rFonts w:ascii="Times New Roman" w:hAnsi="Times New Roman" w:cs="Times New Roman"/>
          <w:sz w:val="24"/>
          <w:szCs w:val="24"/>
        </w:rPr>
        <w:t xml:space="preserve"> well</w:t>
      </w:r>
      <w:r>
        <w:rPr>
          <w:rFonts w:ascii="Times New Roman" w:hAnsi="Times New Roman" w:cs="Times New Roman"/>
          <w:sz w:val="24"/>
          <w:szCs w:val="24"/>
        </w:rPr>
        <w:t xml:space="preserve"> on both of the train/tests splits, with only two misclassified samples at most,</w:t>
      </w:r>
      <w:r w:rsidR="004D4205">
        <w:rPr>
          <w:rFonts w:ascii="Times New Roman" w:hAnsi="Times New Roman" w:cs="Times New Roman"/>
          <w:sz w:val="24"/>
          <w:szCs w:val="24"/>
        </w:rPr>
        <w:t xml:space="preserve"> suggesting that the number of features (i.e. genes) used to train the models can likely be reduced. </w:t>
      </w:r>
      <w:r w:rsidR="00C86C08">
        <w:rPr>
          <w:rFonts w:ascii="Times New Roman" w:hAnsi="Times New Roman" w:cs="Times New Roman"/>
          <w:sz w:val="24"/>
          <w:szCs w:val="24"/>
        </w:rPr>
        <w:t xml:space="preserve">Indeed, even after reducing the number of genes (i.e. features) to only the top two and using a 20/80 train/test split, kNN and logistic regression classifiers still performed with 87.93% and 79.31% accuracy, respectively; the kNN classifier only misclassified 7 out of 58 test samples. </w:t>
      </w:r>
      <w:r w:rsidR="00D97E06">
        <w:rPr>
          <w:rFonts w:ascii="Times New Roman" w:hAnsi="Times New Roman" w:cs="Times New Roman"/>
          <w:sz w:val="24"/>
          <w:szCs w:val="24"/>
        </w:rPr>
        <w:t xml:space="preserve">From this I can conclude that the class distinction between ALL and AML cancer is quite strong, which could be very useful in a diagnostic setting. Instead of performing microarray analysis on a patient’s tumor sample to diagnose the type of cancer, which can be very costly, a much smaller, targeted screen can be performed very quickly and at a lower cost without decreasing the accuracy of diagnosis. </w:t>
      </w:r>
    </w:p>
    <w:p w14:paraId="6917DDF8" w14:textId="7F7A9A3E" w:rsidR="00824C79" w:rsidRDefault="00824C79" w:rsidP="00824C79">
      <w:pPr>
        <w:pStyle w:val="ListParagraph"/>
        <w:spacing w:after="0" w:line="360" w:lineRule="auto"/>
        <w:ind w:left="0" w:firstLine="720"/>
        <w:contextualSpacing w:val="0"/>
        <w:rPr>
          <w:rFonts w:ascii="Times New Roman" w:hAnsi="Times New Roman" w:cs="Times New Roman"/>
          <w:sz w:val="24"/>
          <w:szCs w:val="24"/>
        </w:rPr>
      </w:pPr>
    </w:p>
    <w:p w14:paraId="1D7C480B" w14:textId="154720E4" w:rsidR="00824C79" w:rsidRDefault="00824C79" w:rsidP="00824C79">
      <w:pPr>
        <w:pStyle w:val="ListParagraph"/>
        <w:spacing w:after="0" w:line="360" w:lineRule="auto"/>
        <w:ind w:left="0" w:firstLine="720"/>
        <w:contextualSpacing w:val="0"/>
        <w:rPr>
          <w:rFonts w:ascii="Times New Roman" w:hAnsi="Times New Roman" w:cs="Times New Roman"/>
          <w:sz w:val="24"/>
          <w:szCs w:val="24"/>
        </w:rPr>
      </w:pPr>
    </w:p>
    <w:p w14:paraId="64C59322" w14:textId="77777777" w:rsidR="00824C79" w:rsidRDefault="00824C79" w:rsidP="00824C79">
      <w:pPr>
        <w:pStyle w:val="ListParagraph"/>
        <w:spacing w:after="0" w:line="360" w:lineRule="auto"/>
        <w:ind w:left="0" w:firstLine="720"/>
        <w:contextualSpacing w:val="0"/>
        <w:rPr>
          <w:rFonts w:ascii="Times New Roman" w:hAnsi="Times New Roman" w:cs="Times New Roman"/>
          <w:sz w:val="24"/>
          <w:szCs w:val="24"/>
        </w:rPr>
      </w:pPr>
    </w:p>
    <w:p w14:paraId="179D411F" w14:textId="0AD3E3C2" w:rsidR="004A3AF8" w:rsidRDefault="004A3AF8" w:rsidP="004A3AF8">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lastRenderedPageBreak/>
        <w:t>Feature Reduction Using PCA</w:t>
      </w:r>
    </w:p>
    <w:p w14:paraId="0CA5C8A1" w14:textId="1120D66C" w:rsidR="001B65C7" w:rsidRDefault="001B65C7" w:rsidP="001B65C7">
      <w:pPr>
        <w:pStyle w:val="ListParagraph"/>
        <w:keepNext/>
        <w:spacing w:line="360" w:lineRule="auto"/>
        <w:ind w:left="0" w:firstLine="720"/>
        <w:contextualSpacing w:val="0"/>
      </w:pPr>
      <w:r>
        <w:rPr>
          <w:rFonts w:ascii="Times New Roman" w:hAnsi="Times New Roman" w:cs="Times New Roman"/>
          <w:noProof/>
          <w:sz w:val="24"/>
          <w:szCs w:val="24"/>
        </w:rPr>
        <w:drawing>
          <wp:anchor distT="91440" distB="0" distL="114300" distR="114300" simplePos="0" relativeHeight="251704320" behindDoc="0" locked="0" layoutInCell="1" allowOverlap="1" wp14:anchorId="4ED6ADD8" wp14:editId="7D691516">
            <wp:simplePos x="0" y="0"/>
            <wp:positionH relativeFrom="margin">
              <wp:align>right</wp:align>
            </wp:positionH>
            <wp:positionV relativeFrom="paragraph">
              <wp:posOffset>2659380</wp:posOffset>
            </wp:positionV>
            <wp:extent cx="5943600" cy="314553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_50_gene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r w:rsidR="007A0776">
        <w:rPr>
          <w:rFonts w:ascii="Times New Roman" w:hAnsi="Times New Roman" w:cs="Times New Roman"/>
          <w:sz w:val="24"/>
          <w:szCs w:val="24"/>
        </w:rPr>
        <w:t xml:space="preserve">In my previous models, I used the calculated correlation estimates as a measure for feature reduction, selecting only the genes with high correlation values as features for training the classifiers. However, feature reduction can also be performed using principal component analysis (PCA). PCA projects a high-dimensional dataset (i.e. one with many features) to a lower dimensional space by decomposing the dataset into orthogonal components (the principal components) that explain a maximum amount of the variance. </w:t>
      </w:r>
      <w:r w:rsidR="007D10CD">
        <w:rPr>
          <w:rFonts w:ascii="Times New Roman" w:hAnsi="Times New Roman" w:cs="Times New Roman"/>
          <w:sz w:val="24"/>
          <w:szCs w:val="24"/>
        </w:rPr>
        <w:t xml:space="preserve">I first used PCA on the reduced set of 50 genes </w:t>
      </w:r>
      <w:r w:rsidR="00F95F3F">
        <w:rPr>
          <w:rFonts w:ascii="Times New Roman" w:hAnsi="Times New Roman" w:cs="Times New Roman"/>
          <w:sz w:val="24"/>
          <w:szCs w:val="24"/>
        </w:rPr>
        <w:t xml:space="preserve">and plotted the </w:t>
      </w:r>
      <w:r w:rsidR="00252FF9">
        <w:rPr>
          <w:rFonts w:ascii="Times New Roman" w:hAnsi="Times New Roman" w:cs="Times New Roman"/>
          <w:sz w:val="24"/>
          <w:szCs w:val="24"/>
        </w:rPr>
        <w:t xml:space="preserve">PCA components vs. the explained variance </w:t>
      </w:r>
      <w:r w:rsidR="007D10CD">
        <w:rPr>
          <w:rFonts w:ascii="Times New Roman" w:hAnsi="Times New Roman" w:cs="Times New Roman"/>
          <w:sz w:val="24"/>
          <w:szCs w:val="24"/>
        </w:rPr>
        <w:t>to examine the intrinsic dimension of th</w:t>
      </w:r>
      <w:r w:rsidR="00AD287C">
        <w:rPr>
          <w:rFonts w:ascii="Times New Roman" w:hAnsi="Times New Roman" w:cs="Times New Roman"/>
          <w:sz w:val="24"/>
          <w:szCs w:val="24"/>
        </w:rPr>
        <w:t>is dataset</w:t>
      </w:r>
      <w:r w:rsidR="00252FF9">
        <w:rPr>
          <w:rFonts w:ascii="Times New Roman" w:hAnsi="Times New Roman" w:cs="Times New Roman"/>
          <w:sz w:val="24"/>
          <w:szCs w:val="24"/>
        </w:rPr>
        <w:t xml:space="preserve">. The first 3 principal components explain over 80% of the variance, </w:t>
      </w:r>
      <w:r w:rsidR="00BA33F4">
        <w:rPr>
          <w:rFonts w:ascii="Times New Roman" w:hAnsi="Times New Roman" w:cs="Times New Roman"/>
          <w:sz w:val="24"/>
          <w:szCs w:val="24"/>
        </w:rPr>
        <w:t xml:space="preserve">and optimization of the PCA transformation using grid search indicates that 9 is the optimal number of principal components (Figure </w:t>
      </w:r>
      <w:r>
        <w:rPr>
          <w:rFonts w:ascii="Times New Roman" w:hAnsi="Times New Roman" w:cs="Times New Roman"/>
          <w:sz w:val="24"/>
          <w:szCs w:val="24"/>
        </w:rPr>
        <w:t>10</w:t>
      </w:r>
      <w:r w:rsidR="00BA33F4">
        <w:rPr>
          <w:rFonts w:ascii="Times New Roman" w:hAnsi="Times New Roman" w:cs="Times New Roman"/>
          <w:sz w:val="24"/>
          <w:szCs w:val="24"/>
        </w:rPr>
        <w:t xml:space="preserve">). </w:t>
      </w:r>
    </w:p>
    <w:p w14:paraId="4F0E731F" w14:textId="2B1E2E8A" w:rsidR="001B65C7" w:rsidRDefault="001B65C7" w:rsidP="001B65C7">
      <w:pPr>
        <w:pStyle w:val="Caption"/>
      </w:pPr>
      <w:r>
        <w:t xml:space="preserve">Figure </w:t>
      </w:r>
      <w:fldSimple w:instr=" SEQ Figure \* ARABIC ">
        <w:r w:rsidR="003B1C56">
          <w:rPr>
            <w:noProof/>
          </w:rPr>
          <w:t>10</w:t>
        </w:r>
      </w:fldSimple>
      <w:r>
        <w:t xml:space="preserve">: </w:t>
      </w:r>
      <w:r>
        <w:rPr>
          <w:rStyle w:val="IntenseReference"/>
          <w:u w:val="none"/>
        </w:rPr>
        <w:t>PCA components for the reduced feature set containing the 50 most correlated genes.</w:t>
      </w:r>
    </w:p>
    <w:p w14:paraId="5EF3E537" w14:textId="721BF811" w:rsidR="00252FF9" w:rsidRDefault="001B65C7" w:rsidP="00824C7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 </w:t>
      </w:r>
      <w:r w:rsidR="002D0A99">
        <w:rPr>
          <w:rFonts w:ascii="Times New Roman" w:hAnsi="Times New Roman" w:cs="Times New Roman"/>
          <w:sz w:val="24"/>
          <w:szCs w:val="24"/>
        </w:rPr>
        <w:t xml:space="preserve">Next, </w:t>
      </w:r>
      <w:r w:rsidR="00BA33F4">
        <w:rPr>
          <w:rFonts w:ascii="Times New Roman" w:hAnsi="Times New Roman" w:cs="Times New Roman"/>
          <w:sz w:val="24"/>
          <w:szCs w:val="24"/>
        </w:rPr>
        <w:t xml:space="preserve">I performed the same analysis on the full 7070 gene dataset to assess whether PCA alone could be used for dimension reduction without taking the correlation estimates into account. Overall, the individual principal components </w:t>
      </w:r>
      <w:r>
        <w:rPr>
          <w:rFonts w:ascii="Times New Roman" w:hAnsi="Times New Roman" w:cs="Times New Roman"/>
          <w:sz w:val="24"/>
          <w:szCs w:val="24"/>
        </w:rPr>
        <w:t xml:space="preserve">of the full dataset </w:t>
      </w:r>
      <w:r w:rsidR="00BA33F4">
        <w:rPr>
          <w:rFonts w:ascii="Times New Roman" w:hAnsi="Times New Roman" w:cs="Times New Roman"/>
          <w:sz w:val="24"/>
          <w:szCs w:val="24"/>
        </w:rPr>
        <w:t xml:space="preserve">explain far less of the </w:t>
      </w:r>
      <w:r w:rsidR="00BA33F4">
        <w:rPr>
          <w:rFonts w:ascii="Times New Roman" w:hAnsi="Times New Roman" w:cs="Times New Roman"/>
          <w:sz w:val="24"/>
          <w:szCs w:val="24"/>
        </w:rPr>
        <w:lastRenderedPageBreak/>
        <w:t>variance than the components in the 50 gene set, and</w:t>
      </w:r>
      <w:r w:rsidR="00B16B57">
        <w:rPr>
          <w:rFonts w:ascii="Times New Roman" w:hAnsi="Times New Roman" w:cs="Times New Roman"/>
          <w:sz w:val="24"/>
          <w:szCs w:val="24"/>
        </w:rPr>
        <w:t xml:space="preserve"> more components are needed to explain the same amount of variance (Figure </w:t>
      </w:r>
      <w:r>
        <w:rPr>
          <w:rFonts w:ascii="Times New Roman" w:hAnsi="Times New Roman" w:cs="Times New Roman"/>
          <w:sz w:val="24"/>
          <w:szCs w:val="24"/>
        </w:rPr>
        <w:t>11</w:t>
      </w:r>
      <w:r w:rsidR="00B16B57">
        <w:rPr>
          <w:rFonts w:ascii="Times New Roman" w:hAnsi="Times New Roman" w:cs="Times New Roman"/>
          <w:sz w:val="24"/>
          <w:szCs w:val="24"/>
        </w:rPr>
        <w:t xml:space="preserve">). </w:t>
      </w:r>
      <w:r>
        <w:rPr>
          <w:noProof/>
        </w:rPr>
        <mc:AlternateContent>
          <mc:Choice Requires="wps">
            <w:drawing>
              <wp:anchor distT="0" distB="0" distL="114300" distR="114300" simplePos="0" relativeHeight="251707392" behindDoc="0" locked="0" layoutInCell="1" allowOverlap="1" wp14:anchorId="35B23B81" wp14:editId="1F7C6C15">
                <wp:simplePos x="0" y="0"/>
                <wp:positionH relativeFrom="column">
                  <wp:posOffset>0</wp:posOffset>
                </wp:positionH>
                <wp:positionV relativeFrom="paragraph">
                  <wp:posOffset>3415665</wp:posOffset>
                </wp:positionV>
                <wp:extent cx="593534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prstClr val="white"/>
                        </a:solidFill>
                        <a:ln>
                          <a:noFill/>
                        </a:ln>
                      </wps:spPr>
                      <wps:txbx>
                        <w:txbxContent>
                          <w:p w14:paraId="4FD6826C" w14:textId="66ED333B" w:rsidR="00D3017E" w:rsidRPr="00D335B9" w:rsidRDefault="00D3017E" w:rsidP="001B65C7">
                            <w:pPr>
                              <w:pStyle w:val="Caption"/>
                              <w:rPr>
                                <w:rFonts w:ascii="Times New Roman" w:hAnsi="Times New Roman" w:cs="Times New Roman"/>
                                <w:sz w:val="24"/>
                                <w:szCs w:val="24"/>
                              </w:rPr>
                            </w:pPr>
                            <w:r>
                              <w:t xml:space="preserve">Figure </w:t>
                            </w:r>
                            <w:fldSimple w:instr=" SEQ Figure \* ARABIC ">
                              <w:r w:rsidR="003B1C56">
                                <w:rPr>
                                  <w:noProof/>
                                </w:rPr>
                                <w:t>11</w:t>
                              </w:r>
                            </w:fldSimple>
                            <w:r>
                              <w:t xml:space="preserve">: </w:t>
                            </w:r>
                            <w:r>
                              <w:rPr>
                                <w:rStyle w:val="IntenseReference"/>
                                <w:u w:val="none"/>
                              </w:rPr>
                              <w:t>PCA components for the full feature set containing all 7070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3B81" id="Text Box 6" o:spid="_x0000_s1037" type="#_x0000_t202" style="position:absolute;left:0;text-align:left;margin-left:0;margin-top:268.95pt;width:467.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CoLwIAAGU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" stroked="f">
                <v:textbox style="mso-fit-shape-to-text:t" inset="0,0,0,0">
                  <w:txbxContent>
                    <w:p w14:paraId="4FD6826C" w14:textId="66ED333B" w:rsidR="00D3017E" w:rsidRPr="00D335B9" w:rsidRDefault="00D3017E" w:rsidP="001B65C7">
                      <w:pPr>
                        <w:pStyle w:val="Caption"/>
                        <w:rPr>
                          <w:rFonts w:ascii="Times New Roman" w:hAnsi="Times New Roman" w:cs="Times New Roman"/>
                          <w:sz w:val="24"/>
                          <w:szCs w:val="24"/>
                        </w:rPr>
                      </w:pPr>
                      <w:r>
                        <w:t xml:space="preserve">Figure </w:t>
                      </w:r>
                      <w:fldSimple w:instr=" SEQ Figure \* ARABIC ">
                        <w:r w:rsidR="003B1C56">
                          <w:rPr>
                            <w:noProof/>
                          </w:rPr>
                          <w:t>11</w:t>
                        </w:r>
                      </w:fldSimple>
                      <w:r>
                        <w:t xml:space="preserve">: </w:t>
                      </w:r>
                      <w:r>
                        <w:rPr>
                          <w:rStyle w:val="IntenseReference"/>
                          <w:u w:val="none"/>
                        </w:rPr>
                        <w:t>PCA components for the full feature set containing all 7070 genes.</w:t>
                      </w:r>
                    </w:p>
                  </w:txbxContent>
                </v:textbox>
                <w10:wrap type="topAndBottom"/>
              </v:shape>
            </w:pict>
          </mc:Fallback>
        </mc:AlternateContent>
      </w:r>
      <w:r>
        <w:rPr>
          <w:rFonts w:ascii="Times New Roman" w:hAnsi="Times New Roman" w:cs="Times New Roman"/>
          <w:noProof/>
          <w:sz w:val="24"/>
          <w:szCs w:val="24"/>
        </w:rPr>
        <w:drawing>
          <wp:anchor distT="91440" distB="0" distL="114300" distR="114300" simplePos="0" relativeHeight="251705344" behindDoc="0" locked="0" layoutInCell="1" allowOverlap="1" wp14:anchorId="72CEFD3F" wp14:editId="031DECDF">
            <wp:simplePos x="0" y="0"/>
            <wp:positionH relativeFrom="column">
              <wp:posOffset>0</wp:posOffset>
            </wp:positionH>
            <wp:positionV relativeFrom="paragraph">
              <wp:posOffset>259080</wp:posOffset>
            </wp:positionV>
            <wp:extent cx="5935818" cy="3099816"/>
            <wp:effectExtent l="0" t="0" r="825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_all_genes.png"/>
                    <pic:cNvPicPr/>
                  </pic:nvPicPr>
                  <pic:blipFill>
                    <a:blip r:embed="rId25">
                      <a:extLst>
                        <a:ext uri="{28A0092B-C50C-407E-A947-70E740481C1C}">
                          <a14:useLocalDpi xmlns:a14="http://schemas.microsoft.com/office/drawing/2010/main" val="0"/>
                        </a:ext>
                      </a:extLst>
                    </a:blip>
                    <a:stretch>
                      <a:fillRect/>
                    </a:stretch>
                  </pic:blipFill>
                  <pic:spPr>
                    <a:xfrm>
                      <a:off x="0" y="0"/>
                      <a:ext cx="5935818" cy="3099816"/>
                    </a:xfrm>
                    <a:prstGeom prst="rect">
                      <a:avLst/>
                    </a:prstGeom>
                  </pic:spPr>
                </pic:pic>
              </a:graphicData>
            </a:graphic>
            <wp14:sizeRelV relativeFrom="margin">
              <wp14:pctHeight>0</wp14:pctHeight>
            </wp14:sizeRelV>
          </wp:anchor>
        </w:drawing>
      </w:r>
    </w:p>
    <w:p w14:paraId="4064CF1C" w14:textId="6D8B9C67" w:rsidR="00252FF9" w:rsidRDefault="002D0A99" w:rsidP="00824C7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Finally, I</w:t>
      </w:r>
      <w:r w:rsidR="00D3017E">
        <w:rPr>
          <w:rFonts w:ascii="Times New Roman" w:hAnsi="Times New Roman" w:cs="Times New Roman"/>
          <w:sz w:val="24"/>
          <w:szCs w:val="24"/>
        </w:rPr>
        <w:t xml:space="preserve"> assessed the performance of PCA reduction followed by k-nearest neighbors classification </w:t>
      </w:r>
      <w:r>
        <w:rPr>
          <w:rFonts w:ascii="Times New Roman" w:hAnsi="Times New Roman" w:cs="Times New Roman"/>
          <w:sz w:val="24"/>
          <w:szCs w:val="24"/>
        </w:rPr>
        <w:t>on</w:t>
      </w:r>
      <w:r w:rsidR="00D3017E">
        <w:rPr>
          <w:rFonts w:ascii="Times New Roman" w:hAnsi="Times New Roman" w:cs="Times New Roman"/>
          <w:sz w:val="24"/>
          <w:szCs w:val="24"/>
        </w:rPr>
        <w:t xml:space="preserve"> both the reduced 50 gene dataset and the full 7070 gene dataset. </w:t>
      </w:r>
      <w:r w:rsidR="00B55ADD">
        <w:rPr>
          <w:rFonts w:ascii="Times New Roman" w:hAnsi="Times New Roman" w:cs="Times New Roman"/>
          <w:sz w:val="24"/>
          <w:szCs w:val="24"/>
        </w:rPr>
        <w:t>Based on the metrics, reducing the feature</w:t>
      </w:r>
      <w:r w:rsidR="009B53E7">
        <w:rPr>
          <w:rFonts w:ascii="Times New Roman" w:hAnsi="Times New Roman" w:cs="Times New Roman"/>
          <w:sz w:val="24"/>
          <w:szCs w:val="24"/>
        </w:rPr>
        <w:t xml:space="preserve"> set using the correlation estimates produces a better model than simply using PCA reduction on the entire dataset; however, the accuracy improves by only a modest ~5.5% (Table 5). In addition, PCA reduction of the 50 gene dataset followed by k</w:t>
      </w:r>
      <w:r w:rsidR="00FA4D78">
        <w:rPr>
          <w:rFonts w:ascii="Times New Roman" w:hAnsi="Times New Roman" w:cs="Times New Roman"/>
          <w:sz w:val="24"/>
          <w:szCs w:val="24"/>
        </w:rPr>
        <w:t>NN</w:t>
      </w:r>
      <w:r w:rsidR="009B53E7">
        <w:rPr>
          <w:rFonts w:ascii="Times New Roman" w:hAnsi="Times New Roman" w:cs="Times New Roman"/>
          <w:sz w:val="24"/>
          <w:szCs w:val="24"/>
        </w:rPr>
        <w:t xml:space="preserve"> classification did not show a performance improvement over k</w:t>
      </w:r>
      <w:r w:rsidR="00FA4D78">
        <w:rPr>
          <w:rFonts w:ascii="Times New Roman" w:hAnsi="Times New Roman" w:cs="Times New Roman"/>
          <w:sz w:val="24"/>
          <w:szCs w:val="24"/>
        </w:rPr>
        <w:t>NN</w:t>
      </w:r>
      <w:r w:rsidR="009B53E7">
        <w:rPr>
          <w:rFonts w:ascii="Times New Roman" w:hAnsi="Times New Roman" w:cs="Times New Roman"/>
          <w:sz w:val="24"/>
          <w:szCs w:val="24"/>
        </w:rPr>
        <w:t xml:space="preserve"> classification with PCA reduction. </w:t>
      </w:r>
      <w:r>
        <w:rPr>
          <w:rFonts w:ascii="Times New Roman" w:hAnsi="Times New Roman" w:cs="Times New Roman"/>
          <w:sz w:val="24"/>
          <w:szCs w:val="24"/>
        </w:rPr>
        <w:t xml:space="preserve">On the other hand, performing PCA reduction on the full dataset prior to fitting the data with a machine learning algorithm is certainly much simpler and faster than calculating the correlation estimates and extracting out a subset of the gene data before fitting the data, and the results are still </w:t>
      </w:r>
      <w:r w:rsidR="003A309C">
        <w:rPr>
          <w:rFonts w:ascii="Times New Roman" w:hAnsi="Times New Roman" w:cs="Times New Roman"/>
          <w:sz w:val="24"/>
          <w:szCs w:val="24"/>
        </w:rPr>
        <w:t xml:space="preserve">relatively accurate. It is also possible that PCA reduction of the full dataset would perform better </w:t>
      </w:r>
      <w:r w:rsidR="00100AD4">
        <w:rPr>
          <w:rFonts w:ascii="Times New Roman" w:hAnsi="Times New Roman" w:cs="Times New Roman"/>
          <w:sz w:val="24"/>
          <w:szCs w:val="24"/>
        </w:rPr>
        <w:t>if trained with</w:t>
      </w:r>
      <w:r w:rsidR="003A309C">
        <w:rPr>
          <w:rFonts w:ascii="Times New Roman" w:hAnsi="Times New Roman" w:cs="Times New Roman"/>
          <w:sz w:val="24"/>
          <w:szCs w:val="24"/>
        </w:rPr>
        <w:t xml:space="preserve"> a larger number of samples; the entire dataset is comprised of only 72 samples, which</w:t>
      </w:r>
      <w:r w:rsidR="00100AD4">
        <w:rPr>
          <w:rFonts w:ascii="Times New Roman" w:hAnsi="Times New Roman" w:cs="Times New Roman"/>
          <w:sz w:val="24"/>
          <w:szCs w:val="24"/>
        </w:rPr>
        <w:t xml:space="preserve"> limits the maximum number of components that can be identified using PCA. As the number of features far exceeds the number of samples, PCA cannot easily extract the principal components from the noise.</w:t>
      </w:r>
    </w:p>
    <w:p w14:paraId="78587A77" w14:textId="41B387FD" w:rsidR="009B53E7" w:rsidRDefault="009B53E7" w:rsidP="009B53E7">
      <w:pPr>
        <w:pStyle w:val="Caption"/>
        <w:keepNext/>
      </w:pPr>
      <w:r>
        <w:lastRenderedPageBreak/>
        <w:t xml:space="preserve">Table </w:t>
      </w:r>
      <w:fldSimple w:instr=" SEQ Table \* ARABIC ">
        <w:r w:rsidR="003B1C56">
          <w:rPr>
            <w:noProof/>
          </w:rPr>
          <w:t>5</w:t>
        </w:r>
      </w:fldSimple>
      <w:r>
        <w:t xml:space="preserve">: </w:t>
      </w:r>
      <w:r>
        <w:rPr>
          <w:rStyle w:val="IntenseReference"/>
          <w:u w:val="none"/>
        </w:rPr>
        <w:t xml:space="preserve">Metrics </w:t>
      </w:r>
      <w:r w:rsidR="00FA4D78">
        <w:rPr>
          <w:rStyle w:val="IntenseReference"/>
          <w:u w:val="none"/>
        </w:rPr>
        <w:t>from</w:t>
      </w:r>
      <w:r>
        <w:rPr>
          <w:rStyle w:val="IntenseReference"/>
          <w:u w:val="none"/>
        </w:rPr>
        <w:t xml:space="preserve"> </w:t>
      </w:r>
      <w:r w:rsidR="00FA4D78">
        <w:rPr>
          <w:rStyle w:val="IntenseReference"/>
          <w:u w:val="none"/>
        </w:rPr>
        <w:t>PCA reduction &amp; kNN classification of the 50 gene dataset and the full 7070 gene dataset.</w:t>
      </w:r>
    </w:p>
    <w:tbl>
      <w:tblPr>
        <w:tblStyle w:val="TableGrid"/>
        <w:tblW w:w="0" w:type="auto"/>
        <w:tblLayout w:type="fixed"/>
        <w:tblLook w:val="04A0" w:firstRow="1" w:lastRow="0" w:firstColumn="1" w:lastColumn="0" w:noHBand="0" w:noVBand="1"/>
      </w:tblPr>
      <w:tblGrid>
        <w:gridCol w:w="2202"/>
        <w:gridCol w:w="2203"/>
        <w:gridCol w:w="1215"/>
        <w:gridCol w:w="1215"/>
        <w:gridCol w:w="1215"/>
        <w:gridCol w:w="1215"/>
      </w:tblGrid>
      <w:tr w:rsidR="00D3017E" w14:paraId="29B3AF3E" w14:textId="77777777" w:rsidTr="009447CF">
        <w:tc>
          <w:tcPr>
            <w:tcW w:w="2202" w:type="dxa"/>
            <w:shd w:val="clear" w:color="auto" w:fill="4472C4" w:themeFill="accent1"/>
            <w:vAlign w:val="center"/>
          </w:tcPr>
          <w:p w14:paraId="1D3F2D35" w14:textId="31BA275B" w:rsidR="00D3017E" w:rsidRPr="00D3017E" w:rsidRDefault="009447CF" w:rsidP="009447CF">
            <w:pPr>
              <w:pStyle w:val="ListParagraph"/>
              <w:spacing w:after="12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Dataset</w:t>
            </w:r>
          </w:p>
        </w:tc>
        <w:tc>
          <w:tcPr>
            <w:tcW w:w="2203" w:type="dxa"/>
            <w:shd w:val="clear" w:color="auto" w:fill="4472C4" w:themeFill="accent1"/>
            <w:vAlign w:val="center"/>
          </w:tcPr>
          <w:p w14:paraId="1BB5FA6F" w14:textId="61E64F48" w:rsidR="00D3017E" w:rsidRPr="009447CF" w:rsidRDefault="00D3017E" w:rsidP="009447CF">
            <w:pPr>
              <w:pStyle w:val="ListParagraph"/>
              <w:spacing w:after="120"/>
              <w:ind w:left="0"/>
              <w:contextualSpacing w:val="0"/>
              <w:jc w:val="center"/>
              <w:rPr>
                <w:rFonts w:ascii="Times New Roman" w:hAnsi="Times New Roman" w:cs="Times New Roman"/>
                <w:b/>
                <w:color w:val="FFFFFF" w:themeColor="background1"/>
                <w:sz w:val="24"/>
                <w:szCs w:val="24"/>
              </w:rPr>
            </w:pPr>
            <w:r w:rsidRPr="009447CF">
              <w:rPr>
                <w:rFonts w:ascii="Times New Roman" w:hAnsi="Times New Roman" w:cs="Times New Roman"/>
                <w:b/>
                <w:color w:val="FFFFFF" w:themeColor="background1"/>
                <w:sz w:val="24"/>
                <w:szCs w:val="24"/>
              </w:rPr>
              <w:t>Parameters</w:t>
            </w:r>
          </w:p>
        </w:tc>
        <w:tc>
          <w:tcPr>
            <w:tcW w:w="1215" w:type="dxa"/>
            <w:shd w:val="clear" w:color="auto" w:fill="4472C4" w:themeFill="accent1"/>
            <w:vAlign w:val="center"/>
          </w:tcPr>
          <w:p w14:paraId="2F55464C" w14:textId="77591DD0" w:rsidR="00D3017E" w:rsidRPr="00D3017E" w:rsidRDefault="00D3017E" w:rsidP="009447CF">
            <w:pPr>
              <w:pStyle w:val="ListParagraph"/>
              <w:spacing w:after="12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Class</w:t>
            </w:r>
          </w:p>
        </w:tc>
        <w:tc>
          <w:tcPr>
            <w:tcW w:w="1215" w:type="dxa"/>
            <w:shd w:val="clear" w:color="auto" w:fill="4472C4" w:themeFill="accent1"/>
            <w:vAlign w:val="center"/>
          </w:tcPr>
          <w:p w14:paraId="7576A082" w14:textId="2A9A51B1" w:rsidR="00D3017E" w:rsidRPr="00D3017E" w:rsidRDefault="00D3017E" w:rsidP="009447CF">
            <w:pPr>
              <w:pStyle w:val="ListParagraph"/>
              <w:spacing w:after="12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Precision</w:t>
            </w:r>
          </w:p>
        </w:tc>
        <w:tc>
          <w:tcPr>
            <w:tcW w:w="1215" w:type="dxa"/>
            <w:shd w:val="clear" w:color="auto" w:fill="4472C4" w:themeFill="accent1"/>
            <w:vAlign w:val="center"/>
          </w:tcPr>
          <w:p w14:paraId="62F87F54" w14:textId="602DA4DC" w:rsidR="00D3017E" w:rsidRPr="00D3017E" w:rsidRDefault="00D3017E" w:rsidP="009447CF">
            <w:pPr>
              <w:pStyle w:val="ListParagraph"/>
              <w:spacing w:after="12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Recall</w:t>
            </w:r>
          </w:p>
        </w:tc>
        <w:tc>
          <w:tcPr>
            <w:tcW w:w="1215" w:type="dxa"/>
            <w:shd w:val="clear" w:color="auto" w:fill="4472C4" w:themeFill="accent1"/>
            <w:vAlign w:val="center"/>
          </w:tcPr>
          <w:p w14:paraId="7239AD21" w14:textId="5995218E" w:rsidR="00D3017E" w:rsidRPr="00D3017E" w:rsidRDefault="00D3017E" w:rsidP="009447CF">
            <w:pPr>
              <w:pStyle w:val="ListParagraph"/>
              <w:spacing w:after="120"/>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F1-Score</w:t>
            </w:r>
          </w:p>
        </w:tc>
      </w:tr>
      <w:tr w:rsidR="00D3017E" w14:paraId="3507E5E2" w14:textId="77777777" w:rsidTr="009447CF">
        <w:trPr>
          <w:trHeight w:val="305"/>
        </w:trPr>
        <w:tc>
          <w:tcPr>
            <w:tcW w:w="2202" w:type="dxa"/>
            <w:vMerge w:val="restart"/>
            <w:shd w:val="clear" w:color="auto" w:fill="4472C4" w:themeFill="accent1"/>
            <w:vAlign w:val="center"/>
          </w:tcPr>
          <w:p w14:paraId="171BF38C" w14:textId="77777777" w:rsidR="00D3017E" w:rsidRDefault="00D3017E" w:rsidP="009447CF">
            <w:pPr>
              <w:pStyle w:val="ListParagraph"/>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50 gene subset</w:t>
            </w:r>
          </w:p>
          <w:p w14:paraId="6D56B8DC" w14:textId="35D13D41" w:rsidR="009447CF" w:rsidRPr="009447CF" w:rsidRDefault="009447CF" w:rsidP="009447CF">
            <w:pPr>
              <w:pStyle w:val="ListParagraph"/>
              <w:spacing w:after="100" w:afterAutospacing="1"/>
              <w:ind w:left="0"/>
              <w:contextualSpacing w:val="0"/>
              <w:jc w:val="center"/>
              <w:rPr>
                <w:rFonts w:ascii="Times New Roman" w:hAnsi="Times New Roman" w:cs="Times New Roman"/>
                <w:color w:val="FFFFFF" w:themeColor="background1"/>
                <w:sz w:val="24"/>
                <w:szCs w:val="24"/>
              </w:rPr>
            </w:pPr>
            <w:r w:rsidRPr="009447CF">
              <w:rPr>
                <w:rFonts w:ascii="Times New Roman" w:hAnsi="Times New Roman" w:cs="Times New Roman"/>
                <w:color w:val="FFFFFF" w:themeColor="background1"/>
                <w:sz w:val="24"/>
                <w:szCs w:val="24"/>
              </w:rPr>
              <w:t xml:space="preserve">Accuracy: </w:t>
            </w:r>
            <w:r>
              <w:rPr>
                <w:rFonts w:ascii="Times New Roman" w:hAnsi="Times New Roman" w:cs="Times New Roman"/>
                <w:color w:val="FFFFFF" w:themeColor="background1"/>
                <w:sz w:val="24"/>
                <w:szCs w:val="24"/>
              </w:rPr>
              <w:t>88.89%</w:t>
            </w:r>
          </w:p>
        </w:tc>
        <w:tc>
          <w:tcPr>
            <w:tcW w:w="2203" w:type="dxa"/>
            <w:vAlign w:val="center"/>
          </w:tcPr>
          <w:p w14:paraId="32FEB9DF" w14:textId="06FCDC40" w:rsidR="00D3017E" w:rsidRDefault="00D3017E" w:rsidP="009447CF">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n_components:</w:t>
            </w:r>
            <w:r w:rsidR="009447CF">
              <w:rPr>
                <w:rFonts w:ascii="Times New Roman" w:hAnsi="Times New Roman" w:cs="Times New Roman"/>
                <w:sz w:val="24"/>
                <w:szCs w:val="24"/>
              </w:rPr>
              <w:t xml:space="preserve">  1</w:t>
            </w:r>
          </w:p>
        </w:tc>
        <w:tc>
          <w:tcPr>
            <w:tcW w:w="1215" w:type="dxa"/>
            <w:vAlign w:val="center"/>
          </w:tcPr>
          <w:p w14:paraId="712D73DB" w14:textId="4FDD9C04"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215" w:type="dxa"/>
            <w:vAlign w:val="center"/>
          </w:tcPr>
          <w:p w14:paraId="77C27C36" w14:textId="51B9F224"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0.86</w:t>
            </w:r>
          </w:p>
        </w:tc>
        <w:tc>
          <w:tcPr>
            <w:tcW w:w="1215" w:type="dxa"/>
            <w:vAlign w:val="center"/>
          </w:tcPr>
          <w:p w14:paraId="7B2413EE" w14:textId="3EAFC3D8"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215" w:type="dxa"/>
            <w:vAlign w:val="center"/>
          </w:tcPr>
          <w:p w14:paraId="321D9C74" w14:textId="1156903B"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0.92</w:t>
            </w:r>
          </w:p>
        </w:tc>
      </w:tr>
      <w:tr w:rsidR="00D3017E" w14:paraId="1EF5C027" w14:textId="77777777" w:rsidTr="009447CF">
        <w:trPr>
          <w:trHeight w:val="305"/>
        </w:trPr>
        <w:tc>
          <w:tcPr>
            <w:tcW w:w="2202" w:type="dxa"/>
            <w:vMerge/>
            <w:shd w:val="clear" w:color="auto" w:fill="4472C4" w:themeFill="accent1"/>
            <w:vAlign w:val="center"/>
          </w:tcPr>
          <w:p w14:paraId="0B0ADD7B" w14:textId="77777777" w:rsidR="00D3017E" w:rsidRPr="00D3017E" w:rsidRDefault="00D3017E" w:rsidP="009447CF">
            <w:pPr>
              <w:pStyle w:val="ListParagraph"/>
              <w:spacing w:after="100" w:afterAutospacing="1"/>
              <w:ind w:left="0"/>
              <w:contextualSpacing w:val="0"/>
              <w:jc w:val="center"/>
              <w:rPr>
                <w:rFonts w:ascii="Times New Roman" w:hAnsi="Times New Roman" w:cs="Times New Roman"/>
                <w:color w:val="FFFFFF" w:themeColor="background1"/>
                <w:sz w:val="24"/>
                <w:szCs w:val="24"/>
              </w:rPr>
            </w:pPr>
          </w:p>
        </w:tc>
        <w:tc>
          <w:tcPr>
            <w:tcW w:w="2203" w:type="dxa"/>
            <w:shd w:val="clear" w:color="auto" w:fill="D9D9D9" w:themeFill="background1" w:themeFillShade="D9"/>
            <w:vAlign w:val="center"/>
          </w:tcPr>
          <w:p w14:paraId="3ADF6B03" w14:textId="4D08E4BB" w:rsidR="00D3017E" w:rsidRDefault="009447CF" w:rsidP="009447CF">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n_</w:t>
            </w:r>
            <w:r w:rsidR="00D3017E">
              <w:rPr>
                <w:rFonts w:ascii="Times New Roman" w:hAnsi="Times New Roman" w:cs="Times New Roman"/>
                <w:sz w:val="24"/>
                <w:szCs w:val="24"/>
              </w:rPr>
              <w:t>neighbors:</w:t>
            </w:r>
            <w:r>
              <w:rPr>
                <w:rFonts w:ascii="Times New Roman" w:hAnsi="Times New Roman" w:cs="Times New Roman"/>
                <w:sz w:val="24"/>
                <w:szCs w:val="24"/>
              </w:rPr>
              <w:t xml:space="preserve">      2</w:t>
            </w:r>
          </w:p>
        </w:tc>
        <w:tc>
          <w:tcPr>
            <w:tcW w:w="1215" w:type="dxa"/>
            <w:shd w:val="clear" w:color="auto" w:fill="D9D9D9" w:themeFill="background1" w:themeFillShade="D9"/>
            <w:vAlign w:val="center"/>
          </w:tcPr>
          <w:p w14:paraId="281915D4" w14:textId="4DF5B909"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215" w:type="dxa"/>
            <w:shd w:val="clear" w:color="auto" w:fill="D9D9D9" w:themeFill="background1" w:themeFillShade="D9"/>
            <w:vAlign w:val="center"/>
          </w:tcPr>
          <w:p w14:paraId="65672148" w14:textId="44B64F3B"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215" w:type="dxa"/>
            <w:shd w:val="clear" w:color="auto" w:fill="D9D9D9" w:themeFill="background1" w:themeFillShade="D9"/>
            <w:vAlign w:val="center"/>
          </w:tcPr>
          <w:p w14:paraId="4074BAFF" w14:textId="0C49EFAB"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0.67</w:t>
            </w:r>
          </w:p>
        </w:tc>
        <w:tc>
          <w:tcPr>
            <w:tcW w:w="1215" w:type="dxa"/>
            <w:shd w:val="clear" w:color="auto" w:fill="D9D9D9" w:themeFill="background1" w:themeFillShade="D9"/>
            <w:vAlign w:val="center"/>
          </w:tcPr>
          <w:p w14:paraId="59369B6E" w14:textId="777E4BD9" w:rsidR="00D3017E"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0.80</w:t>
            </w:r>
          </w:p>
        </w:tc>
      </w:tr>
      <w:tr w:rsidR="009447CF" w14:paraId="72CB8227" w14:textId="77777777" w:rsidTr="009447CF">
        <w:trPr>
          <w:trHeight w:val="305"/>
        </w:trPr>
        <w:tc>
          <w:tcPr>
            <w:tcW w:w="2202" w:type="dxa"/>
            <w:vMerge w:val="restart"/>
            <w:shd w:val="clear" w:color="auto" w:fill="4472C4" w:themeFill="accent1"/>
            <w:vAlign w:val="center"/>
          </w:tcPr>
          <w:p w14:paraId="1E237BF4" w14:textId="77777777" w:rsidR="009447CF" w:rsidRDefault="009447CF" w:rsidP="009447CF">
            <w:pPr>
              <w:pStyle w:val="ListParagraph"/>
              <w:ind w:left="0"/>
              <w:contextualSpacing w:val="0"/>
              <w:jc w:val="center"/>
              <w:rPr>
                <w:rFonts w:ascii="Times New Roman" w:hAnsi="Times New Roman" w:cs="Times New Roman"/>
                <w:b/>
                <w:color w:val="FFFFFF" w:themeColor="background1"/>
                <w:sz w:val="24"/>
                <w:szCs w:val="24"/>
              </w:rPr>
            </w:pPr>
            <w:r w:rsidRPr="009447CF">
              <w:rPr>
                <w:rFonts w:ascii="Times New Roman" w:hAnsi="Times New Roman" w:cs="Times New Roman"/>
                <w:b/>
                <w:color w:val="FFFFFF" w:themeColor="background1"/>
                <w:sz w:val="24"/>
                <w:szCs w:val="24"/>
              </w:rPr>
              <w:t>All 7070 genes</w:t>
            </w:r>
          </w:p>
          <w:p w14:paraId="54D94EF1" w14:textId="4543AAA9" w:rsidR="009447CF" w:rsidRPr="009447CF" w:rsidRDefault="009447CF" w:rsidP="009447CF">
            <w:pPr>
              <w:pStyle w:val="ListParagraph"/>
              <w:spacing w:after="100" w:afterAutospacing="1"/>
              <w:ind w:left="0"/>
              <w:contextualSpacing w:val="0"/>
              <w:jc w:val="center"/>
              <w:rPr>
                <w:rFonts w:ascii="Times New Roman" w:hAnsi="Times New Roman" w:cs="Times New Roman"/>
                <w:b/>
                <w:color w:val="FFFFFF" w:themeColor="background1"/>
                <w:sz w:val="24"/>
                <w:szCs w:val="24"/>
              </w:rPr>
            </w:pPr>
            <w:r w:rsidRPr="009447CF">
              <w:rPr>
                <w:rFonts w:ascii="Times New Roman" w:hAnsi="Times New Roman" w:cs="Times New Roman"/>
                <w:color w:val="FFFFFF" w:themeColor="background1"/>
                <w:sz w:val="24"/>
                <w:szCs w:val="24"/>
              </w:rPr>
              <w:t>Accuracy:</w:t>
            </w:r>
            <w:r>
              <w:rPr>
                <w:rFonts w:ascii="Times New Roman" w:hAnsi="Times New Roman" w:cs="Times New Roman"/>
                <w:color w:val="FFFFFF" w:themeColor="background1"/>
                <w:sz w:val="24"/>
                <w:szCs w:val="24"/>
              </w:rPr>
              <w:t xml:space="preserve"> 83.33%</w:t>
            </w:r>
          </w:p>
        </w:tc>
        <w:tc>
          <w:tcPr>
            <w:tcW w:w="2203" w:type="dxa"/>
            <w:vAlign w:val="center"/>
          </w:tcPr>
          <w:p w14:paraId="2FB644ED" w14:textId="375E6B88" w:rsidR="009447CF" w:rsidRDefault="009447CF" w:rsidP="009447CF">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n_components: 18</w:t>
            </w:r>
          </w:p>
        </w:tc>
        <w:tc>
          <w:tcPr>
            <w:tcW w:w="1215" w:type="dxa"/>
            <w:vAlign w:val="center"/>
          </w:tcPr>
          <w:p w14:paraId="7E7EF59C" w14:textId="11187227"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215" w:type="dxa"/>
            <w:vAlign w:val="center"/>
          </w:tcPr>
          <w:p w14:paraId="67A166BE" w14:textId="5FAD201F"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0.80</w:t>
            </w:r>
          </w:p>
        </w:tc>
        <w:tc>
          <w:tcPr>
            <w:tcW w:w="1215" w:type="dxa"/>
            <w:vAlign w:val="center"/>
          </w:tcPr>
          <w:p w14:paraId="35EF77A4" w14:textId="3034BD07"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215" w:type="dxa"/>
            <w:vAlign w:val="center"/>
          </w:tcPr>
          <w:p w14:paraId="3ECDA8A4" w14:textId="62EFF107"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0.89</w:t>
            </w:r>
          </w:p>
        </w:tc>
      </w:tr>
      <w:tr w:rsidR="009447CF" w14:paraId="3EC5A91C" w14:textId="77777777" w:rsidTr="009447CF">
        <w:trPr>
          <w:trHeight w:val="305"/>
        </w:trPr>
        <w:tc>
          <w:tcPr>
            <w:tcW w:w="2202" w:type="dxa"/>
            <w:vMerge/>
            <w:shd w:val="clear" w:color="auto" w:fill="4472C4" w:themeFill="accent1"/>
            <w:vAlign w:val="center"/>
          </w:tcPr>
          <w:p w14:paraId="044D0590" w14:textId="77777777" w:rsidR="009447CF" w:rsidRPr="009447CF" w:rsidRDefault="009447CF" w:rsidP="009447CF">
            <w:pPr>
              <w:pStyle w:val="ListParagraph"/>
              <w:spacing w:after="100" w:afterAutospacing="1"/>
              <w:ind w:left="0"/>
              <w:contextualSpacing w:val="0"/>
              <w:jc w:val="center"/>
              <w:rPr>
                <w:rFonts w:ascii="Times New Roman" w:hAnsi="Times New Roman" w:cs="Times New Roman"/>
                <w:b/>
                <w:color w:val="FFFFFF" w:themeColor="background1"/>
                <w:sz w:val="24"/>
                <w:szCs w:val="24"/>
              </w:rPr>
            </w:pPr>
          </w:p>
        </w:tc>
        <w:tc>
          <w:tcPr>
            <w:tcW w:w="2203" w:type="dxa"/>
            <w:shd w:val="clear" w:color="auto" w:fill="D9D9D9" w:themeFill="background1" w:themeFillShade="D9"/>
            <w:vAlign w:val="center"/>
          </w:tcPr>
          <w:p w14:paraId="19DB0E4D" w14:textId="6E8A496A" w:rsidR="009447CF" w:rsidRDefault="009447CF" w:rsidP="009447CF">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n_neighbors:      5</w:t>
            </w:r>
          </w:p>
        </w:tc>
        <w:tc>
          <w:tcPr>
            <w:tcW w:w="1215" w:type="dxa"/>
            <w:shd w:val="clear" w:color="auto" w:fill="D9D9D9" w:themeFill="background1" w:themeFillShade="D9"/>
            <w:vAlign w:val="center"/>
          </w:tcPr>
          <w:p w14:paraId="03C0612A" w14:textId="7AA7F7DB"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215" w:type="dxa"/>
            <w:shd w:val="clear" w:color="auto" w:fill="D9D9D9" w:themeFill="background1" w:themeFillShade="D9"/>
            <w:vAlign w:val="center"/>
          </w:tcPr>
          <w:p w14:paraId="065C3CC9" w14:textId="017E0959"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215" w:type="dxa"/>
            <w:shd w:val="clear" w:color="auto" w:fill="D9D9D9" w:themeFill="background1" w:themeFillShade="D9"/>
            <w:vAlign w:val="center"/>
          </w:tcPr>
          <w:p w14:paraId="1B94AB29" w14:textId="2C815397"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0.50</w:t>
            </w:r>
          </w:p>
        </w:tc>
        <w:tc>
          <w:tcPr>
            <w:tcW w:w="1215" w:type="dxa"/>
            <w:shd w:val="clear" w:color="auto" w:fill="D9D9D9" w:themeFill="background1" w:themeFillShade="D9"/>
            <w:vAlign w:val="center"/>
          </w:tcPr>
          <w:p w14:paraId="317709F4" w14:textId="6B86CE40" w:rsidR="009447CF" w:rsidRDefault="009447CF" w:rsidP="009447CF">
            <w:pPr>
              <w:pStyle w:val="ListParagraph"/>
              <w:spacing w:after="100" w:afterAutospacing="1"/>
              <w:ind w:left="0"/>
              <w:contextualSpacing w:val="0"/>
              <w:jc w:val="center"/>
              <w:rPr>
                <w:rFonts w:ascii="Times New Roman" w:hAnsi="Times New Roman" w:cs="Times New Roman"/>
                <w:sz w:val="24"/>
                <w:szCs w:val="24"/>
              </w:rPr>
            </w:pPr>
            <w:r>
              <w:rPr>
                <w:rFonts w:ascii="Times New Roman" w:hAnsi="Times New Roman" w:cs="Times New Roman"/>
                <w:sz w:val="24"/>
                <w:szCs w:val="24"/>
              </w:rPr>
              <w:t>0.67</w:t>
            </w:r>
          </w:p>
        </w:tc>
      </w:tr>
    </w:tbl>
    <w:p w14:paraId="5292EFDE" w14:textId="2E537371" w:rsidR="00D3017E" w:rsidRDefault="00D3017E" w:rsidP="00D3017E">
      <w:pPr>
        <w:pStyle w:val="ListParagraph"/>
        <w:spacing w:after="100" w:afterAutospacing="1" w:line="240" w:lineRule="auto"/>
        <w:ind w:left="0"/>
        <w:contextualSpacing w:val="0"/>
        <w:rPr>
          <w:rFonts w:ascii="Times New Roman" w:hAnsi="Times New Roman" w:cs="Times New Roman"/>
          <w:sz w:val="24"/>
          <w:szCs w:val="24"/>
        </w:rPr>
      </w:pPr>
    </w:p>
    <w:p w14:paraId="6237C6D2" w14:textId="4615B98A" w:rsidR="004A3AF8" w:rsidRDefault="004A3AF8" w:rsidP="004A3AF8">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t>Conclusion</w:t>
      </w:r>
    </w:p>
    <w:p w14:paraId="5134108B" w14:textId="18BE8855" w:rsidR="00F01951" w:rsidRPr="00EC3001" w:rsidRDefault="00F01951" w:rsidP="00614DC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original goal of this analysis was to develop a machine learning model capable of distinguishing between the two common forms of leukemia, </w:t>
      </w:r>
      <w:r w:rsidR="00CA2702">
        <w:rPr>
          <w:rFonts w:ascii="Times New Roman" w:hAnsi="Times New Roman" w:cs="Times New Roman"/>
          <w:sz w:val="24"/>
          <w:szCs w:val="24"/>
        </w:rPr>
        <w:t>acute lymphoblastic leukemia (ALL)</w:t>
      </w:r>
      <w:r w:rsidR="00CA2702" w:rsidRPr="002F6F59">
        <w:rPr>
          <w:rFonts w:ascii="Times New Roman" w:hAnsi="Times New Roman" w:cs="Times New Roman"/>
          <w:sz w:val="24"/>
          <w:szCs w:val="24"/>
        </w:rPr>
        <w:t xml:space="preserve"> and </w:t>
      </w:r>
      <w:r w:rsidR="00CA2702">
        <w:rPr>
          <w:rFonts w:ascii="Times New Roman" w:hAnsi="Times New Roman" w:cs="Times New Roman"/>
          <w:sz w:val="24"/>
          <w:szCs w:val="24"/>
        </w:rPr>
        <w:t>acute myeloid leukemia (AML)</w:t>
      </w:r>
      <w:r>
        <w:rPr>
          <w:rFonts w:ascii="Times New Roman" w:hAnsi="Times New Roman" w:cs="Times New Roman"/>
          <w:sz w:val="24"/>
          <w:szCs w:val="24"/>
        </w:rPr>
        <w:t xml:space="preserve">. </w:t>
      </w:r>
      <w:r w:rsidR="00097E8D">
        <w:rPr>
          <w:rFonts w:ascii="Times New Roman" w:hAnsi="Times New Roman" w:cs="Times New Roman"/>
          <w:sz w:val="24"/>
          <w:szCs w:val="24"/>
        </w:rPr>
        <w:t xml:space="preserve">The results of my analysis suggest that the </w:t>
      </w:r>
      <w:r w:rsidR="00097E8D">
        <w:rPr>
          <w:rFonts w:ascii="Times New Roman" w:hAnsi="Times New Roman" w:cs="Times New Roman"/>
          <w:sz w:val="24"/>
          <w:szCs w:val="24"/>
        </w:rPr>
        <w:t>application of machine learning techniques in the diagnosis of cancers holds a lot of promis</w:t>
      </w:r>
      <w:r w:rsidR="00097E8D">
        <w:rPr>
          <w:rFonts w:ascii="Times New Roman" w:hAnsi="Times New Roman" w:cs="Times New Roman"/>
          <w:sz w:val="24"/>
          <w:szCs w:val="24"/>
        </w:rPr>
        <w:t>e, as</w:t>
      </w:r>
      <w:r w:rsidR="00D976E3">
        <w:rPr>
          <w:rFonts w:ascii="Times New Roman" w:hAnsi="Times New Roman" w:cs="Times New Roman"/>
          <w:sz w:val="24"/>
          <w:szCs w:val="24"/>
        </w:rPr>
        <w:t xml:space="preserve"> e</w:t>
      </w:r>
      <w:r w:rsidR="00CA2702">
        <w:rPr>
          <w:rFonts w:ascii="Times New Roman" w:hAnsi="Times New Roman" w:cs="Times New Roman"/>
          <w:sz w:val="24"/>
          <w:szCs w:val="24"/>
        </w:rPr>
        <w:t xml:space="preserve">ven this </w:t>
      </w:r>
      <w:r w:rsidR="00097E8D">
        <w:rPr>
          <w:rFonts w:ascii="Times New Roman" w:hAnsi="Times New Roman" w:cs="Times New Roman"/>
          <w:sz w:val="24"/>
          <w:szCs w:val="24"/>
        </w:rPr>
        <w:t>relatively</w:t>
      </w:r>
      <w:r w:rsidR="00CA2702">
        <w:rPr>
          <w:rFonts w:ascii="Times New Roman" w:hAnsi="Times New Roman" w:cs="Times New Roman"/>
          <w:sz w:val="24"/>
          <w:szCs w:val="24"/>
        </w:rPr>
        <w:t xml:space="preserve"> small dataset was sufficient to develop</w:t>
      </w:r>
      <w:r w:rsidR="00097E8D">
        <w:rPr>
          <w:rFonts w:ascii="Times New Roman" w:hAnsi="Times New Roman" w:cs="Times New Roman"/>
          <w:sz w:val="24"/>
          <w:szCs w:val="24"/>
        </w:rPr>
        <w:t xml:space="preserve"> highly accurate</w:t>
      </w:r>
      <w:r w:rsidR="00CA2702">
        <w:rPr>
          <w:rFonts w:ascii="Times New Roman" w:hAnsi="Times New Roman" w:cs="Times New Roman"/>
          <w:sz w:val="24"/>
          <w:szCs w:val="24"/>
        </w:rPr>
        <w:t xml:space="preserve"> models </w:t>
      </w:r>
      <w:r w:rsidR="00097E8D">
        <w:rPr>
          <w:rFonts w:ascii="Times New Roman" w:hAnsi="Times New Roman" w:cs="Times New Roman"/>
          <w:sz w:val="24"/>
          <w:szCs w:val="24"/>
        </w:rPr>
        <w:t>to aid in cancer classification</w:t>
      </w:r>
      <w:r w:rsidR="00D976E3">
        <w:rPr>
          <w:rFonts w:ascii="Times New Roman" w:hAnsi="Times New Roman" w:cs="Times New Roman"/>
          <w:sz w:val="24"/>
          <w:szCs w:val="24"/>
        </w:rPr>
        <w:t>.</w:t>
      </w:r>
      <w:r w:rsidR="00CA2702">
        <w:rPr>
          <w:rFonts w:ascii="Times New Roman" w:hAnsi="Times New Roman" w:cs="Times New Roman"/>
          <w:sz w:val="24"/>
          <w:szCs w:val="24"/>
        </w:rPr>
        <w:t xml:space="preserve"> </w:t>
      </w:r>
      <w:r w:rsidR="00097E8D">
        <w:rPr>
          <w:rFonts w:ascii="Times New Roman" w:hAnsi="Times New Roman" w:cs="Times New Roman"/>
          <w:sz w:val="24"/>
          <w:szCs w:val="24"/>
        </w:rPr>
        <w:t>A</w:t>
      </w:r>
      <w:r w:rsidR="00CA2702">
        <w:rPr>
          <w:rFonts w:ascii="Times New Roman" w:hAnsi="Times New Roman" w:cs="Times New Roman"/>
          <w:sz w:val="24"/>
          <w:szCs w:val="24"/>
        </w:rPr>
        <w:t>nalysis of the microarray data allowed for the identification of a subset of genes that are highly correlated with the ALL/AML distinction</w:t>
      </w:r>
      <w:r w:rsidR="00D976E3">
        <w:rPr>
          <w:rFonts w:ascii="Times New Roman" w:hAnsi="Times New Roman" w:cs="Times New Roman"/>
          <w:sz w:val="24"/>
          <w:szCs w:val="24"/>
        </w:rPr>
        <w:t xml:space="preserve">, suggesting that the diagnostic tests can be simplified without decreasing diagnostic accuracy. In the specific case of diagnosing acute leukemias, the models developed in this report could be used to quickly analyze microarray data to classify a tumor as either ALL or AML. </w:t>
      </w:r>
      <w:r w:rsidR="00097E8D">
        <w:rPr>
          <w:rFonts w:ascii="Times New Roman" w:hAnsi="Times New Roman" w:cs="Times New Roman"/>
          <w:sz w:val="24"/>
          <w:szCs w:val="24"/>
        </w:rPr>
        <w:t xml:space="preserve">Not only would fewer tests be required to obtain a confident diagnosis, but the tests currently used to generate the microarray datasets could also be simplified to target the gene expression data from only </w:t>
      </w:r>
      <w:r w:rsidR="00B5795B">
        <w:rPr>
          <w:rFonts w:ascii="Times New Roman" w:hAnsi="Times New Roman" w:cs="Times New Roman"/>
          <w:sz w:val="24"/>
          <w:szCs w:val="24"/>
        </w:rPr>
        <w:t>a small</w:t>
      </w:r>
      <w:r w:rsidR="00097E8D">
        <w:rPr>
          <w:rFonts w:ascii="Times New Roman" w:hAnsi="Times New Roman" w:cs="Times New Roman"/>
          <w:sz w:val="24"/>
          <w:szCs w:val="24"/>
        </w:rPr>
        <w:t xml:space="preserve"> subset of informative</w:t>
      </w:r>
      <w:r w:rsidR="00B5795B">
        <w:rPr>
          <w:rFonts w:ascii="Times New Roman" w:hAnsi="Times New Roman" w:cs="Times New Roman"/>
          <w:sz w:val="24"/>
          <w:szCs w:val="24"/>
        </w:rPr>
        <w:t xml:space="preserve"> genes rather than collecting data from over 7000 genes. Taken together, implementation of machine learning algorithms in leukemia diagnosis would decrease the cost, the number of tests, and the time required to accurately diagnose acute leukemias. </w:t>
      </w:r>
    </w:p>
    <w:sectPr w:rsidR="00F01951" w:rsidRPr="00EC3001" w:rsidSect="00DB12C6">
      <w:footerReference w:type="default" r:id="rId26"/>
      <w:pgSz w:w="12240" w:h="15840"/>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C48FC" w14:textId="77777777" w:rsidR="00357CF1" w:rsidRDefault="00357CF1" w:rsidP="00DB12C6">
      <w:pPr>
        <w:spacing w:after="0" w:line="240" w:lineRule="auto"/>
      </w:pPr>
      <w:r>
        <w:separator/>
      </w:r>
    </w:p>
  </w:endnote>
  <w:endnote w:type="continuationSeparator" w:id="0">
    <w:p w14:paraId="52A6EBD9" w14:textId="77777777" w:rsidR="00357CF1" w:rsidRDefault="00357CF1" w:rsidP="00DB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78307"/>
      <w:docPartObj>
        <w:docPartGallery w:val="Page Numbers (Bottom of Page)"/>
        <w:docPartUnique/>
      </w:docPartObj>
    </w:sdtPr>
    <w:sdtEndPr>
      <w:rPr>
        <w:noProof/>
      </w:rPr>
    </w:sdtEndPr>
    <w:sdtContent>
      <w:p w14:paraId="76DB7627" w14:textId="7F79AFD3" w:rsidR="00D3017E" w:rsidRDefault="00D3017E" w:rsidP="00DB12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82304" w14:textId="77777777" w:rsidR="00357CF1" w:rsidRDefault="00357CF1" w:rsidP="00DB12C6">
      <w:pPr>
        <w:spacing w:after="0" w:line="240" w:lineRule="auto"/>
      </w:pPr>
      <w:r>
        <w:separator/>
      </w:r>
    </w:p>
  </w:footnote>
  <w:footnote w:type="continuationSeparator" w:id="0">
    <w:p w14:paraId="1B618CED" w14:textId="77777777" w:rsidR="00357CF1" w:rsidRDefault="00357CF1" w:rsidP="00DB12C6">
      <w:pPr>
        <w:spacing w:after="0" w:line="240" w:lineRule="auto"/>
      </w:pPr>
      <w:r>
        <w:continuationSeparator/>
      </w:r>
    </w:p>
  </w:footnote>
  <w:footnote w:id="1">
    <w:p w14:paraId="7A442E24" w14:textId="03F2F5A8" w:rsidR="00D3017E" w:rsidRDefault="00D3017E">
      <w:pPr>
        <w:pStyle w:val="FootnoteText"/>
      </w:pPr>
      <w:r>
        <w:rPr>
          <w:rStyle w:val="FootnoteReference"/>
        </w:rPr>
        <w:footnoteRef/>
      </w:r>
      <w:r>
        <w:t xml:space="preserve"> </w:t>
      </w:r>
      <w:r w:rsidRPr="002F6F59">
        <w:t>Golub, T.R. et. al. Molecular classification of cancer: class discovery and class prediction by gene expression monitoring. Science 286, 531-537 (1999).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B491E"/>
    <w:multiLevelType w:val="multilevel"/>
    <w:tmpl w:val="E16EB6C8"/>
    <w:lvl w:ilvl="0">
      <w:start w:val="1"/>
      <w:numFmt w:val="upperRoman"/>
      <w:lvlText w:val="%1."/>
      <w:lvlJc w:val="right"/>
      <w:pPr>
        <w:ind w:left="720" w:hanging="360"/>
      </w:pPr>
      <w:rPr>
        <w:rFonts w:hint="default"/>
      </w:rPr>
    </w:lvl>
    <w:lvl w:ilvl="1">
      <w:start w:val="1"/>
      <w:numFmt w:val="lowerRoman"/>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none"/>
      <w:lvlText w:val=""/>
      <w:lvlJc w:val="left"/>
      <w:pPr>
        <w:ind w:left="3600" w:hanging="360"/>
      </w:pPr>
      <w:rPr>
        <w:rFonts w:hint="default"/>
      </w:rPr>
    </w:lvl>
    <w:lvl w:ilvl="5">
      <w:start w:val="1"/>
      <w:numFmt w:val="none"/>
      <w:lvlText w:val=""/>
      <w:lvlJc w:val="right"/>
      <w:pPr>
        <w:ind w:left="4320" w:hanging="18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9"/>
      <w:lvlJc w:val="right"/>
      <w:pPr>
        <w:ind w:left="6480" w:hanging="180"/>
      </w:pPr>
      <w:rPr>
        <w:rFonts w:hint="default"/>
      </w:rPr>
    </w:lvl>
  </w:abstractNum>
  <w:abstractNum w:abstractNumId="1" w15:restartNumberingAfterBreak="0">
    <w:nsid w:val="3C216C50"/>
    <w:multiLevelType w:val="hybridMultilevel"/>
    <w:tmpl w:val="58B48546"/>
    <w:lvl w:ilvl="0" w:tplc="B66C05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411BE"/>
    <w:multiLevelType w:val="hybridMultilevel"/>
    <w:tmpl w:val="17F8FAC4"/>
    <w:lvl w:ilvl="0" w:tplc="84FC40CC">
      <w:start w:val="1"/>
      <w:numFmt w:val="upperRoman"/>
      <w:lvlText w:val="%1."/>
      <w:lvlJc w:val="left"/>
      <w:pPr>
        <w:ind w:left="720" w:hanging="72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627CAF"/>
    <w:multiLevelType w:val="hybridMultilevel"/>
    <w:tmpl w:val="4D927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81"/>
    <w:rsid w:val="000007CC"/>
    <w:rsid w:val="000034FD"/>
    <w:rsid w:val="00003903"/>
    <w:rsid w:val="00017056"/>
    <w:rsid w:val="0004056E"/>
    <w:rsid w:val="00047944"/>
    <w:rsid w:val="00057C1B"/>
    <w:rsid w:val="00060BEF"/>
    <w:rsid w:val="00084325"/>
    <w:rsid w:val="00097E8D"/>
    <w:rsid w:val="000A53DE"/>
    <w:rsid w:val="000C1808"/>
    <w:rsid w:val="000D0518"/>
    <w:rsid w:val="000D3BA7"/>
    <w:rsid w:val="000E65BE"/>
    <w:rsid w:val="000F5961"/>
    <w:rsid w:val="00100AD4"/>
    <w:rsid w:val="001312E0"/>
    <w:rsid w:val="00133709"/>
    <w:rsid w:val="001637E8"/>
    <w:rsid w:val="00164831"/>
    <w:rsid w:val="001677CF"/>
    <w:rsid w:val="00183941"/>
    <w:rsid w:val="00187411"/>
    <w:rsid w:val="00192297"/>
    <w:rsid w:val="001B65C7"/>
    <w:rsid w:val="001B6896"/>
    <w:rsid w:val="001D5E6F"/>
    <w:rsid w:val="001F258E"/>
    <w:rsid w:val="001F3CD8"/>
    <w:rsid w:val="0020240A"/>
    <w:rsid w:val="00202E74"/>
    <w:rsid w:val="002049AF"/>
    <w:rsid w:val="002455CA"/>
    <w:rsid w:val="00252FF9"/>
    <w:rsid w:val="00260473"/>
    <w:rsid w:val="002652ED"/>
    <w:rsid w:val="002670C3"/>
    <w:rsid w:val="00270A42"/>
    <w:rsid w:val="00281A85"/>
    <w:rsid w:val="0028601F"/>
    <w:rsid w:val="00291EA8"/>
    <w:rsid w:val="002A6DF1"/>
    <w:rsid w:val="002B1802"/>
    <w:rsid w:val="002D0A99"/>
    <w:rsid w:val="002E249E"/>
    <w:rsid w:val="002F6F59"/>
    <w:rsid w:val="002F7EBD"/>
    <w:rsid w:val="003504F7"/>
    <w:rsid w:val="00357CF1"/>
    <w:rsid w:val="00361CD6"/>
    <w:rsid w:val="003739F9"/>
    <w:rsid w:val="003842FF"/>
    <w:rsid w:val="00391B93"/>
    <w:rsid w:val="003A309C"/>
    <w:rsid w:val="003A3181"/>
    <w:rsid w:val="003A5418"/>
    <w:rsid w:val="003B1C56"/>
    <w:rsid w:val="003B4EBE"/>
    <w:rsid w:val="003D2861"/>
    <w:rsid w:val="003D5B00"/>
    <w:rsid w:val="003E7A34"/>
    <w:rsid w:val="003F425C"/>
    <w:rsid w:val="00417FDA"/>
    <w:rsid w:val="004215E2"/>
    <w:rsid w:val="0042164F"/>
    <w:rsid w:val="00451374"/>
    <w:rsid w:val="00456708"/>
    <w:rsid w:val="004635DA"/>
    <w:rsid w:val="004829A0"/>
    <w:rsid w:val="00486E40"/>
    <w:rsid w:val="00491EFA"/>
    <w:rsid w:val="00493EF8"/>
    <w:rsid w:val="004A3AF8"/>
    <w:rsid w:val="004B5251"/>
    <w:rsid w:val="004C487B"/>
    <w:rsid w:val="004D4205"/>
    <w:rsid w:val="00500550"/>
    <w:rsid w:val="00542382"/>
    <w:rsid w:val="005721DC"/>
    <w:rsid w:val="00576D0C"/>
    <w:rsid w:val="0058674D"/>
    <w:rsid w:val="00586CD9"/>
    <w:rsid w:val="005C3C1E"/>
    <w:rsid w:val="005E3929"/>
    <w:rsid w:val="005E65F5"/>
    <w:rsid w:val="005E6FEE"/>
    <w:rsid w:val="005E720E"/>
    <w:rsid w:val="005F7DE4"/>
    <w:rsid w:val="00614005"/>
    <w:rsid w:val="00614AB6"/>
    <w:rsid w:val="00614DC7"/>
    <w:rsid w:val="00620F31"/>
    <w:rsid w:val="00625ED8"/>
    <w:rsid w:val="006270A5"/>
    <w:rsid w:val="00646051"/>
    <w:rsid w:val="006508D4"/>
    <w:rsid w:val="006511E2"/>
    <w:rsid w:val="0065407D"/>
    <w:rsid w:val="0065657E"/>
    <w:rsid w:val="00665992"/>
    <w:rsid w:val="006861CC"/>
    <w:rsid w:val="006C0AE9"/>
    <w:rsid w:val="006D0E2E"/>
    <w:rsid w:val="006D3495"/>
    <w:rsid w:val="006F2F34"/>
    <w:rsid w:val="006F5951"/>
    <w:rsid w:val="00706D62"/>
    <w:rsid w:val="0072549C"/>
    <w:rsid w:val="007345F5"/>
    <w:rsid w:val="00754FE4"/>
    <w:rsid w:val="007622F7"/>
    <w:rsid w:val="007632C4"/>
    <w:rsid w:val="00767FB5"/>
    <w:rsid w:val="00780E87"/>
    <w:rsid w:val="00795EEF"/>
    <w:rsid w:val="007A0776"/>
    <w:rsid w:val="007C3AC6"/>
    <w:rsid w:val="007C3FF4"/>
    <w:rsid w:val="007D10CD"/>
    <w:rsid w:val="007D3B10"/>
    <w:rsid w:val="007D4C1A"/>
    <w:rsid w:val="007F7D13"/>
    <w:rsid w:val="007F7F74"/>
    <w:rsid w:val="00807355"/>
    <w:rsid w:val="00810852"/>
    <w:rsid w:val="00810B6A"/>
    <w:rsid w:val="008148FE"/>
    <w:rsid w:val="00824C79"/>
    <w:rsid w:val="00870718"/>
    <w:rsid w:val="00870C27"/>
    <w:rsid w:val="00884257"/>
    <w:rsid w:val="00885594"/>
    <w:rsid w:val="00895FE4"/>
    <w:rsid w:val="008C51E3"/>
    <w:rsid w:val="008D07D8"/>
    <w:rsid w:val="008D1C3B"/>
    <w:rsid w:val="008D323C"/>
    <w:rsid w:val="008D4119"/>
    <w:rsid w:val="008E4638"/>
    <w:rsid w:val="008E50B2"/>
    <w:rsid w:val="008F5ED0"/>
    <w:rsid w:val="00905B1F"/>
    <w:rsid w:val="00937799"/>
    <w:rsid w:val="00943721"/>
    <w:rsid w:val="009447CF"/>
    <w:rsid w:val="00972A95"/>
    <w:rsid w:val="00987491"/>
    <w:rsid w:val="009B3048"/>
    <w:rsid w:val="009B53E7"/>
    <w:rsid w:val="009B690A"/>
    <w:rsid w:val="009B7054"/>
    <w:rsid w:val="009C5395"/>
    <w:rsid w:val="009E3589"/>
    <w:rsid w:val="009E5698"/>
    <w:rsid w:val="009F3E6C"/>
    <w:rsid w:val="00A22EBF"/>
    <w:rsid w:val="00A276BF"/>
    <w:rsid w:val="00A4424A"/>
    <w:rsid w:val="00A8330F"/>
    <w:rsid w:val="00AA70E3"/>
    <w:rsid w:val="00AB567E"/>
    <w:rsid w:val="00AC2907"/>
    <w:rsid w:val="00AD287C"/>
    <w:rsid w:val="00AD4727"/>
    <w:rsid w:val="00AF3892"/>
    <w:rsid w:val="00B056E3"/>
    <w:rsid w:val="00B06A6D"/>
    <w:rsid w:val="00B16B57"/>
    <w:rsid w:val="00B233B3"/>
    <w:rsid w:val="00B2760E"/>
    <w:rsid w:val="00B27847"/>
    <w:rsid w:val="00B40440"/>
    <w:rsid w:val="00B5293F"/>
    <w:rsid w:val="00B55ADD"/>
    <w:rsid w:val="00B5795B"/>
    <w:rsid w:val="00BA33F4"/>
    <w:rsid w:val="00BB13CC"/>
    <w:rsid w:val="00BE4FFC"/>
    <w:rsid w:val="00BE53B3"/>
    <w:rsid w:val="00BF3112"/>
    <w:rsid w:val="00BF3F18"/>
    <w:rsid w:val="00BF53BC"/>
    <w:rsid w:val="00C356BF"/>
    <w:rsid w:val="00C5205F"/>
    <w:rsid w:val="00C54BF8"/>
    <w:rsid w:val="00C563B3"/>
    <w:rsid w:val="00C66214"/>
    <w:rsid w:val="00C808FA"/>
    <w:rsid w:val="00C8537E"/>
    <w:rsid w:val="00C853AF"/>
    <w:rsid w:val="00C86818"/>
    <w:rsid w:val="00C86C08"/>
    <w:rsid w:val="00CA2287"/>
    <w:rsid w:val="00CA2702"/>
    <w:rsid w:val="00CD2203"/>
    <w:rsid w:val="00CF6C24"/>
    <w:rsid w:val="00D10CD2"/>
    <w:rsid w:val="00D3017E"/>
    <w:rsid w:val="00D43FE1"/>
    <w:rsid w:val="00D649C3"/>
    <w:rsid w:val="00D903C7"/>
    <w:rsid w:val="00D91920"/>
    <w:rsid w:val="00D95F3D"/>
    <w:rsid w:val="00D976E3"/>
    <w:rsid w:val="00D97E06"/>
    <w:rsid w:val="00DA1E88"/>
    <w:rsid w:val="00DB12C6"/>
    <w:rsid w:val="00DC5543"/>
    <w:rsid w:val="00DC724D"/>
    <w:rsid w:val="00DF3BD8"/>
    <w:rsid w:val="00E01AF6"/>
    <w:rsid w:val="00E15693"/>
    <w:rsid w:val="00E16642"/>
    <w:rsid w:val="00E23495"/>
    <w:rsid w:val="00E27504"/>
    <w:rsid w:val="00E60A75"/>
    <w:rsid w:val="00E769DA"/>
    <w:rsid w:val="00E934BB"/>
    <w:rsid w:val="00EB2556"/>
    <w:rsid w:val="00EC3001"/>
    <w:rsid w:val="00ED62EB"/>
    <w:rsid w:val="00EF1F85"/>
    <w:rsid w:val="00EF2396"/>
    <w:rsid w:val="00F01951"/>
    <w:rsid w:val="00F32F15"/>
    <w:rsid w:val="00F64791"/>
    <w:rsid w:val="00F67DE4"/>
    <w:rsid w:val="00F73309"/>
    <w:rsid w:val="00F87759"/>
    <w:rsid w:val="00F95F3F"/>
    <w:rsid w:val="00FA4D78"/>
    <w:rsid w:val="00FA549D"/>
    <w:rsid w:val="00FD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3703F"/>
  <w15:chartTrackingRefBased/>
  <w15:docId w15:val="{9A929D86-2C0C-471C-9C72-F971BC6FC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2C6"/>
  </w:style>
  <w:style w:type="paragraph" w:styleId="Heading1">
    <w:name w:val="heading 1"/>
    <w:basedOn w:val="Normal"/>
    <w:next w:val="Normal"/>
    <w:link w:val="Heading1Char"/>
    <w:uiPriority w:val="9"/>
    <w:qFormat/>
    <w:rsid w:val="00DB12C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B12C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12C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12C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12C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12C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12C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12C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12C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12C6"/>
    <w:pPr>
      <w:spacing w:after="0" w:line="240" w:lineRule="auto"/>
    </w:pPr>
  </w:style>
  <w:style w:type="character" w:customStyle="1" w:styleId="NoSpacingChar">
    <w:name w:val="No Spacing Char"/>
    <w:basedOn w:val="DefaultParagraphFont"/>
    <w:link w:val="NoSpacing"/>
    <w:uiPriority w:val="1"/>
    <w:rsid w:val="000E65BE"/>
  </w:style>
  <w:style w:type="paragraph" w:styleId="BalloonText">
    <w:name w:val="Balloon Text"/>
    <w:basedOn w:val="Normal"/>
    <w:link w:val="BalloonTextChar"/>
    <w:uiPriority w:val="99"/>
    <w:semiHidden/>
    <w:unhideWhenUsed/>
    <w:rsid w:val="000E6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5BE"/>
    <w:rPr>
      <w:rFonts w:ascii="Segoe UI" w:hAnsi="Segoe UI" w:cs="Segoe UI"/>
      <w:sz w:val="18"/>
      <w:szCs w:val="18"/>
    </w:rPr>
  </w:style>
  <w:style w:type="character" w:customStyle="1" w:styleId="Heading1Char">
    <w:name w:val="Heading 1 Char"/>
    <w:basedOn w:val="DefaultParagraphFont"/>
    <w:link w:val="Heading1"/>
    <w:uiPriority w:val="9"/>
    <w:rsid w:val="00DB12C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12C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12C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B12C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12C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12C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12C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12C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DB12C6"/>
    <w:pPr>
      <w:spacing w:line="240" w:lineRule="auto"/>
    </w:pPr>
    <w:rPr>
      <w:b/>
      <w:bCs/>
      <w:smallCaps/>
      <w:color w:val="44546A" w:themeColor="text2"/>
    </w:rPr>
  </w:style>
  <w:style w:type="paragraph" w:styleId="Title">
    <w:name w:val="Title"/>
    <w:basedOn w:val="Normal"/>
    <w:next w:val="Normal"/>
    <w:link w:val="TitleChar"/>
    <w:uiPriority w:val="10"/>
    <w:qFormat/>
    <w:rsid w:val="00DB12C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12C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12C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12C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12C6"/>
    <w:rPr>
      <w:b/>
      <w:bCs/>
    </w:rPr>
  </w:style>
  <w:style w:type="character" w:styleId="Emphasis">
    <w:name w:val="Emphasis"/>
    <w:basedOn w:val="DefaultParagraphFont"/>
    <w:uiPriority w:val="20"/>
    <w:qFormat/>
    <w:rsid w:val="00DB12C6"/>
    <w:rPr>
      <w:i/>
      <w:iCs/>
    </w:rPr>
  </w:style>
  <w:style w:type="paragraph" w:styleId="Quote">
    <w:name w:val="Quote"/>
    <w:basedOn w:val="Normal"/>
    <w:next w:val="Normal"/>
    <w:link w:val="QuoteChar"/>
    <w:uiPriority w:val="29"/>
    <w:qFormat/>
    <w:rsid w:val="00DB12C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12C6"/>
    <w:rPr>
      <w:color w:val="44546A" w:themeColor="text2"/>
      <w:sz w:val="24"/>
      <w:szCs w:val="24"/>
    </w:rPr>
  </w:style>
  <w:style w:type="paragraph" w:styleId="IntenseQuote">
    <w:name w:val="Intense Quote"/>
    <w:basedOn w:val="Normal"/>
    <w:next w:val="Normal"/>
    <w:link w:val="IntenseQuoteChar"/>
    <w:uiPriority w:val="30"/>
    <w:qFormat/>
    <w:rsid w:val="00DB12C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12C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12C6"/>
    <w:rPr>
      <w:i/>
      <w:iCs/>
      <w:color w:val="595959" w:themeColor="text1" w:themeTint="A6"/>
    </w:rPr>
  </w:style>
  <w:style w:type="character" w:styleId="IntenseEmphasis">
    <w:name w:val="Intense Emphasis"/>
    <w:basedOn w:val="DefaultParagraphFont"/>
    <w:uiPriority w:val="21"/>
    <w:qFormat/>
    <w:rsid w:val="00DB12C6"/>
    <w:rPr>
      <w:b/>
      <w:bCs/>
      <w:i/>
      <w:iCs/>
    </w:rPr>
  </w:style>
  <w:style w:type="character" w:styleId="SubtleReference">
    <w:name w:val="Subtle Reference"/>
    <w:basedOn w:val="DefaultParagraphFont"/>
    <w:uiPriority w:val="31"/>
    <w:qFormat/>
    <w:rsid w:val="00DB12C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12C6"/>
    <w:rPr>
      <w:b/>
      <w:bCs/>
      <w:smallCaps/>
      <w:color w:val="44546A" w:themeColor="text2"/>
      <w:u w:val="single"/>
    </w:rPr>
  </w:style>
  <w:style w:type="character" w:styleId="BookTitle">
    <w:name w:val="Book Title"/>
    <w:basedOn w:val="DefaultParagraphFont"/>
    <w:uiPriority w:val="33"/>
    <w:qFormat/>
    <w:rsid w:val="00DB12C6"/>
    <w:rPr>
      <w:b/>
      <w:bCs/>
      <w:smallCaps/>
      <w:spacing w:val="10"/>
    </w:rPr>
  </w:style>
  <w:style w:type="paragraph" w:styleId="TOCHeading">
    <w:name w:val="TOC Heading"/>
    <w:basedOn w:val="Heading1"/>
    <w:next w:val="Normal"/>
    <w:uiPriority w:val="39"/>
    <w:semiHidden/>
    <w:unhideWhenUsed/>
    <w:qFormat/>
    <w:rsid w:val="00DB12C6"/>
    <w:pPr>
      <w:outlineLvl w:val="9"/>
    </w:pPr>
  </w:style>
  <w:style w:type="paragraph" w:styleId="Header">
    <w:name w:val="header"/>
    <w:basedOn w:val="Normal"/>
    <w:link w:val="HeaderChar"/>
    <w:uiPriority w:val="99"/>
    <w:unhideWhenUsed/>
    <w:rsid w:val="00DB1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2C6"/>
  </w:style>
  <w:style w:type="paragraph" w:styleId="Footer">
    <w:name w:val="footer"/>
    <w:basedOn w:val="Normal"/>
    <w:link w:val="FooterChar"/>
    <w:uiPriority w:val="99"/>
    <w:unhideWhenUsed/>
    <w:rsid w:val="00DB1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2C6"/>
  </w:style>
  <w:style w:type="paragraph" w:styleId="ListParagraph">
    <w:name w:val="List Paragraph"/>
    <w:basedOn w:val="Normal"/>
    <w:uiPriority w:val="34"/>
    <w:qFormat/>
    <w:rsid w:val="00DB12C6"/>
    <w:pPr>
      <w:ind w:left="720"/>
      <w:contextualSpacing/>
    </w:pPr>
  </w:style>
  <w:style w:type="paragraph" w:styleId="FootnoteText">
    <w:name w:val="footnote text"/>
    <w:basedOn w:val="Normal"/>
    <w:link w:val="FootnoteTextChar"/>
    <w:uiPriority w:val="99"/>
    <w:semiHidden/>
    <w:unhideWhenUsed/>
    <w:rsid w:val="002F6F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F59"/>
    <w:rPr>
      <w:sz w:val="20"/>
      <w:szCs w:val="20"/>
    </w:rPr>
  </w:style>
  <w:style w:type="character" w:styleId="FootnoteReference">
    <w:name w:val="footnote reference"/>
    <w:basedOn w:val="DefaultParagraphFont"/>
    <w:uiPriority w:val="99"/>
    <w:semiHidden/>
    <w:unhideWhenUsed/>
    <w:rsid w:val="002F6F59"/>
    <w:rPr>
      <w:vertAlign w:val="superscript"/>
    </w:rPr>
  </w:style>
  <w:style w:type="character" w:styleId="Hyperlink">
    <w:name w:val="Hyperlink"/>
    <w:basedOn w:val="DefaultParagraphFont"/>
    <w:uiPriority w:val="99"/>
    <w:unhideWhenUsed/>
    <w:rsid w:val="00084325"/>
    <w:rPr>
      <w:color w:val="0563C1" w:themeColor="hyperlink"/>
      <w:u w:val="single"/>
    </w:rPr>
  </w:style>
  <w:style w:type="character" w:styleId="UnresolvedMention">
    <w:name w:val="Unresolved Mention"/>
    <w:basedOn w:val="DefaultParagraphFont"/>
    <w:uiPriority w:val="99"/>
    <w:semiHidden/>
    <w:unhideWhenUsed/>
    <w:rsid w:val="00084325"/>
    <w:rPr>
      <w:color w:val="605E5C"/>
      <w:shd w:val="clear" w:color="auto" w:fill="E1DFDD"/>
    </w:rPr>
  </w:style>
  <w:style w:type="character" w:styleId="FollowedHyperlink">
    <w:name w:val="FollowedHyperlink"/>
    <w:basedOn w:val="DefaultParagraphFont"/>
    <w:uiPriority w:val="99"/>
    <w:semiHidden/>
    <w:unhideWhenUsed/>
    <w:rsid w:val="005E6FEE"/>
    <w:rPr>
      <w:color w:val="954F72" w:themeColor="followedHyperlink"/>
      <w:u w:val="single"/>
    </w:rPr>
  </w:style>
  <w:style w:type="character" w:styleId="PlaceholderText">
    <w:name w:val="Placeholder Text"/>
    <w:basedOn w:val="DefaultParagraphFont"/>
    <w:uiPriority w:val="99"/>
    <w:semiHidden/>
    <w:rsid w:val="00884257"/>
    <w:rPr>
      <w:color w:val="808080"/>
    </w:rPr>
  </w:style>
  <w:style w:type="table" w:styleId="TableGrid">
    <w:name w:val="Table Grid"/>
    <w:basedOn w:val="TableNormal"/>
    <w:uiPriority w:val="39"/>
    <w:rsid w:val="006D3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247849">
      <w:bodyDiv w:val="1"/>
      <w:marLeft w:val="0"/>
      <w:marRight w:val="0"/>
      <w:marTop w:val="0"/>
      <w:marBottom w:val="0"/>
      <w:divBdr>
        <w:top w:val="none" w:sz="0" w:space="0" w:color="auto"/>
        <w:left w:val="none" w:sz="0" w:space="0" w:color="auto"/>
        <w:bottom w:val="none" w:sz="0" w:space="0" w:color="auto"/>
        <w:right w:val="none" w:sz="0" w:space="0" w:color="auto"/>
      </w:divBdr>
    </w:div>
    <w:div w:id="373774317">
      <w:bodyDiv w:val="1"/>
      <w:marLeft w:val="0"/>
      <w:marRight w:val="0"/>
      <w:marTop w:val="0"/>
      <w:marBottom w:val="0"/>
      <w:divBdr>
        <w:top w:val="none" w:sz="0" w:space="0" w:color="auto"/>
        <w:left w:val="none" w:sz="0" w:space="0" w:color="auto"/>
        <w:bottom w:val="none" w:sz="0" w:space="0" w:color="auto"/>
        <w:right w:val="none" w:sz="0" w:space="0" w:color="auto"/>
      </w:divBdr>
    </w:div>
    <w:div w:id="878128080">
      <w:bodyDiv w:val="1"/>
      <w:marLeft w:val="0"/>
      <w:marRight w:val="0"/>
      <w:marTop w:val="0"/>
      <w:marBottom w:val="0"/>
      <w:divBdr>
        <w:top w:val="none" w:sz="0" w:space="0" w:color="auto"/>
        <w:left w:val="none" w:sz="0" w:space="0" w:color="auto"/>
        <w:bottom w:val="none" w:sz="0" w:space="0" w:color="auto"/>
        <w:right w:val="none" w:sz="0" w:space="0" w:color="auto"/>
      </w:divBdr>
    </w:div>
    <w:div w:id="1541090321">
      <w:bodyDiv w:val="1"/>
      <w:marLeft w:val="0"/>
      <w:marRight w:val="0"/>
      <w:marTop w:val="0"/>
      <w:marBottom w:val="0"/>
      <w:divBdr>
        <w:top w:val="none" w:sz="0" w:space="0" w:color="auto"/>
        <w:left w:val="none" w:sz="0" w:space="0" w:color="auto"/>
        <w:bottom w:val="none" w:sz="0" w:space="0" w:color="auto"/>
        <w:right w:val="none" w:sz="0" w:space="0" w:color="auto"/>
      </w:divBdr>
    </w:div>
    <w:div w:id="165413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kaggle.com/crawford/gene-expression/ho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29E0999DBD4D648B6B92835967DD90"/>
        <w:category>
          <w:name w:val="General"/>
          <w:gallery w:val="placeholder"/>
        </w:category>
        <w:types>
          <w:type w:val="bbPlcHdr"/>
        </w:types>
        <w:behaviors>
          <w:behavior w:val="content"/>
        </w:behaviors>
        <w:guid w:val="{BF7FB519-DE2D-4A40-A315-FF3D910F9C75}"/>
      </w:docPartPr>
      <w:docPartBody>
        <w:p w:rsidR="00206451" w:rsidRDefault="00AD0FD2" w:rsidP="00AD0FD2">
          <w:pPr>
            <w:pStyle w:val="0429E0999DBD4D648B6B92835967DD90"/>
          </w:pPr>
          <w:r>
            <w:rPr>
              <w:color w:val="2F5496" w:themeColor="accent1" w:themeShade="BF"/>
              <w:sz w:val="24"/>
              <w:szCs w:val="24"/>
            </w:rPr>
            <w:t>[Company name]</w:t>
          </w:r>
        </w:p>
      </w:docPartBody>
    </w:docPart>
    <w:docPart>
      <w:docPartPr>
        <w:name w:val="386F96A7B5E34D91886AFF4AEECA6B1C"/>
        <w:category>
          <w:name w:val="General"/>
          <w:gallery w:val="placeholder"/>
        </w:category>
        <w:types>
          <w:type w:val="bbPlcHdr"/>
        </w:types>
        <w:behaviors>
          <w:behavior w:val="content"/>
        </w:behaviors>
        <w:guid w:val="{45718DC8-1AD6-45E5-9CB2-6A99E6DC124F}"/>
      </w:docPartPr>
      <w:docPartBody>
        <w:p w:rsidR="00206451" w:rsidRDefault="00AD0FD2" w:rsidP="00AD0FD2">
          <w:pPr>
            <w:pStyle w:val="386F96A7B5E34D91886AFF4AEECA6B1C"/>
          </w:pPr>
          <w:r>
            <w:rPr>
              <w:rFonts w:asciiTheme="majorHAnsi" w:eastAsiaTheme="majorEastAsia" w:hAnsiTheme="majorHAnsi" w:cstheme="majorBidi"/>
              <w:color w:val="4472C4" w:themeColor="accent1"/>
              <w:sz w:val="88"/>
              <w:szCs w:val="88"/>
            </w:rPr>
            <w:t>[Document title]</w:t>
          </w:r>
        </w:p>
      </w:docPartBody>
    </w:docPart>
    <w:docPart>
      <w:docPartPr>
        <w:name w:val="5B1685B2BF6F4B028C71B17DE7056147"/>
        <w:category>
          <w:name w:val="General"/>
          <w:gallery w:val="placeholder"/>
        </w:category>
        <w:types>
          <w:type w:val="bbPlcHdr"/>
        </w:types>
        <w:behaviors>
          <w:behavior w:val="content"/>
        </w:behaviors>
        <w:guid w:val="{91F57315-9DAF-4235-B429-C16C76458DA6}"/>
      </w:docPartPr>
      <w:docPartBody>
        <w:p w:rsidR="00206451" w:rsidRDefault="00AD0FD2" w:rsidP="00AD0FD2">
          <w:pPr>
            <w:pStyle w:val="5B1685B2BF6F4B028C71B17DE7056147"/>
          </w:pPr>
          <w:r>
            <w:rPr>
              <w:color w:val="2F5496" w:themeColor="accent1" w:themeShade="BF"/>
              <w:sz w:val="24"/>
              <w:szCs w:val="24"/>
            </w:rPr>
            <w:t>[Document subtitle]</w:t>
          </w:r>
        </w:p>
      </w:docPartBody>
    </w:docPart>
    <w:docPart>
      <w:docPartPr>
        <w:name w:val="D5CA7BDE9C92405FB9F2B9C64D152BD4"/>
        <w:category>
          <w:name w:val="General"/>
          <w:gallery w:val="placeholder"/>
        </w:category>
        <w:types>
          <w:type w:val="bbPlcHdr"/>
        </w:types>
        <w:behaviors>
          <w:behavior w:val="content"/>
        </w:behaviors>
        <w:guid w:val="{BB9EDBD2-E075-4C48-832F-075DE005C732}"/>
      </w:docPartPr>
      <w:docPartBody>
        <w:p w:rsidR="00206451" w:rsidRDefault="00AD0FD2" w:rsidP="00AD0FD2">
          <w:pPr>
            <w:pStyle w:val="D5CA7BDE9C92405FB9F2B9C64D152BD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D2"/>
    <w:rsid w:val="001D2B4F"/>
    <w:rsid w:val="00206451"/>
    <w:rsid w:val="00AD0FD2"/>
    <w:rsid w:val="00B54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A7BEABA274909B7FA3D38AFF84C07">
    <w:name w:val="4D8A7BEABA274909B7FA3D38AFF84C07"/>
    <w:rsid w:val="00AD0FD2"/>
  </w:style>
  <w:style w:type="paragraph" w:customStyle="1" w:styleId="F9054DD0AB5A40D4ABF326D81D38CA57">
    <w:name w:val="F9054DD0AB5A40D4ABF326D81D38CA57"/>
    <w:rsid w:val="00AD0FD2"/>
  </w:style>
  <w:style w:type="paragraph" w:customStyle="1" w:styleId="7CBDB44C057641DB856923CC3A46FFBE">
    <w:name w:val="7CBDB44C057641DB856923CC3A46FFBE"/>
    <w:rsid w:val="00AD0FD2"/>
  </w:style>
  <w:style w:type="paragraph" w:customStyle="1" w:styleId="A5DD910FA2064C68A157E4B354F16D59">
    <w:name w:val="A5DD910FA2064C68A157E4B354F16D59"/>
    <w:rsid w:val="00AD0FD2"/>
  </w:style>
  <w:style w:type="paragraph" w:customStyle="1" w:styleId="3C825062203742A69881A40A5A5E7861">
    <w:name w:val="3C825062203742A69881A40A5A5E7861"/>
    <w:rsid w:val="00AD0FD2"/>
  </w:style>
  <w:style w:type="paragraph" w:customStyle="1" w:styleId="B2E9C0BA4B7848D2ABCD53C8F0C0A12B">
    <w:name w:val="B2E9C0BA4B7848D2ABCD53C8F0C0A12B"/>
    <w:rsid w:val="00AD0FD2"/>
  </w:style>
  <w:style w:type="paragraph" w:customStyle="1" w:styleId="52C0AB207F3E43E2B61B5FE6424F2599">
    <w:name w:val="52C0AB207F3E43E2B61B5FE6424F2599"/>
    <w:rsid w:val="00AD0FD2"/>
  </w:style>
  <w:style w:type="paragraph" w:customStyle="1" w:styleId="47744E5B95F740FA8E2323BA53E47467">
    <w:name w:val="47744E5B95F740FA8E2323BA53E47467"/>
    <w:rsid w:val="00AD0FD2"/>
  </w:style>
  <w:style w:type="paragraph" w:customStyle="1" w:styleId="FF807D324ABA4303AC34CBDC474CAD2F">
    <w:name w:val="FF807D324ABA4303AC34CBDC474CAD2F"/>
    <w:rsid w:val="00AD0FD2"/>
  </w:style>
  <w:style w:type="paragraph" w:customStyle="1" w:styleId="0429E0999DBD4D648B6B92835967DD90">
    <w:name w:val="0429E0999DBD4D648B6B92835967DD90"/>
    <w:rsid w:val="00AD0FD2"/>
  </w:style>
  <w:style w:type="paragraph" w:customStyle="1" w:styleId="386F96A7B5E34D91886AFF4AEECA6B1C">
    <w:name w:val="386F96A7B5E34D91886AFF4AEECA6B1C"/>
    <w:rsid w:val="00AD0FD2"/>
  </w:style>
  <w:style w:type="paragraph" w:customStyle="1" w:styleId="5B1685B2BF6F4B028C71B17DE7056147">
    <w:name w:val="5B1685B2BF6F4B028C71B17DE7056147"/>
    <w:rsid w:val="00AD0FD2"/>
  </w:style>
  <w:style w:type="paragraph" w:customStyle="1" w:styleId="D5CA7BDE9C92405FB9F2B9C64D152BD4">
    <w:name w:val="D5CA7BDE9C92405FB9F2B9C64D152BD4"/>
    <w:rsid w:val="00AD0FD2"/>
  </w:style>
  <w:style w:type="paragraph" w:customStyle="1" w:styleId="60F879A0305444DDBC93C955DDE3B16F">
    <w:name w:val="60F879A0305444DDBC93C955DDE3B16F"/>
    <w:rsid w:val="00AD0FD2"/>
  </w:style>
  <w:style w:type="character" w:styleId="PlaceholderText">
    <w:name w:val="Placeholder Text"/>
    <w:basedOn w:val="DefaultParagraphFont"/>
    <w:uiPriority w:val="99"/>
    <w:semiHidden/>
    <w:rsid w:val="00B54B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6T18:31:16.540"/>
    </inkml:context>
    <inkml:brush xml:id="br0">
      <inkml:brushProperty name="width" value="0.35" units="cm"/>
      <inkml:brushProperty name="height" value="0.35" units="cm"/>
      <inkml:brushProperty name="color" value="#E71224"/>
      <inkml:brushProperty name="transparency" value="153"/>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17FBE-A3A2-4B9D-997A-1CE625B39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Pages>
  <Words>5469</Words>
  <Characters>31174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Classification of Acute Leukemias Using Gene Expression Profiles</vt:lpstr>
    </vt:vector>
  </TitlesOfParts>
  <Company>Springboard Data Science Career Track</Company>
  <LinksUpToDate>false</LinksUpToDate>
  <CharactersWithSpaces>36570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Acute Leukemias Using Gene Expression Profiles</dc:title>
  <dc:subject>Capstone Project I</dc:subject>
  <dc:creator>Caitlin McDonold</dc:creator>
  <cp:keywords/>
  <dc:description/>
  <cp:lastModifiedBy>Caitlin McDonold</cp:lastModifiedBy>
  <cp:revision>18</cp:revision>
  <cp:lastPrinted>2019-04-25T23:11:00Z</cp:lastPrinted>
  <dcterms:created xsi:type="dcterms:W3CDTF">2019-04-25T03:08:00Z</dcterms:created>
  <dcterms:modified xsi:type="dcterms:W3CDTF">2019-04-25T23:34:00Z</dcterms:modified>
</cp:coreProperties>
</file>