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6B194" w14:textId="76982974" w:rsidR="00576373" w:rsidRPr="008B5666" w:rsidRDefault="00E74289">
      <w:pPr>
        <w:rPr>
          <w:rFonts w:ascii="Times New Roman" w:hAnsi="Times New Roman"/>
          <w:b/>
          <w:sz w:val="24"/>
          <w:szCs w:val="24"/>
        </w:rPr>
      </w:pPr>
      <w:r w:rsidRPr="008B5666">
        <w:rPr>
          <w:rFonts w:ascii="Times New Roman" w:hAnsi="Times New Roman"/>
          <w:b/>
          <w:sz w:val="24"/>
          <w:szCs w:val="24"/>
        </w:rPr>
        <w:t>Estudo Observacional</w:t>
      </w:r>
      <w:r w:rsidR="001643B7">
        <w:rPr>
          <w:rFonts w:ascii="Times New Roman" w:hAnsi="Times New Roman"/>
          <w:b/>
          <w:sz w:val="24"/>
          <w:szCs w:val="24"/>
        </w:rPr>
        <w:t xml:space="preserve"> – Etapa 2</w:t>
      </w:r>
    </w:p>
    <w:p w14:paraId="33F75C40" w14:textId="77777777" w:rsidR="00012980" w:rsidRPr="008B5666" w:rsidRDefault="00D64D75">
      <w:pPr>
        <w:rPr>
          <w:rFonts w:ascii="Times New Roman" w:hAnsi="Times New Roman"/>
          <w:b/>
          <w:sz w:val="24"/>
          <w:szCs w:val="24"/>
        </w:rPr>
      </w:pPr>
      <w:r w:rsidRPr="008B5666">
        <w:rPr>
          <w:rFonts w:ascii="Times New Roman" w:hAnsi="Times New Roman"/>
          <w:b/>
          <w:sz w:val="24"/>
          <w:szCs w:val="24"/>
        </w:rPr>
        <w:t>Instruções:</w:t>
      </w:r>
    </w:p>
    <w:p w14:paraId="339AC2CA" w14:textId="28B0E781" w:rsidR="00D64D75" w:rsidRPr="008B5666" w:rsidRDefault="00D64D75" w:rsidP="00D64D75">
      <w:pPr>
        <w:rPr>
          <w:rFonts w:ascii="Times New Roman" w:hAnsi="Times New Roman"/>
          <w:sz w:val="24"/>
          <w:szCs w:val="24"/>
        </w:rPr>
      </w:pPr>
      <w:r w:rsidRPr="008B5666">
        <w:rPr>
          <w:rFonts w:ascii="Times New Roman" w:hAnsi="Times New Roman"/>
          <w:sz w:val="24"/>
          <w:szCs w:val="24"/>
        </w:rPr>
        <w:t>Este é um estudo de observação, por isso, sempre que possível, verbalize seus pensamentos, para que o experimentador possa melhor avaliar os resultados obtidos. Pergunte e comente tudo que achar necessário.</w:t>
      </w:r>
      <w:r w:rsidR="007037D7">
        <w:rPr>
          <w:rFonts w:ascii="Times New Roman" w:hAnsi="Times New Roman"/>
          <w:sz w:val="24"/>
          <w:szCs w:val="24"/>
        </w:rPr>
        <w:t xml:space="preserve"> Você terá 15 minutos para atuar em cada um dos cenários. Caso não consiga responder a algumas das perguntas, registre o fato e passe à pergunta seguinte</w:t>
      </w:r>
    </w:p>
    <w:p w14:paraId="532F9A6B" w14:textId="77777777" w:rsidR="00397F7B" w:rsidRPr="008B5666" w:rsidRDefault="00397F7B" w:rsidP="00397F7B">
      <w:pPr>
        <w:rPr>
          <w:rFonts w:ascii="Times New Roman" w:hAnsi="Times New Roman"/>
          <w:b/>
          <w:sz w:val="24"/>
          <w:szCs w:val="24"/>
        </w:rPr>
      </w:pPr>
      <w:r w:rsidRPr="008B5666">
        <w:rPr>
          <w:rFonts w:ascii="Times New Roman" w:hAnsi="Times New Roman"/>
          <w:b/>
          <w:sz w:val="24"/>
          <w:szCs w:val="24"/>
        </w:rPr>
        <w:t>Abordagem DyeVC</w:t>
      </w:r>
    </w:p>
    <w:p w14:paraId="6443EF4F" w14:textId="77777777" w:rsidR="00397F7B" w:rsidRPr="008B5666" w:rsidRDefault="00397F7B" w:rsidP="00397F7B">
      <w:pPr>
        <w:rPr>
          <w:rFonts w:ascii="Times New Roman" w:hAnsi="Times New Roman"/>
          <w:sz w:val="24"/>
          <w:szCs w:val="24"/>
        </w:rPr>
      </w:pPr>
      <w:r w:rsidRPr="008B5666">
        <w:rPr>
          <w:rFonts w:ascii="Times New Roman" w:hAnsi="Times New Roman"/>
          <w:sz w:val="24"/>
          <w:szCs w:val="24"/>
        </w:rPr>
        <w:t>DyeVC é uma abordagem cujo objetivo é proporcionar a percepção de alterações (</w:t>
      </w:r>
      <w:r w:rsidRPr="008B5666">
        <w:rPr>
          <w:rFonts w:ascii="Times New Roman" w:hAnsi="Times New Roman"/>
          <w:i/>
          <w:sz w:val="24"/>
          <w:szCs w:val="24"/>
        </w:rPr>
        <w:t>awareness</w:t>
      </w:r>
      <w:r w:rsidRPr="008B5666">
        <w:rPr>
          <w:rFonts w:ascii="Times New Roman" w:hAnsi="Times New Roman"/>
          <w:sz w:val="24"/>
          <w:szCs w:val="24"/>
        </w:rPr>
        <w:t xml:space="preserve">) realizadas em repositórios de controle de versão distribuídos (DVCS – </w:t>
      </w:r>
      <w:r w:rsidRPr="008B5666">
        <w:rPr>
          <w:rFonts w:ascii="Times New Roman" w:hAnsi="Times New Roman"/>
          <w:i/>
          <w:sz w:val="24"/>
          <w:szCs w:val="24"/>
        </w:rPr>
        <w:t>Distributed Version Control Systems</w:t>
      </w:r>
      <w:r w:rsidRPr="008B5666">
        <w:rPr>
          <w:rFonts w:ascii="Times New Roman" w:hAnsi="Times New Roman"/>
          <w:sz w:val="24"/>
          <w:szCs w:val="24"/>
        </w:rPr>
        <w:t>). A abordagem consiste em um conjunto de visualizações, em diferentes níveis de detalhe, que proporcionam que os envolvidos em projetos que utilizam DVCS possam:</w:t>
      </w:r>
    </w:p>
    <w:p w14:paraId="1D408DE1" w14:textId="77777777" w:rsidR="00397F7B" w:rsidRPr="008B5666" w:rsidRDefault="00397F7B" w:rsidP="00397F7B">
      <w:pPr>
        <w:pStyle w:val="PargrafodaLista"/>
        <w:numPr>
          <w:ilvl w:val="0"/>
          <w:numId w:val="22"/>
        </w:numPr>
        <w:rPr>
          <w:rFonts w:ascii="Times New Roman" w:hAnsi="Times New Roman"/>
          <w:sz w:val="24"/>
          <w:szCs w:val="24"/>
        </w:rPr>
      </w:pPr>
      <w:r w:rsidRPr="008B5666">
        <w:rPr>
          <w:rFonts w:ascii="Times New Roman" w:hAnsi="Times New Roman"/>
          <w:sz w:val="24"/>
          <w:szCs w:val="24"/>
        </w:rPr>
        <w:t>Receber notificações na barra de tarefas, sempre que uma alteração ocorrer nos repositórios associados aos clones em que está trabalhando (i.e. repositórios para os quais faz push e dos quais faz pull);</w:t>
      </w:r>
    </w:p>
    <w:p w14:paraId="508FC4F5" w14:textId="77777777" w:rsidR="00397F7B" w:rsidRPr="008B5666" w:rsidRDefault="00397F7B" w:rsidP="00397F7B">
      <w:pPr>
        <w:pStyle w:val="PargrafodaLista"/>
        <w:numPr>
          <w:ilvl w:val="0"/>
          <w:numId w:val="22"/>
        </w:numPr>
        <w:rPr>
          <w:rFonts w:ascii="Times New Roman" w:hAnsi="Times New Roman"/>
          <w:sz w:val="24"/>
          <w:szCs w:val="24"/>
        </w:rPr>
      </w:pPr>
      <w:r w:rsidRPr="008B5666">
        <w:rPr>
          <w:rFonts w:ascii="Times New Roman" w:hAnsi="Times New Roman"/>
          <w:sz w:val="24"/>
          <w:szCs w:val="24"/>
        </w:rPr>
        <w:t>Visualizar os clones conhecidos de um projeto, e as dependências entre eles (i.e. quem se comunica com quem);</w:t>
      </w:r>
    </w:p>
    <w:p w14:paraId="3683CB23" w14:textId="77777777" w:rsidR="00397F7B" w:rsidRPr="008B5666" w:rsidRDefault="00397F7B" w:rsidP="00397F7B">
      <w:pPr>
        <w:pStyle w:val="PargrafodaLista"/>
        <w:numPr>
          <w:ilvl w:val="0"/>
          <w:numId w:val="22"/>
        </w:numPr>
        <w:rPr>
          <w:rFonts w:ascii="Times New Roman" w:hAnsi="Times New Roman"/>
          <w:sz w:val="24"/>
          <w:szCs w:val="24"/>
        </w:rPr>
      </w:pPr>
      <w:r w:rsidRPr="008B5666">
        <w:rPr>
          <w:rFonts w:ascii="Times New Roman" w:hAnsi="Times New Roman"/>
          <w:sz w:val="24"/>
          <w:szCs w:val="24"/>
        </w:rPr>
        <w:t>Visualizar informações sobre os ramos rastreados, bem como sua situação em relação aos ramos correspondentes no(s) repositório(s) de origem;</w:t>
      </w:r>
    </w:p>
    <w:p w14:paraId="7914D946" w14:textId="77777777" w:rsidR="00397F7B" w:rsidRPr="008B5666" w:rsidRDefault="00397F7B" w:rsidP="00397F7B">
      <w:pPr>
        <w:pStyle w:val="PargrafodaLista"/>
        <w:numPr>
          <w:ilvl w:val="0"/>
          <w:numId w:val="22"/>
        </w:numPr>
        <w:rPr>
          <w:rFonts w:ascii="Times New Roman" w:hAnsi="Times New Roman"/>
          <w:sz w:val="24"/>
          <w:szCs w:val="24"/>
        </w:rPr>
      </w:pPr>
      <w:r w:rsidRPr="008B5666">
        <w:rPr>
          <w:rFonts w:ascii="Times New Roman" w:hAnsi="Times New Roman"/>
          <w:sz w:val="24"/>
          <w:szCs w:val="24"/>
        </w:rPr>
        <w:t>Visualizar o grafo de commits de toda a topologia, apresentando não só os commits existentes localmente, mas também aqueles commits que existam em outros repositórios (mesmo que não haja uma comunicação entre eles. Commits existentes em ramos não rastreados também são apresentados nessa visualização.</w:t>
      </w:r>
    </w:p>
    <w:p w14:paraId="14262860" w14:textId="77777777" w:rsidR="00180140" w:rsidRDefault="00180140" w:rsidP="00180140">
      <w:pPr>
        <w:rPr>
          <w:rFonts w:ascii="Times New Roman" w:hAnsi="Times New Roman"/>
          <w:sz w:val="24"/>
          <w:szCs w:val="24"/>
        </w:rPr>
      </w:pPr>
      <w:r>
        <w:rPr>
          <w:rFonts w:ascii="Times New Roman" w:hAnsi="Times New Roman"/>
          <w:sz w:val="24"/>
          <w:szCs w:val="24"/>
        </w:rPr>
        <w:t xml:space="preserve">A </w:t>
      </w:r>
      <w:r>
        <w:rPr>
          <w:rFonts w:ascii="Times New Roman" w:hAnsi="Times New Roman"/>
          <w:sz w:val="24"/>
          <w:szCs w:val="24"/>
        </w:rPr>
        <w:fldChar w:fldCharType="begin"/>
      </w:r>
      <w:r>
        <w:rPr>
          <w:rFonts w:ascii="Times New Roman" w:hAnsi="Times New Roman"/>
          <w:sz w:val="24"/>
          <w:szCs w:val="24"/>
        </w:rPr>
        <w:instrText xml:space="preserve"> REF _Ref413702583 \h </w:instrText>
      </w:r>
      <w:r>
        <w:rPr>
          <w:rFonts w:ascii="Times New Roman" w:hAnsi="Times New Roman"/>
          <w:sz w:val="24"/>
          <w:szCs w:val="24"/>
        </w:rPr>
      </w:r>
      <w:r>
        <w:rPr>
          <w:rFonts w:ascii="Times New Roman" w:hAnsi="Times New Roman"/>
          <w:sz w:val="24"/>
          <w:szCs w:val="24"/>
        </w:rPr>
        <w:fldChar w:fldCharType="separate"/>
      </w:r>
      <w:r w:rsidRPr="00180140">
        <w:rPr>
          <w:rFonts w:ascii="Times New Roman" w:hAnsi="Times New Roman"/>
          <w:sz w:val="24"/>
          <w:szCs w:val="24"/>
        </w:rPr>
        <w:t>Fig. 5</w:t>
      </w:r>
      <w:r>
        <w:rPr>
          <w:rFonts w:ascii="Times New Roman" w:hAnsi="Times New Roman"/>
          <w:sz w:val="24"/>
          <w:szCs w:val="24"/>
        </w:rPr>
        <w:fldChar w:fldCharType="end"/>
      </w:r>
      <w:r>
        <w:rPr>
          <w:rFonts w:ascii="Times New Roman" w:hAnsi="Times New Roman"/>
          <w:sz w:val="24"/>
          <w:szCs w:val="24"/>
        </w:rPr>
        <w:t xml:space="preserve"> apresenta a tela principal do DyeVC e a </w:t>
      </w:r>
      <w:r>
        <w:rPr>
          <w:rFonts w:ascii="Times New Roman" w:hAnsi="Times New Roman"/>
          <w:sz w:val="24"/>
          <w:szCs w:val="24"/>
        </w:rPr>
        <w:fldChar w:fldCharType="begin"/>
      </w:r>
      <w:r>
        <w:rPr>
          <w:rFonts w:ascii="Times New Roman" w:hAnsi="Times New Roman"/>
          <w:sz w:val="24"/>
          <w:szCs w:val="24"/>
        </w:rPr>
        <w:instrText xml:space="preserve"> REF _Ref413668992 \h </w:instrText>
      </w:r>
      <w:r>
        <w:rPr>
          <w:rFonts w:ascii="Times New Roman" w:hAnsi="Times New Roman"/>
          <w:sz w:val="24"/>
          <w:szCs w:val="24"/>
        </w:rPr>
      </w:r>
      <w:r>
        <w:rPr>
          <w:rFonts w:ascii="Times New Roman" w:hAnsi="Times New Roman"/>
          <w:sz w:val="24"/>
          <w:szCs w:val="24"/>
        </w:rPr>
        <w:fldChar w:fldCharType="separate"/>
      </w:r>
      <w:r w:rsidRPr="008B5666">
        <w:rPr>
          <w:rFonts w:ascii="Times New Roman" w:hAnsi="Times New Roman"/>
          <w:sz w:val="24"/>
          <w:szCs w:val="24"/>
        </w:rPr>
        <w:t>Tabela 1</w:t>
      </w:r>
      <w:r>
        <w:rPr>
          <w:rFonts w:ascii="Times New Roman" w:hAnsi="Times New Roman"/>
          <w:sz w:val="24"/>
          <w:szCs w:val="24"/>
        </w:rPr>
        <w:fldChar w:fldCharType="end"/>
      </w:r>
      <w:r>
        <w:rPr>
          <w:rFonts w:ascii="Times New Roman" w:hAnsi="Times New Roman"/>
          <w:sz w:val="24"/>
          <w:szCs w:val="24"/>
        </w:rPr>
        <w:t xml:space="preserve"> apresenta as possíveis situações de um repositório que são apresentadas nessa tela.</w:t>
      </w:r>
    </w:p>
    <w:p w14:paraId="16E7B282" w14:textId="77777777" w:rsidR="00180140" w:rsidRDefault="00180140" w:rsidP="00180140">
      <w:pPr>
        <w:jc w:val="center"/>
        <w:rPr>
          <w:rFonts w:ascii="Times New Roman" w:hAnsi="Times New Roman"/>
          <w:sz w:val="24"/>
          <w:szCs w:val="24"/>
        </w:rPr>
      </w:pPr>
      <w:r w:rsidRPr="00180140">
        <w:rPr>
          <w:rFonts w:ascii="Times New Roman" w:hAnsi="Times New Roman"/>
          <w:noProof/>
          <w:sz w:val="24"/>
          <w:szCs w:val="24"/>
          <w:lang w:eastAsia="pt-BR"/>
        </w:rPr>
        <w:lastRenderedPageBreak/>
        <w:drawing>
          <wp:inline distT="0" distB="0" distL="0" distR="0" wp14:anchorId="17A3366C" wp14:editId="27B4B47A">
            <wp:extent cx="4756243" cy="4076700"/>
            <wp:effectExtent l="0" t="0" r="6350" b="0"/>
            <wp:docPr id="1"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866" cy="4094377"/>
                    </a:xfrm>
                    <a:prstGeom prst="rect">
                      <a:avLst/>
                    </a:prstGeom>
                    <a:noFill/>
                    <a:ln>
                      <a:noFill/>
                    </a:ln>
                  </pic:spPr>
                </pic:pic>
              </a:graphicData>
            </a:graphic>
          </wp:inline>
        </w:drawing>
      </w:r>
    </w:p>
    <w:p w14:paraId="51B7F194" w14:textId="77777777" w:rsidR="00180140" w:rsidRPr="00180140" w:rsidRDefault="00180140" w:rsidP="00180140">
      <w:pPr>
        <w:pStyle w:val="Legenda"/>
        <w:rPr>
          <w:rFonts w:ascii="Times New Roman" w:hAnsi="Times New Roman"/>
          <w:sz w:val="24"/>
          <w:szCs w:val="24"/>
        </w:rPr>
      </w:pPr>
      <w:bookmarkStart w:id="0" w:name="_Ref413702583"/>
      <w:r w:rsidRPr="00180140">
        <w:rPr>
          <w:rFonts w:ascii="Times New Roman" w:hAnsi="Times New Roman"/>
          <w:sz w:val="24"/>
          <w:szCs w:val="24"/>
        </w:rPr>
        <w:t xml:space="preserve">Fig. </w:t>
      </w:r>
      <w:r w:rsidRPr="00180140">
        <w:rPr>
          <w:rFonts w:ascii="Times New Roman" w:hAnsi="Times New Roman"/>
          <w:sz w:val="24"/>
          <w:szCs w:val="24"/>
        </w:rPr>
        <w:fldChar w:fldCharType="begin"/>
      </w:r>
      <w:r w:rsidRPr="00180140">
        <w:rPr>
          <w:rFonts w:ascii="Times New Roman" w:hAnsi="Times New Roman"/>
          <w:sz w:val="24"/>
          <w:szCs w:val="24"/>
        </w:rPr>
        <w:instrText xml:space="preserve"> SEQ Fig. \* ARABIC </w:instrText>
      </w:r>
      <w:r w:rsidRPr="00180140">
        <w:rPr>
          <w:rFonts w:ascii="Times New Roman" w:hAnsi="Times New Roman"/>
          <w:sz w:val="24"/>
          <w:szCs w:val="24"/>
        </w:rPr>
        <w:fldChar w:fldCharType="separate"/>
      </w:r>
      <w:r w:rsidRPr="00180140">
        <w:rPr>
          <w:rFonts w:ascii="Times New Roman" w:hAnsi="Times New Roman"/>
          <w:sz w:val="24"/>
          <w:szCs w:val="24"/>
        </w:rPr>
        <w:t>5</w:t>
      </w:r>
      <w:r w:rsidRPr="00180140">
        <w:rPr>
          <w:rFonts w:ascii="Times New Roman" w:hAnsi="Times New Roman"/>
          <w:sz w:val="24"/>
          <w:szCs w:val="24"/>
        </w:rPr>
        <w:fldChar w:fldCharType="end"/>
      </w:r>
      <w:bookmarkEnd w:id="0"/>
      <w:r w:rsidRPr="00180140">
        <w:rPr>
          <w:rFonts w:ascii="Times New Roman" w:hAnsi="Times New Roman"/>
          <w:sz w:val="24"/>
          <w:szCs w:val="24"/>
        </w:rPr>
        <w:t xml:space="preserve"> – Tela principal do DyeVC</w:t>
      </w:r>
    </w:p>
    <w:p w14:paraId="18BB9821" w14:textId="77777777" w:rsidR="00180140" w:rsidRPr="008B5666" w:rsidRDefault="00180140" w:rsidP="00180140">
      <w:pPr>
        <w:pStyle w:val="Legenda"/>
        <w:rPr>
          <w:rFonts w:ascii="Times New Roman" w:hAnsi="Times New Roman"/>
          <w:sz w:val="24"/>
          <w:szCs w:val="24"/>
        </w:rPr>
      </w:pPr>
      <w:bookmarkStart w:id="1" w:name="_Ref413668992"/>
      <w:r w:rsidRPr="008B5666">
        <w:rPr>
          <w:rFonts w:ascii="Times New Roman" w:hAnsi="Times New Roman"/>
          <w:sz w:val="24"/>
          <w:szCs w:val="24"/>
        </w:rPr>
        <w:t xml:space="preserve">Tabela </w:t>
      </w:r>
      <w:r w:rsidRPr="008B5666">
        <w:rPr>
          <w:rFonts w:ascii="Times New Roman" w:hAnsi="Times New Roman"/>
          <w:sz w:val="24"/>
          <w:szCs w:val="24"/>
          <w:lang w:val="en-US"/>
        </w:rPr>
        <w:fldChar w:fldCharType="begin"/>
      </w:r>
      <w:r w:rsidRPr="008B5666">
        <w:rPr>
          <w:rFonts w:ascii="Times New Roman" w:hAnsi="Times New Roman"/>
          <w:sz w:val="24"/>
          <w:szCs w:val="24"/>
        </w:rPr>
        <w:instrText xml:space="preserve"> SEQ Tabela \* ARABIC </w:instrText>
      </w:r>
      <w:r w:rsidRPr="008B5666">
        <w:rPr>
          <w:rFonts w:ascii="Times New Roman" w:hAnsi="Times New Roman"/>
          <w:sz w:val="24"/>
          <w:szCs w:val="24"/>
          <w:lang w:val="en-US"/>
        </w:rPr>
        <w:fldChar w:fldCharType="separate"/>
      </w:r>
      <w:r w:rsidRPr="008B5666">
        <w:rPr>
          <w:rFonts w:ascii="Times New Roman" w:hAnsi="Times New Roman"/>
          <w:sz w:val="24"/>
          <w:szCs w:val="24"/>
        </w:rPr>
        <w:t>1</w:t>
      </w:r>
      <w:r w:rsidRPr="008B5666">
        <w:rPr>
          <w:rFonts w:ascii="Times New Roman" w:hAnsi="Times New Roman"/>
          <w:sz w:val="24"/>
          <w:szCs w:val="24"/>
          <w:lang w:val="en-US"/>
        </w:rPr>
        <w:fldChar w:fldCharType="end"/>
      </w:r>
      <w:bookmarkEnd w:id="1"/>
      <w:r w:rsidRPr="008B5666">
        <w:rPr>
          <w:rFonts w:ascii="Times New Roman" w:hAnsi="Times New Roman"/>
          <w:sz w:val="24"/>
          <w:szCs w:val="24"/>
        </w:rPr>
        <w:t xml:space="preserve"> – Possíveis status de um repositório</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857"/>
        <w:gridCol w:w="7863"/>
      </w:tblGrid>
      <w:tr w:rsidR="00180140" w:rsidRPr="008B5666" w14:paraId="38B3F429" w14:textId="77777777" w:rsidTr="00ED266B">
        <w:tc>
          <w:tcPr>
            <w:tcW w:w="0" w:type="auto"/>
            <w:tcBorders>
              <w:top w:val="single" w:sz="4" w:space="0" w:color="FFFFFF"/>
              <w:left w:val="single" w:sz="4" w:space="0" w:color="FFFFFF"/>
              <w:bottom w:val="single" w:sz="4" w:space="0" w:color="FFFFFF"/>
              <w:right w:val="single" w:sz="4" w:space="0" w:color="FFFFFF"/>
            </w:tcBorders>
            <w:shd w:val="clear" w:color="auto" w:fill="4F81BD"/>
          </w:tcPr>
          <w:p w14:paraId="6FC7E9E6" w14:textId="77777777" w:rsidR="00180140" w:rsidRPr="008B5666" w:rsidRDefault="00180140" w:rsidP="00ED266B">
            <w:pPr>
              <w:pStyle w:val="TextodeTabela"/>
              <w:rPr>
                <w:rFonts w:ascii="Times New Roman" w:hAnsi="Times New Roman"/>
                <w:b/>
                <w:bCs w:val="0"/>
                <w:color w:val="FFFFFF"/>
                <w:sz w:val="24"/>
                <w:szCs w:val="24"/>
              </w:rPr>
            </w:pPr>
            <w:r w:rsidRPr="008B5666">
              <w:rPr>
                <w:rFonts w:ascii="Times New Roman" w:hAnsi="Times New Roman"/>
                <w:b/>
                <w:bCs w:val="0"/>
                <w:color w:val="FFFFFF"/>
                <w:sz w:val="24"/>
                <w:szCs w:val="24"/>
              </w:rPr>
              <w:t>Status</w:t>
            </w:r>
          </w:p>
        </w:tc>
        <w:tc>
          <w:tcPr>
            <w:tcW w:w="0" w:type="auto"/>
            <w:tcBorders>
              <w:top w:val="single" w:sz="4" w:space="0" w:color="FFFFFF"/>
              <w:left w:val="single" w:sz="4" w:space="0" w:color="FFFFFF"/>
              <w:bottom w:val="single" w:sz="4" w:space="0" w:color="FFFFFF"/>
              <w:right w:val="single" w:sz="4" w:space="0" w:color="FFFFFF"/>
            </w:tcBorders>
            <w:shd w:val="clear" w:color="auto" w:fill="4F81BD"/>
          </w:tcPr>
          <w:p w14:paraId="63651A6F" w14:textId="77777777" w:rsidR="00180140" w:rsidRPr="008B5666" w:rsidRDefault="00180140" w:rsidP="00ED266B">
            <w:pPr>
              <w:pStyle w:val="TextodeTabela"/>
              <w:rPr>
                <w:rFonts w:ascii="Times New Roman" w:hAnsi="Times New Roman"/>
                <w:b/>
                <w:bCs w:val="0"/>
                <w:color w:val="FFFFFF"/>
                <w:sz w:val="24"/>
                <w:szCs w:val="24"/>
              </w:rPr>
            </w:pPr>
            <w:r w:rsidRPr="008B5666">
              <w:rPr>
                <w:rFonts w:ascii="Times New Roman" w:hAnsi="Times New Roman"/>
                <w:b/>
                <w:bCs w:val="0"/>
                <w:color w:val="FFFFFF"/>
                <w:sz w:val="24"/>
                <w:szCs w:val="24"/>
              </w:rPr>
              <w:t>Description</w:t>
            </w:r>
          </w:p>
        </w:tc>
      </w:tr>
      <w:tr w:rsidR="00180140" w:rsidRPr="00427EC8" w14:paraId="5038C2A4" w14:textId="77777777" w:rsidTr="00ED266B">
        <w:tc>
          <w:tcPr>
            <w:tcW w:w="0" w:type="auto"/>
            <w:tcBorders>
              <w:top w:val="single" w:sz="4" w:space="0" w:color="FFFFFF"/>
            </w:tcBorders>
            <w:shd w:val="clear" w:color="auto" w:fill="DBE5F1"/>
          </w:tcPr>
          <w:p w14:paraId="6AAA8895"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1946547C" wp14:editId="3A23E600">
                  <wp:extent cx="304800" cy="304800"/>
                  <wp:effectExtent l="0" t="0" r="0" b="0"/>
                  <wp:docPr id="44"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question_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single" w:sz="4" w:space="0" w:color="FFFFFF"/>
            </w:tcBorders>
            <w:shd w:val="clear" w:color="auto" w:fill="DBE5F1"/>
            <w:vAlign w:val="center"/>
          </w:tcPr>
          <w:p w14:paraId="2B46A51B" w14:textId="77777777" w:rsidR="00180140" w:rsidRPr="008B5666" w:rsidRDefault="00180140" w:rsidP="00ED266B">
            <w:pPr>
              <w:pStyle w:val="TextodeTabela"/>
              <w:jc w:val="left"/>
              <w:rPr>
                <w:rFonts w:ascii="Times New Roman" w:hAnsi="Times New Roman"/>
                <w:sz w:val="24"/>
                <w:szCs w:val="24"/>
              </w:rPr>
            </w:pPr>
            <w:r w:rsidRPr="008B5666">
              <w:rPr>
                <w:rFonts w:ascii="Times New Roman" w:hAnsi="Times New Roman"/>
                <w:sz w:val="24"/>
                <w:szCs w:val="24"/>
              </w:rPr>
              <w:t xml:space="preserve">DyeVC </w:t>
            </w:r>
            <w:r w:rsidRPr="008B5666">
              <w:rPr>
                <w:rFonts w:ascii="Times New Roman" w:hAnsi="Times New Roman"/>
                <w:b/>
                <w:sz w:val="24"/>
                <w:szCs w:val="24"/>
              </w:rPr>
              <w:t>has not analyzed</w:t>
            </w:r>
            <w:r w:rsidRPr="008B5666">
              <w:rPr>
                <w:rFonts w:ascii="Times New Roman" w:hAnsi="Times New Roman"/>
                <w:sz w:val="24"/>
                <w:szCs w:val="24"/>
              </w:rPr>
              <w:t xml:space="preserve"> the repository yet.</w:t>
            </w:r>
          </w:p>
        </w:tc>
      </w:tr>
      <w:tr w:rsidR="00180140" w:rsidRPr="00427EC8" w14:paraId="113576B5" w14:textId="77777777" w:rsidTr="00ED266B">
        <w:tc>
          <w:tcPr>
            <w:tcW w:w="0" w:type="auto"/>
            <w:shd w:val="clear" w:color="auto" w:fill="auto"/>
          </w:tcPr>
          <w:p w14:paraId="2C8FF282"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0E3B5662" wp14:editId="156DB2EA">
                  <wp:extent cx="304800" cy="304800"/>
                  <wp:effectExtent l="0" t="0" r="0" b="0"/>
                  <wp:docPr id="45"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heck_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uto"/>
            <w:vAlign w:val="center"/>
          </w:tcPr>
          <w:p w14:paraId="29573268" w14:textId="77777777" w:rsidR="00180140" w:rsidRPr="008B5666" w:rsidRDefault="00180140" w:rsidP="00ED266B">
            <w:pPr>
              <w:pStyle w:val="TextodeTabela"/>
              <w:jc w:val="left"/>
              <w:rPr>
                <w:rFonts w:ascii="Times New Roman" w:hAnsi="Times New Roman"/>
                <w:sz w:val="24"/>
                <w:szCs w:val="24"/>
              </w:rPr>
            </w:pPr>
            <w:r w:rsidRPr="008B5666">
              <w:rPr>
                <w:rFonts w:ascii="Times New Roman" w:hAnsi="Times New Roman"/>
                <w:sz w:val="24"/>
                <w:szCs w:val="24"/>
              </w:rPr>
              <w:t xml:space="preserve">Repository is </w:t>
            </w:r>
            <w:r w:rsidRPr="008B5666">
              <w:rPr>
                <w:rFonts w:ascii="Times New Roman" w:hAnsi="Times New Roman"/>
                <w:b/>
                <w:sz w:val="24"/>
                <w:szCs w:val="24"/>
              </w:rPr>
              <w:t>synchronized</w:t>
            </w:r>
            <w:r w:rsidRPr="008B5666">
              <w:rPr>
                <w:rFonts w:ascii="Times New Roman" w:hAnsi="Times New Roman"/>
                <w:sz w:val="24"/>
                <w:szCs w:val="24"/>
              </w:rPr>
              <w:t xml:space="preserve"> with all peers.</w:t>
            </w:r>
          </w:p>
        </w:tc>
      </w:tr>
      <w:tr w:rsidR="00180140" w:rsidRPr="00427EC8" w14:paraId="1D607538" w14:textId="77777777" w:rsidTr="00ED266B">
        <w:tc>
          <w:tcPr>
            <w:tcW w:w="0" w:type="auto"/>
            <w:shd w:val="clear" w:color="auto" w:fill="DBE5F1"/>
          </w:tcPr>
          <w:p w14:paraId="4B17B6B3"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2C756F29" wp14:editId="30363B8E">
                  <wp:extent cx="304800" cy="304800"/>
                  <wp:effectExtent l="0" t="0" r="0" b="0"/>
                  <wp:docPr id="46"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ahead_ylw_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DBE5F1"/>
            <w:vAlign w:val="center"/>
          </w:tcPr>
          <w:p w14:paraId="67C8CCAA" w14:textId="77777777" w:rsidR="00180140" w:rsidRPr="008B5666" w:rsidRDefault="00180140" w:rsidP="00ED266B">
            <w:pPr>
              <w:pStyle w:val="TextodeTabela"/>
              <w:jc w:val="left"/>
              <w:rPr>
                <w:rFonts w:ascii="Times New Roman" w:hAnsi="Times New Roman"/>
                <w:sz w:val="24"/>
                <w:szCs w:val="24"/>
              </w:rPr>
            </w:pPr>
            <w:r w:rsidRPr="008B5666">
              <w:rPr>
                <w:rFonts w:ascii="Times New Roman" w:hAnsi="Times New Roman"/>
                <w:sz w:val="24"/>
                <w:szCs w:val="24"/>
              </w:rPr>
              <w:t xml:space="preserve">Repository has changes that were not sent yet to its peers (it is </w:t>
            </w:r>
            <w:r w:rsidRPr="008B5666">
              <w:rPr>
                <w:rFonts w:ascii="Times New Roman" w:hAnsi="Times New Roman"/>
                <w:b/>
                <w:sz w:val="24"/>
                <w:szCs w:val="24"/>
              </w:rPr>
              <w:t>ahead</w:t>
            </w:r>
            <w:r w:rsidRPr="008B5666">
              <w:rPr>
                <w:rFonts w:ascii="Times New Roman" w:hAnsi="Times New Roman"/>
                <w:sz w:val="24"/>
                <w:szCs w:val="24"/>
              </w:rPr>
              <w:t xml:space="preserve"> its peers).</w:t>
            </w:r>
          </w:p>
        </w:tc>
      </w:tr>
      <w:tr w:rsidR="00180140" w:rsidRPr="00427EC8" w14:paraId="5EB570CB" w14:textId="77777777" w:rsidTr="00ED266B">
        <w:tc>
          <w:tcPr>
            <w:tcW w:w="0" w:type="auto"/>
            <w:shd w:val="clear" w:color="auto" w:fill="auto"/>
          </w:tcPr>
          <w:p w14:paraId="187DA88F"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2B979140" wp14:editId="70AC15D8">
                  <wp:extent cx="304800" cy="304800"/>
                  <wp:effectExtent l="0" t="0" r="0" b="0"/>
                  <wp:docPr id="47"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descr="behind_ylw_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uto"/>
            <w:vAlign w:val="center"/>
          </w:tcPr>
          <w:p w14:paraId="27B826CE" w14:textId="77777777" w:rsidR="00180140" w:rsidRPr="008B5666" w:rsidRDefault="00180140" w:rsidP="00ED266B">
            <w:pPr>
              <w:pStyle w:val="TextodeTabela"/>
              <w:jc w:val="left"/>
              <w:rPr>
                <w:rFonts w:ascii="Times New Roman" w:hAnsi="Times New Roman"/>
                <w:sz w:val="24"/>
                <w:szCs w:val="24"/>
              </w:rPr>
            </w:pPr>
            <w:r w:rsidRPr="008B5666">
              <w:rPr>
                <w:rFonts w:ascii="Times New Roman" w:hAnsi="Times New Roman"/>
                <w:sz w:val="24"/>
                <w:szCs w:val="24"/>
              </w:rPr>
              <w:t xml:space="preserve">Peers have changes that were not sent yet to the repository (it is </w:t>
            </w:r>
            <w:r w:rsidRPr="008B5666">
              <w:rPr>
                <w:rFonts w:ascii="Times New Roman" w:hAnsi="Times New Roman"/>
                <w:b/>
                <w:sz w:val="24"/>
                <w:szCs w:val="24"/>
              </w:rPr>
              <w:t>behind</w:t>
            </w:r>
            <w:r w:rsidRPr="008B5666">
              <w:rPr>
                <w:rFonts w:ascii="Times New Roman" w:hAnsi="Times New Roman"/>
                <w:sz w:val="24"/>
                <w:szCs w:val="24"/>
              </w:rPr>
              <w:t xml:space="preserve"> its peers).</w:t>
            </w:r>
          </w:p>
        </w:tc>
      </w:tr>
      <w:tr w:rsidR="00180140" w:rsidRPr="00427EC8" w14:paraId="5A7B89D8" w14:textId="77777777" w:rsidTr="00ED266B">
        <w:tc>
          <w:tcPr>
            <w:tcW w:w="0" w:type="auto"/>
            <w:shd w:val="clear" w:color="auto" w:fill="DBE5F1"/>
          </w:tcPr>
          <w:p w14:paraId="71B51248"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14CEF842" wp14:editId="6316A7F5">
                  <wp:extent cx="304800" cy="304800"/>
                  <wp:effectExtent l="0" t="0" r="0" b="0"/>
                  <wp:docPr id="48"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aheadbehind_ylw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DBE5F1"/>
            <w:vAlign w:val="center"/>
          </w:tcPr>
          <w:p w14:paraId="4A8B3BA2" w14:textId="77777777" w:rsidR="00180140" w:rsidRPr="008B5666" w:rsidRDefault="00180140" w:rsidP="00ED266B">
            <w:pPr>
              <w:pStyle w:val="TextodeTabela"/>
              <w:jc w:val="left"/>
              <w:rPr>
                <w:rFonts w:ascii="Times New Roman" w:hAnsi="Times New Roman"/>
                <w:sz w:val="24"/>
                <w:szCs w:val="24"/>
              </w:rPr>
            </w:pPr>
            <w:r w:rsidRPr="008B5666">
              <w:rPr>
                <w:rFonts w:ascii="Times New Roman" w:hAnsi="Times New Roman"/>
                <w:sz w:val="24"/>
                <w:szCs w:val="24"/>
              </w:rPr>
              <w:t xml:space="preserve">Repository is both </w:t>
            </w:r>
            <w:r w:rsidRPr="008B5666">
              <w:rPr>
                <w:rFonts w:ascii="Times New Roman" w:hAnsi="Times New Roman"/>
                <w:b/>
                <w:sz w:val="24"/>
                <w:szCs w:val="24"/>
              </w:rPr>
              <w:t>ahead and behind</w:t>
            </w:r>
            <w:r w:rsidRPr="008B5666">
              <w:rPr>
                <w:rFonts w:ascii="Times New Roman" w:hAnsi="Times New Roman"/>
                <w:sz w:val="24"/>
                <w:szCs w:val="24"/>
              </w:rPr>
              <w:t xml:space="preserve"> its peers.</w:t>
            </w:r>
          </w:p>
        </w:tc>
      </w:tr>
      <w:tr w:rsidR="00180140" w:rsidRPr="008B5666" w14:paraId="5C7BE23D" w14:textId="77777777" w:rsidTr="00ED266B">
        <w:tc>
          <w:tcPr>
            <w:tcW w:w="0" w:type="auto"/>
            <w:shd w:val="clear" w:color="auto" w:fill="auto"/>
          </w:tcPr>
          <w:p w14:paraId="5064150F" w14:textId="77777777" w:rsidR="00180140" w:rsidRPr="008B5666" w:rsidRDefault="00180140" w:rsidP="00ED266B">
            <w:pPr>
              <w:pStyle w:val="TextodeTabela"/>
              <w:rPr>
                <w:rFonts w:ascii="Times New Roman" w:hAnsi="Times New Roman"/>
                <w:b/>
                <w:bCs w:val="0"/>
                <w:sz w:val="24"/>
                <w:szCs w:val="24"/>
              </w:rPr>
            </w:pPr>
            <w:r w:rsidRPr="008B5666">
              <w:rPr>
                <w:rFonts w:ascii="Times New Roman" w:hAnsi="Times New Roman"/>
                <w:b/>
                <w:noProof/>
                <w:sz w:val="24"/>
                <w:szCs w:val="24"/>
                <w:lang w:val="pt-BR" w:eastAsia="pt-BR"/>
              </w:rPr>
              <w:drawing>
                <wp:inline distT="0" distB="0" distL="0" distR="0" wp14:anchorId="773653BE" wp14:editId="7A3795E2">
                  <wp:extent cx="304800" cy="304800"/>
                  <wp:effectExtent l="0" t="0" r="0" b="0"/>
                  <wp:docPr id="49"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no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auto"/>
          </w:tcPr>
          <w:p w14:paraId="2A88C860" w14:textId="77777777" w:rsidR="00180140" w:rsidRPr="008B5666" w:rsidRDefault="00180140" w:rsidP="00ED266B">
            <w:pPr>
              <w:pStyle w:val="TextodeTabela"/>
              <w:rPr>
                <w:rFonts w:ascii="Times New Roman" w:hAnsi="Times New Roman"/>
                <w:sz w:val="24"/>
                <w:szCs w:val="24"/>
              </w:rPr>
            </w:pPr>
            <w:r w:rsidRPr="008B5666">
              <w:rPr>
                <w:rFonts w:ascii="Times New Roman" w:hAnsi="Times New Roman"/>
                <w:b/>
                <w:sz w:val="24"/>
                <w:szCs w:val="24"/>
              </w:rPr>
              <w:t>Invalid</w:t>
            </w:r>
            <w:r w:rsidRPr="008B5666">
              <w:rPr>
                <w:rFonts w:ascii="Times New Roman" w:hAnsi="Times New Roman"/>
                <w:sz w:val="24"/>
                <w:szCs w:val="24"/>
              </w:rPr>
              <w:t xml:space="preserve"> repository. This happens when DyeVC cannot access the repository. The reason is presented to the user.</w:t>
            </w:r>
          </w:p>
        </w:tc>
      </w:tr>
    </w:tbl>
    <w:p w14:paraId="75B24A62" w14:textId="77777777" w:rsidR="00180140" w:rsidRDefault="00180140" w:rsidP="00180140">
      <w:pPr>
        <w:spacing w:before="240"/>
        <w:rPr>
          <w:rFonts w:ascii="Times New Roman" w:hAnsi="Times New Roman"/>
          <w:sz w:val="24"/>
          <w:szCs w:val="24"/>
        </w:rPr>
      </w:pPr>
    </w:p>
    <w:p w14:paraId="4ECCC947" w14:textId="77777777" w:rsidR="00180140" w:rsidRDefault="00180140">
      <w:pPr>
        <w:spacing w:after="160" w:line="259" w:lineRule="auto"/>
        <w:jc w:val="left"/>
        <w:rPr>
          <w:rFonts w:ascii="Times New Roman" w:hAnsi="Times New Roman"/>
          <w:sz w:val="24"/>
          <w:szCs w:val="24"/>
        </w:rPr>
      </w:pPr>
      <w:r>
        <w:rPr>
          <w:rFonts w:ascii="Times New Roman" w:hAnsi="Times New Roman"/>
          <w:sz w:val="24"/>
          <w:szCs w:val="24"/>
        </w:rPr>
        <w:br w:type="page"/>
      </w:r>
    </w:p>
    <w:p w14:paraId="2FE05149" w14:textId="53DC8AFC" w:rsidR="008B5666" w:rsidRPr="008B5666" w:rsidRDefault="008B5666" w:rsidP="00180140">
      <w:pPr>
        <w:spacing w:before="240"/>
        <w:rPr>
          <w:rFonts w:ascii="Times New Roman" w:hAnsi="Times New Roman"/>
          <w:sz w:val="24"/>
          <w:szCs w:val="24"/>
        </w:rPr>
      </w:pPr>
      <w:r w:rsidRPr="008B5666">
        <w:rPr>
          <w:rFonts w:ascii="Times New Roman" w:hAnsi="Times New Roman"/>
          <w:sz w:val="24"/>
          <w:szCs w:val="24"/>
        </w:rPr>
        <w:t xml:space="preserve">A </w:t>
      </w:r>
      <w:r w:rsidRPr="008B5666">
        <w:rPr>
          <w:rFonts w:ascii="Times New Roman" w:hAnsi="Times New Roman"/>
          <w:sz w:val="24"/>
          <w:szCs w:val="24"/>
        </w:rPr>
        <w:fldChar w:fldCharType="begin"/>
      </w:r>
      <w:r w:rsidRPr="008B5666">
        <w:rPr>
          <w:rFonts w:ascii="Times New Roman" w:hAnsi="Times New Roman"/>
          <w:sz w:val="24"/>
          <w:szCs w:val="24"/>
        </w:rPr>
        <w:instrText xml:space="preserve"> REF _Ref412537479 \h  \* MERGEFORMAT </w:instrText>
      </w:r>
      <w:r w:rsidRPr="008B5666">
        <w:rPr>
          <w:rFonts w:ascii="Times New Roman" w:hAnsi="Times New Roman"/>
          <w:sz w:val="24"/>
          <w:szCs w:val="24"/>
        </w:rPr>
      </w:r>
      <w:r w:rsidRPr="008B5666">
        <w:rPr>
          <w:rFonts w:ascii="Times New Roman" w:hAnsi="Times New Roman"/>
          <w:sz w:val="24"/>
          <w:szCs w:val="24"/>
        </w:rPr>
        <w:fldChar w:fldCharType="separate"/>
      </w:r>
      <w:r w:rsidRPr="008B5666">
        <w:rPr>
          <w:rFonts w:ascii="Times New Roman" w:hAnsi="Times New Roman"/>
          <w:sz w:val="24"/>
          <w:szCs w:val="24"/>
        </w:rPr>
        <w:t xml:space="preserve">Fig. </w:t>
      </w:r>
      <w:r w:rsidRPr="008B5666">
        <w:rPr>
          <w:rFonts w:ascii="Times New Roman" w:hAnsi="Times New Roman"/>
          <w:noProof/>
          <w:sz w:val="24"/>
          <w:szCs w:val="24"/>
        </w:rPr>
        <w:t>1</w:t>
      </w:r>
      <w:r w:rsidRPr="008B5666">
        <w:rPr>
          <w:rFonts w:ascii="Times New Roman" w:hAnsi="Times New Roman"/>
          <w:sz w:val="24"/>
          <w:szCs w:val="24"/>
        </w:rPr>
        <w:fldChar w:fldCharType="end"/>
      </w:r>
      <w:r w:rsidRPr="008B5666">
        <w:rPr>
          <w:rFonts w:ascii="Times New Roman" w:hAnsi="Times New Roman"/>
          <w:sz w:val="24"/>
          <w:szCs w:val="24"/>
        </w:rPr>
        <w:t xml:space="preserve"> e a </w:t>
      </w:r>
      <w:r w:rsidRPr="008B5666">
        <w:rPr>
          <w:rFonts w:ascii="Times New Roman" w:hAnsi="Times New Roman"/>
          <w:sz w:val="24"/>
          <w:szCs w:val="24"/>
        </w:rPr>
        <w:fldChar w:fldCharType="begin"/>
      </w:r>
      <w:r w:rsidRPr="008B5666">
        <w:rPr>
          <w:rFonts w:ascii="Times New Roman" w:hAnsi="Times New Roman"/>
          <w:sz w:val="24"/>
          <w:szCs w:val="24"/>
        </w:rPr>
        <w:instrText xml:space="preserve"> REF _Ref411173732 \h  \* MERGEFORMAT </w:instrText>
      </w:r>
      <w:r w:rsidRPr="008B5666">
        <w:rPr>
          <w:rFonts w:ascii="Times New Roman" w:hAnsi="Times New Roman"/>
          <w:sz w:val="24"/>
          <w:szCs w:val="24"/>
        </w:rPr>
      </w:r>
      <w:r w:rsidRPr="008B5666">
        <w:rPr>
          <w:rFonts w:ascii="Times New Roman" w:hAnsi="Times New Roman"/>
          <w:sz w:val="24"/>
          <w:szCs w:val="24"/>
        </w:rPr>
        <w:fldChar w:fldCharType="separate"/>
      </w:r>
      <w:r w:rsidRPr="008B5666">
        <w:rPr>
          <w:rFonts w:ascii="Times New Roman" w:hAnsi="Times New Roman"/>
          <w:sz w:val="24"/>
          <w:szCs w:val="24"/>
        </w:rPr>
        <w:t xml:space="preserve">Fig. </w:t>
      </w:r>
      <w:r w:rsidRPr="008B5666">
        <w:rPr>
          <w:rFonts w:ascii="Times New Roman" w:hAnsi="Times New Roman"/>
          <w:noProof/>
          <w:sz w:val="24"/>
          <w:szCs w:val="24"/>
        </w:rPr>
        <w:t>2</w:t>
      </w:r>
      <w:r w:rsidRPr="008B5666">
        <w:rPr>
          <w:rFonts w:ascii="Times New Roman" w:hAnsi="Times New Roman"/>
          <w:sz w:val="24"/>
          <w:szCs w:val="24"/>
        </w:rPr>
        <w:fldChar w:fldCharType="end"/>
      </w:r>
      <w:r w:rsidRPr="008B5666">
        <w:rPr>
          <w:rFonts w:ascii="Times New Roman" w:hAnsi="Times New Roman"/>
          <w:sz w:val="24"/>
          <w:szCs w:val="24"/>
        </w:rPr>
        <w:t xml:space="preserve"> apresentam os principais elementos da visualização de topologia do DyeVC. </w:t>
      </w:r>
    </w:p>
    <w:p w14:paraId="4B9B24ED" w14:textId="77777777" w:rsidR="008B5666" w:rsidRPr="008B5666" w:rsidRDefault="008B5666" w:rsidP="008B5666">
      <w:pPr>
        <w:jc w:val="center"/>
        <w:rPr>
          <w:rFonts w:ascii="Times New Roman" w:hAnsi="Times New Roman"/>
          <w:sz w:val="24"/>
          <w:szCs w:val="24"/>
        </w:rPr>
      </w:pPr>
      <w:r w:rsidRPr="008B5666">
        <w:rPr>
          <w:rFonts w:ascii="Times New Roman" w:hAnsi="Times New Roman"/>
          <w:noProof/>
          <w:sz w:val="24"/>
          <w:szCs w:val="24"/>
          <w:lang w:eastAsia="pt-BR"/>
        </w:rPr>
        <w:drawing>
          <wp:inline distT="0" distB="0" distL="0" distR="0" wp14:anchorId="0AD7F4A8" wp14:editId="19D18290">
            <wp:extent cx="3603251" cy="25622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4021" cy="2584105"/>
                    </a:xfrm>
                    <a:prstGeom prst="rect">
                      <a:avLst/>
                    </a:prstGeom>
                    <a:noFill/>
                  </pic:spPr>
                </pic:pic>
              </a:graphicData>
            </a:graphic>
          </wp:inline>
        </w:drawing>
      </w:r>
    </w:p>
    <w:p w14:paraId="19E475E9" w14:textId="77777777" w:rsidR="008B5666" w:rsidRPr="008B5666" w:rsidRDefault="008B5666" w:rsidP="008B5666">
      <w:pPr>
        <w:pStyle w:val="Legenda"/>
        <w:rPr>
          <w:rFonts w:ascii="Times New Roman" w:hAnsi="Times New Roman"/>
          <w:sz w:val="24"/>
          <w:szCs w:val="24"/>
        </w:rPr>
      </w:pPr>
      <w:bookmarkStart w:id="2" w:name="_Ref412537479"/>
      <w:r w:rsidRPr="008B5666">
        <w:rPr>
          <w:rFonts w:ascii="Times New Roman" w:hAnsi="Times New Roman"/>
          <w:sz w:val="24"/>
          <w:szCs w:val="24"/>
        </w:rPr>
        <w:t xml:space="preserve">Fig. </w:t>
      </w:r>
      <w:r w:rsidRPr="008B5666">
        <w:rPr>
          <w:rFonts w:ascii="Times New Roman" w:hAnsi="Times New Roman"/>
          <w:sz w:val="24"/>
          <w:szCs w:val="24"/>
        </w:rPr>
        <w:fldChar w:fldCharType="begin"/>
      </w:r>
      <w:r w:rsidRPr="008B5666">
        <w:rPr>
          <w:rFonts w:ascii="Times New Roman" w:hAnsi="Times New Roman"/>
          <w:sz w:val="24"/>
          <w:szCs w:val="24"/>
        </w:rPr>
        <w:instrText xml:space="preserve"> SEQ Fig. \* ARABIC </w:instrText>
      </w:r>
      <w:r w:rsidRPr="008B5666">
        <w:rPr>
          <w:rFonts w:ascii="Times New Roman" w:hAnsi="Times New Roman"/>
          <w:sz w:val="24"/>
          <w:szCs w:val="24"/>
        </w:rPr>
        <w:fldChar w:fldCharType="separate"/>
      </w:r>
      <w:r w:rsidR="00180140">
        <w:rPr>
          <w:rFonts w:ascii="Times New Roman" w:hAnsi="Times New Roman"/>
          <w:noProof/>
          <w:sz w:val="24"/>
          <w:szCs w:val="24"/>
        </w:rPr>
        <w:t>1</w:t>
      </w:r>
      <w:r w:rsidRPr="008B5666">
        <w:rPr>
          <w:rFonts w:ascii="Times New Roman" w:hAnsi="Times New Roman"/>
          <w:noProof/>
          <w:sz w:val="24"/>
          <w:szCs w:val="24"/>
        </w:rPr>
        <w:fldChar w:fldCharType="end"/>
      </w:r>
      <w:bookmarkEnd w:id="2"/>
      <w:r w:rsidRPr="008B5666">
        <w:rPr>
          <w:rFonts w:ascii="Times New Roman" w:hAnsi="Times New Roman"/>
          <w:sz w:val="24"/>
          <w:szCs w:val="24"/>
        </w:rPr>
        <w:t xml:space="preserve"> – Elementos da visualização de topologia do DyeVC</w:t>
      </w:r>
    </w:p>
    <w:p w14:paraId="6C8C2F01" w14:textId="77777777" w:rsidR="008B5666" w:rsidRPr="008B5666" w:rsidRDefault="008B5666" w:rsidP="008B5666">
      <w:pPr>
        <w:jc w:val="center"/>
        <w:rPr>
          <w:rFonts w:ascii="Times New Roman" w:hAnsi="Times New Roman"/>
          <w:i/>
          <w:sz w:val="24"/>
          <w:szCs w:val="24"/>
        </w:rPr>
      </w:pPr>
      <w:r w:rsidRPr="008B5666">
        <w:rPr>
          <w:rFonts w:ascii="Times New Roman" w:hAnsi="Times New Roman"/>
          <w:i/>
          <w:noProof/>
          <w:sz w:val="24"/>
          <w:szCs w:val="24"/>
          <w:lang w:eastAsia="pt-BR"/>
        </w:rPr>
        <w:drawing>
          <wp:inline distT="0" distB="0" distL="0" distR="0" wp14:anchorId="158A8444" wp14:editId="7E00CFC9">
            <wp:extent cx="4419600" cy="241825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4958" cy="2426656"/>
                    </a:xfrm>
                    <a:prstGeom prst="rect">
                      <a:avLst/>
                    </a:prstGeom>
                    <a:noFill/>
                  </pic:spPr>
                </pic:pic>
              </a:graphicData>
            </a:graphic>
          </wp:inline>
        </w:drawing>
      </w:r>
    </w:p>
    <w:p w14:paraId="58F41E84" w14:textId="77777777" w:rsidR="008B5666" w:rsidRDefault="008B5666" w:rsidP="008B5666">
      <w:pPr>
        <w:pStyle w:val="Legenda"/>
        <w:rPr>
          <w:rFonts w:ascii="Times New Roman" w:hAnsi="Times New Roman"/>
          <w:sz w:val="24"/>
          <w:szCs w:val="24"/>
        </w:rPr>
      </w:pPr>
      <w:bookmarkStart w:id="3" w:name="_Ref411173732"/>
      <w:r w:rsidRPr="008B5666">
        <w:rPr>
          <w:rFonts w:ascii="Times New Roman" w:hAnsi="Times New Roman"/>
          <w:sz w:val="24"/>
          <w:szCs w:val="24"/>
        </w:rPr>
        <w:t xml:space="preserve">Fig. </w:t>
      </w:r>
      <w:r w:rsidRPr="008B5666">
        <w:rPr>
          <w:rFonts w:ascii="Times New Roman" w:hAnsi="Times New Roman"/>
          <w:sz w:val="24"/>
          <w:szCs w:val="24"/>
        </w:rPr>
        <w:fldChar w:fldCharType="begin"/>
      </w:r>
      <w:r w:rsidRPr="008B5666">
        <w:rPr>
          <w:rFonts w:ascii="Times New Roman" w:hAnsi="Times New Roman"/>
          <w:sz w:val="24"/>
          <w:szCs w:val="24"/>
        </w:rPr>
        <w:instrText xml:space="preserve"> SEQ Fig. \* ARABIC </w:instrText>
      </w:r>
      <w:r w:rsidRPr="008B5666">
        <w:rPr>
          <w:rFonts w:ascii="Times New Roman" w:hAnsi="Times New Roman"/>
          <w:sz w:val="24"/>
          <w:szCs w:val="24"/>
        </w:rPr>
        <w:fldChar w:fldCharType="separate"/>
      </w:r>
      <w:r w:rsidR="00180140">
        <w:rPr>
          <w:rFonts w:ascii="Times New Roman" w:hAnsi="Times New Roman"/>
          <w:noProof/>
          <w:sz w:val="24"/>
          <w:szCs w:val="24"/>
        </w:rPr>
        <w:t>2</w:t>
      </w:r>
      <w:r w:rsidRPr="008B5666">
        <w:rPr>
          <w:rFonts w:ascii="Times New Roman" w:hAnsi="Times New Roman"/>
          <w:noProof/>
          <w:sz w:val="24"/>
          <w:szCs w:val="24"/>
        </w:rPr>
        <w:fldChar w:fldCharType="end"/>
      </w:r>
      <w:bookmarkEnd w:id="3"/>
      <w:r w:rsidRPr="008B5666">
        <w:rPr>
          <w:rFonts w:ascii="Times New Roman" w:hAnsi="Times New Roman"/>
          <w:sz w:val="24"/>
          <w:szCs w:val="24"/>
        </w:rPr>
        <w:t xml:space="preserve"> – Elementos da visualização de topologia do DyeVC</w:t>
      </w:r>
    </w:p>
    <w:p w14:paraId="740E822B" w14:textId="77777777" w:rsidR="00180140" w:rsidRDefault="00180140">
      <w:pPr>
        <w:spacing w:after="160" w:line="259" w:lineRule="auto"/>
        <w:jc w:val="left"/>
        <w:rPr>
          <w:rFonts w:ascii="Times New Roman" w:hAnsi="Times New Roman"/>
          <w:sz w:val="24"/>
          <w:szCs w:val="24"/>
        </w:rPr>
      </w:pPr>
      <w:r>
        <w:rPr>
          <w:rFonts w:ascii="Times New Roman" w:hAnsi="Times New Roman"/>
          <w:sz w:val="24"/>
          <w:szCs w:val="24"/>
        </w:rPr>
        <w:br w:type="page"/>
      </w:r>
    </w:p>
    <w:p w14:paraId="59BF1EBC" w14:textId="21527991" w:rsidR="00180140" w:rsidRPr="008B5666" w:rsidRDefault="00180140" w:rsidP="00180140">
      <w:pPr>
        <w:rPr>
          <w:rFonts w:ascii="Times New Roman" w:hAnsi="Times New Roman"/>
          <w:sz w:val="24"/>
          <w:szCs w:val="24"/>
        </w:rPr>
      </w:pPr>
      <w:r w:rsidRPr="008B5666">
        <w:rPr>
          <w:rFonts w:ascii="Times New Roman" w:hAnsi="Times New Roman"/>
          <w:sz w:val="24"/>
          <w:szCs w:val="24"/>
        </w:rPr>
        <w:t xml:space="preserve">A </w:t>
      </w:r>
      <w:r>
        <w:rPr>
          <w:rFonts w:ascii="Times New Roman" w:hAnsi="Times New Roman"/>
          <w:sz w:val="24"/>
          <w:szCs w:val="24"/>
        </w:rPr>
        <w:fldChar w:fldCharType="begin"/>
      </w:r>
      <w:r>
        <w:rPr>
          <w:rFonts w:ascii="Times New Roman" w:hAnsi="Times New Roman"/>
          <w:sz w:val="24"/>
          <w:szCs w:val="24"/>
        </w:rPr>
        <w:instrText xml:space="preserve"> REF _Ref413702419 \h </w:instrText>
      </w:r>
      <w:r>
        <w:rPr>
          <w:rFonts w:ascii="Times New Roman" w:hAnsi="Times New Roman"/>
          <w:sz w:val="24"/>
          <w:szCs w:val="24"/>
        </w:rPr>
      </w:r>
      <w:r>
        <w:rPr>
          <w:rFonts w:ascii="Times New Roman" w:hAnsi="Times New Roman"/>
          <w:sz w:val="24"/>
          <w:szCs w:val="24"/>
        </w:rPr>
        <w:fldChar w:fldCharType="separate"/>
      </w:r>
      <w:r w:rsidRPr="00180140">
        <w:rPr>
          <w:rFonts w:ascii="Times New Roman" w:hAnsi="Times New Roman"/>
          <w:sz w:val="24"/>
          <w:szCs w:val="24"/>
        </w:rPr>
        <w:t>Fig. 3</w:t>
      </w:r>
      <w:r>
        <w:rPr>
          <w:rFonts w:ascii="Times New Roman" w:hAnsi="Times New Roman"/>
          <w:sz w:val="24"/>
          <w:szCs w:val="24"/>
        </w:rPr>
        <w:fldChar w:fldCharType="end"/>
      </w:r>
      <w:r>
        <w:rPr>
          <w:rFonts w:ascii="Times New Roman" w:hAnsi="Times New Roman"/>
          <w:sz w:val="24"/>
          <w:szCs w:val="24"/>
        </w:rPr>
        <w:t xml:space="preserve"> apresenta a visão de commits da abordagem. O código de cores utilizado na representação de commits é apresentado na </w:t>
      </w:r>
      <w:r w:rsidRPr="008B5666">
        <w:rPr>
          <w:rFonts w:ascii="Times New Roman" w:hAnsi="Times New Roman"/>
          <w:sz w:val="24"/>
          <w:szCs w:val="24"/>
        </w:rPr>
        <w:fldChar w:fldCharType="begin"/>
      </w:r>
      <w:r w:rsidRPr="008B5666">
        <w:rPr>
          <w:rFonts w:ascii="Times New Roman" w:hAnsi="Times New Roman"/>
          <w:sz w:val="24"/>
          <w:szCs w:val="24"/>
        </w:rPr>
        <w:instrText xml:space="preserve"> REF _Ref411173738 \h  \* MERGEFORMAT </w:instrText>
      </w:r>
      <w:r w:rsidRPr="008B5666">
        <w:rPr>
          <w:rFonts w:ascii="Times New Roman" w:hAnsi="Times New Roman"/>
          <w:sz w:val="24"/>
          <w:szCs w:val="24"/>
        </w:rPr>
      </w:r>
      <w:r w:rsidRPr="008B5666">
        <w:rPr>
          <w:rFonts w:ascii="Times New Roman" w:hAnsi="Times New Roman"/>
          <w:sz w:val="24"/>
          <w:szCs w:val="24"/>
        </w:rPr>
        <w:fldChar w:fldCharType="separate"/>
      </w:r>
      <w:r w:rsidRPr="008B5666">
        <w:rPr>
          <w:rFonts w:ascii="Times New Roman" w:hAnsi="Times New Roman"/>
          <w:sz w:val="24"/>
          <w:szCs w:val="24"/>
        </w:rPr>
        <w:t xml:space="preserve">Fig. </w:t>
      </w:r>
      <w:r>
        <w:rPr>
          <w:rFonts w:ascii="Times New Roman" w:hAnsi="Times New Roman"/>
          <w:noProof/>
          <w:sz w:val="24"/>
          <w:szCs w:val="24"/>
        </w:rPr>
        <w:t>4</w:t>
      </w:r>
      <w:r w:rsidRPr="008B5666">
        <w:rPr>
          <w:rFonts w:ascii="Times New Roman" w:hAnsi="Times New Roman"/>
          <w:sz w:val="24"/>
          <w:szCs w:val="24"/>
        </w:rPr>
        <w:fldChar w:fldCharType="end"/>
      </w:r>
      <w:r w:rsidRPr="008B5666">
        <w:rPr>
          <w:rFonts w:ascii="Times New Roman" w:hAnsi="Times New Roman"/>
          <w:sz w:val="24"/>
          <w:szCs w:val="24"/>
        </w:rPr>
        <w:t>.</w:t>
      </w:r>
    </w:p>
    <w:p w14:paraId="7AFA2CE3" w14:textId="575736D6" w:rsidR="00180140" w:rsidRDefault="00180140" w:rsidP="008B5666">
      <w:pPr>
        <w:jc w:val="center"/>
        <w:rPr>
          <w:rFonts w:ascii="Times New Roman" w:hAnsi="Times New Roman"/>
          <w:i/>
          <w:sz w:val="24"/>
          <w:szCs w:val="24"/>
        </w:rPr>
      </w:pPr>
      <w:r w:rsidRPr="00180140">
        <w:rPr>
          <w:rFonts w:ascii="Times New Roman" w:hAnsi="Times New Roman"/>
          <w:i/>
          <w:noProof/>
          <w:sz w:val="24"/>
          <w:szCs w:val="24"/>
          <w:lang w:eastAsia="pt-BR"/>
        </w:rPr>
        <w:drawing>
          <wp:inline distT="0" distB="0" distL="0" distR="0" wp14:anchorId="47DFA0F5" wp14:editId="1852CFEE">
            <wp:extent cx="5295900" cy="4039705"/>
            <wp:effectExtent l="0" t="0" r="0" b="0"/>
            <wp:docPr id="8"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rotWithShape="1">
                    <a:blip r:embed="rId15">
                      <a:extLst>
                        <a:ext uri="{28A0092B-C50C-407E-A947-70E740481C1C}">
                          <a14:useLocalDpi xmlns:a14="http://schemas.microsoft.com/office/drawing/2010/main" val="0"/>
                        </a:ext>
                      </a:extLst>
                    </a:blip>
                    <a:srcRect l="83" t="5744" r="40003"/>
                    <a:stretch/>
                  </pic:blipFill>
                  <pic:spPr bwMode="auto">
                    <a:xfrm>
                      <a:off x="0" y="0"/>
                      <a:ext cx="5320371" cy="4058371"/>
                    </a:xfrm>
                    <a:prstGeom prst="rect">
                      <a:avLst/>
                    </a:prstGeom>
                    <a:noFill/>
                    <a:ln>
                      <a:noFill/>
                    </a:ln>
                    <a:extLst>
                      <a:ext uri="{53640926-AAD7-44D8-BBD7-CCE9431645EC}">
                        <a14:shadowObscured xmlns:a14="http://schemas.microsoft.com/office/drawing/2010/main"/>
                      </a:ext>
                    </a:extLst>
                  </pic:spPr>
                </pic:pic>
              </a:graphicData>
            </a:graphic>
          </wp:inline>
        </w:drawing>
      </w:r>
    </w:p>
    <w:p w14:paraId="76F8EBEA" w14:textId="3E9FB3E8" w:rsidR="00180140" w:rsidRPr="00180140" w:rsidRDefault="00180140" w:rsidP="00180140">
      <w:pPr>
        <w:pStyle w:val="Legenda"/>
        <w:rPr>
          <w:rFonts w:ascii="Times New Roman" w:hAnsi="Times New Roman"/>
          <w:sz w:val="24"/>
          <w:szCs w:val="24"/>
        </w:rPr>
      </w:pPr>
      <w:bookmarkStart w:id="4" w:name="_Ref413702419"/>
      <w:r w:rsidRPr="00180140">
        <w:rPr>
          <w:rFonts w:ascii="Times New Roman" w:hAnsi="Times New Roman"/>
          <w:sz w:val="24"/>
          <w:szCs w:val="24"/>
        </w:rPr>
        <w:t xml:space="preserve">Fig. </w:t>
      </w:r>
      <w:r w:rsidRPr="00180140">
        <w:rPr>
          <w:rFonts w:ascii="Times New Roman" w:hAnsi="Times New Roman"/>
          <w:sz w:val="24"/>
          <w:szCs w:val="24"/>
        </w:rPr>
        <w:fldChar w:fldCharType="begin"/>
      </w:r>
      <w:r w:rsidRPr="00180140">
        <w:rPr>
          <w:rFonts w:ascii="Times New Roman" w:hAnsi="Times New Roman"/>
          <w:sz w:val="24"/>
          <w:szCs w:val="24"/>
        </w:rPr>
        <w:instrText xml:space="preserve"> SEQ Fig. \* ARABIC </w:instrText>
      </w:r>
      <w:r w:rsidRPr="00180140">
        <w:rPr>
          <w:rFonts w:ascii="Times New Roman" w:hAnsi="Times New Roman"/>
          <w:sz w:val="24"/>
          <w:szCs w:val="24"/>
        </w:rPr>
        <w:fldChar w:fldCharType="separate"/>
      </w:r>
      <w:r>
        <w:rPr>
          <w:rFonts w:ascii="Times New Roman" w:hAnsi="Times New Roman"/>
          <w:noProof/>
          <w:sz w:val="24"/>
          <w:szCs w:val="24"/>
        </w:rPr>
        <w:t>3</w:t>
      </w:r>
      <w:r w:rsidRPr="00180140">
        <w:rPr>
          <w:rFonts w:ascii="Times New Roman" w:hAnsi="Times New Roman"/>
          <w:sz w:val="24"/>
          <w:szCs w:val="24"/>
        </w:rPr>
        <w:fldChar w:fldCharType="end"/>
      </w:r>
      <w:bookmarkEnd w:id="4"/>
      <w:r w:rsidRPr="00180140">
        <w:rPr>
          <w:rFonts w:ascii="Times New Roman" w:hAnsi="Times New Roman"/>
          <w:sz w:val="24"/>
          <w:szCs w:val="24"/>
        </w:rPr>
        <w:t xml:space="preserve"> – Visão de commits (história do repositório)</w:t>
      </w:r>
    </w:p>
    <w:p w14:paraId="28439030" w14:textId="77777777" w:rsidR="008B5666" w:rsidRPr="008B5666" w:rsidRDefault="008B5666" w:rsidP="008B5666">
      <w:pPr>
        <w:jc w:val="center"/>
        <w:rPr>
          <w:rFonts w:ascii="Times New Roman" w:hAnsi="Times New Roman"/>
          <w:i/>
          <w:sz w:val="24"/>
          <w:szCs w:val="24"/>
        </w:rPr>
      </w:pPr>
      <w:r w:rsidRPr="008B5666">
        <w:rPr>
          <w:rFonts w:ascii="Times New Roman" w:hAnsi="Times New Roman"/>
          <w:i/>
          <w:noProof/>
          <w:sz w:val="24"/>
          <w:szCs w:val="24"/>
          <w:lang w:eastAsia="pt-BR"/>
        </w:rPr>
        <w:drawing>
          <wp:inline distT="0" distB="0" distL="0" distR="0" wp14:anchorId="00303CDF" wp14:editId="559BEB63">
            <wp:extent cx="3834660" cy="203258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0029" cy="2035427"/>
                    </a:xfrm>
                    <a:prstGeom prst="rect">
                      <a:avLst/>
                    </a:prstGeom>
                    <a:noFill/>
                  </pic:spPr>
                </pic:pic>
              </a:graphicData>
            </a:graphic>
          </wp:inline>
        </w:drawing>
      </w:r>
    </w:p>
    <w:p w14:paraId="42FF39EF" w14:textId="77777777" w:rsidR="008B5666" w:rsidRDefault="008B5666" w:rsidP="008B5666">
      <w:pPr>
        <w:pStyle w:val="Legenda"/>
        <w:rPr>
          <w:rFonts w:ascii="Times New Roman" w:hAnsi="Times New Roman"/>
          <w:sz w:val="24"/>
          <w:szCs w:val="24"/>
        </w:rPr>
      </w:pPr>
      <w:bookmarkStart w:id="5" w:name="_Ref411173738"/>
      <w:r w:rsidRPr="008B5666">
        <w:rPr>
          <w:rFonts w:ascii="Times New Roman" w:hAnsi="Times New Roman"/>
          <w:sz w:val="24"/>
          <w:szCs w:val="24"/>
        </w:rPr>
        <w:t xml:space="preserve">Fig. </w:t>
      </w:r>
      <w:r w:rsidRPr="008B5666">
        <w:rPr>
          <w:rFonts w:ascii="Times New Roman" w:hAnsi="Times New Roman"/>
          <w:sz w:val="24"/>
          <w:szCs w:val="24"/>
        </w:rPr>
        <w:fldChar w:fldCharType="begin"/>
      </w:r>
      <w:r w:rsidRPr="008B5666">
        <w:rPr>
          <w:rFonts w:ascii="Times New Roman" w:hAnsi="Times New Roman"/>
          <w:sz w:val="24"/>
          <w:szCs w:val="24"/>
        </w:rPr>
        <w:instrText xml:space="preserve"> SEQ Fig. \* ARABIC </w:instrText>
      </w:r>
      <w:r w:rsidRPr="008B5666">
        <w:rPr>
          <w:rFonts w:ascii="Times New Roman" w:hAnsi="Times New Roman"/>
          <w:sz w:val="24"/>
          <w:szCs w:val="24"/>
        </w:rPr>
        <w:fldChar w:fldCharType="separate"/>
      </w:r>
      <w:r w:rsidR="00180140">
        <w:rPr>
          <w:rFonts w:ascii="Times New Roman" w:hAnsi="Times New Roman"/>
          <w:noProof/>
          <w:sz w:val="24"/>
          <w:szCs w:val="24"/>
        </w:rPr>
        <w:t>4</w:t>
      </w:r>
      <w:r w:rsidRPr="008B5666">
        <w:rPr>
          <w:rFonts w:ascii="Times New Roman" w:hAnsi="Times New Roman"/>
          <w:noProof/>
          <w:sz w:val="24"/>
          <w:szCs w:val="24"/>
        </w:rPr>
        <w:fldChar w:fldCharType="end"/>
      </w:r>
      <w:bookmarkEnd w:id="5"/>
      <w:r w:rsidRPr="008B5666">
        <w:rPr>
          <w:rFonts w:ascii="Times New Roman" w:hAnsi="Times New Roman"/>
          <w:sz w:val="24"/>
          <w:szCs w:val="24"/>
        </w:rPr>
        <w:t xml:space="preserve"> – Elementos da visualização de commits do DyeVC</w:t>
      </w:r>
    </w:p>
    <w:p w14:paraId="07CF4084" w14:textId="77777777" w:rsidR="008B5666" w:rsidRPr="008B5666" w:rsidRDefault="008B5666" w:rsidP="008B5666"/>
    <w:p w14:paraId="34EAB789" w14:textId="77777777" w:rsidR="008B5666" w:rsidRDefault="008B5666">
      <w:pPr>
        <w:spacing w:after="160" w:line="259" w:lineRule="auto"/>
        <w:jc w:val="left"/>
        <w:rPr>
          <w:rFonts w:ascii="Times New Roman" w:hAnsi="Times New Roman"/>
          <w:b/>
          <w:sz w:val="24"/>
          <w:szCs w:val="24"/>
        </w:rPr>
      </w:pPr>
      <w:r>
        <w:rPr>
          <w:rFonts w:ascii="Times New Roman" w:hAnsi="Times New Roman"/>
          <w:b/>
          <w:sz w:val="24"/>
          <w:szCs w:val="24"/>
        </w:rPr>
        <w:br w:type="page"/>
      </w:r>
    </w:p>
    <w:p w14:paraId="2B8FC35C" w14:textId="77777777" w:rsidR="00D64D75" w:rsidRPr="008B5666" w:rsidRDefault="00D64D75" w:rsidP="00D64D75">
      <w:pPr>
        <w:rPr>
          <w:rFonts w:ascii="Times New Roman" w:hAnsi="Times New Roman"/>
          <w:b/>
          <w:sz w:val="24"/>
          <w:szCs w:val="24"/>
        </w:rPr>
      </w:pPr>
      <w:r w:rsidRPr="008B5666">
        <w:rPr>
          <w:rFonts w:ascii="Times New Roman" w:hAnsi="Times New Roman"/>
          <w:b/>
          <w:sz w:val="24"/>
          <w:szCs w:val="24"/>
        </w:rPr>
        <w:t>Contextualização</w:t>
      </w:r>
    </w:p>
    <w:p w14:paraId="454669ED" w14:textId="7ABA5F55" w:rsidR="00D64D75" w:rsidRPr="008B5666" w:rsidRDefault="001643B7" w:rsidP="008B5666">
      <w:pPr>
        <w:rPr>
          <w:rFonts w:ascii="Times New Roman" w:hAnsi="Times New Roman"/>
          <w:sz w:val="24"/>
          <w:szCs w:val="24"/>
        </w:rPr>
      </w:pPr>
      <w:r>
        <w:rPr>
          <w:rFonts w:ascii="Times New Roman" w:hAnsi="Times New Roman"/>
          <w:sz w:val="24"/>
          <w:szCs w:val="24"/>
        </w:rPr>
        <w:t>Após ter contato com a abordagem DyeVC, refaça os cenários 1 e 2 da etapa 1, verificando se sua resposta se mantém. Caso a resposta agora seja outra, ou caso não tenha conseguido responder à questão na primeira etapa e consiga agora, informe a nova resposta no formulário</w:t>
      </w:r>
      <w:r w:rsidR="00D64D75" w:rsidRPr="008B5666">
        <w:rPr>
          <w:rFonts w:ascii="Times New Roman" w:hAnsi="Times New Roman"/>
          <w:sz w:val="24"/>
          <w:szCs w:val="24"/>
        </w:rPr>
        <w:t xml:space="preserve">. </w:t>
      </w:r>
    </w:p>
    <w:p w14:paraId="395A8A35" w14:textId="77777777" w:rsidR="008B5666" w:rsidRPr="008B5666" w:rsidRDefault="00BD4D43" w:rsidP="008B5666">
      <w:pPr>
        <w:rPr>
          <w:rFonts w:ascii="Times New Roman" w:hAnsi="Times New Roman"/>
          <w:b/>
          <w:sz w:val="24"/>
          <w:szCs w:val="24"/>
        </w:rPr>
      </w:pPr>
      <w:r>
        <w:rPr>
          <w:rFonts w:ascii="Times New Roman" w:hAnsi="Times New Roman"/>
          <w:b/>
          <w:sz w:val="24"/>
          <w:szCs w:val="24"/>
        </w:rPr>
        <w:t>Cenário</w:t>
      </w:r>
      <w:r w:rsidR="008B5666" w:rsidRPr="008B5666">
        <w:rPr>
          <w:rFonts w:ascii="Times New Roman" w:hAnsi="Times New Roman"/>
          <w:b/>
          <w:sz w:val="24"/>
          <w:szCs w:val="24"/>
        </w:rPr>
        <w:t xml:space="preserve"> 1:</w:t>
      </w:r>
    </w:p>
    <w:p w14:paraId="6174D650" w14:textId="40EDA363" w:rsidR="008B5666" w:rsidRDefault="00427EC8" w:rsidP="008B5666">
      <w:pPr>
        <w:rPr>
          <w:rFonts w:ascii="Times New Roman" w:hAnsi="Times New Roman"/>
          <w:sz w:val="24"/>
          <w:szCs w:val="24"/>
        </w:rPr>
      </w:pPr>
      <w:r>
        <w:rPr>
          <w:rFonts w:ascii="Times New Roman" w:hAnsi="Times New Roman"/>
          <w:sz w:val="24"/>
          <w:szCs w:val="24"/>
        </w:rPr>
        <w:t xml:space="preserve">Você é um desenvolvedor que está na trabalhando no projeto JQuery, em um clone chamado </w:t>
      </w:r>
      <w:r>
        <w:rPr>
          <w:rFonts w:ascii="Times New Roman" w:hAnsi="Times New Roman"/>
          <w:i/>
          <w:sz w:val="24"/>
          <w:szCs w:val="24"/>
        </w:rPr>
        <w:t>aakosh</w:t>
      </w:r>
      <w:r w:rsidR="008B5666">
        <w:rPr>
          <w:rFonts w:ascii="Times New Roman" w:hAnsi="Times New Roman"/>
          <w:sz w:val="24"/>
          <w:szCs w:val="24"/>
        </w:rPr>
        <w:t xml:space="preserve">. </w:t>
      </w:r>
      <w:r w:rsidR="00BD4D43">
        <w:rPr>
          <w:rFonts w:ascii="Times New Roman" w:hAnsi="Times New Roman"/>
          <w:sz w:val="24"/>
          <w:szCs w:val="24"/>
        </w:rPr>
        <w:t>Responda às seguintes questões:</w:t>
      </w:r>
    </w:p>
    <w:p w14:paraId="5A4EAAB4" w14:textId="77777777" w:rsidR="00BD4D43" w:rsidRPr="000D7D4C" w:rsidRDefault="00BD4D43" w:rsidP="000D7D4C">
      <w:pPr>
        <w:pStyle w:val="PargrafodaLista"/>
        <w:numPr>
          <w:ilvl w:val="1"/>
          <w:numId w:val="28"/>
        </w:numPr>
        <w:rPr>
          <w:rFonts w:ascii="Times New Roman" w:hAnsi="Times New Roman"/>
          <w:sz w:val="24"/>
          <w:szCs w:val="24"/>
        </w:rPr>
      </w:pPr>
      <w:r w:rsidRPr="000D7D4C">
        <w:rPr>
          <w:rFonts w:ascii="Times New Roman" w:hAnsi="Times New Roman"/>
          <w:sz w:val="24"/>
          <w:szCs w:val="24"/>
        </w:rPr>
        <w:t>Qual a situação de seu clone em relação ao repositório central?</w:t>
      </w:r>
    </w:p>
    <w:tbl>
      <w:tblPr>
        <w:tblStyle w:val="Tabelacomgrade"/>
        <w:tblW w:w="0" w:type="auto"/>
        <w:tblInd w:w="426" w:type="dxa"/>
        <w:tblLook w:val="04A0" w:firstRow="1" w:lastRow="0" w:firstColumn="1" w:lastColumn="0" w:noHBand="0" w:noVBand="1"/>
      </w:tblPr>
      <w:tblGrid>
        <w:gridCol w:w="4119"/>
        <w:gridCol w:w="4175"/>
      </w:tblGrid>
      <w:tr w:rsidR="001643B7" w14:paraId="44FB934F" w14:textId="77777777" w:rsidTr="001643B7">
        <w:tc>
          <w:tcPr>
            <w:tcW w:w="4322" w:type="dxa"/>
          </w:tcPr>
          <w:p w14:paraId="5589C9B5" w14:textId="5849D425" w:rsidR="001643B7" w:rsidRDefault="001643B7" w:rsidP="00BD4D43">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235C7233" w14:textId="77777777" w:rsidR="001643B7" w:rsidRDefault="001643B7" w:rsidP="00BD4D43">
            <w:pPr>
              <w:pStyle w:val="PargrafodaLista"/>
              <w:ind w:left="0"/>
              <w:rPr>
                <w:rFonts w:ascii="Times New Roman" w:hAnsi="Times New Roman"/>
                <w:sz w:val="24"/>
                <w:szCs w:val="24"/>
              </w:rPr>
            </w:pPr>
            <w:r>
              <w:rPr>
                <w:rFonts w:ascii="Times New Roman" w:hAnsi="Times New Roman"/>
                <w:sz w:val="24"/>
                <w:szCs w:val="24"/>
              </w:rPr>
              <w:t>Resposta diferente:</w:t>
            </w:r>
          </w:p>
          <w:p w14:paraId="554B6A29" w14:textId="77777777" w:rsidR="001643B7" w:rsidRDefault="001643B7" w:rsidP="001643B7">
            <w:pPr>
              <w:pStyle w:val="PargrafodaLista"/>
              <w:ind w:left="426"/>
              <w:rPr>
                <w:rFonts w:ascii="Times New Roman" w:hAnsi="Times New Roman"/>
                <w:sz w:val="24"/>
                <w:szCs w:val="24"/>
              </w:rPr>
            </w:pPr>
            <w:r>
              <w:rPr>
                <w:rFonts w:ascii="Times New Roman" w:hAnsi="Times New Roman"/>
                <w:sz w:val="24"/>
                <w:szCs w:val="24"/>
              </w:rPr>
              <w:t>(  ) Sincronizado</w:t>
            </w:r>
          </w:p>
          <w:p w14:paraId="49348CB9" w14:textId="77777777" w:rsidR="001643B7" w:rsidRDefault="001643B7" w:rsidP="001643B7">
            <w:pPr>
              <w:pStyle w:val="PargrafodaLista"/>
              <w:ind w:left="426"/>
              <w:rPr>
                <w:rFonts w:ascii="Times New Roman" w:hAnsi="Times New Roman"/>
                <w:sz w:val="24"/>
                <w:szCs w:val="24"/>
              </w:rPr>
            </w:pPr>
            <w:r>
              <w:rPr>
                <w:rFonts w:ascii="Times New Roman" w:hAnsi="Times New Roman"/>
                <w:sz w:val="24"/>
                <w:szCs w:val="24"/>
              </w:rPr>
              <w:t>(  ) Adiantado em ____ commits</w:t>
            </w:r>
          </w:p>
          <w:p w14:paraId="220C17D9" w14:textId="375E9AFD" w:rsidR="001643B7" w:rsidRDefault="001643B7" w:rsidP="001643B7">
            <w:pPr>
              <w:pStyle w:val="PargrafodaLista"/>
              <w:ind w:left="426"/>
              <w:rPr>
                <w:rFonts w:ascii="Times New Roman" w:hAnsi="Times New Roman"/>
                <w:sz w:val="24"/>
                <w:szCs w:val="24"/>
              </w:rPr>
            </w:pPr>
            <w:r>
              <w:rPr>
                <w:rFonts w:ascii="Times New Roman" w:hAnsi="Times New Roman"/>
                <w:sz w:val="24"/>
                <w:szCs w:val="24"/>
              </w:rPr>
              <w:t>(  ) Atrasado em ____ commits</w:t>
            </w:r>
          </w:p>
        </w:tc>
      </w:tr>
    </w:tbl>
    <w:p w14:paraId="44BC3350" w14:textId="2C95D171" w:rsidR="001643B7" w:rsidRDefault="001643B7" w:rsidP="00BD4D43">
      <w:pPr>
        <w:pStyle w:val="PargrafodaLista"/>
        <w:ind w:left="426"/>
        <w:rPr>
          <w:rFonts w:ascii="Times New Roman" w:hAnsi="Times New Roman"/>
          <w:sz w:val="24"/>
          <w:szCs w:val="24"/>
        </w:rPr>
      </w:pPr>
    </w:p>
    <w:p w14:paraId="55B580A2" w14:textId="77777777" w:rsidR="00BD4D43" w:rsidRDefault="00BD4D43" w:rsidP="000D7D4C">
      <w:pPr>
        <w:pStyle w:val="PargrafodaLista"/>
        <w:numPr>
          <w:ilvl w:val="1"/>
          <w:numId w:val="28"/>
        </w:numPr>
        <w:rPr>
          <w:rFonts w:ascii="Times New Roman" w:hAnsi="Times New Roman"/>
          <w:sz w:val="24"/>
          <w:szCs w:val="24"/>
        </w:rPr>
      </w:pPr>
      <w:r>
        <w:rPr>
          <w:rFonts w:ascii="Times New Roman" w:hAnsi="Times New Roman"/>
          <w:sz w:val="24"/>
          <w:szCs w:val="24"/>
        </w:rPr>
        <w:t>Quem mais está trabalhando no projeto JQuery, além de você?</w:t>
      </w:r>
    </w:p>
    <w:tbl>
      <w:tblPr>
        <w:tblStyle w:val="Tabelacomgrade"/>
        <w:tblW w:w="0" w:type="auto"/>
        <w:tblInd w:w="426" w:type="dxa"/>
        <w:tblLook w:val="04A0" w:firstRow="1" w:lastRow="0" w:firstColumn="1" w:lastColumn="0" w:noHBand="0" w:noVBand="1"/>
      </w:tblPr>
      <w:tblGrid>
        <w:gridCol w:w="4143"/>
        <w:gridCol w:w="4151"/>
      </w:tblGrid>
      <w:tr w:rsidR="001643B7" w14:paraId="7AE5EEEC" w14:textId="77777777" w:rsidTr="0090680C">
        <w:tc>
          <w:tcPr>
            <w:tcW w:w="4322" w:type="dxa"/>
          </w:tcPr>
          <w:p w14:paraId="6C5DED40"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6A639CD2"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7C5B1E15" w14:textId="77777777" w:rsidR="001643B7" w:rsidRDefault="001643B7" w:rsidP="001643B7">
            <w:pPr>
              <w:pStyle w:val="PargrafodaLista"/>
              <w:ind w:left="426"/>
              <w:rPr>
                <w:rFonts w:ascii="Times New Roman" w:hAnsi="Times New Roman"/>
                <w:sz w:val="24"/>
                <w:szCs w:val="24"/>
              </w:rPr>
            </w:pPr>
          </w:p>
          <w:p w14:paraId="4E9E1918" w14:textId="77777777" w:rsidR="001643B7" w:rsidRDefault="001643B7" w:rsidP="001643B7">
            <w:pPr>
              <w:pStyle w:val="PargrafodaLista"/>
              <w:ind w:left="426"/>
              <w:rPr>
                <w:rFonts w:ascii="Times New Roman" w:hAnsi="Times New Roman"/>
                <w:sz w:val="24"/>
                <w:szCs w:val="24"/>
              </w:rPr>
            </w:pPr>
          </w:p>
          <w:p w14:paraId="39C2A2A2" w14:textId="620BDE46" w:rsidR="001643B7" w:rsidRDefault="001643B7" w:rsidP="001643B7">
            <w:pPr>
              <w:pStyle w:val="PargrafodaLista"/>
              <w:ind w:left="426"/>
              <w:rPr>
                <w:rFonts w:ascii="Times New Roman" w:hAnsi="Times New Roman"/>
                <w:sz w:val="24"/>
                <w:szCs w:val="24"/>
              </w:rPr>
            </w:pPr>
          </w:p>
        </w:tc>
      </w:tr>
    </w:tbl>
    <w:p w14:paraId="13B456B3" w14:textId="77777777" w:rsidR="001643B7" w:rsidRDefault="001643B7" w:rsidP="001643B7">
      <w:pPr>
        <w:pStyle w:val="PargrafodaLista"/>
        <w:ind w:left="360"/>
        <w:rPr>
          <w:rFonts w:ascii="Times New Roman" w:hAnsi="Times New Roman"/>
          <w:sz w:val="24"/>
          <w:szCs w:val="24"/>
        </w:rPr>
      </w:pPr>
    </w:p>
    <w:p w14:paraId="760188DE" w14:textId="77777777" w:rsidR="00BD4D43" w:rsidRDefault="00BD4D43" w:rsidP="000D7D4C">
      <w:pPr>
        <w:pStyle w:val="PargrafodaLista"/>
        <w:numPr>
          <w:ilvl w:val="1"/>
          <w:numId w:val="28"/>
        </w:numPr>
        <w:rPr>
          <w:rFonts w:ascii="Times New Roman" w:hAnsi="Times New Roman"/>
          <w:sz w:val="24"/>
          <w:szCs w:val="24"/>
        </w:rPr>
      </w:pPr>
      <w:r>
        <w:rPr>
          <w:rFonts w:ascii="Times New Roman" w:hAnsi="Times New Roman"/>
          <w:sz w:val="24"/>
          <w:szCs w:val="24"/>
        </w:rPr>
        <w:t xml:space="preserve">Quais foram os arquivos modificados no commit com hash iniciado em </w:t>
      </w:r>
      <w:r w:rsidRPr="000D7D4C">
        <w:rPr>
          <w:rFonts w:ascii="Times New Roman" w:hAnsi="Times New Roman"/>
          <w:sz w:val="24"/>
          <w:szCs w:val="24"/>
        </w:rPr>
        <w:t>5d454</w:t>
      </w:r>
      <w:r>
        <w:rPr>
          <w:rFonts w:ascii="Times New Roman" w:hAnsi="Times New Roman"/>
          <w:sz w:val="24"/>
          <w:szCs w:val="24"/>
        </w:rPr>
        <w:t>?</w:t>
      </w:r>
    </w:p>
    <w:tbl>
      <w:tblPr>
        <w:tblStyle w:val="Tabelacomgrade"/>
        <w:tblW w:w="0" w:type="auto"/>
        <w:tblInd w:w="426" w:type="dxa"/>
        <w:tblLook w:val="04A0" w:firstRow="1" w:lastRow="0" w:firstColumn="1" w:lastColumn="0" w:noHBand="0" w:noVBand="1"/>
      </w:tblPr>
      <w:tblGrid>
        <w:gridCol w:w="4143"/>
        <w:gridCol w:w="4151"/>
      </w:tblGrid>
      <w:tr w:rsidR="001643B7" w14:paraId="00284E61" w14:textId="77777777" w:rsidTr="0090680C">
        <w:tc>
          <w:tcPr>
            <w:tcW w:w="4322" w:type="dxa"/>
          </w:tcPr>
          <w:p w14:paraId="0330C079"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0054A6F8"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4A9636BC" w14:textId="77777777" w:rsidR="001643B7" w:rsidRDefault="001643B7" w:rsidP="0090680C">
            <w:pPr>
              <w:pStyle w:val="PargrafodaLista"/>
              <w:ind w:left="426"/>
              <w:rPr>
                <w:rFonts w:ascii="Times New Roman" w:hAnsi="Times New Roman"/>
                <w:sz w:val="24"/>
                <w:szCs w:val="24"/>
              </w:rPr>
            </w:pPr>
          </w:p>
          <w:p w14:paraId="7FBEB56F" w14:textId="77777777" w:rsidR="001643B7" w:rsidRDefault="001643B7" w:rsidP="0090680C">
            <w:pPr>
              <w:pStyle w:val="PargrafodaLista"/>
              <w:ind w:left="426"/>
              <w:rPr>
                <w:rFonts w:ascii="Times New Roman" w:hAnsi="Times New Roman"/>
                <w:sz w:val="24"/>
                <w:szCs w:val="24"/>
              </w:rPr>
            </w:pPr>
          </w:p>
          <w:p w14:paraId="52436FE4" w14:textId="77777777" w:rsidR="001643B7" w:rsidRDefault="001643B7" w:rsidP="0090680C">
            <w:pPr>
              <w:pStyle w:val="PargrafodaLista"/>
              <w:ind w:left="426"/>
              <w:rPr>
                <w:rFonts w:ascii="Times New Roman" w:hAnsi="Times New Roman"/>
                <w:sz w:val="24"/>
                <w:szCs w:val="24"/>
              </w:rPr>
            </w:pPr>
          </w:p>
        </w:tc>
      </w:tr>
    </w:tbl>
    <w:p w14:paraId="25539CD5" w14:textId="77777777" w:rsidR="001643B7" w:rsidRDefault="001643B7" w:rsidP="00BD4D43">
      <w:pPr>
        <w:rPr>
          <w:rFonts w:ascii="Times New Roman" w:hAnsi="Times New Roman"/>
          <w:b/>
          <w:sz w:val="24"/>
          <w:szCs w:val="24"/>
        </w:rPr>
      </w:pPr>
    </w:p>
    <w:p w14:paraId="1B121CF0" w14:textId="77777777" w:rsidR="00BD4D43" w:rsidRPr="008B5666" w:rsidRDefault="00BD4D43" w:rsidP="00BD4D43">
      <w:pPr>
        <w:rPr>
          <w:rFonts w:ascii="Times New Roman" w:hAnsi="Times New Roman"/>
          <w:b/>
          <w:sz w:val="24"/>
          <w:szCs w:val="24"/>
        </w:rPr>
      </w:pPr>
      <w:r>
        <w:rPr>
          <w:rFonts w:ascii="Times New Roman" w:hAnsi="Times New Roman"/>
          <w:b/>
          <w:sz w:val="24"/>
          <w:szCs w:val="24"/>
        </w:rPr>
        <w:t>Cenário</w:t>
      </w:r>
      <w:r w:rsidRPr="008B5666">
        <w:rPr>
          <w:rFonts w:ascii="Times New Roman" w:hAnsi="Times New Roman"/>
          <w:b/>
          <w:sz w:val="24"/>
          <w:szCs w:val="24"/>
        </w:rPr>
        <w:t xml:space="preserve"> </w:t>
      </w:r>
      <w:r>
        <w:rPr>
          <w:rFonts w:ascii="Times New Roman" w:hAnsi="Times New Roman"/>
          <w:b/>
          <w:sz w:val="24"/>
          <w:szCs w:val="24"/>
        </w:rPr>
        <w:t>2</w:t>
      </w:r>
      <w:r w:rsidRPr="008B5666">
        <w:rPr>
          <w:rFonts w:ascii="Times New Roman" w:hAnsi="Times New Roman"/>
          <w:b/>
          <w:sz w:val="24"/>
          <w:szCs w:val="24"/>
        </w:rPr>
        <w:t>:</w:t>
      </w:r>
    </w:p>
    <w:p w14:paraId="20ECD278" w14:textId="77777777" w:rsidR="00BD4D43" w:rsidRDefault="00631140" w:rsidP="00BD4D43">
      <w:pPr>
        <w:rPr>
          <w:rFonts w:ascii="Times New Roman" w:hAnsi="Times New Roman"/>
          <w:sz w:val="24"/>
          <w:szCs w:val="24"/>
        </w:rPr>
      </w:pPr>
      <w:r>
        <w:rPr>
          <w:rFonts w:ascii="Times New Roman" w:hAnsi="Times New Roman"/>
          <w:sz w:val="24"/>
          <w:szCs w:val="24"/>
        </w:rPr>
        <w:t>Após alguns meses, você passou a gerenciar o projeto JQuery</w:t>
      </w:r>
      <w:r w:rsidR="00BD4D43">
        <w:rPr>
          <w:rFonts w:ascii="Times New Roman" w:hAnsi="Times New Roman"/>
          <w:sz w:val="24"/>
          <w:szCs w:val="24"/>
        </w:rPr>
        <w:t>. Responda às seguintes questões:</w:t>
      </w:r>
    </w:p>
    <w:p w14:paraId="385310AC" w14:textId="77777777" w:rsidR="00BD4D43" w:rsidRPr="000D7D4C" w:rsidRDefault="00BD4D43" w:rsidP="000D7D4C">
      <w:pPr>
        <w:pStyle w:val="PargrafodaLista"/>
        <w:numPr>
          <w:ilvl w:val="1"/>
          <w:numId w:val="29"/>
        </w:numPr>
        <w:rPr>
          <w:rFonts w:ascii="Times New Roman" w:hAnsi="Times New Roman"/>
          <w:sz w:val="24"/>
          <w:szCs w:val="24"/>
        </w:rPr>
      </w:pPr>
      <w:r w:rsidRPr="000D7D4C">
        <w:rPr>
          <w:rFonts w:ascii="Times New Roman" w:hAnsi="Times New Roman"/>
          <w:sz w:val="24"/>
          <w:szCs w:val="24"/>
        </w:rPr>
        <w:t>Qua</w:t>
      </w:r>
      <w:r w:rsidR="00631140" w:rsidRPr="000D7D4C">
        <w:rPr>
          <w:rFonts w:ascii="Times New Roman" w:hAnsi="Times New Roman"/>
          <w:sz w:val="24"/>
          <w:szCs w:val="24"/>
        </w:rPr>
        <w:t>is são os clones existentes do JQuery?</w:t>
      </w:r>
    </w:p>
    <w:tbl>
      <w:tblPr>
        <w:tblStyle w:val="Tabelacomgrade"/>
        <w:tblW w:w="0" w:type="auto"/>
        <w:tblInd w:w="426" w:type="dxa"/>
        <w:tblLook w:val="04A0" w:firstRow="1" w:lastRow="0" w:firstColumn="1" w:lastColumn="0" w:noHBand="0" w:noVBand="1"/>
      </w:tblPr>
      <w:tblGrid>
        <w:gridCol w:w="4143"/>
        <w:gridCol w:w="4151"/>
      </w:tblGrid>
      <w:tr w:rsidR="001643B7" w14:paraId="4A096F78" w14:textId="77777777" w:rsidTr="0090680C">
        <w:tc>
          <w:tcPr>
            <w:tcW w:w="4322" w:type="dxa"/>
          </w:tcPr>
          <w:p w14:paraId="3E90BDE1"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51D12572"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5F9675E8" w14:textId="77777777" w:rsidR="001643B7" w:rsidRDefault="001643B7" w:rsidP="0090680C">
            <w:pPr>
              <w:pStyle w:val="PargrafodaLista"/>
              <w:ind w:left="426"/>
              <w:rPr>
                <w:rFonts w:ascii="Times New Roman" w:hAnsi="Times New Roman"/>
                <w:sz w:val="24"/>
                <w:szCs w:val="24"/>
              </w:rPr>
            </w:pPr>
          </w:p>
          <w:p w14:paraId="2A3629E9" w14:textId="77777777" w:rsidR="001643B7" w:rsidRDefault="001643B7" w:rsidP="0090680C">
            <w:pPr>
              <w:pStyle w:val="PargrafodaLista"/>
              <w:ind w:left="426"/>
              <w:rPr>
                <w:rFonts w:ascii="Times New Roman" w:hAnsi="Times New Roman"/>
                <w:sz w:val="24"/>
                <w:szCs w:val="24"/>
              </w:rPr>
            </w:pPr>
          </w:p>
          <w:p w14:paraId="7AF2A74F" w14:textId="77777777" w:rsidR="001643B7" w:rsidRDefault="001643B7" w:rsidP="0090680C">
            <w:pPr>
              <w:pStyle w:val="PargrafodaLista"/>
              <w:ind w:left="426"/>
              <w:rPr>
                <w:rFonts w:ascii="Times New Roman" w:hAnsi="Times New Roman"/>
                <w:sz w:val="24"/>
                <w:szCs w:val="24"/>
              </w:rPr>
            </w:pPr>
          </w:p>
        </w:tc>
      </w:tr>
    </w:tbl>
    <w:p w14:paraId="72E53502" w14:textId="77777777" w:rsidR="001643B7" w:rsidRDefault="001643B7" w:rsidP="001643B7">
      <w:pPr>
        <w:pStyle w:val="PargrafodaLista"/>
        <w:ind w:left="360"/>
        <w:rPr>
          <w:rFonts w:ascii="Times New Roman" w:hAnsi="Times New Roman"/>
          <w:sz w:val="24"/>
          <w:szCs w:val="24"/>
        </w:rPr>
      </w:pPr>
    </w:p>
    <w:p w14:paraId="0170E5A2" w14:textId="77777777" w:rsidR="00631140" w:rsidRDefault="00631140" w:rsidP="000D7D4C">
      <w:pPr>
        <w:pStyle w:val="PargrafodaLista"/>
        <w:numPr>
          <w:ilvl w:val="1"/>
          <w:numId w:val="29"/>
        </w:numPr>
        <w:rPr>
          <w:rFonts w:ascii="Times New Roman" w:hAnsi="Times New Roman"/>
          <w:sz w:val="24"/>
          <w:szCs w:val="24"/>
        </w:rPr>
      </w:pPr>
      <w:r>
        <w:rPr>
          <w:rFonts w:ascii="Times New Roman" w:hAnsi="Times New Roman"/>
          <w:sz w:val="24"/>
          <w:szCs w:val="24"/>
        </w:rPr>
        <w:t>Qual(is) clone(s) está(ão) sincronizado(s) com o repositório central?</w:t>
      </w:r>
    </w:p>
    <w:tbl>
      <w:tblPr>
        <w:tblStyle w:val="Tabelacomgrade"/>
        <w:tblW w:w="0" w:type="auto"/>
        <w:tblInd w:w="426" w:type="dxa"/>
        <w:tblLook w:val="04A0" w:firstRow="1" w:lastRow="0" w:firstColumn="1" w:lastColumn="0" w:noHBand="0" w:noVBand="1"/>
      </w:tblPr>
      <w:tblGrid>
        <w:gridCol w:w="4143"/>
        <w:gridCol w:w="4151"/>
      </w:tblGrid>
      <w:tr w:rsidR="001643B7" w14:paraId="0E5B10BB" w14:textId="77777777" w:rsidTr="0090680C">
        <w:tc>
          <w:tcPr>
            <w:tcW w:w="4322" w:type="dxa"/>
          </w:tcPr>
          <w:p w14:paraId="5E2F951F"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6278A8CA"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49F0481D" w14:textId="77777777" w:rsidR="001643B7" w:rsidRDefault="001643B7" w:rsidP="0090680C">
            <w:pPr>
              <w:pStyle w:val="PargrafodaLista"/>
              <w:ind w:left="426"/>
              <w:rPr>
                <w:rFonts w:ascii="Times New Roman" w:hAnsi="Times New Roman"/>
                <w:sz w:val="24"/>
                <w:szCs w:val="24"/>
              </w:rPr>
            </w:pPr>
          </w:p>
          <w:p w14:paraId="220B6E9B" w14:textId="77777777" w:rsidR="001643B7" w:rsidRDefault="001643B7" w:rsidP="0090680C">
            <w:pPr>
              <w:pStyle w:val="PargrafodaLista"/>
              <w:ind w:left="426"/>
              <w:rPr>
                <w:rFonts w:ascii="Times New Roman" w:hAnsi="Times New Roman"/>
                <w:sz w:val="24"/>
                <w:szCs w:val="24"/>
              </w:rPr>
            </w:pPr>
          </w:p>
          <w:p w14:paraId="2B9F03A1" w14:textId="77777777" w:rsidR="001643B7" w:rsidRDefault="001643B7" w:rsidP="0090680C">
            <w:pPr>
              <w:pStyle w:val="PargrafodaLista"/>
              <w:ind w:left="426"/>
              <w:rPr>
                <w:rFonts w:ascii="Times New Roman" w:hAnsi="Times New Roman"/>
                <w:sz w:val="24"/>
                <w:szCs w:val="24"/>
              </w:rPr>
            </w:pPr>
          </w:p>
        </w:tc>
      </w:tr>
    </w:tbl>
    <w:p w14:paraId="569D9639" w14:textId="77777777" w:rsidR="001643B7" w:rsidRDefault="001643B7" w:rsidP="001643B7">
      <w:pPr>
        <w:pStyle w:val="PargrafodaLista"/>
        <w:ind w:left="360"/>
        <w:rPr>
          <w:rFonts w:ascii="Times New Roman" w:hAnsi="Times New Roman"/>
          <w:sz w:val="24"/>
          <w:szCs w:val="24"/>
        </w:rPr>
      </w:pPr>
    </w:p>
    <w:p w14:paraId="2441C7AE" w14:textId="056453B6" w:rsidR="00631140" w:rsidRDefault="00631140" w:rsidP="000D7D4C">
      <w:pPr>
        <w:pStyle w:val="PargrafodaLista"/>
        <w:numPr>
          <w:ilvl w:val="1"/>
          <w:numId w:val="29"/>
        </w:numPr>
        <w:rPr>
          <w:rFonts w:ascii="Times New Roman" w:hAnsi="Times New Roman"/>
          <w:sz w:val="24"/>
          <w:szCs w:val="24"/>
        </w:rPr>
      </w:pPr>
      <w:r>
        <w:rPr>
          <w:rFonts w:ascii="Times New Roman" w:hAnsi="Times New Roman"/>
          <w:sz w:val="24"/>
          <w:szCs w:val="24"/>
        </w:rPr>
        <w:t xml:space="preserve">Quantos commits </w:t>
      </w:r>
      <w:r w:rsidR="00427EC8">
        <w:rPr>
          <w:rFonts w:ascii="Times New Roman" w:hAnsi="Times New Roman"/>
          <w:sz w:val="24"/>
          <w:szCs w:val="24"/>
        </w:rPr>
        <w:t>em ramos rastreados</w:t>
      </w:r>
      <w:bookmarkStart w:id="6" w:name="_GoBack"/>
      <w:bookmarkEnd w:id="6"/>
      <w:r>
        <w:rPr>
          <w:rFonts w:ascii="Times New Roman" w:hAnsi="Times New Roman"/>
          <w:sz w:val="24"/>
          <w:szCs w:val="24"/>
        </w:rPr>
        <w:t xml:space="preserve"> estão pendentes de envio ao repositório central?</w:t>
      </w:r>
    </w:p>
    <w:tbl>
      <w:tblPr>
        <w:tblStyle w:val="Tabelacomgrade"/>
        <w:tblW w:w="0" w:type="auto"/>
        <w:tblInd w:w="426" w:type="dxa"/>
        <w:tblLook w:val="04A0" w:firstRow="1" w:lastRow="0" w:firstColumn="1" w:lastColumn="0" w:noHBand="0" w:noVBand="1"/>
      </w:tblPr>
      <w:tblGrid>
        <w:gridCol w:w="4143"/>
        <w:gridCol w:w="4151"/>
      </w:tblGrid>
      <w:tr w:rsidR="001643B7" w14:paraId="18872A9B" w14:textId="77777777" w:rsidTr="0090680C">
        <w:tc>
          <w:tcPr>
            <w:tcW w:w="4322" w:type="dxa"/>
          </w:tcPr>
          <w:p w14:paraId="52204BC4"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3C077C17"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063048B0" w14:textId="77777777" w:rsidR="001643B7" w:rsidRDefault="001643B7" w:rsidP="0090680C">
            <w:pPr>
              <w:pStyle w:val="PargrafodaLista"/>
              <w:ind w:left="426"/>
              <w:rPr>
                <w:rFonts w:ascii="Times New Roman" w:hAnsi="Times New Roman"/>
                <w:sz w:val="24"/>
                <w:szCs w:val="24"/>
              </w:rPr>
            </w:pPr>
          </w:p>
          <w:p w14:paraId="0561429C" w14:textId="77777777" w:rsidR="001643B7" w:rsidRDefault="001643B7" w:rsidP="0090680C">
            <w:pPr>
              <w:pStyle w:val="PargrafodaLista"/>
              <w:ind w:left="426"/>
              <w:rPr>
                <w:rFonts w:ascii="Times New Roman" w:hAnsi="Times New Roman"/>
                <w:sz w:val="24"/>
                <w:szCs w:val="24"/>
              </w:rPr>
            </w:pPr>
          </w:p>
          <w:p w14:paraId="7F4516C3" w14:textId="77777777" w:rsidR="001643B7" w:rsidRDefault="001643B7" w:rsidP="0090680C">
            <w:pPr>
              <w:pStyle w:val="PargrafodaLista"/>
              <w:ind w:left="426"/>
              <w:rPr>
                <w:rFonts w:ascii="Times New Roman" w:hAnsi="Times New Roman"/>
                <w:sz w:val="24"/>
                <w:szCs w:val="24"/>
              </w:rPr>
            </w:pPr>
          </w:p>
        </w:tc>
      </w:tr>
    </w:tbl>
    <w:p w14:paraId="5AF708FA" w14:textId="77777777" w:rsidR="001643B7" w:rsidRDefault="001643B7" w:rsidP="001643B7">
      <w:pPr>
        <w:pStyle w:val="PargrafodaLista"/>
        <w:ind w:left="360"/>
        <w:rPr>
          <w:rFonts w:ascii="Times New Roman" w:hAnsi="Times New Roman"/>
          <w:sz w:val="24"/>
          <w:szCs w:val="24"/>
        </w:rPr>
      </w:pPr>
    </w:p>
    <w:p w14:paraId="0D698184" w14:textId="77777777" w:rsidR="00631140" w:rsidRDefault="00631140" w:rsidP="000D7D4C">
      <w:pPr>
        <w:pStyle w:val="PargrafodaLista"/>
        <w:numPr>
          <w:ilvl w:val="1"/>
          <w:numId w:val="29"/>
        </w:numPr>
        <w:rPr>
          <w:rFonts w:ascii="Times New Roman" w:hAnsi="Times New Roman"/>
          <w:sz w:val="24"/>
          <w:szCs w:val="24"/>
        </w:rPr>
      </w:pPr>
      <w:r>
        <w:rPr>
          <w:rFonts w:ascii="Times New Roman" w:hAnsi="Times New Roman"/>
          <w:sz w:val="24"/>
          <w:szCs w:val="24"/>
        </w:rPr>
        <w:t>Existe algum commit realizado em ramo não rastreado? Onde?</w:t>
      </w:r>
    </w:p>
    <w:tbl>
      <w:tblPr>
        <w:tblStyle w:val="Tabelacomgrade"/>
        <w:tblW w:w="0" w:type="auto"/>
        <w:tblInd w:w="426" w:type="dxa"/>
        <w:tblLook w:val="04A0" w:firstRow="1" w:lastRow="0" w:firstColumn="1" w:lastColumn="0" w:noHBand="0" w:noVBand="1"/>
      </w:tblPr>
      <w:tblGrid>
        <w:gridCol w:w="4143"/>
        <w:gridCol w:w="4151"/>
      </w:tblGrid>
      <w:tr w:rsidR="001643B7" w14:paraId="2E6EB53B" w14:textId="77777777" w:rsidTr="0090680C">
        <w:tc>
          <w:tcPr>
            <w:tcW w:w="4322" w:type="dxa"/>
          </w:tcPr>
          <w:p w14:paraId="32311988"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  ) Mesma resposta da etapa 1</w:t>
            </w:r>
          </w:p>
        </w:tc>
        <w:tc>
          <w:tcPr>
            <w:tcW w:w="4322" w:type="dxa"/>
          </w:tcPr>
          <w:p w14:paraId="20AD4F0C" w14:textId="77777777" w:rsidR="001643B7" w:rsidRDefault="001643B7" w:rsidP="0090680C">
            <w:pPr>
              <w:pStyle w:val="PargrafodaLista"/>
              <w:ind w:left="0"/>
              <w:rPr>
                <w:rFonts w:ascii="Times New Roman" w:hAnsi="Times New Roman"/>
                <w:sz w:val="24"/>
                <w:szCs w:val="24"/>
              </w:rPr>
            </w:pPr>
            <w:r>
              <w:rPr>
                <w:rFonts w:ascii="Times New Roman" w:hAnsi="Times New Roman"/>
                <w:sz w:val="24"/>
                <w:szCs w:val="24"/>
              </w:rPr>
              <w:t>Resposta diferente:</w:t>
            </w:r>
          </w:p>
          <w:p w14:paraId="33BE54A1" w14:textId="77777777" w:rsidR="001643B7" w:rsidRDefault="001643B7" w:rsidP="0090680C">
            <w:pPr>
              <w:pStyle w:val="PargrafodaLista"/>
              <w:ind w:left="426"/>
              <w:rPr>
                <w:rFonts w:ascii="Times New Roman" w:hAnsi="Times New Roman"/>
                <w:sz w:val="24"/>
                <w:szCs w:val="24"/>
              </w:rPr>
            </w:pPr>
          </w:p>
          <w:p w14:paraId="27C17317" w14:textId="77777777" w:rsidR="001643B7" w:rsidRDefault="001643B7" w:rsidP="0090680C">
            <w:pPr>
              <w:pStyle w:val="PargrafodaLista"/>
              <w:ind w:left="426"/>
              <w:rPr>
                <w:rFonts w:ascii="Times New Roman" w:hAnsi="Times New Roman"/>
                <w:sz w:val="24"/>
                <w:szCs w:val="24"/>
              </w:rPr>
            </w:pPr>
          </w:p>
          <w:p w14:paraId="43690196" w14:textId="77777777" w:rsidR="001643B7" w:rsidRDefault="001643B7" w:rsidP="0090680C">
            <w:pPr>
              <w:pStyle w:val="PargrafodaLista"/>
              <w:ind w:left="426"/>
              <w:rPr>
                <w:rFonts w:ascii="Times New Roman" w:hAnsi="Times New Roman"/>
                <w:sz w:val="24"/>
                <w:szCs w:val="24"/>
              </w:rPr>
            </w:pPr>
          </w:p>
        </w:tc>
      </w:tr>
    </w:tbl>
    <w:p w14:paraId="147A4837" w14:textId="77777777" w:rsidR="001643B7" w:rsidRDefault="001643B7" w:rsidP="001643B7">
      <w:pPr>
        <w:pStyle w:val="PargrafodaLista"/>
        <w:ind w:left="360"/>
        <w:rPr>
          <w:rFonts w:ascii="Times New Roman" w:hAnsi="Times New Roman"/>
          <w:sz w:val="24"/>
          <w:szCs w:val="24"/>
        </w:rPr>
      </w:pPr>
    </w:p>
    <w:sectPr w:rsidR="001643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56EF"/>
    <w:multiLevelType w:val="hybridMultilevel"/>
    <w:tmpl w:val="AB7E739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E156C36"/>
    <w:multiLevelType w:val="multilevel"/>
    <w:tmpl w:val="85A2FDDE"/>
    <w:styleLink w:val="FluxodeExceo"/>
    <w:lvl w:ilvl="0">
      <w:start w:val="1"/>
      <w:numFmt w:val="decimal"/>
      <w:suff w:val="space"/>
      <w:lvlText w:val="FE%1."/>
      <w:lvlJc w:val="left"/>
      <w:pPr>
        <w:ind w:left="360" w:hanging="360"/>
      </w:pPr>
      <w:rPr>
        <w:rFonts w:hint="default"/>
      </w:rPr>
    </w:lvl>
    <w:lvl w:ilvl="1">
      <w:start w:val="1"/>
      <w:numFmt w:val="decimal"/>
      <w:suff w:val="space"/>
      <w:lvlText w:val="FE%1.%2."/>
      <w:lvlJc w:val="left"/>
      <w:pPr>
        <w:ind w:left="792" w:hanging="432"/>
      </w:pPr>
      <w:rPr>
        <w:rFonts w:hint="default"/>
      </w:rPr>
    </w:lvl>
    <w:lvl w:ilvl="2">
      <w:start w:val="1"/>
      <w:numFmt w:val="decimal"/>
      <w:suff w:val="space"/>
      <w:lvlText w:val="FE%1.%2.%3."/>
      <w:lvlJc w:val="left"/>
      <w:pPr>
        <w:ind w:left="1224" w:hanging="504"/>
      </w:pPr>
      <w:rPr>
        <w:rFonts w:hint="default"/>
      </w:rPr>
    </w:lvl>
    <w:lvl w:ilvl="3">
      <w:start w:val="1"/>
      <w:numFmt w:val="decimal"/>
      <w:suff w:val="space"/>
      <w:lvlText w:val="FE%1.%2.%3.%4."/>
      <w:lvlJc w:val="left"/>
      <w:pPr>
        <w:ind w:left="1728" w:hanging="648"/>
      </w:pPr>
      <w:rPr>
        <w:rFonts w:hint="default"/>
      </w:rPr>
    </w:lvl>
    <w:lvl w:ilvl="4">
      <w:start w:val="1"/>
      <w:numFmt w:val="decimal"/>
      <w:suff w:val="space"/>
      <w:lvlText w:val="FE%1.%2.%3.%4.%5."/>
      <w:lvlJc w:val="left"/>
      <w:pPr>
        <w:ind w:left="2232" w:hanging="792"/>
      </w:pPr>
      <w:rPr>
        <w:rFonts w:hint="default"/>
      </w:rPr>
    </w:lvl>
    <w:lvl w:ilvl="5">
      <w:start w:val="1"/>
      <w:numFmt w:val="decimal"/>
      <w:suff w:val="space"/>
      <w:lvlText w:val="FE%1.%2.%3.%4.%5.%6."/>
      <w:lvlJc w:val="left"/>
      <w:pPr>
        <w:ind w:left="2736" w:hanging="936"/>
      </w:pPr>
      <w:rPr>
        <w:rFonts w:hint="default"/>
      </w:rPr>
    </w:lvl>
    <w:lvl w:ilvl="6">
      <w:start w:val="1"/>
      <w:numFmt w:val="decimal"/>
      <w:suff w:val="space"/>
      <w:lvlText w:val="FE%1.%2.%3.%4.%5.%6.%7."/>
      <w:lvlJc w:val="left"/>
      <w:pPr>
        <w:ind w:left="3240" w:hanging="1080"/>
      </w:pPr>
      <w:rPr>
        <w:rFonts w:hint="default"/>
      </w:rPr>
    </w:lvl>
    <w:lvl w:ilvl="7">
      <w:start w:val="1"/>
      <w:numFmt w:val="decimal"/>
      <w:suff w:val="space"/>
      <w:lvlText w:val="FE%1.%2.%3.%4.%5.%6.%7.%8."/>
      <w:lvlJc w:val="left"/>
      <w:pPr>
        <w:ind w:left="3744" w:hanging="1224"/>
      </w:pPr>
      <w:rPr>
        <w:rFonts w:hint="default"/>
      </w:rPr>
    </w:lvl>
    <w:lvl w:ilvl="8">
      <w:start w:val="1"/>
      <w:numFmt w:val="decimal"/>
      <w:suff w:val="space"/>
      <w:lvlText w:val="FE%1.%2.%3.%4.%5.%6.%7.%8.%9."/>
      <w:lvlJc w:val="left"/>
      <w:pPr>
        <w:ind w:left="4320" w:hanging="1440"/>
      </w:pPr>
      <w:rPr>
        <w:rFonts w:hint="default"/>
      </w:rPr>
    </w:lvl>
  </w:abstractNum>
  <w:abstractNum w:abstractNumId="2">
    <w:nsid w:val="1A1710F2"/>
    <w:multiLevelType w:val="multilevel"/>
    <w:tmpl w:val="80DE4626"/>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B05322A"/>
    <w:multiLevelType w:val="multilevel"/>
    <w:tmpl w:val="443878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A9A2337"/>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C253967"/>
    <w:multiLevelType w:val="hybridMultilevel"/>
    <w:tmpl w:val="E1CE25A8"/>
    <w:lvl w:ilvl="0" w:tplc="F9BEAA78">
      <w:start w:val="1"/>
      <w:numFmt w:val="bullet"/>
      <w:pStyle w:val="ListacomMarcador"/>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2E912035"/>
    <w:multiLevelType w:val="hybridMultilevel"/>
    <w:tmpl w:val="CFF8ED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12C19F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2C724E"/>
    <w:multiLevelType w:val="multilevel"/>
    <w:tmpl w:val="E820D8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C90C5F"/>
    <w:multiLevelType w:val="multilevel"/>
    <w:tmpl w:val="B3E25968"/>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497C4B7D"/>
    <w:multiLevelType w:val="hybridMultilevel"/>
    <w:tmpl w:val="3E26C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E52601C"/>
    <w:multiLevelType w:val="multilevel"/>
    <w:tmpl w:val="6C509FEC"/>
    <w:styleLink w:val="FluxoBsico"/>
    <w:lvl w:ilvl="0">
      <w:start w:val="1"/>
      <w:numFmt w:val="decimal"/>
      <w:suff w:val="space"/>
      <w:lvlText w:val="FB%1."/>
      <w:lvlJc w:val="left"/>
      <w:pPr>
        <w:ind w:left="360" w:hanging="360"/>
      </w:pPr>
      <w:rPr>
        <w:rFonts w:hint="default"/>
      </w:rPr>
    </w:lvl>
    <w:lvl w:ilvl="1">
      <w:start w:val="1"/>
      <w:numFmt w:val="decimal"/>
      <w:suff w:val="space"/>
      <w:lvlText w:val="FB%1.%2."/>
      <w:lvlJc w:val="left"/>
      <w:pPr>
        <w:ind w:left="792" w:hanging="432"/>
      </w:pPr>
      <w:rPr>
        <w:rFonts w:hint="default"/>
      </w:rPr>
    </w:lvl>
    <w:lvl w:ilvl="2">
      <w:start w:val="1"/>
      <w:numFmt w:val="decimal"/>
      <w:suff w:val="space"/>
      <w:lvlText w:val="FB%1.%2.%3."/>
      <w:lvlJc w:val="left"/>
      <w:pPr>
        <w:ind w:left="1224" w:hanging="504"/>
      </w:pPr>
      <w:rPr>
        <w:rFonts w:hint="default"/>
      </w:rPr>
    </w:lvl>
    <w:lvl w:ilvl="3">
      <w:start w:val="1"/>
      <w:numFmt w:val="decimal"/>
      <w:suff w:val="space"/>
      <w:lvlText w:val="FB%1.%2.%3.%4."/>
      <w:lvlJc w:val="left"/>
      <w:pPr>
        <w:ind w:left="1728" w:hanging="648"/>
      </w:pPr>
      <w:rPr>
        <w:rFonts w:hint="default"/>
      </w:rPr>
    </w:lvl>
    <w:lvl w:ilvl="4">
      <w:start w:val="1"/>
      <w:numFmt w:val="decimal"/>
      <w:suff w:val="space"/>
      <w:lvlText w:val="FB%1.%2.%3.%4.%5."/>
      <w:lvlJc w:val="left"/>
      <w:pPr>
        <w:ind w:left="2232" w:hanging="792"/>
      </w:pPr>
      <w:rPr>
        <w:rFonts w:hint="default"/>
      </w:rPr>
    </w:lvl>
    <w:lvl w:ilvl="5">
      <w:start w:val="1"/>
      <w:numFmt w:val="decimal"/>
      <w:suff w:val="space"/>
      <w:lvlText w:val="FB%1.%2.%3.%4.%5.%6."/>
      <w:lvlJc w:val="left"/>
      <w:pPr>
        <w:ind w:left="2736" w:hanging="936"/>
      </w:pPr>
      <w:rPr>
        <w:rFonts w:hint="default"/>
      </w:rPr>
    </w:lvl>
    <w:lvl w:ilvl="6">
      <w:start w:val="1"/>
      <w:numFmt w:val="decimal"/>
      <w:suff w:val="space"/>
      <w:lvlText w:val="FB%1.%2.%3.%4.%5.%6.%7."/>
      <w:lvlJc w:val="left"/>
      <w:pPr>
        <w:ind w:left="3240" w:hanging="1080"/>
      </w:pPr>
      <w:rPr>
        <w:rFonts w:hint="default"/>
      </w:rPr>
    </w:lvl>
    <w:lvl w:ilvl="7">
      <w:start w:val="1"/>
      <w:numFmt w:val="decimal"/>
      <w:suff w:val="space"/>
      <w:lvlText w:val="FB%1.%2.%3.%4.%5.%6.%7.%8."/>
      <w:lvlJc w:val="left"/>
      <w:pPr>
        <w:ind w:left="3744" w:hanging="1224"/>
      </w:pPr>
      <w:rPr>
        <w:rFonts w:hint="default"/>
      </w:rPr>
    </w:lvl>
    <w:lvl w:ilvl="8">
      <w:start w:val="1"/>
      <w:numFmt w:val="decimal"/>
      <w:suff w:val="space"/>
      <w:lvlText w:val="FB%1.%2.%3.%4.%5.%6.%7.%8.%9."/>
      <w:lvlJc w:val="left"/>
      <w:pPr>
        <w:ind w:left="4320" w:hanging="1440"/>
      </w:pPr>
      <w:rPr>
        <w:rFonts w:hint="default"/>
      </w:rPr>
    </w:lvl>
  </w:abstractNum>
  <w:abstractNum w:abstractNumId="12">
    <w:nsid w:val="54D23D13"/>
    <w:multiLevelType w:val="hybridMultilevel"/>
    <w:tmpl w:val="C930DE82"/>
    <w:lvl w:ilvl="0" w:tplc="8D186908">
      <w:start w:val="1"/>
      <w:numFmt w:val="decimal"/>
      <w:lvlText w:val="2.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62E5892"/>
    <w:multiLevelType w:val="multilevel"/>
    <w:tmpl w:val="574E9C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BB33BCE"/>
    <w:multiLevelType w:val="multilevel"/>
    <w:tmpl w:val="2026B4C0"/>
    <w:lvl w:ilvl="0">
      <w:start w:val="1"/>
      <w:numFmt w:val="bullet"/>
      <w:pStyle w:val="ListaNormal"/>
      <w:lvlText w:val=""/>
      <w:lvlJc w:val="left"/>
      <w:pPr>
        <w:ind w:left="360" w:hanging="360"/>
      </w:pPr>
      <w:rPr>
        <w:rFonts w:ascii="Wingdings" w:hAnsi="Wingdings"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47" w:hanging="453"/>
      </w:pPr>
      <w:rPr>
        <w:rFonts w:ascii="Wingdings" w:hAnsi="Wingdings" w:hint="default"/>
      </w:rPr>
    </w:lvl>
    <w:lvl w:ilvl="3">
      <w:start w:val="1"/>
      <w:numFmt w:val="bullet"/>
      <w:lvlText w:val=""/>
      <w:lvlJc w:val="left"/>
      <w:pPr>
        <w:ind w:left="1588" w:hanging="341"/>
      </w:pPr>
      <w:rPr>
        <w:rFonts w:ascii="Symbol" w:hAnsi="Symbol" w:hint="default"/>
      </w:rPr>
    </w:lvl>
    <w:lvl w:ilvl="4">
      <w:start w:val="1"/>
      <w:numFmt w:val="bullet"/>
      <w:lvlText w:val=""/>
      <w:lvlJc w:val="left"/>
      <w:pPr>
        <w:ind w:left="2041" w:hanging="453"/>
      </w:pPr>
      <w:rPr>
        <w:rFonts w:ascii="Symbol" w:hAnsi="Symbol" w:hint="default"/>
        <w:color w:val="auto"/>
      </w:rPr>
    </w:lvl>
    <w:lvl w:ilvl="5">
      <w:start w:val="1"/>
      <w:numFmt w:val="bullet"/>
      <w:lvlText w:val=""/>
      <w:lvlJc w:val="left"/>
      <w:pPr>
        <w:ind w:left="2381" w:hanging="340"/>
      </w:pPr>
      <w:rPr>
        <w:rFonts w:ascii="Symbol" w:hAnsi="Symbol" w:hint="default"/>
      </w:rPr>
    </w:lvl>
    <w:lvl w:ilvl="6">
      <w:start w:val="1"/>
      <w:numFmt w:val="bullet"/>
      <w:lvlText w:val=""/>
      <w:lvlJc w:val="left"/>
      <w:pPr>
        <w:ind w:left="2722" w:hanging="341"/>
      </w:pPr>
      <w:rPr>
        <w:rFonts w:ascii="Symbol" w:hAnsi="Symbol" w:hint="default"/>
      </w:rPr>
    </w:lvl>
    <w:lvl w:ilvl="7">
      <w:start w:val="1"/>
      <w:numFmt w:val="bullet"/>
      <w:lvlText w:val=""/>
      <w:lvlJc w:val="left"/>
      <w:pPr>
        <w:tabs>
          <w:tab w:val="num" w:pos="3062"/>
        </w:tabs>
        <w:ind w:left="3062" w:hanging="340"/>
      </w:pPr>
      <w:rPr>
        <w:rFonts w:ascii="Symbol" w:hAnsi="Symbol" w:hint="default"/>
      </w:rPr>
    </w:lvl>
    <w:lvl w:ilvl="8">
      <w:start w:val="1"/>
      <w:numFmt w:val="bullet"/>
      <w:lvlText w:val=""/>
      <w:lvlJc w:val="left"/>
      <w:pPr>
        <w:ind w:left="3402" w:hanging="340"/>
      </w:pPr>
      <w:rPr>
        <w:rFonts w:ascii="Symbol" w:hAnsi="Symbol" w:hint="default"/>
      </w:rPr>
    </w:lvl>
  </w:abstractNum>
  <w:abstractNum w:abstractNumId="15">
    <w:nsid w:val="5CC00B66"/>
    <w:multiLevelType w:val="hybridMultilevel"/>
    <w:tmpl w:val="3E26C6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D2B5D0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D7042A6"/>
    <w:multiLevelType w:val="hybridMultilevel"/>
    <w:tmpl w:val="5B66D6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708A2E3C"/>
    <w:multiLevelType w:val="multilevel"/>
    <w:tmpl w:val="BCC21534"/>
    <w:lvl w:ilvl="0">
      <w:start w:val="1"/>
      <w:numFmt w:val="decimal"/>
      <w:pStyle w:val="ListaNumerad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E84D05"/>
    <w:multiLevelType w:val="multilevel"/>
    <w:tmpl w:val="8370F6EA"/>
    <w:styleLink w:val="FluxoAlternativo"/>
    <w:lvl w:ilvl="0">
      <w:start w:val="1"/>
      <w:numFmt w:val="decimal"/>
      <w:suff w:val="space"/>
      <w:lvlText w:val="FA%1."/>
      <w:lvlJc w:val="left"/>
      <w:pPr>
        <w:ind w:left="360" w:hanging="360"/>
      </w:pPr>
      <w:rPr>
        <w:rFonts w:hint="default"/>
      </w:rPr>
    </w:lvl>
    <w:lvl w:ilvl="1">
      <w:start w:val="1"/>
      <w:numFmt w:val="decimal"/>
      <w:suff w:val="space"/>
      <w:lvlText w:val="FA%1.%2."/>
      <w:lvlJc w:val="left"/>
      <w:pPr>
        <w:ind w:left="792" w:hanging="432"/>
      </w:pPr>
      <w:rPr>
        <w:rFonts w:hint="default"/>
      </w:rPr>
    </w:lvl>
    <w:lvl w:ilvl="2">
      <w:start w:val="1"/>
      <w:numFmt w:val="decimal"/>
      <w:suff w:val="space"/>
      <w:lvlText w:val="FA%1.%2.%3."/>
      <w:lvlJc w:val="left"/>
      <w:pPr>
        <w:ind w:left="1224" w:hanging="504"/>
      </w:pPr>
      <w:rPr>
        <w:rFonts w:hint="default"/>
      </w:rPr>
    </w:lvl>
    <w:lvl w:ilvl="3">
      <w:start w:val="1"/>
      <w:numFmt w:val="decimal"/>
      <w:suff w:val="space"/>
      <w:lvlText w:val="FA%1.%2.%3.%4."/>
      <w:lvlJc w:val="left"/>
      <w:pPr>
        <w:ind w:left="1728" w:hanging="648"/>
      </w:pPr>
      <w:rPr>
        <w:rFonts w:hint="default"/>
      </w:rPr>
    </w:lvl>
    <w:lvl w:ilvl="4">
      <w:start w:val="1"/>
      <w:numFmt w:val="decimal"/>
      <w:suff w:val="space"/>
      <w:lvlText w:val="FA%1.%2.%3.%4.%5."/>
      <w:lvlJc w:val="left"/>
      <w:pPr>
        <w:ind w:left="2232" w:hanging="792"/>
      </w:pPr>
      <w:rPr>
        <w:rFonts w:hint="default"/>
      </w:rPr>
    </w:lvl>
    <w:lvl w:ilvl="5">
      <w:start w:val="1"/>
      <w:numFmt w:val="decimal"/>
      <w:suff w:val="space"/>
      <w:lvlText w:val="FA%1.%2.%3.%4.%5.%6."/>
      <w:lvlJc w:val="left"/>
      <w:pPr>
        <w:ind w:left="2736" w:hanging="936"/>
      </w:pPr>
      <w:rPr>
        <w:rFonts w:hint="default"/>
      </w:rPr>
    </w:lvl>
    <w:lvl w:ilvl="6">
      <w:start w:val="1"/>
      <w:numFmt w:val="decimal"/>
      <w:suff w:val="space"/>
      <w:lvlText w:val="FA%1.%2.%3.%4.%5.%6.%7."/>
      <w:lvlJc w:val="left"/>
      <w:pPr>
        <w:ind w:left="3240" w:hanging="1080"/>
      </w:pPr>
      <w:rPr>
        <w:rFonts w:hint="default"/>
      </w:rPr>
    </w:lvl>
    <w:lvl w:ilvl="7">
      <w:start w:val="1"/>
      <w:numFmt w:val="decimal"/>
      <w:suff w:val="space"/>
      <w:lvlText w:val="FA%1.%2.%3.%4.%5.%6.%7.%8."/>
      <w:lvlJc w:val="left"/>
      <w:pPr>
        <w:ind w:left="3744" w:hanging="1224"/>
      </w:pPr>
      <w:rPr>
        <w:rFonts w:hint="default"/>
      </w:rPr>
    </w:lvl>
    <w:lvl w:ilvl="8">
      <w:start w:val="1"/>
      <w:numFmt w:val="decimal"/>
      <w:suff w:val="space"/>
      <w:lvlText w:val="FA%1.%2.%3.%4.%5.%6.%7.%8.%9."/>
      <w:lvlJc w:val="left"/>
      <w:pPr>
        <w:ind w:left="4320" w:hanging="1440"/>
      </w:pPr>
      <w:rPr>
        <w:rFonts w:hint="default"/>
      </w:rPr>
    </w:lvl>
  </w:abstractNum>
  <w:num w:numId="1">
    <w:abstractNumId w:val="12"/>
  </w:num>
  <w:num w:numId="2">
    <w:abstractNumId w:val="14"/>
  </w:num>
  <w:num w:numId="3">
    <w:abstractNumId w:val="18"/>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9"/>
  </w:num>
  <w:num w:numId="14">
    <w:abstractNumId w:val="11"/>
  </w:num>
  <w:num w:numId="15">
    <w:abstractNumId w:val="1"/>
  </w:num>
  <w:num w:numId="16">
    <w:abstractNumId w:val="5"/>
  </w:num>
  <w:num w:numId="17">
    <w:abstractNumId w:val="9"/>
  </w:num>
  <w:num w:numId="18">
    <w:abstractNumId w:val="2"/>
  </w:num>
  <w:num w:numId="19">
    <w:abstractNumId w:val="7"/>
  </w:num>
  <w:num w:numId="20">
    <w:abstractNumId w:val="0"/>
  </w:num>
  <w:num w:numId="21">
    <w:abstractNumId w:val="4"/>
  </w:num>
  <w:num w:numId="22">
    <w:abstractNumId w:val="17"/>
  </w:num>
  <w:num w:numId="23">
    <w:abstractNumId w:val="6"/>
  </w:num>
  <w:num w:numId="24">
    <w:abstractNumId w:val="16"/>
  </w:num>
  <w:num w:numId="25">
    <w:abstractNumId w:val="10"/>
  </w:num>
  <w:num w:numId="26">
    <w:abstractNumId w:val="15"/>
  </w:num>
  <w:num w:numId="27">
    <w:abstractNumId w:val="3"/>
  </w:num>
  <w:num w:numId="28">
    <w:abstractNumId w:val="1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FC"/>
    <w:rsid w:val="00012980"/>
    <w:rsid w:val="000B3C84"/>
    <w:rsid w:val="000D7D4C"/>
    <w:rsid w:val="000F53C0"/>
    <w:rsid w:val="001027A5"/>
    <w:rsid w:val="001643B7"/>
    <w:rsid w:val="00180140"/>
    <w:rsid w:val="001D23F5"/>
    <w:rsid w:val="00203F6F"/>
    <w:rsid w:val="00307F13"/>
    <w:rsid w:val="00322EA1"/>
    <w:rsid w:val="00396CA5"/>
    <w:rsid w:val="00397F7B"/>
    <w:rsid w:val="003B44B4"/>
    <w:rsid w:val="00410972"/>
    <w:rsid w:val="00425380"/>
    <w:rsid w:val="00427EC8"/>
    <w:rsid w:val="00444906"/>
    <w:rsid w:val="00576373"/>
    <w:rsid w:val="00627363"/>
    <w:rsid w:val="00631140"/>
    <w:rsid w:val="006D7069"/>
    <w:rsid w:val="007037D7"/>
    <w:rsid w:val="0073581C"/>
    <w:rsid w:val="0078002A"/>
    <w:rsid w:val="007F1D6B"/>
    <w:rsid w:val="008A0A03"/>
    <w:rsid w:val="008B5666"/>
    <w:rsid w:val="009019FD"/>
    <w:rsid w:val="009837E7"/>
    <w:rsid w:val="009950E2"/>
    <w:rsid w:val="009D0215"/>
    <w:rsid w:val="00A27234"/>
    <w:rsid w:val="00A4666F"/>
    <w:rsid w:val="00A7037B"/>
    <w:rsid w:val="00A75853"/>
    <w:rsid w:val="00AA0471"/>
    <w:rsid w:val="00AB045A"/>
    <w:rsid w:val="00B51DE6"/>
    <w:rsid w:val="00B55EEB"/>
    <w:rsid w:val="00BB1453"/>
    <w:rsid w:val="00BB3FA8"/>
    <w:rsid w:val="00BC30BD"/>
    <w:rsid w:val="00BD4D43"/>
    <w:rsid w:val="00C4048D"/>
    <w:rsid w:val="00CF5CFC"/>
    <w:rsid w:val="00D310AE"/>
    <w:rsid w:val="00D64D75"/>
    <w:rsid w:val="00DB7D55"/>
    <w:rsid w:val="00DC3985"/>
    <w:rsid w:val="00DC64C6"/>
    <w:rsid w:val="00DF2B74"/>
    <w:rsid w:val="00E57C6D"/>
    <w:rsid w:val="00E74289"/>
    <w:rsid w:val="00EE590B"/>
    <w:rsid w:val="00F06D45"/>
    <w:rsid w:val="00F751B2"/>
    <w:rsid w:val="00FD3A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93E38"/>
  <w15:docId w15:val="{7A82ABE9-78A9-4B98-ABAA-DF2B0FF2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4"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66F"/>
    <w:pPr>
      <w:spacing w:after="200" w:line="276" w:lineRule="auto"/>
      <w:jc w:val="both"/>
    </w:pPr>
    <w:rPr>
      <w:rFonts w:ascii="Calibri" w:hAnsi="Calibri" w:cs="Times New Roman"/>
      <w:sz w:val="20"/>
    </w:rPr>
  </w:style>
  <w:style w:type="paragraph" w:styleId="Ttulo1">
    <w:name w:val="heading 1"/>
    <w:basedOn w:val="Normal"/>
    <w:next w:val="Normal"/>
    <w:link w:val="Ttulo1Char"/>
    <w:autoRedefine/>
    <w:uiPriority w:val="9"/>
    <w:qFormat/>
    <w:rsid w:val="007F1D6B"/>
    <w:pPr>
      <w:keepNext/>
      <w:keepLines/>
      <w:numPr>
        <w:numId w:val="17"/>
      </w:numPr>
      <w:spacing w:before="480" w:after="0"/>
      <w:outlineLvl w:val="0"/>
    </w:pPr>
    <w:rPr>
      <w:rFonts w:ascii="Cambria" w:eastAsiaTheme="majorEastAsia" w:hAnsi="Cambria" w:cstheme="majorBidi"/>
      <w:b/>
      <w:bCs/>
      <w:color w:val="2E74B5" w:themeColor="accent1" w:themeShade="BF"/>
      <w:sz w:val="28"/>
      <w:szCs w:val="28"/>
      <w:lang w:eastAsia="pt-BR" w:bidi="en-US"/>
    </w:rPr>
  </w:style>
  <w:style w:type="paragraph" w:styleId="Ttulo2">
    <w:name w:val="heading 2"/>
    <w:basedOn w:val="Normal"/>
    <w:next w:val="Normal"/>
    <w:link w:val="Ttulo2Char"/>
    <w:uiPriority w:val="9"/>
    <w:unhideWhenUsed/>
    <w:qFormat/>
    <w:rsid w:val="007F1D6B"/>
    <w:pPr>
      <w:keepNext/>
      <w:keepLines/>
      <w:numPr>
        <w:ilvl w:val="1"/>
        <w:numId w:val="18"/>
      </w:numPr>
      <w:spacing w:before="200" w:after="0"/>
      <w:ind w:left="576" w:hanging="576"/>
      <w:outlineLvl w:val="1"/>
    </w:pPr>
    <w:rPr>
      <w:rFonts w:ascii="Cambria" w:eastAsiaTheme="majorEastAsia" w:hAnsi="Cambria" w:cstheme="majorBidi"/>
      <w:b/>
      <w:bCs/>
      <w:color w:val="5B9BD5" w:themeColor="accent1"/>
      <w:sz w:val="26"/>
      <w:szCs w:val="26"/>
      <w:lang w:bidi="en-US"/>
    </w:rPr>
  </w:style>
  <w:style w:type="paragraph" w:styleId="Ttulo3">
    <w:name w:val="heading 3"/>
    <w:basedOn w:val="Normal"/>
    <w:next w:val="Normal"/>
    <w:link w:val="Ttulo3Char"/>
    <w:uiPriority w:val="9"/>
    <w:unhideWhenUsed/>
    <w:qFormat/>
    <w:rsid w:val="007F1D6B"/>
    <w:pPr>
      <w:keepNext/>
      <w:keepLines/>
      <w:numPr>
        <w:ilvl w:val="2"/>
        <w:numId w:val="17"/>
      </w:numPr>
      <w:spacing w:before="200" w:after="0"/>
      <w:outlineLvl w:val="2"/>
    </w:pPr>
    <w:rPr>
      <w:rFonts w:ascii="Cambria" w:eastAsiaTheme="majorEastAsia" w:hAnsi="Cambria" w:cstheme="majorBidi"/>
      <w:b/>
      <w:bCs/>
      <w:color w:val="5B9BD5" w:themeColor="accent1"/>
      <w:lang w:bidi="en-US"/>
    </w:rPr>
  </w:style>
  <w:style w:type="paragraph" w:styleId="Ttulo4">
    <w:name w:val="heading 4"/>
    <w:basedOn w:val="Normal"/>
    <w:next w:val="Normal"/>
    <w:link w:val="Ttulo4Char"/>
    <w:uiPriority w:val="9"/>
    <w:unhideWhenUsed/>
    <w:qFormat/>
    <w:rsid w:val="007F1D6B"/>
    <w:pPr>
      <w:keepNext/>
      <w:keepLines/>
      <w:numPr>
        <w:ilvl w:val="3"/>
        <w:numId w:val="17"/>
      </w:numPr>
      <w:spacing w:before="200" w:after="0"/>
      <w:outlineLvl w:val="3"/>
    </w:pPr>
    <w:rPr>
      <w:rFonts w:ascii="Cambria" w:eastAsiaTheme="majorEastAsia" w:hAnsi="Cambria" w:cstheme="majorBidi"/>
      <w:b/>
      <w:bCs/>
      <w:i/>
      <w:iCs/>
      <w:color w:val="5B9BD5" w:themeColor="accent1"/>
      <w:lang w:bidi="en-US"/>
    </w:rPr>
  </w:style>
  <w:style w:type="paragraph" w:styleId="Ttulo5">
    <w:name w:val="heading 5"/>
    <w:basedOn w:val="Normal"/>
    <w:next w:val="Normal"/>
    <w:link w:val="Ttulo5Char"/>
    <w:uiPriority w:val="9"/>
    <w:semiHidden/>
    <w:unhideWhenUsed/>
    <w:qFormat/>
    <w:rsid w:val="007F1D6B"/>
    <w:pPr>
      <w:keepNext/>
      <w:keepLines/>
      <w:numPr>
        <w:ilvl w:val="4"/>
        <w:numId w:val="17"/>
      </w:numPr>
      <w:spacing w:before="200" w:after="0"/>
      <w:outlineLvl w:val="4"/>
    </w:pPr>
    <w:rPr>
      <w:rFonts w:ascii="Cambria" w:eastAsia="Times New Roman" w:hAnsi="Cambria"/>
      <w:color w:val="243F60"/>
      <w:sz w:val="22"/>
    </w:rPr>
  </w:style>
  <w:style w:type="paragraph" w:styleId="Ttulo6">
    <w:name w:val="heading 6"/>
    <w:basedOn w:val="Normal"/>
    <w:next w:val="Normal"/>
    <w:link w:val="Ttulo6Char"/>
    <w:uiPriority w:val="9"/>
    <w:semiHidden/>
    <w:unhideWhenUsed/>
    <w:qFormat/>
    <w:rsid w:val="007F1D6B"/>
    <w:pPr>
      <w:keepNext/>
      <w:keepLines/>
      <w:numPr>
        <w:ilvl w:val="5"/>
        <w:numId w:val="17"/>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
    <w:semiHidden/>
    <w:unhideWhenUsed/>
    <w:qFormat/>
    <w:rsid w:val="007F1D6B"/>
    <w:pPr>
      <w:keepNext/>
      <w:keepLines/>
      <w:numPr>
        <w:ilvl w:val="6"/>
        <w:numId w:val="17"/>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
    <w:semiHidden/>
    <w:unhideWhenUsed/>
    <w:qFormat/>
    <w:rsid w:val="007F1D6B"/>
    <w:pPr>
      <w:keepNext/>
      <w:keepLines/>
      <w:numPr>
        <w:ilvl w:val="7"/>
        <w:numId w:val="17"/>
      </w:numPr>
      <w:spacing w:before="200" w:after="0"/>
      <w:outlineLvl w:val="7"/>
    </w:pPr>
    <w:rPr>
      <w:rFonts w:ascii="Cambria" w:eastAsia="Times New Roman" w:hAnsi="Cambria"/>
      <w:color w:val="404040"/>
      <w:szCs w:val="20"/>
    </w:rPr>
  </w:style>
  <w:style w:type="paragraph" w:styleId="Ttulo9">
    <w:name w:val="heading 9"/>
    <w:basedOn w:val="Normal"/>
    <w:next w:val="Normal"/>
    <w:link w:val="Ttulo9Char"/>
    <w:uiPriority w:val="9"/>
    <w:semiHidden/>
    <w:unhideWhenUsed/>
    <w:qFormat/>
    <w:rsid w:val="007F1D6B"/>
    <w:pPr>
      <w:keepNext/>
      <w:keepLines/>
      <w:numPr>
        <w:ilvl w:val="8"/>
        <w:numId w:val="17"/>
      </w:numPr>
      <w:spacing w:before="200" w:after="0"/>
      <w:outlineLvl w:val="8"/>
    </w:pPr>
    <w:rPr>
      <w:rFonts w:ascii="Cambria" w:eastAsia="Times New Roman" w:hAnsi="Cambria"/>
      <w:i/>
      <w:iCs/>
      <w:color w:val="40404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comentrio">
    <w:name w:val="annotation text"/>
    <w:basedOn w:val="Normal"/>
    <w:link w:val="TextodecomentrioChar"/>
    <w:uiPriority w:val="99"/>
    <w:semiHidden/>
    <w:unhideWhenUsed/>
    <w:rsid w:val="00BB3FA8"/>
    <w:pPr>
      <w:spacing w:line="240" w:lineRule="auto"/>
    </w:pPr>
    <w:rPr>
      <w:szCs w:val="20"/>
    </w:rPr>
  </w:style>
  <w:style w:type="character" w:customStyle="1" w:styleId="TextodecomentrioChar">
    <w:name w:val="Texto de comentário Char"/>
    <w:basedOn w:val="Fontepargpadro"/>
    <w:link w:val="Textodecomentrio"/>
    <w:uiPriority w:val="99"/>
    <w:semiHidden/>
    <w:rsid w:val="00BB3FA8"/>
    <w:rPr>
      <w:sz w:val="20"/>
      <w:szCs w:val="20"/>
    </w:rPr>
  </w:style>
  <w:style w:type="paragraph" w:styleId="Assuntodocomentrio">
    <w:name w:val="annotation subject"/>
    <w:basedOn w:val="Textodecomentrio"/>
    <w:next w:val="Textodecomentrio"/>
    <w:link w:val="AssuntodocomentrioChar"/>
    <w:uiPriority w:val="99"/>
    <w:semiHidden/>
    <w:unhideWhenUsed/>
    <w:rsid w:val="00BB3FA8"/>
    <w:rPr>
      <w:b/>
      <w:bCs/>
    </w:rPr>
  </w:style>
  <w:style w:type="character" w:customStyle="1" w:styleId="AssuntodocomentrioChar">
    <w:name w:val="Assunto do comentário Char"/>
    <w:basedOn w:val="TextodecomentrioChar"/>
    <w:link w:val="Assuntodocomentrio"/>
    <w:uiPriority w:val="99"/>
    <w:semiHidden/>
    <w:rsid w:val="00BB3FA8"/>
    <w:rPr>
      <w:rFonts w:ascii="Calibri" w:eastAsia="Calibri" w:hAnsi="Calibri" w:cs="Times New Roman"/>
      <w:b/>
      <w:bCs/>
      <w:sz w:val="20"/>
      <w:szCs w:val="20"/>
    </w:rPr>
  </w:style>
  <w:style w:type="paragraph" w:styleId="Cabealho">
    <w:name w:val="header"/>
    <w:basedOn w:val="Normal"/>
    <w:link w:val="CabealhoChar"/>
    <w:uiPriority w:val="99"/>
    <w:unhideWhenUsed/>
    <w:rsid w:val="00BB3F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FA8"/>
    <w:rPr>
      <w:rFonts w:ascii="Calibri" w:eastAsia="Calibri" w:hAnsi="Calibri" w:cs="Times New Roman"/>
    </w:rPr>
  </w:style>
  <w:style w:type="character" w:customStyle="1" w:styleId="Ttulo1Char">
    <w:name w:val="Título 1 Char"/>
    <w:basedOn w:val="Fontepargpadro"/>
    <w:link w:val="Ttulo1"/>
    <w:uiPriority w:val="9"/>
    <w:rsid w:val="00307F13"/>
    <w:rPr>
      <w:rFonts w:ascii="Cambria" w:eastAsiaTheme="majorEastAsia" w:hAnsi="Cambria" w:cstheme="majorBidi"/>
      <w:b/>
      <w:bCs/>
      <w:color w:val="2E74B5" w:themeColor="accent1" w:themeShade="BF"/>
      <w:sz w:val="28"/>
      <w:szCs w:val="28"/>
      <w:lang w:eastAsia="pt-BR" w:bidi="en-US"/>
    </w:rPr>
  </w:style>
  <w:style w:type="paragraph" w:styleId="CabealhodoSumrio">
    <w:name w:val="TOC Heading"/>
    <w:basedOn w:val="Ttulo1"/>
    <w:next w:val="Normal"/>
    <w:link w:val="CabealhodoSumrioChar"/>
    <w:uiPriority w:val="39"/>
    <w:unhideWhenUsed/>
    <w:qFormat/>
    <w:rsid w:val="00322EA1"/>
    <w:pPr>
      <w:numPr>
        <w:numId w:val="0"/>
      </w:numPr>
      <w:jc w:val="center"/>
      <w:outlineLvl w:val="9"/>
    </w:pPr>
    <w:rPr>
      <w:rFonts w:cs="Times New Roman"/>
      <w:color w:val="2E74B5"/>
      <w:sz w:val="40"/>
      <w:szCs w:val="40"/>
    </w:rPr>
  </w:style>
  <w:style w:type="paragraph" w:customStyle="1" w:styleId="Codigo">
    <w:name w:val="Codigo"/>
    <w:basedOn w:val="Normal"/>
    <w:autoRedefine/>
    <w:rsid w:val="00BB3FA8"/>
    <w:pPr>
      <w:tabs>
        <w:tab w:val="left" w:pos="284"/>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spacing w:after="0" w:line="240" w:lineRule="auto"/>
      <w:jc w:val="left"/>
    </w:pPr>
    <w:rPr>
      <w:rFonts w:ascii="Courier New" w:eastAsia="Times New Roman" w:hAnsi="Courier New"/>
      <w:noProof/>
      <w:szCs w:val="20"/>
      <w:lang w:eastAsia="pt-BR"/>
    </w:rPr>
  </w:style>
  <w:style w:type="paragraph" w:styleId="ndicedeilustraes">
    <w:name w:val="table of figures"/>
    <w:basedOn w:val="Normal"/>
    <w:next w:val="Normal"/>
    <w:uiPriority w:val="99"/>
    <w:unhideWhenUsed/>
    <w:rsid w:val="00BB3FA8"/>
    <w:pPr>
      <w:spacing w:after="0"/>
    </w:pPr>
  </w:style>
  <w:style w:type="paragraph" w:styleId="Legenda">
    <w:name w:val="caption"/>
    <w:basedOn w:val="Normal"/>
    <w:next w:val="Normal"/>
    <w:unhideWhenUsed/>
    <w:qFormat/>
    <w:rsid w:val="0073581C"/>
    <w:pPr>
      <w:spacing w:line="240" w:lineRule="auto"/>
      <w:jc w:val="center"/>
    </w:pPr>
    <w:rPr>
      <w:b/>
      <w:bCs/>
      <w:color w:val="4F81BD"/>
      <w:sz w:val="18"/>
      <w:szCs w:val="18"/>
    </w:rPr>
  </w:style>
  <w:style w:type="character" w:styleId="Nmerodepgina">
    <w:name w:val="page number"/>
    <w:basedOn w:val="Fontepargpadro"/>
    <w:semiHidden/>
    <w:rsid w:val="00BB3FA8"/>
  </w:style>
  <w:style w:type="paragraph" w:styleId="PargrafodaLista">
    <w:name w:val="List Paragraph"/>
    <w:basedOn w:val="Normal"/>
    <w:uiPriority w:val="34"/>
    <w:qFormat/>
    <w:rsid w:val="00BB3FA8"/>
    <w:pPr>
      <w:ind w:left="720"/>
      <w:contextualSpacing/>
    </w:pPr>
  </w:style>
  <w:style w:type="paragraph" w:styleId="Rodap">
    <w:name w:val="footer"/>
    <w:basedOn w:val="Normal"/>
    <w:link w:val="RodapChar"/>
    <w:uiPriority w:val="99"/>
    <w:unhideWhenUsed/>
    <w:rsid w:val="00BB3FA8"/>
    <w:pPr>
      <w:tabs>
        <w:tab w:val="center" w:pos="4252"/>
        <w:tab w:val="right" w:pos="8504"/>
      </w:tabs>
      <w:spacing w:after="0" w:line="240" w:lineRule="auto"/>
    </w:pPr>
  </w:style>
  <w:style w:type="character" w:customStyle="1" w:styleId="RodapChar">
    <w:name w:val="Rodapé Char"/>
    <w:basedOn w:val="Fontepargpadro"/>
    <w:link w:val="Rodap"/>
    <w:uiPriority w:val="99"/>
    <w:rsid w:val="00BB3FA8"/>
    <w:rPr>
      <w:rFonts w:ascii="Calibri" w:eastAsia="Calibri" w:hAnsi="Calibri" w:cs="Times New Roman"/>
    </w:rPr>
  </w:style>
  <w:style w:type="character" w:customStyle="1" w:styleId="Ttulo2Char">
    <w:name w:val="Título 2 Char"/>
    <w:basedOn w:val="Fontepargpadro"/>
    <w:link w:val="Ttulo2"/>
    <w:uiPriority w:val="9"/>
    <w:rsid w:val="007F1D6B"/>
    <w:rPr>
      <w:rFonts w:ascii="Cambria" w:eastAsiaTheme="majorEastAsia" w:hAnsi="Cambria" w:cstheme="majorBidi"/>
      <w:b/>
      <w:bCs/>
      <w:color w:val="5B9BD5" w:themeColor="accent1"/>
      <w:sz w:val="26"/>
      <w:szCs w:val="26"/>
      <w:lang w:bidi="en-US"/>
    </w:rPr>
  </w:style>
  <w:style w:type="character" w:customStyle="1" w:styleId="Ttulo3Char">
    <w:name w:val="Título 3 Char"/>
    <w:basedOn w:val="Fontepargpadro"/>
    <w:link w:val="Ttulo3"/>
    <w:uiPriority w:val="9"/>
    <w:rsid w:val="00307F13"/>
    <w:rPr>
      <w:rFonts w:ascii="Cambria" w:eastAsiaTheme="majorEastAsia" w:hAnsi="Cambria" w:cstheme="majorBidi"/>
      <w:b/>
      <w:bCs/>
      <w:color w:val="5B9BD5" w:themeColor="accent1"/>
      <w:sz w:val="20"/>
      <w:lang w:bidi="en-US"/>
    </w:rPr>
  </w:style>
  <w:style w:type="character" w:customStyle="1" w:styleId="Ttulo4Char">
    <w:name w:val="Título 4 Char"/>
    <w:basedOn w:val="Fontepargpadro"/>
    <w:link w:val="Ttulo4"/>
    <w:uiPriority w:val="9"/>
    <w:rsid w:val="00307F13"/>
    <w:rPr>
      <w:rFonts w:ascii="Cambria" w:eastAsiaTheme="majorEastAsia" w:hAnsi="Cambria" w:cstheme="majorBidi"/>
      <w:b/>
      <w:bCs/>
      <w:i/>
      <w:iCs/>
      <w:color w:val="5B9BD5" w:themeColor="accent1"/>
      <w:sz w:val="20"/>
      <w:lang w:bidi="en-US"/>
    </w:rPr>
  </w:style>
  <w:style w:type="character" w:customStyle="1" w:styleId="Ttulo5Char">
    <w:name w:val="Título 5 Char"/>
    <w:basedOn w:val="Fontepargpadro"/>
    <w:link w:val="Ttulo5"/>
    <w:uiPriority w:val="9"/>
    <w:semiHidden/>
    <w:rsid w:val="00307F13"/>
    <w:rPr>
      <w:rFonts w:ascii="Cambria" w:eastAsia="Times New Roman" w:hAnsi="Cambria" w:cs="Times New Roman"/>
      <w:color w:val="243F60"/>
    </w:rPr>
  </w:style>
  <w:style w:type="character" w:customStyle="1" w:styleId="Ttulo6Char">
    <w:name w:val="Título 6 Char"/>
    <w:basedOn w:val="Fontepargpadro"/>
    <w:link w:val="Ttulo6"/>
    <w:uiPriority w:val="9"/>
    <w:semiHidden/>
    <w:rsid w:val="00BB3FA8"/>
    <w:rPr>
      <w:rFonts w:ascii="Cambria" w:eastAsia="Times New Roman" w:hAnsi="Cambria" w:cs="Times New Roman"/>
      <w:i/>
      <w:iCs/>
      <w:color w:val="243F60"/>
    </w:rPr>
  </w:style>
  <w:style w:type="character" w:customStyle="1" w:styleId="Ttulo7Char">
    <w:name w:val="Título 7 Char"/>
    <w:basedOn w:val="Fontepargpadro"/>
    <w:link w:val="Ttulo7"/>
    <w:uiPriority w:val="9"/>
    <w:semiHidden/>
    <w:rsid w:val="00BB3FA8"/>
    <w:rPr>
      <w:rFonts w:ascii="Cambria" w:eastAsia="Times New Roman" w:hAnsi="Cambria" w:cs="Times New Roman"/>
      <w:i/>
      <w:iCs/>
      <w:color w:val="404040"/>
    </w:rPr>
  </w:style>
  <w:style w:type="character" w:customStyle="1" w:styleId="Ttulo8Char">
    <w:name w:val="Título 8 Char"/>
    <w:basedOn w:val="Fontepargpadro"/>
    <w:link w:val="Ttulo8"/>
    <w:uiPriority w:val="9"/>
    <w:semiHidden/>
    <w:rsid w:val="00BB3FA8"/>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
    <w:semiHidden/>
    <w:rsid w:val="00BB3FA8"/>
    <w:rPr>
      <w:rFonts w:ascii="Cambria" w:eastAsia="Times New Roman" w:hAnsi="Cambria" w:cs="Times New Roman"/>
      <w:i/>
      <w:iCs/>
      <w:color w:val="404040"/>
      <w:sz w:val="20"/>
      <w:szCs w:val="20"/>
    </w:rPr>
  </w:style>
  <w:style w:type="paragraph" w:customStyle="1" w:styleId="ListaNormal">
    <w:name w:val="Lista Normal"/>
    <w:basedOn w:val="PargrafodaLista"/>
    <w:qFormat/>
    <w:rsid w:val="00B51DE6"/>
    <w:pPr>
      <w:numPr>
        <w:numId w:val="2"/>
      </w:numPr>
      <w:spacing w:after="120"/>
    </w:pPr>
    <w:rPr>
      <w:rFonts w:asciiTheme="minorHAnsi" w:eastAsiaTheme="minorHAnsi" w:hAnsiTheme="minorHAnsi" w:cstheme="minorBidi"/>
      <w:szCs w:val="20"/>
    </w:rPr>
  </w:style>
  <w:style w:type="paragraph" w:customStyle="1" w:styleId="ListaNumerada">
    <w:name w:val="Lista Numerada"/>
    <w:basedOn w:val="PargrafodaLista"/>
    <w:qFormat/>
    <w:rsid w:val="00B51DE6"/>
    <w:pPr>
      <w:numPr>
        <w:numId w:val="3"/>
      </w:numPr>
      <w:spacing w:after="120"/>
    </w:pPr>
    <w:rPr>
      <w:rFonts w:asciiTheme="minorHAnsi" w:eastAsiaTheme="minorHAnsi" w:hAnsiTheme="minorHAnsi" w:cstheme="minorBidi"/>
      <w:szCs w:val="20"/>
    </w:rPr>
  </w:style>
  <w:style w:type="paragraph" w:styleId="SemEspaamento">
    <w:name w:val="No Spacing"/>
    <w:basedOn w:val="Normal"/>
    <w:uiPriority w:val="1"/>
    <w:qFormat/>
    <w:rsid w:val="00A4666F"/>
    <w:pPr>
      <w:spacing w:after="0" w:line="240" w:lineRule="auto"/>
    </w:pPr>
  </w:style>
  <w:style w:type="character" w:customStyle="1" w:styleId="CabealhodoSumrioChar">
    <w:name w:val="Cabeçalho do Sumário Char"/>
    <w:basedOn w:val="Ttulo1Char"/>
    <w:link w:val="CabealhodoSumrio"/>
    <w:uiPriority w:val="39"/>
    <w:rsid w:val="00322EA1"/>
    <w:rPr>
      <w:rFonts w:ascii="Cambria" w:eastAsiaTheme="majorEastAsia" w:hAnsi="Cambria" w:cs="Times New Roman"/>
      <w:b/>
      <w:bCs/>
      <w:color w:val="2E74B5"/>
      <w:sz w:val="40"/>
      <w:szCs w:val="40"/>
      <w:lang w:eastAsia="pt-BR" w:bidi="en-US"/>
    </w:rPr>
  </w:style>
  <w:style w:type="numbering" w:customStyle="1" w:styleId="FluxoAlternativo">
    <w:name w:val="Fluxo Alternativo"/>
    <w:basedOn w:val="Semlista"/>
    <w:uiPriority w:val="99"/>
    <w:rsid w:val="00322EA1"/>
    <w:pPr>
      <w:numPr>
        <w:numId w:val="13"/>
      </w:numPr>
    </w:pPr>
  </w:style>
  <w:style w:type="numbering" w:customStyle="1" w:styleId="FluxoBsico">
    <w:name w:val="Fluxo Básico"/>
    <w:basedOn w:val="Semlista"/>
    <w:uiPriority w:val="99"/>
    <w:rsid w:val="00322EA1"/>
    <w:pPr>
      <w:numPr>
        <w:numId w:val="14"/>
      </w:numPr>
    </w:pPr>
  </w:style>
  <w:style w:type="numbering" w:customStyle="1" w:styleId="FluxodeExceo">
    <w:name w:val="Fluxo de Exceção"/>
    <w:basedOn w:val="Semlista"/>
    <w:uiPriority w:val="99"/>
    <w:rsid w:val="00322EA1"/>
    <w:pPr>
      <w:numPr>
        <w:numId w:val="15"/>
      </w:numPr>
    </w:pPr>
  </w:style>
  <w:style w:type="paragraph" w:customStyle="1" w:styleId="ListacomMarcador">
    <w:name w:val="Lista com Marcador"/>
    <w:basedOn w:val="PargrafodaLista"/>
    <w:link w:val="ListacomMarcadorChar"/>
    <w:qFormat/>
    <w:rsid w:val="00322EA1"/>
    <w:pPr>
      <w:numPr>
        <w:numId w:val="16"/>
      </w:numPr>
    </w:pPr>
  </w:style>
  <w:style w:type="character" w:customStyle="1" w:styleId="ListacomMarcadorChar">
    <w:name w:val="Lista com Marcador Char"/>
    <w:basedOn w:val="Fontepargpadro"/>
    <w:link w:val="ListacomMarcador"/>
    <w:rsid w:val="00322EA1"/>
    <w:rPr>
      <w:rFonts w:ascii="Calibri" w:hAnsi="Calibri" w:cs="Times New Roman"/>
      <w:sz w:val="20"/>
    </w:rPr>
  </w:style>
  <w:style w:type="paragraph" w:styleId="Sumrio1">
    <w:name w:val="toc 1"/>
    <w:basedOn w:val="Normal"/>
    <w:next w:val="Normal"/>
    <w:autoRedefine/>
    <w:uiPriority w:val="39"/>
    <w:unhideWhenUsed/>
    <w:rsid w:val="00EE590B"/>
    <w:pPr>
      <w:tabs>
        <w:tab w:val="left" w:pos="440"/>
        <w:tab w:val="right" w:leader="dot" w:pos="8494"/>
      </w:tabs>
      <w:spacing w:after="100"/>
    </w:pPr>
    <w:rPr>
      <w:noProof/>
    </w:rPr>
  </w:style>
  <w:style w:type="paragraph" w:styleId="Sumrio2">
    <w:name w:val="toc 2"/>
    <w:basedOn w:val="Normal"/>
    <w:next w:val="Normal"/>
    <w:autoRedefine/>
    <w:uiPriority w:val="39"/>
    <w:unhideWhenUsed/>
    <w:rsid w:val="00EE590B"/>
    <w:pPr>
      <w:spacing w:after="100"/>
      <w:ind w:left="220"/>
    </w:pPr>
  </w:style>
  <w:style w:type="paragraph" w:styleId="Sumrio3">
    <w:name w:val="toc 3"/>
    <w:basedOn w:val="Normal"/>
    <w:next w:val="Normal"/>
    <w:autoRedefine/>
    <w:uiPriority w:val="34"/>
    <w:unhideWhenUsed/>
    <w:rsid w:val="00EE590B"/>
    <w:pPr>
      <w:spacing w:after="100"/>
      <w:ind w:left="440"/>
    </w:pPr>
  </w:style>
  <w:style w:type="paragraph" w:customStyle="1" w:styleId="TextodeTabela">
    <w:name w:val="Texto de Tabela"/>
    <w:basedOn w:val="Normal"/>
    <w:link w:val="TextodeTabelaChar"/>
    <w:qFormat/>
    <w:rsid w:val="008B5666"/>
    <w:pPr>
      <w:spacing w:after="0" w:line="240" w:lineRule="auto"/>
    </w:pPr>
    <w:rPr>
      <w:rFonts w:ascii="Arial" w:hAnsi="Arial"/>
      <w:bCs/>
      <w:szCs w:val="16"/>
      <w:lang w:val="en-US"/>
    </w:rPr>
  </w:style>
  <w:style w:type="character" w:customStyle="1" w:styleId="TextodeTabelaChar">
    <w:name w:val="Texto de Tabela Char"/>
    <w:link w:val="TextodeTabela"/>
    <w:rsid w:val="008B5666"/>
    <w:rPr>
      <w:rFonts w:ascii="Arial" w:hAnsi="Arial" w:cs="Times New Roman"/>
      <w:bCs/>
      <w:sz w:val="20"/>
      <w:szCs w:val="16"/>
      <w:lang w:val="en-US"/>
    </w:rPr>
  </w:style>
  <w:style w:type="paragraph" w:styleId="Textodebalo">
    <w:name w:val="Balloon Text"/>
    <w:basedOn w:val="Normal"/>
    <w:link w:val="TextodebaloChar"/>
    <w:uiPriority w:val="99"/>
    <w:semiHidden/>
    <w:unhideWhenUsed/>
    <w:rsid w:val="009837E7"/>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9837E7"/>
    <w:rPr>
      <w:rFonts w:ascii="Lucida Grande" w:hAnsi="Lucida Grande" w:cs="Times New Roman"/>
      <w:sz w:val="18"/>
      <w:szCs w:val="18"/>
    </w:rPr>
  </w:style>
  <w:style w:type="character" w:styleId="Refdecomentrio">
    <w:name w:val="annotation reference"/>
    <w:basedOn w:val="Fontepargpadro"/>
    <w:uiPriority w:val="99"/>
    <w:semiHidden/>
    <w:unhideWhenUsed/>
    <w:rsid w:val="009837E7"/>
    <w:rPr>
      <w:sz w:val="18"/>
      <w:szCs w:val="18"/>
    </w:rPr>
  </w:style>
  <w:style w:type="table" w:styleId="Tabelacomgrade">
    <w:name w:val="Table Grid"/>
    <w:basedOn w:val="Tabelanormal"/>
    <w:uiPriority w:val="39"/>
    <w:rsid w:val="00164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A7CA5-7029-4072-8815-11B7CABC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6</Pages>
  <Words>698</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Susep</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Machado Cesário</dc:creator>
  <cp:keywords/>
  <dc:description/>
  <cp:lastModifiedBy>Cristiano Machado Cesário</cp:lastModifiedBy>
  <cp:revision>35</cp:revision>
  <dcterms:created xsi:type="dcterms:W3CDTF">2014-04-11T12:49:00Z</dcterms:created>
  <dcterms:modified xsi:type="dcterms:W3CDTF">2015-03-12T15:46:00Z</dcterms:modified>
</cp:coreProperties>
</file>