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3B0B" w:rsidRDefault="00000000">
      <w:r>
        <w:t>DoD Repo</w:t>
      </w:r>
    </w:p>
    <w:p w14:paraId="00000002" w14:textId="77777777" w:rsidR="00A43B0B" w:rsidRDefault="00A43B0B">
      <w:hyperlink r:id="rId4">
        <w:r>
          <w:rPr>
            <w:color w:val="1155CC"/>
            <w:u w:val="single"/>
          </w:rPr>
          <w:t>https://dodcio.defense.gov/CMMC/Resources-Documentation/</w:t>
        </w:r>
      </w:hyperlink>
      <w:r w:rsidR="00000000">
        <w:t xml:space="preserve"> </w:t>
      </w:r>
    </w:p>
    <w:p w14:paraId="00000003" w14:textId="77777777" w:rsidR="00A43B0B" w:rsidRDefault="00A43B0B"/>
    <w:p w14:paraId="00000004" w14:textId="77777777" w:rsidR="00A43B0B" w:rsidRDefault="00000000">
      <w:r>
        <w:t>AWS config PDF</w:t>
      </w:r>
    </w:p>
    <w:p w14:paraId="00000005" w14:textId="77777777" w:rsidR="00A43B0B" w:rsidRDefault="00A43B0B">
      <w:hyperlink r:id="rId5" w:anchor="operational-best-practices-for-cmmc_2.0_level_2">
        <w:r>
          <w:rPr>
            <w:color w:val="1155CC"/>
            <w:u w:val="single"/>
          </w:rPr>
          <w:t>https://docs.aws.amazon.com/pdfs/config/latest/developerguide/config-dg.pdf#operational-best-practices-for-cmmc_2.0_level_2</w:t>
        </w:r>
      </w:hyperlink>
      <w:r w:rsidR="00000000">
        <w:t xml:space="preserve"> </w:t>
      </w:r>
    </w:p>
    <w:p w14:paraId="00000006" w14:textId="77777777" w:rsidR="00A43B0B" w:rsidRDefault="00A43B0B"/>
    <w:p w14:paraId="00000007" w14:textId="77777777" w:rsidR="00A43B0B" w:rsidRDefault="00000000">
      <w:proofErr w:type="gramStart"/>
      <w:r>
        <w:t>AWS Best Practices</w:t>
      </w:r>
      <w:proofErr w:type="gramEnd"/>
    </w:p>
    <w:p w14:paraId="00000008" w14:textId="77777777" w:rsidR="00A43B0B" w:rsidRDefault="00A43B0B">
      <w:hyperlink r:id="rId6">
        <w:r>
          <w:rPr>
            <w:color w:val="1155CC"/>
            <w:u w:val="single"/>
          </w:rPr>
          <w:t>https://docs.aws.amazon.com/config/latest/developerguide/operational-best-practices-for-cmmc_2.0_level_1.html</w:t>
        </w:r>
      </w:hyperlink>
      <w:r w:rsidR="00000000">
        <w:t xml:space="preserve"> </w:t>
      </w:r>
    </w:p>
    <w:p w14:paraId="00000009" w14:textId="77777777" w:rsidR="00A43B0B" w:rsidRDefault="00A43B0B"/>
    <w:p w14:paraId="0000000A" w14:textId="77777777" w:rsidR="00A43B0B" w:rsidRDefault="00000000">
      <w:r>
        <w:t>AWS Shared responsibility</w:t>
      </w:r>
    </w:p>
    <w:p w14:paraId="0000000B" w14:textId="77777777" w:rsidR="00A43B0B" w:rsidRDefault="00A43B0B">
      <w:hyperlink r:id="rId7">
        <w:r>
          <w:rPr>
            <w:color w:val="1155CC"/>
            <w:u w:val="single"/>
          </w:rPr>
          <w:t>https://aws.amazon.com/compliance/shared-responsibility-model/</w:t>
        </w:r>
      </w:hyperlink>
      <w:r w:rsidR="00000000">
        <w:t xml:space="preserve"> </w:t>
      </w:r>
    </w:p>
    <w:p w14:paraId="0000000C" w14:textId="77777777" w:rsidR="00A43B0B" w:rsidRDefault="00A43B0B"/>
    <w:p w14:paraId="0000000D" w14:textId="77777777" w:rsidR="00A43B0B" w:rsidRDefault="00000000">
      <w:r>
        <w:t>Google Cloud Shared Responsibility</w:t>
      </w:r>
    </w:p>
    <w:p w14:paraId="0000000E" w14:textId="77777777" w:rsidR="00A43B0B" w:rsidRDefault="00A43B0B">
      <w:hyperlink r:id="rId8">
        <w:r>
          <w:rPr>
            <w:color w:val="1155CC"/>
            <w:u w:val="single"/>
          </w:rPr>
          <w:t>https://cloud.google.com/security/compliance/cmmc</w:t>
        </w:r>
      </w:hyperlink>
      <w:r w:rsidR="00000000">
        <w:t xml:space="preserve"> </w:t>
      </w:r>
    </w:p>
    <w:p w14:paraId="0000000F" w14:textId="77777777" w:rsidR="00A43B0B" w:rsidRDefault="00A43B0B"/>
    <w:p w14:paraId="00000010" w14:textId="77777777" w:rsidR="00A43B0B" w:rsidRDefault="00000000">
      <w:r>
        <w:t>Commonly asked questions DoD CMMC</w:t>
      </w:r>
    </w:p>
    <w:p w14:paraId="00000011" w14:textId="77777777" w:rsidR="00A43B0B" w:rsidRDefault="00A43B0B">
      <w:hyperlink r:id="rId9">
        <w:r>
          <w:rPr>
            <w:color w:val="1155CC"/>
            <w:u w:val="single"/>
          </w:rPr>
          <w:t>https://dodcio.defense.gov/Portals/0/Documents/CMMC/CMMC-FAQs.pdf</w:t>
        </w:r>
      </w:hyperlink>
      <w:r w:rsidR="00000000">
        <w:t xml:space="preserve"> </w:t>
      </w:r>
    </w:p>
    <w:p w14:paraId="00000012" w14:textId="77777777" w:rsidR="00A43B0B" w:rsidRDefault="00A43B0B"/>
    <w:p w14:paraId="00000013" w14:textId="77777777" w:rsidR="00A43B0B" w:rsidRDefault="00000000">
      <w:r>
        <w:t xml:space="preserve">Req for rev 2 </w:t>
      </w:r>
    </w:p>
    <w:p w14:paraId="00000014" w14:textId="77777777" w:rsidR="00A43B0B" w:rsidRDefault="00A43B0B">
      <w:hyperlink r:id="rId10">
        <w:r>
          <w:rPr>
            <w:color w:val="1155CC"/>
            <w:u w:val="single"/>
          </w:rPr>
          <w:t>https://www.acq.osd.mil/dpap/policy/policyvault/USA000814-24-DPC.pdf</w:t>
        </w:r>
      </w:hyperlink>
      <w:r w:rsidR="00000000">
        <w:t xml:space="preserve"> </w:t>
      </w:r>
    </w:p>
    <w:p w14:paraId="00000015" w14:textId="77777777" w:rsidR="00A43B0B" w:rsidRDefault="00A43B0B"/>
    <w:p w14:paraId="00000016" w14:textId="77777777" w:rsidR="00A43B0B" w:rsidRDefault="00000000">
      <w:r>
        <w:t>DoD CUI Types</w:t>
      </w:r>
    </w:p>
    <w:p w14:paraId="00000017" w14:textId="77777777" w:rsidR="00A43B0B" w:rsidRDefault="00A43B0B">
      <w:hyperlink r:id="rId11">
        <w:r>
          <w:rPr>
            <w:color w:val="1155CC"/>
            <w:u w:val="single"/>
          </w:rPr>
          <w:t>https://www.dodcui.mil/Critical-Infrastructure/</w:t>
        </w:r>
      </w:hyperlink>
    </w:p>
    <w:p w14:paraId="00000018" w14:textId="77777777" w:rsidR="00A43B0B" w:rsidRDefault="00A43B0B"/>
    <w:p w14:paraId="00000019" w14:textId="77777777" w:rsidR="00A43B0B" w:rsidRDefault="00000000">
      <w:r>
        <w:t>National Archives CUI Types</w:t>
      </w:r>
    </w:p>
    <w:p w14:paraId="0000001A" w14:textId="77777777" w:rsidR="00A43B0B" w:rsidRDefault="00A43B0B">
      <w:hyperlink r:id="rId12">
        <w:r>
          <w:rPr>
            <w:color w:val="1155CC"/>
            <w:u w:val="single"/>
          </w:rPr>
          <w:t>https://www.archives.gov/cui/training.html</w:t>
        </w:r>
      </w:hyperlink>
    </w:p>
    <w:p w14:paraId="0000001B" w14:textId="77777777" w:rsidR="00A43B0B" w:rsidRDefault="00A43B0B"/>
    <w:p w14:paraId="0000001C" w14:textId="77777777" w:rsidR="00A43B0B" w:rsidRDefault="00000000">
      <w:r>
        <w:t>DoD Presentation for CUI types</w:t>
      </w:r>
    </w:p>
    <w:p w14:paraId="0000001D" w14:textId="5A95F580" w:rsidR="00A43B0B" w:rsidRDefault="00A43B0B">
      <w:hyperlink r:id="rId13">
        <w:r>
          <w:rPr>
            <w:color w:val="1155CC"/>
            <w:u w:val="single"/>
          </w:rPr>
          <w:t>https://dodcio.defense.gov/Portals/0/Documents/CMMC/CMM</w:t>
        </w:r>
        <w:r>
          <w:rPr>
            <w:color w:val="1155CC"/>
            <w:u w:val="single"/>
          </w:rPr>
          <w:t>C</w:t>
        </w:r>
        <w:r>
          <w:rPr>
            <w:color w:val="1155CC"/>
            <w:u w:val="single"/>
          </w:rPr>
          <w:t>-LevelsDeterminationBrief.pdf?</w:t>
        </w:r>
      </w:hyperlink>
      <w:r w:rsidR="00896C59">
        <w:t xml:space="preserve"> </w:t>
      </w:r>
      <w:r w:rsidR="00000000">
        <w:t xml:space="preserve"> </w:t>
      </w:r>
    </w:p>
    <w:p w14:paraId="6249BB23" w14:textId="77777777" w:rsidR="00F56DE2" w:rsidRDefault="00F56DE2"/>
    <w:p w14:paraId="52DABF5D" w14:textId="50A0E54A" w:rsidR="001F4C81" w:rsidRDefault="001F4C81">
      <w:r>
        <w:t>About CMMC</w:t>
      </w:r>
    </w:p>
    <w:p w14:paraId="41BBB2CD" w14:textId="33E73BC8" w:rsidR="00F56DE2" w:rsidRDefault="00F56DE2">
      <w:hyperlink r:id="rId14" w:history="1">
        <w:r w:rsidRPr="000B0F67">
          <w:rPr>
            <w:rStyle w:val="Hyperlink"/>
          </w:rPr>
          <w:t>https://dodcio</w:t>
        </w:r>
        <w:r w:rsidRPr="000B0F67">
          <w:rPr>
            <w:rStyle w:val="Hyperlink"/>
          </w:rPr>
          <w:t>.</w:t>
        </w:r>
        <w:r w:rsidRPr="000B0F67">
          <w:rPr>
            <w:rStyle w:val="Hyperlink"/>
          </w:rPr>
          <w:t>defense.gov/CMMC/about/</w:t>
        </w:r>
      </w:hyperlink>
      <w:r>
        <w:t xml:space="preserve"> </w:t>
      </w:r>
    </w:p>
    <w:p w14:paraId="16359CC2" w14:textId="77777777" w:rsidR="001F4C81" w:rsidRDefault="001F4C81"/>
    <w:p w14:paraId="56236BDF" w14:textId="6D32C159" w:rsidR="001F4C81" w:rsidRDefault="001F4C81">
      <w:proofErr w:type="spellStart"/>
      <w:r>
        <w:t>CyberA</w:t>
      </w:r>
      <w:r w:rsidR="0066447B">
        <w:t>s</w:t>
      </w:r>
      <w:r>
        <w:t>sist</w:t>
      </w:r>
      <w:proofErr w:type="spellEnd"/>
      <w:r>
        <w:t xml:space="preserve"> Controls</w:t>
      </w:r>
    </w:p>
    <w:p w14:paraId="173DF407" w14:textId="332DF701" w:rsidR="001F4C81" w:rsidRDefault="001F4C81">
      <w:hyperlink r:id="rId15" w:history="1">
        <w:r w:rsidRPr="00FB6E85">
          <w:rPr>
            <w:rStyle w:val="Hyperlink"/>
          </w:rPr>
          <w:t>https://ndisac.org/dibscc/cyberassist/cybersecurity-maturity-model-certification/level-2/</w:t>
        </w:r>
      </w:hyperlink>
      <w:r>
        <w:t xml:space="preserve"> </w:t>
      </w:r>
    </w:p>
    <w:p w14:paraId="11869E6A" w14:textId="77777777" w:rsidR="00896C59" w:rsidRDefault="00896C59"/>
    <w:p w14:paraId="3CA2C658" w14:textId="3E003F77" w:rsidR="00896C59" w:rsidRDefault="00896C59">
      <w:r>
        <w:t>Microsoft L2 AC configurations</w:t>
      </w:r>
    </w:p>
    <w:p w14:paraId="6247FE2C" w14:textId="11B400BC" w:rsidR="00896C59" w:rsidRDefault="00896C59" w:rsidP="00896C59">
      <w:hyperlink r:id="rId16" w:history="1">
        <w:r w:rsidRPr="00FB6E85">
          <w:rPr>
            <w:rStyle w:val="Hyperlink"/>
          </w:rPr>
          <w:t>https://learn.microsoft.com/en-us/entra/standards/configure-cmmc-level-2-access-control</w:t>
        </w:r>
      </w:hyperlink>
      <w:r>
        <w:t xml:space="preserve"> </w:t>
      </w:r>
    </w:p>
    <w:p w14:paraId="161EC944" w14:textId="77777777" w:rsidR="006C0A89" w:rsidRDefault="006C0A89" w:rsidP="00896C59"/>
    <w:p w14:paraId="695FC946" w14:textId="53B71237" w:rsidR="006C0A89" w:rsidRDefault="006C0A89" w:rsidP="00896C59">
      <w:r>
        <w:t xml:space="preserve">SSL VPN guide </w:t>
      </w:r>
    </w:p>
    <w:p w14:paraId="65241D00" w14:textId="0150A0DD" w:rsidR="006C0A89" w:rsidRDefault="006C0A89" w:rsidP="00896C59">
      <w:hyperlink r:id="rId17" w:history="1">
        <w:r w:rsidRPr="00FB6E85">
          <w:rPr>
            <w:rStyle w:val="Hyperlink"/>
          </w:rPr>
          <w:t>https://nvlpubs.nist.gov/nistpubs/Legacy/SP/nistspecialpublication800-113.pdf</w:t>
        </w:r>
      </w:hyperlink>
      <w:r>
        <w:t xml:space="preserve"> </w:t>
      </w:r>
    </w:p>
    <w:sectPr w:rsidR="006C0A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0B"/>
    <w:rsid w:val="001F4C81"/>
    <w:rsid w:val="00213E7F"/>
    <w:rsid w:val="00245195"/>
    <w:rsid w:val="00607771"/>
    <w:rsid w:val="0066447B"/>
    <w:rsid w:val="006C0A89"/>
    <w:rsid w:val="00896C59"/>
    <w:rsid w:val="00A43B0B"/>
    <w:rsid w:val="00F5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4DD7"/>
  <w15:docId w15:val="{3CDB19FC-3B19-4D9E-991D-466A3E86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6D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D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C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security/compliance/cmmc" TargetMode="External"/><Relationship Id="rId13" Type="http://schemas.openxmlformats.org/officeDocument/2006/relationships/hyperlink" Target="https://dodcio.defense.gov/Portals/0/Documents/CMMC/CMMC-LevelsDeterminationBrief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ws.amazon.com/compliance/shared-responsibility-model/" TargetMode="External"/><Relationship Id="rId12" Type="http://schemas.openxmlformats.org/officeDocument/2006/relationships/hyperlink" Target="https://www.archives.gov/cui/training.html" TargetMode="External"/><Relationship Id="rId17" Type="http://schemas.openxmlformats.org/officeDocument/2006/relationships/hyperlink" Target="https://nvlpubs.nist.gov/nistpubs/Legacy/SP/nistspecialpublication800-113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entra/standards/configure-cmmc-level-2-access-control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aws.amazon.com/config/latest/developerguide/operational-best-practices-for-cmmc_2.0_level_1.html" TargetMode="External"/><Relationship Id="rId11" Type="http://schemas.openxmlformats.org/officeDocument/2006/relationships/hyperlink" Target="https://www.dodcui.mil/Critical-Infrastructure/" TargetMode="External"/><Relationship Id="rId5" Type="http://schemas.openxmlformats.org/officeDocument/2006/relationships/hyperlink" Target="https://docs.aws.amazon.com/pdfs/config/latest/developerguide/config-dg.pdf" TargetMode="External"/><Relationship Id="rId15" Type="http://schemas.openxmlformats.org/officeDocument/2006/relationships/hyperlink" Target="https://ndisac.org/dibscc/cyberassist/cybersecurity-maturity-model-certification/level-2/" TargetMode="External"/><Relationship Id="rId10" Type="http://schemas.openxmlformats.org/officeDocument/2006/relationships/hyperlink" Target="https://www.acq.osd.mil/dpap/policy/policyvault/USA000814-24-DPC.pd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odcio.defense.gov/CMMC/Resources-Documentation/" TargetMode="External"/><Relationship Id="rId9" Type="http://schemas.openxmlformats.org/officeDocument/2006/relationships/hyperlink" Target="https://dodcio.defense.gov/Portals/0/Documents/CMMC/CMMC-FAQs.pdf" TargetMode="External"/><Relationship Id="rId14" Type="http://schemas.openxmlformats.org/officeDocument/2006/relationships/hyperlink" Target="https://dodcio.defense.gov/CMMC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Connor McFarren</cp:lastModifiedBy>
  <cp:revision>6</cp:revision>
  <dcterms:created xsi:type="dcterms:W3CDTF">2025-11-03T19:01:00Z</dcterms:created>
  <dcterms:modified xsi:type="dcterms:W3CDTF">2025-11-23T00:32:00Z</dcterms:modified>
</cp:coreProperties>
</file>