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ind w:firstLine="0"/>
        <w:rPr/>
      </w:pPr>
      <w:r w:rsidDel="00000000" w:rsidR="00000000" w:rsidRPr="00000000">
        <w:rPr>
          <w:color w:val="000009"/>
          <w:rtl w:val="0"/>
        </w:rPr>
        <w:t xml:space="preserve">Unit 3 Lab – Identity and Access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99" w:lineRule="auto"/>
        <w:ind w:left="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000009"/>
          <w:sz w:val="22"/>
          <w:szCs w:val="22"/>
          <w:u w:val="single"/>
          <w:rtl w:val="0"/>
        </w:rPr>
        <w:t xml:space="preserve">Required 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453" w:lineRule="auto"/>
        <w:ind w:left="0" w:right="674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Putty or other connection tool Lab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Root or sudo command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STIG Viewer 2.18 (download from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https://public.cyber.mil/stigs/downloads/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before="240" w:lineRule="auto"/>
        <w:ind w:firstLine="0"/>
        <w:rPr/>
      </w:pPr>
      <w:r w:rsidDel="00000000" w:rsidR="00000000" w:rsidRPr="00000000">
        <w:rPr>
          <w:color w:val="000009"/>
          <w:rtl w:val="0"/>
        </w:rPr>
        <w:t xml:space="preserve">EXERCISES (Warmup to quickly run through your system and familiarize yourself)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240" w:line="240" w:lineRule="auto"/>
        <w:ind w:left="718" w:right="0" w:hanging="35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ls -l /etc/pam.d/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8"/>
        </w:tabs>
        <w:spacing w:after="0" w:before="39" w:line="240" w:lineRule="auto"/>
        <w:ind w:left="1438" w:right="0" w:hanging="35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What are the permissions and names of files? Can everyone read them?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41" w:line="240" w:lineRule="auto"/>
        <w:ind w:left="718" w:right="0" w:hanging="35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cat /etc/pam.d/sshd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8"/>
        </w:tabs>
        <w:spacing w:after="0" w:before="41" w:line="240" w:lineRule="auto"/>
        <w:ind w:left="1438" w:right="0" w:hanging="35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What information do you see in this file?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39"/>
        </w:tabs>
        <w:spacing w:after="0" w:before="39" w:line="240" w:lineRule="auto"/>
        <w:ind w:left="1439" w:right="0" w:hanging="359.00000000000006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Does any of it look familiar to 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7"/>
        </w:tabs>
        <w:spacing w:after="0" w:before="41" w:line="240" w:lineRule="auto"/>
        <w:ind w:left="527" w:right="0" w:hanging="167.00000000000003"/>
        <w:jc w:val="left"/>
        <w:rPr>
          <w:smallCaps w:val="0"/>
          <w:strike w:val="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280" w:top="1380" w:left="1440" w:right="108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before="46" w:lineRule="auto"/>
        <w:ind w:firstLine="0"/>
        <w:rPr/>
      </w:pPr>
      <w:r w:rsidDel="00000000" w:rsidR="00000000" w:rsidRPr="00000000">
        <w:rPr>
          <w:color w:val="000009"/>
          <w:rtl w:val="0"/>
        </w:rPr>
        <w:t xml:space="preserve">PreLAB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Download the STIG Viewer 2.18 from -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https://public.cyber.mil/stigs/downloads/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60457</wp:posOffset>
            </wp:positionH>
            <wp:positionV relativeFrom="paragraph">
              <wp:posOffset>165919</wp:posOffset>
            </wp:positionV>
            <wp:extent cx="2434595" cy="2601753"/>
            <wp:effectExtent b="0" l="0" r="0" t="0"/>
            <wp:wrapTopAndBottom distB="0" distT="0"/>
            <wp:docPr descr="A screenshot of a computer  AI-generated content may be incorrect." id="7" name="image1.png"/>
            <a:graphic>
              <a:graphicData uri="http://schemas.openxmlformats.org/drawingml/2006/picture">
                <pic:pic>
                  <pic:nvPicPr>
                    <pic:cNvPr descr="A screenshot of a computer  AI-generated content may be incorrect.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4595" cy="26017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Download the STIG for RHEL 9 and the import it into your STIG viewer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72624</wp:posOffset>
            </wp:positionH>
            <wp:positionV relativeFrom="paragraph">
              <wp:posOffset>250938</wp:posOffset>
            </wp:positionV>
            <wp:extent cx="1693022" cy="1963102"/>
            <wp:effectExtent b="0" l="0" r="0" t="0"/>
            <wp:wrapTopAndBottom distB="0" distT="0"/>
            <wp:docPr descr="A screenshot of a web page  AI-generated content may be incorrect." id="1" name="image6.png"/>
            <a:graphic>
              <a:graphicData uri="http://schemas.openxmlformats.org/drawingml/2006/picture">
                <pic:pic>
                  <pic:nvPicPr>
                    <pic:cNvPr descr="A screenshot of a web page  AI-generated content may be incorrect.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3022" cy="19631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80" w:left="1440" w:right="1080" w:header="0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Create a checklist from the opened STIG for RHEL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407901" cy="2782443"/>
            <wp:effectExtent b="0" l="0" r="0" t="0"/>
            <wp:docPr descr="A screenshot of a computer  AI-generated content may be incorrect." id="5" name="image2.png"/>
            <a:graphic>
              <a:graphicData uri="http://schemas.openxmlformats.org/drawingml/2006/picture">
                <pic:pic>
                  <pic:nvPicPr>
                    <pic:cNvPr descr="A screenshot of a computer  AI-generated content may be incorrect.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7901" cy="2782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before="268" w:lineRule="auto"/>
        <w:ind w:firstLine="0"/>
        <w:rPr/>
      </w:pPr>
      <w:r w:rsidDel="00000000" w:rsidR="00000000" w:rsidRPr="00000000">
        <w:rPr>
          <w:color w:val="000009"/>
          <w:rtl w:val="0"/>
        </w:rPr>
        <w:t xml:space="preserve">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39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This lab is designed to have the engineer practice securing a Linux server or service against a set of configuration standards. These standards are sometimes called benchmarks, checklists, or guidelines. The engineer will be using STIG Viewer 2.18 to complete this 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before="202" w:lineRule="auto"/>
        <w:ind w:firstLine="0"/>
        <w:rPr/>
      </w:pPr>
      <w:r w:rsidDel="00000000" w:rsidR="00000000" w:rsidRPr="00000000">
        <w:rPr>
          <w:color w:val="000009"/>
          <w:rtl w:val="0"/>
        </w:rPr>
        <w:t xml:space="preserve">PAM configuration: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1" w:line="240" w:lineRule="auto"/>
        <w:ind w:left="718" w:right="0" w:hanging="35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Connect to a hammer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8"/>
        </w:tabs>
        <w:spacing w:after="0" w:before="41" w:line="240" w:lineRule="auto"/>
        <w:ind w:left="358" w:right="0" w:hanging="358"/>
        <w:jc w:val="left"/>
        <w:rPr>
          <w:smallCaps w:val="0"/>
          <w:strike w:val="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80" w:left="1440" w:right="1080" w:header="0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Filter by pam and see how many STIGS you have. (Why is it really only 16?)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216186</wp:posOffset>
            </wp:positionV>
            <wp:extent cx="3317708" cy="2967228"/>
            <wp:effectExtent b="0" l="0" r="0" t="0"/>
            <wp:wrapTopAndBottom distB="0" distT="0"/>
            <wp:docPr descr="A screenshot of a computer  AI-generated content may be incorrect." id="3" name="image4.jpg"/>
            <a:graphic>
              <a:graphicData uri="http://schemas.openxmlformats.org/drawingml/2006/picture">
                <pic:pic>
                  <pic:nvPicPr>
                    <pic:cNvPr descr="A screenshot of a computer  AI-generated content may be incorrect."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7708" cy="29672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8"/>
        </w:tabs>
        <w:spacing w:after="0" w:before="46" w:line="240" w:lineRule="auto"/>
        <w:ind w:left="358" w:right="0" w:hanging="35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Examine STIG V-257986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98"/>
        </w:tabs>
        <w:spacing w:after="0" w:before="41" w:line="240" w:lineRule="auto"/>
        <w:ind w:left="1798" w:right="0" w:hanging="358.0000000000001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What is the problem?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99"/>
        </w:tabs>
        <w:spacing w:after="0" w:before="39" w:line="240" w:lineRule="auto"/>
        <w:ind w:left="1799" w:right="0" w:hanging="359.00000000000006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What is the fix?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0"/>
        </w:tabs>
        <w:spacing w:after="0" w:before="41" w:line="240" w:lineRule="auto"/>
        <w:ind w:left="1800" w:right="0" w:hanging="36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What type of control is being implemented?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99"/>
        </w:tabs>
        <w:spacing w:after="0" w:before="41" w:line="240" w:lineRule="auto"/>
        <w:ind w:left="1799" w:right="0" w:hanging="359.00000000000006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Is it set properly on your 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19"/>
        </w:tabs>
        <w:spacing w:after="0" w:before="38" w:line="240" w:lineRule="auto"/>
        <w:ind w:left="2519" w:right="0" w:hanging="285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grep -i pam /etc/ssh/sshd_config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1600200</wp:posOffset>
            </wp:positionH>
            <wp:positionV relativeFrom="paragraph">
              <wp:posOffset>221376</wp:posOffset>
            </wp:positionV>
            <wp:extent cx="4331404" cy="1002792"/>
            <wp:effectExtent b="0" l="0" r="0" t="0"/>
            <wp:wrapTopAndBottom distB="0" distT="0"/>
            <wp:docPr descr="A screen shot of a computer screen  AI-generated content may be incorrect." id="2" name="image7.png"/>
            <a:graphic>
              <a:graphicData uri="http://schemas.openxmlformats.org/drawingml/2006/picture">
                <pic:pic>
                  <pic:nvPicPr>
                    <pic:cNvPr descr="A screen shot of a computer screen  AI-generated content may be incorrect."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1404" cy="10027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19"/>
        </w:tabs>
        <w:spacing w:after="0" w:before="50" w:line="240" w:lineRule="auto"/>
        <w:ind w:left="2519" w:right="0" w:hanging="335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Can you remediate this finding?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8"/>
        </w:tabs>
        <w:spacing w:after="0" w:before="0" w:line="240" w:lineRule="auto"/>
        <w:ind w:left="358" w:right="0" w:hanging="35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Check and remediate STIG V-258055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98"/>
        </w:tabs>
        <w:spacing w:after="0" w:before="39" w:line="240" w:lineRule="auto"/>
        <w:ind w:left="1798" w:right="0" w:hanging="358.0000000000001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What is the problem?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99"/>
        </w:tabs>
        <w:spacing w:after="0" w:before="41" w:line="240" w:lineRule="auto"/>
        <w:ind w:left="1799" w:right="0" w:hanging="359.00000000000006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What is the fix?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0"/>
        </w:tabs>
        <w:spacing w:after="0" w:before="41" w:line="240" w:lineRule="auto"/>
        <w:ind w:left="1800" w:right="0" w:hanging="36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What type of control is being implemented?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19"/>
          <w:tab w:val="left" w:leader="none" w:pos="2521"/>
        </w:tabs>
        <w:spacing w:after="0" w:before="39" w:line="276" w:lineRule="auto"/>
        <w:ind w:left="2521" w:right="693" w:hanging="286.9999999999999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Are there any major implications to think about with this change on your system? Why or why not?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99"/>
        </w:tabs>
        <w:spacing w:after="0" w:before="1" w:line="240" w:lineRule="auto"/>
        <w:ind w:left="1799" w:right="0" w:hanging="359.00000000000006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Is it set properly on your 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99"/>
        </w:tabs>
        <w:spacing w:after="0" w:before="41" w:line="240" w:lineRule="auto"/>
        <w:ind w:left="1799" w:right="0" w:hanging="359.00000000000006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How would you go about remediating this on your 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8"/>
        </w:tabs>
        <w:spacing w:after="0" w:before="0" w:line="240" w:lineRule="auto"/>
        <w:ind w:left="358" w:right="0" w:hanging="35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Check and remediate STIG V-258098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98"/>
        </w:tabs>
        <w:spacing w:after="0" w:before="41" w:line="240" w:lineRule="auto"/>
        <w:ind w:left="1798" w:right="0" w:hanging="358.0000000000001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What is the problem?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99"/>
        </w:tabs>
        <w:spacing w:after="0" w:before="39" w:line="240" w:lineRule="auto"/>
        <w:ind w:left="1799" w:right="0" w:hanging="359.00000000000006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What is the fix?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0"/>
        </w:tabs>
        <w:spacing w:after="0" w:before="41" w:line="240" w:lineRule="auto"/>
        <w:ind w:left="1800" w:right="0" w:hanging="36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What type of control is being implemented?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99"/>
        </w:tabs>
        <w:spacing w:after="0" w:before="41" w:line="240" w:lineRule="auto"/>
        <w:ind w:left="1799" w:right="0" w:hanging="359.00000000000006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Is it set properly on your 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8"/>
        </w:tabs>
        <w:spacing w:after="0" w:before="39" w:line="240" w:lineRule="auto"/>
        <w:ind w:left="358" w:right="0" w:hanging="358"/>
        <w:jc w:val="left"/>
        <w:rPr>
          <w:smallCaps w:val="0"/>
          <w:strike w:val="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80" w:left="1440" w:right="1080" w:header="0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Filter by “password complexity”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878481" cy="3288029"/>
            <wp:effectExtent b="0" l="0" r="0" t="0"/>
            <wp:docPr descr="A screenshot of a computer  AI-generated content may be incorrect." id="6" name="image5.jpg"/>
            <a:graphic>
              <a:graphicData uri="http://schemas.openxmlformats.org/drawingml/2006/picture">
                <pic:pic>
                  <pic:nvPicPr>
                    <pic:cNvPr descr="A screenshot of a computer  AI-generated content may be incorrect."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8481" cy="3288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98"/>
        </w:tabs>
        <w:spacing w:after="0" w:before="52" w:line="240" w:lineRule="auto"/>
        <w:ind w:left="1798" w:right="0" w:hanging="358.0000000000001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How many are there?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99"/>
        </w:tabs>
        <w:spacing w:after="0" w:before="41" w:line="240" w:lineRule="auto"/>
        <w:ind w:left="1799" w:right="0" w:hanging="359.00000000000006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What are the password complexity rules?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19"/>
        </w:tabs>
        <w:spacing w:after="0" w:before="41" w:line="240" w:lineRule="auto"/>
        <w:ind w:left="2519" w:right="0" w:hanging="285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Are there any you haven’t seen before?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8"/>
        </w:tabs>
        <w:spacing w:after="0" w:before="0" w:line="240" w:lineRule="auto"/>
        <w:ind w:left="358" w:right="0" w:hanging="35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Filter by sssd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98"/>
        </w:tabs>
        <w:spacing w:after="0" w:before="42" w:line="240" w:lineRule="auto"/>
        <w:ind w:left="1798" w:right="0" w:hanging="358.0000000000001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How many STIGS do you see?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99"/>
        </w:tabs>
        <w:spacing w:after="0" w:before="38" w:line="240" w:lineRule="auto"/>
        <w:ind w:left="1799" w:right="0" w:hanging="359.00000000000006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What do these STIGS appear to be trying to do? What types of controls are they?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ind w:firstLine="0"/>
        <w:rPr/>
      </w:pPr>
      <w:r w:rsidDel="00000000" w:rsidR="00000000" w:rsidRPr="00000000">
        <w:rPr>
          <w:color w:val="000009"/>
          <w:rtl w:val="0"/>
        </w:rPr>
        <w:t xml:space="preserve">OpenLDAP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2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You will likely not build an LDAP server in a real world environment. We are doing it for understanding and ability to complete the lab. In a normal corporate environment this is likely Active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To simplify some of the typing in this lab, there is a file located 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6" w:lineRule="auto"/>
        <w:ind w:left="0" w:right="39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/lab_work/identity_and_access_management.tar.gz that you can pull down to your system with the correct .ldif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8"/>
        </w:tabs>
        <w:spacing w:after="0" w:before="0" w:line="240" w:lineRule="auto"/>
        <w:ind w:left="358" w:right="0" w:hanging="35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Install and configure OpenLDAP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98"/>
          <w:tab w:val="left" w:leader="none" w:pos="1800"/>
        </w:tabs>
        <w:spacing w:after="0" w:before="41" w:line="273" w:lineRule="auto"/>
        <w:ind w:left="1800" w:right="5729" w:hanging="36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Stop the warewulf client systemctl stop wwclient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0"/>
        </w:tabs>
        <w:spacing w:after="0" w:before="5" w:line="276" w:lineRule="auto"/>
        <w:ind w:left="1800" w:right="3899" w:hanging="36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Edit your /etc/hosts file #use your server line # Entry for hammer1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192.168.200.151 hammer1 hammer1-default ldap.prolug.lan ldap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0"/>
        </w:tabs>
        <w:spacing w:after="0" w:before="41" w:line="240" w:lineRule="auto"/>
        <w:ind w:left="1800" w:right="0" w:hanging="36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Setup dnf repo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80" w:left="1440" w:right="1080" w:header="0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dnf config-manager --set-enabled plus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dnf repolist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dnf -y install openldap-servers openldap-clients openldap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0"/>
        </w:tabs>
        <w:spacing w:after="0" w:before="39" w:line="276" w:lineRule="auto"/>
        <w:ind w:left="1800" w:right="6078" w:hanging="36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Start slapd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0"/>
        </w:tabs>
        <w:spacing w:after="0" w:before="39" w:line="276" w:lineRule="auto"/>
        <w:ind w:left="1800" w:right="1800" w:firstLine="0"/>
        <w:jc w:val="left"/>
        <w:rPr>
          <w:color w:val="000009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 systemctl start</w:t>
      </w:r>
      <w:r w:rsidDel="00000000" w:rsidR="00000000" w:rsidRPr="00000000">
        <w:rPr>
          <w:color w:val="00000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slapd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0"/>
        </w:tabs>
        <w:spacing w:after="0" w:before="39" w:line="276" w:lineRule="auto"/>
        <w:ind w:left="1800" w:right="607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ss -ntulp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99"/>
        </w:tabs>
        <w:spacing w:after="0" w:before="0" w:line="240" w:lineRule="auto"/>
        <w:ind w:left="1799" w:right="0" w:hanging="359.00000000000006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A2llow ldap through the firewall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1800" w:right="323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firewall-cmd --add-service={ldap,ldaps} --permanent firewall-cmd --reload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firewall-cmd --list-all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0"/>
        </w:tabs>
        <w:spacing w:after="0" w:before="41" w:line="276" w:lineRule="auto"/>
        <w:ind w:left="1800" w:right="4241" w:hanging="36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Generate a password #use testpassword [root@hammer1 ~]# slappasswd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New password: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Re-enter new password: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{SSHA}wpRvODvIC/EPYf2GqHUlQMDdsFIW5yig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0"/>
        </w:tabs>
        <w:spacing w:after="0" w:before="41" w:line="273" w:lineRule="auto"/>
        <w:ind w:left="1800" w:right="5959" w:hanging="36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Change the password vi changerootpass.ldif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0"/>
        </w:tabs>
        <w:spacing w:after="0" w:before="41" w:line="273" w:lineRule="auto"/>
        <w:ind w:left="1800" w:right="5959" w:firstLine="0"/>
        <w:jc w:val="left"/>
        <w:rPr>
          <w:color w:val="0000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76" w:lineRule="auto"/>
        <w:ind w:left="1800" w:right="429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dn: olcDatabase={0}config,cn=config changetype: modify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180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replace: olcRootPW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olcRootPW: {SSHA}vKobSZO1HDGxp2OElzli/xfAzY4jSDMZ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[root@hammer1 ~]# ldapadd -Y EXTERNAL -H ldapi:/// -f changerootpass.ldif SASL/EXTERNAL authentication started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3" w:lineRule="auto"/>
        <w:ind w:left="1800" w:right="42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SASL username: gidNumber=0+uidNumber=0,cn=peercred,cn=external,cn=auth SASL SSF: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modifying entry "olcDatabase={0}config,cn=config"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99"/>
        </w:tabs>
        <w:spacing w:after="0" w:before="0" w:line="240" w:lineRule="auto"/>
        <w:ind w:left="1799" w:right="0" w:hanging="359.00000000000006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Generate basic schemas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6" w:lineRule="auto"/>
        <w:ind w:left="1800" w:right="12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ldapadd -Y EXTERNAL -H ldapi:/// -f /etc/openldap/schema/cosine.ldif ldapadd -Y EXTERNAL -H ldapi:/// -f /etc/openldap/schema/nis.ldif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ldapadd -Y EXTERNAL -H ldapi:/// -f /etc/openldap/schema/inetorgperson.ldif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0"/>
        </w:tabs>
        <w:spacing w:after="0" w:before="0" w:line="240" w:lineRule="auto"/>
        <w:ind w:left="1800" w:right="0" w:hanging="36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Set up the domain #USE THE PASSWORD YOU GENERATED EARLIER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vi setdomain.ldif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447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dn: olcDatabase={1}monitor,cn=config changetype: modify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555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replace: olcAccess olcAccess: {0}to *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3" w:lineRule="auto"/>
        <w:ind w:left="1901" w:right="1258" w:hanging="100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80" w:left="1440" w:right="1080" w:header="0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dn.base="gidNumber=0+uidNumber=0,cn=peercred,cn=external,cn=auth" read by dn.base="cn=Manager,dc=prolug,dc=lan" read by *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76" w:lineRule="auto"/>
        <w:ind w:left="1800" w:right="479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dn: olcDatabase={2}mdb,cn=config changetype: modify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replace: olcSuffix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olcSuffix: dc=prolug,dc=lan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800" w:right="479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dn: olcDatabase={2}mdb,cn=config changetype: modify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replace: olcRootDN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olcRootDN: cn=Manager,dc=prolug,dc=lan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800" w:right="479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dn: olcDatabase={2}mdb,cn=config changetype: modify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00000000000006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add: olcRootPW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olcRootPW: {SSHA}Uf13AbVHOcs/aDWJOvDxxfBSl3omExG2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800" w:right="479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dn: olcDatabase={2}mdb,cn=config changetype: modify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add: olcAccess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76" w:lineRule="auto"/>
        <w:ind w:left="1800" w:right="42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olcAccess: {0}to attrs=userPassword,shadowLastChange by dn="cn=Manager,dc=prolug,dc=lan" write by anonymous auth by self write by *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olcAccess: {1}to dn.base="" by * 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olcAccess: {2}to * by dn="cn=Manager,dc=prolug,dc=lan" write by * 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###Run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6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[root@hammer25 ~]# ldapmodify -Y EXTERNAL -H ldapi:/// -f setdomain.ldif SASL/EXTERNAL authentication started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42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SASL username: gidNumber=0+uidNumber=0,cn=peercred,cn=external,cn=auth SASL SSF: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52" w:lineRule="auto"/>
        <w:ind w:left="1800" w:right="261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modifying entry "olcDatabase={1}monitor,cn=config" modifying entry "olcDatabase={2}mdb,cn=config" modifying entry "olcDatabase={2}mdb,cn=config" modifying entry "olcDatabase={2}mdb,cn=config" modifying entry "olcDatabase={2}mdb,cn=config"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0"/>
        </w:tabs>
        <w:spacing w:after="0" w:before="1" w:line="240" w:lineRule="auto"/>
        <w:ind w:left="1800" w:right="0" w:hanging="36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Search and verify the domain is working.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80" w:left="1440" w:right="1080" w:header="0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[root@hammer25 ~]# ldapsearch -H ldap:// -x -s base -b "" -LLL "namingContexts"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dn: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namingContexts: dc=prolug,dc=lan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0"/>
        </w:tabs>
        <w:spacing w:after="0" w:before="1" w:line="552" w:lineRule="auto"/>
        <w:ind w:left="1800" w:right="4559" w:hanging="36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Add the base group and organization. vi addou.ldif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555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dn: dc=prolug,dc=lan objectClass: top objectClass: dcObject objectclass: organization o: My prolug Organisation dc: prolug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800" w:right="485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dn: cn=Manager,dc=prolug,dc=lan objectClass: organizationalRole cn: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description: OpenLDAP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502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dn: ou=People,dc=prolug,dc=lan objectClass: organizationalUnit ou: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800" w:right="507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dn: ou=Group,dc=prolug,dc=lan objectClass: organizationalUnit ou: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ldapadd -x -D cn=Manager,dc=prolug,dc=lan -W -f addou.ldif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0"/>
        </w:tabs>
        <w:spacing w:after="0" w:before="0" w:line="240" w:lineRule="auto"/>
        <w:ind w:left="1800" w:right="0" w:hanging="36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Verifying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6" w:lineRule="auto"/>
        <w:ind w:left="1800" w:right="323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ldapsearch -H ldap:// -x -s base -b "" -LLL "+" ldapsearch -x -b "dc=prolug,dc=lan" 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99"/>
        </w:tabs>
        <w:spacing w:after="0" w:before="1" w:line="240" w:lineRule="auto"/>
        <w:ind w:left="1799" w:right="0" w:hanging="359.00000000000006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Add a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Generate a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71"/>
        </w:tabs>
        <w:spacing w:after="0" w:before="41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slappasswd</w:t>
        <w:tab/>
        <w:t xml:space="preserve">#use testuser1234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vi adduser.ldif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3" w:lineRule="auto"/>
        <w:ind w:left="1800" w:right="384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dn: uid=testuser,ou=People,dc=prolug,dc=lan objectClass: inetOrgPerson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80" w:left="1440" w:right="1080" w:header="0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objectClass: posixAccount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76" w:lineRule="auto"/>
        <w:ind w:left="1800" w:right="536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objectClass: shadowAccount cn: testuser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sn: temp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6" w:lineRule="auto"/>
        <w:ind w:left="1800" w:right="257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userPassword: {SSHA}dk/Lks9078gfZQJ31ABvPpvKv3sHhr29 loginShell: 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uidNumber: 15000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6" w:lineRule="auto"/>
        <w:ind w:left="1800" w:right="503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gidNumber: 15000 homeDirectory: /home/testuser shadowLastChange: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shadowMax: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shadowWarning: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397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dn: cn=testuser,ou=Group,dc=prolug,dc=lan objectClass: posixGroup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6" w:lineRule="auto"/>
        <w:ind w:left="1800" w:right="600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cn: testuser gidNumber: 15000 memberUid: testuser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ldapadd -x -D cn=Manager,dc=prolug,dc=lan -W -f adduser.ldif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0"/>
        </w:tabs>
        <w:spacing w:after="0" w:before="0" w:line="273" w:lineRule="auto"/>
        <w:ind w:left="1800" w:right="3720" w:hanging="36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Verify that your user is in the system. ldapsearch -x -b "ou=People,dc=prolug,dc=lan"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99"/>
        </w:tabs>
        <w:spacing w:after="0" w:before="0" w:line="240" w:lineRule="auto"/>
        <w:ind w:left="1799" w:right="0" w:hanging="359.00000000000006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Secure the system with TLS #accept all defaults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openssl req -x509 -nodes -days 365 -newkey rsa:2048 -keyout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552" w:lineRule="auto"/>
        <w:ind w:left="1800" w:right="213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/etc/pki/tls/ldapserver.key -out /etc/pki/tls/ldapserver.crt chown ldap:ldap /etc/pki/tls/{ldapserver.crt,ldapserver.key}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[root@hammer25 tls]# ls -l /etc/pki/tls/ldap*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-rw-r--r--. 1 ldap ldap 1224 Apr 12 18:23 /etc/pki/tls/ldapserver.crt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05"/>
        </w:tabs>
        <w:spacing w:after="0" w:before="41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-rw</w:t>
        <w:tab/>
        <w:t xml:space="preserve">-. 1 ldap ldap 1704 Apr 12 18:22 /etc/pki/tls/ldapserver.key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vi tls.ldif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76" w:lineRule="auto"/>
        <w:ind w:left="1800" w:right="613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dn: cn=config changetype: modify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3" w:lineRule="auto"/>
        <w:ind w:left="1800" w:right="34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add: olcTLSCACertificateFile olcTLSCACertificateFile: /etc/pki/tls/ldapserver.crt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3" w:lineRule="auto"/>
        <w:ind w:left="1800" w:right="328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80" w:left="1440" w:right="1080" w:header="0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add: olcTLSCertificateKeyFile olcTLSCertificateKeyFile: /etc/pki/tls/ldapserver.key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add: olcTLSCertificateFile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552" w:lineRule="auto"/>
        <w:ind w:left="1800" w:right="206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olcTLSCertificateFile: /etc/pki/tls/ldapserver.crt [root@hammer25 ~]# ldapadd -Y EXTERNAL -H ldapi:/// -f tls.ldif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0"/>
        </w:tabs>
        <w:spacing w:after="0" w:before="0" w:line="276" w:lineRule="auto"/>
        <w:ind w:left="1800" w:right="3496" w:hanging="36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Fix the /etc/openldap/ldap.conf to allow for certs vi /etc/openldap/ldap.conf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before="0" w:lineRule="auto"/>
        <w:ind w:left="1800" w:right="0" w:firstLine="0"/>
        <w:jc w:val="left"/>
        <w:rPr>
          <w:sz w:val="22"/>
          <w:szCs w:val="22"/>
        </w:rPr>
      </w:pPr>
      <w:r w:rsidDel="00000000" w:rsidR="00000000" w:rsidRPr="00000000">
        <w:rPr>
          <w:color w:val="000009"/>
          <w:sz w:val="22"/>
          <w:szCs w:val="22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6" w:lineRule="auto"/>
        <w:ind w:left="1800" w:right="644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# LDAP Defaults 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# See ldap.conf(5) for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# This file should be world readable but not world writable.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#BASE dc=example,dc=com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#URI  ldap://ldap.example.com ldap://ldap-master.example.com:666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74"/>
        </w:tabs>
        <w:spacing w:after="0" w:before="1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#SIZELIMIT</w:t>
        <w:tab/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64"/>
        </w:tabs>
        <w:spacing w:after="0" w:before="41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#TIMELIMIT</w:t>
        <w:tab/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80"/>
        </w:tabs>
        <w:spacing w:after="0" w:before="41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#DEREF</w:t>
        <w:tab/>
        <w:t xml:space="preserve">never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# When no CA certificates are specified the Shared System 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3" w:lineRule="auto"/>
        <w:ind w:left="1800" w:right="12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# are in use. In order to have these available along with the ones specified # by TLS_CACERTDIR one has to include them explicitly: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06"/>
          <w:tab w:val="left" w:leader="none" w:pos="3286"/>
        </w:tabs>
        <w:spacing w:after="0" w:before="4" w:line="276" w:lineRule="auto"/>
        <w:ind w:left="1800" w:right="417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TLS_CACERT</w:t>
        <w:tab/>
        <w:t xml:space="preserve">/etc/pki/tls/ldapserver.crt TLS_REQCERT</w:t>
        <w:tab/>
        <w:tab/>
        <w:t xml:space="preserve">never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119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# System-wide Crypto Policies provide up to date cipher suite which should # be used unless one needs a finer grinded selection of ciphers. Hence, the # PROFILE=SYSTEM value represents the default behavior which is in place # when no explicit setting is used. (see openssl-ciphers(1) for more info) #TLS_CIPHER_SUITE PROFILE=SYSTEM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12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# Turning this off breaks GSSAPI used with krb5 when rdns = false SASL_NOCANON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99"/>
        </w:tabs>
        <w:spacing w:after="0" w:before="0" w:line="240" w:lineRule="auto"/>
        <w:ind w:left="1799" w:right="0" w:hanging="359.00000000000006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systemctl restart slapd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ind w:firstLine="0"/>
        <w:rPr/>
        <w:sectPr>
          <w:type w:val="nextPage"/>
          <w:pgSz w:h="15840" w:w="12240" w:orient="portrait"/>
          <w:pgMar w:bottom="280" w:top="1380" w:left="1440" w:right="1080" w:header="0" w:footer="0"/>
        </w:sectPr>
      </w:pPr>
      <w:r w:rsidDel="00000000" w:rsidR="00000000" w:rsidRPr="00000000">
        <w:rPr>
          <w:color w:val="000009"/>
          <w:rtl w:val="0"/>
        </w:rPr>
        <w:t xml:space="preserve">SSSD Configuration and Realmd join to LDAP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76" w:lineRule="auto"/>
        <w:ind w:left="0" w:right="10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SSSD can connect a server to a trusted LDAP system and authenticate users for access to local resources. You will likely do this during your career and it is a valuable skill to work with.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8"/>
        </w:tabs>
        <w:spacing w:after="0" w:before="201" w:line="240" w:lineRule="auto"/>
        <w:ind w:left="358" w:right="0" w:hanging="35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Install sssd, configure, and validate that the user is seen by the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50"/>
        </w:tabs>
        <w:spacing w:after="0" w:before="38" w:line="240" w:lineRule="auto"/>
        <w:ind w:left="1850" w:right="0" w:hanging="41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dnf install openldap-clients sssd sssd-ldap oddjob-mkhomedir authselect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99"/>
        </w:tabs>
        <w:spacing w:after="0" w:before="41" w:line="240" w:lineRule="auto"/>
        <w:ind w:left="1799" w:right="0" w:hanging="359.00000000000006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authselect select sssd with-mkhomedir --force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0"/>
        </w:tabs>
        <w:spacing w:after="0" w:before="41" w:line="240" w:lineRule="auto"/>
        <w:ind w:left="1800" w:right="0" w:hanging="36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systemctl enable --now oddjobd.service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99"/>
        </w:tabs>
        <w:spacing w:after="0" w:before="39" w:line="240" w:lineRule="auto"/>
        <w:ind w:left="1799" w:right="0" w:hanging="359.00000000000006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systemctl status oddjobd.service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0"/>
          <w:tab w:val="left" w:leader="none" w:pos="2457"/>
        </w:tabs>
        <w:spacing w:after="0" w:before="41" w:line="276" w:lineRule="auto"/>
        <w:ind w:left="1800" w:right="2864" w:hanging="36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Uncomment and fix the lines in /etc/openldap/ldap.conf BASE</w:t>
        <w:tab/>
        <w:t xml:space="preserve">dc=prolug,dc=lan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65"/>
        </w:tabs>
        <w:spacing w:after="0" w:before="0" w:line="268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URI</w:t>
        <w:tab/>
        <w:t xml:space="preserve">ldap://ldap.ldap.lan/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0"/>
        </w:tabs>
        <w:spacing w:after="0" w:before="42" w:line="276" w:lineRule="auto"/>
        <w:ind w:left="1800" w:right="5849" w:hanging="36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vi /etc/sssd/sssd.conf [domain/default] id_provider = ldap autofs_provider = ldap auth_provider = ldap chpass_provider = ldap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417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ldap_uri = ldap://ldap.prolug.lan/ ldap_search_base = dc=prolug,dc=lan #ldap_id_use_start_tls = True #ldap_tls_cacertdir = /etc/openldap/certs cache_credentials = True #ldap_tls_reqcert = allow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[sssd]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3" w:lineRule="auto"/>
        <w:ind w:left="1800" w:right="502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services = nss, pam, autofs domains = 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[nss]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homedir_substring = /home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0"/>
        </w:tabs>
        <w:spacing w:after="0" w:before="41" w:line="240" w:lineRule="auto"/>
        <w:ind w:left="1800" w:right="0" w:hanging="36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chmod 0600 /etc/sssd/sssd.conf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99"/>
        </w:tabs>
        <w:spacing w:after="0" w:before="41" w:line="240" w:lineRule="auto"/>
        <w:ind w:left="1799" w:right="0" w:hanging="359.00000000000006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systemctl start sssd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0"/>
        </w:tabs>
        <w:spacing w:after="0" w:before="39" w:line="240" w:lineRule="auto"/>
        <w:ind w:left="1800" w:right="0" w:hanging="36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systemctl status sssd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0"/>
        </w:tabs>
        <w:spacing w:after="0" w:before="41" w:line="276" w:lineRule="auto"/>
        <w:ind w:left="1800" w:right="4893" w:hanging="36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validate that the user can be seen id testuser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uid=15000(testuser) gid=15000 groups=15000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380" w:left="1440" w:right="108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937296</wp:posOffset>
          </wp:positionH>
          <wp:positionV relativeFrom="page">
            <wp:posOffset>0</wp:posOffset>
          </wp:positionV>
          <wp:extent cx="659423" cy="628650"/>
          <wp:effectExtent b="0" l="0" r="0" t="0"/>
          <wp:wrapNone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9423" cy="6286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b w:val="0"/>
        <w:i w:val="0"/>
        <w:color w:val="000009"/>
        <w:sz w:val="22"/>
        <w:szCs w:val="22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Calibri" w:cs="Calibri" w:eastAsia="Calibri" w:hAnsi="Calibri"/>
        <w:b w:val="0"/>
        <w:i w:val="0"/>
        <w:color w:val="000009"/>
        <w:sz w:val="22"/>
        <w:szCs w:val="22"/>
      </w:rPr>
    </w:lvl>
    <w:lvl w:ilvl="2">
      <w:start w:val="1"/>
      <w:numFmt w:val="lowerRoman"/>
      <w:lvlText w:val="%3."/>
      <w:lvlJc w:val="left"/>
      <w:pPr>
        <w:ind w:left="2521" w:hanging="287"/>
      </w:pPr>
      <w:rPr>
        <w:rFonts w:ascii="Calibri" w:cs="Calibri" w:eastAsia="Calibri" w:hAnsi="Calibri"/>
        <w:b w:val="0"/>
        <w:i w:val="0"/>
        <w:color w:val="000009"/>
        <w:sz w:val="22"/>
        <w:szCs w:val="22"/>
      </w:rPr>
    </w:lvl>
    <w:lvl w:ilvl="3">
      <w:start w:val="0"/>
      <w:numFmt w:val="bullet"/>
      <w:lvlText w:val="•"/>
      <w:lvlJc w:val="left"/>
      <w:pPr>
        <w:ind w:left="2520" w:hanging="287"/>
      </w:pPr>
      <w:rPr/>
    </w:lvl>
    <w:lvl w:ilvl="4">
      <w:start w:val="0"/>
      <w:numFmt w:val="bullet"/>
      <w:lvlText w:val="•"/>
      <w:lvlJc w:val="left"/>
      <w:pPr>
        <w:ind w:left="3548" w:hanging="287"/>
      </w:pPr>
      <w:rPr/>
    </w:lvl>
    <w:lvl w:ilvl="5">
      <w:start w:val="0"/>
      <w:numFmt w:val="bullet"/>
      <w:lvlText w:val="•"/>
      <w:lvlJc w:val="left"/>
      <w:pPr>
        <w:ind w:left="4577" w:hanging="287"/>
      </w:pPr>
      <w:rPr/>
    </w:lvl>
    <w:lvl w:ilvl="6">
      <w:start w:val="0"/>
      <w:numFmt w:val="bullet"/>
      <w:lvlText w:val="•"/>
      <w:lvlJc w:val="left"/>
      <w:pPr>
        <w:ind w:left="5605" w:hanging="287"/>
      </w:pPr>
      <w:rPr/>
    </w:lvl>
    <w:lvl w:ilvl="7">
      <w:start w:val="0"/>
      <w:numFmt w:val="bullet"/>
      <w:lvlText w:val="•"/>
      <w:lvlJc w:val="left"/>
      <w:pPr>
        <w:ind w:left="6634" w:hanging="287.0000000000009"/>
      </w:pPr>
      <w:rPr/>
    </w:lvl>
    <w:lvl w:ilvl="8">
      <w:start w:val="0"/>
      <w:numFmt w:val="bullet"/>
      <w:lvlText w:val="•"/>
      <w:lvlJc w:val="left"/>
      <w:pPr>
        <w:ind w:left="7662" w:hanging="287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b w:val="0"/>
        <w:i w:val="0"/>
        <w:color w:val="000009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cs="Calibri" w:eastAsia="Calibri" w:hAnsi="Calibri"/>
        <w:b w:val="0"/>
        <w:i w:val="0"/>
        <w:color w:val="000009"/>
        <w:sz w:val="22"/>
        <w:szCs w:val="22"/>
      </w:rPr>
    </w:lvl>
    <w:lvl w:ilvl="2">
      <w:start w:val="0"/>
      <w:numFmt w:val="bullet"/>
      <w:lvlText w:val="•"/>
      <w:lvlJc w:val="left"/>
      <w:pPr>
        <w:ind w:left="2360" w:hanging="360"/>
      </w:pPr>
      <w:rPr/>
    </w:lvl>
    <w:lvl w:ilvl="3">
      <w:start w:val="0"/>
      <w:numFmt w:val="bullet"/>
      <w:lvlText w:val="•"/>
      <w:lvlJc w:val="left"/>
      <w:pPr>
        <w:ind w:left="3280" w:hanging="360"/>
      </w:pPr>
      <w:rPr/>
    </w:lvl>
    <w:lvl w:ilvl="4">
      <w:start w:val="0"/>
      <w:numFmt w:val="bullet"/>
      <w:lvlText w:val="•"/>
      <w:lvlJc w:val="left"/>
      <w:pPr>
        <w:ind w:left="4200" w:hanging="360"/>
      </w:pPr>
      <w:rPr/>
    </w:lvl>
    <w:lvl w:ilvl="5">
      <w:start w:val="0"/>
      <w:numFmt w:val="bullet"/>
      <w:lvlText w:val="•"/>
      <w:lvlJc w:val="left"/>
      <w:pPr>
        <w:ind w:left="5120" w:hanging="360"/>
      </w:pPr>
      <w:rPr/>
    </w:lvl>
    <w:lvl w:ilvl="6">
      <w:start w:val="0"/>
      <w:numFmt w:val="bullet"/>
      <w:lvlText w:val="•"/>
      <w:lvlJc w:val="left"/>
      <w:pPr>
        <w:ind w:left="6040" w:hanging="360"/>
      </w:pPr>
      <w:rPr/>
    </w:lvl>
    <w:lvl w:ilvl="7">
      <w:start w:val="0"/>
      <w:numFmt w:val="bullet"/>
      <w:lvlText w:val="•"/>
      <w:lvlJc w:val="left"/>
      <w:pPr>
        <w:ind w:left="6960" w:hanging="360"/>
      </w:pPr>
      <w:rPr/>
    </w:lvl>
    <w:lvl w:ilvl="8">
      <w:start w:val="0"/>
      <w:numFmt w:val="bullet"/>
      <w:lvlText w:val="•"/>
      <w:lvlJc w:val="left"/>
      <w:pPr>
        <w:ind w:left="78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Calibri" w:cs="Calibri" w:eastAsia="Calibri" w:hAnsi="Calibri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46" w:lineRule="auto"/>
    </w:pPr>
    <w:rPr>
      <w:rFonts w:ascii="Calibri" w:cs="Calibri" w:eastAsia="Calibri" w:hAnsi="Calibri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hyperlink" Target="https://public.cyber.mil/stigs/downloads/" TargetMode="External"/><Relationship Id="rId7" Type="http://schemas.openxmlformats.org/officeDocument/2006/relationships/header" Target="header1.xml"/><Relationship Id="rId8" Type="http://schemas.openxmlformats.org/officeDocument/2006/relationships/hyperlink" Target="https://public.cyber.mil/stigs/downloads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2025-04-12T00:00:00Z</vt:lpwstr>
  </property>
  <property fmtid="{D5CDD505-2E9C-101B-9397-08002B2CF9AE}" pid="3" name="Creator">
    <vt:lpwstr>Microsoft® Word for Microsoft 365</vt:lpwstr>
  </property>
  <property fmtid="{D5CDD505-2E9C-101B-9397-08002B2CF9AE}" pid="4" name="LastSaved">
    <vt:lpwstr>2025-04-13T00:00:00Z</vt:lpwstr>
  </property>
  <property fmtid="{D5CDD505-2E9C-101B-9397-08002B2CF9AE}" pid="5" name="Producer">
    <vt:lpwstr>Microsoft® Word for Microsoft 365</vt:lpwstr>
  </property>
</Properties>
</file>