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13547" w14:textId="77777777" w:rsidR="00DC62B7" w:rsidRPr="009936EB" w:rsidRDefault="0002069F" w:rsidP="00F83D45">
      <w:pPr>
        <w:rPr>
          <w:rFonts w:ascii="Times New Roman" w:hAnsi="Times New Roman"/>
          <w:b/>
          <w:sz w:val="24"/>
          <w:szCs w:val="24"/>
          <w:u w:val="single"/>
        </w:rPr>
      </w:pPr>
      <w:r w:rsidRPr="009936EB">
        <w:rPr>
          <w:rFonts w:ascii="Times New Roman" w:hAnsi="Times New Roman"/>
          <w:b/>
          <w:sz w:val="24"/>
          <w:szCs w:val="24"/>
        </w:rPr>
        <w:tab/>
      </w:r>
      <w:r w:rsidRPr="009936EB">
        <w:rPr>
          <w:rFonts w:ascii="Times New Roman" w:hAnsi="Times New Roman"/>
          <w:b/>
          <w:sz w:val="24"/>
          <w:szCs w:val="24"/>
        </w:rPr>
        <w:tab/>
      </w:r>
      <w:r w:rsidR="00DC62B7" w:rsidRPr="009936EB">
        <w:rPr>
          <w:rFonts w:ascii="Times New Roman" w:hAnsi="Times New Roman"/>
          <w:b/>
          <w:sz w:val="24"/>
          <w:szCs w:val="24"/>
        </w:rPr>
        <w:tab/>
      </w:r>
      <w:r w:rsidR="00F50195" w:rsidRPr="009936EB">
        <w:rPr>
          <w:rFonts w:ascii="Times New Roman" w:hAnsi="Times New Roman"/>
          <w:b/>
          <w:sz w:val="24"/>
          <w:szCs w:val="24"/>
          <w:u w:val="single"/>
        </w:rPr>
        <w:t xml:space="preserve">Research </w:t>
      </w:r>
      <w:r w:rsidR="006419C7" w:rsidRPr="009936EB">
        <w:rPr>
          <w:rFonts w:ascii="Times New Roman" w:hAnsi="Times New Roman"/>
          <w:b/>
          <w:sz w:val="24"/>
          <w:szCs w:val="24"/>
          <w:u w:val="single"/>
        </w:rPr>
        <w:t xml:space="preserve">Report </w:t>
      </w:r>
      <w:r w:rsidR="00DC62B7" w:rsidRPr="009936EB">
        <w:rPr>
          <w:rFonts w:ascii="Times New Roman" w:hAnsi="Times New Roman"/>
          <w:b/>
          <w:sz w:val="24"/>
          <w:szCs w:val="24"/>
          <w:u w:val="single"/>
        </w:rPr>
        <w:t>for Open Memo Assignment</w:t>
      </w:r>
    </w:p>
    <w:p w14:paraId="77A585B3" w14:textId="2FCBA462" w:rsidR="006419C7" w:rsidRDefault="007452E9" w:rsidP="007452E9">
      <w:pPr>
        <w:pStyle w:val="ListParagraph"/>
        <w:numPr>
          <w:ilvl w:val="0"/>
          <w:numId w:val="4"/>
        </w:num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What law governs here</w:t>
      </w:r>
      <w:r w:rsidR="00542F36">
        <w:rPr>
          <w:rFonts w:ascii="Times New Roman" w:hAnsi="Times New Roman"/>
          <w:b/>
          <w:sz w:val="24"/>
          <w:szCs w:val="24"/>
        </w:rPr>
        <w:t>, and what type of cases are binding?</w:t>
      </w:r>
    </w:p>
    <w:p w14:paraId="5079B5DA" w14:textId="77777777" w:rsidR="00BC3FC8" w:rsidRDefault="00BC3FC8" w:rsidP="00BC3FC8">
      <w:pPr>
        <w:pStyle w:val="ListParagraph"/>
        <w:rPr>
          <w:rFonts w:ascii="Times New Roman" w:hAnsi="Times New Roman"/>
          <w:b/>
          <w:sz w:val="24"/>
          <w:szCs w:val="24"/>
        </w:rPr>
      </w:pPr>
    </w:p>
    <w:p w14:paraId="65BFAAD5" w14:textId="1275292A" w:rsidR="00D360CF" w:rsidRDefault="00BC3FC8" w:rsidP="007452E9">
      <w:pPr>
        <w:pStyle w:val="ListParagraph"/>
        <w:numPr>
          <w:ilvl w:val="0"/>
          <w:numId w:val="4"/>
        </w:num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What is a good authority you’ve found</w:t>
      </w:r>
      <w:r w:rsidR="00D360CF">
        <w:rPr>
          <w:rFonts w:ascii="Times New Roman" w:hAnsi="Times New Roman"/>
          <w:b/>
          <w:sz w:val="24"/>
          <w:szCs w:val="24"/>
        </w:rPr>
        <w:t xml:space="preserve"> </w:t>
      </w:r>
      <w:r w:rsidR="00A12D65">
        <w:rPr>
          <w:rFonts w:ascii="Times New Roman" w:hAnsi="Times New Roman"/>
          <w:b/>
          <w:sz w:val="24"/>
          <w:szCs w:val="24"/>
        </w:rPr>
        <w:t xml:space="preserve">for </w:t>
      </w:r>
      <w:r w:rsidR="00D360CF">
        <w:rPr>
          <w:rFonts w:ascii="Times New Roman" w:hAnsi="Times New Roman"/>
          <w:b/>
          <w:sz w:val="24"/>
          <w:szCs w:val="24"/>
        </w:rPr>
        <w:t>your highest</w:t>
      </w:r>
      <w:r w:rsidR="00C97A2D">
        <w:rPr>
          <w:rFonts w:ascii="Times New Roman" w:hAnsi="Times New Roman"/>
          <w:b/>
          <w:sz w:val="24"/>
          <w:szCs w:val="24"/>
        </w:rPr>
        <w:t>-</w:t>
      </w:r>
      <w:r w:rsidR="00D360CF">
        <w:rPr>
          <w:rFonts w:ascii="Times New Roman" w:hAnsi="Times New Roman"/>
          <w:b/>
          <w:sz w:val="24"/>
          <w:szCs w:val="24"/>
        </w:rPr>
        <w:t>level governing rule/legal principle?</w:t>
      </w:r>
      <w:r>
        <w:rPr>
          <w:rFonts w:ascii="Times New Roman" w:hAnsi="Times New Roman"/>
          <w:b/>
          <w:sz w:val="24"/>
          <w:szCs w:val="24"/>
        </w:rPr>
        <w:t xml:space="preserve"> Give a full, proper Bluebook Cite. </w:t>
      </w:r>
    </w:p>
    <w:p w14:paraId="449B0F8C" w14:textId="77777777" w:rsidR="00BC3FC8" w:rsidRPr="00BC3FC8" w:rsidRDefault="00BC3FC8" w:rsidP="00BC3FC8">
      <w:pPr>
        <w:pStyle w:val="ListParagraph"/>
        <w:rPr>
          <w:rFonts w:ascii="Times New Roman" w:hAnsi="Times New Roman"/>
          <w:b/>
          <w:sz w:val="24"/>
          <w:szCs w:val="24"/>
        </w:rPr>
      </w:pPr>
    </w:p>
    <w:p w14:paraId="0BFCA839" w14:textId="2A674A1B" w:rsidR="004B62D9" w:rsidRPr="0033035E" w:rsidRDefault="00BC3FC8" w:rsidP="004B62D9">
      <w:pPr>
        <w:pStyle w:val="ListParagraph"/>
        <w:numPr>
          <w:ilvl w:val="0"/>
          <w:numId w:val="4"/>
        </w:numPr>
        <w:rPr>
          <w:rFonts w:ascii="Times New Roman" w:hAnsi="Times New Roman"/>
          <w:b/>
          <w:sz w:val="24"/>
          <w:szCs w:val="24"/>
        </w:rPr>
      </w:pPr>
      <w:r w:rsidRPr="0033035E">
        <w:rPr>
          <w:rFonts w:ascii="Times New Roman" w:hAnsi="Times New Roman"/>
          <w:b/>
          <w:sz w:val="24"/>
          <w:szCs w:val="24"/>
        </w:rPr>
        <w:t>For Element 1</w:t>
      </w:r>
      <w:r w:rsidR="00062220" w:rsidRPr="0033035E">
        <w:rPr>
          <w:rFonts w:ascii="Times New Roman" w:hAnsi="Times New Roman"/>
          <w:b/>
          <w:sz w:val="24"/>
          <w:szCs w:val="24"/>
        </w:rPr>
        <w:t>, give at least</w:t>
      </w:r>
      <w:r w:rsidR="00485A22" w:rsidRPr="0033035E">
        <w:rPr>
          <w:rFonts w:ascii="Times New Roman" w:hAnsi="Times New Roman"/>
          <w:b/>
          <w:sz w:val="24"/>
          <w:szCs w:val="24"/>
        </w:rPr>
        <w:t xml:space="preserve"> 3</w:t>
      </w:r>
      <w:r w:rsidR="00062220" w:rsidRPr="0033035E">
        <w:rPr>
          <w:rFonts w:ascii="Times New Roman" w:hAnsi="Times New Roman"/>
          <w:b/>
          <w:sz w:val="24"/>
          <w:szCs w:val="24"/>
        </w:rPr>
        <w:t xml:space="preserve"> cases and what </w:t>
      </w:r>
      <w:r w:rsidR="006330B2" w:rsidRPr="0033035E">
        <w:rPr>
          <w:rFonts w:ascii="Times New Roman" w:hAnsi="Times New Roman"/>
          <w:b/>
          <w:sz w:val="24"/>
          <w:szCs w:val="24"/>
        </w:rPr>
        <w:t xml:space="preserve">facts from them </w:t>
      </w:r>
      <w:r w:rsidR="00062220" w:rsidRPr="0033035E">
        <w:rPr>
          <w:rFonts w:ascii="Times New Roman" w:hAnsi="Times New Roman"/>
          <w:b/>
          <w:sz w:val="24"/>
          <w:szCs w:val="24"/>
        </w:rPr>
        <w:t>line up with your facts. Is this a case you are considering</w:t>
      </w:r>
      <w:r w:rsidR="0033035E" w:rsidRPr="0033035E">
        <w:rPr>
          <w:rFonts w:ascii="Times New Roman" w:hAnsi="Times New Roman"/>
          <w:b/>
          <w:sz w:val="24"/>
          <w:szCs w:val="24"/>
        </w:rPr>
        <w:t xml:space="preserve"> using</w:t>
      </w:r>
      <w:r w:rsidR="00062220" w:rsidRPr="0033035E">
        <w:rPr>
          <w:rFonts w:ascii="Times New Roman" w:hAnsi="Times New Roman"/>
          <w:b/>
          <w:sz w:val="24"/>
          <w:szCs w:val="24"/>
        </w:rPr>
        <w:t xml:space="preserve"> as a full illustr</w:t>
      </w:r>
      <w:r w:rsidR="00485A22" w:rsidRPr="0033035E">
        <w:rPr>
          <w:rFonts w:ascii="Times New Roman" w:hAnsi="Times New Roman"/>
          <w:b/>
          <w:sz w:val="24"/>
          <w:szCs w:val="24"/>
        </w:rPr>
        <w:t>ation, short illustration or parenthetical?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87"/>
        <w:gridCol w:w="2904"/>
        <w:gridCol w:w="2839"/>
      </w:tblGrid>
      <w:tr w:rsidR="004B62D9" w14:paraId="3718A868" w14:textId="77777777" w:rsidTr="004B62D9">
        <w:tc>
          <w:tcPr>
            <w:tcW w:w="3116" w:type="dxa"/>
          </w:tcPr>
          <w:p w14:paraId="6630C07D" w14:textId="029B64B5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CASE CITATION</w:t>
            </w:r>
          </w:p>
        </w:tc>
        <w:tc>
          <w:tcPr>
            <w:tcW w:w="3117" w:type="dxa"/>
          </w:tcPr>
          <w:p w14:paraId="77555938" w14:textId="1B139EE5" w:rsidR="004B62D9" w:rsidRDefault="00F60D5D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RELEVANT FACTS </w:t>
            </w:r>
          </w:p>
        </w:tc>
        <w:tc>
          <w:tcPr>
            <w:tcW w:w="3117" w:type="dxa"/>
          </w:tcPr>
          <w:p w14:paraId="204CA312" w14:textId="6C2AD05D" w:rsidR="004B62D9" w:rsidRDefault="00F60D5D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HOW MIGHT YOU USE IT?</w:t>
            </w:r>
          </w:p>
        </w:tc>
      </w:tr>
      <w:tr w:rsidR="004B62D9" w14:paraId="7498FB0C" w14:textId="77777777" w:rsidTr="004B62D9">
        <w:tc>
          <w:tcPr>
            <w:tcW w:w="3116" w:type="dxa"/>
          </w:tcPr>
          <w:p w14:paraId="48016078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117" w:type="dxa"/>
          </w:tcPr>
          <w:p w14:paraId="77DEA864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117" w:type="dxa"/>
          </w:tcPr>
          <w:p w14:paraId="33EF0B80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B62D9" w14:paraId="3F1A28FE" w14:textId="77777777" w:rsidTr="004B62D9">
        <w:tc>
          <w:tcPr>
            <w:tcW w:w="3116" w:type="dxa"/>
          </w:tcPr>
          <w:p w14:paraId="2BE3FB7D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117" w:type="dxa"/>
          </w:tcPr>
          <w:p w14:paraId="6433B543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117" w:type="dxa"/>
          </w:tcPr>
          <w:p w14:paraId="2EBDB6CA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B62D9" w14:paraId="515F139A" w14:textId="77777777" w:rsidTr="004B62D9">
        <w:tc>
          <w:tcPr>
            <w:tcW w:w="3116" w:type="dxa"/>
          </w:tcPr>
          <w:p w14:paraId="69A3684B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117" w:type="dxa"/>
          </w:tcPr>
          <w:p w14:paraId="3CE50526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117" w:type="dxa"/>
          </w:tcPr>
          <w:p w14:paraId="39035EF8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B62D9" w14:paraId="2BD51E8B" w14:textId="77777777" w:rsidTr="004B62D9">
        <w:tc>
          <w:tcPr>
            <w:tcW w:w="3116" w:type="dxa"/>
          </w:tcPr>
          <w:p w14:paraId="37C8A13F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117" w:type="dxa"/>
          </w:tcPr>
          <w:p w14:paraId="26DEAEA0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117" w:type="dxa"/>
          </w:tcPr>
          <w:p w14:paraId="47DE0791" w14:textId="77777777" w:rsidR="004B62D9" w:rsidRDefault="004B62D9" w:rsidP="004B62D9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6A428760" w14:textId="77777777" w:rsidR="00542F36" w:rsidRPr="00B05684" w:rsidRDefault="00542F36" w:rsidP="00B05684">
      <w:pPr>
        <w:rPr>
          <w:rFonts w:ascii="Times New Roman" w:hAnsi="Times New Roman"/>
          <w:b/>
          <w:sz w:val="24"/>
          <w:szCs w:val="24"/>
        </w:rPr>
      </w:pPr>
    </w:p>
    <w:p w14:paraId="28E66E63" w14:textId="6B8ABC84" w:rsidR="00B05684" w:rsidRPr="00B05684" w:rsidRDefault="00542F36" w:rsidP="00B05684">
      <w:pPr>
        <w:pStyle w:val="ListParagraph"/>
        <w:numPr>
          <w:ilvl w:val="0"/>
          <w:numId w:val="4"/>
        </w:numPr>
        <w:rPr>
          <w:rFonts w:ascii="Times New Roman" w:hAnsi="Times New Roman"/>
          <w:b/>
          <w:sz w:val="24"/>
          <w:szCs w:val="24"/>
        </w:rPr>
      </w:pPr>
      <w:r w:rsidRPr="00B05684">
        <w:rPr>
          <w:rFonts w:ascii="Times New Roman" w:hAnsi="Times New Roman"/>
          <w:b/>
          <w:sz w:val="24"/>
          <w:szCs w:val="24"/>
        </w:rPr>
        <w:t>For Element</w:t>
      </w:r>
      <w:r w:rsidR="00B244BB" w:rsidRPr="00B05684">
        <w:rPr>
          <w:rFonts w:ascii="Times New Roman" w:hAnsi="Times New Roman"/>
          <w:b/>
          <w:sz w:val="24"/>
          <w:szCs w:val="24"/>
        </w:rPr>
        <w:t xml:space="preserve"> 2, </w:t>
      </w:r>
      <w:r w:rsidR="00B05684" w:rsidRPr="00B05684">
        <w:rPr>
          <w:rFonts w:ascii="Times New Roman" w:hAnsi="Times New Roman"/>
          <w:b/>
          <w:sz w:val="24"/>
          <w:szCs w:val="24"/>
        </w:rPr>
        <w:t xml:space="preserve">give at least 3 cases </w:t>
      </w:r>
      <w:r w:rsidR="00000968">
        <w:rPr>
          <w:rFonts w:ascii="Times New Roman" w:hAnsi="Times New Roman"/>
          <w:b/>
          <w:sz w:val="24"/>
          <w:szCs w:val="24"/>
        </w:rPr>
        <w:t>(these may be new or can repeat</w:t>
      </w:r>
      <w:r w:rsidR="00D4698C">
        <w:rPr>
          <w:rFonts w:ascii="Times New Roman" w:hAnsi="Times New Roman"/>
          <w:b/>
          <w:sz w:val="24"/>
          <w:szCs w:val="24"/>
        </w:rPr>
        <w:t xml:space="preserve"> from Element 2</w:t>
      </w:r>
      <w:r w:rsidR="00000968">
        <w:rPr>
          <w:rFonts w:ascii="Times New Roman" w:hAnsi="Times New Roman"/>
          <w:b/>
          <w:sz w:val="24"/>
          <w:szCs w:val="24"/>
        </w:rPr>
        <w:t>, based on which cases most strongly align</w:t>
      </w:r>
      <w:r w:rsidR="006163B5">
        <w:rPr>
          <w:rFonts w:ascii="Times New Roman" w:hAnsi="Times New Roman"/>
          <w:b/>
          <w:sz w:val="24"/>
          <w:szCs w:val="24"/>
        </w:rPr>
        <w:t xml:space="preserve"> with yours</w:t>
      </w:r>
      <w:r w:rsidR="00000968">
        <w:rPr>
          <w:rFonts w:ascii="Times New Roman" w:hAnsi="Times New Roman"/>
          <w:b/>
          <w:sz w:val="24"/>
          <w:szCs w:val="24"/>
        </w:rPr>
        <w:t xml:space="preserve">) </w:t>
      </w:r>
      <w:r w:rsidR="00B05684" w:rsidRPr="00B05684">
        <w:rPr>
          <w:rFonts w:ascii="Times New Roman" w:hAnsi="Times New Roman"/>
          <w:b/>
          <w:sz w:val="24"/>
          <w:szCs w:val="24"/>
        </w:rPr>
        <w:t>and what</w:t>
      </w:r>
      <w:r w:rsidR="006163B5">
        <w:rPr>
          <w:rFonts w:ascii="Times New Roman" w:hAnsi="Times New Roman"/>
          <w:b/>
          <w:sz w:val="24"/>
          <w:szCs w:val="24"/>
        </w:rPr>
        <w:t xml:space="preserve"> facts from them</w:t>
      </w:r>
      <w:r w:rsidR="00B05684" w:rsidRPr="00B05684">
        <w:rPr>
          <w:rFonts w:ascii="Times New Roman" w:hAnsi="Times New Roman"/>
          <w:b/>
          <w:sz w:val="24"/>
          <w:szCs w:val="24"/>
        </w:rPr>
        <w:t xml:space="preserve"> line up with your facts. Is this a case you are considering</w:t>
      </w:r>
      <w:r w:rsidR="0033035E">
        <w:rPr>
          <w:rFonts w:ascii="Times New Roman" w:hAnsi="Times New Roman"/>
          <w:b/>
          <w:sz w:val="24"/>
          <w:szCs w:val="24"/>
        </w:rPr>
        <w:t xml:space="preserve"> using</w:t>
      </w:r>
      <w:r w:rsidR="00B05684" w:rsidRPr="00B05684">
        <w:rPr>
          <w:rFonts w:ascii="Times New Roman" w:hAnsi="Times New Roman"/>
          <w:b/>
          <w:sz w:val="24"/>
          <w:szCs w:val="24"/>
        </w:rPr>
        <w:t xml:space="preserve"> as a full illustration, short illustration or parenthetical?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87"/>
        <w:gridCol w:w="2904"/>
        <w:gridCol w:w="2839"/>
      </w:tblGrid>
      <w:tr w:rsidR="00B05684" w14:paraId="1DE6E5A4" w14:textId="77777777" w:rsidTr="0033035E">
        <w:tc>
          <w:tcPr>
            <w:tcW w:w="2887" w:type="dxa"/>
          </w:tcPr>
          <w:p w14:paraId="59A51791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CASE CITATION</w:t>
            </w:r>
          </w:p>
        </w:tc>
        <w:tc>
          <w:tcPr>
            <w:tcW w:w="2904" w:type="dxa"/>
          </w:tcPr>
          <w:p w14:paraId="2D85EB52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RELEVANT FACTS </w:t>
            </w:r>
          </w:p>
        </w:tc>
        <w:tc>
          <w:tcPr>
            <w:tcW w:w="2839" w:type="dxa"/>
          </w:tcPr>
          <w:p w14:paraId="05A173DF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HOW MIGHT YOU USE IT?</w:t>
            </w:r>
          </w:p>
        </w:tc>
      </w:tr>
      <w:tr w:rsidR="00B05684" w14:paraId="238CA37D" w14:textId="77777777" w:rsidTr="0033035E">
        <w:tc>
          <w:tcPr>
            <w:tcW w:w="2887" w:type="dxa"/>
          </w:tcPr>
          <w:p w14:paraId="3E047DD3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04" w:type="dxa"/>
          </w:tcPr>
          <w:p w14:paraId="4D5BD8CD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839" w:type="dxa"/>
          </w:tcPr>
          <w:p w14:paraId="5798FF72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B05684" w14:paraId="2A115BC9" w14:textId="77777777" w:rsidTr="0033035E">
        <w:tc>
          <w:tcPr>
            <w:tcW w:w="2887" w:type="dxa"/>
          </w:tcPr>
          <w:p w14:paraId="6568BB8A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04" w:type="dxa"/>
          </w:tcPr>
          <w:p w14:paraId="7DEF81C2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839" w:type="dxa"/>
          </w:tcPr>
          <w:p w14:paraId="6851ED81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B05684" w14:paraId="0D2D9B6A" w14:textId="77777777" w:rsidTr="0033035E">
        <w:tc>
          <w:tcPr>
            <w:tcW w:w="2887" w:type="dxa"/>
          </w:tcPr>
          <w:p w14:paraId="76FAF366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04" w:type="dxa"/>
          </w:tcPr>
          <w:p w14:paraId="145897E7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839" w:type="dxa"/>
          </w:tcPr>
          <w:p w14:paraId="25C83889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B05684" w14:paraId="7AA39159" w14:textId="77777777" w:rsidTr="0033035E">
        <w:tc>
          <w:tcPr>
            <w:tcW w:w="2887" w:type="dxa"/>
          </w:tcPr>
          <w:p w14:paraId="29AFFB77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904" w:type="dxa"/>
          </w:tcPr>
          <w:p w14:paraId="5F4EC26B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839" w:type="dxa"/>
          </w:tcPr>
          <w:p w14:paraId="6B8579EE" w14:textId="77777777" w:rsidR="00B05684" w:rsidRDefault="00B05684" w:rsidP="00D65B32">
            <w:pPr>
              <w:pStyle w:val="ListParagraph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6755257A" w14:textId="53D616E4" w:rsidR="00EB0EDC" w:rsidRPr="00125C84" w:rsidRDefault="00F75F73" w:rsidP="00F83D45">
      <w:pPr>
        <w:rPr>
          <w:rFonts w:ascii="Times New Roman" w:hAnsi="Times New Roman"/>
          <w:b/>
          <w:sz w:val="28"/>
          <w:szCs w:val="28"/>
        </w:rPr>
      </w:pPr>
      <w:r w:rsidRPr="00B05684">
        <w:rPr>
          <w:rFonts w:ascii="Times New Roman" w:hAnsi="Times New Roman"/>
          <w:b/>
          <w:sz w:val="28"/>
          <w:szCs w:val="28"/>
        </w:rPr>
        <w:tab/>
      </w:r>
    </w:p>
    <w:sectPr w:rsidR="00EB0EDC" w:rsidRPr="00125C84" w:rsidSect="000606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80AA2"/>
    <w:multiLevelType w:val="hybridMultilevel"/>
    <w:tmpl w:val="3412FD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574CB5"/>
    <w:multiLevelType w:val="hybridMultilevel"/>
    <w:tmpl w:val="00A61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F67F90"/>
    <w:multiLevelType w:val="hybridMultilevel"/>
    <w:tmpl w:val="8DE653D4"/>
    <w:lvl w:ilvl="0" w:tplc="B4D83A78">
      <w:start w:val="1"/>
      <w:numFmt w:val="decimal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F003EF5"/>
    <w:multiLevelType w:val="hybridMultilevel"/>
    <w:tmpl w:val="3412FD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887D4A"/>
    <w:multiLevelType w:val="hybridMultilevel"/>
    <w:tmpl w:val="02BEA21C"/>
    <w:lvl w:ilvl="0" w:tplc="F92A612A">
      <w:start w:val="1"/>
      <w:numFmt w:val="upperLetter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45456561">
    <w:abstractNumId w:val="2"/>
  </w:num>
  <w:num w:numId="2" w16cid:durableId="255749960">
    <w:abstractNumId w:val="0"/>
  </w:num>
  <w:num w:numId="3" w16cid:durableId="370620462">
    <w:abstractNumId w:val="1"/>
  </w:num>
  <w:num w:numId="4" w16cid:durableId="46152824">
    <w:abstractNumId w:val="3"/>
  </w:num>
  <w:num w:numId="5" w16cid:durableId="655845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D45"/>
    <w:rsid w:val="00000968"/>
    <w:rsid w:val="0002069F"/>
    <w:rsid w:val="000336BF"/>
    <w:rsid w:val="00053BFB"/>
    <w:rsid w:val="00060643"/>
    <w:rsid w:val="00062220"/>
    <w:rsid w:val="00093E96"/>
    <w:rsid w:val="001060A4"/>
    <w:rsid w:val="001143A6"/>
    <w:rsid w:val="00125C84"/>
    <w:rsid w:val="00191316"/>
    <w:rsid w:val="002E19B0"/>
    <w:rsid w:val="002E7934"/>
    <w:rsid w:val="0033035E"/>
    <w:rsid w:val="0034432C"/>
    <w:rsid w:val="003453DC"/>
    <w:rsid w:val="00370973"/>
    <w:rsid w:val="004577EB"/>
    <w:rsid w:val="00461458"/>
    <w:rsid w:val="00485A22"/>
    <w:rsid w:val="004B62D9"/>
    <w:rsid w:val="00507DEF"/>
    <w:rsid w:val="0053149E"/>
    <w:rsid w:val="0053415C"/>
    <w:rsid w:val="00542F36"/>
    <w:rsid w:val="00554C20"/>
    <w:rsid w:val="0060108C"/>
    <w:rsid w:val="006163B5"/>
    <w:rsid w:val="006330B2"/>
    <w:rsid w:val="00641943"/>
    <w:rsid w:val="006419C7"/>
    <w:rsid w:val="00651332"/>
    <w:rsid w:val="00680550"/>
    <w:rsid w:val="006A6906"/>
    <w:rsid w:val="006C2008"/>
    <w:rsid w:val="006E51B5"/>
    <w:rsid w:val="007452E9"/>
    <w:rsid w:val="00747E43"/>
    <w:rsid w:val="00785F56"/>
    <w:rsid w:val="007C233A"/>
    <w:rsid w:val="007F6AE2"/>
    <w:rsid w:val="008174F3"/>
    <w:rsid w:val="00827358"/>
    <w:rsid w:val="00851185"/>
    <w:rsid w:val="00876B10"/>
    <w:rsid w:val="00921159"/>
    <w:rsid w:val="00940F6E"/>
    <w:rsid w:val="009936EB"/>
    <w:rsid w:val="009E26D2"/>
    <w:rsid w:val="00A12D65"/>
    <w:rsid w:val="00A1336F"/>
    <w:rsid w:val="00A558F7"/>
    <w:rsid w:val="00AD0C1C"/>
    <w:rsid w:val="00B05684"/>
    <w:rsid w:val="00B20D13"/>
    <w:rsid w:val="00B244BB"/>
    <w:rsid w:val="00B43ACA"/>
    <w:rsid w:val="00BC3FC8"/>
    <w:rsid w:val="00BE591F"/>
    <w:rsid w:val="00C045BA"/>
    <w:rsid w:val="00C66E08"/>
    <w:rsid w:val="00C727C1"/>
    <w:rsid w:val="00C97A2D"/>
    <w:rsid w:val="00D0738C"/>
    <w:rsid w:val="00D32D4A"/>
    <w:rsid w:val="00D360CF"/>
    <w:rsid w:val="00D4698C"/>
    <w:rsid w:val="00D65B32"/>
    <w:rsid w:val="00D6779A"/>
    <w:rsid w:val="00D81136"/>
    <w:rsid w:val="00DA4E0C"/>
    <w:rsid w:val="00DC62B7"/>
    <w:rsid w:val="00DD1B8E"/>
    <w:rsid w:val="00DE2330"/>
    <w:rsid w:val="00E13D7E"/>
    <w:rsid w:val="00E15780"/>
    <w:rsid w:val="00E23493"/>
    <w:rsid w:val="00E4149D"/>
    <w:rsid w:val="00E90F8C"/>
    <w:rsid w:val="00E966F6"/>
    <w:rsid w:val="00EB0EDC"/>
    <w:rsid w:val="00EB58F8"/>
    <w:rsid w:val="00EF3BE8"/>
    <w:rsid w:val="00F21490"/>
    <w:rsid w:val="00F50195"/>
    <w:rsid w:val="00F60D5D"/>
    <w:rsid w:val="00F75F73"/>
    <w:rsid w:val="00F83D45"/>
    <w:rsid w:val="00F9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517B49"/>
  <w15:chartTrackingRefBased/>
  <w15:docId w15:val="{4A7BBEA3-8EF3-43A3-84E9-68A51A75B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0643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19C7"/>
    <w:pPr>
      <w:ind w:left="720"/>
    </w:pPr>
  </w:style>
  <w:style w:type="table" w:styleId="TableGrid">
    <w:name w:val="Table Grid"/>
    <w:basedOn w:val="TableNormal"/>
    <w:uiPriority w:val="59"/>
    <w:rsid w:val="004B62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B55F1566C90444DA95190D80944321B" ma:contentTypeVersion="13" ma:contentTypeDescription="Create a new document." ma:contentTypeScope="" ma:versionID="ae4be2303c69ae92ed0ace33973dab81">
  <xsd:schema xmlns:xsd="http://www.w3.org/2001/XMLSchema" xmlns:xs="http://www.w3.org/2001/XMLSchema" xmlns:p="http://schemas.microsoft.com/office/2006/metadata/properties" xmlns:ns3="fa9ac6ae-8848-4781-8d91-7fafea72f5be" xmlns:ns4="1bdabcf1-1112-432f-be14-5a8ac83ab1b7" targetNamespace="http://schemas.microsoft.com/office/2006/metadata/properties" ma:root="true" ma:fieldsID="164c941e6c84598f9a7f20190bdc2bfb" ns3:_="" ns4:_="">
    <xsd:import namespace="fa9ac6ae-8848-4781-8d91-7fafea72f5be"/>
    <xsd:import namespace="1bdabcf1-1112-432f-be14-5a8ac83ab1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9ac6ae-8848-4781-8d91-7fafea72f5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abcf1-1112-432f-be14-5a8ac83ab1b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5EDE77-18E6-457A-B689-8AEEBD0C95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F7EABE4-1DCB-476A-B462-29D0C6FFE7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9ac6ae-8848-4781-8d91-7fafea72f5be"/>
    <ds:schemaRef ds:uri="1bdabcf1-1112-432f-be14-5a8ac83ab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FBC340-113C-4A83-94CC-DD17AE10D5A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Selina</dc:creator>
  <cp:keywords/>
  <cp:lastModifiedBy>Reed, Hilary S</cp:lastModifiedBy>
  <cp:revision>23</cp:revision>
  <dcterms:created xsi:type="dcterms:W3CDTF">2026-10-15T18:54:00Z</dcterms:created>
  <dcterms:modified xsi:type="dcterms:W3CDTF">2026-10-19T23:29:00Z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0x0101003B55F1566C90444DA95190D80944321B</vt:lpwstr>
  </property>
</Properties>
</file>