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3660C" w14:textId="1F19482F" w:rsidR="00063CF2" w:rsidRDefault="00D075F8" w:rsidP="00616998">
      <w:pPr>
        <w:jc w:val="center"/>
        <w:rPr>
          <w:rFonts w:ascii="Georgia" w:hAnsi="Georgia"/>
          <w:b/>
          <w:bCs/>
          <w:sz w:val="28"/>
          <w:szCs w:val="28"/>
        </w:rPr>
      </w:pPr>
      <w:r w:rsidRPr="00616998">
        <w:rPr>
          <w:rFonts w:ascii="Georgia" w:hAnsi="Georgia"/>
          <w:b/>
          <w:bCs/>
          <w:sz w:val="28"/>
          <w:szCs w:val="28"/>
        </w:rPr>
        <w:t>Four-Step Legal Research Checklist</w:t>
      </w:r>
    </w:p>
    <w:p w14:paraId="33CBB9A4" w14:textId="113C031D" w:rsidR="001303DF" w:rsidRPr="00616998" w:rsidRDefault="001A621C" w:rsidP="00616998">
      <w:pPr>
        <w:jc w:val="center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49CFAF28" wp14:editId="17710F94">
            <wp:extent cx="640080" cy="640080"/>
            <wp:effectExtent l="0" t="0" r="0" b="0"/>
            <wp:docPr id="1241482158" name="Picture 1" descr="A black circle with a white piece of puzzle in the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2158" name="Picture 1" descr="A black circle with a white piece of puzzle in the hea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5A3D4B14" wp14:editId="6F0E6CCE">
            <wp:extent cx="640080" cy="640080"/>
            <wp:effectExtent l="0" t="0" r="0" b="0"/>
            <wp:docPr id="1528748525" name="Picture 2" descr="A black circle with a white lin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48525" name="Picture 2" descr="A black circle with a white line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7772B87D" wp14:editId="4A245645">
            <wp:extent cx="640080" cy="640080"/>
            <wp:effectExtent l="0" t="0" r="0" b="0"/>
            <wp:docPr id="740071981" name="Picture 3" descr="A black and white symbol with a paragraph book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71981" name="Picture 3" descr="A black and white symbol with a paragraph bookmark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b/>
          <w:bCs/>
          <w:sz w:val="28"/>
          <w:szCs w:val="28"/>
        </w:rPr>
        <w:t xml:space="preserve"> </w:t>
      </w: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4B1945F4" wp14:editId="7ED846E2">
            <wp:extent cx="640080" cy="640080"/>
            <wp:effectExtent l="0" t="0" r="0" b="0"/>
            <wp:docPr id="1384889983" name="Picture 4" descr="A black circle with a white graphic of a book and a hamm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89983" name="Picture 4" descr="A black circle with a white graphic of a book and a hamm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8264" w14:textId="71560251" w:rsidR="00D075F8" w:rsidRPr="002D53E0" w:rsidRDefault="003E2E5F" w:rsidP="001A621C">
      <w:pPr>
        <w:rPr>
          <w:rFonts w:ascii="Georgia" w:hAnsi="Georgia"/>
          <w:b/>
          <w:bCs/>
          <w:sz w:val="24"/>
          <w:szCs w:val="24"/>
        </w:rPr>
      </w:pPr>
      <w:r w:rsidRPr="002D53E0">
        <w:rPr>
          <w:rFonts w:ascii="Georgia" w:hAnsi="Georgia"/>
          <w:b/>
          <w:bCs/>
          <w:sz w:val="24"/>
          <w:szCs w:val="24"/>
        </w:rPr>
        <w:t>Step 1:</w:t>
      </w:r>
      <w:r w:rsidR="00D075F8" w:rsidRPr="002D53E0">
        <w:rPr>
          <w:rFonts w:ascii="Georgia" w:hAnsi="Georgia"/>
          <w:b/>
          <w:bCs/>
          <w:sz w:val="24"/>
          <w:szCs w:val="24"/>
        </w:rPr>
        <w:t xml:space="preserve"> Problem Analysis</w:t>
      </w:r>
    </w:p>
    <w:p w14:paraId="2D9E210F" w14:textId="0BA3C7D4" w:rsidR="00D075F8" w:rsidRPr="00BA24D7" w:rsidRDefault="001A621C" w:rsidP="00D075F8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03FE4B0" wp14:editId="613487BD">
            <wp:simplePos x="0" y="0"/>
            <wp:positionH relativeFrom="margin">
              <wp:posOffset>0</wp:posOffset>
            </wp:positionH>
            <wp:positionV relativeFrom="paragraph">
              <wp:posOffset>34290</wp:posOffset>
            </wp:positionV>
            <wp:extent cx="530225" cy="530225"/>
            <wp:effectExtent l="0" t="0" r="3175" b="317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5F8" w:rsidRPr="002B22BE">
        <w:rPr>
          <w:rFonts w:ascii="Georgia" w:hAnsi="Georgia"/>
          <w:b/>
          <w:bCs/>
        </w:rPr>
        <w:t xml:space="preserve">Chart </w:t>
      </w:r>
      <w:r w:rsidR="00616998" w:rsidRPr="002B22BE">
        <w:rPr>
          <w:rFonts w:ascii="Georgia" w:hAnsi="Georgia"/>
          <w:b/>
          <w:bCs/>
        </w:rPr>
        <w:t>y</w:t>
      </w:r>
      <w:r w:rsidR="00D075F8" w:rsidRPr="002B22BE">
        <w:rPr>
          <w:rFonts w:ascii="Georgia" w:hAnsi="Georgia"/>
          <w:b/>
          <w:bCs/>
        </w:rPr>
        <w:t xml:space="preserve">our </w:t>
      </w:r>
      <w:r w:rsidR="00B163D2">
        <w:rPr>
          <w:rFonts w:ascii="Georgia" w:hAnsi="Georgia"/>
          <w:b/>
          <w:bCs/>
        </w:rPr>
        <w:t>problem</w:t>
      </w:r>
      <w:r w:rsidR="002B22BE">
        <w:rPr>
          <w:rFonts w:ascii="Georgia" w:hAnsi="Georgia"/>
        </w:rPr>
        <w:t xml:space="preserve"> using the </w:t>
      </w:r>
      <w:hyperlink r:id="rId10" w:history="1">
        <w:r w:rsidR="002B22BE" w:rsidRPr="00B163D2">
          <w:rPr>
            <w:rStyle w:val="Hyperlink"/>
            <w:rFonts w:ascii="Georgia" w:hAnsi="Georgia"/>
          </w:rPr>
          <w:t>Problem Analysis template</w:t>
        </w:r>
      </w:hyperlink>
    </w:p>
    <w:p w14:paraId="789DD013" w14:textId="0F85921F" w:rsidR="00D075F8" w:rsidRPr="00BA24D7" w:rsidRDefault="00D075F8" w:rsidP="00CE38F3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Parties</w:t>
      </w:r>
    </w:p>
    <w:p w14:paraId="12436D4E" w14:textId="69B2A42A" w:rsidR="00D075F8" w:rsidRPr="00BA24D7" w:rsidRDefault="00D075F8" w:rsidP="00D075F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Places</w:t>
      </w:r>
    </w:p>
    <w:p w14:paraId="0550D4E6" w14:textId="2039F38A" w:rsidR="00D075F8" w:rsidRPr="00BA24D7" w:rsidRDefault="00D075F8" w:rsidP="00D075F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Things</w:t>
      </w:r>
    </w:p>
    <w:p w14:paraId="6A40BCD6" w14:textId="0EF42F69" w:rsidR="00D075F8" w:rsidRPr="00BA24D7" w:rsidRDefault="00D075F8" w:rsidP="00D075F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Potential Claims &amp; Defenses</w:t>
      </w:r>
    </w:p>
    <w:p w14:paraId="48CB9248" w14:textId="253C97DF" w:rsidR="00D075F8" w:rsidRPr="00BA24D7" w:rsidRDefault="003E2E5F" w:rsidP="00D075F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Relief Sought</w:t>
      </w:r>
    </w:p>
    <w:p w14:paraId="79FB8B01" w14:textId="1C8E6D24" w:rsidR="003E2E5F" w:rsidRPr="00BA24D7" w:rsidRDefault="003E2E5F" w:rsidP="003E2E5F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Use </w:t>
      </w:r>
      <w:hyperlink r:id="rId11" w:history="1">
        <w:r w:rsidR="003027F1">
          <w:rPr>
            <w:rStyle w:val="Hyperlink"/>
            <w:rFonts w:ascii="Georgia" w:hAnsi="Georgia"/>
          </w:rPr>
          <w:t>Facts to Legal Language Checklist</w:t>
        </w:r>
      </w:hyperlink>
      <w:r w:rsidRPr="00BA24D7">
        <w:rPr>
          <w:rFonts w:ascii="Georgia" w:hAnsi="Georgia"/>
        </w:rPr>
        <w:t xml:space="preserve"> to </w:t>
      </w:r>
      <w:r w:rsidR="00B163D2">
        <w:rPr>
          <w:rFonts w:ascii="Georgia" w:hAnsi="Georgia"/>
        </w:rPr>
        <w:t>find legal language</w:t>
      </w:r>
    </w:p>
    <w:p w14:paraId="2B6AE6A3" w14:textId="18881BCC" w:rsidR="000B4366" w:rsidRDefault="00B163D2" w:rsidP="000B4366">
      <w:pPr>
        <w:pStyle w:val="ListParagraph"/>
        <w:numPr>
          <w:ilvl w:val="1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</w:rPr>
        <w:t>Identify the broad legal areas you need understanding of</w:t>
      </w:r>
    </w:p>
    <w:p w14:paraId="3B55DC3F" w14:textId="5DE2A59F" w:rsidR="003E2E5F" w:rsidRPr="002D53E0" w:rsidRDefault="003E2E5F" w:rsidP="001A621C">
      <w:pPr>
        <w:spacing w:before="360"/>
        <w:rPr>
          <w:rFonts w:ascii="Georgia" w:hAnsi="Georgia"/>
          <w:b/>
          <w:bCs/>
          <w:sz w:val="24"/>
          <w:szCs w:val="24"/>
        </w:rPr>
      </w:pPr>
      <w:r w:rsidRPr="002D53E0">
        <w:rPr>
          <w:rFonts w:ascii="Georgia" w:hAnsi="Georgia"/>
          <w:b/>
          <w:bCs/>
          <w:sz w:val="24"/>
          <w:szCs w:val="24"/>
        </w:rPr>
        <w:t>Step 2: Issue Analysis</w:t>
      </w:r>
    </w:p>
    <w:p w14:paraId="7479C59C" w14:textId="5AF8B05C" w:rsidR="00B163D2" w:rsidRDefault="001A621C" w:rsidP="003E2E5F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0804C8C" wp14:editId="15DD8C08">
            <wp:simplePos x="0" y="0"/>
            <wp:positionH relativeFrom="margin">
              <wp:posOffset>0</wp:posOffset>
            </wp:positionH>
            <wp:positionV relativeFrom="margin">
              <wp:posOffset>3314700</wp:posOffset>
            </wp:positionV>
            <wp:extent cx="530225" cy="530225"/>
            <wp:effectExtent l="0" t="0" r="3175" b="31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53E0" w:rsidRPr="00BA24D7">
        <w:rPr>
          <w:rFonts w:ascii="Georgia" w:hAnsi="Georgia"/>
        </w:rPr>
        <w:t xml:space="preserve">Select a </w:t>
      </w:r>
      <w:r w:rsidR="002B22BE">
        <w:rPr>
          <w:rFonts w:ascii="Georgia" w:hAnsi="Georgia"/>
        </w:rPr>
        <w:t xml:space="preserve">secondary source to begin your research—usually an </w:t>
      </w:r>
      <w:r w:rsidR="002B22BE" w:rsidRPr="002B22BE">
        <w:rPr>
          <w:rFonts w:ascii="Georgia" w:hAnsi="Georgia"/>
          <w:b/>
          <w:bCs/>
        </w:rPr>
        <w:t>encyclopedia</w:t>
      </w:r>
      <w:r w:rsidR="002B22BE">
        <w:rPr>
          <w:rFonts w:ascii="Georgia" w:hAnsi="Georgia"/>
        </w:rPr>
        <w:t>!</w:t>
      </w:r>
      <w:r w:rsidR="00B163D2">
        <w:rPr>
          <w:rFonts w:ascii="Georgia" w:hAnsi="Georgia"/>
        </w:rPr>
        <w:t xml:space="preserve"> </w:t>
      </w:r>
    </w:p>
    <w:p w14:paraId="580C433B" w14:textId="57F2876B" w:rsidR="002D53E0" w:rsidRPr="00BA24D7" w:rsidRDefault="00B163D2" w:rsidP="00B163D2">
      <w:pPr>
        <w:pStyle w:val="ListParagraph"/>
        <w:numPr>
          <w:ilvl w:val="2"/>
          <w:numId w:val="1"/>
        </w:numPr>
        <w:rPr>
          <w:rFonts w:ascii="Georgia" w:hAnsi="Georgia"/>
        </w:rPr>
      </w:pPr>
      <w:r>
        <w:rPr>
          <w:rFonts w:ascii="Georgia" w:hAnsi="Georgia"/>
        </w:rPr>
        <w:t xml:space="preserve">See </w:t>
      </w:r>
      <w:hyperlink r:id="rId13" w:history="1">
        <w:r w:rsidRPr="00B163D2">
          <w:rPr>
            <w:rStyle w:val="Hyperlink"/>
            <w:rFonts w:ascii="Georgia" w:hAnsi="Georgia"/>
          </w:rPr>
          <w:t xml:space="preserve">Secondary Source </w:t>
        </w:r>
        <w:proofErr w:type="spellStart"/>
        <w:r w:rsidRPr="00B163D2">
          <w:rPr>
            <w:rStyle w:val="Hyperlink"/>
            <w:rFonts w:ascii="Georgia" w:hAnsi="Georgia"/>
          </w:rPr>
          <w:t>Flipcards</w:t>
        </w:r>
        <w:proofErr w:type="spellEnd"/>
      </w:hyperlink>
      <w:r>
        <w:rPr>
          <w:rFonts w:ascii="Georgia" w:hAnsi="Georgia"/>
        </w:rPr>
        <w:t xml:space="preserve"> for a review of secondary sources.</w:t>
      </w:r>
    </w:p>
    <w:p w14:paraId="2C09FA26" w14:textId="7AE9323C" w:rsidR="003E2E5F" w:rsidRPr="00BA24D7" w:rsidRDefault="002D53E0" w:rsidP="003E2E5F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Look </w:t>
      </w:r>
      <w:r w:rsidR="00616998" w:rsidRPr="00BA24D7">
        <w:rPr>
          <w:rFonts w:ascii="Georgia" w:hAnsi="Georgia"/>
        </w:rPr>
        <w:t>up</w:t>
      </w:r>
      <w:r w:rsidRPr="00BA24D7">
        <w:rPr>
          <w:rFonts w:ascii="Georgia" w:hAnsi="Georgia"/>
        </w:rPr>
        <w:t xml:space="preserve"> </w:t>
      </w:r>
      <w:r w:rsidR="00616998" w:rsidRPr="00BA24D7">
        <w:rPr>
          <w:rFonts w:ascii="Georgia" w:hAnsi="Georgia"/>
        </w:rPr>
        <w:t>c</w:t>
      </w:r>
      <w:r w:rsidRPr="00BA24D7">
        <w:rPr>
          <w:rFonts w:ascii="Georgia" w:hAnsi="Georgia"/>
        </w:rPr>
        <w:t xml:space="preserve">ore </w:t>
      </w:r>
      <w:r w:rsidR="00616998" w:rsidRPr="00BA24D7">
        <w:rPr>
          <w:rFonts w:ascii="Georgia" w:hAnsi="Georgia"/>
        </w:rPr>
        <w:t>c</w:t>
      </w:r>
      <w:r w:rsidRPr="00BA24D7">
        <w:rPr>
          <w:rFonts w:ascii="Georgia" w:hAnsi="Georgia"/>
        </w:rPr>
        <w:t xml:space="preserve">oncepts in </w:t>
      </w:r>
      <w:r w:rsidR="00616998" w:rsidRPr="002A0F2B">
        <w:rPr>
          <w:rFonts w:ascii="Georgia" w:hAnsi="Georgia"/>
          <w:b/>
          <w:bCs/>
        </w:rPr>
        <w:t>i</w:t>
      </w:r>
      <w:r w:rsidRPr="002A0F2B">
        <w:rPr>
          <w:rFonts w:ascii="Georgia" w:hAnsi="Georgia"/>
          <w:b/>
          <w:bCs/>
        </w:rPr>
        <w:t xml:space="preserve">ndex or </w:t>
      </w:r>
      <w:r w:rsidR="00616998" w:rsidRPr="002A0F2B">
        <w:rPr>
          <w:rFonts w:ascii="Georgia" w:hAnsi="Georgia"/>
          <w:b/>
          <w:bCs/>
        </w:rPr>
        <w:t>t</w:t>
      </w:r>
      <w:r w:rsidRPr="002A0F2B">
        <w:rPr>
          <w:rFonts w:ascii="Georgia" w:hAnsi="Georgia"/>
          <w:b/>
          <w:bCs/>
        </w:rPr>
        <w:t xml:space="preserve">able of </w:t>
      </w:r>
      <w:r w:rsidR="00616998" w:rsidRPr="002A0F2B">
        <w:rPr>
          <w:rFonts w:ascii="Georgia" w:hAnsi="Georgia"/>
          <w:b/>
          <w:bCs/>
        </w:rPr>
        <w:t>c</w:t>
      </w:r>
      <w:r w:rsidRPr="002A0F2B">
        <w:rPr>
          <w:rFonts w:ascii="Georgia" w:hAnsi="Georgia"/>
          <w:b/>
          <w:bCs/>
        </w:rPr>
        <w:t>ontents</w:t>
      </w:r>
      <w:r w:rsidRPr="00BA24D7">
        <w:rPr>
          <w:rFonts w:ascii="Georgia" w:hAnsi="Georgia"/>
        </w:rPr>
        <w:t xml:space="preserve"> of </w:t>
      </w:r>
      <w:r w:rsidR="00616998" w:rsidRPr="00BA24D7">
        <w:rPr>
          <w:rFonts w:ascii="Georgia" w:hAnsi="Georgia"/>
        </w:rPr>
        <w:t>l</w:t>
      </w:r>
      <w:r w:rsidRPr="00BA24D7">
        <w:rPr>
          <w:rFonts w:ascii="Georgia" w:hAnsi="Georgia"/>
        </w:rPr>
        <w:t xml:space="preserve">egal </w:t>
      </w:r>
      <w:r w:rsidR="00616998" w:rsidRPr="00BA24D7">
        <w:rPr>
          <w:rFonts w:ascii="Georgia" w:hAnsi="Georgia"/>
        </w:rPr>
        <w:t>e</w:t>
      </w:r>
      <w:r w:rsidRPr="00BA24D7">
        <w:rPr>
          <w:rFonts w:ascii="Georgia" w:hAnsi="Georgia"/>
        </w:rPr>
        <w:t xml:space="preserve">ncyclopedia to </w:t>
      </w:r>
      <w:r w:rsidR="00616998" w:rsidRPr="00BA24D7">
        <w:rPr>
          <w:rFonts w:ascii="Georgia" w:hAnsi="Georgia"/>
        </w:rPr>
        <w:t>g</w:t>
      </w:r>
      <w:r w:rsidRPr="00BA24D7">
        <w:rPr>
          <w:rFonts w:ascii="Georgia" w:hAnsi="Georgia"/>
        </w:rPr>
        <w:t xml:space="preserve">ain </w:t>
      </w:r>
      <w:r w:rsidR="00616998" w:rsidRPr="00BA24D7">
        <w:rPr>
          <w:rFonts w:ascii="Georgia" w:hAnsi="Georgia"/>
        </w:rPr>
        <w:t>i</w:t>
      </w:r>
      <w:r w:rsidRPr="00BA24D7">
        <w:rPr>
          <w:rFonts w:ascii="Georgia" w:hAnsi="Georgia"/>
        </w:rPr>
        <w:t xml:space="preserve">mportant </w:t>
      </w:r>
      <w:r w:rsidR="00616998" w:rsidRPr="00BA24D7">
        <w:rPr>
          <w:rFonts w:ascii="Georgia" w:hAnsi="Georgia"/>
        </w:rPr>
        <w:t>b</w:t>
      </w:r>
      <w:r w:rsidRPr="00BA24D7">
        <w:rPr>
          <w:rFonts w:ascii="Georgia" w:hAnsi="Georgia"/>
        </w:rPr>
        <w:t xml:space="preserve">ackground and </w:t>
      </w:r>
      <w:r w:rsidR="00616998" w:rsidRPr="00BA24D7">
        <w:rPr>
          <w:rFonts w:ascii="Georgia" w:hAnsi="Georgia"/>
        </w:rPr>
        <w:t>i</w:t>
      </w:r>
      <w:r w:rsidRPr="00BA24D7">
        <w:rPr>
          <w:rFonts w:ascii="Georgia" w:hAnsi="Georgia"/>
        </w:rPr>
        <w:t xml:space="preserve">dentify </w:t>
      </w:r>
      <w:r w:rsidR="00616998" w:rsidRPr="00BA24D7">
        <w:rPr>
          <w:rFonts w:ascii="Georgia" w:hAnsi="Georgia"/>
        </w:rPr>
        <w:t>s</w:t>
      </w:r>
      <w:r w:rsidRPr="00BA24D7">
        <w:rPr>
          <w:rFonts w:ascii="Georgia" w:hAnsi="Georgia"/>
        </w:rPr>
        <w:t xml:space="preserve">pecific </w:t>
      </w:r>
      <w:r w:rsidR="00616998" w:rsidRPr="00BA24D7">
        <w:rPr>
          <w:rFonts w:ascii="Georgia" w:hAnsi="Georgia"/>
        </w:rPr>
        <w:t>l</w:t>
      </w:r>
      <w:r w:rsidRPr="00BA24D7">
        <w:rPr>
          <w:rFonts w:ascii="Georgia" w:hAnsi="Georgia"/>
        </w:rPr>
        <w:t xml:space="preserve">egal </w:t>
      </w:r>
      <w:r w:rsidR="00616998" w:rsidRPr="00BA24D7">
        <w:rPr>
          <w:rFonts w:ascii="Georgia" w:hAnsi="Georgia"/>
        </w:rPr>
        <w:t>re</w:t>
      </w:r>
      <w:r w:rsidRPr="00BA24D7">
        <w:rPr>
          <w:rFonts w:ascii="Georgia" w:hAnsi="Georgia"/>
        </w:rPr>
        <w:t xml:space="preserve">search </w:t>
      </w:r>
      <w:r w:rsidR="00616998" w:rsidRPr="00BA24D7">
        <w:rPr>
          <w:rFonts w:ascii="Georgia" w:hAnsi="Georgia"/>
        </w:rPr>
        <w:t>is</w:t>
      </w:r>
      <w:r w:rsidRPr="00BA24D7">
        <w:rPr>
          <w:rFonts w:ascii="Georgia" w:hAnsi="Georgia"/>
        </w:rPr>
        <w:t>sues</w:t>
      </w:r>
    </w:p>
    <w:p w14:paraId="1B97402A" w14:textId="5C52F7A4" w:rsidR="002D53E0" w:rsidRPr="00BA24D7" w:rsidRDefault="002D53E0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Go to “general” sections first</w:t>
      </w:r>
    </w:p>
    <w:p w14:paraId="75F3481C" w14:textId="4863A98A" w:rsidR="002D53E0" w:rsidRPr="00BA24D7" w:rsidRDefault="002D53E0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Check nearby sections of encyclopedia for more relevant information on your issues and read at least first few sentences of all</w:t>
      </w:r>
      <w:r w:rsidR="006E5066" w:rsidRPr="00BA24D7">
        <w:rPr>
          <w:rFonts w:ascii="Georgia" w:hAnsi="Georgia"/>
        </w:rPr>
        <w:t xml:space="preserve"> sections</w:t>
      </w:r>
      <w:r w:rsidRPr="00BA24D7">
        <w:rPr>
          <w:rFonts w:ascii="Georgia" w:hAnsi="Georgia"/>
        </w:rPr>
        <w:t xml:space="preserve"> that seem relevant</w:t>
      </w:r>
    </w:p>
    <w:p w14:paraId="1D46E9D1" w14:textId="7B1F17EA" w:rsidR="002D53E0" w:rsidRPr="00BA24D7" w:rsidRDefault="002D53E0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Take note of primary sources cited within</w:t>
      </w:r>
      <w:r w:rsidR="006E5066" w:rsidRPr="00BA24D7">
        <w:rPr>
          <w:rFonts w:ascii="Georgia" w:hAnsi="Georgia"/>
        </w:rPr>
        <w:t xml:space="preserve"> the sections you read</w:t>
      </w:r>
    </w:p>
    <w:p w14:paraId="36121A49" w14:textId="36CB8F9E" w:rsidR="002D53E0" w:rsidRPr="00BA24D7" w:rsidRDefault="002D53E0" w:rsidP="002D53E0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Select a </w:t>
      </w:r>
      <w:r w:rsidR="00616998" w:rsidRPr="00BA24D7">
        <w:rPr>
          <w:rFonts w:ascii="Georgia" w:hAnsi="Georgia"/>
        </w:rPr>
        <w:t>g</w:t>
      </w:r>
      <w:r w:rsidRPr="00BA24D7">
        <w:rPr>
          <w:rFonts w:ascii="Georgia" w:hAnsi="Georgia"/>
        </w:rPr>
        <w:t xml:space="preserve">ood </w:t>
      </w:r>
      <w:r w:rsidR="00616998" w:rsidRPr="002A0F2B">
        <w:rPr>
          <w:rFonts w:ascii="Georgia" w:hAnsi="Georgia"/>
          <w:b/>
          <w:bCs/>
        </w:rPr>
        <w:t>l</w:t>
      </w:r>
      <w:r w:rsidRPr="002A0F2B">
        <w:rPr>
          <w:rFonts w:ascii="Georgia" w:hAnsi="Georgia"/>
          <w:b/>
          <w:bCs/>
        </w:rPr>
        <w:t xml:space="preserve">egal </w:t>
      </w:r>
      <w:r w:rsidR="00616998" w:rsidRPr="002A0F2B">
        <w:rPr>
          <w:rFonts w:ascii="Georgia" w:hAnsi="Georgia"/>
          <w:b/>
          <w:bCs/>
        </w:rPr>
        <w:t>t</w:t>
      </w:r>
      <w:r w:rsidRPr="002A0F2B">
        <w:rPr>
          <w:rFonts w:ascii="Georgia" w:hAnsi="Georgia"/>
          <w:b/>
          <w:bCs/>
        </w:rPr>
        <w:t>reatise</w:t>
      </w:r>
    </w:p>
    <w:p w14:paraId="10C98AD0" w14:textId="77777777" w:rsidR="001A621C" w:rsidRDefault="002D53E0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To find a good </w:t>
      </w:r>
      <w:r w:rsidR="001A621C">
        <w:rPr>
          <w:rFonts w:ascii="Georgia" w:hAnsi="Georgia"/>
        </w:rPr>
        <w:t xml:space="preserve">national </w:t>
      </w:r>
      <w:r w:rsidRPr="00BA24D7">
        <w:rPr>
          <w:rFonts w:ascii="Georgia" w:hAnsi="Georgia"/>
        </w:rPr>
        <w:t xml:space="preserve">legal treatise, use the </w:t>
      </w:r>
      <w:hyperlink r:id="rId14" w:history="1">
        <w:r w:rsidRPr="00B163D2">
          <w:rPr>
            <w:rStyle w:val="Hyperlink"/>
            <w:rFonts w:ascii="Georgia" w:hAnsi="Georgia"/>
          </w:rPr>
          <w:t>Georgetown Treatise Finder</w:t>
        </w:r>
      </w:hyperlink>
      <w:r w:rsidRPr="00BA24D7">
        <w:rPr>
          <w:rFonts w:ascii="Georgia" w:hAnsi="Georgia"/>
        </w:rPr>
        <w:t xml:space="preserve"> and select one marked as preeminent</w:t>
      </w:r>
    </w:p>
    <w:p w14:paraId="1DD0F402" w14:textId="51EEDE1A" w:rsidR="001A621C" w:rsidRDefault="001A621C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>
        <w:rPr>
          <w:rFonts w:ascii="Georgia" w:hAnsi="Georgia"/>
        </w:rPr>
        <w:t>For a good Texa</w:t>
      </w:r>
      <w:r w:rsidR="004E6202">
        <w:rPr>
          <w:rFonts w:ascii="Georgia" w:hAnsi="Georgia"/>
        </w:rPr>
        <w:t>s</w:t>
      </w:r>
      <w:r>
        <w:rPr>
          <w:rFonts w:ascii="Georgia" w:hAnsi="Georgia"/>
        </w:rPr>
        <w:t xml:space="preserve"> </w:t>
      </w:r>
      <w:r w:rsidR="004E6202">
        <w:rPr>
          <w:rFonts w:ascii="Georgia" w:hAnsi="Georgia"/>
        </w:rPr>
        <w:t>l</w:t>
      </w:r>
      <w:r>
        <w:rPr>
          <w:rFonts w:ascii="Georgia" w:hAnsi="Georgia"/>
        </w:rPr>
        <w:t xml:space="preserve">egal treatise go to our </w:t>
      </w:r>
      <w:hyperlink r:id="rId15" w:history="1">
        <w:r w:rsidRPr="001A621C">
          <w:rPr>
            <w:rStyle w:val="Hyperlink"/>
            <w:rFonts w:ascii="Georgia" w:hAnsi="Georgia"/>
          </w:rPr>
          <w:t>Texas Treatise Finder</w:t>
        </w:r>
      </w:hyperlink>
    </w:p>
    <w:p w14:paraId="0B5C4697" w14:textId="365F9847" w:rsidR="002D53E0" w:rsidRPr="001A621C" w:rsidRDefault="001A621C" w:rsidP="002D53E0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1A621C">
        <w:rPr>
          <w:rFonts w:ascii="Georgia" w:hAnsi="Georgia"/>
        </w:rPr>
        <w:t>I all else fails, ask a librarian</w:t>
      </w:r>
    </w:p>
    <w:p w14:paraId="1C7D46A8" w14:textId="63F46DFD" w:rsidR="002D53E0" w:rsidRPr="00BA24D7" w:rsidRDefault="002D53E0" w:rsidP="002D53E0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Look </w:t>
      </w:r>
      <w:r w:rsidR="00616998" w:rsidRPr="00BA24D7">
        <w:rPr>
          <w:rFonts w:ascii="Georgia" w:hAnsi="Georgia"/>
        </w:rPr>
        <w:t>u</w:t>
      </w:r>
      <w:r w:rsidRPr="00BA24D7">
        <w:rPr>
          <w:rFonts w:ascii="Georgia" w:hAnsi="Georgia"/>
        </w:rPr>
        <w:t xml:space="preserve">p </w:t>
      </w:r>
      <w:r w:rsidR="00616998" w:rsidRPr="00BA24D7">
        <w:rPr>
          <w:rFonts w:ascii="Georgia" w:hAnsi="Georgia"/>
        </w:rPr>
        <w:t>c</w:t>
      </w:r>
      <w:r w:rsidRPr="00BA24D7">
        <w:rPr>
          <w:rFonts w:ascii="Georgia" w:hAnsi="Georgia"/>
        </w:rPr>
        <w:t xml:space="preserve">ore </w:t>
      </w:r>
      <w:r w:rsidR="00616998" w:rsidRPr="00BA24D7">
        <w:rPr>
          <w:rFonts w:ascii="Georgia" w:hAnsi="Georgia"/>
        </w:rPr>
        <w:t>c</w:t>
      </w:r>
      <w:r w:rsidRPr="00BA24D7">
        <w:rPr>
          <w:rFonts w:ascii="Georgia" w:hAnsi="Georgia"/>
        </w:rPr>
        <w:t xml:space="preserve">oncepts in </w:t>
      </w:r>
      <w:r w:rsidR="00616998" w:rsidRPr="00BA24D7">
        <w:rPr>
          <w:rFonts w:ascii="Georgia" w:hAnsi="Georgia"/>
        </w:rPr>
        <w:t>i</w:t>
      </w:r>
      <w:r w:rsidRPr="00BA24D7">
        <w:rPr>
          <w:rFonts w:ascii="Georgia" w:hAnsi="Georgia"/>
        </w:rPr>
        <w:t xml:space="preserve">ndex or </w:t>
      </w:r>
      <w:r w:rsidR="00616998" w:rsidRPr="00BA24D7">
        <w:rPr>
          <w:rFonts w:ascii="Georgia" w:hAnsi="Georgia"/>
        </w:rPr>
        <w:t>t</w:t>
      </w:r>
      <w:r w:rsidRPr="00BA24D7">
        <w:rPr>
          <w:rFonts w:ascii="Georgia" w:hAnsi="Georgia"/>
        </w:rPr>
        <w:t xml:space="preserve">able of </w:t>
      </w:r>
      <w:r w:rsidR="00616998" w:rsidRPr="00BA24D7">
        <w:rPr>
          <w:rFonts w:ascii="Georgia" w:hAnsi="Georgia"/>
        </w:rPr>
        <w:t>c</w:t>
      </w:r>
      <w:r w:rsidRPr="00BA24D7">
        <w:rPr>
          <w:rFonts w:ascii="Georgia" w:hAnsi="Georgia"/>
        </w:rPr>
        <w:t xml:space="preserve">ontents of </w:t>
      </w:r>
      <w:r w:rsidR="00616998" w:rsidRPr="00BA24D7">
        <w:rPr>
          <w:rFonts w:ascii="Georgia" w:hAnsi="Georgia"/>
        </w:rPr>
        <w:t>l</w:t>
      </w:r>
      <w:r w:rsidRPr="00BA24D7">
        <w:rPr>
          <w:rFonts w:ascii="Georgia" w:hAnsi="Georgia"/>
        </w:rPr>
        <w:t xml:space="preserve">egal </w:t>
      </w:r>
      <w:r w:rsidR="00616998" w:rsidRPr="00BA24D7">
        <w:rPr>
          <w:rFonts w:ascii="Georgia" w:hAnsi="Georgia"/>
        </w:rPr>
        <w:t>t</w:t>
      </w:r>
      <w:r w:rsidRPr="00BA24D7">
        <w:rPr>
          <w:rFonts w:ascii="Georgia" w:hAnsi="Georgia"/>
        </w:rPr>
        <w:t xml:space="preserve">reatise to </w:t>
      </w:r>
      <w:r w:rsidR="00616998" w:rsidRPr="00BA24D7">
        <w:rPr>
          <w:rFonts w:ascii="Georgia" w:hAnsi="Georgia"/>
        </w:rPr>
        <w:t>d</w:t>
      </w:r>
      <w:r w:rsidRPr="00BA24D7">
        <w:rPr>
          <w:rFonts w:ascii="Georgia" w:hAnsi="Georgia"/>
        </w:rPr>
        <w:t xml:space="preserve">eepen </w:t>
      </w:r>
      <w:r w:rsidR="00616998" w:rsidRPr="00BA24D7">
        <w:rPr>
          <w:rFonts w:ascii="Georgia" w:hAnsi="Georgia"/>
        </w:rPr>
        <w:t>y</w:t>
      </w:r>
      <w:r w:rsidRPr="00BA24D7">
        <w:rPr>
          <w:rFonts w:ascii="Georgia" w:hAnsi="Georgia"/>
        </w:rPr>
        <w:t xml:space="preserve">our </w:t>
      </w:r>
      <w:r w:rsidR="00616998" w:rsidRPr="00BA24D7">
        <w:rPr>
          <w:rFonts w:ascii="Georgia" w:hAnsi="Georgia"/>
        </w:rPr>
        <w:t>un</w:t>
      </w:r>
      <w:r w:rsidRPr="00BA24D7">
        <w:rPr>
          <w:rFonts w:ascii="Georgia" w:hAnsi="Georgia"/>
        </w:rPr>
        <w:t xml:space="preserve">derstanding of </w:t>
      </w:r>
      <w:r w:rsidR="00616998" w:rsidRPr="00BA24D7">
        <w:rPr>
          <w:rFonts w:ascii="Georgia" w:hAnsi="Georgia"/>
        </w:rPr>
        <w:t>l</w:t>
      </w:r>
      <w:r w:rsidRPr="00BA24D7">
        <w:rPr>
          <w:rFonts w:ascii="Georgia" w:hAnsi="Georgia"/>
        </w:rPr>
        <w:t xml:space="preserve">egal </w:t>
      </w:r>
      <w:r w:rsidR="00616998" w:rsidRPr="00BA24D7">
        <w:rPr>
          <w:rFonts w:ascii="Georgia" w:hAnsi="Georgia"/>
        </w:rPr>
        <w:t>i</w:t>
      </w:r>
      <w:r w:rsidRPr="00BA24D7">
        <w:rPr>
          <w:rFonts w:ascii="Georgia" w:hAnsi="Georgia"/>
        </w:rPr>
        <w:t>ssues</w:t>
      </w:r>
    </w:p>
    <w:p w14:paraId="5C832FD5" w14:textId="77777777" w:rsidR="00B163D2" w:rsidRDefault="002D53E0" w:rsidP="00BA24D7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Take note of primary sources cited within</w:t>
      </w:r>
    </w:p>
    <w:p w14:paraId="62F2F7FC" w14:textId="0C61A1C8" w:rsidR="00BA24D7" w:rsidRPr="000B2A3F" w:rsidRDefault="00B163D2" w:rsidP="00B163D2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</w:rPr>
        <w:t>By the end of this step, you should know the specific research issues you need to dig into more deeply</w:t>
      </w:r>
    </w:p>
    <w:p w14:paraId="66866496" w14:textId="4BD97F6E" w:rsidR="006E5066" w:rsidRPr="006E5066" w:rsidRDefault="006E5066" w:rsidP="001A621C">
      <w:pPr>
        <w:spacing w:befor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Statutory Analysis</w:t>
      </w:r>
    </w:p>
    <w:p w14:paraId="64061394" w14:textId="05F7EBF0" w:rsidR="00B163D2" w:rsidRDefault="001A621C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A36D9D4" wp14:editId="6D92052D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30225" cy="530225"/>
            <wp:effectExtent l="0" t="0" r="3175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3D2">
        <w:rPr>
          <w:rFonts w:ascii="Georgia" w:hAnsi="Georgia"/>
        </w:rPr>
        <w:t xml:space="preserve">Review the </w:t>
      </w:r>
      <w:hyperlink r:id="rId17" w:history="1">
        <w:r w:rsidR="00B163D2" w:rsidRPr="00B163D2">
          <w:rPr>
            <w:rStyle w:val="Hyperlink"/>
            <w:rFonts w:ascii="Georgia" w:hAnsi="Georgia"/>
          </w:rPr>
          <w:t>Anatomy of a Code</w:t>
        </w:r>
      </w:hyperlink>
      <w:r w:rsidR="00B163D2">
        <w:rPr>
          <w:rFonts w:ascii="Georgia" w:hAnsi="Georgia"/>
        </w:rPr>
        <w:t xml:space="preserve"> for a refresher on the different tools (remember, you must download it in Google Chrome to see the pop-ups!)</w:t>
      </w:r>
    </w:p>
    <w:p w14:paraId="151137CB" w14:textId="1C82E133" w:rsidR="006E5066" w:rsidRPr="00BA24D7" w:rsidRDefault="006E5066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Read the </w:t>
      </w:r>
      <w:r w:rsidR="00616998" w:rsidRPr="00BA24D7">
        <w:rPr>
          <w:rFonts w:ascii="Georgia" w:hAnsi="Georgia"/>
        </w:rPr>
        <w:t>s</w:t>
      </w:r>
      <w:r w:rsidRPr="00BA24D7">
        <w:rPr>
          <w:rFonts w:ascii="Georgia" w:hAnsi="Georgia"/>
        </w:rPr>
        <w:t xml:space="preserve">tatute(s) to </w:t>
      </w:r>
      <w:r w:rsidR="00616998" w:rsidRPr="00BA24D7">
        <w:rPr>
          <w:rFonts w:ascii="Georgia" w:hAnsi="Georgia"/>
        </w:rPr>
        <w:t>d</w:t>
      </w:r>
      <w:r w:rsidRPr="00BA24D7">
        <w:rPr>
          <w:rFonts w:ascii="Georgia" w:hAnsi="Georgia"/>
        </w:rPr>
        <w:t xml:space="preserve">etermine </w:t>
      </w:r>
      <w:r w:rsidR="00616998" w:rsidRPr="00BA24D7">
        <w:rPr>
          <w:rFonts w:ascii="Georgia" w:hAnsi="Georgia"/>
        </w:rPr>
        <w:t>its</w:t>
      </w:r>
      <w:r w:rsidRPr="00BA24D7">
        <w:rPr>
          <w:rFonts w:ascii="Georgia" w:hAnsi="Georgia"/>
        </w:rPr>
        <w:t xml:space="preserve"> </w:t>
      </w:r>
      <w:r w:rsidR="00616998" w:rsidRPr="00BA24D7">
        <w:rPr>
          <w:rFonts w:ascii="Georgia" w:hAnsi="Georgia"/>
        </w:rPr>
        <w:t>r</w:t>
      </w:r>
      <w:r w:rsidRPr="00BA24D7">
        <w:rPr>
          <w:rFonts w:ascii="Georgia" w:hAnsi="Georgia"/>
        </w:rPr>
        <w:t xml:space="preserve">elevance to </w:t>
      </w:r>
      <w:r w:rsidR="00616998" w:rsidRPr="00BA24D7">
        <w:rPr>
          <w:rFonts w:ascii="Georgia" w:hAnsi="Georgia"/>
        </w:rPr>
        <w:t>y</w:t>
      </w:r>
      <w:r w:rsidRPr="00BA24D7">
        <w:rPr>
          <w:rFonts w:ascii="Georgia" w:hAnsi="Georgia"/>
        </w:rPr>
        <w:t xml:space="preserve">our </w:t>
      </w:r>
      <w:r w:rsidR="00616998" w:rsidRPr="00BA24D7">
        <w:rPr>
          <w:rFonts w:ascii="Georgia" w:hAnsi="Georgia"/>
        </w:rPr>
        <w:t>r</w:t>
      </w:r>
      <w:r w:rsidRPr="00BA24D7">
        <w:rPr>
          <w:rFonts w:ascii="Georgia" w:hAnsi="Georgia"/>
        </w:rPr>
        <w:t xml:space="preserve">esearch </w:t>
      </w:r>
      <w:r w:rsidR="00616998" w:rsidRPr="00BA24D7">
        <w:rPr>
          <w:rFonts w:ascii="Georgia" w:hAnsi="Georgia"/>
        </w:rPr>
        <w:t>i</w:t>
      </w:r>
      <w:r w:rsidRPr="00BA24D7">
        <w:rPr>
          <w:rFonts w:ascii="Georgia" w:hAnsi="Georgia"/>
        </w:rPr>
        <w:t>ssues: your secondary sources should direct you here, but you could also use the index or table of contents to find relevant statutes if necessary.</w:t>
      </w:r>
    </w:p>
    <w:p w14:paraId="32303D8A" w14:textId="273062A5" w:rsidR="006E5066" w:rsidRPr="00063CF2" w:rsidRDefault="006E5066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Ensure your statute is still </w:t>
      </w:r>
      <w:r w:rsidRPr="002A0F2B">
        <w:rPr>
          <w:rFonts w:ascii="Georgia" w:hAnsi="Georgia"/>
          <w:b/>
          <w:bCs/>
        </w:rPr>
        <w:t>good law</w:t>
      </w:r>
      <w:r w:rsidR="00063CF2">
        <w:rPr>
          <w:rFonts w:ascii="Georgia" w:hAnsi="Georgia"/>
          <w:b/>
          <w:bCs/>
        </w:rPr>
        <w:t xml:space="preserve"> </w:t>
      </w:r>
      <w:hyperlink r:id="rId18" w:history="1">
        <w:r w:rsidR="00063CF2" w:rsidRPr="00063CF2">
          <w:rPr>
            <w:rStyle w:val="Hyperlink"/>
            <w:rFonts w:ascii="Georgia" w:hAnsi="Georgia"/>
          </w:rPr>
          <w:t>(see Citator symbols here)</w:t>
        </w:r>
      </w:hyperlink>
    </w:p>
    <w:p w14:paraId="1431A399" w14:textId="6CABAA0C" w:rsidR="006E5066" w:rsidRPr="00BA24D7" w:rsidRDefault="006E5066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lastRenderedPageBreak/>
        <w:t>Look Around</w:t>
      </w:r>
      <w:r w:rsidRPr="00BA24D7">
        <w:rPr>
          <w:rFonts w:ascii="Georgia" w:hAnsi="Georgia"/>
        </w:rPr>
        <w:t xml:space="preserve"> to give yourself context</w:t>
      </w:r>
    </w:p>
    <w:p w14:paraId="29043F18" w14:textId="2FE981AB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Captions/Headings</w:t>
      </w:r>
    </w:p>
    <w:p w14:paraId="494193E4" w14:textId="15F8168B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Table of Contents</w:t>
      </w:r>
      <w:r w:rsidRPr="00BA24D7">
        <w:rPr>
          <w:rFonts w:ascii="Georgia" w:hAnsi="Georgia"/>
        </w:rPr>
        <w:t>: remember, we are keeping a particular eye out for definitions sections, but also any other relevant sections</w:t>
      </w:r>
    </w:p>
    <w:p w14:paraId="24E01EB2" w14:textId="482E75ED" w:rsidR="006E5066" w:rsidRPr="002A0F2B" w:rsidRDefault="006E5066" w:rsidP="006E5066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 w:rsidRPr="002A0F2B">
        <w:rPr>
          <w:rFonts w:ascii="Georgia" w:hAnsi="Georgia"/>
          <w:b/>
          <w:bCs/>
        </w:rPr>
        <w:t>Look Backwards</w:t>
      </w:r>
    </w:p>
    <w:p w14:paraId="396EF33E" w14:textId="50198356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Statutory History Line</w:t>
      </w:r>
      <w:r w:rsidRPr="00BA24D7">
        <w:rPr>
          <w:rFonts w:ascii="Georgia" w:hAnsi="Georgia"/>
        </w:rPr>
        <w:t>: when was statute enacted/last amended</w:t>
      </w:r>
    </w:p>
    <w:p w14:paraId="3E2D84AB" w14:textId="36316839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Legislative History: see a librarian if you need to do this!</w:t>
      </w:r>
    </w:p>
    <w:p w14:paraId="2078152C" w14:textId="5A609067" w:rsidR="006E5066" w:rsidRPr="002A0F2B" w:rsidRDefault="006E5066" w:rsidP="006E5066">
      <w:pPr>
        <w:pStyle w:val="ListParagraph"/>
        <w:numPr>
          <w:ilvl w:val="1"/>
          <w:numId w:val="1"/>
        </w:numPr>
        <w:rPr>
          <w:rFonts w:ascii="Georgia" w:hAnsi="Georgia"/>
          <w:b/>
          <w:bCs/>
        </w:rPr>
      </w:pPr>
      <w:r w:rsidRPr="002A0F2B">
        <w:rPr>
          <w:rFonts w:ascii="Georgia" w:hAnsi="Georgia"/>
          <w:b/>
          <w:bCs/>
        </w:rPr>
        <w:t>Look Forwards</w:t>
      </w:r>
    </w:p>
    <w:p w14:paraId="4590B7C1" w14:textId="21223AD4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Notes of/to Decisions</w:t>
      </w:r>
      <w:r w:rsidRPr="00BA24D7">
        <w:rPr>
          <w:rFonts w:ascii="Georgia" w:hAnsi="Georgia"/>
        </w:rPr>
        <w:t>: the cases the attorney-editors at Westlaw/Lexis have selected as being the most helpful in interpreting the language of the statute.</w:t>
      </w:r>
    </w:p>
    <w:p w14:paraId="3937962E" w14:textId="31DBBDF8" w:rsidR="006E5066" w:rsidRPr="00BA24D7" w:rsidRDefault="006E5066" w:rsidP="006E5066">
      <w:pPr>
        <w:pStyle w:val="ListParagraph"/>
        <w:numPr>
          <w:ilvl w:val="3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Check </w:t>
      </w:r>
      <w:proofErr w:type="gramStart"/>
      <w:r w:rsidRPr="00BA24D7">
        <w:rPr>
          <w:rFonts w:ascii="Georgia" w:hAnsi="Georgia"/>
        </w:rPr>
        <w:t>mini Table</w:t>
      </w:r>
      <w:proofErr w:type="gramEnd"/>
      <w:r w:rsidRPr="00BA24D7">
        <w:rPr>
          <w:rFonts w:ascii="Georgia" w:hAnsi="Georgia"/>
        </w:rPr>
        <w:t xml:space="preserve"> of Contents in </w:t>
      </w:r>
      <w:proofErr w:type="spellStart"/>
      <w:r w:rsidRPr="00BA24D7">
        <w:rPr>
          <w:rFonts w:ascii="Georgia" w:hAnsi="Georgia"/>
        </w:rPr>
        <w:t>NoD</w:t>
      </w:r>
      <w:proofErr w:type="spellEnd"/>
      <w:r w:rsidRPr="00BA24D7">
        <w:rPr>
          <w:rFonts w:ascii="Georgia" w:hAnsi="Georgia"/>
        </w:rPr>
        <w:t xml:space="preserve"> to see if your specific issues are there</w:t>
      </w:r>
    </w:p>
    <w:p w14:paraId="56139B2C" w14:textId="7A3D6ED8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Citing References/Citing Decisions: all cases that cite your statute; use filters to get to binding cases on your issues</w:t>
      </w:r>
    </w:p>
    <w:p w14:paraId="40576677" w14:textId="3FFE9F3A" w:rsidR="006E5066" w:rsidRPr="00BA24D7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Context &amp; Analysis (WL only)</w:t>
      </w:r>
      <w:r w:rsidR="001303DF" w:rsidRPr="00BA24D7">
        <w:rPr>
          <w:rFonts w:ascii="Georgia" w:hAnsi="Georgia"/>
        </w:rPr>
        <w:t>: other sources that don’t cite your source that WL thinks may be helpful</w:t>
      </w:r>
    </w:p>
    <w:p w14:paraId="6AA5F1A6" w14:textId="389F260B" w:rsidR="006E5066" w:rsidRDefault="006E5066" w:rsidP="006E5066">
      <w:pPr>
        <w:pStyle w:val="ListParagraph"/>
        <w:numPr>
          <w:ilvl w:val="2"/>
          <w:numId w:val="1"/>
        </w:numPr>
        <w:rPr>
          <w:rFonts w:ascii="Georgia" w:hAnsi="Georgia"/>
          <w:sz w:val="24"/>
          <w:szCs w:val="24"/>
        </w:rPr>
      </w:pPr>
      <w:r w:rsidRPr="00BA24D7">
        <w:rPr>
          <w:rFonts w:ascii="Georgia" w:hAnsi="Georgia"/>
        </w:rPr>
        <w:t>Other Citing Sources (Lexis only)</w:t>
      </w:r>
      <w:r w:rsidR="001303DF" w:rsidRPr="00BA24D7">
        <w:rPr>
          <w:rFonts w:ascii="Georgia" w:hAnsi="Georgia"/>
        </w:rPr>
        <w:t>: other sources that cite your statute</w:t>
      </w:r>
    </w:p>
    <w:p w14:paraId="1E434E02" w14:textId="6F3BC60B" w:rsidR="006E5066" w:rsidRPr="006E5066" w:rsidRDefault="006E5066" w:rsidP="001A621C">
      <w:pPr>
        <w:spacing w:befor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 xml:space="preserve">Step 4: </w:t>
      </w:r>
      <w:r w:rsidR="00616998">
        <w:rPr>
          <w:rFonts w:ascii="Georgia" w:hAnsi="Georgia"/>
          <w:b/>
          <w:bCs/>
          <w:sz w:val="24"/>
          <w:szCs w:val="24"/>
        </w:rPr>
        <w:t>Case</w:t>
      </w:r>
      <w:r>
        <w:rPr>
          <w:rFonts w:ascii="Georgia" w:hAnsi="Georgia"/>
          <w:b/>
          <w:bCs/>
          <w:sz w:val="24"/>
          <w:szCs w:val="24"/>
        </w:rPr>
        <w:t xml:space="preserve"> Analysis </w:t>
      </w:r>
    </w:p>
    <w:p w14:paraId="6C3536E0" w14:textId="63297999" w:rsidR="00B163D2" w:rsidRPr="00B163D2" w:rsidRDefault="001A621C" w:rsidP="00B163D2">
      <w:pPr>
        <w:pStyle w:val="ListParagraph"/>
        <w:numPr>
          <w:ilvl w:val="1"/>
          <w:numId w:val="1"/>
        </w:numPr>
        <w:rPr>
          <w:rFonts w:ascii="Georgia" w:hAnsi="Georgia"/>
        </w:rPr>
      </w:pPr>
      <w:r>
        <w:rPr>
          <w:rFonts w:ascii="Georgia" w:hAnsi="Georgia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D2A23F1" wp14:editId="53CB62F6">
            <wp:simplePos x="0" y="0"/>
            <wp:positionH relativeFrom="margin">
              <wp:posOffset>0</wp:posOffset>
            </wp:positionH>
            <wp:positionV relativeFrom="page">
              <wp:posOffset>4626610</wp:posOffset>
            </wp:positionV>
            <wp:extent cx="530225" cy="530225"/>
            <wp:effectExtent l="0" t="0" r="3175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25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3D2">
        <w:rPr>
          <w:rFonts w:ascii="Georgia" w:hAnsi="Georgia"/>
        </w:rPr>
        <w:t xml:space="preserve">Review the Anatomy of a Case for </w:t>
      </w:r>
      <w:hyperlink r:id="rId20" w:history="1">
        <w:r w:rsidR="00B163D2" w:rsidRPr="00B163D2">
          <w:rPr>
            <w:rStyle w:val="Hyperlink"/>
            <w:rFonts w:ascii="Georgia" w:hAnsi="Georgia"/>
          </w:rPr>
          <w:t>Westlaw</w:t>
        </w:r>
      </w:hyperlink>
      <w:r w:rsidR="00B163D2">
        <w:rPr>
          <w:rFonts w:ascii="Georgia" w:hAnsi="Georgia"/>
        </w:rPr>
        <w:t xml:space="preserve"> and </w:t>
      </w:r>
      <w:hyperlink r:id="rId21" w:history="1">
        <w:r w:rsidR="00B163D2" w:rsidRPr="00B163D2">
          <w:rPr>
            <w:rStyle w:val="Hyperlink"/>
            <w:rFonts w:ascii="Georgia" w:hAnsi="Georgia"/>
          </w:rPr>
          <w:t>Lexis</w:t>
        </w:r>
      </w:hyperlink>
      <w:r w:rsidR="00B163D2">
        <w:rPr>
          <w:rFonts w:ascii="Georgia" w:hAnsi="Georgia"/>
        </w:rPr>
        <w:t xml:space="preserve"> for a refresher on the different tools (remember, you must download it in Google Chrome to see the pop-ups!)</w:t>
      </w:r>
    </w:p>
    <w:p w14:paraId="70894CC8" w14:textId="09005122" w:rsidR="006E5066" w:rsidRPr="00BA24D7" w:rsidRDefault="00616998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Skim the case to determine its relevance to the specific issue you’ve identified</w:t>
      </w:r>
    </w:p>
    <w:p w14:paraId="36E8012F" w14:textId="355BBB2C" w:rsidR="00616998" w:rsidRPr="00063CF2" w:rsidRDefault="00616998" w:rsidP="00063CF2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Ensure case is still good law</w:t>
      </w:r>
      <w:r w:rsidR="00063CF2">
        <w:rPr>
          <w:rFonts w:ascii="Georgia" w:hAnsi="Georgia"/>
        </w:rPr>
        <w:t xml:space="preserve"> </w:t>
      </w:r>
      <w:hyperlink r:id="rId22" w:history="1">
        <w:r w:rsidR="00063CF2" w:rsidRPr="00063CF2">
          <w:rPr>
            <w:rStyle w:val="Hyperlink"/>
            <w:rFonts w:ascii="Georgia" w:hAnsi="Georgia"/>
          </w:rPr>
          <w:t>(see Citator symbols here)</w:t>
        </w:r>
      </w:hyperlink>
    </w:p>
    <w:p w14:paraId="5C7237F1" w14:textId="273B7AC5" w:rsidR="00616998" w:rsidRPr="00BA24D7" w:rsidRDefault="00616998" w:rsidP="006E5066">
      <w:pPr>
        <w:pStyle w:val="ListParagraph"/>
        <w:numPr>
          <w:ilvl w:val="1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 xml:space="preserve">Use the </w:t>
      </w:r>
      <w:r w:rsidRPr="002A0F2B">
        <w:rPr>
          <w:rFonts w:ascii="Georgia" w:hAnsi="Georgia"/>
          <w:b/>
          <w:bCs/>
        </w:rPr>
        <w:t>Any Good Case Method</w:t>
      </w:r>
      <w:r w:rsidRPr="00BA24D7">
        <w:rPr>
          <w:rFonts w:ascii="Georgia" w:hAnsi="Georgia"/>
        </w:rPr>
        <w:t xml:space="preserve"> to find more binding cases on your issue</w:t>
      </w:r>
    </w:p>
    <w:p w14:paraId="7087D667" w14:textId="2CD5AA3F" w:rsidR="00616998" w:rsidRPr="00BA24D7" w:rsidRDefault="00616998" w:rsidP="0061699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BA24D7">
        <w:rPr>
          <w:rFonts w:ascii="Georgia" w:hAnsi="Georgia"/>
        </w:rPr>
        <w:t>Identify the relevant headnotes</w:t>
      </w:r>
      <w:r w:rsidR="00B163D2">
        <w:rPr>
          <w:rFonts w:ascii="Georgia" w:hAnsi="Georgia"/>
        </w:rPr>
        <w:t xml:space="preserve"> for each of the research issues you’ve identified</w:t>
      </w:r>
    </w:p>
    <w:p w14:paraId="4A0148C2" w14:textId="10B5ACE7" w:rsidR="00616998" w:rsidRPr="00BA24D7" w:rsidRDefault="00616998" w:rsidP="0061699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Look Backwards</w:t>
      </w:r>
      <w:r w:rsidRPr="00BA24D7">
        <w:rPr>
          <w:rFonts w:ascii="Georgia" w:hAnsi="Georgia"/>
        </w:rPr>
        <w:t xml:space="preserve">: click at headnote number </w:t>
      </w:r>
      <w:r w:rsidR="002A0F2B">
        <w:rPr>
          <w:rFonts w:ascii="Georgia" w:hAnsi="Georgia"/>
        </w:rPr>
        <w:t>&amp;</w:t>
      </w:r>
      <w:r w:rsidRPr="00BA24D7">
        <w:rPr>
          <w:rFonts w:ascii="Georgia" w:hAnsi="Georgia"/>
        </w:rPr>
        <w:t xml:space="preserve"> look at cases cited within your case (looking backward in time at cases your case is building on)</w:t>
      </w:r>
    </w:p>
    <w:p w14:paraId="1ED0D3BC" w14:textId="523B8581" w:rsidR="00616998" w:rsidRPr="00BA24D7" w:rsidRDefault="00616998" w:rsidP="00616998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Look Forwards</w:t>
      </w:r>
      <w:r w:rsidRPr="00BA24D7">
        <w:rPr>
          <w:rFonts w:ascii="Georgia" w:hAnsi="Georgia"/>
        </w:rPr>
        <w:t>: go to Citing References/Citing Decisions and look at cases that have cited your case on your issue (use the filters to find binding cases that discuss your issue)</w:t>
      </w:r>
    </w:p>
    <w:p w14:paraId="717D4EB3" w14:textId="3AE49938" w:rsidR="002A0F2B" w:rsidRPr="002A0F2B" w:rsidRDefault="00616998" w:rsidP="002A0F2B">
      <w:pPr>
        <w:pStyle w:val="ListParagraph"/>
        <w:numPr>
          <w:ilvl w:val="2"/>
          <w:numId w:val="1"/>
        </w:num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Look Side-to-Side</w:t>
      </w:r>
      <w:r w:rsidRPr="00BA24D7">
        <w:rPr>
          <w:rFonts w:ascii="Georgia" w:hAnsi="Georgia"/>
        </w:rPr>
        <w:t xml:space="preserve">:  use Topic &amp; Key Numbers (WL) or headnotes (Lexis) to find all cases discussing the same issue </w:t>
      </w:r>
      <w:r w:rsidR="00B163D2">
        <w:rPr>
          <w:rFonts w:ascii="Georgia" w:hAnsi="Georgia"/>
        </w:rPr>
        <w:t xml:space="preserve">you’re working on </w:t>
      </w:r>
    </w:p>
    <w:p w14:paraId="52E6B2F5" w14:textId="7A64361F" w:rsidR="00616998" w:rsidRPr="002A0F2B" w:rsidRDefault="002A0F2B" w:rsidP="002A0F2B">
      <w:pPr>
        <w:rPr>
          <w:rFonts w:ascii="Georgia" w:hAnsi="Georgia"/>
        </w:rPr>
      </w:pPr>
      <w:r w:rsidRPr="002A0F2B">
        <w:rPr>
          <w:rFonts w:ascii="Georgia" w:hAnsi="Georgia"/>
          <w:b/>
          <w:bCs/>
        </w:rPr>
        <w:t>Remember</w:t>
      </w:r>
      <w:r w:rsidRPr="002A0F2B">
        <w:rPr>
          <w:rFonts w:ascii="Georgia" w:hAnsi="Georgia"/>
        </w:rPr>
        <w:t xml:space="preserve">:  you’ll </w:t>
      </w:r>
      <w:r w:rsidRPr="002A0F2B">
        <w:rPr>
          <w:rFonts w:ascii="Georgia" w:hAnsi="Georgia"/>
          <w:b/>
          <w:bCs/>
        </w:rPr>
        <w:t>repeat</w:t>
      </w:r>
      <w:r w:rsidRPr="002A0F2B">
        <w:rPr>
          <w:rFonts w:ascii="Georgia" w:hAnsi="Georgia"/>
        </w:rPr>
        <w:t xml:space="preserve"> many of these steps again and again, as you work through all your specific sub-issues, and you’ll do the Any Good Case method especially over and over until you start coming across the same cases again and again.</w:t>
      </w:r>
    </w:p>
    <w:p w14:paraId="466AE8E6" w14:textId="5E8E4290" w:rsidR="00CE38F3" w:rsidRPr="00CE38F3" w:rsidRDefault="00B163D2" w:rsidP="000B2A3F">
      <w:pPr>
        <w:rPr>
          <w:rFonts w:ascii="Georgia" w:hAnsi="Georgia"/>
        </w:rPr>
      </w:pPr>
      <w:r>
        <w:rPr>
          <w:rFonts w:ascii="Georgia" w:hAnsi="Georgia"/>
        </w:rPr>
        <w:t>Stop</w:t>
      </w:r>
      <w:r w:rsidR="00CE38F3" w:rsidRPr="00CE38F3">
        <w:rPr>
          <w:rFonts w:ascii="Georgia" w:hAnsi="Georgia"/>
        </w:rPr>
        <w:t xml:space="preserve"> by the reference desk</w:t>
      </w:r>
      <w:r>
        <w:rPr>
          <w:rFonts w:ascii="Georgia" w:hAnsi="Georgia"/>
        </w:rPr>
        <w:t>, the research fellows’ office hours,</w:t>
      </w:r>
      <w:r w:rsidR="00CE38F3" w:rsidRPr="00CE38F3">
        <w:rPr>
          <w:rFonts w:ascii="Georgia" w:hAnsi="Georgia"/>
        </w:rPr>
        <w:t xml:space="preserve"> or email Prof. Drake at </w:t>
      </w:r>
      <w:hyperlink r:id="rId23" w:history="1">
        <w:r w:rsidR="00CE38F3" w:rsidRPr="00CE38F3">
          <w:rPr>
            <w:rStyle w:val="Hyperlink"/>
            <w:rFonts w:ascii="Georgia" w:hAnsi="Georgia"/>
          </w:rPr>
          <w:t>adrake2@central.uh.edu</w:t>
        </w:r>
      </w:hyperlink>
      <w:r w:rsidR="00CE38F3" w:rsidRPr="00CE38F3">
        <w:rPr>
          <w:rFonts w:ascii="Georgia" w:hAnsi="Georgia"/>
        </w:rPr>
        <w:t xml:space="preserve"> for help with your research</w:t>
      </w:r>
      <w:r w:rsidR="00CE38F3">
        <w:rPr>
          <w:rFonts w:ascii="Georgia" w:hAnsi="Georgia"/>
        </w:rPr>
        <w:t>!</w:t>
      </w:r>
    </w:p>
    <w:sectPr w:rsidR="00CE38F3" w:rsidRPr="00CE3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24330"/>
    <w:multiLevelType w:val="hybridMultilevel"/>
    <w:tmpl w:val="D99E14BC"/>
    <w:lvl w:ilvl="0" w:tplc="125CAED8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125CAED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228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F8"/>
    <w:rsid w:val="00063CF2"/>
    <w:rsid w:val="000B2A3F"/>
    <w:rsid w:val="000B4366"/>
    <w:rsid w:val="00104BFE"/>
    <w:rsid w:val="001303DF"/>
    <w:rsid w:val="001473A7"/>
    <w:rsid w:val="001A621C"/>
    <w:rsid w:val="002A0F2B"/>
    <w:rsid w:val="002B22BE"/>
    <w:rsid w:val="002D53E0"/>
    <w:rsid w:val="003027F1"/>
    <w:rsid w:val="003E2E5F"/>
    <w:rsid w:val="004E6202"/>
    <w:rsid w:val="00616998"/>
    <w:rsid w:val="006E5066"/>
    <w:rsid w:val="008B6559"/>
    <w:rsid w:val="009064F4"/>
    <w:rsid w:val="00A65B33"/>
    <w:rsid w:val="00B163D2"/>
    <w:rsid w:val="00BA24D7"/>
    <w:rsid w:val="00BF0D80"/>
    <w:rsid w:val="00CE38F3"/>
    <w:rsid w:val="00D075F8"/>
    <w:rsid w:val="00D46CF4"/>
    <w:rsid w:val="00D80A58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FC58"/>
  <w15:chartTrackingRefBased/>
  <w15:docId w15:val="{31F1B8A0-4B89-4702-929A-AE88AA15E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5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E38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8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62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rbbrownelluh.github.io/flip-cards/" TargetMode="External"/><Relationship Id="rId18" Type="http://schemas.openxmlformats.org/officeDocument/2006/relationships/hyperlink" Target="https://uofh-my.sharepoint.com/:w:/g/personal/rbbrowne_cougarnet_uh_edu/EQdlNdvaMdpFtITYysLHWgwBV47QlgXQaTEF-rcHe8deaQ?e=TCOaw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uofh-my.sharepoint.com/:b:/g/personal/rbbrowne_cougarnet_uh_edu/ET6OH9jEl4dAuqWPpID911AB7DmcN8hzYwM737USyBD0Bg?e=wRVfok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hyperlink" Target="https://uofh-my.sharepoint.com/:b:/g/personal/rbbrowne_cougarnet_uh_edu/ERaqPO0XdS1DnS7vICbr5RwBs-LWRu1d-tbjIkXB7On5JA?e=0jeBJ5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uofh-my.sharepoint.com/:b:/g/personal/rbbrowne_cougarnet_uh_edu/EVcaZJNjvJtMtzCzUwKQ1WgBe5ffGR390pCu5AsEtGBxrg?e=IbBpW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uofh-my.sharepoint.com/:w:/g/personal/rbbrowne_cougarnet_uh_edu/EcRcVxD0ncdGmsCiQIIZeeEBf9CvonXZ9sEN58s1PzLD-A?e=sTfdS7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hyperlink" Target="https://law-uh.libguides.com/texas_sources" TargetMode="External"/><Relationship Id="rId23" Type="http://schemas.openxmlformats.org/officeDocument/2006/relationships/hyperlink" Target="mailto:adrake2@central.uh.edu" TargetMode="External"/><Relationship Id="rId10" Type="http://schemas.openxmlformats.org/officeDocument/2006/relationships/hyperlink" Target="https://uofh-my.sharepoint.com/:w:/g/personal/rbbrowne_cougarnet_uh_edu/ESi7OSqajN1LqFb--y0awTUBpiI7xfmI6U091tljNXg9AA?e=x6RqfJ" TargetMode="External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guides.ll.georgetown.edu/home/treatise-finders" TargetMode="External"/><Relationship Id="rId22" Type="http://schemas.openxmlformats.org/officeDocument/2006/relationships/hyperlink" Target="https://uofh-my.sharepoint.com/:w:/g/personal/rbbrowne_cougarnet_uh_edu/EQdlNdvaMdpFtITYysLHWgwBV47QlgXQaTEF-rcHe8deaQ?e=TCOaw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777</Words>
  <Characters>4433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Houston</Company>
  <LinksUpToDate>false</LinksUpToDate>
  <CharactersWithSpaces>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Drake, Alyson</dc:creator>
  <cp:keywords/>
  <dc:description/>
  <cp:lastModifiedBy>Brownell, Rob B. (Student)</cp:lastModifiedBy>
  <cp:revision>2</cp:revision>
  <dcterms:created xsi:type="dcterms:W3CDTF">2025-02-18T19:06:00Z</dcterms:created>
  <dcterms:modified xsi:type="dcterms:W3CDTF">2025-02-18T19:06:00Z</dcterms:modified>
</cp:coreProperties>
</file>