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40A69F" w14:textId="459631E7" w:rsidR="004075FE" w:rsidRDefault="004075FE" w:rsidP="00D211C4">
      <w:pPr>
        <w:widowControl w:val="0"/>
        <w:pBdr>
          <w:bottom w:val="single" w:sz="12" w:space="1" w:color="auto"/>
        </w:pBdr>
        <w:spacing w:after="0"/>
        <w:jc w:val="center"/>
        <w:rPr>
          <w:rFonts w:ascii="Times New Roman" w:hAnsi="Times New Roman" w:cs="Times New Roman"/>
          <w:b/>
          <w:bCs/>
          <w:smallCaps/>
        </w:rPr>
      </w:pPr>
    </w:p>
    <w:p w14:paraId="78BB5419" w14:textId="77777777" w:rsidR="004075FE" w:rsidRDefault="004075FE" w:rsidP="00D211C4">
      <w:pPr>
        <w:widowControl w:val="0"/>
        <w:spacing w:after="0"/>
        <w:jc w:val="center"/>
        <w:rPr>
          <w:rFonts w:ascii="Times New Roman" w:hAnsi="Times New Roman" w:cs="Times New Roman"/>
          <w:b/>
          <w:bCs/>
          <w:smallCaps/>
        </w:rPr>
      </w:pPr>
    </w:p>
    <w:p w14:paraId="07CB6D44" w14:textId="6ACE6757" w:rsidR="00D21CC2" w:rsidRPr="004075FE" w:rsidRDefault="00D3745B" w:rsidP="00D3745B">
      <w:pPr>
        <w:widowControl w:val="0"/>
        <w:tabs>
          <w:tab w:val="left" w:pos="2708"/>
          <w:tab w:val="center" w:pos="4680"/>
        </w:tabs>
        <w:spacing w:after="0"/>
        <w:rPr>
          <w:rFonts w:ascii="Times New Roman" w:hAnsi="Times New Roman" w:cs="Times New Roman"/>
          <w:b/>
          <w:bCs/>
          <w:smallCaps/>
          <w:sz w:val="28"/>
          <w:szCs w:val="28"/>
        </w:rPr>
      </w:pPr>
      <w:r>
        <w:rPr>
          <w:rFonts w:ascii="Times New Roman" w:hAnsi="Times New Roman" w:cs="Times New Roman"/>
          <w:b/>
          <w:bCs/>
          <w:smallCaps/>
          <w:sz w:val="28"/>
          <w:szCs w:val="28"/>
        </w:rPr>
        <w:tab/>
      </w:r>
      <w:r>
        <w:rPr>
          <w:rFonts w:ascii="Times New Roman" w:hAnsi="Times New Roman" w:cs="Times New Roman"/>
          <w:b/>
          <w:bCs/>
          <w:smallCaps/>
          <w:sz w:val="28"/>
          <w:szCs w:val="28"/>
        </w:rPr>
        <w:tab/>
      </w:r>
      <w:r w:rsidR="00D21CC2" w:rsidRPr="004075FE">
        <w:rPr>
          <w:rFonts w:ascii="Times New Roman" w:hAnsi="Times New Roman" w:cs="Times New Roman"/>
          <w:b/>
          <w:bCs/>
          <w:smallCaps/>
          <w:sz w:val="28"/>
          <w:szCs w:val="28"/>
        </w:rPr>
        <w:t>Civil Procedure</w:t>
      </w:r>
    </w:p>
    <w:p w14:paraId="4E827356" w14:textId="4D17C419" w:rsidR="00A63951" w:rsidRDefault="00A63951" w:rsidP="00D211C4">
      <w:pPr>
        <w:widowControl w:val="0"/>
        <w:spacing w:after="0"/>
        <w:jc w:val="center"/>
        <w:rPr>
          <w:rFonts w:ascii="Times New Roman" w:hAnsi="Times New Roman" w:cs="Times New Roman"/>
        </w:rPr>
      </w:pPr>
      <w:r>
        <w:rPr>
          <w:rFonts w:ascii="Times New Roman" w:hAnsi="Times New Roman" w:cs="Times New Roman"/>
        </w:rPr>
        <w:t>Law 540</w:t>
      </w:r>
      <w:r w:rsidR="00C260F7">
        <w:rPr>
          <w:rFonts w:ascii="Times New Roman" w:hAnsi="Times New Roman" w:cs="Times New Roman"/>
        </w:rPr>
        <w:t>6/10</w:t>
      </w:r>
      <w:r w:rsidR="006C169F">
        <w:rPr>
          <w:rFonts w:ascii="Times New Roman" w:hAnsi="Times New Roman" w:cs="Times New Roman"/>
        </w:rPr>
        <w:t>6</w:t>
      </w:r>
      <w:r w:rsidR="00A07B89">
        <w:rPr>
          <w:rFonts w:ascii="Times New Roman" w:hAnsi="Times New Roman" w:cs="Times New Roman"/>
        </w:rPr>
        <w:t>92</w:t>
      </w:r>
      <w:r w:rsidR="00005D68">
        <w:rPr>
          <w:rFonts w:ascii="Times New Roman" w:hAnsi="Times New Roman" w:cs="Times New Roman"/>
        </w:rPr>
        <w:t xml:space="preserve">—Section </w:t>
      </w:r>
      <w:r w:rsidR="00143021">
        <w:rPr>
          <w:rFonts w:ascii="Times New Roman" w:hAnsi="Times New Roman" w:cs="Times New Roman"/>
        </w:rPr>
        <w:t>B</w:t>
      </w:r>
    </w:p>
    <w:p w14:paraId="3BCA0FD1" w14:textId="15D46571" w:rsidR="00D21CC2" w:rsidRPr="00C0306F" w:rsidRDefault="00D21CC2" w:rsidP="00D211C4">
      <w:pPr>
        <w:widowControl w:val="0"/>
        <w:spacing w:after="0"/>
        <w:jc w:val="center"/>
        <w:rPr>
          <w:rFonts w:ascii="Times New Roman" w:hAnsi="Times New Roman" w:cs="Times New Roman"/>
        </w:rPr>
      </w:pPr>
      <w:r w:rsidRPr="00C0306F">
        <w:rPr>
          <w:rFonts w:ascii="Times New Roman" w:hAnsi="Times New Roman" w:cs="Times New Roman"/>
        </w:rPr>
        <w:t>Fall 202</w:t>
      </w:r>
      <w:r w:rsidR="006C169F">
        <w:rPr>
          <w:rFonts w:ascii="Times New Roman" w:hAnsi="Times New Roman" w:cs="Times New Roman"/>
        </w:rPr>
        <w:t>6</w:t>
      </w:r>
    </w:p>
    <w:p w14:paraId="6E130430" w14:textId="5A7DF3DD" w:rsidR="00C260F7" w:rsidRDefault="00C260F7" w:rsidP="00D211C4">
      <w:pPr>
        <w:widowControl w:val="0"/>
        <w:spacing w:after="0"/>
        <w:jc w:val="center"/>
        <w:rPr>
          <w:rFonts w:ascii="Times New Roman" w:hAnsi="Times New Roman" w:cs="Times New Roman"/>
        </w:rPr>
      </w:pPr>
      <w:r>
        <w:rPr>
          <w:rFonts w:ascii="Times New Roman" w:hAnsi="Times New Roman" w:cs="Times New Roman"/>
        </w:rPr>
        <w:t>Professor</w:t>
      </w:r>
      <w:r w:rsidR="00794630">
        <w:rPr>
          <w:rFonts w:ascii="Times New Roman" w:hAnsi="Times New Roman" w:cs="Times New Roman"/>
        </w:rPr>
        <w:t>:</w:t>
      </w:r>
      <w:r>
        <w:rPr>
          <w:rFonts w:ascii="Times New Roman" w:hAnsi="Times New Roman" w:cs="Times New Roman"/>
        </w:rPr>
        <w:t xml:space="preserve"> Andrew Lanham</w:t>
      </w:r>
    </w:p>
    <w:p w14:paraId="3F8BD6E0" w14:textId="296D1DB7" w:rsidR="00C260F7" w:rsidRPr="00C260F7" w:rsidRDefault="00C260F7" w:rsidP="00D211C4">
      <w:pPr>
        <w:widowControl w:val="0"/>
        <w:spacing w:after="0"/>
        <w:jc w:val="center"/>
        <w:rPr>
          <w:rFonts w:ascii="Times New Roman" w:hAnsi="Times New Roman" w:cs="Times New Roman"/>
        </w:rPr>
      </w:pPr>
      <w:r>
        <w:rPr>
          <w:rFonts w:ascii="Times New Roman" w:hAnsi="Times New Roman" w:cs="Times New Roman"/>
        </w:rPr>
        <w:t xml:space="preserve">Email: </w:t>
      </w:r>
      <w:hyperlink r:id="rId7" w:history="1">
        <w:r w:rsidRPr="00147FDF">
          <w:rPr>
            <w:rStyle w:val="Hyperlink"/>
            <w:rFonts w:ascii="Times New Roman" w:hAnsi="Times New Roman" w:cs="Times New Roman"/>
          </w:rPr>
          <w:t>ajlanham@uh.edu</w:t>
        </w:r>
      </w:hyperlink>
      <w:r>
        <w:rPr>
          <w:rFonts w:ascii="Times New Roman" w:hAnsi="Times New Roman" w:cs="Times New Roman"/>
        </w:rPr>
        <w:t xml:space="preserve"> | Office: 430N</w:t>
      </w:r>
    </w:p>
    <w:p w14:paraId="35486098" w14:textId="77777777" w:rsidR="004075FE" w:rsidRDefault="004075FE" w:rsidP="004075FE">
      <w:pPr>
        <w:widowControl w:val="0"/>
        <w:pBdr>
          <w:bottom w:val="single" w:sz="12" w:space="1" w:color="auto"/>
        </w:pBdr>
        <w:spacing w:after="0"/>
        <w:jc w:val="center"/>
        <w:rPr>
          <w:rFonts w:ascii="Times New Roman" w:hAnsi="Times New Roman" w:cs="Times New Roman"/>
        </w:rPr>
      </w:pPr>
    </w:p>
    <w:p w14:paraId="4637A2E0" w14:textId="2B2B4353" w:rsidR="00642D3D" w:rsidRPr="00642D3D" w:rsidRDefault="00642D3D" w:rsidP="00642D3D">
      <w:pPr>
        <w:widowControl w:val="0"/>
        <w:spacing w:before="240" w:after="240"/>
        <w:jc w:val="center"/>
        <w:rPr>
          <w:rFonts w:ascii="Times New Roman" w:hAnsi="Times New Roman" w:cs="Times New Roman"/>
          <w:b/>
          <w:bCs/>
          <w:smallCaps/>
        </w:rPr>
      </w:pPr>
      <w:r w:rsidRPr="00642D3D">
        <w:rPr>
          <w:rFonts w:ascii="Times New Roman" w:hAnsi="Times New Roman" w:cs="Times New Roman"/>
          <w:b/>
          <w:bCs/>
          <w:smallCaps/>
        </w:rPr>
        <w:t>General Course Information</w:t>
      </w:r>
    </w:p>
    <w:p w14:paraId="7AC91573" w14:textId="05A43E0F" w:rsidR="00C76634" w:rsidRPr="00C73054" w:rsidRDefault="004075FE" w:rsidP="00C73054">
      <w:pPr>
        <w:widowControl w:val="0"/>
        <w:spacing w:after="240"/>
        <w:rPr>
          <w:rFonts w:ascii="Times New Roman" w:hAnsi="Times New Roman" w:cs="Times New Roman"/>
          <w:u w:val="single"/>
        </w:rPr>
      </w:pPr>
      <w:r w:rsidRPr="00C76634">
        <w:rPr>
          <w:rFonts w:ascii="Times New Roman" w:hAnsi="Times New Roman" w:cs="Times New Roman"/>
          <w:b/>
          <w:bCs/>
          <w:u w:val="single"/>
        </w:rPr>
        <w:t>Meeting Times</w:t>
      </w:r>
    </w:p>
    <w:p w14:paraId="7EE404DB" w14:textId="58EB8C90" w:rsidR="004075FE" w:rsidRDefault="00B45D86" w:rsidP="00BD650F">
      <w:pPr>
        <w:widowControl w:val="0"/>
        <w:spacing w:after="240"/>
        <w:rPr>
          <w:rFonts w:ascii="Times New Roman" w:hAnsi="Times New Roman" w:cs="Times New Roman"/>
        </w:rPr>
      </w:pPr>
      <w:r>
        <w:rPr>
          <w:rFonts w:ascii="Times New Roman" w:hAnsi="Times New Roman" w:cs="Times New Roman"/>
        </w:rPr>
        <w:t>1:0</w:t>
      </w:r>
      <w:r w:rsidR="006C169F">
        <w:rPr>
          <w:rFonts w:ascii="Times New Roman" w:hAnsi="Times New Roman" w:cs="Times New Roman"/>
        </w:rPr>
        <w:t>0p</w:t>
      </w:r>
      <w:r w:rsidR="004075FE">
        <w:rPr>
          <w:rFonts w:ascii="Times New Roman" w:hAnsi="Times New Roman" w:cs="Times New Roman"/>
        </w:rPr>
        <w:t>m–</w:t>
      </w:r>
      <w:r>
        <w:rPr>
          <w:rFonts w:ascii="Times New Roman" w:hAnsi="Times New Roman" w:cs="Times New Roman"/>
        </w:rPr>
        <w:t>2</w:t>
      </w:r>
      <w:r w:rsidR="004075FE">
        <w:rPr>
          <w:rFonts w:ascii="Times New Roman" w:hAnsi="Times New Roman" w:cs="Times New Roman"/>
        </w:rPr>
        <w:t>:</w:t>
      </w:r>
      <w:r w:rsidR="006C169F">
        <w:rPr>
          <w:rFonts w:ascii="Times New Roman" w:hAnsi="Times New Roman" w:cs="Times New Roman"/>
        </w:rPr>
        <w:t>3</w:t>
      </w:r>
      <w:r>
        <w:rPr>
          <w:rFonts w:ascii="Times New Roman" w:hAnsi="Times New Roman" w:cs="Times New Roman"/>
        </w:rPr>
        <w:t>0p</w:t>
      </w:r>
      <w:r w:rsidR="004075FE">
        <w:rPr>
          <w:rFonts w:ascii="Times New Roman" w:hAnsi="Times New Roman" w:cs="Times New Roman"/>
        </w:rPr>
        <w:t>m</w:t>
      </w:r>
      <w:r w:rsidR="00B63EBB">
        <w:rPr>
          <w:rFonts w:ascii="Times New Roman" w:hAnsi="Times New Roman" w:cs="Times New Roman"/>
        </w:rPr>
        <w:t>,</w:t>
      </w:r>
      <w:r w:rsidR="006C169F">
        <w:rPr>
          <w:rFonts w:ascii="Times New Roman" w:hAnsi="Times New Roman" w:cs="Times New Roman"/>
        </w:rPr>
        <w:t xml:space="preserve"> </w:t>
      </w:r>
      <w:r w:rsidR="004075FE">
        <w:rPr>
          <w:rFonts w:ascii="Times New Roman" w:hAnsi="Times New Roman" w:cs="Times New Roman"/>
        </w:rPr>
        <w:t>Tues</w:t>
      </w:r>
      <w:r w:rsidR="00005D68">
        <w:rPr>
          <w:rFonts w:ascii="Times New Roman" w:hAnsi="Times New Roman" w:cs="Times New Roman"/>
        </w:rPr>
        <w:t>.</w:t>
      </w:r>
      <w:r w:rsidR="004075FE">
        <w:rPr>
          <w:rFonts w:ascii="Times New Roman" w:hAnsi="Times New Roman" w:cs="Times New Roman"/>
        </w:rPr>
        <w:t>/Wed</w:t>
      </w:r>
      <w:r w:rsidR="00005D68">
        <w:rPr>
          <w:rFonts w:ascii="Times New Roman" w:hAnsi="Times New Roman" w:cs="Times New Roman"/>
        </w:rPr>
        <w:t>.</w:t>
      </w:r>
      <w:r w:rsidR="006C169F">
        <w:rPr>
          <w:rFonts w:ascii="Times New Roman" w:hAnsi="Times New Roman" w:cs="Times New Roman"/>
        </w:rPr>
        <w:t>/Thurs.</w:t>
      </w:r>
      <w:r w:rsidR="00BF4F3F">
        <w:rPr>
          <w:rFonts w:ascii="Times New Roman" w:hAnsi="Times New Roman" w:cs="Times New Roman"/>
        </w:rPr>
        <w:t xml:space="preserve">, </w:t>
      </w:r>
      <w:r w:rsidR="00BD650F">
        <w:rPr>
          <w:rFonts w:ascii="Times New Roman" w:hAnsi="Times New Roman" w:cs="Times New Roman"/>
        </w:rPr>
        <w:t xml:space="preserve">Room </w:t>
      </w:r>
      <w:r w:rsidR="00A53D87">
        <w:rPr>
          <w:rFonts w:ascii="Times New Roman" w:hAnsi="Times New Roman" w:cs="Times New Roman"/>
        </w:rPr>
        <w:t>102B</w:t>
      </w:r>
    </w:p>
    <w:p w14:paraId="798EB823" w14:textId="2EDA4665" w:rsidR="00C76634" w:rsidRPr="00C73054" w:rsidRDefault="004075FE" w:rsidP="00C73054">
      <w:pPr>
        <w:widowControl w:val="0"/>
        <w:spacing w:after="240"/>
        <w:rPr>
          <w:rFonts w:ascii="Times New Roman" w:hAnsi="Times New Roman" w:cs="Times New Roman"/>
          <w:u w:val="single"/>
        </w:rPr>
      </w:pPr>
      <w:r w:rsidRPr="00C76634">
        <w:rPr>
          <w:rFonts w:ascii="Times New Roman" w:hAnsi="Times New Roman" w:cs="Times New Roman"/>
          <w:b/>
          <w:bCs/>
          <w:u w:val="single"/>
        </w:rPr>
        <w:t>Course Materials</w:t>
      </w:r>
    </w:p>
    <w:p w14:paraId="7801810D" w14:textId="5A522A99" w:rsidR="004075FE" w:rsidRDefault="004075FE" w:rsidP="00C73054">
      <w:pPr>
        <w:widowControl w:val="0"/>
        <w:spacing w:after="240"/>
        <w:rPr>
          <w:rFonts w:ascii="Times New Roman" w:hAnsi="Times New Roman" w:cs="Times New Roman"/>
        </w:rPr>
      </w:pPr>
      <w:r>
        <w:rPr>
          <w:rFonts w:ascii="Times New Roman" w:hAnsi="Times New Roman" w:cs="Times New Roman"/>
        </w:rPr>
        <w:t xml:space="preserve">The primary text for our course is </w:t>
      </w:r>
      <w:r w:rsidRPr="004075FE">
        <w:rPr>
          <w:rFonts w:ascii="Times New Roman" w:hAnsi="Times New Roman" w:cs="Times New Roman"/>
          <w:smallCaps/>
        </w:rPr>
        <w:t xml:space="preserve">William </w:t>
      </w:r>
      <w:r>
        <w:rPr>
          <w:rFonts w:ascii="Times New Roman" w:hAnsi="Times New Roman" w:cs="Times New Roman"/>
          <w:smallCaps/>
        </w:rPr>
        <w:t xml:space="preserve">H.J. </w:t>
      </w:r>
      <w:r w:rsidRPr="004075FE">
        <w:rPr>
          <w:rFonts w:ascii="Times New Roman" w:hAnsi="Times New Roman" w:cs="Times New Roman"/>
          <w:smallCaps/>
        </w:rPr>
        <w:t>Hubbard</w:t>
      </w:r>
      <w:r>
        <w:rPr>
          <w:rFonts w:ascii="Times New Roman" w:hAnsi="Times New Roman" w:cs="Times New Roman"/>
        </w:rPr>
        <w:t xml:space="preserve">, </w:t>
      </w:r>
      <w:r w:rsidRPr="004075FE">
        <w:rPr>
          <w:rFonts w:ascii="Times New Roman" w:hAnsi="Times New Roman" w:cs="Times New Roman"/>
          <w:smallCaps/>
        </w:rPr>
        <w:t>Civil Procedure: An Integrated Approach</w:t>
      </w:r>
      <w:r>
        <w:rPr>
          <w:rFonts w:ascii="Times New Roman" w:hAnsi="Times New Roman" w:cs="Times New Roman"/>
        </w:rPr>
        <w:t xml:space="preserve"> (1st edition, 2021). You may use either the hard copy or the electronic version of this casebook</w:t>
      </w:r>
      <w:r w:rsidR="001808AC">
        <w:rPr>
          <w:rFonts w:ascii="Times New Roman" w:hAnsi="Times New Roman" w:cs="Times New Roman"/>
        </w:rPr>
        <w:t xml:space="preserve">, though for ease of reference during class sessions, </w:t>
      </w:r>
      <w:r w:rsidR="00E210E4" w:rsidRPr="00E970BD">
        <w:rPr>
          <w:rFonts w:ascii="Times New Roman" w:hAnsi="Times New Roman" w:cs="Times New Roman"/>
          <w:b/>
          <w:bCs/>
          <w:u w:val="single"/>
        </w:rPr>
        <w:t>students tend to find</w:t>
      </w:r>
      <w:r w:rsidR="001808AC" w:rsidRPr="00E970BD">
        <w:rPr>
          <w:rFonts w:ascii="Times New Roman" w:hAnsi="Times New Roman" w:cs="Times New Roman"/>
          <w:b/>
          <w:bCs/>
          <w:u w:val="single"/>
        </w:rPr>
        <w:t xml:space="preserve"> that the hard copy is easier to use</w:t>
      </w:r>
      <w:r>
        <w:rPr>
          <w:rFonts w:ascii="Times New Roman" w:hAnsi="Times New Roman" w:cs="Times New Roman"/>
        </w:rPr>
        <w:t>. I will also provide various supplemental materials via our Canvas site</w:t>
      </w:r>
      <w:r w:rsidR="00005D68">
        <w:rPr>
          <w:rFonts w:ascii="Times New Roman" w:hAnsi="Times New Roman" w:cs="Times New Roman"/>
        </w:rPr>
        <w:t xml:space="preserve"> </w:t>
      </w:r>
      <w:r w:rsidR="00005D68" w:rsidRPr="00E210E4">
        <w:rPr>
          <w:rFonts w:ascii="Times New Roman" w:hAnsi="Times New Roman" w:cs="Times New Roman"/>
        </w:rPr>
        <w:t>online</w:t>
      </w:r>
      <w:r w:rsidRPr="00E210E4">
        <w:rPr>
          <w:rFonts w:ascii="Times New Roman" w:hAnsi="Times New Roman" w:cs="Times New Roman"/>
        </w:rPr>
        <w:t>.</w:t>
      </w:r>
      <w:r w:rsidR="00E210E4" w:rsidRPr="00E210E4">
        <w:rPr>
          <w:rFonts w:ascii="Times New Roman" w:hAnsi="Times New Roman" w:cs="Times New Roman"/>
        </w:rPr>
        <w:t xml:space="preserve"> (If for some reason your copy of the casebook is late to arrive, the publisher provides free access to the </w:t>
      </w:r>
      <w:proofErr w:type="spellStart"/>
      <w:r w:rsidR="00E210E4" w:rsidRPr="00E210E4">
        <w:rPr>
          <w:rFonts w:ascii="Times New Roman" w:hAnsi="Times New Roman" w:cs="Times New Roman"/>
        </w:rPr>
        <w:t>ebook</w:t>
      </w:r>
      <w:proofErr w:type="spellEnd"/>
      <w:r w:rsidR="00E210E4" w:rsidRPr="00E210E4">
        <w:rPr>
          <w:rFonts w:ascii="Times New Roman" w:hAnsi="Times New Roman" w:cs="Times New Roman"/>
        </w:rPr>
        <w:t xml:space="preserve"> version of our casebook </w:t>
      </w:r>
      <w:r w:rsidR="00E970BD">
        <w:rPr>
          <w:rFonts w:ascii="Times New Roman" w:hAnsi="Times New Roman" w:cs="Times New Roman"/>
        </w:rPr>
        <w:t>for the first few weeks of class</w:t>
      </w:r>
      <w:r w:rsidR="00E210E4" w:rsidRPr="00E210E4">
        <w:rPr>
          <w:rFonts w:ascii="Times New Roman" w:hAnsi="Times New Roman" w:cs="Times New Roman"/>
        </w:rPr>
        <w:t>, a</w:t>
      </w:r>
      <w:r w:rsidR="00E210E4">
        <w:rPr>
          <w:rFonts w:ascii="Times New Roman" w:hAnsi="Times New Roman" w:cs="Times New Roman"/>
        </w:rPr>
        <w:t>fter creating an account at:</w:t>
      </w:r>
      <w:r w:rsidR="00E210E4" w:rsidRPr="00E210E4">
        <w:rPr>
          <w:rFonts w:ascii="Times New Roman" w:hAnsi="Times New Roman" w:cs="Times New Roman"/>
        </w:rPr>
        <w:t xml:space="preserve"> </w:t>
      </w:r>
      <w:hyperlink r:id="rId8" w:tgtFrame="_blank" w:tooltip="https://urldefense.com/v3/__https://eproducts.westacademic.com/__;!!LkSTlj0I!Es95ECuZr9F850lMOFC-P22tGEP8sDZBw6lF1DhSDhCppCMPaoIXdUGG_Hz-jS_CED54rHBwDxgby6MWgSZWhGSb$" w:history="1">
        <w:r w:rsidR="00E210E4" w:rsidRPr="00E210E4">
          <w:rPr>
            <w:rStyle w:val="Hyperlink"/>
            <w:rFonts w:ascii="Times New Roman" w:hAnsi="Times New Roman" w:cs="Times New Roman"/>
          </w:rPr>
          <w:t>https://eproducts.westacademic.com/</w:t>
        </w:r>
      </w:hyperlink>
      <w:r w:rsidR="00E210E4" w:rsidRPr="00E210E4">
        <w:rPr>
          <w:rFonts w:ascii="Times New Roman" w:hAnsi="Times New Roman" w:cs="Times New Roman"/>
        </w:rPr>
        <w:t>)</w:t>
      </w:r>
    </w:p>
    <w:p w14:paraId="0DFA288B" w14:textId="1766C38D" w:rsidR="00927B76" w:rsidRDefault="004075FE" w:rsidP="00AA3398">
      <w:pPr>
        <w:widowControl w:val="0"/>
        <w:spacing w:after="240"/>
        <w:rPr>
          <w:rFonts w:ascii="Times New Roman" w:hAnsi="Times New Roman" w:cs="Times New Roman"/>
        </w:rPr>
      </w:pPr>
      <w:r>
        <w:rPr>
          <w:rFonts w:ascii="Times New Roman" w:hAnsi="Times New Roman" w:cs="Times New Roman"/>
        </w:rPr>
        <w:t xml:space="preserve">We will </w:t>
      </w:r>
      <w:r w:rsidR="00E210E4">
        <w:rPr>
          <w:rFonts w:ascii="Times New Roman" w:hAnsi="Times New Roman" w:cs="Times New Roman"/>
        </w:rPr>
        <w:t xml:space="preserve">also </w:t>
      </w:r>
      <w:r>
        <w:rPr>
          <w:rFonts w:ascii="Times New Roman" w:hAnsi="Times New Roman" w:cs="Times New Roman"/>
        </w:rPr>
        <w:t xml:space="preserve">routinely look closely at particular rules in the Federal Rules of Civil Procedure. All of the relevant Rules are reproduced in the </w:t>
      </w:r>
      <w:r w:rsidRPr="004075FE">
        <w:rPr>
          <w:rFonts w:ascii="Times New Roman" w:hAnsi="Times New Roman" w:cs="Times New Roman"/>
          <w:smallCaps/>
        </w:rPr>
        <w:t>Hubbard</w:t>
      </w:r>
      <w:r>
        <w:rPr>
          <w:rFonts w:ascii="Times New Roman" w:hAnsi="Times New Roman" w:cs="Times New Roman"/>
        </w:rPr>
        <w:t xml:space="preserve"> casebook, so th</w:t>
      </w:r>
      <w:r w:rsidR="00C76634">
        <w:rPr>
          <w:rFonts w:ascii="Times New Roman" w:hAnsi="Times New Roman" w:cs="Times New Roman"/>
        </w:rPr>
        <w:t>e cas</w:t>
      </w:r>
      <w:r w:rsidR="00973916">
        <w:rPr>
          <w:rFonts w:ascii="Times New Roman" w:hAnsi="Times New Roman" w:cs="Times New Roman"/>
        </w:rPr>
        <w:t>e</w:t>
      </w:r>
      <w:r w:rsidR="00C76634">
        <w:rPr>
          <w:rFonts w:ascii="Times New Roman" w:hAnsi="Times New Roman" w:cs="Times New Roman"/>
        </w:rPr>
        <w:t>book</w:t>
      </w:r>
      <w:r>
        <w:rPr>
          <w:rFonts w:ascii="Times New Roman" w:hAnsi="Times New Roman" w:cs="Times New Roman"/>
        </w:rPr>
        <w:t xml:space="preserve"> is all that you need. You may, however, find it useful to look at a copy of the Rules </w:t>
      </w:r>
      <w:r w:rsidR="00FD5CDD">
        <w:rPr>
          <w:rFonts w:ascii="Times New Roman" w:hAnsi="Times New Roman" w:cs="Times New Roman"/>
        </w:rPr>
        <w:t>all in one place.</w:t>
      </w:r>
      <w:r w:rsidR="00E970BD">
        <w:rPr>
          <w:rFonts w:ascii="Times New Roman" w:hAnsi="Times New Roman" w:cs="Times New Roman"/>
        </w:rPr>
        <w:t xml:space="preserve"> I will provide a PDF copy on Canvas of all of the Rules from the </w:t>
      </w:r>
      <w:r w:rsidR="00E970BD" w:rsidRPr="004075FE">
        <w:rPr>
          <w:rFonts w:ascii="Times New Roman" w:hAnsi="Times New Roman" w:cs="Times New Roman"/>
          <w:smallCaps/>
        </w:rPr>
        <w:t>Hubbard</w:t>
      </w:r>
      <w:r w:rsidR="00E970BD">
        <w:rPr>
          <w:rFonts w:ascii="Times New Roman" w:hAnsi="Times New Roman" w:cs="Times New Roman"/>
        </w:rPr>
        <w:t xml:space="preserve"> casebook, which you are welcome to print out. </w:t>
      </w:r>
      <w:r w:rsidR="00FD5CDD">
        <w:rPr>
          <w:rFonts w:ascii="Times New Roman" w:hAnsi="Times New Roman" w:cs="Times New Roman"/>
        </w:rPr>
        <w:t>There are</w:t>
      </w:r>
      <w:r w:rsidR="00E970BD">
        <w:rPr>
          <w:rFonts w:ascii="Times New Roman" w:hAnsi="Times New Roman" w:cs="Times New Roman"/>
        </w:rPr>
        <w:t xml:space="preserve"> also</w:t>
      </w:r>
      <w:r w:rsidR="00FD5CDD">
        <w:rPr>
          <w:rFonts w:ascii="Times New Roman" w:hAnsi="Times New Roman" w:cs="Times New Roman"/>
        </w:rPr>
        <w:t xml:space="preserve"> various print versions of the Rules that can be purchased, if you choose, and the U.S. Courts provide a free</w:t>
      </w:r>
      <w:r w:rsidR="00973916">
        <w:rPr>
          <w:rFonts w:ascii="Times New Roman" w:hAnsi="Times New Roman" w:cs="Times New Roman"/>
        </w:rPr>
        <w:t>, complete</w:t>
      </w:r>
      <w:r w:rsidR="00FD5CDD">
        <w:rPr>
          <w:rFonts w:ascii="Times New Roman" w:hAnsi="Times New Roman" w:cs="Times New Roman"/>
        </w:rPr>
        <w:t xml:space="preserve"> PDF copy</w:t>
      </w:r>
      <w:r w:rsidR="00E970BD">
        <w:rPr>
          <w:rFonts w:ascii="Times New Roman" w:hAnsi="Times New Roman" w:cs="Times New Roman"/>
        </w:rPr>
        <w:t xml:space="preserve"> of all of the Rules (including some we do not cover)</w:t>
      </w:r>
      <w:r w:rsidR="00FD5CDD">
        <w:rPr>
          <w:rFonts w:ascii="Times New Roman" w:hAnsi="Times New Roman" w:cs="Times New Roman"/>
        </w:rPr>
        <w:t xml:space="preserve"> here</w:t>
      </w:r>
      <w:r>
        <w:rPr>
          <w:rFonts w:ascii="Times New Roman" w:hAnsi="Times New Roman" w:cs="Times New Roman"/>
        </w:rPr>
        <w:t>:</w:t>
      </w:r>
      <w:r w:rsidR="00E210E4">
        <w:t xml:space="preserve"> </w:t>
      </w:r>
      <w:hyperlink r:id="rId9" w:history="1">
        <w:r w:rsidR="00E210E4" w:rsidRPr="00E210E4">
          <w:rPr>
            <w:rStyle w:val="Hyperlink"/>
            <w:rFonts w:ascii="Times New Roman" w:hAnsi="Times New Roman" w:cs="Times New Roman"/>
          </w:rPr>
          <w:t>https://www.uscourts.gov/forms-rules/current-rules-practice-procedure/federal-rules-civil-procedure</w:t>
        </w:r>
      </w:hyperlink>
      <w:r w:rsidR="00E210E4">
        <w:t>.</w:t>
      </w:r>
    </w:p>
    <w:p w14:paraId="1987A2F0" w14:textId="7ECEB7EE" w:rsidR="00C76634" w:rsidRPr="00C73054" w:rsidRDefault="00C76634" w:rsidP="00C73054">
      <w:pPr>
        <w:widowControl w:val="0"/>
        <w:spacing w:after="240"/>
        <w:rPr>
          <w:rFonts w:ascii="Times New Roman" w:hAnsi="Times New Roman" w:cs="Times New Roman"/>
          <w:u w:val="single"/>
        </w:rPr>
      </w:pPr>
      <w:r w:rsidRPr="00C76634">
        <w:rPr>
          <w:rFonts w:ascii="Times New Roman" w:hAnsi="Times New Roman" w:cs="Times New Roman"/>
          <w:b/>
          <w:bCs/>
          <w:u w:val="single"/>
        </w:rPr>
        <w:t>Course Overview</w:t>
      </w:r>
      <w:r w:rsidR="003C0B59">
        <w:rPr>
          <w:rFonts w:ascii="Times New Roman" w:hAnsi="Times New Roman" w:cs="Times New Roman"/>
          <w:b/>
          <w:bCs/>
          <w:u w:val="single"/>
        </w:rPr>
        <w:t xml:space="preserve"> &amp; Learning Goals</w:t>
      </w:r>
    </w:p>
    <w:p w14:paraId="12C816EA" w14:textId="77777777" w:rsidR="001443AD" w:rsidRDefault="00366D89" w:rsidP="00C73054">
      <w:pPr>
        <w:widowControl w:val="0"/>
        <w:spacing w:after="240"/>
        <w:rPr>
          <w:rFonts w:ascii="Times New Roman" w:hAnsi="Times New Roman" w:cs="Times New Roman"/>
        </w:rPr>
      </w:pPr>
      <w:r>
        <w:rPr>
          <w:rFonts w:ascii="Times New Roman" w:hAnsi="Times New Roman" w:cs="Times New Roman"/>
        </w:rPr>
        <w:t>W</w:t>
      </w:r>
      <w:r w:rsidR="00A63951">
        <w:rPr>
          <w:rFonts w:ascii="Times New Roman" w:hAnsi="Times New Roman" w:cs="Times New Roman"/>
        </w:rPr>
        <w:t>ithout further ado, w</w:t>
      </w:r>
      <w:r w:rsidR="00C76634">
        <w:rPr>
          <w:rFonts w:ascii="Times New Roman" w:hAnsi="Times New Roman" w:cs="Times New Roman"/>
        </w:rPr>
        <w:t xml:space="preserve">elcome to Civil Procedure! I </w:t>
      </w:r>
      <w:r w:rsidR="006A0074">
        <w:rPr>
          <w:rFonts w:ascii="Times New Roman" w:hAnsi="Times New Roman" w:cs="Times New Roman"/>
        </w:rPr>
        <w:t xml:space="preserve">very much </w:t>
      </w:r>
      <w:r w:rsidR="00C76634">
        <w:rPr>
          <w:rFonts w:ascii="Times New Roman" w:hAnsi="Times New Roman" w:cs="Times New Roman"/>
        </w:rPr>
        <w:t>look forward to working with you this semester as we learn procedural law</w:t>
      </w:r>
      <w:r w:rsidR="001443AD">
        <w:rPr>
          <w:rFonts w:ascii="Times New Roman" w:hAnsi="Times New Roman" w:cs="Times New Roman"/>
        </w:rPr>
        <w:t>.</w:t>
      </w:r>
    </w:p>
    <w:p w14:paraId="7F192707" w14:textId="11434165" w:rsidR="00C76634" w:rsidRDefault="001443AD" w:rsidP="00C73054">
      <w:pPr>
        <w:widowControl w:val="0"/>
        <w:spacing w:after="240"/>
        <w:rPr>
          <w:rFonts w:ascii="Times New Roman" w:hAnsi="Times New Roman" w:cs="Times New Roman"/>
        </w:rPr>
      </w:pPr>
      <w:r>
        <w:rPr>
          <w:rFonts w:ascii="Times New Roman" w:hAnsi="Times New Roman" w:cs="Times New Roman"/>
        </w:rPr>
        <w:t>F</w:t>
      </w:r>
      <w:r w:rsidR="00C76634">
        <w:rPr>
          <w:rFonts w:ascii="Times New Roman" w:hAnsi="Times New Roman" w:cs="Times New Roman"/>
        </w:rPr>
        <w:t>irst, what is procedure?</w:t>
      </w:r>
      <w:r>
        <w:rPr>
          <w:rFonts w:ascii="Times New Roman" w:hAnsi="Times New Roman" w:cs="Times New Roman"/>
        </w:rPr>
        <w:t xml:space="preserve"> </w:t>
      </w:r>
      <w:r w:rsidR="00C76634">
        <w:rPr>
          <w:rFonts w:ascii="Times New Roman" w:hAnsi="Times New Roman" w:cs="Times New Roman"/>
        </w:rPr>
        <w:t>Imagine someone sues you, asking for a million dollars, and you go to court. The judge flips a coin and says, “It was tails, so you win.” You might</w:t>
      </w:r>
      <w:r w:rsidR="00E210E4">
        <w:rPr>
          <w:rFonts w:ascii="Times New Roman" w:hAnsi="Times New Roman" w:cs="Times New Roman"/>
        </w:rPr>
        <w:t xml:space="preserve"> </w:t>
      </w:r>
      <w:r w:rsidR="00C76634">
        <w:rPr>
          <w:rFonts w:ascii="Times New Roman" w:hAnsi="Times New Roman" w:cs="Times New Roman"/>
        </w:rPr>
        <w:t xml:space="preserve">like the </w:t>
      </w:r>
      <w:r w:rsidR="00C76634">
        <w:rPr>
          <w:rFonts w:ascii="Times New Roman" w:hAnsi="Times New Roman" w:cs="Times New Roman"/>
          <w:i/>
          <w:iCs/>
        </w:rPr>
        <w:t>substantive outcome</w:t>
      </w:r>
      <w:r w:rsidR="001901B3">
        <w:rPr>
          <w:rFonts w:ascii="Times New Roman" w:hAnsi="Times New Roman" w:cs="Times New Roman"/>
        </w:rPr>
        <w:t xml:space="preserve"> of the lawsuit</w:t>
      </w:r>
      <w:r w:rsidR="00C76634">
        <w:rPr>
          <w:rFonts w:ascii="Times New Roman" w:hAnsi="Times New Roman" w:cs="Times New Roman"/>
        </w:rPr>
        <w:t>—after all, you won. But you might be</w:t>
      </w:r>
      <w:r w:rsidR="001901B3">
        <w:rPr>
          <w:rFonts w:ascii="Times New Roman" w:hAnsi="Times New Roman" w:cs="Times New Roman"/>
        </w:rPr>
        <w:t xml:space="preserve"> very</w:t>
      </w:r>
      <w:r w:rsidR="00C76634">
        <w:rPr>
          <w:rFonts w:ascii="Times New Roman" w:hAnsi="Times New Roman" w:cs="Times New Roman"/>
        </w:rPr>
        <w:t xml:space="preserve"> worried about the </w:t>
      </w:r>
      <w:r w:rsidR="00C76634">
        <w:rPr>
          <w:rFonts w:ascii="Times New Roman" w:hAnsi="Times New Roman" w:cs="Times New Roman"/>
          <w:i/>
          <w:iCs/>
        </w:rPr>
        <w:t>process</w:t>
      </w:r>
      <w:r w:rsidR="00C76634">
        <w:rPr>
          <w:rFonts w:ascii="Times New Roman" w:hAnsi="Times New Roman" w:cs="Times New Roman"/>
        </w:rPr>
        <w:t xml:space="preserve"> the </w:t>
      </w:r>
      <w:r w:rsidR="00C76634">
        <w:rPr>
          <w:rFonts w:ascii="Times New Roman" w:hAnsi="Times New Roman" w:cs="Times New Roman"/>
        </w:rPr>
        <w:lastRenderedPageBreak/>
        <w:t>judge used to decide on that outcome</w:t>
      </w:r>
      <w:r w:rsidR="002A6F6C">
        <w:rPr>
          <w:rFonts w:ascii="Times New Roman" w:hAnsi="Times New Roman" w:cs="Times New Roman"/>
        </w:rPr>
        <w:t>:</w:t>
      </w:r>
      <w:r w:rsidR="00C76634">
        <w:rPr>
          <w:rFonts w:ascii="Times New Roman" w:hAnsi="Times New Roman" w:cs="Times New Roman"/>
        </w:rPr>
        <w:t xml:space="preserve"> Flipping a coin is arbitrary</w:t>
      </w:r>
      <w:r w:rsidR="001901B3">
        <w:rPr>
          <w:rFonts w:ascii="Times New Roman" w:hAnsi="Times New Roman" w:cs="Times New Roman"/>
        </w:rPr>
        <w:t>, and it</w:t>
      </w:r>
      <w:r w:rsidR="00C76634">
        <w:rPr>
          <w:rFonts w:ascii="Times New Roman" w:hAnsi="Times New Roman" w:cs="Times New Roman"/>
        </w:rPr>
        <w:t xml:space="preserve"> isn’t a particularly accurate way to determine, based on the </w:t>
      </w:r>
      <w:r w:rsidR="002A6F6C">
        <w:rPr>
          <w:rFonts w:ascii="Times New Roman" w:hAnsi="Times New Roman" w:cs="Times New Roman"/>
        </w:rPr>
        <w:t xml:space="preserve">actual </w:t>
      </w:r>
      <w:r w:rsidR="00C76634">
        <w:rPr>
          <w:rFonts w:ascii="Times New Roman" w:hAnsi="Times New Roman" w:cs="Times New Roman"/>
        </w:rPr>
        <w:t xml:space="preserve">facts of the case, whether you rightly owe someone a million dollars. </w:t>
      </w:r>
      <w:r w:rsidR="00C73054">
        <w:rPr>
          <w:rFonts w:ascii="Times New Roman" w:hAnsi="Times New Roman" w:cs="Times New Roman"/>
        </w:rPr>
        <w:t>Y</w:t>
      </w:r>
      <w:r w:rsidR="00C76634">
        <w:rPr>
          <w:rFonts w:ascii="Times New Roman" w:hAnsi="Times New Roman" w:cs="Times New Roman"/>
        </w:rPr>
        <w:t>ou might prefer a more fair</w:t>
      </w:r>
      <w:r w:rsidR="00C73054">
        <w:rPr>
          <w:rFonts w:ascii="Times New Roman" w:hAnsi="Times New Roman" w:cs="Times New Roman"/>
        </w:rPr>
        <w:t>, accurate, and</w:t>
      </w:r>
      <w:r w:rsidR="00C76634">
        <w:rPr>
          <w:rFonts w:ascii="Times New Roman" w:hAnsi="Times New Roman" w:cs="Times New Roman"/>
        </w:rPr>
        <w:t xml:space="preserve"> predictable process for resolving legal cases. Procedural law is about those processes: What procedures govern how our civil litigation system works? This semester, we will be learning those procedures</w:t>
      </w:r>
      <w:r w:rsidR="008D6DC6">
        <w:rPr>
          <w:rFonts w:ascii="Times New Roman" w:hAnsi="Times New Roman" w:cs="Times New Roman"/>
        </w:rPr>
        <w:t xml:space="preserve"> in depth</w:t>
      </w:r>
      <w:r w:rsidR="00C76634">
        <w:rPr>
          <w:rFonts w:ascii="Times New Roman" w:hAnsi="Times New Roman" w:cs="Times New Roman"/>
        </w:rPr>
        <w:t>.</w:t>
      </w:r>
    </w:p>
    <w:p w14:paraId="29BECA59" w14:textId="0D57AD2C" w:rsidR="00B63EBB" w:rsidRDefault="00C76634" w:rsidP="00C73054">
      <w:pPr>
        <w:widowControl w:val="0"/>
        <w:spacing w:after="240"/>
        <w:rPr>
          <w:rFonts w:ascii="Times New Roman" w:hAnsi="Times New Roman" w:cs="Times New Roman"/>
        </w:rPr>
      </w:pPr>
      <w:r>
        <w:rPr>
          <w:rFonts w:ascii="Times New Roman" w:hAnsi="Times New Roman" w:cs="Times New Roman"/>
        </w:rPr>
        <w:t>Procedural law is a complex and interesting field. We will learn procedural rules by reading a mix of legal cases from our casebook and the Federal Rules of Civil Procedure, which are the official rules that govern civil litigation</w:t>
      </w:r>
      <w:r w:rsidR="00C73054">
        <w:rPr>
          <w:rFonts w:ascii="Times New Roman" w:hAnsi="Times New Roman" w:cs="Times New Roman"/>
        </w:rPr>
        <w:t xml:space="preserve"> in the federal courts</w:t>
      </w:r>
      <w:r>
        <w:rPr>
          <w:rFonts w:ascii="Times New Roman" w:hAnsi="Times New Roman" w:cs="Times New Roman"/>
        </w:rPr>
        <w:t>. We will also practice applying those</w:t>
      </w:r>
      <w:r w:rsidR="00C73054">
        <w:rPr>
          <w:rFonts w:ascii="Times New Roman" w:hAnsi="Times New Roman" w:cs="Times New Roman"/>
        </w:rPr>
        <w:t xml:space="preserve"> procedural</w:t>
      </w:r>
      <w:r>
        <w:rPr>
          <w:rFonts w:ascii="Times New Roman" w:hAnsi="Times New Roman" w:cs="Times New Roman"/>
        </w:rPr>
        <w:t xml:space="preserve"> rules to hypothetical cases in a series of exercises throughout the semester. Procedural law is important because no matter what area of law you </w:t>
      </w:r>
      <w:r w:rsidR="00C73054">
        <w:rPr>
          <w:rFonts w:ascii="Times New Roman" w:hAnsi="Times New Roman" w:cs="Times New Roman"/>
        </w:rPr>
        <w:t xml:space="preserve">ultimately </w:t>
      </w:r>
      <w:r>
        <w:rPr>
          <w:rFonts w:ascii="Times New Roman" w:hAnsi="Times New Roman" w:cs="Times New Roman"/>
        </w:rPr>
        <w:t>go on to practice in your careers, it’s crucial to know how courts resolve cases, and this class will</w:t>
      </w:r>
      <w:r w:rsidR="00C73054">
        <w:rPr>
          <w:rFonts w:ascii="Times New Roman" w:hAnsi="Times New Roman" w:cs="Times New Roman"/>
        </w:rPr>
        <w:t xml:space="preserve"> i</w:t>
      </w:r>
      <w:r>
        <w:rPr>
          <w:rFonts w:ascii="Times New Roman" w:hAnsi="Times New Roman" w:cs="Times New Roman"/>
        </w:rPr>
        <w:t xml:space="preserve">ntroduce you to that litigation process. There will undoubtedly be times when you find a </w:t>
      </w:r>
      <w:r w:rsidR="00C73054">
        <w:rPr>
          <w:rFonts w:ascii="Times New Roman" w:hAnsi="Times New Roman" w:cs="Times New Roman"/>
        </w:rPr>
        <w:t xml:space="preserve">particular </w:t>
      </w:r>
      <w:r>
        <w:rPr>
          <w:rFonts w:ascii="Times New Roman" w:hAnsi="Times New Roman" w:cs="Times New Roman"/>
        </w:rPr>
        <w:t xml:space="preserve">legal concept or a case </w:t>
      </w:r>
      <w:r w:rsidR="00C73054">
        <w:rPr>
          <w:rFonts w:ascii="Times New Roman" w:hAnsi="Times New Roman" w:cs="Times New Roman"/>
        </w:rPr>
        <w:t>that we’re</w:t>
      </w:r>
      <w:r>
        <w:rPr>
          <w:rFonts w:ascii="Times New Roman" w:hAnsi="Times New Roman" w:cs="Times New Roman"/>
        </w:rPr>
        <w:t xml:space="preserve"> reading</w:t>
      </w:r>
      <w:r w:rsidR="00C73054">
        <w:rPr>
          <w:rFonts w:ascii="Times New Roman" w:hAnsi="Times New Roman" w:cs="Times New Roman"/>
        </w:rPr>
        <w:t xml:space="preserve"> </w:t>
      </w:r>
      <w:r w:rsidR="00B63EBB">
        <w:rPr>
          <w:rFonts w:ascii="Times New Roman" w:hAnsi="Times New Roman" w:cs="Times New Roman"/>
        </w:rPr>
        <w:t xml:space="preserve">to be </w:t>
      </w:r>
      <w:r w:rsidR="00794630">
        <w:rPr>
          <w:rFonts w:ascii="Times New Roman" w:hAnsi="Times New Roman" w:cs="Times New Roman"/>
        </w:rPr>
        <w:t>quite</w:t>
      </w:r>
      <w:r>
        <w:rPr>
          <w:rFonts w:ascii="Times New Roman" w:hAnsi="Times New Roman" w:cs="Times New Roman"/>
        </w:rPr>
        <w:t xml:space="preserve"> tricky</w:t>
      </w:r>
      <w:r w:rsidR="00092967">
        <w:rPr>
          <w:rFonts w:ascii="Times New Roman" w:hAnsi="Times New Roman" w:cs="Times New Roman"/>
        </w:rPr>
        <w:t>. That’s natural!</w:t>
      </w:r>
      <w:r w:rsidR="00B63EBB">
        <w:rPr>
          <w:rFonts w:ascii="Times New Roman" w:hAnsi="Times New Roman" w:cs="Times New Roman"/>
        </w:rPr>
        <w:t xml:space="preserve"> But if you stick with it, this class will teach you to think like a lawyer about the practical steps involved in each legal </w:t>
      </w:r>
      <w:r w:rsidR="00AF31B0">
        <w:rPr>
          <w:rFonts w:ascii="Times New Roman" w:hAnsi="Times New Roman" w:cs="Times New Roman"/>
        </w:rPr>
        <w:t>dispute</w:t>
      </w:r>
      <w:r w:rsidR="00B63EBB">
        <w:rPr>
          <w:rFonts w:ascii="Times New Roman" w:hAnsi="Times New Roman" w:cs="Times New Roman"/>
        </w:rPr>
        <w:t>.</w:t>
      </w:r>
    </w:p>
    <w:p w14:paraId="3E998940" w14:textId="70F4F0BD" w:rsidR="00B63EBB" w:rsidRDefault="0019499B" w:rsidP="0019499B">
      <w:pPr>
        <w:spacing w:after="240"/>
        <w:rPr>
          <w:rFonts w:ascii="Times New Roman" w:hAnsi="Times New Roman" w:cs="Times New Roman"/>
        </w:rPr>
      </w:pPr>
      <w:r>
        <w:rPr>
          <w:rFonts w:ascii="Times New Roman" w:hAnsi="Times New Roman" w:cs="Times New Roman"/>
        </w:rPr>
        <w:t xml:space="preserve">In </w:t>
      </w:r>
      <w:r w:rsidR="00E210E4">
        <w:rPr>
          <w:rFonts w:ascii="Times New Roman" w:hAnsi="Times New Roman" w:cs="Times New Roman"/>
        </w:rPr>
        <w:t>terms of specific learning goals</w:t>
      </w:r>
      <w:r>
        <w:rPr>
          <w:rFonts w:ascii="Times New Roman" w:hAnsi="Times New Roman" w:cs="Times New Roman"/>
        </w:rPr>
        <w:t xml:space="preserve">, by the end of this course, you will be able to: </w:t>
      </w:r>
      <w:r w:rsidRPr="00C674E8">
        <w:rPr>
          <w:rFonts w:ascii="Times New Roman" w:hAnsi="Times New Roman" w:cs="Times New Roman"/>
          <w:color w:val="000000"/>
        </w:rPr>
        <w:t>(1) identify, articulate, and apply the procedural rules that govern civil litigation throughout the lifecycle of a civil case, especially in the federal court system, drawing on, among other sources, the Federal Rules of Civil Procedure, relevant provisions of federal statutes and the U.S. Constitution, and relevant case law and doctrines; (2) reason strategically about how to navigate the civil litigation system in order to represent clients effectively; and (3) think normatively about the fairness, efficacy, efficiency, and justice of particular procedural rules, as well as the civil litigation system more generally</w:t>
      </w:r>
      <w:r w:rsidR="00B63EBB">
        <w:rPr>
          <w:rFonts w:ascii="Times New Roman" w:hAnsi="Times New Roman" w:cs="Times New Roman"/>
        </w:rPr>
        <w:t>.</w:t>
      </w:r>
    </w:p>
    <w:p w14:paraId="7F0DF892" w14:textId="6C084BDA" w:rsidR="00C76634" w:rsidRDefault="004326A5" w:rsidP="00B63EBB">
      <w:pPr>
        <w:widowControl w:val="0"/>
        <w:spacing w:after="240"/>
        <w:rPr>
          <w:rFonts w:ascii="Times New Roman" w:hAnsi="Times New Roman" w:cs="Times New Roman"/>
        </w:rPr>
      </w:pPr>
      <w:r>
        <w:rPr>
          <w:rFonts w:ascii="Times New Roman" w:hAnsi="Times New Roman" w:cs="Times New Roman"/>
          <w:b/>
          <w:bCs/>
          <w:u w:val="single"/>
        </w:rPr>
        <w:t>Office Hours</w:t>
      </w:r>
    </w:p>
    <w:p w14:paraId="02F63D00" w14:textId="386DF5CF" w:rsidR="004326A5" w:rsidRDefault="00B63EBB" w:rsidP="00B63EBB">
      <w:pPr>
        <w:widowControl w:val="0"/>
        <w:spacing w:after="240"/>
        <w:rPr>
          <w:rFonts w:ascii="Times New Roman" w:hAnsi="Times New Roman" w:cs="Times New Roman"/>
        </w:rPr>
      </w:pPr>
      <w:r>
        <w:rPr>
          <w:rFonts w:ascii="Times New Roman" w:hAnsi="Times New Roman" w:cs="Times New Roman"/>
        </w:rPr>
        <w:t xml:space="preserve">I will hold drop-in office hours on </w:t>
      </w:r>
      <w:r w:rsidR="001D529D" w:rsidRPr="00DF5A52">
        <w:rPr>
          <w:rFonts w:ascii="Times New Roman" w:hAnsi="Times New Roman" w:cs="Times New Roman"/>
          <w:b/>
          <w:bCs/>
        </w:rPr>
        <w:t>Thur</w:t>
      </w:r>
      <w:r w:rsidR="0037252A" w:rsidRPr="00DF5A52">
        <w:rPr>
          <w:rFonts w:ascii="Times New Roman" w:hAnsi="Times New Roman" w:cs="Times New Roman"/>
          <w:b/>
          <w:bCs/>
        </w:rPr>
        <w:t xml:space="preserve">sdays from </w:t>
      </w:r>
      <w:r w:rsidR="00DF5A52" w:rsidRPr="00DF5A52">
        <w:rPr>
          <w:rFonts w:ascii="Times New Roman" w:hAnsi="Times New Roman" w:cs="Times New Roman"/>
          <w:b/>
          <w:bCs/>
        </w:rPr>
        <w:t>2</w:t>
      </w:r>
      <w:r w:rsidR="0037252A" w:rsidRPr="00DF5A52">
        <w:rPr>
          <w:rFonts w:ascii="Times New Roman" w:hAnsi="Times New Roman" w:cs="Times New Roman"/>
          <w:b/>
          <w:bCs/>
        </w:rPr>
        <w:t>:</w:t>
      </w:r>
      <w:r w:rsidR="00DF5A52" w:rsidRPr="00DF5A52">
        <w:rPr>
          <w:rFonts w:ascii="Times New Roman" w:hAnsi="Times New Roman" w:cs="Times New Roman"/>
          <w:b/>
          <w:bCs/>
        </w:rPr>
        <w:t>3</w:t>
      </w:r>
      <w:r w:rsidR="0037252A" w:rsidRPr="00DF5A52">
        <w:rPr>
          <w:rFonts w:ascii="Times New Roman" w:hAnsi="Times New Roman" w:cs="Times New Roman"/>
          <w:b/>
          <w:bCs/>
        </w:rPr>
        <w:t>0</w:t>
      </w:r>
      <w:r w:rsidR="0019499B" w:rsidRPr="00DF5A52">
        <w:rPr>
          <w:rFonts w:ascii="Times New Roman" w:hAnsi="Times New Roman" w:cs="Times New Roman"/>
          <w:b/>
          <w:bCs/>
        </w:rPr>
        <w:t>p</w:t>
      </w:r>
      <w:r w:rsidR="0037252A" w:rsidRPr="00DF5A52">
        <w:rPr>
          <w:rFonts w:ascii="Times New Roman" w:hAnsi="Times New Roman" w:cs="Times New Roman"/>
          <w:b/>
          <w:bCs/>
        </w:rPr>
        <w:t>m–</w:t>
      </w:r>
      <w:r w:rsidR="00DF5A52" w:rsidRPr="00DF5A52">
        <w:rPr>
          <w:rFonts w:ascii="Times New Roman" w:hAnsi="Times New Roman" w:cs="Times New Roman"/>
          <w:b/>
          <w:bCs/>
        </w:rPr>
        <w:t>4</w:t>
      </w:r>
      <w:r w:rsidR="0037252A" w:rsidRPr="00DF5A52">
        <w:rPr>
          <w:rFonts w:ascii="Times New Roman" w:hAnsi="Times New Roman" w:cs="Times New Roman"/>
          <w:b/>
          <w:bCs/>
        </w:rPr>
        <w:t>:</w:t>
      </w:r>
      <w:r w:rsidR="00DF5A52" w:rsidRPr="00DF5A52">
        <w:rPr>
          <w:rFonts w:ascii="Times New Roman" w:hAnsi="Times New Roman" w:cs="Times New Roman"/>
          <w:b/>
          <w:bCs/>
        </w:rPr>
        <w:t>3</w:t>
      </w:r>
      <w:r w:rsidR="0037252A" w:rsidRPr="00DF5A52">
        <w:rPr>
          <w:rFonts w:ascii="Times New Roman" w:hAnsi="Times New Roman" w:cs="Times New Roman"/>
          <w:b/>
          <w:bCs/>
        </w:rPr>
        <w:t>0pm</w:t>
      </w:r>
      <w:r>
        <w:rPr>
          <w:rFonts w:ascii="Times New Roman" w:hAnsi="Times New Roman" w:cs="Times New Roman"/>
        </w:rPr>
        <w:t xml:space="preserve"> in my office, 430N. You are very, very</w:t>
      </w:r>
      <w:r w:rsidR="00411040">
        <w:rPr>
          <w:rFonts w:ascii="Times New Roman" w:hAnsi="Times New Roman" w:cs="Times New Roman"/>
        </w:rPr>
        <w:t>, very</w:t>
      </w:r>
      <w:r>
        <w:rPr>
          <w:rFonts w:ascii="Times New Roman" w:hAnsi="Times New Roman" w:cs="Times New Roman"/>
        </w:rPr>
        <w:t xml:space="preserve"> welcome to drop by during that time</w:t>
      </w:r>
      <w:r w:rsidR="0019499B">
        <w:rPr>
          <w:rFonts w:ascii="Times New Roman" w:hAnsi="Times New Roman" w:cs="Times New Roman"/>
        </w:rPr>
        <w:t xml:space="preserve">. </w:t>
      </w:r>
      <w:r>
        <w:rPr>
          <w:rFonts w:ascii="Times New Roman" w:hAnsi="Times New Roman" w:cs="Times New Roman"/>
        </w:rPr>
        <w:t>I am also happy to correspond by email, or</w:t>
      </w:r>
      <w:r w:rsidR="00411040">
        <w:rPr>
          <w:rFonts w:ascii="Times New Roman" w:hAnsi="Times New Roman" w:cs="Times New Roman"/>
        </w:rPr>
        <w:t>, if needed,</w:t>
      </w:r>
      <w:r>
        <w:rPr>
          <w:rFonts w:ascii="Times New Roman" w:hAnsi="Times New Roman" w:cs="Times New Roman"/>
        </w:rPr>
        <w:t xml:space="preserve"> to set up an alternative meeting time</w:t>
      </w:r>
      <w:r w:rsidR="00411040">
        <w:rPr>
          <w:rFonts w:ascii="Times New Roman" w:hAnsi="Times New Roman" w:cs="Times New Roman"/>
        </w:rPr>
        <w:t xml:space="preserve"> </w:t>
      </w:r>
      <w:r>
        <w:rPr>
          <w:rFonts w:ascii="Times New Roman" w:hAnsi="Times New Roman" w:cs="Times New Roman"/>
        </w:rPr>
        <w:t>by appointment.</w:t>
      </w:r>
    </w:p>
    <w:p w14:paraId="21A34161" w14:textId="6013CB48" w:rsidR="004326A5" w:rsidRPr="00B63EBB" w:rsidRDefault="0042604B" w:rsidP="00B63EBB">
      <w:pPr>
        <w:widowControl w:val="0"/>
        <w:spacing w:after="240"/>
        <w:rPr>
          <w:rFonts w:ascii="Times New Roman" w:hAnsi="Times New Roman" w:cs="Times New Roman"/>
          <w:b/>
          <w:bCs/>
          <w:u w:val="single"/>
        </w:rPr>
      </w:pPr>
      <w:r w:rsidRPr="004326A5">
        <w:rPr>
          <w:rFonts w:ascii="Times New Roman" w:hAnsi="Times New Roman" w:cs="Times New Roman"/>
          <w:b/>
          <w:bCs/>
          <w:u w:val="single"/>
        </w:rPr>
        <w:t>Tutors</w:t>
      </w:r>
    </w:p>
    <w:p w14:paraId="50E93B33" w14:textId="2F8FF58B" w:rsidR="004326A5" w:rsidRDefault="004326A5" w:rsidP="00380320">
      <w:pPr>
        <w:widowControl w:val="0"/>
        <w:spacing w:after="240"/>
        <w:rPr>
          <w:rFonts w:ascii="Times New Roman" w:hAnsi="Times New Roman" w:cs="Times New Roman"/>
        </w:rPr>
      </w:pPr>
      <w:r>
        <w:rPr>
          <w:rFonts w:ascii="Times New Roman" w:hAnsi="Times New Roman" w:cs="Times New Roman"/>
        </w:rPr>
        <w:t xml:space="preserve">We will have </w:t>
      </w:r>
      <w:r w:rsidR="00726ABE">
        <w:rPr>
          <w:rFonts w:ascii="Times New Roman" w:hAnsi="Times New Roman" w:cs="Times New Roman"/>
        </w:rPr>
        <w:t>s</w:t>
      </w:r>
      <w:r w:rsidR="001443AD">
        <w:rPr>
          <w:rFonts w:ascii="Times New Roman" w:hAnsi="Times New Roman" w:cs="Times New Roman"/>
        </w:rPr>
        <w:t>ix</w:t>
      </w:r>
      <w:r>
        <w:rPr>
          <w:rFonts w:ascii="Times New Roman" w:hAnsi="Times New Roman" w:cs="Times New Roman"/>
        </w:rPr>
        <w:t xml:space="preserve"> terrific Tutors this semester, who will hold office hours, host review sessions, and be available to provide feedback on exercises throughout the semester. They are:</w:t>
      </w:r>
    </w:p>
    <w:p w14:paraId="70075169" w14:textId="77777777" w:rsidR="00B1626E" w:rsidRPr="00440D8B" w:rsidRDefault="00B1626E" w:rsidP="00B20772">
      <w:pPr>
        <w:spacing w:after="0" w:line="240" w:lineRule="auto"/>
        <w:rPr>
          <w:rFonts w:ascii="Times New Roman" w:eastAsia="Times New Roman" w:hAnsi="Times New Roman" w:cs="Times New Roman"/>
          <w:color w:val="000000"/>
          <w:kern w:val="0"/>
          <w14:ligatures w14:val="none"/>
        </w:rPr>
      </w:pPr>
      <w:r w:rsidRPr="00440D8B">
        <w:rPr>
          <w:rFonts w:ascii="Times New Roman" w:eastAsia="Times New Roman" w:hAnsi="Times New Roman" w:cs="Times New Roman"/>
          <w:color w:val="000000"/>
          <w:kern w:val="0"/>
          <w14:ligatures w14:val="none"/>
        </w:rPr>
        <w:t>Lainey Brown, lebrown7@CougarNet.UH.EDU</w:t>
      </w:r>
    </w:p>
    <w:p w14:paraId="63CB1590" w14:textId="77777777" w:rsidR="00B1626E" w:rsidRPr="00440D8B" w:rsidRDefault="00B1626E" w:rsidP="00B20772">
      <w:pPr>
        <w:spacing w:after="0" w:line="240" w:lineRule="auto"/>
        <w:rPr>
          <w:rFonts w:ascii="Times New Roman" w:eastAsia="Times New Roman" w:hAnsi="Times New Roman" w:cs="Times New Roman"/>
          <w:color w:val="000000"/>
          <w:kern w:val="0"/>
          <w14:ligatures w14:val="none"/>
        </w:rPr>
      </w:pPr>
      <w:r w:rsidRPr="00440D8B">
        <w:rPr>
          <w:rFonts w:ascii="Times New Roman" w:eastAsia="Times New Roman" w:hAnsi="Times New Roman" w:cs="Times New Roman"/>
          <w:color w:val="000000"/>
          <w:kern w:val="0"/>
          <w14:ligatures w14:val="none"/>
        </w:rPr>
        <w:t>Justin Nguyen, jdnguy52@CougarNet.UH.EDU</w:t>
      </w:r>
    </w:p>
    <w:p w14:paraId="01072F3A" w14:textId="77777777" w:rsidR="00B1626E" w:rsidRPr="00440D8B" w:rsidRDefault="00B1626E" w:rsidP="00B20772">
      <w:pPr>
        <w:spacing w:after="0" w:line="240" w:lineRule="auto"/>
        <w:rPr>
          <w:rFonts w:ascii="Times New Roman" w:eastAsia="Times New Roman" w:hAnsi="Times New Roman" w:cs="Times New Roman"/>
          <w:color w:val="000000"/>
          <w:kern w:val="0"/>
          <w14:ligatures w14:val="none"/>
        </w:rPr>
      </w:pPr>
      <w:r w:rsidRPr="00440D8B">
        <w:rPr>
          <w:rFonts w:ascii="Times New Roman" w:eastAsia="Times New Roman" w:hAnsi="Times New Roman" w:cs="Times New Roman"/>
          <w:color w:val="000000"/>
          <w:kern w:val="0"/>
          <w14:ligatures w14:val="none"/>
        </w:rPr>
        <w:t>Emily O'Neill, egoneill@CougarNet.UH.EDU</w:t>
      </w:r>
    </w:p>
    <w:p w14:paraId="0BAB657E" w14:textId="77777777" w:rsidR="00B1626E" w:rsidRPr="00440D8B" w:rsidRDefault="00B1626E" w:rsidP="00B20772">
      <w:pPr>
        <w:spacing w:after="0" w:line="240" w:lineRule="auto"/>
        <w:rPr>
          <w:rFonts w:ascii="Times New Roman" w:eastAsia="Times New Roman" w:hAnsi="Times New Roman" w:cs="Times New Roman"/>
          <w:color w:val="000000"/>
          <w:kern w:val="0"/>
          <w14:ligatures w14:val="none"/>
        </w:rPr>
      </w:pPr>
      <w:r w:rsidRPr="00440D8B">
        <w:rPr>
          <w:rFonts w:ascii="Times New Roman" w:eastAsia="Times New Roman" w:hAnsi="Times New Roman" w:cs="Times New Roman"/>
          <w:color w:val="000000"/>
          <w:kern w:val="0"/>
          <w14:ligatures w14:val="none"/>
        </w:rPr>
        <w:t>Christine Song, msong23@CougarNet.UH.EDU</w:t>
      </w:r>
    </w:p>
    <w:p w14:paraId="496146B3" w14:textId="77777777" w:rsidR="00B1626E" w:rsidRPr="00440D8B" w:rsidRDefault="00B1626E" w:rsidP="00B20772">
      <w:pPr>
        <w:spacing w:after="0" w:line="240" w:lineRule="auto"/>
        <w:rPr>
          <w:rFonts w:ascii="Times New Roman" w:eastAsia="Times New Roman" w:hAnsi="Times New Roman" w:cs="Times New Roman"/>
          <w:color w:val="000000"/>
          <w:kern w:val="0"/>
          <w14:ligatures w14:val="none"/>
        </w:rPr>
      </w:pPr>
      <w:r w:rsidRPr="00440D8B">
        <w:rPr>
          <w:rFonts w:ascii="Times New Roman" w:eastAsia="Times New Roman" w:hAnsi="Times New Roman" w:cs="Times New Roman"/>
          <w:color w:val="000000"/>
          <w:kern w:val="0"/>
          <w14:ligatures w14:val="none"/>
        </w:rPr>
        <w:t>Austin Trevino, attrevi4@CougarNet.UH.EDU</w:t>
      </w:r>
    </w:p>
    <w:p w14:paraId="33E221A6" w14:textId="77777777" w:rsidR="00B1626E" w:rsidRPr="001807E0" w:rsidRDefault="00B1626E" w:rsidP="00B20772">
      <w:pPr>
        <w:spacing w:after="240" w:line="240" w:lineRule="auto"/>
        <w:rPr>
          <w:rFonts w:ascii="Times New Roman" w:eastAsia="Times New Roman" w:hAnsi="Times New Roman" w:cs="Times New Roman"/>
          <w:color w:val="000000"/>
          <w:kern w:val="0"/>
          <w14:ligatures w14:val="none"/>
        </w:rPr>
      </w:pPr>
      <w:r w:rsidRPr="00440D8B">
        <w:rPr>
          <w:rFonts w:ascii="Times New Roman" w:eastAsia="Times New Roman" w:hAnsi="Times New Roman" w:cs="Times New Roman"/>
          <w:color w:val="000000"/>
          <w:kern w:val="0"/>
          <w14:ligatures w14:val="none"/>
        </w:rPr>
        <w:t>Sarah Williams, sawill35@CougarNet.UH.EDU</w:t>
      </w:r>
    </w:p>
    <w:p w14:paraId="0F3EB3A0" w14:textId="276F9931" w:rsidR="0044080C" w:rsidRPr="00E56CBE" w:rsidRDefault="009170AA" w:rsidP="00E56CBE">
      <w:pPr>
        <w:widowControl w:val="0"/>
        <w:spacing w:after="240"/>
        <w:rPr>
          <w:rFonts w:ascii="Times New Roman" w:hAnsi="Times New Roman" w:cs="Times New Roman"/>
          <w:u w:val="single"/>
        </w:rPr>
      </w:pPr>
      <w:r w:rsidRPr="009170AA">
        <w:rPr>
          <w:rFonts w:ascii="Times New Roman" w:hAnsi="Times New Roman" w:cs="Times New Roman"/>
          <w:b/>
          <w:bCs/>
          <w:u w:val="single"/>
        </w:rPr>
        <w:lastRenderedPageBreak/>
        <w:t>Preparation and Classroom Logistics</w:t>
      </w:r>
    </w:p>
    <w:p w14:paraId="4C0808C8" w14:textId="75249908" w:rsidR="003128C8" w:rsidRDefault="003128C8" w:rsidP="003128C8">
      <w:pPr>
        <w:widowControl w:val="0"/>
        <w:spacing w:after="240"/>
        <w:rPr>
          <w:rFonts w:ascii="Times New Roman" w:hAnsi="Times New Roman" w:cs="Times New Roman"/>
        </w:rPr>
      </w:pPr>
      <w:r>
        <w:rPr>
          <w:rFonts w:ascii="Times New Roman" w:hAnsi="Times New Roman" w:cs="Times New Roman"/>
        </w:rPr>
        <w:t xml:space="preserve">The success of this class—and your own growth as a legal thinker throughout the semester—depends on everyone’s good-faith efforts to prepare for each class session. </w:t>
      </w:r>
      <w:r w:rsidR="005079DF">
        <w:rPr>
          <w:rFonts w:ascii="Times New Roman" w:hAnsi="Times New Roman" w:cs="Times New Roman"/>
        </w:rPr>
        <w:t xml:space="preserve">Each assignment for this class will require close reading, and </w:t>
      </w:r>
      <w:r>
        <w:rPr>
          <w:rFonts w:ascii="Times New Roman" w:hAnsi="Times New Roman" w:cs="Times New Roman"/>
        </w:rPr>
        <w:t xml:space="preserve">it </w:t>
      </w:r>
      <w:r w:rsidR="005079DF">
        <w:rPr>
          <w:rFonts w:ascii="Times New Roman" w:hAnsi="Times New Roman" w:cs="Times New Roman"/>
        </w:rPr>
        <w:t xml:space="preserve">will therefore take </w:t>
      </w:r>
      <w:r w:rsidR="00FC7F2E">
        <w:rPr>
          <w:rFonts w:ascii="Times New Roman" w:hAnsi="Times New Roman" w:cs="Times New Roman"/>
        </w:rPr>
        <w:t xml:space="preserve">significant </w:t>
      </w:r>
      <w:r w:rsidR="005079DF">
        <w:rPr>
          <w:rFonts w:ascii="Times New Roman" w:hAnsi="Times New Roman" w:cs="Times New Roman"/>
        </w:rPr>
        <w:t>time</w:t>
      </w:r>
      <w:r>
        <w:rPr>
          <w:rFonts w:ascii="Times New Roman" w:hAnsi="Times New Roman" w:cs="Times New Roman"/>
        </w:rPr>
        <w:t xml:space="preserve"> for you to complete</w:t>
      </w:r>
      <w:r w:rsidR="005079DF">
        <w:rPr>
          <w:rFonts w:ascii="Times New Roman" w:hAnsi="Times New Roman" w:cs="Times New Roman"/>
        </w:rPr>
        <w:t>. Reading legal cases and the Federal Rules</w:t>
      </w:r>
      <w:r>
        <w:rPr>
          <w:rFonts w:ascii="Times New Roman" w:hAnsi="Times New Roman" w:cs="Times New Roman"/>
        </w:rPr>
        <w:t xml:space="preserve">, </w:t>
      </w:r>
      <w:r w:rsidR="005079DF">
        <w:rPr>
          <w:rFonts w:ascii="Times New Roman" w:hAnsi="Times New Roman" w:cs="Times New Roman"/>
        </w:rPr>
        <w:t>especially at the</w:t>
      </w:r>
      <w:r>
        <w:rPr>
          <w:rFonts w:ascii="Times New Roman" w:hAnsi="Times New Roman" w:cs="Times New Roman"/>
        </w:rPr>
        <w:t xml:space="preserve"> </w:t>
      </w:r>
      <w:r w:rsidR="002B55AE">
        <w:rPr>
          <w:rFonts w:ascii="Times New Roman" w:hAnsi="Times New Roman" w:cs="Times New Roman"/>
        </w:rPr>
        <w:t xml:space="preserve">very </w:t>
      </w:r>
      <w:r w:rsidR="005079DF">
        <w:rPr>
          <w:rFonts w:ascii="Times New Roman" w:hAnsi="Times New Roman" w:cs="Times New Roman"/>
        </w:rPr>
        <w:t xml:space="preserve">beginning of </w:t>
      </w:r>
      <w:r>
        <w:rPr>
          <w:rFonts w:ascii="Times New Roman" w:hAnsi="Times New Roman" w:cs="Times New Roman"/>
        </w:rPr>
        <w:t xml:space="preserve">your </w:t>
      </w:r>
      <w:r w:rsidR="005079DF">
        <w:rPr>
          <w:rFonts w:ascii="Times New Roman" w:hAnsi="Times New Roman" w:cs="Times New Roman"/>
        </w:rPr>
        <w:t>law school</w:t>
      </w:r>
      <w:r>
        <w:rPr>
          <w:rFonts w:ascii="Times New Roman" w:hAnsi="Times New Roman" w:cs="Times New Roman"/>
        </w:rPr>
        <w:t xml:space="preserve"> careers, will involve encountering lots of new terminology, concepts, and writing styles. So make sure to budget sufficient time to read assignments carefully, including looking up unfamiliar terms and taking notes.</w:t>
      </w:r>
    </w:p>
    <w:p w14:paraId="17B83BDC" w14:textId="054EDD7E" w:rsidR="00F7180F" w:rsidRDefault="009C67AD" w:rsidP="003128C8">
      <w:pPr>
        <w:widowControl w:val="0"/>
        <w:spacing w:after="240"/>
        <w:rPr>
          <w:rFonts w:ascii="Times New Roman" w:hAnsi="Times New Roman" w:cs="Times New Roman"/>
        </w:rPr>
      </w:pPr>
      <w:r>
        <w:rPr>
          <w:rFonts w:ascii="Times New Roman" w:hAnsi="Times New Roman" w:cs="Times New Roman"/>
        </w:rPr>
        <w:t>Note as well that attendance is required</w:t>
      </w:r>
      <w:r w:rsidR="00C401C4">
        <w:rPr>
          <w:rFonts w:ascii="Times New Roman" w:hAnsi="Times New Roman" w:cs="Times New Roman"/>
        </w:rPr>
        <w:t xml:space="preserve"> (the Law Center’s policy is a minimum of 80% attendance for the semester’s classes)</w:t>
      </w:r>
      <w:r>
        <w:rPr>
          <w:rFonts w:ascii="Times New Roman" w:hAnsi="Times New Roman" w:cs="Times New Roman"/>
        </w:rPr>
        <w:t>.</w:t>
      </w:r>
      <w:r w:rsidR="002B55AE">
        <w:rPr>
          <w:rFonts w:ascii="Times New Roman" w:hAnsi="Times New Roman" w:cs="Times New Roman"/>
        </w:rPr>
        <w:t xml:space="preserve"> I will take attendance for each class through an online system, in which you will sign in with a passcode for each class</w:t>
      </w:r>
      <w:r w:rsidR="00F7180F">
        <w:rPr>
          <w:rFonts w:ascii="Times New Roman" w:hAnsi="Times New Roman" w:cs="Times New Roman"/>
        </w:rPr>
        <w:t xml:space="preserve">. Students who do not sign in are deemed absent. </w:t>
      </w:r>
      <w:r w:rsidR="00384D16">
        <w:rPr>
          <w:rFonts w:ascii="Times New Roman" w:hAnsi="Times New Roman" w:cs="Times New Roman"/>
        </w:rPr>
        <w:t>D</w:t>
      </w:r>
      <w:r w:rsidR="00F7180F">
        <w:rPr>
          <w:rFonts w:ascii="Times New Roman" w:hAnsi="Times New Roman" w:cs="Times New Roman"/>
        </w:rPr>
        <w:t>ue to administrative requirements, excessive absences may render you ineligible to receive credit for the course.</w:t>
      </w:r>
    </w:p>
    <w:p w14:paraId="495B4B5E" w14:textId="6EEE43ED" w:rsidR="00E56CBE" w:rsidRDefault="003128C8" w:rsidP="00A07221">
      <w:pPr>
        <w:widowControl w:val="0"/>
        <w:spacing w:after="240"/>
        <w:rPr>
          <w:rFonts w:ascii="Times New Roman" w:hAnsi="Times New Roman" w:cs="Times New Roman"/>
        </w:rPr>
      </w:pPr>
      <w:r>
        <w:rPr>
          <w:rFonts w:ascii="Times New Roman" w:hAnsi="Times New Roman" w:cs="Times New Roman"/>
        </w:rPr>
        <w:t xml:space="preserve">During class, we will use a number of different </w:t>
      </w:r>
      <w:r w:rsidR="00A07221">
        <w:rPr>
          <w:rFonts w:ascii="Times New Roman" w:hAnsi="Times New Roman" w:cs="Times New Roman"/>
        </w:rPr>
        <w:t>method</w:t>
      </w:r>
      <w:r>
        <w:rPr>
          <w:rFonts w:ascii="Times New Roman" w:hAnsi="Times New Roman" w:cs="Times New Roman"/>
        </w:rPr>
        <w:t xml:space="preserve">s to engage with procedural law. Much of the time, we will be carefully examining the cases that you have read for that class </w:t>
      </w:r>
      <w:r w:rsidR="00B60987">
        <w:rPr>
          <w:rFonts w:ascii="Times New Roman" w:hAnsi="Times New Roman" w:cs="Times New Roman"/>
        </w:rPr>
        <w:t>session</w:t>
      </w:r>
      <w:r>
        <w:rPr>
          <w:rFonts w:ascii="Times New Roman" w:hAnsi="Times New Roman" w:cs="Times New Roman"/>
        </w:rPr>
        <w:t xml:space="preserve">. That will involve me calling on students to discuss the case—including by detailing the facts of the case, its “procedural posture” (i.e., what stage of litigation the case is at), the outcome of the case, and the court’s reasoning about why that is the proper outcome. </w:t>
      </w:r>
      <w:r w:rsidR="00A07221">
        <w:rPr>
          <w:rFonts w:ascii="Times New Roman" w:hAnsi="Times New Roman" w:cs="Times New Roman"/>
        </w:rPr>
        <w:t xml:space="preserve">For such discussions, </w:t>
      </w:r>
      <w:r>
        <w:rPr>
          <w:rFonts w:ascii="Times New Roman" w:hAnsi="Times New Roman" w:cs="Times New Roman"/>
        </w:rPr>
        <w:t>I will</w:t>
      </w:r>
      <w:r w:rsidR="00A07221">
        <w:rPr>
          <w:rFonts w:ascii="Times New Roman" w:hAnsi="Times New Roman" w:cs="Times New Roman"/>
        </w:rPr>
        <w:t xml:space="preserve"> ask for</w:t>
      </w:r>
      <w:r>
        <w:rPr>
          <w:rFonts w:ascii="Times New Roman" w:hAnsi="Times New Roman" w:cs="Times New Roman"/>
        </w:rPr>
        <w:t xml:space="preserve"> </w:t>
      </w:r>
      <w:r w:rsidRPr="00FC7F2E">
        <w:rPr>
          <w:rFonts w:ascii="Times New Roman" w:hAnsi="Times New Roman" w:cs="Times New Roman"/>
          <w:u w:val="single"/>
        </w:rPr>
        <w:t>volunteers during the first week of class, but after that</w:t>
      </w:r>
      <w:r w:rsidR="00FC7F2E">
        <w:rPr>
          <w:rFonts w:ascii="Times New Roman" w:hAnsi="Times New Roman" w:cs="Times New Roman"/>
          <w:u w:val="single"/>
        </w:rPr>
        <w:t xml:space="preserve">, </w:t>
      </w:r>
      <w:r w:rsidRPr="00FC7F2E">
        <w:rPr>
          <w:rFonts w:ascii="Times New Roman" w:hAnsi="Times New Roman" w:cs="Times New Roman"/>
          <w:u w:val="single"/>
        </w:rPr>
        <w:t>I will organize you into “on-call panels” and provide a schedule of which panel is “on-call</w:t>
      </w:r>
      <w:r w:rsidR="00A07221" w:rsidRPr="00FC7F2E">
        <w:rPr>
          <w:rFonts w:ascii="Times New Roman" w:hAnsi="Times New Roman" w:cs="Times New Roman"/>
          <w:u w:val="single"/>
        </w:rPr>
        <w:t>” for each class session</w:t>
      </w:r>
      <w:r w:rsidR="00A07221">
        <w:rPr>
          <w:rFonts w:ascii="Times New Roman" w:hAnsi="Times New Roman" w:cs="Times New Roman"/>
        </w:rPr>
        <w:t xml:space="preserve">. In addition, I will </w:t>
      </w:r>
      <w:r w:rsidR="00FC7F2E">
        <w:rPr>
          <w:rFonts w:ascii="Times New Roman" w:hAnsi="Times New Roman" w:cs="Times New Roman"/>
        </w:rPr>
        <w:t xml:space="preserve">routinely </w:t>
      </w:r>
      <w:r w:rsidR="00A07221">
        <w:rPr>
          <w:rFonts w:ascii="Times New Roman" w:hAnsi="Times New Roman" w:cs="Times New Roman"/>
        </w:rPr>
        <w:t xml:space="preserve">ask general questions to the class as a whole; give short lectures; ask you to work in small groups; have you write short answers to practice problems; and employ other </w:t>
      </w:r>
      <w:r w:rsidR="00FC7F2E">
        <w:rPr>
          <w:rFonts w:ascii="Times New Roman" w:hAnsi="Times New Roman" w:cs="Times New Roman"/>
        </w:rPr>
        <w:t xml:space="preserve">in-class </w:t>
      </w:r>
      <w:r w:rsidR="00A07221">
        <w:rPr>
          <w:rFonts w:ascii="Times New Roman" w:hAnsi="Times New Roman" w:cs="Times New Roman"/>
        </w:rPr>
        <w:t xml:space="preserve">activities to help us think through legal concepts and apply legal rules to hypothetical cases. </w:t>
      </w:r>
      <w:r w:rsidR="00A07221" w:rsidRPr="00B60987">
        <w:rPr>
          <w:rFonts w:ascii="Times New Roman" w:hAnsi="Times New Roman" w:cs="Times New Roman"/>
        </w:rPr>
        <w:t>You should feel free to raise your hand and ask questions at any point.</w:t>
      </w:r>
      <w:r w:rsidR="00A07221">
        <w:rPr>
          <w:rFonts w:ascii="Times New Roman" w:hAnsi="Times New Roman" w:cs="Times New Roman"/>
        </w:rPr>
        <w:t xml:space="preserve"> I </w:t>
      </w:r>
      <w:r w:rsidR="00B60987">
        <w:rPr>
          <w:rFonts w:ascii="Times New Roman" w:hAnsi="Times New Roman" w:cs="Times New Roman"/>
        </w:rPr>
        <w:t xml:space="preserve">also </w:t>
      </w:r>
      <w:r w:rsidR="00737DD0">
        <w:rPr>
          <w:rFonts w:ascii="Times New Roman" w:hAnsi="Times New Roman" w:cs="Times New Roman"/>
        </w:rPr>
        <w:t xml:space="preserve">typically </w:t>
      </w:r>
      <w:r w:rsidR="00A07221">
        <w:rPr>
          <w:rFonts w:ascii="Times New Roman" w:hAnsi="Times New Roman" w:cs="Times New Roman"/>
        </w:rPr>
        <w:t xml:space="preserve">teach with slides, and I will post my slide deck on Canvas after </w:t>
      </w:r>
      <w:r w:rsidR="0039471D">
        <w:rPr>
          <w:rFonts w:ascii="Times New Roman" w:hAnsi="Times New Roman" w:cs="Times New Roman"/>
        </w:rPr>
        <w:t xml:space="preserve">each </w:t>
      </w:r>
      <w:r w:rsidR="00A07221">
        <w:rPr>
          <w:rFonts w:ascii="Times New Roman" w:hAnsi="Times New Roman" w:cs="Times New Roman"/>
        </w:rPr>
        <w:t>class.</w:t>
      </w:r>
    </w:p>
    <w:p w14:paraId="2880464B" w14:textId="711BE01F" w:rsidR="00D475F6" w:rsidRDefault="009F3D10" w:rsidP="00A07221">
      <w:pPr>
        <w:widowControl w:val="0"/>
        <w:spacing w:after="240"/>
        <w:rPr>
          <w:rFonts w:ascii="Times New Roman" w:hAnsi="Times New Roman" w:cs="Times New Roman"/>
        </w:rPr>
      </w:pPr>
      <w:r>
        <w:rPr>
          <w:rFonts w:ascii="Times New Roman" w:hAnsi="Times New Roman" w:cs="Times New Roman"/>
        </w:rPr>
        <w:t>In terms of classroom conduct, you are now</w:t>
      </w:r>
      <w:r w:rsidR="00D475F6">
        <w:rPr>
          <w:rFonts w:ascii="Times New Roman" w:hAnsi="Times New Roman" w:cs="Times New Roman"/>
        </w:rPr>
        <w:t xml:space="preserve"> entering the legal profession, which values professionalism and respectful conduct and communication—including respectful disagreement. Moreover, our classroom is a learning space intended to </w:t>
      </w:r>
      <w:r w:rsidR="00B47171">
        <w:rPr>
          <w:rFonts w:ascii="Times New Roman" w:hAnsi="Times New Roman" w:cs="Times New Roman"/>
        </w:rPr>
        <w:t xml:space="preserve">welcome every student and </w:t>
      </w:r>
      <w:r w:rsidR="00D475F6">
        <w:rPr>
          <w:rFonts w:ascii="Times New Roman" w:hAnsi="Times New Roman" w:cs="Times New Roman"/>
        </w:rPr>
        <w:t xml:space="preserve">provide </w:t>
      </w:r>
      <w:r w:rsidR="00B47171">
        <w:rPr>
          <w:rFonts w:ascii="Times New Roman" w:hAnsi="Times New Roman" w:cs="Times New Roman"/>
        </w:rPr>
        <w:t>you all</w:t>
      </w:r>
      <w:r w:rsidR="00D475F6">
        <w:rPr>
          <w:rFonts w:ascii="Times New Roman" w:hAnsi="Times New Roman" w:cs="Times New Roman"/>
        </w:rPr>
        <w:t xml:space="preserve"> with the tools and opportunities to participate and grow as legal thinkers. Consequently, during class discussions, I ask that you be respectful and civil to each other; I encourage you to speak up and share your views throughout the semester; and</w:t>
      </w:r>
      <w:r w:rsidR="00A22DC2">
        <w:rPr>
          <w:rFonts w:ascii="Times New Roman" w:hAnsi="Times New Roman" w:cs="Times New Roman"/>
        </w:rPr>
        <w:t xml:space="preserve">, when you disagree, I ask that you express disagreement in the manner in which you would argue before a judge in a </w:t>
      </w:r>
      <w:r w:rsidR="00B47171">
        <w:rPr>
          <w:rFonts w:ascii="Times New Roman" w:hAnsi="Times New Roman" w:cs="Times New Roman"/>
        </w:rPr>
        <w:t xml:space="preserve">formal </w:t>
      </w:r>
      <w:r w:rsidR="00A22DC2">
        <w:rPr>
          <w:rFonts w:ascii="Times New Roman" w:hAnsi="Times New Roman" w:cs="Times New Roman"/>
        </w:rPr>
        <w:t>courtroom</w:t>
      </w:r>
      <w:r w:rsidR="00B47171">
        <w:rPr>
          <w:rFonts w:ascii="Times New Roman" w:hAnsi="Times New Roman" w:cs="Times New Roman"/>
        </w:rPr>
        <w:t xml:space="preserve"> setting</w:t>
      </w:r>
      <w:r w:rsidR="00A22DC2">
        <w:rPr>
          <w:rFonts w:ascii="Times New Roman" w:hAnsi="Times New Roman" w:cs="Times New Roman"/>
        </w:rPr>
        <w:t xml:space="preserve">, </w:t>
      </w:r>
      <w:r w:rsidR="005464AB">
        <w:rPr>
          <w:rFonts w:ascii="Times New Roman" w:hAnsi="Times New Roman" w:cs="Times New Roman"/>
        </w:rPr>
        <w:t xml:space="preserve">i.e., </w:t>
      </w:r>
      <w:r w:rsidR="00A22DC2">
        <w:rPr>
          <w:rFonts w:ascii="Times New Roman" w:hAnsi="Times New Roman" w:cs="Times New Roman"/>
        </w:rPr>
        <w:t>with professionalism.</w:t>
      </w:r>
    </w:p>
    <w:p w14:paraId="183264D4" w14:textId="07994B01" w:rsidR="00597F4B" w:rsidRPr="00A073FD" w:rsidRDefault="00597F4B" w:rsidP="007362BF">
      <w:pPr>
        <w:widowControl w:val="0"/>
        <w:spacing w:after="240"/>
        <w:rPr>
          <w:rFonts w:ascii="Times New Roman" w:hAnsi="Times New Roman" w:cs="Times New Roman"/>
          <w:u w:val="single"/>
        </w:rPr>
      </w:pPr>
      <w:r w:rsidRPr="00A073FD">
        <w:rPr>
          <w:rFonts w:ascii="Times New Roman" w:hAnsi="Times New Roman" w:cs="Times New Roman"/>
          <w:b/>
          <w:bCs/>
          <w:u w:val="single"/>
        </w:rPr>
        <w:t>Assessment</w:t>
      </w:r>
    </w:p>
    <w:p w14:paraId="614CA243" w14:textId="62A1C9C9" w:rsidR="006E472A" w:rsidRDefault="00B53C84" w:rsidP="00874022">
      <w:pPr>
        <w:widowControl w:val="0"/>
        <w:spacing w:after="240"/>
        <w:rPr>
          <w:rFonts w:ascii="Times New Roman" w:hAnsi="Times New Roman" w:cs="Times New Roman"/>
        </w:rPr>
      </w:pPr>
      <w:r w:rsidRPr="00A073FD">
        <w:rPr>
          <w:rFonts w:ascii="Times New Roman" w:hAnsi="Times New Roman" w:cs="Times New Roman"/>
        </w:rPr>
        <w:t xml:space="preserve">Your grade will be based </w:t>
      </w:r>
      <w:r w:rsidR="00874022" w:rsidRPr="00A073FD">
        <w:rPr>
          <w:rFonts w:ascii="Times New Roman" w:hAnsi="Times New Roman" w:cs="Times New Roman"/>
        </w:rPr>
        <w:t>on three things: (A) a graded midterm exam, worth</w:t>
      </w:r>
      <w:r w:rsidR="006E472A">
        <w:rPr>
          <w:rFonts w:ascii="Times New Roman" w:hAnsi="Times New Roman" w:cs="Times New Roman"/>
        </w:rPr>
        <w:t xml:space="preserve"> approximately</w:t>
      </w:r>
      <w:r w:rsidR="00874022" w:rsidRPr="00A073FD">
        <w:rPr>
          <w:rFonts w:ascii="Times New Roman" w:hAnsi="Times New Roman" w:cs="Times New Roman"/>
        </w:rPr>
        <w:t xml:space="preserve"> 10% of the final grade; (B) a graded final exam, worth</w:t>
      </w:r>
      <w:r w:rsidR="006E472A">
        <w:rPr>
          <w:rFonts w:ascii="Times New Roman" w:hAnsi="Times New Roman" w:cs="Times New Roman"/>
        </w:rPr>
        <w:t xml:space="preserve"> approximately</w:t>
      </w:r>
      <w:r w:rsidR="00874022" w:rsidRPr="00A073FD">
        <w:rPr>
          <w:rFonts w:ascii="Times New Roman" w:hAnsi="Times New Roman" w:cs="Times New Roman"/>
        </w:rPr>
        <w:t xml:space="preserve"> </w:t>
      </w:r>
      <w:r w:rsidR="00E31AF7" w:rsidRPr="00A073FD">
        <w:rPr>
          <w:rFonts w:ascii="Times New Roman" w:hAnsi="Times New Roman" w:cs="Times New Roman"/>
        </w:rPr>
        <w:t>9</w:t>
      </w:r>
      <w:r w:rsidR="00874022" w:rsidRPr="00A073FD">
        <w:rPr>
          <w:rFonts w:ascii="Times New Roman" w:hAnsi="Times New Roman" w:cs="Times New Roman"/>
        </w:rPr>
        <w:t>0% of the final grade; and</w:t>
      </w:r>
      <w:r w:rsidR="006E472A">
        <w:rPr>
          <w:rFonts w:ascii="Times New Roman" w:hAnsi="Times New Roman" w:cs="Times New Roman"/>
        </w:rPr>
        <w:t xml:space="preserve">, in </w:t>
      </w:r>
      <w:r w:rsidR="006E472A">
        <w:rPr>
          <w:rFonts w:ascii="Times New Roman" w:hAnsi="Times New Roman" w:cs="Times New Roman"/>
        </w:rPr>
        <w:lastRenderedPageBreak/>
        <w:t>addition,</w:t>
      </w:r>
      <w:r w:rsidR="00874022" w:rsidRPr="00A073FD">
        <w:rPr>
          <w:rFonts w:ascii="Times New Roman" w:hAnsi="Times New Roman" w:cs="Times New Roman"/>
        </w:rPr>
        <w:t xml:space="preserve"> (C) participation</w:t>
      </w:r>
      <w:r w:rsidR="00966047" w:rsidRPr="00A073FD">
        <w:rPr>
          <w:rFonts w:ascii="Times New Roman" w:hAnsi="Times New Roman" w:cs="Times New Roman"/>
        </w:rPr>
        <w:t xml:space="preserve"> and formative assessments</w:t>
      </w:r>
      <w:r w:rsidR="00874022" w:rsidRPr="00A073FD">
        <w:rPr>
          <w:rFonts w:ascii="Times New Roman" w:hAnsi="Times New Roman" w:cs="Times New Roman"/>
        </w:rPr>
        <w:t xml:space="preserve">, </w:t>
      </w:r>
      <w:r w:rsidR="00E31AF7" w:rsidRPr="00A073FD">
        <w:rPr>
          <w:rFonts w:ascii="Times New Roman" w:hAnsi="Times New Roman" w:cs="Times New Roman"/>
        </w:rPr>
        <w:t>insofar as</w:t>
      </w:r>
      <w:r w:rsidR="006E472A">
        <w:rPr>
          <w:rFonts w:ascii="Times New Roman" w:hAnsi="Times New Roman" w:cs="Times New Roman"/>
        </w:rPr>
        <w:t xml:space="preserve"> repeated unpreparedness for class or a failure to complete formative assessments will negatively affect your grade</w:t>
      </w:r>
      <w:r w:rsidR="00966047" w:rsidRPr="00A073FD">
        <w:rPr>
          <w:rFonts w:ascii="Times New Roman" w:hAnsi="Times New Roman" w:cs="Times New Roman"/>
        </w:rPr>
        <w:t>.</w:t>
      </w:r>
    </w:p>
    <w:p w14:paraId="4CFAD778" w14:textId="737DC6C6" w:rsidR="00874022" w:rsidRPr="00A073FD" w:rsidRDefault="00874022" w:rsidP="00874022">
      <w:pPr>
        <w:widowControl w:val="0"/>
        <w:spacing w:after="240"/>
        <w:rPr>
          <w:rFonts w:ascii="Times New Roman" w:hAnsi="Times New Roman" w:cs="Times New Roman"/>
        </w:rPr>
      </w:pPr>
      <w:r w:rsidRPr="00A073FD">
        <w:rPr>
          <w:rFonts w:ascii="Times New Roman" w:hAnsi="Times New Roman" w:cs="Times New Roman"/>
        </w:rPr>
        <w:t xml:space="preserve">To provide </w:t>
      </w:r>
      <w:r w:rsidR="006E472A">
        <w:rPr>
          <w:rFonts w:ascii="Times New Roman" w:hAnsi="Times New Roman" w:cs="Times New Roman"/>
        </w:rPr>
        <w:t xml:space="preserve">more </w:t>
      </w:r>
      <w:r w:rsidRPr="00A073FD">
        <w:rPr>
          <w:rFonts w:ascii="Times New Roman" w:hAnsi="Times New Roman" w:cs="Times New Roman"/>
        </w:rPr>
        <w:t>specific details for each component:</w:t>
      </w:r>
    </w:p>
    <w:p w14:paraId="3042BFC7" w14:textId="22E55C11" w:rsidR="00874022" w:rsidRPr="00A073FD" w:rsidRDefault="00874022" w:rsidP="00874022">
      <w:pPr>
        <w:widowControl w:val="0"/>
        <w:spacing w:after="240"/>
        <w:rPr>
          <w:rFonts w:ascii="Times New Roman" w:hAnsi="Times New Roman" w:cs="Times New Roman"/>
        </w:rPr>
      </w:pPr>
      <w:r w:rsidRPr="00A073FD">
        <w:rPr>
          <w:rFonts w:ascii="Times New Roman" w:hAnsi="Times New Roman" w:cs="Times New Roman"/>
        </w:rPr>
        <w:t xml:space="preserve">(A) </w:t>
      </w:r>
      <w:r w:rsidR="00966047" w:rsidRPr="00A073FD">
        <w:rPr>
          <w:rFonts w:ascii="Times New Roman" w:hAnsi="Times New Roman" w:cs="Times New Roman"/>
        </w:rPr>
        <w:t xml:space="preserve">Midterm: </w:t>
      </w:r>
      <w:r w:rsidRPr="00A073FD">
        <w:rPr>
          <w:rFonts w:ascii="Times New Roman" w:hAnsi="Times New Roman" w:cs="Times New Roman"/>
        </w:rPr>
        <w:t xml:space="preserve">We will have a graded, one-hour midterm exam </w:t>
      </w:r>
      <w:r w:rsidR="00966047" w:rsidRPr="00A073FD">
        <w:rPr>
          <w:rFonts w:ascii="Times New Roman" w:hAnsi="Times New Roman" w:cs="Times New Roman"/>
        </w:rPr>
        <w:t>during our regular class period on</w:t>
      </w:r>
      <w:r w:rsidR="00B20772">
        <w:rPr>
          <w:rFonts w:ascii="Times New Roman" w:hAnsi="Times New Roman" w:cs="Times New Roman"/>
        </w:rPr>
        <w:t xml:space="preserve"> </w:t>
      </w:r>
      <w:r w:rsidR="00B20772" w:rsidRPr="00B2068A">
        <w:rPr>
          <w:rFonts w:ascii="Times New Roman" w:hAnsi="Times New Roman" w:cs="Times New Roman"/>
          <w:b/>
          <w:bCs/>
        </w:rPr>
        <w:t xml:space="preserve">October 13 </w:t>
      </w:r>
      <w:r w:rsidR="00B2068A">
        <w:rPr>
          <w:rFonts w:ascii="Times New Roman" w:hAnsi="Times New Roman" w:cs="Times New Roman"/>
        </w:rPr>
        <w:t>(</w:t>
      </w:r>
      <w:r w:rsidR="00B20772" w:rsidRPr="00B2068A">
        <w:rPr>
          <w:rFonts w:ascii="Times New Roman" w:hAnsi="Times New Roman" w:cs="Times New Roman"/>
        </w:rPr>
        <w:t>date subject to final adjustment</w:t>
      </w:r>
      <w:r w:rsidR="00B2068A">
        <w:rPr>
          <w:rFonts w:ascii="Times New Roman" w:hAnsi="Times New Roman" w:cs="Times New Roman"/>
        </w:rPr>
        <w:t>)</w:t>
      </w:r>
      <w:r w:rsidRPr="00A073FD">
        <w:rPr>
          <w:rFonts w:ascii="Times New Roman" w:hAnsi="Times New Roman" w:cs="Times New Roman"/>
        </w:rPr>
        <w:t>.</w:t>
      </w:r>
      <w:r w:rsidR="003722AD" w:rsidRPr="00A073FD">
        <w:rPr>
          <w:rFonts w:ascii="Times New Roman" w:hAnsi="Times New Roman" w:cs="Times New Roman"/>
        </w:rPr>
        <w:t xml:space="preserve"> We will discuss the format and how to prepare in advance of the </w:t>
      </w:r>
      <w:r w:rsidR="00966047" w:rsidRPr="00A073FD">
        <w:rPr>
          <w:rFonts w:ascii="Times New Roman" w:hAnsi="Times New Roman" w:cs="Times New Roman"/>
        </w:rPr>
        <w:t xml:space="preserve">midterm </w:t>
      </w:r>
      <w:r w:rsidR="003722AD" w:rsidRPr="00A073FD">
        <w:rPr>
          <w:rFonts w:ascii="Times New Roman" w:hAnsi="Times New Roman" w:cs="Times New Roman"/>
        </w:rPr>
        <w:t>exam.</w:t>
      </w:r>
    </w:p>
    <w:p w14:paraId="096308D6" w14:textId="007E45CF" w:rsidR="00874022" w:rsidRPr="00A073FD" w:rsidRDefault="00874022" w:rsidP="0020571F">
      <w:pPr>
        <w:widowControl w:val="0"/>
        <w:spacing w:after="240"/>
        <w:rPr>
          <w:rFonts w:ascii="Times New Roman" w:hAnsi="Times New Roman" w:cs="Times New Roman"/>
        </w:rPr>
      </w:pPr>
      <w:r w:rsidRPr="00A073FD">
        <w:rPr>
          <w:rFonts w:ascii="Times New Roman" w:hAnsi="Times New Roman" w:cs="Times New Roman"/>
        </w:rPr>
        <w:t xml:space="preserve">(B) </w:t>
      </w:r>
      <w:r w:rsidR="00966047" w:rsidRPr="00A073FD">
        <w:rPr>
          <w:rFonts w:ascii="Times New Roman" w:hAnsi="Times New Roman" w:cs="Times New Roman"/>
        </w:rPr>
        <w:t>Final: Our</w:t>
      </w:r>
      <w:r w:rsidRPr="00A073FD">
        <w:rPr>
          <w:rFonts w:ascii="Times New Roman" w:hAnsi="Times New Roman" w:cs="Times New Roman"/>
        </w:rPr>
        <w:t xml:space="preserve"> final exam is scheduled for</w:t>
      </w:r>
      <w:r w:rsidR="00B20772">
        <w:rPr>
          <w:rFonts w:ascii="Times New Roman" w:hAnsi="Times New Roman" w:cs="Times New Roman"/>
        </w:rPr>
        <w:t xml:space="preserve"> the Law Center’s exam period, December 2–10. The Law Center will provide the final exam schedule during the semester. </w:t>
      </w:r>
      <w:r w:rsidR="003722AD" w:rsidRPr="00A073FD">
        <w:rPr>
          <w:rFonts w:ascii="Times New Roman" w:hAnsi="Times New Roman" w:cs="Times New Roman"/>
        </w:rPr>
        <w:t>We will discuss the format in advance of the</w:t>
      </w:r>
      <w:r w:rsidR="00966047" w:rsidRPr="00A073FD">
        <w:rPr>
          <w:rFonts w:ascii="Times New Roman" w:hAnsi="Times New Roman" w:cs="Times New Roman"/>
        </w:rPr>
        <w:t xml:space="preserve"> final</w:t>
      </w:r>
      <w:r w:rsidR="003722AD" w:rsidRPr="00A073FD">
        <w:rPr>
          <w:rFonts w:ascii="Times New Roman" w:hAnsi="Times New Roman" w:cs="Times New Roman"/>
        </w:rPr>
        <w:t xml:space="preserve"> exam.</w:t>
      </w:r>
    </w:p>
    <w:p w14:paraId="1971F662" w14:textId="2D62EFFC" w:rsidR="00966047" w:rsidRPr="00A073FD" w:rsidRDefault="00874022" w:rsidP="0020571F">
      <w:pPr>
        <w:widowControl w:val="0"/>
        <w:spacing w:after="240"/>
        <w:rPr>
          <w:rFonts w:ascii="Times New Roman" w:hAnsi="Times New Roman" w:cs="Times New Roman"/>
        </w:rPr>
      </w:pPr>
      <w:r w:rsidRPr="00A073FD">
        <w:rPr>
          <w:rFonts w:ascii="Times New Roman" w:hAnsi="Times New Roman" w:cs="Times New Roman"/>
        </w:rPr>
        <w:t xml:space="preserve">(C) </w:t>
      </w:r>
      <w:r w:rsidR="00966047" w:rsidRPr="00A073FD">
        <w:rPr>
          <w:rFonts w:ascii="Times New Roman" w:hAnsi="Times New Roman" w:cs="Times New Roman"/>
        </w:rPr>
        <w:t xml:space="preserve">Participation and Formative Assessments: </w:t>
      </w:r>
      <w:r w:rsidR="0042604B" w:rsidRPr="00A073FD">
        <w:rPr>
          <w:rFonts w:ascii="Times New Roman" w:hAnsi="Times New Roman" w:cs="Times New Roman"/>
        </w:rPr>
        <w:t xml:space="preserve">We </w:t>
      </w:r>
      <w:r w:rsidRPr="00A073FD">
        <w:rPr>
          <w:rFonts w:ascii="Times New Roman" w:hAnsi="Times New Roman" w:cs="Times New Roman"/>
        </w:rPr>
        <w:t xml:space="preserve">will also have a number of </w:t>
      </w:r>
      <w:r w:rsidR="00966047" w:rsidRPr="00A073FD">
        <w:rPr>
          <w:rFonts w:ascii="Times New Roman" w:hAnsi="Times New Roman" w:cs="Times New Roman"/>
        </w:rPr>
        <w:t xml:space="preserve">ungraded </w:t>
      </w:r>
      <w:r w:rsidRPr="00A073FD">
        <w:rPr>
          <w:rFonts w:ascii="Times New Roman" w:hAnsi="Times New Roman" w:cs="Times New Roman"/>
        </w:rPr>
        <w:t>assignments throughout the semester</w:t>
      </w:r>
      <w:r w:rsidR="00F0786D">
        <w:rPr>
          <w:rFonts w:ascii="Times New Roman" w:hAnsi="Times New Roman" w:cs="Times New Roman"/>
        </w:rPr>
        <w:t>, which</w:t>
      </w:r>
      <w:r w:rsidRPr="00A073FD">
        <w:rPr>
          <w:rFonts w:ascii="Times New Roman" w:hAnsi="Times New Roman" w:cs="Times New Roman"/>
        </w:rPr>
        <w:t xml:space="preserve"> are designed to provide you with opportunities to practice applying the material</w:t>
      </w:r>
      <w:r w:rsidR="00F0786D">
        <w:rPr>
          <w:rFonts w:ascii="Times New Roman" w:hAnsi="Times New Roman" w:cs="Times New Roman"/>
        </w:rPr>
        <w:t xml:space="preserve"> you</w:t>
      </w:r>
      <w:r w:rsidRPr="00A073FD">
        <w:rPr>
          <w:rFonts w:ascii="Times New Roman" w:hAnsi="Times New Roman" w:cs="Times New Roman"/>
        </w:rPr>
        <w:t xml:space="preserve"> are learning.</w:t>
      </w:r>
      <w:r w:rsidR="00966047" w:rsidRPr="00A073FD">
        <w:rPr>
          <w:rFonts w:ascii="Times New Roman" w:hAnsi="Times New Roman" w:cs="Times New Roman"/>
        </w:rPr>
        <w:t xml:space="preserve"> You are required to complete these assignments—i.e., they are graded </w:t>
      </w:r>
      <w:r w:rsidR="00966047" w:rsidRPr="00A073FD">
        <w:rPr>
          <w:rFonts w:ascii="Times New Roman" w:hAnsi="Times New Roman" w:cs="Times New Roman"/>
          <w:u w:val="single"/>
        </w:rPr>
        <w:t>for completion only</w:t>
      </w:r>
      <w:r w:rsidR="00966047" w:rsidRPr="00A073FD">
        <w:rPr>
          <w:rFonts w:ascii="Times New Roman" w:hAnsi="Times New Roman" w:cs="Times New Roman"/>
        </w:rPr>
        <w:t xml:space="preserve">. Failure to complete these assignments, or repeated unpreparedness for class, will negatively impact your final grade by up to one-third of a letter grade. </w:t>
      </w:r>
      <w:r w:rsidR="00A073FD" w:rsidRPr="00A073FD">
        <w:rPr>
          <w:rFonts w:ascii="Times New Roman" w:hAnsi="Times New Roman" w:cs="Times New Roman"/>
        </w:rPr>
        <w:t>We will have</w:t>
      </w:r>
      <w:r w:rsidR="00966047" w:rsidRPr="00A073FD">
        <w:rPr>
          <w:rFonts w:ascii="Times New Roman" w:hAnsi="Times New Roman" w:cs="Times New Roman"/>
        </w:rPr>
        <w:t xml:space="preserve"> two kinds of </w:t>
      </w:r>
      <w:r w:rsidR="00A073FD" w:rsidRPr="00A073FD">
        <w:rPr>
          <w:rFonts w:ascii="Times New Roman" w:hAnsi="Times New Roman" w:cs="Times New Roman"/>
        </w:rPr>
        <w:t xml:space="preserve">formative </w:t>
      </w:r>
      <w:r w:rsidR="00966047" w:rsidRPr="00A073FD">
        <w:rPr>
          <w:rFonts w:ascii="Times New Roman" w:hAnsi="Times New Roman" w:cs="Times New Roman"/>
        </w:rPr>
        <w:t>assignments:</w:t>
      </w:r>
    </w:p>
    <w:p w14:paraId="43D02E95" w14:textId="08E0AB20" w:rsidR="00966047" w:rsidRPr="00A073FD" w:rsidRDefault="00966047" w:rsidP="00966047">
      <w:pPr>
        <w:widowControl w:val="0"/>
        <w:spacing w:after="240"/>
        <w:ind w:left="720"/>
        <w:rPr>
          <w:rFonts w:ascii="Times New Roman" w:hAnsi="Times New Roman" w:cs="Times New Roman"/>
        </w:rPr>
      </w:pPr>
      <w:r w:rsidRPr="00A073FD">
        <w:rPr>
          <w:rFonts w:ascii="Times New Roman" w:hAnsi="Times New Roman" w:cs="Times New Roman"/>
        </w:rPr>
        <w:t>(1) Each week, there will be a set of multiple-choice questions posted on Canvas</w:t>
      </w:r>
      <w:r w:rsidR="00877BFF">
        <w:rPr>
          <w:rFonts w:ascii="Times New Roman" w:hAnsi="Times New Roman" w:cs="Times New Roman"/>
        </w:rPr>
        <w:t xml:space="preserve">, in the “Quizzes” section. They will </w:t>
      </w:r>
      <w:r w:rsidRPr="00A073FD">
        <w:rPr>
          <w:rFonts w:ascii="Times New Roman" w:hAnsi="Times New Roman" w:cs="Times New Roman"/>
        </w:rPr>
        <w:t xml:space="preserve">be posted </w:t>
      </w:r>
      <w:r w:rsidR="00804E2E">
        <w:rPr>
          <w:rFonts w:ascii="Times New Roman" w:hAnsi="Times New Roman" w:cs="Times New Roman"/>
        </w:rPr>
        <w:t>Thur</w:t>
      </w:r>
      <w:r w:rsidRPr="00A073FD">
        <w:rPr>
          <w:rFonts w:ascii="Times New Roman" w:hAnsi="Times New Roman" w:cs="Times New Roman"/>
        </w:rPr>
        <w:t>sday afternoons,</w:t>
      </w:r>
      <w:r w:rsidR="00877BFF">
        <w:rPr>
          <w:rFonts w:ascii="Times New Roman" w:hAnsi="Times New Roman" w:cs="Times New Roman"/>
        </w:rPr>
        <w:t xml:space="preserve"> after class. Y</w:t>
      </w:r>
      <w:r w:rsidRPr="00A073FD">
        <w:rPr>
          <w:rFonts w:ascii="Times New Roman" w:hAnsi="Times New Roman" w:cs="Times New Roman"/>
        </w:rPr>
        <w:t xml:space="preserve">ou </w:t>
      </w:r>
      <w:r w:rsidRPr="00B2068A">
        <w:rPr>
          <w:rFonts w:ascii="Times New Roman" w:hAnsi="Times New Roman" w:cs="Times New Roman"/>
          <w:b/>
          <w:bCs/>
          <w:u w:val="single"/>
        </w:rPr>
        <w:t>must complete</w:t>
      </w:r>
      <w:r w:rsidR="00877BFF" w:rsidRPr="00B2068A">
        <w:rPr>
          <w:rFonts w:ascii="Times New Roman" w:hAnsi="Times New Roman" w:cs="Times New Roman"/>
          <w:b/>
          <w:bCs/>
          <w:u w:val="single"/>
        </w:rPr>
        <w:t xml:space="preserve"> each week’s quiz</w:t>
      </w:r>
      <w:r w:rsidRPr="00B2068A">
        <w:rPr>
          <w:rFonts w:ascii="Times New Roman" w:hAnsi="Times New Roman" w:cs="Times New Roman"/>
          <w:b/>
          <w:bCs/>
          <w:u w:val="single"/>
        </w:rPr>
        <w:t xml:space="preserve"> by </w:t>
      </w:r>
      <w:r w:rsidR="00464C1C" w:rsidRPr="00B2068A">
        <w:rPr>
          <w:rFonts w:ascii="Times New Roman" w:hAnsi="Times New Roman" w:cs="Times New Roman"/>
          <w:b/>
          <w:bCs/>
          <w:u w:val="single"/>
        </w:rPr>
        <w:t>9</w:t>
      </w:r>
      <w:r w:rsidR="00877BFF" w:rsidRPr="00B2068A">
        <w:rPr>
          <w:rFonts w:ascii="Times New Roman" w:hAnsi="Times New Roman" w:cs="Times New Roman"/>
          <w:b/>
          <w:bCs/>
          <w:u w:val="single"/>
        </w:rPr>
        <w:t>:00</w:t>
      </w:r>
      <w:r w:rsidRPr="00B2068A">
        <w:rPr>
          <w:rFonts w:ascii="Times New Roman" w:hAnsi="Times New Roman" w:cs="Times New Roman"/>
          <w:b/>
          <w:bCs/>
          <w:u w:val="single"/>
        </w:rPr>
        <w:t xml:space="preserve">pm on </w:t>
      </w:r>
      <w:r w:rsidR="00804E2E" w:rsidRPr="00B2068A">
        <w:rPr>
          <w:rFonts w:ascii="Times New Roman" w:hAnsi="Times New Roman" w:cs="Times New Roman"/>
          <w:b/>
          <w:bCs/>
          <w:u w:val="single"/>
        </w:rPr>
        <w:t>Sun</w:t>
      </w:r>
      <w:r w:rsidRPr="00B2068A">
        <w:rPr>
          <w:rFonts w:ascii="Times New Roman" w:hAnsi="Times New Roman" w:cs="Times New Roman"/>
          <w:b/>
          <w:bCs/>
          <w:u w:val="single"/>
        </w:rPr>
        <w:t>day</w:t>
      </w:r>
      <w:r w:rsidRPr="00A073FD">
        <w:rPr>
          <w:rFonts w:ascii="Times New Roman" w:hAnsi="Times New Roman" w:cs="Times New Roman"/>
        </w:rPr>
        <w:t xml:space="preserve"> of that week. </w:t>
      </w:r>
      <w:r w:rsidR="00874022" w:rsidRPr="00A073FD">
        <w:rPr>
          <w:rFonts w:ascii="Times New Roman" w:hAnsi="Times New Roman" w:cs="Times New Roman"/>
        </w:rPr>
        <w:t>These question sets will allow you to practice answering multiple-choice questions</w:t>
      </w:r>
      <w:r w:rsidR="00877BFF">
        <w:rPr>
          <w:rFonts w:ascii="Times New Roman" w:hAnsi="Times New Roman" w:cs="Times New Roman"/>
        </w:rPr>
        <w:t>—which is a useful skill for law school exams and the Bar Exam—</w:t>
      </w:r>
      <w:r w:rsidRPr="00A073FD">
        <w:rPr>
          <w:rFonts w:ascii="Times New Roman" w:hAnsi="Times New Roman" w:cs="Times New Roman"/>
        </w:rPr>
        <w:t xml:space="preserve">and </w:t>
      </w:r>
      <w:r w:rsidR="006244D7">
        <w:rPr>
          <w:rFonts w:ascii="Times New Roman" w:hAnsi="Times New Roman" w:cs="Times New Roman"/>
        </w:rPr>
        <w:t xml:space="preserve">will </w:t>
      </w:r>
      <w:r w:rsidRPr="00A073FD">
        <w:rPr>
          <w:rFonts w:ascii="Times New Roman" w:hAnsi="Times New Roman" w:cs="Times New Roman"/>
        </w:rPr>
        <w:t xml:space="preserve">provide </w:t>
      </w:r>
      <w:r w:rsidR="00877BFF">
        <w:rPr>
          <w:rFonts w:ascii="Times New Roman" w:hAnsi="Times New Roman" w:cs="Times New Roman"/>
        </w:rPr>
        <w:t xml:space="preserve">you with </w:t>
      </w:r>
      <w:r w:rsidRPr="00A073FD">
        <w:rPr>
          <w:rFonts w:ascii="Times New Roman" w:hAnsi="Times New Roman" w:cs="Times New Roman"/>
        </w:rPr>
        <w:t>an opportunity to review</w:t>
      </w:r>
      <w:r w:rsidR="00877BFF">
        <w:rPr>
          <w:rFonts w:ascii="Times New Roman" w:hAnsi="Times New Roman" w:cs="Times New Roman"/>
        </w:rPr>
        <w:t xml:space="preserve"> the</w:t>
      </w:r>
      <w:r w:rsidRPr="00A073FD">
        <w:rPr>
          <w:rFonts w:ascii="Times New Roman" w:hAnsi="Times New Roman" w:cs="Times New Roman"/>
        </w:rPr>
        <w:t xml:space="preserve"> material</w:t>
      </w:r>
      <w:r w:rsidR="00877BFF">
        <w:rPr>
          <w:rFonts w:ascii="Times New Roman" w:hAnsi="Times New Roman" w:cs="Times New Roman"/>
        </w:rPr>
        <w:t xml:space="preserve"> we learned that week</w:t>
      </w:r>
      <w:r w:rsidR="00874022" w:rsidRPr="00A073FD">
        <w:rPr>
          <w:rFonts w:ascii="Times New Roman" w:hAnsi="Times New Roman" w:cs="Times New Roman"/>
        </w:rPr>
        <w:t>.</w:t>
      </w:r>
    </w:p>
    <w:p w14:paraId="0C342337" w14:textId="2AE85FD9" w:rsidR="0020571F" w:rsidRPr="00A073FD" w:rsidRDefault="00966047" w:rsidP="00966047">
      <w:pPr>
        <w:widowControl w:val="0"/>
        <w:spacing w:after="240"/>
        <w:ind w:left="720"/>
        <w:rPr>
          <w:rFonts w:ascii="Times New Roman" w:hAnsi="Times New Roman" w:cs="Times New Roman"/>
        </w:rPr>
      </w:pPr>
      <w:r w:rsidRPr="00A073FD">
        <w:rPr>
          <w:rFonts w:ascii="Times New Roman" w:hAnsi="Times New Roman" w:cs="Times New Roman"/>
        </w:rPr>
        <w:t>(2)</w:t>
      </w:r>
      <w:r w:rsidR="00874022" w:rsidRPr="00A073FD">
        <w:rPr>
          <w:rFonts w:ascii="Times New Roman" w:hAnsi="Times New Roman" w:cs="Times New Roman"/>
        </w:rPr>
        <w:t xml:space="preserve"> In addition, we </w:t>
      </w:r>
      <w:r w:rsidR="0042604B" w:rsidRPr="00A073FD">
        <w:rPr>
          <w:rFonts w:ascii="Times New Roman" w:hAnsi="Times New Roman" w:cs="Times New Roman"/>
        </w:rPr>
        <w:t xml:space="preserve">will have </w:t>
      </w:r>
      <w:r w:rsidR="000C45C9" w:rsidRPr="00A073FD">
        <w:rPr>
          <w:rFonts w:ascii="Times New Roman" w:hAnsi="Times New Roman" w:cs="Times New Roman"/>
        </w:rPr>
        <w:t>three</w:t>
      </w:r>
      <w:r w:rsidR="0042604B" w:rsidRPr="00A073FD">
        <w:rPr>
          <w:rFonts w:ascii="Times New Roman" w:hAnsi="Times New Roman" w:cs="Times New Roman"/>
        </w:rPr>
        <w:t xml:space="preserve"> short written assignments over the course of the semester</w:t>
      </w:r>
      <w:r w:rsidRPr="00A073FD">
        <w:rPr>
          <w:rFonts w:ascii="Times New Roman" w:hAnsi="Times New Roman" w:cs="Times New Roman"/>
        </w:rPr>
        <w:t>,</w:t>
      </w:r>
      <w:r w:rsidR="00815848" w:rsidRPr="00A073FD">
        <w:rPr>
          <w:rFonts w:ascii="Times New Roman" w:hAnsi="Times New Roman" w:cs="Times New Roman"/>
        </w:rPr>
        <w:t xml:space="preserve"> to serve as</w:t>
      </w:r>
      <w:r w:rsidR="006244D7">
        <w:rPr>
          <w:rFonts w:ascii="Times New Roman" w:hAnsi="Times New Roman" w:cs="Times New Roman"/>
        </w:rPr>
        <w:t xml:space="preserve"> practice for</w:t>
      </w:r>
      <w:r w:rsidR="00815848" w:rsidRPr="00A073FD">
        <w:rPr>
          <w:rFonts w:ascii="Times New Roman" w:hAnsi="Times New Roman" w:cs="Times New Roman"/>
        </w:rPr>
        <w:t xml:space="preserve"> </w:t>
      </w:r>
      <w:r w:rsidR="00877BFF">
        <w:rPr>
          <w:rFonts w:ascii="Times New Roman" w:hAnsi="Times New Roman" w:cs="Times New Roman"/>
        </w:rPr>
        <w:t xml:space="preserve">writing </w:t>
      </w:r>
      <w:r w:rsidR="00815848" w:rsidRPr="00A073FD">
        <w:rPr>
          <w:rFonts w:ascii="Times New Roman" w:hAnsi="Times New Roman" w:cs="Times New Roman"/>
        </w:rPr>
        <w:t xml:space="preserve">exam-style </w:t>
      </w:r>
      <w:r w:rsidR="00874022" w:rsidRPr="00A073FD">
        <w:rPr>
          <w:rFonts w:ascii="Times New Roman" w:hAnsi="Times New Roman" w:cs="Times New Roman"/>
        </w:rPr>
        <w:t xml:space="preserve">essay questions. </w:t>
      </w:r>
      <w:r w:rsidR="0042604B" w:rsidRPr="00A073FD">
        <w:rPr>
          <w:rFonts w:ascii="Times New Roman" w:hAnsi="Times New Roman" w:cs="Times New Roman"/>
        </w:rPr>
        <w:t>We will go over the</w:t>
      </w:r>
      <w:r w:rsidR="00874022" w:rsidRPr="00A073FD">
        <w:rPr>
          <w:rFonts w:ascii="Times New Roman" w:hAnsi="Times New Roman" w:cs="Times New Roman"/>
        </w:rPr>
        <w:t xml:space="preserve">se written essay </w:t>
      </w:r>
      <w:r w:rsidR="0020571F" w:rsidRPr="00A073FD">
        <w:rPr>
          <w:rFonts w:ascii="Times New Roman" w:hAnsi="Times New Roman" w:cs="Times New Roman"/>
        </w:rPr>
        <w:t>assignments</w:t>
      </w:r>
      <w:r w:rsidR="0042604B" w:rsidRPr="00A073FD">
        <w:rPr>
          <w:rFonts w:ascii="Times New Roman" w:hAnsi="Times New Roman" w:cs="Times New Roman"/>
        </w:rPr>
        <w:t xml:space="preserve"> in class</w:t>
      </w:r>
      <w:r w:rsidR="0020571F" w:rsidRPr="00A073FD">
        <w:rPr>
          <w:rFonts w:ascii="Times New Roman" w:hAnsi="Times New Roman" w:cs="Times New Roman"/>
        </w:rPr>
        <w:t xml:space="preserve"> after you have completed them, and you are also free to discuss them with your Tutors.</w:t>
      </w:r>
      <w:r w:rsidR="00D20233" w:rsidRPr="00A073FD">
        <w:rPr>
          <w:rFonts w:ascii="Times New Roman" w:hAnsi="Times New Roman" w:cs="Times New Roman"/>
        </w:rPr>
        <w:t xml:space="preserve"> </w:t>
      </w:r>
      <w:r w:rsidR="00384D16" w:rsidRPr="00A073FD">
        <w:rPr>
          <w:rFonts w:ascii="Times New Roman" w:hAnsi="Times New Roman" w:cs="Times New Roman"/>
        </w:rPr>
        <w:t>Subject to the rules explained</w:t>
      </w:r>
      <w:r w:rsidR="00D20233" w:rsidRPr="00A073FD">
        <w:rPr>
          <w:rFonts w:ascii="Times New Roman" w:hAnsi="Times New Roman" w:cs="Times New Roman"/>
        </w:rPr>
        <w:t xml:space="preserve"> in the Artificial Intelligence section below, you may not use AI-generated text for these written assignments, </w:t>
      </w:r>
      <w:r w:rsidR="005C3113" w:rsidRPr="00A073FD">
        <w:rPr>
          <w:rFonts w:ascii="Times New Roman" w:hAnsi="Times New Roman" w:cs="Times New Roman"/>
        </w:rPr>
        <w:t>because</w:t>
      </w:r>
      <w:r w:rsidR="00D20233" w:rsidRPr="00A073FD">
        <w:rPr>
          <w:rFonts w:ascii="Times New Roman" w:hAnsi="Times New Roman" w:cs="Times New Roman"/>
        </w:rPr>
        <w:t xml:space="preserve"> the goal is for you to practice employing the concepts you are learning</w:t>
      </w:r>
      <w:r w:rsidR="005C3113" w:rsidRPr="00A073FD">
        <w:rPr>
          <w:rFonts w:ascii="Times New Roman" w:hAnsi="Times New Roman" w:cs="Times New Roman"/>
        </w:rPr>
        <w:t>.</w:t>
      </w:r>
    </w:p>
    <w:p w14:paraId="2920B50E" w14:textId="365831FC" w:rsidR="0099561C" w:rsidRDefault="0020571F" w:rsidP="0020571F">
      <w:pPr>
        <w:widowControl w:val="0"/>
        <w:spacing w:after="240"/>
        <w:rPr>
          <w:rFonts w:ascii="Times New Roman" w:hAnsi="Times New Roman" w:cs="Times New Roman"/>
        </w:rPr>
      </w:pPr>
      <w:r w:rsidRPr="00A073FD">
        <w:rPr>
          <w:rFonts w:ascii="Times New Roman" w:hAnsi="Times New Roman" w:cs="Times New Roman"/>
        </w:rPr>
        <w:t>As</w:t>
      </w:r>
      <w:r w:rsidR="002020DA" w:rsidRPr="00A073FD">
        <w:rPr>
          <w:rFonts w:ascii="Times New Roman" w:hAnsi="Times New Roman" w:cs="Times New Roman"/>
        </w:rPr>
        <w:t xml:space="preserve"> already</w:t>
      </w:r>
      <w:r w:rsidRPr="00A073FD">
        <w:rPr>
          <w:rFonts w:ascii="Times New Roman" w:hAnsi="Times New Roman" w:cs="Times New Roman"/>
        </w:rPr>
        <w:t xml:space="preserve"> discussed, class preparation is essential for learning, </w:t>
      </w:r>
      <w:r w:rsidR="00E3736D" w:rsidRPr="00A073FD">
        <w:rPr>
          <w:rFonts w:ascii="Times New Roman" w:hAnsi="Times New Roman" w:cs="Times New Roman"/>
        </w:rPr>
        <w:t>and so</w:t>
      </w:r>
      <w:r w:rsidRPr="00A073FD">
        <w:rPr>
          <w:rFonts w:ascii="Times New Roman" w:hAnsi="Times New Roman" w:cs="Times New Roman"/>
        </w:rPr>
        <w:t xml:space="preserve"> is participation during class sessions. </w:t>
      </w:r>
      <w:r w:rsidR="00E3736D" w:rsidRPr="00A073FD">
        <w:rPr>
          <w:rFonts w:ascii="Times New Roman" w:hAnsi="Times New Roman" w:cs="Times New Roman"/>
        </w:rPr>
        <w:t>Therefore,</w:t>
      </w:r>
      <w:r w:rsidRPr="00A073FD">
        <w:rPr>
          <w:rFonts w:ascii="Times New Roman" w:hAnsi="Times New Roman" w:cs="Times New Roman"/>
        </w:rPr>
        <w:t xml:space="preserve"> if you</w:t>
      </w:r>
      <w:r w:rsidR="00E617D7" w:rsidRPr="00A073FD">
        <w:rPr>
          <w:rFonts w:ascii="Times New Roman" w:hAnsi="Times New Roman" w:cs="Times New Roman"/>
        </w:rPr>
        <w:t>r panel is</w:t>
      </w:r>
      <w:r w:rsidRPr="00A073FD">
        <w:rPr>
          <w:rFonts w:ascii="Times New Roman" w:hAnsi="Times New Roman" w:cs="Times New Roman"/>
        </w:rPr>
        <w:t xml:space="preserve"> “on-call” but, for any reason,</w:t>
      </w:r>
      <w:r w:rsidR="00E617D7" w:rsidRPr="00A073FD">
        <w:rPr>
          <w:rFonts w:ascii="Times New Roman" w:hAnsi="Times New Roman" w:cs="Times New Roman"/>
        </w:rPr>
        <w:t xml:space="preserve"> you</w:t>
      </w:r>
      <w:r w:rsidRPr="00A073FD">
        <w:rPr>
          <w:rFonts w:ascii="Times New Roman" w:hAnsi="Times New Roman" w:cs="Times New Roman"/>
        </w:rPr>
        <w:t xml:space="preserve"> are not prepared for class, </w:t>
      </w:r>
      <w:r w:rsidRPr="00A073FD">
        <w:rPr>
          <w:rFonts w:ascii="Times New Roman" w:hAnsi="Times New Roman" w:cs="Times New Roman"/>
          <w:b/>
          <w:bCs/>
        </w:rPr>
        <w:t>please let me know before class by email</w:t>
      </w:r>
      <w:r w:rsidRPr="00A073FD">
        <w:rPr>
          <w:rFonts w:ascii="Times New Roman" w:hAnsi="Times New Roman" w:cs="Times New Roman"/>
        </w:rPr>
        <w:t>. I recognize that life happens, so one or two unprepared days are acceptable. But persistent unpreparedness</w:t>
      </w:r>
      <w:r w:rsidR="00A073FD" w:rsidRPr="00A073FD">
        <w:rPr>
          <w:rFonts w:ascii="Times New Roman" w:hAnsi="Times New Roman" w:cs="Times New Roman"/>
        </w:rPr>
        <w:t xml:space="preserve"> will</w:t>
      </w:r>
      <w:r w:rsidRPr="00A073FD">
        <w:rPr>
          <w:rFonts w:ascii="Times New Roman" w:hAnsi="Times New Roman" w:cs="Times New Roman"/>
        </w:rPr>
        <w:t xml:space="preserve"> </w:t>
      </w:r>
      <w:r w:rsidR="0095574A" w:rsidRPr="00A073FD">
        <w:rPr>
          <w:rFonts w:ascii="Times New Roman" w:hAnsi="Times New Roman" w:cs="Times New Roman"/>
        </w:rPr>
        <w:t xml:space="preserve">negatively </w:t>
      </w:r>
      <w:r w:rsidRPr="00A073FD">
        <w:rPr>
          <w:rFonts w:ascii="Times New Roman" w:hAnsi="Times New Roman" w:cs="Times New Roman"/>
        </w:rPr>
        <w:t>affect your grade.</w:t>
      </w:r>
    </w:p>
    <w:p w14:paraId="3F9FE470" w14:textId="58F9B620" w:rsidR="0099561C" w:rsidRDefault="0099561C" w:rsidP="00877BFF">
      <w:pPr>
        <w:keepNext/>
        <w:widowControl w:val="0"/>
        <w:spacing w:after="240"/>
        <w:rPr>
          <w:rFonts w:ascii="Times New Roman" w:hAnsi="Times New Roman" w:cs="Times New Roman"/>
        </w:rPr>
      </w:pPr>
      <w:r>
        <w:rPr>
          <w:rFonts w:ascii="Times New Roman" w:hAnsi="Times New Roman" w:cs="Times New Roman"/>
          <w:b/>
          <w:bCs/>
          <w:u w:val="single"/>
        </w:rPr>
        <w:lastRenderedPageBreak/>
        <w:t>Honor Code</w:t>
      </w:r>
    </w:p>
    <w:p w14:paraId="776A23BA" w14:textId="7ECCCABB" w:rsidR="0099561C" w:rsidRDefault="0099561C" w:rsidP="0020571F">
      <w:pPr>
        <w:spacing w:after="240"/>
        <w:rPr>
          <w:rFonts w:ascii="Times New Roman" w:hAnsi="Times New Roman" w:cs="Times New Roman"/>
        </w:rPr>
      </w:pPr>
      <w:r w:rsidRPr="0012612F">
        <w:rPr>
          <w:rFonts w:ascii="Times New Roman" w:hAnsi="Times New Roman" w:cs="Times New Roman"/>
        </w:rPr>
        <w:t xml:space="preserve">The </w:t>
      </w:r>
      <w:hyperlink r:id="rId10" w:history="1">
        <w:r w:rsidRPr="0099561C">
          <w:rPr>
            <w:rStyle w:val="Hyperlink"/>
            <w:rFonts w:ascii="Times New Roman" w:hAnsi="Times New Roman" w:cs="Times New Roman"/>
          </w:rPr>
          <w:t>UHLC Honor Code</w:t>
        </w:r>
      </w:hyperlink>
      <w:r w:rsidRPr="0012612F">
        <w:rPr>
          <w:rFonts w:ascii="Times New Roman" w:hAnsi="Times New Roman" w:cs="Times New Roman"/>
        </w:rPr>
        <w:t xml:space="preserve"> applies to all aspects of this course. You are responsible for knowing all Honor Code provisions and for complying with the Honor Code. Please inquire if you have any questions regarding how the Honor Code’s provisions apply to specific activities or situations related to this course. Your continuing enrollment in this course is deemed to be a pledge by you under the Honor Code to comply with the Honor Code in relation to this course and to comply with the instructions in the course syllabus.</w:t>
      </w:r>
    </w:p>
    <w:p w14:paraId="3D991E4B" w14:textId="1F1B5822" w:rsidR="0099561C" w:rsidRPr="00D20233" w:rsidRDefault="0099561C" w:rsidP="00D20233">
      <w:pPr>
        <w:widowControl w:val="0"/>
        <w:spacing w:after="240"/>
        <w:rPr>
          <w:rFonts w:ascii="Times New Roman" w:hAnsi="Times New Roman" w:cs="Times New Roman"/>
          <w:b/>
          <w:bCs/>
          <w:u w:val="single"/>
        </w:rPr>
      </w:pPr>
      <w:r>
        <w:rPr>
          <w:rFonts w:ascii="Times New Roman" w:hAnsi="Times New Roman" w:cs="Times New Roman"/>
          <w:b/>
          <w:bCs/>
          <w:u w:val="single"/>
        </w:rPr>
        <w:t>Artificial Intelligence</w:t>
      </w:r>
    </w:p>
    <w:p w14:paraId="50F2D36C" w14:textId="572ACE4F" w:rsidR="0099561C" w:rsidRPr="00D47E9B" w:rsidRDefault="0099561C" w:rsidP="00D20233">
      <w:pPr>
        <w:spacing w:after="240" w:line="240" w:lineRule="auto"/>
        <w:rPr>
          <w:rFonts w:ascii="Times New Roman" w:eastAsia="Times New Roman" w:hAnsi="Times New Roman" w:cs="Times New Roman"/>
          <w:color w:val="000000"/>
          <w:kern w:val="0"/>
          <w14:ligatures w14:val="none"/>
        </w:rPr>
      </w:pPr>
      <w:r w:rsidRPr="00D47E9B">
        <w:rPr>
          <w:rFonts w:ascii="Times New Roman" w:eastAsia="Times New Roman" w:hAnsi="Times New Roman" w:cs="Times New Roman"/>
          <w:color w:val="000000"/>
          <w:kern w:val="0"/>
          <w14:ligatures w14:val="none"/>
        </w:rPr>
        <w:t>Generative artificial intelligence is a form of machine learning that creates new and original output based on the data it has been trained on, in response to prompts. Examples includ</w:t>
      </w:r>
      <w:r w:rsidR="00BE45C2">
        <w:rPr>
          <w:rFonts w:ascii="Times New Roman" w:eastAsia="Times New Roman" w:hAnsi="Times New Roman" w:cs="Times New Roman"/>
          <w:color w:val="000000"/>
          <w:kern w:val="0"/>
          <w14:ligatures w14:val="none"/>
        </w:rPr>
        <w:t xml:space="preserve">e </w:t>
      </w:r>
      <w:r w:rsidRPr="00D47E9B">
        <w:rPr>
          <w:rFonts w:ascii="Times New Roman" w:eastAsia="Times New Roman" w:hAnsi="Times New Roman" w:cs="Times New Roman"/>
          <w:color w:val="000000"/>
          <w:kern w:val="0"/>
          <w14:ligatures w14:val="none"/>
        </w:rPr>
        <w:t>generative “large language models” (LLMs)</w:t>
      </w:r>
      <w:r>
        <w:rPr>
          <w:rFonts w:ascii="Times New Roman" w:eastAsia="Times New Roman" w:hAnsi="Times New Roman" w:cs="Times New Roman"/>
          <w:color w:val="000000"/>
          <w:kern w:val="0"/>
          <w14:ligatures w14:val="none"/>
        </w:rPr>
        <w:t>, such as</w:t>
      </w:r>
      <w:r w:rsidRPr="00D47E9B">
        <w:rPr>
          <w:rFonts w:ascii="Times New Roman" w:eastAsia="Times New Roman" w:hAnsi="Times New Roman" w:cs="Times New Roman"/>
          <w:color w:val="000000"/>
          <w:kern w:val="0"/>
          <w14:ligatures w14:val="none"/>
        </w:rPr>
        <w:t xml:space="preserve"> ChatGPT. LLM output can include text, images, music, code, and more. This syllabus policy covers the textual output of generative LLMs (AI-Generated Text</w:t>
      </w:r>
      <w:r>
        <w:rPr>
          <w:rFonts w:ascii="Times New Roman" w:eastAsia="Times New Roman" w:hAnsi="Times New Roman" w:cs="Times New Roman"/>
          <w:color w:val="000000"/>
          <w:kern w:val="0"/>
          <w14:ligatures w14:val="none"/>
        </w:rPr>
        <w:t>)</w:t>
      </w:r>
      <w:r w:rsidRPr="00D47E9B">
        <w:rPr>
          <w:rFonts w:ascii="Times New Roman" w:eastAsia="Times New Roman" w:hAnsi="Times New Roman" w:cs="Times New Roman"/>
          <w:color w:val="000000"/>
          <w:kern w:val="0"/>
          <w14:ligatures w14:val="none"/>
        </w:rPr>
        <w:t>. Because AI-Generated Text can often mimic human intelligence, it could potentially be used as a substitute for a student’s own work product. Such use is potentially problematic to the extent that it becomes a substitute for internalized student understanding of the material or creates a dependency on AI-Generated Text, which may be strictly prohibited in settings that include the bar examination.</w:t>
      </w:r>
    </w:p>
    <w:p w14:paraId="4EBEB7CE" w14:textId="2348DD05" w:rsidR="0099561C" w:rsidRPr="00D47E9B" w:rsidRDefault="0099561C" w:rsidP="00D20233">
      <w:pPr>
        <w:spacing w:after="24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Therefore, s</w:t>
      </w:r>
      <w:r w:rsidRPr="00D47E9B">
        <w:rPr>
          <w:rFonts w:ascii="Times New Roman" w:eastAsia="Times New Roman" w:hAnsi="Times New Roman" w:cs="Times New Roman"/>
          <w:color w:val="000000"/>
          <w:kern w:val="0"/>
          <w14:ligatures w14:val="none"/>
        </w:rPr>
        <w:t xml:space="preserve">ubject to the exceptions immediately below, your continuing enrollment in this course constitutes your pledge not to generate or to use any AI-Generated Text—whether from yourself or others—in relation to any assessment in this course. The term “assessment” means </w:t>
      </w:r>
      <w:r w:rsidRPr="00D47E9B">
        <w:rPr>
          <w:rFonts w:ascii="Times New Roman" w:eastAsia="Times New Roman" w:hAnsi="Times New Roman" w:cs="Times New Roman"/>
          <w:i/>
          <w:iCs/>
          <w:color w:val="000000"/>
          <w:kern w:val="0"/>
          <w14:ligatures w14:val="none"/>
        </w:rPr>
        <w:t>any graded or ungraded work product for this course that is submitted to the instructor, presented in a class session, or used in an oral or written graded assessment for this course</w:t>
      </w:r>
      <w:r w:rsidRPr="00D47E9B">
        <w:rPr>
          <w:rFonts w:ascii="Times New Roman" w:eastAsia="Times New Roman" w:hAnsi="Times New Roman" w:cs="Times New Roman"/>
          <w:color w:val="000000"/>
          <w:kern w:val="0"/>
          <w14:ligatures w14:val="none"/>
        </w:rPr>
        <w:t>.</w:t>
      </w:r>
    </w:p>
    <w:p w14:paraId="3B3AA522" w14:textId="10A3809D" w:rsidR="0099561C" w:rsidRPr="00D47E9B" w:rsidRDefault="0099561C" w:rsidP="00D20233">
      <w:pPr>
        <w:spacing w:after="240" w:line="240" w:lineRule="auto"/>
        <w:rPr>
          <w:rFonts w:ascii="Times New Roman" w:eastAsia="Times New Roman" w:hAnsi="Times New Roman" w:cs="Times New Roman"/>
          <w:color w:val="000000"/>
          <w:kern w:val="0"/>
          <w14:ligatures w14:val="none"/>
        </w:rPr>
      </w:pPr>
      <w:r w:rsidRPr="00D47E9B">
        <w:rPr>
          <w:rFonts w:ascii="Times New Roman" w:eastAsia="Times New Roman" w:hAnsi="Times New Roman" w:cs="Times New Roman"/>
          <w:color w:val="000000"/>
          <w:kern w:val="0"/>
          <w14:ligatures w14:val="none"/>
        </w:rPr>
        <w:t xml:space="preserve">The following AI-Generated Text uses are </w:t>
      </w:r>
      <w:r w:rsidR="00BE45C2">
        <w:rPr>
          <w:rFonts w:ascii="Times New Roman" w:eastAsia="Times New Roman" w:hAnsi="Times New Roman" w:cs="Times New Roman"/>
          <w:color w:val="000000"/>
          <w:kern w:val="0"/>
          <w14:ligatures w14:val="none"/>
        </w:rPr>
        <w:t xml:space="preserve">narrowly defined </w:t>
      </w:r>
      <w:r w:rsidRPr="00D47E9B">
        <w:rPr>
          <w:rFonts w:ascii="Times New Roman" w:eastAsia="Times New Roman" w:hAnsi="Times New Roman" w:cs="Times New Roman"/>
          <w:color w:val="000000"/>
          <w:kern w:val="0"/>
          <w14:ligatures w14:val="none"/>
        </w:rPr>
        <w:t>exceptions to the preceding prohibition</w:t>
      </w:r>
      <w:r w:rsidR="00BE45C2">
        <w:rPr>
          <w:rFonts w:ascii="Times New Roman" w:eastAsia="Times New Roman" w:hAnsi="Times New Roman" w:cs="Times New Roman"/>
          <w:color w:val="000000"/>
          <w:kern w:val="0"/>
          <w14:ligatures w14:val="none"/>
        </w:rPr>
        <w:t>:</w:t>
      </w:r>
    </w:p>
    <w:p w14:paraId="3393EE7E" w14:textId="781185AE" w:rsidR="0099561C" w:rsidRPr="00D47E9B" w:rsidRDefault="0099561C" w:rsidP="00D20233">
      <w:pPr>
        <w:numPr>
          <w:ilvl w:val="0"/>
          <w:numId w:val="1"/>
        </w:numPr>
        <w:spacing w:after="240" w:line="240" w:lineRule="auto"/>
        <w:rPr>
          <w:rFonts w:ascii="Times New Roman" w:eastAsia="Times New Roman" w:hAnsi="Times New Roman" w:cs="Times New Roman"/>
          <w:color w:val="000000"/>
          <w:kern w:val="0"/>
          <w14:ligatures w14:val="none"/>
        </w:rPr>
      </w:pPr>
      <w:r w:rsidRPr="00D47E9B">
        <w:rPr>
          <w:rFonts w:ascii="Times New Roman" w:eastAsia="Times New Roman" w:hAnsi="Times New Roman" w:cs="Times New Roman"/>
          <w:color w:val="000000"/>
          <w:kern w:val="0"/>
          <w14:ligatures w14:val="none"/>
        </w:rPr>
        <w:t xml:space="preserve">You may generate and use AI-Generated Text for class preparation, although you must disclose the full extent of that use if </w:t>
      </w:r>
      <w:r w:rsidR="00D20233">
        <w:rPr>
          <w:rFonts w:ascii="Times New Roman" w:eastAsia="Times New Roman" w:hAnsi="Times New Roman" w:cs="Times New Roman"/>
          <w:color w:val="000000"/>
          <w:kern w:val="0"/>
          <w14:ligatures w14:val="none"/>
        </w:rPr>
        <w:t>I</w:t>
      </w:r>
      <w:r w:rsidRPr="00D47E9B">
        <w:rPr>
          <w:rFonts w:ascii="Times New Roman" w:eastAsia="Times New Roman" w:hAnsi="Times New Roman" w:cs="Times New Roman"/>
          <w:color w:val="000000"/>
          <w:kern w:val="0"/>
          <w14:ligatures w14:val="none"/>
        </w:rPr>
        <w:t xml:space="preserve"> ask. You may generate and use AI-Generated Text for study supplements to aid with general understanding of course content. This could take different forms that include creating examples or explanations of a concept, generati</w:t>
      </w:r>
      <w:r w:rsidR="00B545B0">
        <w:rPr>
          <w:rFonts w:ascii="Times New Roman" w:eastAsia="Times New Roman" w:hAnsi="Times New Roman" w:cs="Times New Roman"/>
          <w:color w:val="000000"/>
          <w:kern w:val="0"/>
          <w14:ligatures w14:val="none"/>
        </w:rPr>
        <w:t>ng</w:t>
      </w:r>
      <w:r w:rsidRPr="00D47E9B">
        <w:rPr>
          <w:rFonts w:ascii="Times New Roman" w:eastAsia="Times New Roman" w:hAnsi="Times New Roman" w:cs="Times New Roman"/>
          <w:color w:val="000000"/>
          <w:kern w:val="0"/>
          <w14:ligatures w14:val="none"/>
        </w:rPr>
        <w:t xml:space="preserve"> diagrams and flow charts, “gamif</w:t>
      </w:r>
      <w:r w:rsidR="00B545B0">
        <w:rPr>
          <w:rFonts w:ascii="Times New Roman" w:eastAsia="Times New Roman" w:hAnsi="Times New Roman" w:cs="Times New Roman"/>
          <w:color w:val="000000"/>
          <w:kern w:val="0"/>
          <w14:ligatures w14:val="none"/>
        </w:rPr>
        <w:t>ying</w:t>
      </w:r>
      <w:r w:rsidRPr="00D47E9B">
        <w:rPr>
          <w:rFonts w:ascii="Times New Roman" w:eastAsia="Times New Roman" w:hAnsi="Times New Roman" w:cs="Times New Roman"/>
          <w:color w:val="000000"/>
          <w:kern w:val="0"/>
          <w14:ligatures w14:val="none"/>
        </w:rPr>
        <w:t>” course content,</w:t>
      </w:r>
      <w:r w:rsidR="00B545B0">
        <w:rPr>
          <w:rFonts w:ascii="Times New Roman" w:eastAsia="Times New Roman" w:hAnsi="Times New Roman" w:cs="Times New Roman"/>
          <w:color w:val="000000"/>
          <w:kern w:val="0"/>
          <w14:ligatures w14:val="none"/>
        </w:rPr>
        <w:t xml:space="preserve"> creating</w:t>
      </w:r>
      <w:r w:rsidRPr="00D47E9B">
        <w:rPr>
          <w:rFonts w:ascii="Times New Roman" w:eastAsia="Times New Roman" w:hAnsi="Times New Roman" w:cs="Times New Roman"/>
          <w:color w:val="000000"/>
          <w:kern w:val="0"/>
          <w14:ligatures w14:val="none"/>
        </w:rPr>
        <w:t xml:space="preserve"> flash cards for study, or </w:t>
      </w:r>
      <w:r w:rsidR="00B545B0">
        <w:rPr>
          <w:rFonts w:ascii="Times New Roman" w:eastAsia="Times New Roman" w:hAnsi="Times New Roman" w:cs="Times New Roman"/>
          <w:color w:val="000000"/>
          <w:kern w:val="0"/>
          <w14:ligatures w14:val="none"/>
        </w:rPr>
        <w:t xml:space="preserve">creating </w:t>
      </w:r>
      <w:r w:rsidRPr="00D47E9B">
        <w:rPr>
          <w:rFonts w:ascii="Times New Roman" w:eastAsia="Times New Roman" w:hAnsi="Times New Roman" w:cs="Times New Roman"/>
          <w:color w:val="000000"/>
          <w:kern w:val="0"/>
          <w14:ligatures w14:val="none"/>
        </w:rPr>
        <w:t>sample questions and answers.</w:t>
      </w:r>
    </w:p>
    <w:p w14:paraId="416111C7" w14:textId="77D4C0AF" w:rsidR="0099561C" w:rsidRDefault="0099561C" w:rsidP="00F11F91">
      <w:pPr>
        <w:numPr>
          <w:ilvl w:val="0"/>
          <w:numId w:val="1"/>
        </w:numPr>
        <w:spacing w:after="240" w:line="240" w:lineRule="auto"/>
        <w:rPr>
          <w:rFonts w:ascii="Times New Roman" w:eastAsia="Times New Roman" w:hAnsi="Times New Roman" w:cs="Times New Roman"/>
          <w:color w:val="000000"/>
          <w:kern w:val="0"/>
          <w14:ligatures w14:val="none"/>
        </w:rPr>
      </w:pPr>
      <w:r w:rsidRPr="00D47E9B">
        <w:rPr>
          <w:rFonts w:ascii="Times New Roman" w:eastAsia="Times New Roman" w:hAnsi="Times New Roman" w:cs="Times New Roman"/>
          <w:color w:val="000000"/>
          <w:kern w:val="0"/>
          <w14:ligatures w14:val="none"/>
        </w:rPr>
        <w:t>You may generate and use AI-Generated Text for an outline that summarizes the course content.</w:t>
      </w:r>
    </w:p>
    <w:p w14:paraId="18413179" w14:textId="3FF8FEAE" w:rsidR="00F11F91" w:rsidRDefault="00F11F91" w:rsidP="00605BB0">
      <w:pPr>
        <w:numPr>
          <w:ilvl w:val="0"/>
          <w:numId w:val="1"/>
        </w:numPr>
        <w:spacing w:after="24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You may use AI-Generated Text for the purpose of language translation.</w:t>
      </w:r>
    </w:p>
    <w:p w14:paraId="3A3AABEA" w14:textId="77777777" w:rsidR="00A12470" w:rsidRDefault="00A12470" w:rsidP="00605BB0">
      <w:pPr>
        <w:keepNext/>
        <w:spacing w:after="24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u w:val="single"/>
          <w14:ligatures w14:val="none"/>
        </w:rPr>
        <w:t>Use of Computers and Other Electronics in Class</w:t>
      </w:r>
    </w:p>
    <w:p w14:paraId="00589CF6" w14:textId="264AF40E" w:rsidR="00EC34A7" w:rsidRPr="00A12470" w:rsidRDefault="00A12470" w:rsidP="00A12470">
      <w:pPr>
        <w:spacing w:after="0"/>
        <w:rPr>
          <w:rFonts w:ascii="Times New Roman" w:hAnsi="Times New Roman" w:cs="Times New Roman"/>
        </w:rPr>
      </w:pPr>
      <w:r w:rsidRPr="00CE02BA">
        <w:rPr>
          <w:rFonts w:ascii="Times New Roman" w:hAnsi="Times New Roman" w:cs="Times New Roman"/>
        </w:rPr>
        <w:t xml:space="preserve">Out of respect for other students and the classroom environment, during class sessions computers should be used only for the purposes of accessing the electronic casebook or taking notes. This </w:t>
      </w:r>
      <w:r w:rsidRPr="00CE02BA">
        <w:rPr>
          <w:rFonts w:ascii="Times New Roman" w:hAnsi="Times New Roman" w:cs="Times New Roman"/>
        </w:rPr>
        <w:lastRenderedPageBreak/>
        <w:t>prohibits computer use for internet surfing, chat rooms, e-mail, or other uses not related to the casebook or note-taking for class. I reserve the right to treat violations of this policy as either a lack of preparation, a constructive lack of attendance, or, in appropriate circumstances, as a disruption of the class. In addition, during class please disable the speaker on your computer and refrain from displaying wallpaper, screen savers, or other material on your laptop computer screen that can reasonably be expected to offend or distract your classmates. Also, please ensure that all other noise</w:t>
      </w:r>
      <w:r w:rsidR="00816E9B">
        <w:rPr>
          <w:rFonts w:ascii="Times New Roman" w:hAnsi="Times New Roman" w:cs="Times New Roman"/>
        </w:rPr>
        <w:t>-</w:t>
      </w:r>
      <w:r w:rsidRPr="00CE02BA">
        <w:rPr>
          <w:rFonts w:ascii="Times New Roman" w:hAnsi="Times New Roman" w:cs="Times New Roman"/>
        </w:rPr>
        <w:t>making electronics, such as watches, cell phones, etc., are silen</w:t>
      </w:r>
      <w:r w:rsidR="006B118A">
        <w:rPr>
          <w:rFonts w:ascii="Times New Roman" w:hAnsi="Times New Roman" w:cs="Times New Roman"/>
        </w:rPr>
        <w:t>ced</w:t>
      </w:r>
      <w:r w:rsidRPr="00CE02BA">
        <w:rPr>
          <w:rFonts w:ascii="Times New Roman" w:hAnsi="Times New Roman" w:cs="Times New Roman"/>
        </w:rPr>
        <w:t>.</w:t>
      </w:r>
    </w:p>
    <w:p w14:paraId="5FFC4514" w14:textId="2581E70D" w:rsidR="0099561C" w:rsidRDefault="0099561C" w:rsidP="00D211C4">
      <w:pPr>
        <w:widowControl w:val="0"/>
        <w:pBdr>
          <w:bottom w:val="single" w:sz="12" w:space="1" w:color="auto"/>
        </w:pBdr>
        <w:spacing w:after="0"/>
        <w:rPr>
          <w:rFonts w:ascii="Times New Roman" w:hAnsi="Times New Roman" w:cs="Times New Roman"/>
        </w:rPr>
      </w:pPr>
    </w:p>
    <w:p w14:paraId="379255C0" w14:textId="77777777" w:rsidR="00597F4B" w:rsidRDefault="00597F4B" w:rsidP="00D211C4">
      <w:pPr>
        <w:widowControl w:val="0"/>
        <w:spacing w:after="0"/>
        <w:rPr>
          <w:rFonts w:ascii="Times New Roman" w:hAnsi="Times New Roman" w:cs="Times New Roman"/>
        </w:rPr>
      </w:pPr>
    </w:p>
    <w:p w14:paraId="68FD6363" w14:textId="42AE2E43" w:rsidR="009170AA" w:rsidRPr="00C0306F" w:rsidRDefault="009170AA" w:rsidP="00C0306F">
      <w:pPr>
        <w:widowControl w:val="0"/>
        <w:spacing w:after="240"/>
        <w:jc w:val="center"/>
        <w:rPr>
          <w:rFonts w:ascii="Times New Roman" w:hAnsi="Times New Roman" w:cs="Times New Roman"/>
          <w:b/>
          <w:bCs/>
          <w:smallCaps/>
        </w:rPr>
      </w:pPr>
      <w:r w:rsidRPr="009170AA">
        <w:rPr>
          <w:rFonts w:ascii="Times New Roman" w:hAnsi="Times New Roman" w:cs="Times New Roman"/>
          <w:b/>
          <w:bCs/>
          <w:smallCaps/>
        </w:rPr>
        <w:t>Reading Schedule</w:t>
      </w:r>
    </w:p>
    <w:p w14:paraId="03FA15BE" w14:textId="28F30F5A" w:rsidR="00114D1B" w:rsidRDefault="00114D1B" w:rsidP="00C0306F">
      <w:pPr>
        <w:widowControl w:val="0"/>
        <w:spacing w:after="240"/>
        <w:rPr>
          <w:rFonts w:ascii="Times New Roman" w:hAnsi="Times New Roman" w:cs="Times New Roman"/>
        </w:rPr>
      </w:pPr>
      <w:r>
        <w:rPr>
          <w:rFonts w:ascii="Times New Roman" w:hAnsi="Times New Roman" w:cs="Times New Roman"/>
        </w:rPr>
        <w:t>The full schedule of assigned readings</w:t>
      </w:r>
      <w:r w:rsidR="00890CD1">
        <w:rPr>
          <w:rFonts w:ascii="Times New Roman" w:hAnsi="Times New Roman" w:cs="Times New Roman"/>
        </w:rPr>
        <w:t xml:space="preserve"> appears below</w:t>
      </w:r>
      <w:r>
        <w:rPr>
          <w:rFonts w:ascii="Times New Roman" w:hAnsi="Times New Roman" w:cs="Times New Roman"/>
        </w:rPr>
        <w:t xml:space="preserve">. </w:t>
      </w:r>
      <w:r w:rsidR="00EA4EAA">
        <w:rPr>
          <w:rFonts w:ascii="Times New Roman" w:hAnsi="Times New Roman" w:cs="Times New Roman"/>
        </w:rPr>
        <w:t xml:space="preserve">Readings from the </w:t>
      </w:r>
      <w:r w:rsidR="00EA4EAA" w:rsidRPr="00C0306F">
        <w:rPr>
          <w:rFonts w:ascii="Times New Roman" w:hAnsi="Times New Roman" w:cs="Times New Roman"/>
          <w:smallCaps/>
        </w:rPr>
        <w:t>Hubbard</w:t>
      </w:r>
      <w:r w:rsidR="00EA4EAA">
        <w:rPr>
          <w:rFonts w:ascii="Times New Roman" w:hAnsi="Times New Roman" w:cs="Times New Roman"/>
        </w:rPr>
        <w:t xml:space="preserve"> casebook will be listed with their page numbers</w:t>
      </w:r>
      <w:r w:rsidR="002331AE">
        <w:rPr>
          <w:rFonts w:ascii="Times New Roman" w:hAnsi="Times New Roman" w:cs="Times New Roman"/>
        </w:rPr>
        <w:t>—</w:t>
      </w:r>
      <w:r w:rsidR="003722AD">
        <w:rPr>
          <w:rFonts w:ascii="Times New Roman" w:hAnsi="Times New Roman" w:cs="Times New Roman"/>
        </w:rPr>
        <w:t xml:space="preserve">i.e., if you just see a page number in the reading schedule, it refers to the </w:t>
      </w:r>
      <w:r>
        <w:rPr>
          <w:rFonts w:ascii="Times New Roman" w:hAnsi="Times New Roman" w:cs="Times New Roman"/>
        </w:rPr>
        <w:t xml:space="preserve">Hubbard </w:t>
      </w:r>
      <w:r w:rsidR="003722AD">
        <w:rPr>
          <w:rFonts w:ascii="Times New Roman" w:hAnsi="Times New Roman" w:cs="Times New Roman"/>
        </w:rPr>
        <w:t>casebook</w:t>
      </w:r>
      <w:r w:rsidR="00EA4EAA">
        <w:rPr>
          <w:rFonts w:ascii="Times New Roman" w:hAnsi="Times New Roman" w:cs="Times New Roman"/>
        </w:rPr>
        <w:t xml:space="preserve">. </w:t>
      </w:r>
      <w:r w:rsidR="003722AD">
        <w:rPr>
          <w:rFonts w:ascii="Times New Roman" w:hAnsi="Times New Roman" w:cs="Times New Roman"/>
        </w:rPr>
        <w:t>Any o</w:t>
      </w:r>
      <w:r w:rsidR="00EA4EAA">
        <w:rPr>
          <w:rFonts w:ascii="Times New Roman" w:hAnsi="Times New Roman" w:cs="Times New Roman"/>
        </w:rPr>
        <w:t xml:space="preserve">ther </w:t>
      </w:r>
      <w:r>
        <w:rPr>
          <w:rFonts w:ascii="Times New Roman" w:hAnsi="Times New Roman" w:cs="Times New Roman"/>
        </w:rPr>
        <w:t xml:space="preserve">required </w:t>
      </w:r>
      <w:r w:rsidR="00EA4EAA">
        <w:rPr>
          <w:rFonts w:ascii="Times New Roman" w:hAnsi="Times New Roman" w:cs="Times New Roman"/>
        </w:rPr>
        <w:t>materials</w:t>
      </w:r>
      <w:r w:rsidR="00A12470">
        <w:rPr>
          <w:rFonts w:ascii="Times New Roman" w:hAnsi="Times New Roman" w:cs="Times New Roman"/>
        </w:rPr>
        <w:t xml:space="preserve">, </w:t>
      </w:r>
      <w:r w:rsidR="00F11F91">
        <w:rPr>
          <w:rFonts w:ascii="Times New Roman" w:hAnsi="Times New Roman" w:cs="Times New Roman"/>
        </w:rPr>
        <w:t>which will</w:t>
      </w:r>
      <w:r w:rsidR="00EA4EAA">
        <w:rPr>
          <w:rFonts w:ascii="Times New Roman" w:hAnsi="Times New Roman" w:cs="Times New Roman"/>
        </w:rPr>
        <w:t xml:space="preserve"> be provided via Canvas</w:t>
      </w:r>
      <w:r w:rsidR="00A12470">
        <w:rPr>
          <w:rFonts w:ascii="Times New Roman" w:hAnsi="Times New Roman" w:cs="Times New Roman"/>
        </w:rPr>
        <w:t xml:space="preserve">, </w:t>
      </w:r>
      <w:r w:rsidR="00EA4EAA">
        <w:rPr>
          <w:rFonts w:ascii="Times New Roman" w:hAnsi="Times New Roman" w:cs="Times New Roman"/>
        </w:rPr>
        <w:t>will be noted</w:t>
      </w:r>
      <w:r w:rsidR="003722AD">
        <w:rPr>
          <w:rFonts w:ascii="Times New Roman" w:hAnsi="Times New Roman" w:cs="Times New Roman"/>
        </w:rPr>
        <w:t xml:space="preserve"> on the reading schedule</w:t>
      </w:r>
      <w:r w:rsidR="00EA4EAA">
        <w:rPr>
          <w:rFonts w:ascii="Times New Roman" w:hAnsi="Times New Roman" w:cs="Times New Roman"/>
        </w:rPr>
        <w:t xml:space="preserve"> as such.</w:t>
      </w:r>
    </w:p>
    <w:p w14:paraId="5683B352" w14:textId="526B932D" w:rsidR="00A12470" w:rsidRDefault="00C0306F" w:rsidP="00C0306F">
      <w:pPr>
        <w:widowControl w:val="0"/>
        <w:spacing w:after="240"/>
        <w:rPr>
          <w:rFonts w:ascii="Times New Roman" w:hAnsi="Times New Roman" w:cs="Times New Roman"/>
        </w:rPr>
      </w:pPr>
      <w:r w:rsidRPr="00F11F91">
        <w:rPr>
          <w:rFonts w:ascii="Times New Roman" w:hAnsi="Times New Roman" w:cs="Times New Roman"/>
          <w:u w:val="single"/>
        </w:rPr>
        <w:t>All readings are required</w:t>
      </w:r>
      <w:r>
        <w:rPr>
          <w:rFonts w:ascii="Times New Roman" w:hAnsi="Times New Roman" w:cs="Times New Roman"/>
        </w:rPr>
        <w:t>.</w:t>
      </w:r>
      <w:r w:rsidR="00A12470">
        <w:rPr>
          <w:rFonts w:ascii="Times New Roman" w:hAnsi="Times New Roman" w:cs="Times New Roman"/>
        </w:rPr>
        <w:t xml:space="preserve"> The exam will test the content covered in classroom sessions and the required readings.</w:t>
      </w:r>
    </w:p>
    <w:p w14:paraId="4273F863" w14:textId="77777777" w:rsidR="00890CD1" w:rsidRDefault="00114D1B" w:rsidP="00890CD1">
      <w:pPr>
        <w:widowControl w:val="0"/>
        <w:spacing w:after="240"/>
        <w:rPr>
          <w:rFonts w:ascii="Times New Roman" w:hAnsi="Times New Roman" w:cs="Times New Roman"/>
        </w:rPr>
      </w:pPr>
      <w:r>
        <w:rPr>
          <w:rFonts w:ascii="Times New Roman" w:hAnsi="Times New Roman" w:cs="Times New Roman"/>
        </w:rPr>
        <w:t>Note as well that t</w:t>
      </w:r>
      <w:r w:rsidR="00F11F91">
        <w:rPr>
          <w:rFonts w:ascii="Times New Roman" w:hAnsi="Times New Roman" w:cs="Times New Roman"/>
        </w:rPr>
        <w:t xml:space="preserve">he </w:t>
      </w:r>
      <w:r w:rsidR="00531D60">
        <w:rPr>
          <w:rFonts w:ascii="Times New Roman" w:hAnsi="Times New Roman" w:cs="Times New Roman"/>
        </w:rPr>
        <w:t xml:space="preserve">following is the </w:t>
      </w:r>
      <w:r w:rsidR="008A7CAC">
        <w:rPr>
          <w:rFonts w:ascii="Times New Roman" w:hAnsi="Times New Roman" w:cs="Times New Roman"/>
        </w:rPr>
        <w:t xml:space="preserve">planned </w:t>
      </w:r>
      <w:r w:rsidR="00F11F91">
        <w:rPr>
          <w:rFonts w:ascii="Times New Roman" w:hAnsi="Times New Roman" w:cs="Times New Roman"/>
        </w:rPr>
        <w:t>reading schedule for the class.</w:t>
      </w:r>
      <w:r w:rsidR="00A12470">
        <w:rPr>
          <w:rFonts w:ascii="Times New Roman" w:hAnsi="Times New Roman" w:cs="Times New Roman"/>
        </w:rPr>
        <w:t xml:space="preserve"> </w:t>
      </w:r>
      <w:r w:rsidR="00F50196">
        <w:rPr>
          <w:rFonts w:ascii="Times New Roman" w:hAnsi="Times New Roman" w:cs="Times New Roman"/>
        </w:rPr>
        <w:t>But s</w:t>
      </w:r>
      <w:r w:rsidR="00DC1F34">
        <w:rPr>
          <w:rFonts w:ascii="Times New Roman" w:hAnsi="Times New Roman" w:cs="Times New Roman"/>
        </w:rPr>
        <w:t>yllabi are living documents,</w:t>
      </w:r>
      <w:r>
        <w:rPr>
          <w:rFonts w:ascii="Times New Roman" w:hAnsi="Times New Roman" w:cs="Times New Roman"/>
        </w:rPr>
        <w:t xml:space="preserve"> </w:t>
      </w:r>
      <w:r w:rsidR="008A7CAC">
        <w:rPr>
          <w:rFonts w:ascii="Times New Roman" w:hAnsi="Times New Roman" w:cs="Times New Roman"/>
        </w:rPr>
        <w:t xml:space="preserve">and I may make adjustments as the semester proceeds. </w:t>
      </w:r>
      <w:r w:rsidR="00531D60">
        <w:rPr>
          <w:rFonts w:ascii="Times New Roman" w:hAnsi="Times New Roman" w:cs="Times New Roman"/>
        </w:rPr>
        <w:t>I will announce any changes as quickly as possible</w:t>
      </w:r>
      <w:r w:rsidR="007258EF">
        <w:rPr>
          <w:rFonts w:ascii="Times New Roman" w:hAnsi="Times New Roman" w:cs="Times New Roman"/>
        </w:rPr>
        <w:t>, both</w:t>
      </w:r>
      <w:r w:rsidR="00531D60">
        <w:rPr>
          <w:rFonts w:ascii="Times New Roman" w:hAnsi="Times New Roman" w:cs="Times New Roman"/>
        </w:rPr>
        <w:t xml:space="preserve"> in class and by email.</w:t>
      </w:r>
    </w:p>
    <w:p w14:paraId="5587220D" w14:textId="760CD4B0" w:rsidR="00D61D62" w:rsidRPr="00500A32" w:rsidRDefault="00E84A22" w:rsidP="00890CD1">
      <w:pPr>
        <w:widowControl w:val="0"/>
        <w:spacing w:after="240"/>
        <w:jc w:val="center"/>
        <w:rPr>
          <w:rFonts w:ascii="Times New Roman" w:hAnsi="Times New Roman" w:cs="Times New Roman"/>
        </w:rPr>
      </w:pPr>
      <w:r w:rsidRPr="00500A32">
        <w:rPr>
          <w:rFonts w:ascii="Times New Roman" w:hAnsi="Times New Roman" w:cs="Times New Roman"/>
          <w:b/>
          <w:bCs/>
        </w:rPr>
        <w:t>I.</w:t>
      </w:r>
      <w:r w:rsidR="009170AA" w:rsidRPr="00500A32">
        <w:rPr>
          <w:rFonts w:ascii="Times New Roman" w:hAnsi="Times New Roman" w:cs="Times New Roman"/>
          <w:b/>
          <w:bCs/>
        </w:rPr>
        <w:t xml:space="preserve"> Introduction to </w:t>
      </w:r>
      <w:r w:rsidR="00806FD9" w:rsidRPr="00500A32">
        <w:rPr>
          <w:rFonts w:ascii="Times New Roman" w:hAnsi="Times New Roman" w:cs="Times New Roman"/>
          <w:b/>
          <w:bCs/>
        </w:rPr>
        <w:t>C</w:t>
      </w:r>
      <w:r w:rsidR="009170AA" w:rsidRPr="00500A32">
        <w:rPr>
          <w:rFonts w:ascii="Times New Roman" w:hAnsi="Times New Roman" w:cs="Times New Roman"/>
          <w:b/>
          <w:bCs/>
        </w:rPr>
        <w:t xml:space="preserve">ivil </w:t>
      </w:r>
      <w:r w:rsidR="00806FD9" w:rsidRPr="00500A32">
        <w:rPr>
          <w:rFonts w:ascii="Times New Roman" w:hAnsi="Times New Roman" w:cs="Times New Roman"/>
          <w:b/>
          <w:bCs/>
        </w:rPr>
        <w:t>P</w:t>
      </w:r>
      <w:r w:rsidR="009170AA" w:rsidRPr="00500A32">
        <w:rPr>
          <w:rFonts w:ascii="Times New Roman" w:hAnsi="Times New Roman" w:cs="Times New Roman"/>
          <w:b/>
          <w:bCs/>
        </w:rPr>
        <w:t>rocedure</w:t>
      </w:r>
      <w:r w:rsidR="006F5F32" w:rsidRPr="00500A32">
        <w:rPr>
          <w:rFonts w:ascii="Times New Roman" w:hAnsi="Times New Roman" w:cs="Times New Roman"/>
          <w:b/>
          <w:bCs/>
        </w:rPr>
        <w:t xml:space="preserve"> and</w:t>
      </w:r>
      <w:r w:rsidR="00D223D0" w:rsidRPr="00500A32">
        <w:rPr>
          <w:rFonts w:ascii="Times New Roman" w:hAnsi="Times New Roman" w:cs="Times New Roman"/>
          <w:b/>
          <w:bCs/>
        </w:rPr>
        <w:t xml:space="preserve"> the Right to</w:t>
      </w:r>
      <w:r w:rsidR="006F5F32" w:rsidRPr="00500A32">
        <w:rPr>
          <w:rFonts w:ascii="Times New Roman" w:hAnsi="Times New Roman" w:cs="Times New Roman"/>
          <w:b/>
          <w:bCs/>
        </w:rPr>
        <w:t xml:space="preserve"> </w:t>
      </w:r>
      <w:r w:rsidR="00D223D0" w:rsidRPr="00500A32">
        <w:rPr>
          <w:rFonts w:ascii="Times New Roman" w:hAnsi="Times New Roman" w:cs="Times New Roman"/>
          <w:b/>
          <w:bCs/>
        </w:rPr>
        <w:t>Due Process</w:t>
      </w:r>
    </w:p>
    <w:tbl>
      <w:tblPr>
        <w:tblStyle w:val="TableGrid"/>
        <w:tblW w:w="0" w:type="auto"/>
        <w:tblLook w:val="04A0" w:firstRow="1" w:lastRow="0" w:firstColumn="1" w:lastColumn="0" w:noHBand="0" w:noVBand="1"/>
      </w:tblPr>
      <w:tblGrid>
        <w:gridCol w:w="1075"/>
        <w:gridCol w:w="2070"/>
        <w:gridCol w:w="4500"/>
        <w:gridCol w:w="1705"/>
      </w:tblGrid>
      <w:tr w:rsidR="00D61D62" w:rsidRPr="00500A32" w14:paraId="4F60B800" w14:textId="77777777" w:rsidTr="003722AD">
        <w:tc>
          <w:tcPr>
            <w:tcW w:w="1075" w:type="dxa"/>
          </w:tcPr>
          <w:p w14:paraId="57110F7A" w14:textId="611ED6BD" w:rsidR="00D61D62" w:rsidRPr="00500A32" w:rsidRDefault="00D61D62" w:rsidP="00874022">
            <w:pPr>
              <w:widowControl w:val="0"/>
              <w:spacing w:before="120" w:after="120"/>
              <w:rPr>
                <w:rFonts w:ascii="Times New Roman" w:hAnsi="Times New Roman" w:cs="Times New Roman"/>
                <w:b/>
                <w:bCs/>
              </w:rPr>
            </w:pPr>
            <w:r w:rsidRPr="00500A32">
              <w:rPr>
                <w:rFonts w:ascii="Times New Roman" w:hAnsi="Times New Roman" w:cs="Times New Roman"/>
                <w:b/>
                <w:bCs/>
              </w:rPr>
              <w:t>Class</w:t>
            </w:r>
          </w:p>
        </w:tc>
        <w:tc>
          <w:tcPr>
            <w:tcW w:w="2070" w:type="dxa"/>
          </w:tcPr>
          <w:p w14:paraId="448BAAD0" w14:textId="150D58D1" w:rsidR="00D61D62" w:rsidRPr="00500A32" w:rsidRDefault="00D61D62" w:rsidP="00874022">
            <w:pPr>
              <w:widowControl w:val="0"/>
              <w:spacing w:before="120" w:after="120"/>
              <w:rPr>
                <w:rFonts w:ascii="Times New Roman" w:hAnsi="Times New Roman" w:cs="Times New Roman"/>
                <w:b/>
                <w:bCs/>
              </w:rPr>
            </w:pPr>
            <w:r w:rsidRPr="00500A32">
              <w:rPr>
                <w:rFonts w:ascii="Times New Roman" w:hAnsi="Times New Roman" w:cs="Times New Roman"/>
                <w:b/>
                <w:bCs/>
              </w:rPr>
              <w:t>Topic</w:t>
            </w:r>
          </w:p>
        </w:tc>
        <w:tc>
          <w:tcPr>
            <w:tcW w:w="4500" w:type="dxa"/>
          </w:tcPr>
          <w:p w14:paraId="3D24D231" w14:textId="4BE37BFE" w:rsidR="00D61D62" w:rsidRPr="00500A32" w:rsidRDefault="00D61D62" w:rsidP="00874022">
            <w:pPr>
              <w:widowControl w:val="0"/>
              <w:spacing w:before="120" w:after="120"/>
              <w:rPr>
                <w:rFonts w:ascii="Times New Roman" w:hAnsi="Times New Roman" w:cs="Times New Roman"/>
                <w:b/>
                <w:bCs/>
              </w:rPr>
            </w:pPr>
            <w:r w:rsidRPr="00500A32">
              <w:rPr>
                <w:rFonts w:ascii="Times New Roman" w:hAnsi="Times New Roman" w:cs="Times New Roman"/>
                <w:b/>
                <w:bCs/>
              </w:rPr>
              <w:t>Reading</w:t>
            </w:r>
          </w:p>
        </w:tc>
        <w:tc>
          <w:tcPr>
            <w:tcW w:w="1705" w:type="dxa"/>
          </w:tcPr>
          <w:p w14:paraId="48A07977" w14:textId="5078BD3D" w:rsidR="00D61D62" w:rsidRPr="00500A32" w:rsidRDefault="00D61D62" w:rsidP="00874022">
            <w:pPr>
              <w:widowControl w:val="0"/>
              <w:spacing w:before="120" w:after="120"/>
              <w:rPr>
                <w:rFonts w:ascii="Times New Roman" w:hAnsi="Times New Roman" w:cs="Times New Roman"/>
                <w:b/>
                <w:bCs/>
              </w:rPr>
            </w:pPr>
            <w:r w:rsidRPr="00500A32">
              <w:rPr>
                <w:rFonts w:ascii="Times New Roman" w:hAnsi="Times New Roman" w:cs="Times New Roman"/>
                <w:b/>
                <w:bCs/>
              </w:rPr>
              <w:t>Pages</w:t>
            </w:r>
          </w:p>
        </w:tc>
      </w:tr>
      <w:tr w:rsidR="00D61D62" w:rsidRPr="00500A32" w14:paraId="22CE96C9" w14:textId="77777777" w:rsidTr="003722AD">
        <w:tc>
          <w:tcPr>
            <w:tcW w:w="1075" w:type="dxa"/>
          </w:tcPr>
          <w:p w14:paraId="7DE291A5" w14:textId="77777777" w:rsidR="00D61D62" w:rsidRPr="00500A32" w:rsidRDefault="00D61D62" w:rsidP="00DA0CE4">
            <w:pPr>
              <w:widowControl w:val="0"/>
              <w:spacing w:before="120"/>
              <w:rPr>
                <w:rFonts w:ascii="Times New Roman" w:hAnsi="Times New Roman" w:cs="Times New Roman"/>
              </w:rPr>
            </w:pPr>
            <w:r w:rsidRPr="00500A32">
              <w:rPr>
                <w:rFonts w:ascii="Times New Roman" w:hAnsi="Times New Roman" w:cs="Times New Roman"/>
                <w:b/>
                <w:bCs/>
              </w:rPr>
              <w:t>Class 1</w:t>
            </w:r>
          </w:p>
          <w:p w14:paraId="4C7FB5CF" w14:textId="74289A01" w:rsidR="00D61D62" w:rsidRPr="00500A32" w:rsidRDefault="00D61D62" w:rsidP="00E84A22">
            <w:pPr>
              <w:widowControl w:val="0"/>
              <w:rPr>
                <w:rFonts w:ascii="Times New Roman" w:hAnsi="Times New Roman" w:cs="Times New Roman"/>
              </w:rPr>
            </w:pPr>
            <w:r w:rsidRPr="00500A32">
              <w:rPr>
                <w:rFonts w:ascii="Times New Roman" w:hAnsi="Times New Roman" w:cs="Times New Roman"/>
              </w:rPr>
              <w:t>8/2</w:t>
            </w:r>
            <w:r w:rsidR="002A07AD" w:rsidRPr="00500A32">
              <w:rPr>
                <w:rFonts w:ascii="Times New Roman" w:hAnsi="Times New Roman" w:cs="Times New Roman"/>
              </w:rPr>
              <w:t>5</w:t>
            </w:r>
          </w:p>
        </w:tc>
        <w:tc>
          <w:tcPr>
            <w:tcW w:w="2070" w:type="dxa"/>
          </w:tcPr>
          <w:p w14:paraId="5A6EAFEC" w14:textId="2C95206F" w:rsidR="00D61D62" w:rsidRPr="00500A32" w:rsidRDefault="00D61D62" w:rsidP="00DA0CE4">
            <w:pPr>
              <w:widowControl w:val="0"/>
              <w:spacing w:before="120"/>
              <w:rPr>
                <w:rFonts w:ascii="Times New Roman" w:hAnsi="Times New Roman" w:cs="Times New Roman"/>
              </w:rPr>
            </w:pPr>
            <w:r w:rsidRPr="00500A32">
              <w:rPr>
                <w:rFonts w:ascii="Times New Roman" w:hAnsi="Times New Roman" w:cs="Times New Roman"/>
              </w:rPr>
              <w:t xml:space="preserve">What </w:t>
            </w:r>
            <w:r w:rsidR="000A61BE" w:rsidRPr="00500A32">
              <w:rPr>
                <w:rFonts w:ascii="Times New Roman" w:hAnsi="Times New Roman" w:cs="Times New Roman"/>
              </w:rPr>
              <w:t>I</w:t>
            </w:r>
            <w:r w:rsidRPr="00500A32">
              <w:rPr>
                <w:rFonts w:ascii="Times New Roman" w:hAnsi="Times New Roman" w:cs="Times New Roman"/>
              </w:rPr>
              <w:t xml:space="preserve">s </w:t>
            </w:r>
            <w:r w:rsidR="003722AD" w:rsidRPr="00500A32">
              <w:rPr>
                <w:rFonts w:ascii="Times New Roman" w:hAnsi="Times New Roman" w:cs="Times New Roman"/>
              </w:rPr>
              <w:t>C</w:t>
            </w:r>
            <w:r w:rsidRPr="00500A32">
              <w:rPr>
                <w:rFonts w:ascii="Times New Roman" w:hAnsi="Times New Roman" w:cs="Times New Roman"/>
              </w:rPr>
              <w:t xml:space="preserve">ivil </w:t>
            </w:r>
            <w:r w:rsidR="000A61BE" w:rsidRPr="00500A32">
              <w:rPr>
                <w:rFonts w:ascii="Times New Roman" w:hAnsi="Times New Roman" w:cs="Times New Roman"/>
              </w:rPr>
              <w:t>P</w:t>
            </w:r>
            <w:r w:rsidRPr="00500A32">
              <w:rPr>
                <w:rFonts w:ascii="Times New Roman" w:hAnsi="Times New Roman" w:cs="Times New Roman"/>
              </w:rPr>
              <w:t>rocedure?</w:t>
            </w:r>
          </w:p>
        </w:tc>
        <w:tc>
          <w:tcPr>
            <w:tcW w:w="4500" w:type="dxa"/>
          </w:tcPr>
          <w:p w14:paraId="4D7C7C7B" w14:textId="46273166" w:rsidR="00D61D62" w:rsidRPr="00500A32" w:rsidRDefault="00D61D62" w:rsidP="00D223D0">
            <w:pPr>
              <w:widowControl w:val="0"/>
              <w:spacing w:before="120" w:after="240"/>
              <w:rPr>
                <w:rFonts w:ascii="Times New Roman" w:hAnsi="Times New Roman" w:cs="Times New Roman"/>
              </w:rPr>
            </w:pPr>
            <w:r w:rsidRPr="00500A32">
              <w:rPr>
                <w:rFonts w:ascii="Times New Roman" w:hAnsi="Times New Roman" w:cs="Times New Roman"/>
              </w:rPr>
              <w:t>-</w:t>
            </w:r>
            <w:r w:rsidRPr="00500A32">
              <w:rPr>
                <w:rFonts w:ascii="Times New Roman" w:hAnsi="Times New Roman" w:cs="Times New Roman"/>
                <w:i/>
                <w:iCs/>
              </w:rPr>
              <w:t>Anonymous Physician v. Wininger</w:t>
            </w:r>
            <w:r w:rsidR="00064FC8" w:rsidRPr="00500A32">
              <w:rPr>
                <w:rFonts w:ascii="Times New Roman" w:hAnsi="Times New Roman" w:cs="Times New Roman"/>
              </w:rPr>
              <w:t xml:space="preserve"> (please read carefully</w:t>
            </w:r>
            <w:r w:rsidR="00DA0CE4" w:rsidRPr="00500A32">
              <w:rPr>
                <w:rFonts w:ascii="Times New Roman" w:hAnsi="Times New Roman" w:cs="Times New Roman"/>
              </w:rPr>
              <w:t>, take notes,</w:t>
            </w:r>
            <w:r w:rsidR="00064FC8" w:rsidRPr="00500A32">
              <w:rPr>
                <w:rFonts w:ascii="Times New Roman" w:hAnsi="Times New Roman" w:cs="Times New Roman"/>
              </w:rPr>
              <w:t xml:space="preserve"> and come </w:t>
            </w:r>
            <w:r w:rsidR="00C245D3" w:rsidRPr="00500A32">
              <w:rPr>
                <w:rFonts w:ascii="Times New Roman" w:hAnsi="Times New Roman" w:cs="Times New Roman"/>
              </w:rPr>
              <w:t xml:space="preserve">to class </w:t>
            </w:r>
            <w:r w:rsidR="00064FC8" w:rsidRPr="00500A32">
              <w:rPr>
                <w:rFonts w:ascii="Times New Roman" w:hAnsi="Times New Roman" w:cs="Times New Roman"/>
              </w:rPr>
              <w:t>prepared to discuss</w:t>
            </w:r>
            <w:r w:rsidR="00DA0CE4" w:rsidRPr="00500A32">
              <w:rPr>
                <w:rFonts w:ascii="Times New Roman" w:hAnsi="Times New Roman" w:cs="Times New Roman"/>
              </w:rPr>
              <w:t xml:space="preserve"> the case</w:t>
            </w:r>
            <w:r w:rsidR="00064FC8" w:rsidRPr="00500A32">
              <w:rPr>
                <w:rFonts w:ascii="Times New Roman" w:hAnsi="Times New Roman" w:cs="Times New Roman"/>
              </w:rPr>
              <w:t>)</w:t>
            </w:r>
          </w:p>
          <w:p w14:paraId="635FD5E3" w14:textId="5E2C0A89" w:rsidR="00064FC8" w:rsidRPr="00500A32" w:rsidRDefault="00D61D62" w:rsidP="00DA0CE4">
            <w:pPr>
              <w:widowControl w:val="0"/>
              <w:spacing w:after="120"/>
              <w:rPr>
                <w:rFonts w:ascii="Times New Roman" w:hAnsi="Times New Roman" w:cs="Times New Roman"/>
              </w:rPr>
            </w:pPr>
            <w:r w:rsidRPr="00500A32">
              <w:rPr>
                <w:rFonts w:ascii="Times New Roman" w:hAnsi="Times New Roman" w:cs="Times New Roman"/>
                <w:smallCaps/>
              </w:rPr>
              <w:t>-Hubbard</w:t>
            </w:r>
            <w:r w:rsidRPr="00500A32">
              <w:rPr>
                <w:rFonts w:ascii="Times New Roman" w:hAnsi="Times New Roman" w:cs="Times New Roman"/>
              </w:rPr>
              <w:t xml:space="preserve"> </w:t>
            </w:r>
            <w:r w:rsidR="0099099E" w:rsidRPr="00500A32">
              <w:rPr>
                <w:rFonts w:ascii="Times New Roman" w:hAnsi="Times New Roman" w:cs="Times New Roman"/>
              </w:rPr>
              <w:t xml:space="preserve">casebook </w:t>
            </w:r>
            <w:r w:rsidRPr="00500A32">
              <w:rPr>
                <w:rFonts w:ascii="Times New Roman" w:hAnsi="Times New Roman" w:cs="Times New Roman"/>
              </w:rPr>
              <w:t xml:space="preserve">introduction to </w:t>
            </w:r>
            <w:r w:rsidR="0099099E" w:rsidRPr="00500A32">
              <w:rPr>
                <w:rFonts w:ascii="Times New Roman" w:hAnsi="Times New Roman" w:cs="Times New Roman"/>
              </w:rPr>
              <w:t>the courts and civil procedure</w:t>
            </w:r>
            <w:r w:rsidR="00064FC8" w:rsidRPr="00500A32">
              <w:rPr>
                <w:rFonts w:ascii="Times New Roman" w:hAnsi="Times New Roman" w:cs="Times New Roman"/>
              </w:rPr>
              <w:t xml:space="preserve"> </w:t>
            </w:r>
            <w:r w:rsidR="0099099E" w:rsidRPr="00500A32">
              <w:rPr>
                <w:rFonts w:ascii="Times New Roman" w:hAnsi="Times New Roman" w:cs="Times New Roman"/>
              </w:rPr>
              <w:t>(</w:t>
            </w:r>
            <w:r w:rsidR="00DA0CE4" w:rsidRPr="00500A32">
              <w:rPr>
                <w:rFonts w:ascii="Times New Roman" w:hAnsi="Times New Roman" w:cs="Times New Roman"/>
              </w:rPr>
              <w:t xml:space="preserve">there is </w:t>
            </w:r>
            <w:r w:rsidR="0099099E" w:rsidRPr="00500A32">
              <w:rPr>
                <w:rFonts w:ascii="Times New Roman" w:hAnsi="Times New Roman" w:cs="Times New Roman"/>
              </w:rPr>
              <w:t>no need to memorize</w:t>
            </w:r>
            <w:r w:rsidR="00DA0CE4" w:rsidRPr="00500A32">
              <w:rPr>
                <w:rFonts w:ascii="Times New Roman" w:hAnsi="Times New Roman" w:cs="Times New Roman"/>
              </w:rPr>
              <w:t xml:space="preserve"> this material</w:t>
            </w:r>
            <w:r w:rsidR="0099099E" w:rsidRPr="00500A32">
              <w:rPr>
                <w:rFonts w:ascii="Times New Roman" w:hAnsi="Times New Roman" w:cs="Times New Roman"/>
              </w:rPr>
              <w:t xml:space="preserve">, </w:t>
            </w:r>
            <w:r w:rsidR="00DA0CE4" w:rsidRPr="00500A32">
              <w:rPr>
                <w:rFonts w:ascii="Times New Roman" w:hAnsi="Times New Roman" w:cs="Times New Roman"/>
              </w:rPr>
              <w:t xml:space="preserve">the goal of these pages is simply to begin </w:t>
            </w:r>
            <w:r w:rsidR="003722AD" w:rsidRPr="00500A32">
              <w:rPr>
                <w:rFonts w:ascii="Times New Roman" w:hAnsi="Times New Roman" w:cs="Times New Roman"/>
              </w:rPr>
              <w:t xml:space="preserve">introducing the issues we will cover </w:t>
            </w:r>
            <w:r w:rsidR="00375A3D">
              <w:rPr>
                <w:rFonts w:ascii="Times New Roman" w:hAnsi="Times New Roman" w:cs="Times New Roman"/>
              </w:rPr>
              <w:t>this</w:t>
            </w:r>
            <w:r w:rsidR="003722AD" w:rsidRPr="00500A32">
              <w:rPr>
                <w:rFonts w:ascii="Times New Roman" w:hAnsi="Times New Roman" w:cs="Times New Roman"/>
              </w:rPr>
              <w:t xml:space="preserve"> semester)</w:t>
            </w:r>
          </w:p>
        </w:tc>
        <w:tc>
          <w:tcPr>
            <w:tcW w:w="1705" w:type="dxa"/>
          </w:tcPr>
          <w:p w14:paraId="72CB8318" w14:textId="126A9DA2" w:rsidR="00D61D62" w:rsidRPr="00500A32" w:rsidRDefault="00D61D62" w:rsidP="00D223D0">
            <w:pPr>
              <w:widowControl w:val="0"/>
              <w:spacing w:before="120" w:after="240"/>
              <w:rPr>
                <w:rFonts w:ascii="Times New Roman" w:hAnsi="Times New Roman" w:cs="Times New Roman"/>
              </w:rPr>
            </w:pPr>
            <w:r w:rsidRPr="00500A32">
              <w:rPr>
                <w:rFonts w:ascii="Times New Roman" w:hAnsi="Times New Roman" w:cs="Times New Roman"/>
              </w:rPr>
              <w:t>Canvas</w:t>
            </w:r>
            <w:r w:rsidR="00D74CC3" w:rsidRPr="00500A32">
              <w:rPr>
                <w:rFonts w:ascii="Times New Roman" w:hAnsi="Times New Roman" w:cs="Times New Roman"/>
              </w:rPr>
              <w:t xml:space="preserve"> (</w:t>
            </w:r>
            <w:r w:rsidR="008A3218" w:rsidRPr="00500A32">
              <w:rPr>
                <w:rFonts w:ascii="Times New Roman" w:hAnsi="Times New Roman" w:cs="Times New Roman"/>
              </w:rPr>
              <w:t>3 pages)</w:t>
            </w:r>
          </w:p>
          <w:p w14:paraId="62ACF86F" w14:textId="77777777" w:rsidR="00DA0CE4" w:rsidRPr="00500A32" w:rsidRDefault="00DA0CE4" w:rsidP="00E84A22">
            <w:pPr>
              <w:widowControl w:val="0"/>
              <w:rPr>
                <w:rFonts w:ascii="Times New Roman" w:hAnsi="Times New Roman" w:cs="Times New Roman"/>
              </w:rPr>
            </w:pPr>
          </w:p>
          <w:p w14:paraId="6E9D478B" w14:textId="4ABD7E8E" w:rsidR="00D61D62" w:rsidRPr="00500A32" w:rsidRDefault="00064FC8" w:rsidP="00E84A22">
            <w:pPr>
              <w:widowControl w:val="0"/>
              <w:rPr>
                <w:rFonts w:ascii="Times New Roman" w:hAnsi="Times New Roman" w:cs="Times New Roman"/>
              </w:rPr>
            </w:pPr>
            <w:r w:rsidRPr="00500A32">
              <w:rPr>
                <w:rFonts w:ascii="Times New Roman" w:hAnsi="Times New Roman" w:cs="Times New Roman"/>
              </w:rPr>
              <w:t>3–6; 45–54</w:t>
            </w:r>
          </w:p>
        </w:tc>
      </w:tr>
      <w:tr w:rsidR="00064FC8" w:rsidRPr="00500A32" w14:paraId="64E5CF34" w14:textId="77777777" w:rsidTr="003722AD">
        <w:tc>
          <w:tcPr>
            <w:tcW w:w="1075" w:type="dxa"/>
          </w:tcPr>
          <w:p w14:paraId="5368309B" w14:textId="77777777" w:rsidR="00064FC8" w:rsidRPr="00500A32" w:rsidRDefault="00064FC8" w:rsidP="003722AD">
            <w:pPr>
              <w:widowControl w:val="0"/>
              <w:spacing w:before="120"/>
              <w:rPr>
                <w:rFonts w:ascii="Times New Roman" w:hAnsi="Times New Roman" w:cs="Times New Roman"/>
              </w:rPr>
            </w:pPr>
            <w:r w:rsidRPr="00500A32">
              <w:rPr>
                <w:rFonts w:ascii="Times New Roman" w:hAnsi="Times New Roman" w:cs="Times New Roman"/>
                <w:b/>
                <w:bCs/>
              </w:rPr>
              <w:t>Class 2</w:t>
            </w:r>
          </w:p>
          <w:p w14:paraId="678735E7" w14:textId="72602F9D" w:rsidR="00064FC8" w:rsidRPr="00500A32" w:rsidRDefault="00064FC8" w:rsidP="00E84A22">
            <w:pPr>
              <w:widowControl w:val="0"/>
              <w:rPr>
                <w:rFonts w:ascii="Times New Roman" w:hAnsi="Times New Roman" w:cs="Times New Roman"/>
              </w:rPr>
            </w:pPr>
            <w:r w:rsidRPr="00500A32">
              <w:rPr>
                <w:rFonts w:ascii="Times New Roman" w:hAnsi="Times New Roman" w:cs="Times New Roman"/>
              </w:rPr>
              <w:t>8/2</w:t>
            </w:r>
            <w:r w:rsidR="002A07AD" w:rsidRPr="00500A32">
              <w:rPr>
                <w:rFonts w:ascii="Times New Roman" w:hAnsi="Times New Roman" w:cs="Times New Roman"/>
              </w:rPr>
              <w:t>6</w:t>
            </w:r>
          </w:p>
        </w:tc>
        <w:tc>
          <w:tcPr>
            <w:tcW w:w="2070" w:type="dxa"/>
          </w:tcPr>
          <w:p w14:paraId="492BDF1F" w14:textId="48D209C3" w:rsidR="00064FC8" w:rsidRPr="00500A32" w:rsidRDefault="00064FC8" w:rsidP="003722AD">
            <w:pPr>
              <w:widowControl w:val="0"/>
              <w:spacing w:before="120"/>
              <w:rPr>
                <w:rFonts w:ascii="Times New Roman" w:hAnsi="Times New Roman" w:cs="Times New Roman"/>
              </w:rPr>
            </w:pPr>
            <w:r w:rsidRPr="00500A32">
              <w:rPr>
                <w:rFonts w:ascii="Times New Roman" w:hAnsi="Times New Roman" w:cs="Times New Roman"/>
              </w:rPr>
              <w:t xml:space="preserve">Preliminary </w:t>
            </w:r>
            <w:r w:rsidR="000A61BE" w:rsidRPr="00500A32">
              <w:rPr>
                <w:rFonts w:ascii="Times New Roman" w:hAnsi="Times New Roman" w:cs="Times New Roman"/>
              </w:rPr>
              <w:t>R</w:t>
            </w:r>
            <w:r w:rsidRPr="00500A32">
              <w:rPr>
                <w:rFonts w:ascii="Times New Roman" w:hAnsi="Times New Roman" w:cs="Times New Roman"/>
              </w:rPr>
              <w:t>elief;</w:t>
            </w:r>
            <w:r w:rsidR="00AD770F" w:rsidRPr="00500A32">
              <w:rPr>
                <w:rFonts w:ascii="Times New Roman" w:hAnsi="Times New Roman" w:cs="Times New Roman"/>
              </w:rPr>
              <w:t xml:space="preserve"> </w:t>
            </w:r>
            <w:r w:rsidRPr="00500A32">
              <w:rPr>
                <w:rFonts w:ascii="Times New Roman" w:hAnsi="Times New Roman" w:cs="Times New Roman"/>
              </w:rPr>
              <w:t>Notice</w:t>
            </w:r>
          </w:p>
        </w:tc>
        <w:tc>
          <w:tcPr>
            <w:tcW w:w="4500" w:type="dxa"/>
          </w:tcPr>
          <w:p w14:paraId="17419124" w14:textId="689EEE78" w:rsidR="00064FC8" w:rsidRPr="00500A32" w:rsidRDefault="00064FC8" w:rsidP="00D223D0">
            <w:pPr>
              <w:widowControl w:val="0"/>
              <w:spacing w:before="120" w:after="240"/>
              <w:rPr>
                <w:rFonts w:ascii="Times New Roman" w:hAnsi="Times New Roman" w:cs="Times New Roman"/>
              </w:rPr>
            </w:pPr>
            <w:r w:rsidRPr="00500A32">
              <w:rPr>
                <w:rFonts w:ascii="Times New Roman" w:hAnsi="Times New Roman" w:cs="Times New Roman"/>
              </w:rPr>
              <w:t>-</w:t>
            </w:r>
            <w:r w:rsidRPr="00500A32">
              <w:rPr>
                <w:rFonts w:ascii="Times New Roman" w:hAnsi="Times New Roman" w:cs="Times New Roman"/>
                <w:i/>
                <w:iCs/>
              </w:rPr>
              <w:t>Winter v. NRDC</w:t>
            </w:r>
          </w:p>
          <w:p w14:paraId="21320415" w14:textId="342F5852" w:rsidR="00064FC8" w:rsidRPr="00500A32" w:rsidRDefault="00064FC8" w:rsidP="00D223D0">
            <w:pPr>
              <w:widowControl w:val="0"/>
              <w:spacing w:after="240"/>
              <w:rPr>
                <w:rFonts w:ascii="Times New Roman" w:hAnsi="Times New Roman" w:cs="Times New Roman"/>
              </w:rPr>
            </w:pPr>
            <w:r w:rsidRPr="00500A32">
              <w:rPr>
                <w:rFonts w:ascii="Times New Roman" w:hAnsi="Times New Roman" w:cs="Times New Roman"/>
              </w:rPr>
              <w:t>-Rule 65</w:t>
            </w:r>
          </w:p>
          <w:p w14:paraId="404CCF0D" w14:textId="175C1CC1" w:rsidR="00064FC8" w:rsidRPr="00500A32" w:rsidRDefault="00064FC8" w:rsidP="00D223D0">
            <w:pPr>
              <w:widowControl w:val="0"/>
              <w:spacing w:after="240"/>
              <w:rPr>
                <w:rFonts w:ascii="Times New Roman" w:hAnsi="Times New Roman" w:cs="Times New Roman"/>
              </w:rPr>
            </w:pPr>
            <w:r w:rsidRPr="00500A32">
              <w:rPr>
                <w:rFonts w:ascii="Times New Roman" w:hAnsi="Times New Roman" w:cs="Times New Roman"/>
              </w:rPr>
              <w:t>-U.S. Const</w:t>
            </w:r>
            <w:r w:rsidR="00295E93" w:rsidRPr="00500A32">
              <w:rPr>
                <w:rFonts w:ascii="Times New Roman" w:hAnsi="Times New Roman" w:cs="Times New Roman"/>
              </w:rPr>
              <w:t>.</w:t>
            </w:r>
            <w:r w:rsidRPr="00500A32">
              <w:rPr>
                <w:rFonts w:ascii="Times New Roman" w:hAnsi="Times New Roman" w:cs="Times New Roman"/>
              </w:rPr>
              <w:t>, Amend</w:t>
            </w:r>
            <w:r w:rsidR="00295E93" w:rsidRPr="00500A32">
              <w:rPr>
                <w:rFonts w:ascii="Times New Roman" w:hAnsi="Times New Roman" w:cs="Times New Roman"/>
              </w:rPr>
              <w:t>.</w:t>
            </w:r>
            <w:r w:rsidRPr="00500A32">
              <w:rPr>
                <w:rFonts w:ascii="Times New Roman" w:hAnsi="Times New Roman" w:cs="Times New Roman"/>
              </w:rPr>
              <w:t xml:space="preserve"> V; Amend</w:t>
            </w:r>
            <w:r w:rsidR="00295E93" w:rsidRPr="00500A32">
              <w:rPr>
                <w:rFonts w:ascii="Times New Roman" w:hAnsi="Times New Roman" w:cs="Times New Roman"/>
              </w:rPr>
              <w:t>.</w:t>
            </w:r>
            <w:r w:rsidRPr="00500A32">
              <w:rPr>
                <w:rFonts w:ascii="Times New Roman" w:hAnsi="Times New Roman" w:cs="Times New Roman"/>
              </w:rPr>
              <w:t xml:space="preserve"> XIV, § 1</w:t>
            </w:r>
          </w:p>
          <w:p w14:paraId="331B79EF" w14:textId="43E5B1C2" w:rsidR="00064FC8" w:rsidRPr="00500A32" w:rsidRDefault="00064FC8" w:rsidP="003722AD">
            <w:pPr>
              <w:widowControl w:val="0"/>
              <w:spacing w:after="120"/>
              <w:rPr>
                <w:rFonts w:ascii="Times New Roman" w:hAnsi="Times New Roman" w:cs="Times New Roman"/>
              </w:rPr>
            </w:pPr>
            <w:r w:rsidRPr="00500A32">
              <w:rPr>
                <w:rFonts w:ascii="Times New Roman" w:hAnsi="Times New Roman" w:cs="Times New Roman"/>
              </w:rPr>
              <w:t>-</w:t>
            </w:r>
            <w:r w:rsidRPr="00500A32">
              <w:rPr>
                <w:rFonts w:ascii="Times New Roman" w:hAnsi="Times New Roman" w:cs="Times New Roman"/>
                <w:i/>
                <w:iCs/>
              </w:rPr>
              <w:t>Mullane v. Central Hanover Bank</w:t>
            </w:r>
          </w:p>
        </w:tc>
        <w:tc>
          <w:tcPr>
            <w:tcW w:w="1705" w:type="dxa"/>
          </w:tcPr>
          <w:p w14:paraId="7C07C669" w14:textId="43C7DF38" w:rsidR="00064FC8" w:rsidRPr="00500A32" w:rsidRDefault="00064FC8" w:rsidP="00D223D0">
            <w:pPr>
              <w:widowControl w:val="0"/>
              <w:spacing w:before="120" w:after="240"/>
              <w:rPr>
                <w:rFonts w:ascii="Times New Roman" w:hAnsi="Times New Roman" w:cs="Times New Roman"/>
              </w:rPr>
            </w:pPr>
            <w:r w:rsidRPr="00500A32">
              <w:rPr>
                <w:rFonts w:ascii="Times New Roman" w:hAnsi="Times New Roman" w:cs="Times New Roman"/>
              </w:rPr>
              <w:t>29–44</w:t>
            </w:r>
          </w:p>
          <w:p w14:paraId="07BC9C1F" w14:textId="65CB4FA4" w:rsidR="00064FC8" w:rsidRPr="00500A32" w:rsidRDefault="00064FC8" w:rsidP="00D223D0">
            <w:pPr>
              <w:widowControl w:val="0"/>
              <w:spacing w:after="240"/>
              <w:rPr>
                <w:rFonts w:ascii="Times New Roman" w:hAnsi="Times New Roman" w:cs="Times New Roman"/>
              </w:rPr>
            </w:pPr>
            <w:r w:rsidRPr="00500A32">
              <w:rPr>
                <w:rFonts w:ascii="Times New Roman" w:hAnsi="Times New Roman" w:cs="Times New Roman"/>
              </w:rPr>
              <w:t>104–05</w:t>
            </w:r>
          </w:p>
          <w:p w14:paraId="116A755F" w14:textId="43BB40C9" w:rsidR="00064FC8" w:rsidRPr="00500A32" w:rsidRDefault="00064FC8" w:rsidP="00D223D0">
            <w:pPr>
              <w:widowControl w:val="0"/>
              <w:spacing w:after="240"/>
              <w:rPr>
                <w:rFonts w:ascii="Times New Roman" w:hAnsi="Times New Roman" w:cs="Times New Roman"/>
              </w:rPr>
            </w:pPr>
            <w:r w:rsidRPr="00500A32">
              <w:rPr>
                <w:rFonts w:ascii="Times New Roman" w:hAnsi="Times New Roman" w:cs="Times New Roman"/>
              </w:rPr>
              <w:t>79</w:t>
            </w:r>
          </w:p>
          <w:p w14:paraId="40219F37" w14:textId="7F9921E2" w:rsidR="00064FC8" w:rsidRPr="00500A32" w:rsidRDefault="00064FC8" w:rsidP="003722AD">
            <w:pPr>
              <w:widowControl w:val="0"/>
              <w:spacing w:after="120"/>
              <w:rPr>
                <w:rFonts w:ascii="Times New Roman" w:hAnsi="Times New Roman" w:cs="Times New Roman"/>
              </w:rPr>
            </w:pPr>
            <w:r w:rsidRPr="00500A32">
              <w:rPr>
                <w:rFonts w:ascii="Times New Roman" w:hAnsi="Times New Roman" w:cs="Times New Roman"/>
              </w:rPr>
              <w:t>119–28</w:t>
            </w:r>
          </w:p>
        </w:tc>
      </w:tr>
      <w:tr w:rsidR="00064FC8" w:rsidRPr="00500A32" w14:paraId="135C5B24" w14:textId="77777777" w:rsidTr="003722AD">
        <w:tc>
          <w:tcPr>
            <w:tcW w:w="1075" w:type="dxa"/>
          </w:tcPr>
          <w:p w14:paraId="5290F59A" w14:textId="77777777" w:rsidR="00064FC8" w:rsidRPr="00500A32" w:rsidRDefault="00064FC8" w:rsidP="006F5F32">
            <w:pPr>
              <w:widowControl w:val="0"/>
              <w:spacing w:before="120"/>
              <w:rPr>
                <w:rFonts w:ascii="Times New Roman" w:hAnsi="Times New Roman" w:cs="Times New Roman"/>
              </w:rPr>
            </w:pPr>
            <w:r w:rsidRPr="00500A32">
              <w:rPr>
                <w:rFonts w:ascii="Times New Roman" w:hAnsi="Times New Roman" w:cs="Times New Roman"/>
                <w:b/>
                <w:bCs/>
              </w:rPr>
              <w:lastRenderedPageBreak/>
              <w:t>Class 3</w:t>
            </w:r>
          </w:p>
          <w:p w14:paraId="158616CF" w14:textId="44E4C499" w:rsidR="00064FC8" w:rsidRPr="00500A32" w:rsidRDefault="00064FC8" w:rsidP="00E84A22">
            <w:pPr>
              <w:widowControl w:val="0"/>
              <w:rPr>
                <w:rFonts w:ascii="Times New Roman" w:hAnsi="Times New Roman" w:cs="Times New Roman"/>
              </w:rPr>
            </w:pPr>
            <w:r w:rsidRPr="00500A32">
              <w:rPr>
                <w:rFonts w:ascii="Times New Roman" w:hAnsi="Times New Roman" w:cs="Times New Roman"/>
              </w:rPr>
              <w:t>8/2</w:t>
            </w:r>
            <w:r w:rsidR="002A07AD" w:rsidRPr="00500A32">
              <w:rPr>
                <w:rFonts w:ascii="Times New Roman" w:hAnsi="Times New Roman" w:cs="Times New Roman"/>
              </w:rPr>
              <w:t>7</w:t>
            </w:r>
          </w:p>
        </w:tc>
        <w:tc>
          <w:tcPr>
            <w:tcW w:w="2070" w:type="dxa"/>
          </w:tcPr>
          <w:p w14:paraId="5425D099" w14:textId="3725EF88" w:rsidR="00064FC8" w:rsidRPr="00500A32" w:rsidRDefault="00064FC8" w:rsidP="006F5F32">
            <w:pPr>
              <w:widowControl w:val="0"/>
              <w:spacing w:before="120"/>
              <w:rPr>
                <w:rFonts w:ascii="Times New Roman" w:hAnsi="Times New Roman" w:cs="Times New Roman"/>
              </w:rPr>
            </w:pPr>
            <w:r w:rsidRPr="00500A32">
              <w:rPr>
                <w:rFonts w:ascii="Times New Roman" w:hAnsi="Times New Roman" w:cs="Times New Roman"/>
              </w:rPr>
              <w:t>Notice</w:t>
            </w:r>
          </w:p>
        </w:tc>
        <w:tc>
          <w:tcPr>
            <w:tcW w:w="4500" w:type="dxa"/>
          </w:tcPr>
          <w:p w14:paraId="042B6C99" w14:textId="01B142AE" w:rsidR="00064FC8" w:rsidRPr="00500A32" w:rsidRDefault="00064FC8" w:rsidP="00D223D0">
            <w:pPr>
              <w:widowControl w:val="0"/>
              <w:spacing w:before="120" w:after="240"/>
              <w:rPr>
                <w:rFonts w:ascii="Times New Roman" w:hAnsi="Times New Roman" w:cs="Times New Roman"/>
              </w:rPr>
            </w:pPr>
            <w:r w:rsidRPr="00500A32">
              <w:rPr>
                <w:rFonts w:ascii="Times New Roman" w:hAnsi="Times New Roman" w:cs="Times New Roman"/>
              </w:rPr>
              <w:t>-</w:t>
            </w:r>
            <w:r w:rsidRPr="00500A32">
              <w:rPr>
                <w:rFonts w:ascii="Times New Roman" w:hAnsi="Times New Roman" w:cs="Times New Roman"/>
                <w:i/>
                <w:iCs/>
              </w:rPr>
              <w:t>Green</w:t>
            </w:r>
            <w:r w:rsidR="00F11F91" w:rsidRPr="00500A32">
              <w:rPr>
                <w:rFonts w:ascii="Times New Roman" w:hAnsi="Times New Roman" w:cs="Times New Roman"/>
                <w:i/>
                <w:iCs/>
              </w:rPr>
              <w:t>e</w:t>
            </w:r>
            <w:r w:rsidRPr="00500A32">
              <w:rPr>
                <w:rFonts w:ascii="Times New Roman" w:hAnsi="Times New Roman" w:cs="Times New Roman"/>
                <w:i/>
                <w:iCs/>
              </w:rPr>
              <w:t xml:space="preserve"> v. Lindsey</w:t>
            </w:r>
          </w:p>
          <w:p w14:paraId="07EDDAAA" w14:textId="0857B0A8" w:rsidR="00064FC8" w:rsidRPr="00500A32" w:rsidRDefault="00064FC8" w:rsidP="00D223D0">
            <w:pPr>
              <w:widowControl w:val="0"/>
              <w:spacing w:after="240"/>
              <w:rPr>
                <w:rFonts w:ascii="Times New Roman" w:hAnsi="Times New Roman" w:cs="Times New Roman"/>
              </w:rPr>
            </w:pPr>
            <w:r w:rsidRPr="00500A32">
              <w:rPr>
                <w:rFonts w:ascii="Times New Roman" w:hAnsi="Times New Roman" w:cs="Times New Roman"/>
              </w:rPr>
              <w:t>-</w:t>
            </w:r>
            <w:r w:rsidRPr="00500A32">
              <w:rPr>
                <w:rFonts w:ascii="Times New Roman" w:hAnsi="Times New Roman" w:cs="Times New Roman"/>
                <w:i/>
                <w:iCs/>
              </w:rPr>
              <w:t>Jones v. Flowers</w:t>
            </w:r>
          </w:p>
          <w:p w14:paraId="49C06FC6" w14:textId="7487DF24" w:rsidR="00064FC8" w:rsidRPr="00500A32" w:rsidRDefault="00064FC8" w:rsidP="006F5F32">
            <w:pPr>
              <w:widowControl w:val="0"/>
              <w:spacing w:after="120"/>
              <w:rPr>
                <w:rFonts w:ascii="Times New Roman" w:hAnsi="Times New Roman" w:cs="Times New Roman"/>
              </w:rPr>
            </w:pPr>
            <w:r w:rsidRPr="00500A32">
              <w:rPr>
                <w:rFonts w:ascii="Times New Roman" w:hAnsi="Times New Roman" w:cs="Times New Roman"/>
              </w:rPr>
              <w:t>-Rule 4</w:t>
            </w:r>
          </w:p>
        </w:tc>
        <w:tc>
          <w:tcPr>
            <w:tcW w:w="1705" w:type="dxa"/>
          </w:tcPr>
          <w:p w14:paraId="7AB6D40B" w14:textId="2720CD4A" w:rsidR="00064FC8" w:rsidRPr="00500A32" w:rsidRDefault="00064FC8" w:rsidP="00D223D0">
            <w:pPr>
              <w:widowControl w:val="0"/>
              <w:spacing w:before="120" w:after="240"/>
              <w:rPr>
                <w:rFonts w:ascii="Times New Roman" w:hAnsi="Times New Roman" w:cs="Times New Roman"/>
              </w:rPr>
            </w:pPr>
            <w:r w:rsidRPr="00500A32">
              <w:rPr>
                <w:rFonts w:ascii="Times New Roman" w:hAnsi="Times New Roman" w:cs="Times New Roman"/>
              </w:rPr>
              <w:t>130–35</w:t>
            </w:r>
          </w:p>
          <w:p w14:paraId="611A51BC" w14:textId="30705974" w:rsidR="00064FC8" w:rsidRPr="00500A32" w:rsidRDefault="00064FC8" w:rsidP="00D223D0">
            <w:pPr>
              <w:widowControl w:val="0"/>
              <w:spacing w:after="240"/>
              <w:rPr>
                <w:rFonts w:ascii="Times New Roman" w:hAnsi="Times New Roman" w:cs="Times New Roman"/>
              </w:rPr>
            </w:pPr>
            <w:r w:rsidRPr="00500A32">
              <w:rPr>
                <w:rFonts w:ascii="Times New Roman" w:hAnsi="Times New Roman" w:cs="Times New Roman"/>
              </w:rPr>
              <w:t>136–45</w:t>
            </w:r>
          </w:p>
          <w:p w14:paraId="768CD1DF" w14:textId="2AE7F376" w:rsidR="00064FC8" w:rsidRPr="00500A32" w:rsidRDefault="00064FC8" w:rsidP="006F5F32">
            <w:pPr>
              <w:widowControl w:val="0"/>
              <w:spacing w:after="120"/>
              <w:rPr>
                <w:rFonts w:ascii="Times New Roman" w:hAnsi="Times New Roman" w:cs="Times New Roman"/>
              </w:rPr>
            </w:pPr>
            <w:r w:rsidRPr="00500A32">
              <w:rPr>
                <w:rFonts w:ascii="Times New Roman" w:hAnsi="Times New Roman" w:cs="Times New Roman"/>
              </w:rPr>
              <w:t>154–55</w:t>
            </w:r>
          </w:p>
        </w:tc>
      </w:tr>
      <w:tr w:rsidR="00064FC8" w14:paraId="1804FB91" w14:textId="77777777" w:rsidTr="003722AD">
        <w:tc>
          <w:tcPr>
            <w:tcW w:w="1075" w:type="dxa"/>
          </w:tcPr>
          <w:p w14:paraId="19D47596" w14:textId="77777777" w:rsidR="00064FC8" w:rsidRPr="00500A32" w:rsidRDefault="00064FC8" w:rsidP="006F5F32">
            <w:pPr>
              <w:widowControl w:val="0"/>
              <w:spacing w:before="120"/>
              <w:rPr>
                <w:rFonts w:ascii="Times New Roman" w:hAnsi="Times New Roman" w:cs="Times New Roman"/>
              </w:rPr>
            </w:pPr>
            <w:r w:rsidRPr="00500A32">
              <w:rPr>
                <w:rFonts w:ascii="Times New Roman" w:hAnsi="Times New Roman" w:cs="Times New Roman"/>
                <w:b/>
                <w:bCs/>
              </w:rPr>
              <w:t>Class 4</w:t>
            </w:r>
          </w:p>
          <w:p w14:paraId="445363C9" w14:textId="30131D6B" w:rsidR="00064FC8" w:rsidRPr="00500A32" w:rsidRDefault="002A07AD" w:rsidP="00E84A22">
            <w:pPr>
              <w:widowControl w:val="0"/>
              <w:rPr>
                <w:rFonts w:ascii="Times New Roman" w:hAnsi="Times New Roman" w:cs="Times New Roman"/>
              </w:rPr>
            </w:pPr>
            <w:r w:rsidRPr="00500A32">
              <w:rPr>
                <w:rFonts w:ascii="Times New Roman" w:hAnsi="Times New Roman" w:cs="Times New Roman"/>
              </w:rPr>
              <w:t>9/</w:t>
            </w:r>
            <w:r w:rsidR="00F75C49">
              <w:rPr>
                <w:rFonts w:ascii="Times New Roman" w:hAnsi="Times New Roman" w:cs="Times New Roman"/>
              </w:rPr>
              <w:t>1</w:t>
            </w:r>
          </w:p>
        </w:tc>
        <w:tc>
          <w:tcPr>
            <w:tcW w:w="2070" w:type="dxa"/>
          </w:tcPr>
          <w:p w14:paraId="4E27EA2A" w14:textId="62B70051" w:rsidR="00064FC8" w:rsidRPr="00500A32" w:rsidRDefault="00064FC8" w:rsidP="006F5F32">
            <w:pPr>
              <w:widowControl w:val="0"/>
              <w:spacing w:before="120"/>
              <w:rPr>
                <w:rFonts w:ascii="Times New Roman" w:hAnsi="Times New Roman" w:cs="Times New Roman"/>
              </w:rPr>
            </w:pPr>
            <w:r w:rsidRPr="00500A32">
              <w:rPr>
                <w:rFonts w:ascii="Times New Roman" w:hAnsi="Times New Roman" w:cs="Times New Roman"/>
              </w:rPr>
              <w:t xml:space="preserve">Opportunity to </w:t>
            </w:r>
            <w:r w:rsidR="000A61BE" w:rsidRPr="00500A32">
              <w:rPr>
                <w:rFonts w:ascii="Times New Roman" w:hAnsi="Times New Roman" w:cs="Times New Roman"/>
              </w:rPr>
              <w:t>B</w:t>
            </w:r>
            <w:r w:rsidRPr="00500A32">
              <w:rPr>
                <w:rFonts w:ascii="Times New Roman" w:hAnsi="Times New Roman" w:cs="Times New Roman"/>
              </w:rPr>
              <w:t xml:space="preserve">e </w:t>
            </w:r>
            <w:r w:rsidR="000A61BE" w:rsidRPr="00500A32">
              <w:rPr>
                <w:rFonts w:ascii="Times New Roman" w:hAnsi="Times New Roman" w:cs="Times New Roman"/>
              </w:rPr>
              <w:t>H</w:t>
            </w:r>
            <w:r w:rsidRPr="00500A32">
              <w:rPr>
                <w:rFonts w:ascii="Times New Roman" w:hAnsi="Times New Roman" w:cs="Times New Roman"/>
              </w:rPr>
              <w:t>eard</w:t>
            </w:r>
          </w:p>
        </w:tc>
        <w:tc>
          <w:tcPr>
            <w:tcW w:w="4500" w:type="dxa"/>
          </w:tcPr>
          <w:p w14:paraId="0C780595" w14:textId="61248FF7" w:rsidR="00064FC8" w:rsidRPr="00500A32" w:rsidRDefault="00064FC8" w:rsidP="00D223D0">
            <w:pPr>
              <w:widowControl w:val="0"/>
              <w:spacing w:before="120" w:after="240"/>
              <w:rPr>
                <w:rFonts w:ascii="Times New Roman" w:hAnsi="Times New Roman" w:cs="Times New Roman"/>
              </w:rPr>
            </w:pPr>
            <w:r w:rsidRPr="00500A32">
              <w:rPr>
                <w:rFonts w:ascii="Times New Roman" w:hAnsi="Times New Roman" w:cs="Times New Roman"/>
              </w:rPr>
              <w:t>-</w:t>
            </w:r>
            <w:r w:rsidRPr="00500A32">
              <w:rPr>
                <w:rFonts w:ascii="Times New Roman" w:hAnsi="Times New Roman" w:cs="Times New Roman"/>
                <w:i/>
                <w:iCs/>
              </w:rPr>
              <w:t>Fuentes v. Shevin</w:t>
            </w:r>
          </w:p>
          <w:p w14:paraId="6C4F266C" w14:textId="05D1422A" w:rsidR="00064FC8" w:rsidRPr="00500A32" w:rsidRDefault="00064FC8" w:rsidP="006F5F32">
            <w:pPr>
              <w:widowControl w:val="0"/>
              <w:spacing w:after="120"/>
              <w:rPr>
                <w:rFonts w:ascii="Times New Roman" w:hAnsi="Times New Roman" w:cs="Times New Roman"/>
              </w:rPr>
            </w:pPr>
            <w:r w:rsidRPr="00500A32">
              <w:rPr>
                <w:rFonts w:ascii="Times New Roman" w:hAnsi="Times New Roman" w:cs="Times New Roman"/>
              </w:rPr>
              <w:t>-</w:t>
            </w:r>
            <w:r w:rsidR="00806FD9" w:rsidRPr="00500A32">
              <w:rPr>
                <w:rFonts w:ascii="Times New Roman" w:hAnsi="Times New Roman" w:cs="Times New Roman"/>
                <w:i/>
                <w:iCs/>
              </w:rPr>
              <w:t xml:space="preserve">Connecticut v. </w:t>
            </w:r>
            <w:proofErr w:type="spellStart"/>
            <w:r w:rsidR="00806FD9" w:rsidRPr="00500A32">
              <w:rPr>
                <w:rFonts w:ascii="Times New Roman" w:hAnsi="Times New Roman" w:cs="Times New Roman"/>
                <w:i/>
                <w:iCs/>
              </w:rPr>
              <w:t>Doehr</w:t>
            </w:r>
            <w:proofErr w:type="spellEnd"/>
          </w:p>
        </w:tc>
        <w:tc>
          <w:tcPr>
            <w:tcW w:w="1705" w:type="dxa"/>
          </w:tcPr>
          <w:p w14:paraId="61B8DAE7" w14:textId="52B3F09A" w:rsidR="00806FD9" w:rsidRPr="00500A32" w:rsidRDefault="00064FC8" w:rsidP="00D223D0">
            <w:pPr>
              <w:widowControl w:val="0"/>
              <w:spacing w:before="120" w:after="240"/>
              <w:rPr>
                <w:rFonts w:ascii="Times New Roman" w:hAnsi="Times New Roman" w:cs="Times New Roman"/>
              </w:rPr>
            </w:pPr>
            <w:r w:rsidRPr="00500A32">
              <w:rPr>
                <w:rFonts w:ascii="Times New Roman" w:hAnsi="Times New Roman" w:cs="Times New Roman"/>
              </w:rPr>
              <w:t>82–95</w:t>
            </w:r>
          </w:p>
          <w:p w14:paraId="3381DCEB" w14:textId="7D80C80D" w:rsidR="00806FD9" w:rsidRDefault="00806FD9" w:rsidP="006F5F32">
            <w:pPr>
              <w:widowControl w:val="0"/>
              <w:spacing w:after="120"/>
              <w:rPr>
                <w:rFonts w:ascii="Times New Roman" w:hAnsi="Times New Roman" w:cs="Times New Roman"/>
              </w:rPr>
            </w:pPr>
            <w:r w:rsidRPr="00500A32">
              <w:rPr>
                <w:rFonts w:ascii="Times New Roman" w:hAnsi="Times New Roman" w:cs="Times New Roman"/>
              </w:rPr>
              <w:t>96–101</w:t>
            </w:r>
          </w:p>
        </w:tc>
      </w:tr>
    </w:tbl>
    <w:p w14:paraId="466CD566" w14:textId="66C19CBA" w:rsidR="006D1683" w:rsidRDefault="006D1683" w:rsidP="00121515">
      <w:pPr>
        <w:widowControl w:val="0"/>
        <w:spacing w:before="240" w:after="180"/>
        <w:jc w:val="center"/>
        <w:rPr>
          <w:rFonts w:ascii="Times New Roman" w:hAnsi="Times New Roman" w:cs="Times New Roman"/>
        </w:rPr>
      </w:pPr>
      <w:r>
        <w:rPr>
          <w:rFonts w:ascii="Times New Roman" w:hAnsi="Times New Roman" w:cs="Times New Roman"/>
          <w:b/>
          <w:bCs/>
        </w:rPr>
        <w:t>II. Defining the Dispute: Pleadings and the Pleading Standard</w:t>
      </w:r>
    </w:p>
    <w:tbl>
      <w:tblPr>
        <w:tblStyle w:val="TableGrid"/>
        <w:tblW w:w="0" w:type="auto"/>
        <w:tblLook w:val="04A0" w:firstRow="1" w:lastRow="0" w:firstColumn="1" w:lastColumn="0" w:noHBand="0" w:noVBand="1"/>
      </w:tblPr>
      <w:tblGrid>
        <w:gridCol w:w="1075"/>
        <w:gridCol w:w="1710"/>
        <w:gridCol w:w="4860"/>
        <w:gridCol w:w="1705"/>
      </w:tblGrid>
      <w:tr w:rsidR="006D1683" w14:paraId="63317804" w14:textId="77777777" w:rsidTr="00013A4E">
        <w:tc>
          <w:tcPr>
            <w:tcW w:w="1075" w:type="dxa"/>
          </w:tcPr>
          <w:p w14:paraId="520DF2B5" w14:textId="0A532A5F" w:rsidR="006D1683" w:rsidRDefault="006D1683" w:rsidP="006F5F32">
            <w:pPr>
              <w:widowControl w:val="0"/>
              <w:spacing w:before="120"/>
              <w:rPr>
                <w:rFonts w:ascii="Times New Roman" w:hAnsi="Times New Roman" w:cs="Times New Roman"/>
              </w:rPr>
            </w:pPr>
            <w:r>
              <w:rPr>
                <w:rFonts w:ascii="Times New Roman" w:hAnsi="Times New Roman" w:cs="Times New Roman"/>
                <w:b/>
                <w:bCs/>
              </w:rPr>
              <w:t>Class 5</w:t>
            </w:r>
          </w:p>
          <w:p w14:paraId="7C24DB1F" w14:textId="3ABA0C84" w:rsidR="006D1683" w:rsidRPr="00D61D62" w:rsidRDefault="002A07AD" w:rsidP="00013A4E">
            <w:pPr>
              <w:widowControl w:val="0"/>
              <w:rPr>
                <w:rFonts w:ascii="Times New Roman" w:hAnsi="Times New Roman" w:cs="Times New Roman"/>
              </w:rPr>
            </w:pPr>
            <w:r>
              <w:rPr>
                <w:rFonts w:ascii="Times New Roman" w:hAnsi="Times New Roman" w:cs="Times New Roman"/>
              </w:rPr>
              <w:t>9/</w:t>
            </w:r>
            <w:r w:rsidR="00F75C49">
              <w:rPr>
                <w:rFonts w:ascii="Times New Roman" w:hAnsi="Times New Roman" w:cs="Times New Roman"/>
              </w:rPr>
              <w:t>2</w:t>
            </w:r>
          </w:p>
        </w:tc>
        <w:tc>
          <w:tcPr>
            <w:tcW w:w="1710" w:type="dxa"/>
          </w:tcPr>
          <w:p w14:paraId="2CF73E82" w14:textId="3E4D089A" w:rsidR="006D1683" w:rsidRDefault="000A61BE" w:rsidP="006F5F32">
            <w:pPr>
              <w:widowControl w:val="0"/>
              <w:spacing w:before="120"/>
              <w:rPr>
                <w:rFonts w:ascii="Times New Roman" w:hAnsi="Times New Roman" w:cs="Times New Roman"/>
              </w:rPr>
            </w:pPr>
            <w:r>
              <w:rPr>
                <w:rFonts w:ascii="Times New Roman" w:hAnsi="Times New Roman" w:cs="Times New Roman"/>
              </w:rPr>
              <w:t>Early Pleading Regimes</w:t>
            </w:r>
            <w:r w:rsidR="006F5F32">
              <w:rPr>
                <w:rFonts w:ascii="Times New Roman" w:hAnsi="Times New Roman" w:cs="Times New Roman"/>
              </w:rPr>
              <w:t xml:space="preserve">—i.e., </w:t>
            </w:r>
            <w:r w:rsidR="00D223D0">
              <w:rPr>
                <w:rFonts w:ascii="Times New Roman" w:hAnsi="Times New Roman" w:cs="Times New Roman"/>
              </w:rPr>
              <w:t>How to B</w:t>
            </w:r>
            <w:r w:rsidR="00500A32">
              <w:rPr>
                <w:rFonts w:ascii="Times New Roman" w:hAnsi="Times New Roman" w:cs="Times New Roman"/>
              </w:rPr>
              <w:t>egin</w:t>
            </w:r>
            <w:r w:rsidR="00D223D0">
              <w:rPr>
                <w:rFonts w:ascii="Times New Roman" w:hAnsi="Times New Roman" w:cs="Times New Roman"/>
              </w:rPr>
              <w:t xml:space="preserve"> a Lawsuit</w:t>
            </w:r>
          </w:p>
        </w:tc>
        <w:tc>
          <w:tcPr>
            <w:tcW w:w="4860" w:type="dxa"/>
          </w:tcPr>
          <w:p w14:paraId="233AF71D" w14:textId="5C221B76" w:rsidR="000A61BE" w:rsidRDefault="000A61BE" w:rsidP="00D223D0">
            <w:pPr>
              <w:widowControl w:val="0"/>
              <w:spacing w:before="120" w:after="240"/>
              <w:rPr>
                <w:rFonts w:ascii="Times New Roman" w:hAnsi="Times New Roman" w:cs="Times New Roman"/>
              </w:rPr>
            </w:pPr>
            <w:r>
              <w:rPr>
                <w:rFonts w:ascii="Times New Roman" w:hAnsi="Times New Roman" w:cs="Times New Roman"/>
              </w:rPr>
              <w:t xml:space="preserve">-Noll, </w:t>
            </w:r>
            <w:r>
              <w:rPr>
                <w:rFonts w:ascii="Times New Roman" w:hAnsi="Times New Roman" w:cs="Times New Roman"/>
                <w:i/>
                <w:iCs/>
              </w:rPr>
              <w:t>A Reader’s Guide to Pre-Modern Procedure</w:t>
            </w:r>
            <w:r w:rsidR="00D223D0">
              <w:rPr>
                <w:rFonts w:ascii="Times New Roman" w:hAnsi="Times New Roman" w:cs="Times New Roman"/>
              </w:rPr>
              <w:t xml:space="preserve"> (read Noll for background)</w:t>
            </w:r>
          </w:p>
          <w:p w14:paraId="63CE8B43" w14:textId="23845DB4" w:rsidR="000A61BE" w:rsidRDefault="000A61BE" w:rsidP="00D223D0">
            <w:pPr>
              <w:widowControl w:val="0"/>
              <w:spacing w:after="240"/>
              <w:rPr>
                <w:rFonts w:ascii="Times New Roman" w:hAnsi="Times New Roman" w:cs="Times New Roman"/>
              </w:rPr>
            </w:pPr>
            <w:r>
              <w:rPr>
                <w:rFonts w:ascii="Times New Roman" w:hAnsi="Times New Roman" w:cs="Times New Roman"/>
              </w:rPr>
              <w:t>-Note on Code Pleading</w:t>
            </w:r>
          </w:p>
          <w:p w14:paraId="1F692070" w14:textId="280B8215" w:rsidR="000A61BE" w:rsidRDefault="000A61BE" w:rsidP="00D223D0">
            <w:pPr>
              <w:widowControl w:val="0"/>
              <w:spacing w:after="240"/>
              <w:rPr>
                <w:rFonts w:ascii="Times New Roman" w:hAnsi="Times New Roman" w:cs="Times New Roman"/>
              </w:rPr>
            </w:pPr>
            <w:r>
              <w:rPr>
                <w:rFonts w:ascii="Times New Roman" w:hAnsi="Times New Roman" w:cs="Times New Roman"/>
              </w:rPr>
              <w:t>-Rules 2, 3, 7, and 8</w:t>
            </w:r>
          </w:p>
          <w:p w14:paraId="1C12843E" w14:textId="5C8A223D" w:rsidR="000A61BE" w:rsidRDefault="000A61BE" w:rsidP="00114D1B">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Dioguardi v. Durning</w:t>
            </w:r>
          </w:p>
          <w:p w14:paraId="524B9EFC" w14:textId="69F147C9" w:rsidR="000A61BE" w:rsidRPr="000A61BE" w:rsidRDefault="000A61BE" w:rsidP="00D223D0">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Conley v. Gibson</w:t>
            </w:r>
          </w:p>
        </w:tc>
        <w:tc>
          <w:tcPr>
            <w:tcW w:w="1705" w:type="dxa"/>
          </w:tcPr>
          <w:p w14:paraId="4DBA08E4" w14:textId="74F3FD26" w:rsidR="00D223D0" w:rsidRDefault="000A61BE" w:rsidP="00D223D0">
            <w:pPr>
              <w:widowControl w:val="0"/>
              <w:spacing w:before="120"/>
              <w:rPr>
                <w:rFonts w:ascii="Times New Roman" w:hAnsi="Times New Roman" w:cs="Times New Roman"/>
              </w:rPr>
            </w:pPr>
            <w:r>
              <w:rPr>
                <w:rFonts w:ascii="Times New Roman" w:hAnsi="Times New Roman" w:cs="Times New Roman"/>
              </w:rPr>
              <w:t>162–70</w:t>
            </w:r>
          </w:p>
          <w:p w14:paraId="6E2B9E14" w14:textId="77777777" w:rsidR="00D223D0" w:rsidRDefault="00D223D0" w:rsidP="00D223D0">
            <w:pPr>
              <w:widowControl w:val="0"/>
              <w:spacing w:after="240"/>
              <w:rPr>
                <w:rFonts w:ascii="Times New Roman" w:hAnsi="Times New Roman" w:cs="Times New Roman"/>
              </w:rPr>
            </w:pPr>
          </w:p>
          <w:p w14:paraId="72A2C1B2" w14:textId="3A0D09FD" w:rsidR="000A61BE" w:rsidRDefault="000A61BE" w:rsidP="00D223D0">
            <w:pPr>
              <w:widowControl w:val="0"/>
              <w:spacing w:after="240"/>
              <w:rPr>
                <w:rFonts w:ascii="Times New Roman" w:hAnsi="Times New Roman" w:cs="Times New Roman"/>
              </w:rPr>
            </w:pPr>
            <w:r>
              <w:rPr>
                <w:rFonts w:ascii="Times New Roman" w:hAnsi="Times New Roman" w:cs="Times New Roman"/>
              </w:rPr>
              <w:t>173–74</w:t>
            </w:r>
          </w:p>
          <w:p w14:paraId="49384068" w14:textId="2144FC17" w:rsidR="000A61BE" w:rsidRDefault="000A61BE" w:rsidP="00D223D0">
            <w:pPr>
              <w:widowControl w:val="0"/>
              <w:spacing w:after="240"/>
              <w:rPr>
                <w:rFonts w:ascii="Times New Roman" w:hAnsi="Times New Roman" w:cs="Times New Roman"/>
              </w:rPr>
            </w:pPr>
            <w:r>
              <w:rPr>
                <w:rFonts w:ascii="Times New Roman" w:hAnsi="Times New Roman" w:cs="Times New Roman"/>
              </w:rPr>
              <w:t>175–77</w:t>
            </w:r>
          </w:p>
          <w:p w14:paraId="3A8F6472" w14:textId="6E87B547" w:rsidR="000A61BE" w:rsidRDefault="000A61BE" w:rsidP="00D223D0">
            <w:pPr>
              <w:widowControl w:val="0"/>
              <w:spacing w:after="240"/>
              <w:rPr>
                <w:rFonts w:ascii="Times New Roman" w:hAnsi="Times New Roman" w:cs="Times New Roman"/>
              </w:rPr>
            </w:pPr>
            <w:r>
              <w:rPr>
                <w:rFonts w:ascii="Times New Roman" w:hAnsi="Times New Roman" w:cs="Times New Roman"/>
              </w:rPr>
              <w:t>182–84</w:t>
            </w:r>
          </w:p>
          <w:p w14:paraId="35ADAF79" w14:textId="2421B14F" w:rsidR="000A61BE" w:rsidRDefault="000A61BE" w:rsidP="00D223D0">
            <w:pPr>
              <w:widowControl w:val="0"/>
              <w:spacing w:after="120"/>
              <w:rPr>
                <w:rFonts w:ascii="Times New Roman" w:hAnsi="Times New Roman" w:cs="Times New Roman"/>
              </w:rPr>
            </w:pPr>
            <w:r>
              <w:rPr>
                <w:rFonts w:ascii="Times New Roman" w:hAnsi="Times New Roman" w:cs="Times New Roman"/>
              </w:rPr>
              <w:t>186–90</w:t>
            </w:r>
          </w:p>
        </w:tc>
      </w:tr>
      <w:tr w:rsidR="006D1683" w14:paraId="2089AF87" w14:textId="77777777" w:rsidTr="00013A4E">
        <w:tc>
          <w:tcPr>
            <w:tcW w:w="1075" w:type="dxa"/>
          </w:tcPr>
          <w:p w14:paraId="7BD62118" w14:textId="00D74B9B" w:rsidR="006D1683" w:rsidRDefault="006D1683" w:rsidP="00500A32">
            <w:pPr>
              <w:widowControl w:val="0"/>
              <w:spacing w:before="120"/>
              <w:rPr>
                <w:rFonts w:ascii="Times New Roman" w:hAnsi="Times New Roman" w:cs="Times New Roman"/>
              </w:rPr>
            </w:pPr>
            <w:r>
              <w:rPr>
                <w:rFonts w:ascii="Times New Roman" w:hAnsi="Times New Roman" w:cs="Times New Roman"/>
                <w:b/>
                <w:bCs/>
              </w:rPr>
              <w:t>Class 6</w:t>
            </w:r>
          </w:p>
          <w:p w14:paraId="60C08848" w14:textId="390EE417" w:rsidR="006D1683" w:rsidRPr="00064FC8" w:rsidRDefault="002A07AD" w:rsidP="00013A4E">
            <w:pPr>
              <w:widowControl w:val="0"/>
              <w:rPr>
                <w:rFonts w:ascii="Times New Roman" w:hAnsi="Times New Roman" w:cs="Times New Roman"/>
              </w:rPr>
            </w:pPr>
            <w:r>
              <w:rPr>
                <w:rFonts w:ascii="Times New Roman" w:hAnsi="Times New Roman" w:cs="Times New Roman"/>
              </w:rPr>
              <w:t>9/</w:t>
            </w:r>
            <w:r w:rsidR="00F75C49">
              <w:rPr>
                <w:rFonts w:ascii="Times New Roman" w:hAnsi="Times New Roman" w:cs="Times New Roman"/>
              </w:rPr>
              <w:t>3</w:t>
            </w:r>
          </w:p>
        </w:tc>
        <w:tc>
          <w:tcPr>
            <w:tcW w:w="1710" w:type="dxa"/>
          </w:tcPr>
          <w:p w14:paraId="55392804" w14:textId="6E1907BD" w:rsidR="006D1683" w:rsidRPr="00BA2800" w:rsidRDefault="00BA2800" w:rsidP="00500A32">
            <w:pPr>
              <w:widowControl w:val="0"/>
              <w:spacing w:before="120" w:after="120"/>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i/>
                <w:iCs/>
              </w:rPr>
              <w:t>Twombly</w:t>
            </w:r>
            <w:r>
              <w:rPr>
                <w:rFonts w:ascii="Times New Roman" w:hAnsi="Times New Roman" w:cs="Times New Roman"/>
              </w:rPr>
              <w:t xml:space="preserve"> and </w:t>
            </w:r>
            <w:r>
              <w:rPr>
                <w:rFonts w:ascii="Times New Roman" w:hAnsi="Times New Roman" w:cs="Times New Roman"/>
                <w:i/>
                <w:iCs/>
              </w:rPr>
              <w:t>Iqbal</w:t>
            </w:r>
            <w:r>
              <w:rPr>
                <w:rFonts w:ascii="Times New Roman" w:hAnsi="Times New Roman" w:cs="Times New Roman"/>
              </w:rPr>
              <w:t xml:space="preserve"> Standard</w:t>
            </w:r>
          </w:p>
        </w:tc>
        <w:tc>
          <w:tcPr>
            <w:tcW w:w="4860" w:type="dxa"/>
          </w:tcPr>
          <w:p w14:paraId="0118535D" w14:textId="2C4FC42D" w:rsidR="00BA2800" w:rsidRDefault="00BA2800" w:rsidP="00500A32">
            <w:pPr>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Bell Atlantic Corp. v. Twombly</w:t>
            </w:r>
          </w:p>
          <w:p w14:paraId="71B87B90" w14:textId="614AFD1F" w:rsidR="00BA2800" w:rsidRPr="00BA2800" w:rsidRDefault="00BA2800" w:rsidP="00500A32">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Ashcroft v. Iqbal</w:t>
            </w:r>
          </w:p>
        </w:tc>
        <w:tc>
          <w:tcPr>
            <w:tcW w:w="1705" w:type="dxa"/>
          </w:tcPr>
          <w:p w14:paraId="40D8AAE4" w14:textId="0B25D016" w:rsidR="00BA2800" w:rsidRDefault="00BA2800" w:rsidP="00500A32">
            <w:pPr>
              <w:widowControl w:val="0"/>
              <w:spacing w:before="120" w:after="240"/>
              <w:rPr>
                <w:rFonts w:ascii="Times New Roman" w:hAnsi="Times New Roman" w:cs="Times New Roman"/>
              </w:rPr>
            </w:pPr>
            <w:r>
              <w:rPr>
                <w:rFonts w:ascii="Times New Roman" w:hAnsi="Times New Roman" w:cs="Times New Roman"/>
              </w:rPr>
              <w:t>192–205</w:t>
            </w:r>
          </w:p>
          <w:p w14:paraId="6AB0ED3A" w14:textId="50E68434" w:rsidR="00BA2800" w:rsidRDefault="00BA2800" w:rsidP="00500A32">
            <w:pPr>
              <w:widowControl w:val="0"/>
              <w:spacing w:after="120"/>
              <w:rPr>
                <w:rFonts w:ascii="Times New Roman" w:hAnsi="Times New Roman" w:cs="Times New Roman"/>
              </w:rPr>
            </w:pPr>
            <w:r>
              <w:rPr>
                <w:rFonts w:ascii="Times New Roman" w:hAnsi="Times New Roman" w:cs="Times New Roman"/>
              </w:rPr>
              <w:t>207–19</w:t>
            </w:r>
          </w:p>
        </w:tc>
      </w:tr>
      <w:tr w:rsidR="006D1683" w14:paraId="1F75729C" w14:textId="77777777" w:rsidTr="00013A4E">
        <w:tc>
          <w:tcPr>
            <w:tcW w:w="1075" w:type="dxa"/>
          </w:tcPr>
          <w:p w14:paraId="491BAD9C" w14:textId="77777777" w:rsidR="006D1683" w:rsidRDefault="006D1683" w:rsidP="00500A32">
            <w:pPr>
              <w:widowControl w:val="0"/>
              <w:spacing w:before="120"/>
              <w:rPr>
                <w:rFonts w:ascii="Times New Roman" w:hAnsi="Times New Roman" w:cs="Times New Roman"/>
              </w:rPr>
            </w:pPr>
            <w:r>
              <w:rPr>
                <w:rFonts w:ascii="Times New Roman" w:hAnsi="Times New Roman" w:cs="Times New Roman"/>
                <w:b/>
                <w:bCs/>
              </w:rPr>
              <w:t>Class 7</w:t>
            </w:r>
          </w:p>
          <w:p w14:paraId="1D0A7081" w14:textId="429D6C37" w:rsidR="006D1683" w:rsidRPr="006D1683" w:rsidRDefault="000A61BE" w:rsidP="00013A4E">
            <w:pPr>
              <w:widowControl w:val="0"/>
              <w:rPr>
                <w:rFonts w:ascii="Times New Roman" w:hAnsi="Times New Roman" w:cs="Times New Roman"/>
              </w:rPr>
            </w:pPr>
            <w:r>
              <w:rPr>
                <w:rFonts w:ascii="Times New Roman" w:hAnsi="Times New Roman" w:cs="Times New Roman"/>
              </w:rPr>
              <w:t>9/</w:t>
            </w:r>
            <w:r w:rsidR="00F75C49">
              <w:rPr>
                <w:rFonts w:ascii="Times New Roman" w:hAnsi="Times New Roman" w:cs="Times New Roman"/>
              </w:rPr>
              <w:t>8</w:t>
            </w:r>
          </w:p>
        </w:tc>
        <w:tc>
          <w:tcPr>
            <w:tcW w:w="1710" w:type="dxa"/>
          </w:tcPr>
          <w:p w14:paraId="348AC620" w14:textId="42E02815" w:rsidR="006D1683" w:rsidRPr="00BA2800" w:rsidRDefault="00BA2800" w:rsidP="00500A32">
            <w:pPr>
              <w:widowControl w:val="0"/>
              <w:spacing w:before="120"/>
              <w:rPr>
                <w:rFonts w:ascii="Times New Roman" w:hAnsi="Times New Roman" w:cs="Times New Roman"/>
              </w:rPr>
            </w:pPr>
            <w:r>
              <w:rPr>
                <w:rFonts w:ascii="Times New Roman" w:hAnsi="Times New Roman" w:cs="Times New Roman"/>
              </w:rPr>
              <w:t xml:space="preserve">Pleading after </w:t>
            </w:r>
            <w:r>
              <w:rPr>
                <w:rFonts w:ascii="Times New Roman" w:hAnsi="Times New Roman" w:cs="Times New Roman"/>
                <w:i/>
                <w:iCs/>
              </w:rPr>
              <w:t>Twombly</w:t>
            </w:r>
            <w:r>
              <w:rPr>
                <w:rFonts w:ascii="Times New Roman" w:hAnsi="Times New Roman" w:cs="Times New Roman"/>
              </w:rPr>
              <w:t xml:space="preserve"> and </w:t>
            </w:r>
            <w:r>
              <w:rPr>
                <w:rFonts w:ascii="Times New Roman" w:hAnsi="Times New Roman" w:cs="Times New Roman"/>
                <w:i/>
                <w:iCs/>
              </w:rPr>
              <w:t>Iqbal</w:t>
            </w:r>
          </w:p>
        </w:tc>
        <w:tc>
          <w:tcPr>
            <w:tcW w:w="4860" w:type="dxa"/>
          </w:tcPr>
          <w:p w14:paraId="10A1A494" w14:textId="44AC9862" w:rsidR="00BA2800" w:rsidRDefault="00BA2800" w:rsidP="00500A32">
            <w:pPr>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Johnson v. City of Shelby</w:t>
            </w:r>
          </w:p>
          <w:p w14:paraId="1F61BE4F" w14:textId="54F59C7F" w:rsidR="00BA2800" w:rsidRDefault="00BA2800" w:rsidP="00500A32">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In re Text Messaging Antitrust Litig</w:t>
            </w:r>
            <w:r w:rsidR="00500A32">
              <w:rPr>
                <w:rFonts w:ascii="Times New Roman" w:hAnsi="Times New Roman" w:cs="Times New Roman"/>
                <w:i/>
                <w:iCs/>
              </w:rPr>
              <w:t>ation</w:t>
            </w:r>
          </w:p>
          <w:p w14:paraId="4ADF9B7B" w14:textId="206E7DF3" w:rsidR="00BA2800" w:rsidRPr="00BA2800" w:rsidRDefault="00BA2800" w:rsidP="00013A4E">
            <w:pPr>
              <w:widowControl w:val="0"/>
              <w:rPr>
                <w:rFonts w:ascii="Times New Roman" w:hAnsi="Times New Roman" w:cs="Times New Roman"/>
              </w:rPr>
            </w:pPr>
            <w:r>
              <w:rPr>
                <w:rFonts w:ascii="Times New Roman" w:hAnsi="Times New Roman" w:cs="Times New Roman"/>
              </w:rPr>
              <w:t>-</w:t>
            </w:r>
            <w:r>
              <w:rPr>
                <w:rFonts w:ascii="Times New Roman" w:hAnsi="Times New Roman" w:cs="Times New Roman"/>
                <w:i/>
                <w:iCs/>
              </w:rPr>
              <w:t>Swanson v. Citibank</w:t>
            </w:r>
          </w:p>
        </w:tc>
        <w:tc>
          <w:tcPr>
            <w:tcW w:w="1705" w:type="dxa"/>
          </w:tcPr>
          <w:p w14:paraId="584F2A89" w14:textId="4C800315" w:rsidR="00BA2800" w:rsidRDefault="00BA2800" w:rsidP="00500A32">
            <w:pPr>
              <w:widowControl w:val="0"/>
              <w:spacing w:before="120" w:after="240"/>
              <w:rPr>
                <w:rFonts w:ascii="Times New Roman" w:hAnsi="Times New Roman" w:cs="Times New Roman"/>
              </w:rPr>
            </w:pPr>
            <w:r>
              <w:rPr>
                <w:rFonts w:ascii="Times New Roman" w:hAnsi="Times New Roman" w:cs="Times New Roman"/>
              </w:rPr>
              <w:t>221–22</w:t>
            </w:r>
          </w:p>
          <w:p w14:paraId="4E23FB7E" w14:textId="71FDD4AD" w:rsidR="00BA2800" w:rsidRDefault="00BA2800" w:rsidP="00500A32">
            <w:pPr>
              <w:widowControl w:val="0"/>
              <w:spacing w:after="240"/>
              <w:rPr>
                <w:rFonts w:ascii="Times New Roman" w:hAnsi="Times New Roman" w:cs="Times New Roman"/>
              </w:rPr>
            </w:pPr>
            <w:r>
              <w:rPr>
                <w:rFonts w:ascii="Times New Roman" w:hAnsi="Times New Roman" w:cs="Times New Roman"/>
              </w:rPr>
              <w:t>224–27</w:t>
            </w:r>
          </w:p>
          <w:p w14:paraId="7F5CA010" w14:textId="23E0A296" w:rsidR="00BA2800" w:rsidRDefault="00BA2800" w:rsidP="00500A32">
            <w:pPr>
              <w:widowControl w:val="0"/>
              <w:spacing w:after="120"/>
              <w:rPr>
                <w:rFonts w:ascii="Times New Roman" w:hAnsi="Times New Roman" w:cs="Times New Roman"/>
              </w:rPr>
            </w:pPr>
            <w:r>
              <w:rPr>
                <w:rFonts w:ascii="Times New Roman" w:hAnsi="Times New Roman" w:cs="Times New Roman"/>
              </w:rPr>
              <w:t>228–38</w:t>
            </w:r>
          </w:p>
        </w:tc>
      </w:tr>
      <w:tr w:rsidR="006D1683" w14:paraId="12699468" w14:textId="77777777" w:rsidTr="00013A4E">
        <w:tc>
          <w:tcPr>
            <w:tcW w:w="1075" w:type="dxa"/>
          </w:tcPr>
          <w:p w14:paraId="29F70B5C" w14:textId="77777777" w:rsidR="006D1683" w:rsidRDefault="006D1683" w:rsidP="00500A32">
            <w:pPr>
              <w:widowControl w:val="0"/>
              <w:spacing w:before="120"/>
              <w:rPr>
                <w:rFonts w:ascii="Times New Roman" w:hAnsi="Times New Roman" w:cs="Times New Roman"/>
              </w:rPr>
            </w:pPr>
            <w:r>
              <w:rPr>
                <w:rFonts w:ascii="Times New Roman" w:hAnsi="Times New Roman" w:cs="Times New Roman"/>
                <w:b/>
                <w:bCs/>
              </w:rPr>
              <w:t>Class 8</w:t>
            </w:r>
          </w:p>
          <w:p w14:paraId="7DFDC506" w14:textId="0A5B43DB" w:rsidR="000A61BE" w:rsidRPr="000A61BE" w:rsidRDefault="000A61BE" w:rsidP="00013A4E">
            <w:pPr>
              <w:widowControl w:val="0"/>
              <w:rPr>
                <w:rFonts w:ascii="Times New Roman" w:hAnsi="Times New Roman" w:cs="Times New Roman"/>
              </w:rPr>
            </w:pPr>
            <w:r>
              <w:rPr>
                <w:rFonts w:ascii="Times New Roman" w:hAnsi="Times New Roman" w:cs="Times New Roman"/>
              </w:rPr>
              <w:t>9/</w:t>
            </w:r>
            <w:r w:rsidR="00F75C49">
              <w:rPr>
                <w:rFonts w:ascii="Times New Roman" w:hAnsi="Times New Roman" w:cs="Times New Roman"/>
              </w:rPr>
              <w:t>9</w:t>
            </w:r>
          </w:p>
        </w:tc>
        <w:tc>
          <w:tcPr>
            <w:tcW w:w="1710" w:type="dxa"/>
          </w:tcPr>
          <w:p w14:paraId="0B7C84A6" w14:textId="1926860F" w:rsidR="006D1683" w:rsidRDefault="00BA2800" w:rsidP="00500A32">
            <w:pPr>
              <w:widowControl w:val="0"/>
              <w:spacing w:before="120"/>
              <w:rPr>
                <w:rFonts w:ascii="Times New Roman" w:hAnsi="Times New Roman" w:cs="Times New Roman"/>
              </w:rPr>
            </w:pPr>
            <w:r>
              <w:rPr>
                <w:rFonts w:ascii="Times New Roman" w:hAnsi="Times New Roman" w:cs="Times New Roman"/>
              </w:rPr>
              <w:t>Pleading in the Alternative; Rule 11 Sanctions</w:t>
            </w:r>
          </w:p>
        </w:tc>
        <w:tc>
          <w:tcPr>
            <w:tcW w:w="4860" w:type="dxa"/>
          </w:tcPr>
          <w:p w14:paraId="4CAD575E" w14:textId="6D81A7F9" w:rsidR="00BA2800" w:rsidRDefault="00BA2800" w:rsidP="00500A32">
            <w:pPr>
              <w:widowControl w:val="0"/>
              <w:spacing w:before="120" w:after="240"/>
              <w:rPr>
                <w:rFonts w:ascii="Times New Roman" w:hAnsi="Times New Roman" w:cs="Times New Roman"/>
              </w:rPr>
            </w:pPr>
            <w:r>
              <w:rPr>
                <w:rFonts w:ascii="Times New Roman" w:hAnsi="Times New Roman" w:cs="Times New Roman"/>
              </w:rPr>
              <w:t>-</w:t>
            </w:r>
            <w:r w:rsidRPr="00BA2800">
              <w:rPr>
                <w:rFonts w:ascii="Times New Roman" w:hAnsi="Times New Roman" w:cs="Times New Roman"/>
                <w:i/>
                <w:iCs/>
              </w:rPr>
              <w:t>Beyond Plausibility</w:t>
            </w:r>
          </w:p>
          <w:p w14:paraId="798B2236" w14:textId="2215F49E" w:rsidR="00BA2800" w:rsidRDefault="00BA2800" w:rsidP="00500A32">
            <w:pPr>
              <w:widowControl w:val="0"/>
              <w:spacing w:after="240"/>
              <w:rPr>
                <w:rFonts w:ascii="Times New Roman" w:hAnsi="Times New Roman" w:cs="Times New Roman"/>
              </w:rPr>
            </w:pPr>
            <w:r>
              <w:rPr>
                <w:rFonts w:ascii="Times New Roman" w:hAnsi="Times New Roman" w:cs="Times New Roman"/>
              </w:rPr>
              <w:t>-Rule 8(d)</w:t>
            </w:r>
          </w:p>
          <w:p w14:paraId="358D02B3" w14:textId="3F56204C" w:rsidR="00BA2800" w:rsidRDefault="00BA2800" w:rsidP="00500A32">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 xml:space="preserve">McCormick v. </w:t>
            </w:r>
            <w:proofErr w:type="spellStart"/>
            <w:r>
              <w:rPr>
                <w:rFonts w:ascii="Times New Roman" w:hAnsi="Times New Roman" w:cs="Times New Roman"/>
                <w:i/>
                <w:iCs/>
              </w:rPr>
              <w:t>Kopmann</w:t>
            </w:r>
            <w:proofErr w:type="spellEnd"/>
          </w:p>
          <w:p w14:paraId="06B95562" w14:textId="6621E7B6" w:rsidR="00BA2800" w:rsidRDefault="00BA2800" w:rsidP="00500A32">
            <w:pPr>
              <w:widowControl w:val="0"/>
              <w:spacing w:after="240"/>
              <w:rPr>
                <w:rFonts w:ascii="Times New Roman" w:hAnsi="Times New Roman" w:cs="Times New Roman"/>
              </w:rPr>
            </w:pPr>
            <w:r>
              <w:rPr>
                <w:rFonts w:ascii="Times New Roman" w:hAnsi="Times New Roman" w:cs="Times New Roman"/>
              </w:rPr>
              <w:t>-Rule 11</w:t>
            </w:r>
          </w:p>
          <w:p w14:paraId="64C623A5" w14:textId="3DC324BB" w:rsidR="00BA2800" w:rsidRDefault="00BA2800" w:rsidP="00500A32">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Brown v. Ameriprise Financial Servs., Inc.</w:t>
            </w:r>
          </w:p>
          <w:p w14:paraId="3676D759" w14:textId="77777777" w:rsidR="00BD1782" w:rsidRDefault="00BA2800" w:rsidP="003753F5">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Introductory Note on Heightened Pleading</w:t>
            </w:r>
          </w:p>
          <w:p w14:paraId="42F98562" w14:textId="0B2E1419" w:rsidR="00D41589" w:rsidRPr="00D41589" w:rsidRDefault="00D41589" w:rsidP="003753F5">
            <w:pPr>
              <w:widowControl w:val="0"/>
              <w:spacing w:after="240"/>
              <w:rPr>
                <w:rFonts w:ascii="Times New Roman" w:hAnsi="Times New Roman" w:cs="Times New Roman"/>
                <w:b/>
                <w:bCs/>
              </w:rPr>
            </w:pPr>
            <w:r>
              <w:rPr>
                <w:rFonts w:ascii="Times New Roman" w:hAnsi="Times New Roman" w:cs="Times New Roman"/>
                <w:b/>
                <w:bCs/>
              </w:rPr>
              <w:t>Practice Problem 1 will be distributed</w:t>
            </w:r>
          </w:p>
        </w:tc>
        <w:tc>
          <w:tcPr>
            <w:tcW w:w="1705" w:type="dxa"/>
          </w:tcPr>
          <w:p w14:paraId="5CDF7DB2" w14:textId="7778529F" w:rsidR="00BA2800" w:rsidRDefault="00BA2800" w:rsidP="00500A32">
            <w:pPr>
              <w:widowControl w:val="0"/>
              <w:spacing w:before="120" w:after="240"/>
              <w:rPr>
                <w:rFonts w:ascii="Times New Roman" w:hAnsi="Times New Roman" w:cs="Times New Roman"/>
              </w:rPr>
            </w:pPr>
            <w:r>
              <w:rPr>
                <w:rFonts w:ascii="Times New Roman" w:hAnsi="Times New Roman" w:cs="Times New Roman"/>
              </w:rPr>
              <w:t>251</w:t>
            </w:r>
          </w:p>
          <w:p w14:paraId="51301EB1" w14:textId="5E06A023" w:rsidR="00BA2800" w:rsidRDefault="00BA2800" w:rsidP="00500A32">
            <w:pPr>
              <w:widowControl w:val="0"/>
              <w:spacing w:after="240"/>
              <w:rPr>
                <w:rFonts w:ascii="Times New Roman" w:hAnsi="Times New Roman" w:cs="Times New Roman"/>
              </w:rPr>
            </w:pPr>
            <w:r>
              <w:rPr>
                <w:rFonts w:ascii="Times New Roman" w:hAnsi="Times New Roman" w:cs="Times New Roman"/>
              </w:rPr>
              <w:t>252–53</w:t>
            </w:r>
          </w:p>
          <w:p w14:paraId="575964C5" w14:textId="3F3A5195" w:rsidR="00BA2800" w:rsidRDefault="00BA2800" w:rsidP="00500A32">
            <w:pPr>
              <w:widowControl w:val="0"/>
              <w:spacing w:after="240"/>
              <w:rPr>
                <w:rFonts w:ascii="Times New Roman" w:hAnsi="Times New Roman" w:cs="Times New Roman"/>
              </w:rPr>
            </w:pPr>
            <w:r>
              <w:rPr>
                <w:rFonts w:ascii="Times New Roman" w:hAnsi="Times New Roman" w:cs="Times New Roman"/>
              </w:rPr>
              <w:t>254–58</w:t>
            </w:r>
          </w:p>
          <w:p w14:paraId="26DA0CBC" w14:textId="3B588610" w:rsidR="00BA2800" w:rsidRDefault="00BA2800" w:rsidP="00500A32">
            <w:pPr>
              <w:widowControl w:val="0"/>
              <w:spacing w:after="240"/>
              <w:rPr>
                <w:rFonts w:ascii="Times New Roman" w:hAnsi="Times New Roman" w:cs="Times New Roman"/>
              </w:rPr>
            </w:pPr>
            <w:r>
              <w:rPr>
                <w:rFonts w:ascii="Times New Roman" w:hAnsi="Times New Roman" w:cs="Times New Roman"/>
              </w:rPr>
              <w:t>259–61</w:t>
            </w:r>
          </w:p>
          <w:p w14:paraId="7EA17D93" w14:textId="4E1BF1D9" w:rsidR="00BA2800" w:rsidRDefault="00BA2800" w:rsidP="00500A32">
            <w:pPr>
              <w:widowControl w:val="0"/>
              <w:spacing w:after="240"/>
              <w:rPr>
                <w:rFonts w:ascii="Times New Roman" w:hAnsi="Times New Roman" w:cs="Times New Roman"/>
              </w:rPr>
            </w:pPr>
            <w:r>
              <w:rPr>
                <w:rFonts w:ascii="Times New Roman" w:hAnsi="Times New Roman" w:cs="Times New Roman"/>
              </w:rPr>
              <w:t>262–70</w:t>
            </w:r>
          </w:p>
          <w:p w14:paraId="17DCCA6D" w14:textId="77777777" w:rsidR="00BD1782" w:rsidRDefault="00BA2800" w:rsidP="003753F5">
            <w:pPr>
              <w:widowControl w:val="0"/>
              <w:spacing w:after="240"/>
              <w:rPr>
                <w:rFonts w:ascii="Times New Roman" w:hAnsi="Times New Roman" w:cs="Times New Roman"/>
              </w:rPr>
            </w:pPr>
            <w:r>
              <w:rPr>
                <w:rFonts w:ascii="Times New Roman" w:hAnsi="Times New Roman" w:cs="Times New Roman"/>
              </w:rPr>
              <w:t>271–72</w:t>
            </w:r>
          </w:p>
          <w:p w14:paraId="797ED977" w14:textId="71F35730" w:rsidR="00D41589" w:rsidRPr="00D41589" w:rsidRDefault="00D41589" w:rsidP="003753F5">
            <w:pPr>
              <w:widowControl w:val="0"/>
              <w:spacing w:after="240"/>
              <w:rPr>
                <w:rFonts w:ascii="Times New Roman" w:hAnsi="Times New Roman" w:cs="Times New Roman"/>
                <w:b/>
                <w:bCs/>
              </w:rPr>
            </w:pPr>
            <w:r>
              <w:rPr>
                <w:rFonts w:ascii="Times New Roman" w:hAnsi="Times New Roman" w:cs="Times New Roman"/>
                <w:b/>
                <w:bCs/>
              </w:rPr>
              <w:t>Canvas/email</w:t>
            </w:r>
          </w:p>
        </w:tc>
      </w:tr>
      <w:tr w:rsidR="006D1683" w14:paraId="741F48CF" w14:textId="77777777" w:rsidTr="00013A4E">
        <w:tc>
          <w:tcPr>
            <w:tcW w:w="1075" w:type="dxa"/>
          </w:tcPr>
          <w:p w14:paraId="178A761E" w14:textId="77777777" w:rsidR="006D1683" w:rsidRDefault="006D1683" w:rsidP="003753F5">
            <w:pPr>
              <w:keepLines/>
              <w:widowControl w:val="0"/>
              <w:spacing w:before="120"/>
              <w:rPr>
                <w:rFonts w:ascii="Times New Roman" w:hAnsi="Times New Roman" w:cs="Times New Roman"/>
              </w:rPr>
            </w:pPr>
            <w:r>
              <w:rPr>
                <w:rFonts w:ascii="Times New Roman" w:hAnsi="Times New Roman" w:cs="Times New Roman"/>
                <w:b/>
                <w:bCs/>
              </w:rPr>
              <w:lastRenderedPageBreak/>
              <w:t>Class 9</w:t>
            </w:r>
          </w:p>
          <w:p w14:paraId="4C00FC8B" w14:textId="3926D174" w:rsidR="000A61BE" w:rsidRPr="000A61BE" w:rsidRDefault="000A61BE" w:rsidP="003753F5">
            <w:pPr>
              <w:keepLines/>
              <w:widowControl w:val="0"/>
              <w:rPr>
                <w:rFonts w:ascii="Times New Roman" w:hAnsi="Times New Roman" w:cs="Times New Roman"/>
              </w:rPr>
            </w:pPr>
            <w:r>
              <w:rPr>
                <w:rFonts w:ascii="Times New Roman" w:hAnsi="Times New Roman" w:cs="Times New Roman"/>
              </w:rPr>
              <w:t>9/</w:t>
            </w:r>
            <w:r w:rsidR="002A07AD">
              <w:rPr>
                <w:rFonts w:ascii="Times New Roman" w:hAnsi="Times New Roman" w:cs="Times New Roman"/>
              </w:rPr>
              <w:t>1</w:t>
            </w:r>
            <w:r w:rsidR="00F75C49">
              <w:rPr>
                <w:rFonts w:ascii="Times New Roman" w:hAnsi="Times New Roman" w:cs="Times New Roman"/>
              </w:rPr>
              <w:t>0</w:t>
            </w:r>
          </w:p>
        </w:tc>
        <w:tc>
          <w:tcPr>
            <w:tcW w:w="1710" w:type="dxa"/>
          </w:tcPr>
          <w:p w14:paraId="5CE53DDB" w14:textId="122451A9" w:rsidR="006D1683" w:rsidRDefault="00BA2800" w:rsidP="003753F5">
            <w:pPr>
              <w:keepLines/>
              <w:widowControl w:val="0"/>
              <w:spacing w:before="120"/>
              <w:rPr>
                <w:rFonts w:ascii="Times New Roman" w:hAnsi="Times New Roman" w:cs="Times New Roman"/>
              </w:rPr>
            </w:pPr>
            <w:r>
              <w:rPr>
                <w:rFonts w:ascii="Times New Roman" w:hAnsi="Times New Roman" w:cs="Times New Roman"/>
              </w:rPr>
              <w:t>Responding to the Complaint; Amendment</w:t>
            </w:r>
          </w:p>
        </w:tc>
        <w:tc>
          <w:tcPr>
            <w:tcW w:w="4860" w:type="dxa"/>
          </w:tcPr>
          <w:p w14:paraId="7A674B0F" w14:textId="3FD012D4" w:rsidR="00A9180C" w:rsidRDefault="00A9180C" w:rsidP="003753F5">
            <w:pPr>
              <w:keepLines/>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Answer</w:t>
            </w:r>
          </w:p>
          <w:p w14:paraId="712D53D0" w14:textId="2C6F15D3" w:rsidR="00A9180C" w:rsidRDefault="00A9180C" w:rsidP="003753F5">
            <w:pPr>
              <w:keepLines/>
              <w:widowControl w:val="0"/>
              <w:spacing w:after="240"/>
              <w:rPr>
                <w:rFonts w:ascii="Times New Roman" w:hAnsi="Times New Roman" w:cs="Times New Roman"/>
              </w:rPr>
            </w:pPr>
            <w:r>
              <w:rPr>
                <w:rFonts w:ascii="Times New Roman" w:hAnsi="Times New Roman" w:cs="Times New Roman"/>
              </w:rPr>
              <w:t>-Rule 8</w:t>
            </w:r>
          </w:p>
          <w:p w14:paraId="31FE307D" w14:textId="3CA50C14" w:rsidR="00A9180C" w:rsidRDefault="00A9180C" w:rsidP="003753F5">
            <w:pPr>
              <w:keepLines/>
              <w:widowControl w:val="0"/>
              <w:spacing w:after="240"/>
              <w:rPr>
                <w:rFonts w:ascii="Times New Roman" w:hAnsi="Times New Roman" w:cs="Times New Roman"/>
              </w:rPr>
            </w:pPr>
            <w:r>
              <w:rPr>
                <w:rFonts w:ascii="Times New Roman" w:hAnsi="Times New Roman" w:cs="Times New Roman"/>
              </w:rPr>
              <w:t>-Rule 12</w:t>
            </w:r>
          </w:p>
          <w:p w14:paraId="59AA5631" w14:textId="56CF6C87" w:rsidR="00A9180C" w:rsidRDefault="00A9180C" w:rsidP="003753F5">
            <w:pPr>
              <w:keepLines/>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Bowers v. Mortgage Elec</w:t>
            </w:r>
            <w:r w:rsidR="00DB3E1F">
              <w:rPr>
                <w:rFonts w:ascii="Times New Roman" w:hAnsi="Times New Roman" w:cs="Times New Roman"/>
                <w:i/>
                <w:iCs/>
              </w:rPr>
              <w:t>.</w:t>
            </w:r>
            <w:r>
              <w:rPr>
                <w:rFonts w:ascii="Times New Roman" w:hAnsi="Times New Roman" w:cs="Times New Roman"/>
                <w:i/>
                <w:iCs/>
              </w:rPr>
              <w:t xml:space="preserve"> Reg</w:t>
            </w:r>
            <w:r w:rsidR="00DB3E1F">
              <w:rPr>
                <w:rFonts w:ascii="Times New Roman" w:hAnsi="Times New Roman" w:cs="Times New Roman"/>
                <w:i/>
                <w:iCs/>
              </w:rPr>
              <w:t>istration</w:t>
            </w:r>
            <w:r>
              <w:rPr>
                <w:rFonts w:ascii="Times New Roman" w:hAnsi="Times New Roman" w:cs="Times New Roman"/>
                <w:i/>
                <w:iCs/>
              </w:rPr>
              <w:t xml:space="preserve"> Sys</w:t>
            </w:r>
            <w:r w:rsidR="00DB3E1F">
              <w:rPr>
                <w:rFonts w:ascii="Times New Roman" w:hAnsi="Times New Roman" w:cs="Times New Roman"/>
                <w:i/>
                <w:iCs/>
              </w:rPr>
              <w:t>tems</w:t>
            </w:r>
          </w:p>
          <w:p w14:paraId="62BDE5E1" w14:textId="641D3581" w:rsidR="00304C5F" w:rsidRDefault="00A9180C" w:rsidP="003753F5">
            <w:pPr>
              <w:keepLines/>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Perez v. Gordon &amp; Wong Law Group</w:t>
            </w:r>
          </w:p>
          <w:p w14:paraId="0A8EDF8C" w14:textId="370D8C60" w:rsidR="00A9180C" w:rsidRDefault="00A9180C" w:rsidP="003753F5">
            <w:pPr>
              <w:keepLines/>
              <w:widowControl w:val="0"/>
              <w:spacing w:after="240"/>
              <w:rPr>
                <w:rFonts w:ascii="Times New Roman" w:hAnsi="Times New Roman" w:cs="Times New Roman"/>
              </w:rPr>
            </w:pPr>
            <w:r>
              <w:rPr>
                <w:rFonts w:ascii="Times New Roman" w:hAnsi="Times New Roman" w:cs="Times New Roman"/>
              </w:rPr>
              <w:t>-Rule 15</w:t>
            </w:r>
          </w:p>
          <w:p w14:paraId="62AA8347" w14:textId="1DCF16C5" w:rsidR="00A9180C" w:rsidRDefault="00A9180C" w:rsidP="003753F5">
            <w:pPr>
              <w:keepLines/>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Global Tech. &amp; Trading v. Tech Mahindra</w:t>
            </w:r>
          </w:p>
          <w:p w14:paraId="6182E0D6" w14:textId="5164578F" w:rsidR="008A7CAC" w:rsidRPr="00BD1782" w:rsidRDefault="00A9180C" w:rsidP="003753F5">
            <w:pPr>
              <w:keepLines/>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 xml:space="preserve">Beeck v. </w:t>
            </w:r>
            <w:proofErr w:type="spellStart"/>
            <w:r>
              <w:rPr>
                <w:rFonts w:ascii="Times New Roman" w:hAnsi="Times New Roman" w:cs="Times New Roman"/>
                <w:i/>
                <w:iCs/>
              </w:rPr>
              <w:t>Aquaslide’N’Dive</w:t>
            </w:r>
            <w:proofErr w:type="spellEnd"/>
            <w:r>
              <w:rPr>
                <w:rFonts w:ascii="Times New Roman" w:hAnsi="Times New Roman" w:cs="Times New Roman"/>
                <w:i/>
                <w:iCs/>
              </w:rPr>
              <w:t xml:space="preserve"> Corp.</w:t>
            </w:r>
          </w:p>
        </w:tc>
        <w:tc>
          <w:tcPr>
            <w:tcW w:w="1705" w:type="dxa"/>
          </w:tcPr>
          <w:p w14:paraId="18F8CF34" w14:textId="2CA93984" w:rsidR="00A9180C" w:rsidRDefault="00A9180C" w:rsidP="003753F5">
            <w:pPr>
              <w:keepLines/>
              <w:widowControl w:val="0"/>
              <w:spacing w:before="120" w:after="240"/>
              <w:rPr>
                <w:rFonts w:ascii="Times New Roman" w:hAnsi="Times New Roman" w:cs="Times New Roman"/>
              </w:rPr>
            </w:pPr>
            <w:r>
              <w:rPr>
                <w:rFonts w:ascii="Times New Roman" w:hAnsi="Times New Roman" w:cs="Times New Roman"/>
              </w:rPr>
              <w:t>280–81</w:t>
            </w:r>
          </w:p>
          <w:p w14:paraId="481D50A5" w14:textId="73104E66" w:rsidR="00A9180C" w:rsidRDefault="00A9180C" w:rsidP="003753F5">
            <w:pPr>
              <w:keepLines/>
              <w:widowControl w:val="0"/>
              <w:spacing w:after="240"/>
              <w:rPr>
                <w:rFonts w:ascii="Times New Roman" w:hAnsi="Times New Roman" w:cs="Times New Roman"/>
              </w:rPr>
            </w:pPr>
            <w:r>
              <w:rPr>
                <w:rFonts w:ascii="Times New Roman" w:hAnsi="Times New Roman" w:cs="Times New Roman"/>
              </w:rPr>
              <w:t>281–82</w:t>
            </w:r>
          </w:p>
          <w:p w14:paraId="2D4F1465" w14:textId="539C89E7" w:rsidR="00A9180C" w:rsidRDefault="00A9180C" w:rsidP="003753F5">
            <w:pPr>
              <w:keepLines/>
              <w:widowControl w:val="0"/>
              <w:spacing w:after="240"/>
              <w:rPr>
                <w:rFonts w:ascii="Times New Roman" w:hAnsi="Times New Roman" w:cs="Times New Roman"/>
              </w:rPr>
            </w:pPr>
            <w:r>
              <w:rPr>
                <w:rFonts w:ascii="Times New Roman" w:hAnsi="Times New Roman" w:cs="Times New Roman"/>
              </w:rPr>
              <w:t>283–86</w:t>
            </w:r>
          </w:p>
          <w:p w14:paraId="65A52E48" w14:textId="37633D82" w:rsidR="00A9180C" w:rsidRDefault="00A9180C" w:rsidP="003753F5">
            <w:pPr>
              <w:keepLines/>
              <w:widowControl w:val="0"/>
              <w:spacing w:after="240"/>
              <w:rPr>
                <w:rFonts w:ascii="Times New Roman" w:hAnsi="Times New Roman" w:cs="Times New Roman"/>
              </w:rPr>
            </w:pPr>
            <w:r>
              <w:rPr>
                <w:rFonts w:ascii="Times New Roman" w:hAnsi="Times New Roman" w:cs="Times New Roman"/>
              </w:rPr>
              <w:t>288–91</w:t>
            </w:r>
          </w:p>
          <w:p w14:paraId="10B249A7" w14:textId="753B6EDA" w:rsidR="00A9180C" w:rsidRDefault="00A9180C" w:rsidP="003753F5">
            <w:pPr>
              <w:keepLines/>
              <w:widowControl w:val="0"/>
              <w:spacing w:after="240"/>
              <w:rPr>
                <w:rFonts w:ascii="Times New Roman" w:hAnsi="Times New Roman" w:cs="Times New Roman"/>
              </w:rPr>
            </w:pPr>
            <w:r>
              <w:rPr>
                <w:rFonts w:ascii="Times New Roman" w:hAnsi="Times New Roman" w:cs="Times New Roman"/>
              </w:rPr>
              <w:t>292–95</w:t>
            </w:r>
          </w:p>
          <w:p w14:paraId="62A87841" w14:textId="04189E1B" w:rsidR="00A9180C" w:rsidRDefault="00A9180C" w:rsidP="003753F5">
            <w:pPr>
              <w:keepLines/>
              <w:widowControl w:val="0"/>
              <w:spacing w:after="240"/>
              <w:rPr>
                <w:rFonts w:ascii="Times New Roman" w:hAnsi="Times New Roman" w:cs="Times New Roman"/>
              </w:rPr>
            </w:pPr>
            <w:r>
              <w:rPr>
                <w:rFonts w:ascii="Times New Roman" w:hAnsi="Times New Roman" w:cs="Times New Roman"/>
              </w:rPr>
              <w:t>297–98</w:t>
            </w:r>
          </w:p>
          <w:p w14:paraId="77F2B0BD" w14:textId="3F761D7E" w:rsidR="00A9180C" w:rsidRDefault="00A9180C" w:rsidP="003753F5">
            <w:pPr>
              <w:keepLines/>
              <w:widowControl w:val="0"/>
              <w:spacing w:after="240"/>
              <w:rPr>
                <w:rFonts w:ascii="Times New Roman" w:hAnsi="Times New Roman" w:cs="Times New Roman"/>
              </w:rPr>
            </w:pPr>
            <w:r>
              <w:rPr>
                <w:rFonts w:ascii="Times New Roman" w:hAnsi="Times New Roman" w:cs="Times New Roman"/>
              </w:rPr>
              <w:t>299–302</w:t>
            </w:r>
          </w:p>
          <w:p w14:paraId="74F84941" w14:textId="4D1B5F9F" w:rsidR="008A7CAC" w:rsidRPr="00BD1782" w:rsidRDefault="00A9180C" w:rsidP="003753F5">
            <w:pPr>
              <w:keepLines/>
              <w:widowControl w:val="0"/>
              <w:spacing w:after="120"/>
              <w:rPr>
                <w:rFonts w:ascii="Times New Roman" w:hAnsi="Times New Roman" w:cs="Times New Roman"/>
              </w:rPr>
            </w:pPr>
            <w:r>
              <w:rPr>
                <w:rFonts w:ascii="Times New Roman" w:hAnsi="Times New Roman" w:cs="Times New Roman"/>
              </w:rPr>
              <w:t>302–06</w:t>
            </w:r>
          </w:p>
        </w:tc>
      </w:tr>
    </w:tbl>
    <w:p w14:paraId="4787A585" w14:textId="756D4990" w:rsidR="008A7CAC" w:rsidRDefault="008A7CAC" w:rsidP="00121515">
      <w:pPr>
        <w:widowControl w:val="0"/>
        <w:spacing w:before="240" w:after="180"/>
        <w:jc w:val="center"/>
        <w:rPr>
          <w:rFonts w:ascii="Times New Roman" w:hAnsi="Times New Roman" w:cs="Times New Roman"/>
        </w:rPr>
      </w:pPr>
      <w:r>
        <w:rPr>
          <w:rFonts w:ascii="Times New Roman" w:hAnsi="Times New Roman" w:cs="Times New Roman"/>
          <w:b/>
          <w:bCs/>
        </w:rPr>
        <w:t>I</w:t>
      </w:r>
      <w:r w:rsidR="00C10F7B">
        <w:rPr>
          <w:rFonts w:ascii="Times New Roman" w:hAnsi="Times New Roman" w:cs="Times New Roman"/>
          <w:b/>
          <w:bCs/>
        </w:rPr>
        <w:t>II</w:t>
      </w:r>
      <w:r>
        <w:rPr>
          <w:rFonts w:ascii="Times New Roman" w:hAnsi="Times New Roman" w:cs="Times New Roman"/>
          <w:b/>
          <w:bCs/>
        </w:rPr>
        <w:t>. Discovery</w:t>
      </w:r>
    </w:p>
    <w:tbl>
      <w:tblPr>
        <w:tblStyle w:val="TableGrid"/>
        <w:tblW w:w="0" w:type="auto"/>
        <w:tblLook w:val="04A0" w:firstRow="1" w:lastRow="0" w:firstColumn="1" w:lastColumn="0" w:noHBand="0" w:noVBand="1"/>
      </w:tblPr>
      <w:tblGrid>
        <w:gridCol w:w="1075"/>
        <w:gridCol w:w="1710"/>
        <w:gridCol w:w="4860"/>
        <w:gridCol w:w="1705"/>
      </w:tblGrid>
      <w:tr w:rsidR="008A7CAC" w14:paraId="3F56C73E" w14:textId="77777777" w:rsidTr="00FF76E3">
        <w:tc>
          <w:tcPr>
            <w:tcW w:w="1075" w:type="dxa"/>
          </w:tcPr>
          <w:p w14:paraId="3F809235" w14:textId="77777777" w:rsidR="008A7CAC" w:rsidRDefault="008A7CAC" w:rsidP="007857E0">
            <w:pPr>
              <w:widowControl w:val="0"/>
              <w:spacing w:before="120"/>
              <w:rPr>
                <w:rFonts w:ascii="Times New Roman" w:hAnsi="Times New Roman" w:cs="Times New Roman"/>
              </w:rPr>
            </w:pPr>
            <w:r>
              <w:rPr>
                <w:rFonts w:ascii="Times New Roman" w:hAnsi="Times New Roman" w:cs="Times New Roman"/>
                <w:b/>
                <w:bCs/>
              </w:rPr>
              <w:t>Class 10</w:t>
            </w:r>
          </w:p>
          <w:p w14:paraId="3D282344" w14:textId="68C55635" w:rsidR="008A7CAC" w:rsidRPr="008A7CAC" w:rsidRDefault="008A7CAC" w:rsidP="00FF76E3">
            <w:pPr>
              <w:widowControl w:val="0"/>
              <w:rPr>
                <w:rFonts w:ascii="Times New Roman" w:hAnsi="Times New Roman" w:cs="Times New Roman"/>
              </w:rPr>
            </w:pPr>
            <w:r>
              <w:rPr>
                <w:rFonts w:ascii="Times New Roman" w:hAnsi="Times New Roman" w:cs="Times New Roman"/>
              </w:rPr>
              <w:t>9/1</w:t>
            </w:r>
            <w:r w:rsidR="00F75C49">
              <w:rPr>
                <w:rFonts w:ascii="Times New Roman" w:hAnsi="Times New Roman" w:cs="Times New Roman"/>
              </w:rPr>
              <w:t>5</w:t>
            </w:r>
          </w:p>
        </w:tc>
        <w:tc>
          <w:tcPr>
            <w:tcW w:w="1710" w:type="dxa"/>
          </w:tcPr>
          <w:p w14:paraId="47DDA9A4" w14:textId="6E41C30A" w:rsidR="008A7CAC" w:rsidRDefault="008A7CAC" w:rsidP="007857E0">
            <w:pPr>
              <w:widowControl w:val="0"/>
              <w:spacing w:before="120"/>
              <w:rPr>
                <w:rFonts w:ascii="Times New Roman" w:hAnsi="Times New Roman" w:cs="Times New Roman"/>
              </w:rPr>
            </w:pPr>
            <w:r>
              <w:rPr>
                <w:rFonts w:ascii="Times New Roman" w:hAnsi="Times New Roman" w:cs="Times New Roman"/>
              </w:rPr>
              <w:t>The Rules Framework for Discovery</w:t>
            </w:r>
          </w:p>
        </w:tc>
        <w:tc>
          <w:tcPr>
            <w:tcW w:w="4860" w:type="dxa"/>
          </w:tcPr>
          <w:p w14:paraId="439ABEF1" w14:textId="30C20CA0" w:rsidR="008A7CAC" w:rsidRDefault="008A7CAC" w:rsidP="007857E0">
            <w:pPr>
              <w:widowControl w:val="0"/>
              <w:spacing w:before="120" w:after="240"/>
              <w:rPr>
                <w:rFonts w:ascii="Times New Roman" w:hAnsi="Times New Roman" w:cs="Times New Roman"/>
              </w:rPr>
            </w:pPr>
            <w:r>
              <w:rPr>
                <w:rFonts w:ascii="Times New Roman" w:hAnsi="Times New Roman" w:cs="Times New Roman"/>
              </w:rPr>
              <w:t>-Rule</w:t>
            </w:r>
            <w:r w:rsidR="007857E0">
              <w:rPr>
                <w:rFonts w:ascii="Times New Roman" w:hAnsi="Times New Roman" w:cs="Times New Roman"/>
              </w:rPr>
              <w:t>s</w:t>
            </w:r>
            <w:r>
              <w:rPr>
                <w:rFonts w:ascii="Times New Roman" w:hAnsi="Times New Roman" w:cs="Times New Roman"/>
              </w:rPr>
              <w:t xml:space="preserve"> 26,</w:t>
            </w:r>
            <w:r w:rsidR="007857E0">
              <w:rPr>
                <w:rFonts w:ascii="Times New Roman" w:hAnsi="Times New Roman" w:cs="Times New Roman"/>
              </w:rPr>
              <w:t xml:space="preserve"> </w:t>
            </w:r>
            <w:r>
              <w:rPr>
                <w:rFonts w:ascii="Times New Roman" w:hAnsi="Times New Roman" w:cs="Times New Roman"/>
              </w:rPr>
              <w:t>30, and 33–37 (read only the Rules)</w:t>
            </w:r>
          </w:p>
          <w:p w14:paraId="2DA591E4" w14:textId="607473B8" w:rsidR="008A7CAC" w:rsidRPr="008A7CAC" w:rsidRDefault="008A7CAC" w:rsidP="007857E0">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Mancia v. Mayflower Textile Servs. Co.</w:t>
            </w:r>
          </w:p>
        </w:tc>
        <w:tc>
          <w:tcPr>
            <w:tcW w:w="1705" w:type="dxa"/>
          </w:tcPr>
          <w:p w14:paraId="3448651A" w14:textId="1F6B2075" w:rsidR="008A7CAC" w:rsidRDefault="008A7CAC" w:rsidP="007857E0">
            <w:pPr>
              <w:widowControl w:val="0"/>
              <w:spacing w:before="120" w:after="240"/>
              <w:rPr>
                <w:rFonts w:ascii="Times New Roman" w:hAnsi="Times New Roman" w:cs="Times New Roman"/>
              </w:rPr>
            </w:pPr>
            <w:r>
              <w:rPr>
                <w:rFonts w:ascii="Times New Roman" w:hAnsi="Times New Roman" w:cs="Times New Roman"/>
              </w:rPr>
              <w:t>319–46</w:t>
            </w:r>
          </w:p>
          <w:p w14:paraId="48C4C217" w14:textId="4DFAD7EC" w:rsidR="008A7CAC" w:rsidRDefault="008A7CAC" w:rsidP="007857E0">
            <w:pPr>
              <w:widowControl w:val="0"/>
              <w:spacing w:after="120"/>
              <w:rPr>
                <w:rFonts w:ascii="Times New Roman" w:hAnsi="Times New Roman" w:cs="Times New Roman"/>
              </w:rPr>
            </w:pPr>
            <w:r>
              <w:rPr>
                <w:rFonts w:ascii="Times New Roman" w:hAnsi="Times New Roman" w:cs="Times New Roman"/>
              </w:rPr>
              <w:t>348–60</w:t>
            </w:r>
          </w:p>
        </w:tc>
      </w:tr>
      <w:tr w:rsidR="008A7CAC" w14:paraId="227CDEFC" w14:textId="77777777" w:rsidTr="00FF76E3">
        <w:tc>
          <w:tcPr>
            <w:tcW w:w="1075" w:type="dxa"/>
          </w:tcPr>
          <w:p w14:paraId="205DD8E9" w14:textId="4B572F39" w:rsidR="008A7CAC" w:rsidRPr="008A7CAC" w:rsidRDefault="008A7CAC" w:rsidP="00A26F34">
            <w:pPr>
              <w:keepNext/>
              <w:widowControl w:val="0"/>
              <w:spacing w:before="120"/>
              <w:rPr>
                <w:rFonts w:ascii="Times New Roman" w:hAnsi="Times New Roman" w:cs="Times New Roman"/>
                <w:b/>
                <w:bCs/>
              </w:rPr>
            </w:pPr>
            <w:r>
              <w:rPr>
                <w:rFonts w:ascii="Times New Roman" w:hAnsi="Times New Roman" w:cs="Times New Roman"/>
                <w:b/>
                <w:bCs/>
              </w:rPr>
              <w:t>Class 11</w:t>
            </w:r>
          </w:p>
          <w:p w14:paraId="385D0344" w14:textId="27C6B185" w:rsidR="008A7CAC" w:rsidRPr="008A7CAC" w:rsidRDefault="008A7CAC" w:rsidP="00A26F34">
            <w:pPr>
              <w:keepNext/>
              <w:widowControl w:val="0"/>
              <w:rPr>
                <w:rFonts w:ascii="Times New Roman" w:hAnsi="Times New Roman" w:cs="Times New Roman"/>
              </w:rPr>
            </w:pPr>
            <w:r>
              <w:rPr>
                <w:rFonts w:ascii="Times New Roman" w:hAnsi="Times New Roman" w:cs="Times New Roman"/>
              </w:rPr>
              <w:t>9/1</w:t>
            </w:r>
            <w:r w:rsidR="00F75C49">
              <w:rPr>
                <w:rFonts w:ascii="Times New Roman" w:hAnsi="Times New Roman" w:cs="Times New Roman"/>
              </w:rPr>
              <w:t>6</w:t>
            </w:r>
          </w:p>
        </w:tc>
        <w:tc>
          <w:tcPr>
            <w:tcW w:w="1710" w:type="dxa"/>
          </w:tcPr>
          <w:p w14:paraId="635328CF" w14:textId="411DFA21" w:rsidR="008A7CAC" w:rsidRDefault="008A7CAC" w:rsidP="00A26F34">
            <w:pPr>
              <w:keepNext/>
              <w:widowControl w:val="0"/>
              <w:spacing w:before="120"/>
              <w:rPr>
                <w:rFonts w:ascii="Times New Roman" w:hAnsi="Times New Roman" w:cs="Times New Roman"/>
              </w:rPr>
            </w:pPr>
            <w:r>
              <w:rPr>
                <w:rFonts w:ascii="Times New Roman" w:hAnsi="Times New Roman" w:cs="Times New Roman"/>
              </w:rPr>
              <w:t>Privilege &amp; Work Product</w:t>
            </w:r>
          </w:p>
        </w:tc>
        <w:tc>
          <w:tcPr>
            <w:tcW w:w="4860" w:type="dxa"/>
          </w:tcPr>
          <w:p w14:paraId="4B25787A" w14:textId="36629EBD" w:rsidR="008A7CAC" w:rsidRDefault="008A7CAC" w:rsidP="00A26F34">
            <w:pPr>
              <w:keepNext/>
              <w:widowControl w:val="0"/>
              <w:spacing w:before="120" w:after="24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i/>
                <w:iCs/>
              </w:rPr>
              <w:t>SodexoMagic</w:t>
            </w:r>
            <w:proofErr w:type="spellEnd"/>
            <w:r>
              <w:rPr>
                <w:rFonts w:ascii="Times New Roman" w:hAnsi="Times New Roman" w:cs="Times New Roman"/>
                <w:i/>
                <w:iCs/>
              </w:rPr>
              <w:t>, LLC v. Drexel University</w:t>
            </w:r>
          </w:p>
          <w:p w14:paraId="73F2D3CE" w14:textId="007076B4" w:rsidR="008A7CAC" w:rsidRDefault="008A7CAC" w:rsidP="00A26F34">
            <w:pPr>
              <w:keepNext/>
              <w:widowControl w:val="0"/>
              <w:spacing w:after="24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i/>
                <w:iCs/>
              </w:rPr>
              <w:t>Uphjohn</w:t>
            </w:r>
            <w:proofErr w:type="spellEnd"/>
            <w:r>
              <w:rPr>
                <w:rFonts w:ascii="Times New Roman" w:hAnsi="Times New Roman" w:cs="Times New Roman"/>
                <w:i/>
                <w:iCs/>
              </w:rPr>
              <w:t xml:space="preserve"> Co. v. United States</w:t>
            </w:r>
          </w:p>
          <w:p w14:paraId="085176A1" w14:textId="6DA2846C" w:rsidR="008A7CAC" w:rsidRPr="008A7CAC" w:rsidRDefault="008A7CAC" w:rsidP="00A26F34">
            <w:pPr>
              <w:keepNext/>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Hickman v. Taylor</w:t>
            </w:r>
          </w:p>
        </w:tc>
        <w:tc>
          <w:tcPr>
            <w:tcW w:w="1705" w:type="dxa"/>
          </w:tcPr>
          <w:p w14:paraId="35FC45BF" w14:textId="75869A26" w:rsidR="008A7CAC" w:rsidRDefault="008A7CAC" w:rsidP="00A26F34">
            <w:pPr>
              <w:keepNext/>
              <w:widowControl w:val="0"/>
              <w:spacing w:before="120" w:after="240"/>
              <w:rPr>
                <w:rFonts w:ascii="Times New Roman" w:hAnsi="Times New Roman" w:cs="Times New Roman"/>
              </w:rPr>
            </w:pPr>
            <w:r>
              <w:rPr>
                <w:rFonts w:ascii="Times New Roman" w:hAnsi="Times New Roman" w:cs="Times New Roman"/>
              </w:rPr>
              <w:t>385–89</w:t>
            </w:r>
          </w:p>
          <w:p w14:paraId="79C1A008" w14:textId="47D49DF0" w:rsidR="008A7CAC" w:rsidRDefault="008A7CAC" w:rsidP="00A26F34">
            <w:pPr>
              <w:keepNext/>
              <w:widowControl w:val="0"/>
              <w:spacing w:after="240"/>
              <w:rPr>
                <w:rFonts w:ascii="Times New Roman" w:hAnsi="Times New Roman" w:cs="Times New Roman"/>
              </w:rPr>
            </w:pPr>
            <w:r>
              <w:rPr>
                <w:rFonts w:ascii="Times New Roman" w:hAnsi="Times New Roman" w:cs="Times New Roman"/>
              </w:rPr>
              <w:t>390–96</w:t>
            </w:r>
          </w:p>
          <w:p w14:paraId="3840A168" w14:textId="65F040C3" w:rsidR="008A7CAC" w:rsidRDefault="008A7CAC" w:rsidP="00A26F34">
            <w:pPr>
              <w:keepNext/>
              <w:widowControl w:val="0"/>
              <w:spacing w:after="120"/>
              <w:rPr>
                <w:rFonts w:ascii="Times New Roman" w:hAnsi="Times New Roman" w:cs="Times New Roman"/>
              </w:rPr>
            </w:pPr>
            <w:r>
              <w:rPr>
                <w:rFonts w:ascii="Times New Roman" w:hAnsi="Times New Roman" w:cs="Times New Roman"/>
              </w:rPr>
              <w:t>398–409</w:t>
            </w:r>
          </w:p>
        </w:tc>
      </w:tr>
      <w:tr w:rsidR="00F75C49" w14:paraId="1CFEBDFE" w14:textId="77777777" w:rsidTr="00FF76E3">
        <w:tc>
          <w:tcPr>
            <w:tcW w:w="1075" w:type="dxa"/>
          </w:tcPr>
          <w:p w14:paraId="6D6AA6A3" w14:textId="6273597E" w:rsidR="00F75C49" w:rsidRDefault="00512B28" w:rsidP="00A26F34">
            <w:pPr>
              <w:widowControl w:val="0"/>
              <w:spacing w:before="120"/>
              <w:rPr>
                <w:rFonts w:ascii="Times New Roman" w:hAnsi="Times New Roman" w:cs="Times New Roman"/>
                <w:b/>
                <w:bCs/>
              </w:rPr>
            </w:pPr>
            <w:r>
              <w:rPr>
                <w:rFonts w:ascii="Times New Roman" w:hAnsi="Times New Roman" w:cs="Times New Roman"/>
                <w:b/>
                <w:bCs/>
              </w:rPr>
              <w:t>9/17</w:t>
            </w:r>
          </w:p>
        </w:tc>
        <w:tc>
          <w:tcPr>
            <w:tcW w:w="1710" w:type="dxa"/>
          </w:tcPr>
          <w:p w14:paraId="2F87A098" w14:textId="7CEDBB44" w:rsidR="00F75C49" w:rsidRDefault="00512B28" w:rsidP="00A26F34">
            <w:pPr>
              <w:widowControl w:val="0"/>
              <w:spacing w:before="120"/>
              <w:rPr>
                <w:rFonts w:ascii="Times New Roman" w:hAnsi="Times New Roman" w:cs="Times New Roman"/>
                <w:b/>
                <w:bCs/>
              </w:rPr>
            </w:pPr>
            <w:r>
              <w:rPr>
                <w:rFonts w:ascii="Times New Roman" w:hAnsi="Times New Roman" w:cs="Times New Roman"/>
                <w:b/>
                <w:bCs/>
              </w:rPr>
              <w:t>No class, but Practice Problem 1 due</w:t>
            </w:r>
          </w:p>
        </w:tc>
        <w:tc>
          <w:tcPr>
            <w:tcW w:w="4860" w:type="dxa"/>
          </w:tcPr>
          <w:p w14:paraId="29F2E5B7" w14:textId="181C4149" w:rsidR="00512B28" w:rsidRDefault="00F75C49" w:rsidP="00A26F34">
            <w:pPr>
              <w:widowControl w:val="0"/>
              <w:spacing w:before="120" w:after="120"/>
              <w:rPr>
                <w:rFonts w:ascii="Times New Roman" w:hAnsi="Times New Roman" w:cs="Times New Roman"/>
                <w:b/>
                <w:bCs/>
              </w:rPr>
            </w:pPr>
            <w:r>
              <w:rPr>
                <w:rFonts w:ascii="Times New Roman" w:hAnsi="Times New Roman" w:cs="Times New Roman"/>
                <w:b/>
                <w:bCs/>
              </w:rPr>
              <w:t xml:space="preserve">No </w:t>
            </w:r>
            <w:r w:rsidR="00512B28">
              <w:rPr>
                <w:rFonts w:ascii="Times New Roman" w:hAnsi="Times New Roman" w:cs="Times New Roman"/>
                <w:b/>
                <w:bCs/>
              </w:rPr>
              <w:t>c</w:t>
            </w:r>
            <w:r>
              <w:rPr>
                <w:rFonts w:ascii="Times New Roman" w:hAnsi="Times New Roman" w:cs="Times New Roman"/>
                <w:b/>
                <w:bCs/>
              </w:rPr>
              <w:t>lass on 9/17</w:t>
            </w:r>
          </w:p>
          <w:p w14:paraId="0128B7EC" w14:textId="5F0C7C7F" w:rsidR="00512B28" w:rsidRPr="00F75C49" w:rsidRDefault="00512B28" w:rsidP="00A26F34">
            <w:pPr>
              <w:widowControl w:val="0"/>
              <w:spacing w:before="120" w:after="120"/>
              <w:rPr>
                <w:rFonts w:ascii="Times New Roman" w:hAnsi="Times New Roman" w:cs="Times New Roman"/>
                <w:b/>
                <w:bCs/>
              </w:rPr>
            </w:pPr>
            <w:r>
              <w:rPr>
                <w:rFonts w:ascii="Times New Roman" w:hAnsi="Times New Roman" w:cs="Times New Roman"/>
                <w:b/>
                <w:bCs/>
              </w:rPr>
              <w:t>-Practice Problem 1 is due on Canvas by 9:00pm on 9/17</w:t>
            </w:r>
          </w:p>
        </w:tc>
        <w:tc>
          <w:tcPr>
            <w:tcW w:w="1705" w:type="dxa"/>
          </w:tcPr>
          <w:p w14:paraId="02253C73" w14:textId="77777777" w:rsidR="00F75C49" w:rsidRDefault="00F75C49" w:rsidP="00A26F34">
            <w:pPr>
              <w:widowControl w:val="0"/>
              <w:spacing w:before="120" w:after="120"/>
              <w:rPr>
                <w:rFonts w:ascii="Times New Roman" w:hAnsi="Times New Roman" w:cs="Times New Roman"/>
                <w:b/>
                <w:bCs/>
              </w:rPr>
            </w:pPr>
          </w:p>
          <w:p w14:paraId="12247DE7" w14:textId="7A8DB2CC" w:rsidR="00512B28" w:rsidRPr="00512B28" w:rsidRDefault="00512B28" w:rsidP="00A26F34">
            <w:pPr>
              <w:widowControl w:val="0"/>
              <w:spacing w:before="120" w:after="120"/>
              <w:rPr>
                <w:rFonts w:ascii="Times New Roman" w:hAnsi="Times New Roman" w:cs="Times New Roman"/>
                <w:b/>
                <w:bCs/>
              </w:rPr>
            </w:pPr>
            <w:r>
              <w:rPr>
                <w:rFonts w:ascii="Times New Roman" w:hAnsi="Times New Roman" w:cs="Times New Roman"/>
                <w:b/>
                <w:bCs/>
              </w:rPr>
              <w:t>Submit on Canvas</w:t>
            </w:r>
          </w:p>
        </w:tc>
      </w:tr>
      <w:tr w:rsidR="00A26F34" w14:paraId="3D85BB9A" w14:textId="77777777" w:rsidTr="00FF76E3">
        <w:tc>
          <w:tcPr>
            <w:tcW w:w="1075" w:type="dxa"/>
          </w:tcPr>
          <w:p w14:paraId="5C031565" w14:textId="77777777" w:rsidR="00A26F34" w:rsidRDefault="00A26F34" w:rsidP="00A26F34">
            <w:pPr>
              <w:widowControl w:val="0"/>
              <w:spacing w:before="120"/>
              <w:rPr>
                <w:rFonts w:ascii="Times New Roman" w:hAnsi="Times New Roman" w:cs="Times New Roman"/>
              </w:rPr>
            </w:pPr>
            <w:r>
              <w:rPr>
                <w:rFonts w:ascii="Times New Roman" w:hAnsi="Times New Roman" w:cs="Times New Roman"/>
                <w:b/>
                <w:bCs/>
              </w:rPr>
              <w:t>Class 12</w:t>
            </w:r>
          </w:p>
          <w:p w14:paraId="0AFC1D14" w14:textId="5B3C0E36" w:rsidR="00A26F34" w:rsidRPr="008A7CAC" w:rsidRDefault="00A26F34" w:rsidP="00A26F34">
            <w:pPr>
              <w:widowControl w:val="0"/>
              <w:rPr>
                <w:rFonts w:ascii="Times New Roman" w:hAnsi="Times New Roman" w:cs="Times New Roman"/>
              </w:rPr>
            </w:pPr>
            <w:r>
              <w:rPr>
                <w:rFonts w:ascii="Times New Roman" w:hAnsi="Times New Roman" w:cs="Times New Roman"/>
              </w:rPr>
              <w:t>9/22</w:t>
            </w:r>
          </w:p>
        </w:tc>
        <w:tc>
          <w:tcPr>
            <w:tcW w:w="1710" w:type="dxa"/>
          </w:tcPr>
          <w:p w14:paraId="04F4439D" w14:textId="7C22CC23" w:rsidR="00A26F34" w:rsidRDefault="00A26F34" w:rsidP="00A26F34">
            <w:pPr>
              <w:widowControl w:val="0"/>
              <w:spacing w:before="120"/>
              <w:rPr>
                <w:rFonts w:ascii="Times New Roman" w:hAnsi="Times New Roman" w:cs="Times New Roman"/>
              </w:rPr>
            </w:pPr>
            <w:r>
              <w:rPr>
                <w:rFonts w:ascii="Times New Roman" w:hAnsi="Times New Roman" w:cs="Times New Roman"/>
              </w:rPr>
              <w:t>Privilege &amp; Work Product</w:t>
            </w:r>
          </w:p>
        </w:tc>
        <w:tc>
          <w:tcPr>
            <w:tcW w:w="4860" w:type="dxa"/>
          </w:tcPr>
          <w:p w14:paraId="613CEC09" w14:textId="2D5170EA" w:rsidR="00A26F34" w:rsidRDefault="00A26F34" w:rsidP="00A26F34">
            <w:pPr>
              <w:widowControl w:val="0"/>
              <w:spacing w:before="120" w:after="240"/>
              <w:rPr>
                <w:rFonts w:ascii="Times New Roman" w:hAnsi="Times New Roman" w:cs="Times New Roman"/>
              </w:rPr>
            </w:pPr>
            <w:r>
              <w:rPr>
                <w:rFonts w:ascii="Times New Roman" w:hAnsi="Times New Roman" w:cs="Times New Roman"/>
              </w:rPr>
              <w:t>-Rule 26(b)</w:t>
            </w:r>
          </w:p>
          <w:p w14:paraId="3F3A464F" w14:textId="28658079" w:rsidR="00A26F34" w:rsidRDefault="00A26F34" w:rsidP="00A26F34">
            <w:pPr>
              <w:widowControl w:val="0"/>
              <w:spacing w:after="240"/>
              <w:rPr>
                <w:rFonts w:ascii="Times New Roman" w:hAnsi="Times New Roman" w:cs="Times New Roman"/>
              </w:rPr>
            </w:pPr>
            <w:r>
              <w:rPr>
                <w:rFonts w:ascii="Times New Roman" w:hAnsi="Times New Roman" w:cs="Times New Roman"/>
              </w:rPr>
              <w:t>-Rule of Evidence 502</w:t>
            </w:r>
          </w:p>
          <w:p w14:paraId="7574AD75" w14:textId="58FE7606" w:rsidR="00A26F34" w:rsidRDefault="00A26F34" w:rsidP="00A26F34">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In re Abilify Products Liability Litig.</w:t>
            </w:r>
          </w:p>
          <w:p w14:paraId="29D28C1E" w14:textId="08328B1F" w:rsidR="00A26F34" w:rsidRPr="0023676A" w:rsidRDefault="00A26F34" w:rsidP="00A26F34">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Note on Privilege Logs, Redaction, and the Crime-Fraud Exception</w:t>
            </w:r>
          </w:p>
        </w:tc>
        <w:tc>
          <w:tcPr>
            <w:tcW w:w="1705" w:type="dxa"/>
          </w:tcPr>
          <w:p w14:paraId="7C9699A4" w14:textId="3502BCBE" w:rsidR="00A26F34" w:rsidRDefault="00A26F34" w:rsidP="00A26F34">
            <w:pPr>
              <w:widowControl w:val="0"/>
              <w:spacing w:before="120" w:after="240"/>
              <w:rPr>
                <w:rFonts w:ascii="Times New Roman" w:hAnsi="Times New Roman" w:cs="Times New Roman"/>
              </w:rPr>
            </w:pPr>
            <w:r>
              <w:rPr>
                <w:rFonts w:ascii="Times New Roman" w:hAnsi="Times New Roman" w:cs="Times New Roman"/>
              </w:rPr>
              <w:t>411–12</w:t>
            </w:r>
          </w:p>
          <w:p w14:paraId="51EF0CDD" w14:textId="450F8277" w:rsidR="00A26F34" w:rsidRDefault="00A26F34" w:rsidP="00A26F34">
            <w:pPr>
              <w:widowControl w:val="0"/>
              <w:spacing w:after="240"/>
              <w:rPr>
                <w:rFonts w:ascii="Times New Roman" w:hAnsi="Times New Roman" w:cs="Times New Roman"/>
              </w:rPr>
            </w:pPr>
            <w:r>
              <w:rPr>
                <w:rFonts w:ascii="Times New Roman" w:hAnsi="Times New Roman" w:cs="Times New Roman"/>
              </w:rPr>
              <w:t>431–32</w:t>
            </w:r>
          </w:p>
          <w:p w14:paraId="59ABAA64" w14:textId="7F0CE6F8" w:rsidR="00A26F34" w:rsidRDefault="00A26F34" w:rsidP="00A26F34">
            <w:pPr>
              <w:widowControl w:val="0"/>
              <w:spacing w:after="240"/>
              <w:rPr>
                <w:rFonts w:ascii="Times New Roman" w:hAnsi="Times New Roman" w:cs="Times New Roman"/>
              </w:rPr>
            </w:pPr>
            <w:r>
              <w:rPr>
                <w:rFonts w:ascii="Times New Roman" w:hAnsi="Times New Roman" w:cs="Times New Roman"/>
              </w:rPr>
              <w:t>419–29</w:t>
            </w:r>
          </w:p>
          <w:p w14:paraId="0D562994" w14:textId="326F6878" w:rsidR="00A26F34" w:rsidRPr="0023676A" w:rsidRDefault="00A26F34" w:rsidP="00A26F34">
            <w:pPr>
              <w:widowControl w:val="0"/>
              <w:spacing w:after="120"/>
              <w:rPr>
                <w:rFonts w:ascii="Times New Roman" w:hAnsi="Times New Roman" w:cs="Times New Roman"/>
              </w:rPr>
            </w:pPr>
            <w:r>
              <w:rPr>
                <w:rFonts w:ascii="Times New Roman" w:hAnsi="Times New Roman" w:cs="Times New Roman"/>
              </w:rPr>
              <w:t>433–36</w:t>
            </w:r>
          </w:p>
        </w:tc>
      </w:tr>
    </w:tbl>
    <w:p w14:paraId="70B11E63" w14:textId="21941652" w:rsidR="005F6CCA" w:rsidRDefault="00C10F7B" w:rsidP="003753F5">
      <w:pPr>
        <w:keepNext/>
        <w:widowControl w:val="0"/>
        <w:spacing w:before="240" w:after="180"/>
        <w:jc w:val="center"/>
        <w:rPr>
          <w:rFonts w:ascii="Times New Roman" w:hAnsi="Times New Roman" w:cs="Times New Roman"/>
        </w:rPr>
      </w:pPr>
      <w:r w:rsidRPr="00862976">
        <w:rPr>
          <w:rFonts w:ascii="Times New Roman" w:hAnsi="Times New Roman" w:cs="Times New Roman"/>
          <w:b/>
          <w:bCs/>
        </w:rPr>
        <w:lastRenderedPageBreak/>
        <w:t>I</w:t>
      </w:r>
      <w:r w:rsidR="005F6CCA" w:rsidRPr="00862976">
        <w:rPr>
          <w:rFonts w:ascii="Times New Roman" w:hAnsi="Times New Roman" w:cs="Times New Roman"/>
          <w:b/>
          <w:bCs/>
        </w:rPr>
        <w:t xml:space="preserve">V. Summary Judgment </w:t>
      </w:r>
      <w:r w:rsidR="00533B19">
        <w:rPr>
          <w:rFonts w:ascii="Times New Roman" w:hAnsi="Times New Roman" w:cs="Times New Roman"/>
          <w:b/>
          <w:bCs/>
        </w:rPr>
        <w:t>and</w:t>
      </w:r>
      <w:r w:rsidR="005F6CCA" w:rsidRPr="00862976">
        <w:rPr>
          <w:rFonts w:ascii="Times New Roman" w:hAnsi="Times New Roman" w:cs="Times New Roman"/>
          <w:b/>
          <w:bCs/>
        </w:rPr>
        <w:t xml:space="preserve"> Adjudication Without Trial</w:t>
      </w:r>
    </w:p>
    <w:tbl>
      <w:tblPr>
        <w:tblStyle w:val="TableGrid"/>
        <w:tblW w:w="0" w:type="auto"/>
        <w:tblLook w:val="04A0" w:firstRow="1" w:lastRow="0" w:firstColumn="1" w:lastColumn="0" w:noHBand="0" w:noVBand="1"/>
      </w:tblPr>
      <w:tblGrid>
        <w:gridCol w:w="1075"/>
        <w:gridCol w:w="1710"/>
        <w:gridCol w:w="4860"/>
        <w:gridCol w:w="1705"/>
      </w:tblGrid>
      <w:tr w:rsidR="005F6CCA" w14:paraId="24013C29" w14:textId="77777777" w:rsidTr="00FF76E3">
        <w:tc>
          <w:tcPr>
            <w:tcW w:w="1075" w:type="dxa"/>
          </w:tcPr>
          <w:p w14:paraId="55E7A7A3" w14:textId="4B44F8C3" w:rsidR="005F6CCA" w:rsidRDefault="005F6CCA" w:rsidP="00417654">
            <w:pPr>
              <w:keepNext/>
              <w:keepLines/>
              <w:widowControl w:val="0"/>
              <w:spacing w:before="120"/>
              <w:rPr>
                <w:rFonts w:ascii="Times New Roman" w:hAnsi="Times New Roman" w:cs="Times New Roman"/>
              </w:rPr>
            </w:pPr>
            <w:r>
              <w:rPr>
                <w:rFonts w:ascii="Times New Roman" w:hAnsi="Times New Roman" w:cs="Times New Roman"/>
                <w:b/>
                <w:bCs/>
              </w:rPr>
              <w:t>Class 13</w:t>
            </w:r>
          </w:p>
          <w:p w14:paraId="3316F2CE" w14:textId="7A588A04" w:rsidR="005F6CCA" w:rsidRPr="008A7CAC" w:rsidRDefault="005F6CCA" w:rsidP="00417654">
            <w:pPr>
              <w:keepNext/>
              <w:keepLines/>
              <w:widowControl w:val="0"/>
              <w:rPr>
                <w:rFonts w:ascii="Times New Roman" w:hAnsi="Times New Roman" w:cs="Times New Roman"/>
              </w:rPr>
            </w:pPr>
            <w:r>
              <w:rPr>
                <w:rFonts w:ascii="Times New Roman" w:hAnsi="Times New Roman" w:cs="Times New Roman"/>
              </w:rPr>
              <w:t>9/</w:t>
            </w:r>
            <w:r w:rsidR="002A07AD">
              <w:rPr>
                <w:rFonts w:ascii="Times New Roman" w:hAnsi="Times New Roman" w:cs="Times New Roman"/>
              </w:rPr>
              <w:t>23</w:t>
            </w:r>
          </w:p>
        </w:tc>
        <w:tc>
          <w:tcPr>
            <w:tcW w:w="1710" w:type="dxa"/>
          </w:tcPr>
          <w:p w14:paraId="126D9378" w14:textId="52732BB6" w:rsidR="005F6CCA" w:rsidRDefault="005F6CCA" w:rsidP="00417654">
            <w:pPr>
              <w:keepNext/>
              <w:keepLines/>
              <w:widowControl w:val="0"/>
              <w:spacing w:before="120"/>
              <w:rPr>
                <w:rFonts w:ascii="Times New Roman" w:hAnsi="Times New Roman" w:cs="Times New Roman"/>
              </w:rPr>
            </w:pPr>
            <w:r>
              <w:rPr>
                <w:rFonts w:ascii="Times New Roman" w:hAnsi="Times New Roman" w:cs="Times New Roman"/>
              </w:rPr>
              <w:t>Summary Judgment</w:t>
            </w:r>
          </w:p>
        </w:tc>
        <w:tc>
          <w:tcPr>
            <w:tcW w:w="4860" w:type="dxa"/>
          </w:tcPr>
          <w:p w14:paraId="7EEEA964" w14:textId="2AC40C8C" w:rsidR="0023676A" w:rsidRDefault="005F6CCA" w:rsidP="00417654">
            <w:pPr>
              <w:keepNext/>
              <w:keepLines/>
              <w:widowControl w:val="0"/>
              <w:spacing w:before="120" w:after="240"/>
              <w:rPr>
                <w:rFonts w:ascii="Times New Roman" w:hAnsi="Times New Roman" w:cs="Times New Roman"/>
              </w:rPr>
            </w:pPr>
            <w:r>
              <w:rPr>
                <w:rFonts w:ascii="Times New Roman" w:hAnsi="Times New Roman" w:cs="Times New Roman"/>
              </w:rPr>
              <w:t>-</w:t>
            </w:r>
            <w:r w:rsidR="00F45152">
              <w:rPr>
                <w:rFonts w:ascii="Times New Roman" w:hAnsi="Times New Roman" w:cs="Times New Roman"/>
                <w:i/>
                <w:iCs/>
              </w:rPr>
              <w:t>Summary Judgement</w:t>
            </w:r>
            <w:r w:rsidR="00F45152">
              <w:rPr>
                <w:rFonts w:ascii="Times New Roman" w:hAnsi="Times New Roman" w:cs="Times New Roman"/>
              </w:rPr>
              <w:t xml:space="preserve"> note and Rule 56</w:t>
            </w:r>
          </w:p>
          <w:p w14:paraId="001D61D9" w14:textId="56E9C11A" w:rsidR="00F45152" w:rsidRDefault="0023676A" w:rsidP="00417654">
            <w:pPr>
              <w:keepNext/>
              <w:keepLines/>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 xml:space="preserve">Introductory Note on the </w:t>
            </w:r>
            <w:r>
              <w:rPr>
                <w:rFonts w:ascii="Times New Roman" w:hAnsi="Times New Roman" w:cs="Times New Roman"/>
              </w:rPr>
              <w:t>Celotex Trilogy</w:t>
            </w:r>
          </w:p>
          <w:p w14:paraId="22E0CD09" w14:textId="60A1EF50" w:rsidR="0023676A" w:rsidRDefault="0023676A" w:rsidP="00417654">
            <w:pPr>
              <w:keepNext/>
              <w:keepLines/>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Introductory Note to</w:t>
            </w:r>
            <w:r>
              <w:rPr>
                <w:rFonts w:ascii="Times New Roman" w:hAnsi="Times New Roman" w:cs="Times New Roman"/>
              </w:rPr>
              <w:t xml:space="preserve"> Celotex v. Catrett</w:t>
            </w:r>
          </w:p>
          <w:p w14:paraId="6C7BF7D1" w14:textId="6A1C2950" w:rsidR="0023676A" w:rsidRPr="00F45152" w:rsidRDefault="0023676A" w:rsidP="00417654">
            <w:pPr>
              <w:keepNext/>
              <w:keepLines/>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Celotex Corp. v. Catrett</w:t>
            </w:r>
          </w:p>
        </w:tc>
        <w:tc>
          <w:tcPr>
            <w:tcW w:w="1705" w:type="dxa"/>
          </w:tcPr>
          <w:p w14:paraId="029A1DF6" w14:textId="3E222622" w:rsidR="005F6CCA" w:rsidRDefault="00F45152" w:rsidP="00417654">
            <w:pPr>
              <w:keepNext/>
              <w:keepLines/>
              <w:widowControl w:val="0"/>
              <w:spacing w:before="120" w:after="240"/>
              <w:rPr>
                <w:rFonts w:ascii="Times New Roman" w:hAnsi="Times New Roman" w:cs="Times New Roman"/>
              </w:rPr>
            </w:pPr>
            <w:r>
              <w:rPr>
                <w:rFonts w:ascii="Times New Roman" w:hAnsi="Times New Roman" w:cs="Times New Roman"/>
              </w:rPr>
              <w:t>563–64</w:t>
            </w:r>
          </w:p>
          <w:p w14:paraId="18F355FC" w14:textId="3F66CD58" w:rsidR="00F45152" w:rsidRDefault="0023676A" w:rsidP="00417654">
            <w:pPr>
              <w:keepNext/>
              <w:keepLines/>
              <w:widowControl w:val="0"/>
              <w:spacing w:after="240"/>
              <w:rPr>
                <w:rFonts w:ascii="Times New Roman" w:hAnsi="Times New Roman" w:cs="Times New Roman"/>
              </w:rPr>
            </w:pPr>
            <w:r>
              <w:rPr>
                <w:rFonts w:ascii="Times New Roman" w:hAnsi="Times New Roman" w:cs="Times New Roman"/>
              </w:rPr>
              <w:t>578–81</w:t>
            </w:r>
          </w:p>
          <w:p w14:paraId="55E8B399" w14:textId="65E0776B" w:rsidR="0023676A" w:rsidRDefault="0023676A" w:rsidP="00417654">
            <w:pPr>
              <w:keepNext/>
              <w:keepLines/>
              <w:widowControl w:val="0"/>
              <w:spacing w:after="240"/>
              <w:rPr>
                <w:rFonts w:ascii="Times New Roman" w:hAnsi="Times New Roman" w:cs="Times New Roman"/>
              </w:rPr>
            </w:pPr>
            <w:r>
              <w:rPr>
                <w:rFonts w:ascii="Times New Roman" w:hAnsi="Times New Roman" w:cs="Times New Roman"/>
              </w:rPr>
              <w:t>582–83</w:t>
            </w:r>
          </w:p>
          <w:p w14:paraId="3836A914" w14:textId="3FD1AE65" w:rsidR="0023676A" w:rsidRDefault="0023676A" w:rsidP="00417654">
            <w:pPr>
              <w:keepNext/>
              <w:keepLines/>
              <w:widowControl w:val="0"/>
              <w:spacing w:after="120"/>
              <w:rPr>
                <w:rFonts w:ascii="Times New Roman" w:hAnsi="Times New Roman" w:cs="Times New Roman"/>
              </w:rPr>
            </w:pPr>
            <w:r>
              <w:rPr>
                <w:rFonts w:ascii="Times New Roman" w:hAnsi="Times New Roman" w:cs="Times New Roman"/>
              </w:rPr>
              <w:t>584–90</w:t>
            </w:r>
          </w:p>
        </w:tc>
      </w:tr>
      <w:tr w:rsidR="00F45152" w14:paraId="7E87BC9C" w14:textId="77777777" w:rsidTr="00FF76E3">
        <w:tc>
          <w:tcPr>
            <w:tcW w:w="1075" w:type="dxa"/>
          </w:tcPr>
          <w:p w14:paraId="29E91721" w14:textId="77777777" w:rsidR="00F45152" w:rsidRDefault="00F45152" w:rsidP="00862976">
            <w:pPr>
              <w:widowControl w:val="0"/>
              <w:spacing w:before="120"/>
              <w:rPr>
                <w:rFonts w:ascii="Times New Roman" w:hAnsi="Times New Roman" w:cs="Times New Roman"/>
              </w:rPr>
            </w:pPr>
            <w:r>
              <w:rPr>
                <w:rFonts w:ascii="Times New Roman" w:hAnsi="Times New Roman" w:cs="Times New Roman"/>
                <w:b/>
                <w:bCs/>
              </w:rPr>
              <w:t>Class 14</w:t>
            </w:r>
          </w:p>
          <w:p w14:paraId="15C545D7" w14:textId="6FFE1490" w:rsidR="00F45152" w:rsidRPr="00F45152" w:rsidRDefault="00F45152" w:rsidP="00FF76E3">
            <w:pPr>
              <w:widowControl w:val="0"/>
              <w:rPr>
                <w:rFonts w:ascii="Times New Roman" w:hAnsi="Times New Roman" w:cs="Times New Roman"/>
              </w:rPr>
            </w:pPr>
            <w:r>
              <w:rPr>
                <w:rFonts w:ascii="Times New Roman" w:hAnsi="Times New Roman" w:cs="Times New Roman"/>
              </w:rPr>
              <w:t>9/</w:t>
            </w:r>
            <w:r w:rsidR="002A07AD">
              <w:rPr>
                <w:rFonts w:ascii="Times New Roman" w:hAnsi="Times New Roman" w:cs="Times New Roman"/>
              </w:rPr>
              <w:t>24</w:t>
            </w:r>
          </w:p>
        </w:tc>
        <w:tc>
          <w:tcPr>
            <w:tcW w:w="1710" w:type="dxa"/>
          </w:tcPr>
          <w:p w14:paraId="4C14F47D" w14:textId="7896BA92" w:rsidR="00F45152" w:rsidRDefault="00F45152" w:rsidP="00862976">
            <w:pPr>
              <w:widowControl w:val="0"/>
              <w:spacing w:before="120"/>
              <w:rPr>
                <w:rFonts w:ascii="Times New Roman" w:hAnsi="Times New Roman" w:cs="Times New Roman"/>
              </w:rPr>
            </w:pPr>
            <w:r>
              <w:rPr>
                <w:rFonts w:ascii="Times New Roman" w:hAnsi="Times New Roman" w:cs="Times New Roman"/>
              </w:rPr>
              <w:t>Summary Judgment; Other Pre-Trial Dispositions</w:t>
            </w:r>
          </w:p>
        </w:tc>
        <w:tc>
          <w:tcPr>
            <w:tcW w:w="4860" w:type="dxa"/>
          </w:tcPr>
          <w:p w14:paraId="16236C2D" w14:textId="6F522487" w:rsidR="00F45152" w:rsidRDefault="00F45152" w:rsidP="00862976">
            <w:pPr>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Scott v. Harris</w:t>
            </w:r>
          </w:p>
          <w:p w14:paraId="0396069A" w14:textId="3D503505" w:rsidR="00CD0708" w:rsidRDefault="00CD0708" w:rsidP="00862976">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Tolan v. Cotton</w:t>
            </w:r>
          </w:p>
          <w:p w14:paraId="3C96A611" w14:textId="77777777" w:rsidR="00FE78A4" w:rsidRDefault="00FE78A4" w:rsidP="00135054">
            <w:pPr>
              <w:widowControl w:val="0"/>
              <w:spacing w:after="240"/>
              <w:rPr>
                <w:rFonts w:ascii="Times New Roman" w:hAnsi="Times New Roman" w:cs="Times New Roman"/>
              </w:rPr>
            </w:pPr>
            <w:r>
              <w:rPr>
                <w:rFonts w:ascii="Times New Roman" w:hAnsi="Times New Roman" w:cs="Times New Roman"/>
              </w:rPr>
              <w:t>-</w:t>
            </w:r>
            <w:r w:rsidR="00CD0708">
              <w:rPr>
                <w:rFonts w:ascii="Times New Roman" w:hAnsi="Times New Roman" w:cs="Times New Roman"/>
              </w:rPr>
              <w:t>Introductory Note</w:t>
            </w:r>
            <w:r w:rsidR="002B5803">
              <w:rPr>
                <w:rFonts w:ascii="Times New Roman" w:hAnsi="Times New Roman" w:cs="Times New Roman"/>
              </w:rPr>
              <w:t xml:space="preserve"> on Default Judgment</w:t>
            </w:r>
            <w:r w:rsidR="00CD0708">
              <w:rPr>
                <w:rFonts w:ascii="Times New Roman" w:hAnsi="Times New Roman" w:cs="Times New Roman"/>
              </w:rPr>
              <w:t xml:space="preserve">; </w:t>
            </w:r>
            <w:r>
              <w:rPr>
                <w:rFonts w:ascii="Times New Roman" w:hAnsi="Times New Roman" w:cs="Times New Roman"/>
              </w:rPr>
              <w:t>Rules</w:t>
            </w:r>
            <w:r w:rsidR="00CD0708">
              <w:rPr>
                <w:rFonts w:ascii="Times New Roman" w:hAnsi="Times New Roman" w:cs="Times New Roman"/>
              </w:rPr>
              <w:t xml:space="preserve"> 41, 54(c), 55, and 60</w:t>
            </w:r>
          </w:p>
          <w:p w14:paraId="5AF43FC4" w14:textId="4AA48141" w:rsidR="00135054" w:rsidRPr="00135054" w:rsidRDefault="00135054" w:rsidP="00862976">
            <w:pPr>
              <w:widowControl w:val="0"/>
              <w:spacing w:after="120"/>
              <w:rPr>
                <w:rFonts w:ascii="Times New Roman" w:hAnsi="Times New Roman" w:cs="Times New Roman"/>
                <w:b/>
                <w:bCs/>
              </w:rPr>
            </w:pPr>
            <w:r>
              <w:rPr>
                <w:rFonts w:ascii="Times New Roman" w:hAnsi="Times New Roman" w:cs="Times New Roman"/>
                <w:b/>
                <w:bCs/>
              </w:rPr>
              <w:t>Practice Problem 2 will be distributed</w:t>
            </w:r>
          </w:p>
        </w:tc>
        <w:tc>
          <w:tcPr>
            <w:tcW w:w="1705" w:type="dxa"/>
          </w:tcPr>
          <w:p w14:paraId="7EB3FAB1" w14:textId="490EE2E6" w:rsidR="00F45152" w:rsidRDefault="00F45152" w:rsidP="00862976">
            <w:pPr>
              <w:widowControl w:val="0"/>
              <w:spacing w:before="120" w:after="240"/>
              <w:rPr>
                <w:rFonts w:ascii="Times New Roman" w:hAnsi="Times New Roman" w:cs="Times New Roman"/>
              </w:rPr>
            </w:pPr>
            <w:r>
              <w:rPr>
                <w:rFonts w:ascii="Times New Roman" w:hAnsi="Times New Roman" w:cs="Times New Roman"/>
              </w:rPr>
              <w:t>613–21</w:t>
            </w:r>
          </w:p>
          <w:p w14:paraId="3F8C56BB" w14:textId="5B23627A" w:rsidR="00CD0708" w:rsidRDefault="00CD0708" w:rsidP="00862976">
            <w:pPr>
              <w:widowControl w:val="0"/>
              <w:spacing w:after="240"/>
              <w:rPr>
                <w:rFonts w:ascii="Times New Roman" w:hAnsi="Times New Roman" w:cs="Times New Roman"/>
              </w:rPr>
            </w:pPr>
            <w:r>
              <w:rPr>
                <w:rFonts w:ascii="Times New Roman" w:hAnsi="Times New Roman" w:cs="Times New Roman"/>
              </w:rPr>
              <w:t>Canvas</w:t>
            </w:r>
          </w:p>
          <w:p w14:paraId="1A9372C5" w14:textId="77777777" w:rsidR="00FE78A4" w:rsidRDefault="00FE78A4" w:rsidP="00135054">
            <w:pPr>
              <w:widowControl w:val="0"/>
              <w:spacing w:after="240"/>
              <w:rPr>
                <w:rFonts w:ascii="Times New Roman" w:hAnsi="Times New Roman" w:cs="Times New Roman"/>
              </w:rPr>
            </w:pPr>
            <w:r>
              <w:rPr>
                <w:rFonts w:ascii="Times New Roman" w:hAnsi="Times New Roman" w:cs="Times New Roman"/>
              </w:rPr>
              <w:t>3</w:t>
            </w:r>
            <w:r w:rsidR="00CD0708">
              <w:rPr>
                <w:rFonts w:ascii="Times New Roman" w:hAnsi="Times New Roman" w:cs="Times New Roman"/>
              </w:rPr>
              <w:t>09</w:t>
            </w:r>
            <w:r>
              <w:rPr>
                <w:rFonts w:ascii="Times New Roman" w:hAnsi="Times New Roman" w:cs="Times New Roman"/>
              </w:rPr>
              <w:t>–1</w:t>
            </w:r>
            <w:r w:rsidR="00CD0708">
              <w:rPr>
                <w:rFonts w:ascii="Times New Roman" w:hAnsi="Times New Roman" w:cs="Times New Roman"/>
              </w:rPr>
              <w:t>3</w:t>
            </w:r>
          </w:p>
          <w:p w14:paraId="3C40DA16" w14:textId="77777777" w:rsidR="00135054" w:rsidRDefault="00135054" w:rsidP="00FF76E3">
            <w:pPr>
              <w:widowControl w:val="0"/>
              <w:rPr>
                <w:rFonts w:ascii="Times New Roman" w:hAnsi="Times New Roman" w:cs="Times New Roman"/>
              </w:rPr>
            </w:pPr>
          </w:p>
          <w:p w14:paraId="673F32AB" w14:textId="44A0A1D6" w:rsidR="00135054" w:rsidRPr="00135054" w:rsidRDefault="00135054" w:rsidP="00135054">
            <w:pPr>
              <w:widowControl w:val="0"/>
              <w:spacing w:after="120"/>
              <w:rPr>
                <w:rFonts w:ascii="Times New Roman" w:hAnsi="Times New Roman" w:cs="Times New Roman"/>
                <w:b/>
                <w:bCs/>
              </w:rPr>
            </w:pPr>
            <w:r>
              <w:rPr>
                <w:rFonts w:ascii="Times New Roman" w:hAnsi="Times New Roman" w:cs="Times New Roman"/>
                <w:b/>
                <w:bCs/>
              </w:rPr>
              <w:t>Canvas/email</w:t>
            </w:r>
          </w:p>
        </w:tc>
      </w:tr>
    </w:tbl>
    <w:p w14:paraId="459EB1B6" w14:textId="32E5C5FB" w:rsidR="00FE78A4" w:rsidRDefault="00FE78A4" w:rsidP="00121515">
      <w:pPr>
        <w:widowControl w:val="0"/>
        <w:spacing w:before="240" w:after="180"/>
        <w:jc w:val="center"/>
        <w:rPr>
          <w:rFonts w:ascii="Times New Roman" w:hAnsi="Times New Roman" w:cs="Times New Roman"/>
        </w:rPr>
      </w:pPr>
      <w:r w:rsidRPr="005A52AD">
        <w:rPr>
          <w:rFonts w:ascii="Times New Roman" w:hAnsi="Times New Roman" w:cs="Times New Roman"/>
          <w:b/>
          <w:bCs/>
        </w:rPr>
        <w:t>V. Trial</w:t>
      </w:r>
    </w:p>
    <w:tbl>
      <w:tblPr>
        <w:tblStyle w:val="TableGrid"/>
        <w:tblW w:w="0" w:type="auto"/>
        <w:tblLook w:val="04A0" w:firstRow="1" w:lastRow="0" w:firstColumn="1" w:lastColumn="0" w:noHBand="0" w:noVBand="1"/>
      </w:tblPr>
      <w:tblGrid>
        <w:gridCol w:w="1075"/>
        <w:gridCol w:w="1710"/>
        <w:gridCol w:w="4860"/>
        <w:gridCol w:w="1705"/>
      </w:tblGrid>
      <w:tr w:rsidR="00FE78A4" w14:paraId="322CAC39" w14:textId="77777777" w:rsidTr="00FF76E3">
        <w:tc>
          <w:tcPr>
            <w:tcW w:w="1075" w:type="dxa"/>
          </w:tcPr>
          <w:p w14:paraId="74147A5E" w14:textId="0976A417" w:rsidR="00FE78A4" w:rsidRDefault="00FE78A4" w:rsidP="005A52AD">
            <w:pPr>
              <w:widowControl w:val="0"/>
              <w:spacing w:before="120"/>
              <w:rPr>
                <w:rFonts w:ascii="Times New Roman" w:hAnsi="Times New Roman" w:cs="Times New Roman"/>
              </w:rPr>
            </w:pPr>
            <w:r>
              <w:rPr>
                <w:rFonts w:ascii="Times New Roman" w:hAnsi="Times New Roman" w:cs="Times New Roman"/>
                <w:b/>
                <w:bCs/>
              </w:rPr>
              <w:t>Class 15</w:t>
            </w:r>
          </w:p>
          <w:p w14:paraId="50A74D87" w14:textId="7DCAF84B" w:rsidR="00FE78A4" w:rsidRPr="008A7CAC" w:rsidRDefault="00FE78A4" w:rsidP="00FF76E3">
            <w:pPr>
              <w:widowControl w:val="0"/>
              <w:rPr>
                <w:rFonts w:ascii="Times New Roman" w:hAnsi="Times New Roman" w:cs="Times New Roman"/>
              </w:rPr>
            </w:pPr>
            <w:r>
              <w:rPr>
                <w:rFonts w:ascii="Times New Roman" w:hAnsi="Times New Roman" w:cs="Times New Roman"/>
              </w:rPr>
              <w:t>9/</w:t>
            </w:r>
            <w:r w:rsidR="002A07AD">
              <w:rPr>
                <w:rFonts w:ascii="Times New Roman" w:hAnsi="Times New Roman" w:cs="Times New Roman"/>
              </w:rPr>
              <w:t>29</w:t>
            </w:r>
          </w:p>
        </w:tc>
        <w:tc>
          <w:tcPr>
            <w:tcW w:w="1710" w:type="dxa"/>
          </w:tcPr>
          <w:p w14:paraId="3D5604BE" w14:textId="02380BEA" w:rsidR="00FE78A4" w:rsidRDefault="00FE78A4" w:rsidP="005A52AD">
            <w:pPr>
              <w:widowControl w:val="0"/>
              <w:spacing w:before="120"/>
              <w:rPr>
                <w:rFonts w:ascii="Times New Roman" w:hAnsi="Times New Roman" w:cs="Times New Roman"/>
              </w:rPr>
            </w:pPr>
            <w:r>
              <w:rPr>
                <w:rFonts w:ascii="Times New Roman" w:hAnsi="Times New Roman" w:cs="Times New Roman"/>
              </w:rPr>
              <w:t>Trial by Jury</w:t>
            </w:r>
          </w:p>
        </w:tc>
        <w:tc>
          <w:tcPr>
            <w:tcW w:w="4860" w:type="dxa"/>
          </w:tcPr>
          <w:p w14:paraId="4FDE9007" w14:textId="10D670CE" w:rsidR="00FE78A4" w:rsidRDefault="00FE78A4" w:rsidP="005A52AD">
            <w:pPr>
              <w:widowControl w:val="0"/>
              <w:spacing w:before="120" w:after="240"/>
              <w:rPr>
                <w:rFonts w:ascii="Times New Roman" w:hAnsi="Times New Roman" w:cs="Times New Roman"/>
              </w:rPr>
            </w:pPr>
            <w:r>
              <w:rPr>
                <w:rFonts w:ascii="Times New Roman" w:hAnsi="Times New Roman" w:cs="Times New Roman"/>
              </w:rPr>
              <w:t>-U.S. Const</w:t>
            </w:r>
            <w:r w:rsidR="005A52AD">
              <w:rPr>
                <w:rFonts w:ascii="Times New Roman" w:hAnsi="Times New Roman" w:cs="Times New Roman"/>
              </w:rPr>
              <w:t>itution</w:t>
            </w:r>
            <w:r>
              <w:rPr>
                <w:rFonts w:ascii="Times New Roman" w:hAnsi="Times New Roman" w:cs="Times New Roman"/>
              </w:rPr>
              <w:t xml:space="preserve"> Amend. VII</w:t>
            </w:r>
            <w:r w:rsidR="005A52AD">
              <w:rPr>
                <w:rFonts w:ascii="Times New Roman" w:hAnsi="Times New Roman" w:cs="Times New Roman"/>
              </w:rPr>
              <w:t>; Rules 38 and 39</w:t>
            </w:r>
          </w:p>
          <w:p w14:paraId="1FC153A3" w14:textId="55C30ED6" w:rsidR="00FE78A4" w:rsidRDefault="00FE78A4" w:rsidP="005A52AD">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Curtis v. Loether</w:t>
            </w:r>
          </w:p>
          <w:p w14:paraId="2856FB76" w14:textId="371D05EE" w:rsidR="00FE78A4" w:rsidRDefault="00FE78A4" w:rsidP="005A52AD">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Chauffeurs, Teamsters, and Helpers v. Terry</w:t>
            </w:r>
          </w:p>
          <w:p w14:paraId="0B93B8C6" w14:textId="6F793B4C" w:rsidR="00FE78A4" w:rsidRDefault="00FE78A4" w:rsidP="005A52AD">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Colgrove v. Battin</w:t>
            </w:r>
          </w:p>
          <w:p w14:paraId="7429E3E2" w14:textId="18E4C986" w:rsidR="00BC6C06" w:rsidRDefault="00FE78A4" w:rsidP="005A52AD">
            <w:pPr>
              <w:widowControl w:val="0"/>
              <w:spacing w:after="240"/>
              <w:rPr>
                <w:rFonts w:ascii="Times New Roman" w:hAnsi="Times New Roman" w:cs="Times New Roman"/>
              </w:rPr>
            </w:pPr>
            <w:r>
              <w:rPr>
                <w:rFonts w:ascii="Times New Roman" w:hAnsi="Times New Roman" w:cs="Times New Roman"/>
              </w:rPr>
              <w:t>-Rule 48</w:t>
            </w:r>
          </w:p>
          <w:p w14:paraId="3A9BD847" w14:textId="13F65611" w:rsidR="00BC6C06" w:rsidRPr="00FE78A4" w:rsidRDefault="00BC6C06" w:rsidP="005A52AD">
            <w:pPr>
              <w:widowControl w:val="0"/>
              <w:spacing w:after="120"/>
              <w:rPr>
                <w:rFonts w:ascii="Times New Roman" w:hAnsi="Times New Roman" w:cs="Times New Roman"/>
              </w:rPr>
            </w:pPr>
            <w:r>
              <w:rPr>
                <w:rFonts w:ascii="Times New Roman" w:hAnsi="Times New Roman" w:cs="Times New Roman"/>
              </w:rPr>
              <w:t>-Rule 47 and 28 U.S.C. § 1870</w:t>
            </w:r>
          </w:p>
        </w:tc>
        <w:tc>
          <w:tcPr>
            <w:tcW w:w="1705" w:type="dxa"/>
          </w:tcPr>
          <w:p w14:paraId="3FC6E273" w14:textId="6A086046" w:rsidR="00FE78A4" w:rsidRDefault="00FE78A4" w:rsidP="005A52AD">
            <w:pPr>
              <w:widowControl w:val="0"/>
              <w:spacing w:before="120" w:after="240"/>
              <w:rPr>
                <w:rFonts w:ascii="Times New Roman" w:hAnsi="Times New Roman" w:cs="Times New Roman"/>
              </w:rPr>
            </w:pPr>
            <w:r>
              <w:rPr>
                <w:rFonts w:ascii="Times New Roman" w:hAnsi="Times New Roman" w:cs="Times New Roman"/>
              </w:rPr>
              <w:t>474</w:t>
            </w:r>
            <w:r w:rsidR="005A52AD">
              <w:rPr>
                <w:rFonts w:ascii="Times New Roman" w:hAnsi="Times New Roman" w:cs="Times New Roman"/>
              </w:rPr>
              <w:t>–77</w:t>
            </w:r>
          </w:p>
          <w:p w14:paraId="0D2C4BAB" w14:textId="6E176A68" w:rsidR="00FE78A4" w:rsidRDefault="00FE78A4" w:rsidP="005A52AD">
            <w:pPr>
              <w:widowControl w:val="0"/>
              <w:spacing w:after="240"/>
              <w:rPr>
                <w:rFonts w:ascii="Times New Roman" w:hAnsi="Times New Roman" w:cs="Times New Roman"/>
              </w:rPr>
            </w:pPr>
            <w:r>
              <w:rPr>
                <w:rFonts w:ascii="Times New Roman" w:hAnsi="Times New Roman" w:cs="Times New Roman"/>
              </w:rPr>
              <w:t>480–84</w:t>
            </w:r>
          </w:p>
          <w:p w14:paraId="551F78F5" w14:textId="4039379D" w:rsidR="00FE78A4" w:rsidRDefault="00FE78A4" w:rsidP="005A52AD">
            <w:pPr>
              <w:widowControl w:val="0"/>
              <w:spacing w:after="240"/>
              <w:rPr>
                <w:rFonts w:ascii="Times New Roman" w:hAnsi="Times New Roman" w:cs="Times New Roman"/>
              </w:rPr>
            </w:pPr>
            <w:r>
              <w:rPr>
                <w:rFonts w:ascii="Times New Roman" w:hAnsi="Times New Roman" w:cs="Times New Roman"/>
              </w:rPr>
              <w:t>484–91</w:t>
            </w:r>
          </w:p>
          <w:p w14:paraId="40653846" w14:textId="1C13D759" w:rsidR="00FE78A4" w:rsidRDefault="00FE78A4" w:rsidP="005A52AD">
            <w:pPr>
              <w:widowControl w:val="0"/>
              <w:spacing w:after="240"/>
              <w:rPr>
                <w:rFonts w:ascii="Times New Roman" w:hAnsi="Times New Roman" w:cs="Times New Roman"/>
              </w:rPr>
            </w:pPr>
            <w:r>
              <w:rPr>
                <w:rFonts w:ascii="Times New Roman" w:hAnsi="Times New Roman" w:cs="Times New Roman"/>
              </w:rPr>
              <w:t>511–18</w:t>
            </w:r>
          </w:p>
          <w:p w14:paraId="3E9A1A39" w14:textId="75DDCE4F" w:rsidR="00BC6C06" w:rsidRDefault="00FE78A4" w:rsidP="005A52AD">
            <w:pPr>
              <w:widowControl w:val="0"/>
              <w:spacing w:after="240"/>
              <w:rPr>
                <w:rFonts w:ascii="Times New Roman" w:hAnsi="Times New Roman" w:cs="Times New Roman"/>
              </w:rPr>
            </w:pPr>
            <w:r>
              <w:rPr>
                <w:rFonts w:ascii="Times New Roman" w:hAnsi="Times New Roman" w:cs="Times New Roman"/>
              </w:rPr>
              <w:t>521–22</w:t>
            </w:r>
          </w:p>
          <w:p w14:paraId="4DCFA653" w14:textId="66A1D489" w:rsidR="00BC6C06" w:rsidRDefault="00BC6C06" w:rsidP="005A52AD">
            <w:pPr>
              <w:widowControl w:val="0"/>
              <w:spacing w:after="120"/>
              <w:rPr>
                <w:rFonts w:ascii="Times New Roman" w:hAnsi="Times New Roman" w:cs="Times New Roman"/>
              </w:rPr>
            </w:pPr>
            <w:r>
              <w:rPr>
                <w:rFonts w:ascii="Times New Roman" w:hAnsi="Times New Roman" w:cs="Times New Roman"/>
              </w:rPr>
              <w:t>536–37</w:t>
            </w:r>
          </w:p>
        </w:tc>
      </w:tr>
      <w:tr w:rsidR="006B5CFE" w14:paraId="2C9EFCA1" w14:textId="77777777" w:rsidTr="00FF76E3">
        <w:tc>
          <w:tcPr>
            <w:tcW w:w="1075" w:type="dxa"/>
          </w:tcPr>
          <w:p w14:paraId="07CDEB08" w14:textId="7F064B8C" w:rsidR="006B5CFE" w:rsidRDefault="006B5CFE" w:rsidP="005A52AD">
            <w:pPr>
              <w:widowControl w:val="0"/>
              <w:spacing w:before="120"/>
              <w:rPr>
                <w:rFonts w:ascii="Times New Roman" w:hAnsi="Times New Roman" w:cs="Times New Roman"/>
                <w:b/>
                <w:bCs/>
              </w:rPr>
            </w:pPr>
            <w:r>
              <w:rPr>
                <w:rFonts w:ascii="Times New Roman" w:hAnsi="Times New Roman" w:cs="Times New Roman"/>
                <w:b/>
                <w:bCs/>
              </w:rPr>
              <w:t>Class 1</w:t>
            </w:r>
            <w:r w:rsidR="00BC6C06">
              <w:rPr>
                <w:rFonts w:ascii="Times New Roman" w:hAnsi="Times New Roman" w:cs="Times New Roman"/>
                <w:b/>
                <w:bCs/>
              </w:rPr>
              <w:t>6</w:t>
            </w:r>
          </w:p>
          <w:p w14:paraId="19F3CE75" w14:textId="4286ABE5" w:rsidR="006B5CFE" w:rsidRPr="006B5CFE" w:rsidRDefault="006B5CFE" w:rsidP="00FF76E3">
            <w:pPr>
              <w:widowControl w:val="0"/>
              <w:rPr>
                <w:rFonts w:ascii="Times New Roman" w:hAnsi="Times New Roman" w:cs="Times New Roman"/>
                <w:b/>
                <w:bCs/>
              </w:rPr>
            </w:pPr>
            <w:r>
              <w:rPr>
                <w:rFonts w:ascii="Times New Roman" w:hAnsi="Times New Roman" w:cs="Times New Roman"/>
                <w:b/>
                <w:bCs/>
              </w:rPr>
              <w:t>Part 1</w:t>
            </w:r>
          </w:p>
          <w:p w14:paraId="6A6D9E9B" w14:textId="541C997B" w:rsidR="006B5CFE" w:rsidRPr="006B5CFE" w:rsidRDefault="00BC6C06" w:rsidP="00FF76E3">
            <w:pPr>
              <w:widowControl w:val="0"/>
              <w:rPr>
                <w:rFonts w:ascii="Times New Roman" w:hAnsi="Times New Roman" w:cs="Times New Roman"/>
              </w:rPr>
            </w:pPr>
            <w:r>
              <w:rPr>
                <w:rFonts w:ascii="Times New Roman" w:hAnsi="Times New Roman" w:cs="Times New Roman"/>
              </w:rPr>
              <w:t>9/30</w:t>
            </w:r>
          </w:p>
        </w:tc>
        <w:tc>
          <w:tcPr>
            <w:tcW w:w="1710" w:type="dxa"/>
          </w:tcPr>
          <w:p w14:paraId="0A6A9CFE" w14:textId="319D2C79" w:rsidR="006B5CFE" w:rsidRDefault="006B5CFE" w:rsidP="005A52AD">
            <w:pPr>
              <w:widowControl w:val="0"/>
              <w:spacing w:before="120"/>
              <w:rPr>
                <w:rFonts w:ascii="Times New Roman" w:hAnsi="Times New Roman" w:cs="Times New Roman"/>
              </w:rPr>
            </w:pPr>
            <w:r>
              <w:rPr>
                <w:rFonts w:ascii="Times New Roman" w:hAnsi="Times New Roman" w:cs="Times New Roman"/>
              </w:rPr>
              <w:t>Taking the Case from the Jury</w:t>
            </w:r>
          </w:p>
        </w:tc>
        <w:tc>
          <w:tcPr>
            <w:tcW w:w="4860" w:type="dxa"/>
          </w:tcPr>
          <w:p w14:paraId="6D3EA448" w14:textId="0DB23CC6" w:rsidR="006B5CFE" w:rsidRDefault="006B5CFE" w:rsidP="005A52AD">
            <w:pPr>
              <w:widowControl w:val="0"/>
              <w:spacing w:before="120" w:after="240"/>
              <w:rPr>
                <w:rFonts w:ascii="Times New Roman" w:hAnsi="Times New Roman" w:cs="Times New Roman"/>
              </w:rPr>
            </w:pPr>
            <w:r>
              <w:rPr>
                <w:rFonts w:ascii="Times New Roman" w:hAnsi="Times New Roman" w:cs="Times New Roman"/>
              </w:rPr>
              <w:t>-Rule 50</w:t>
            </w:r>
          </w:p>
          <w:p w14:paraId="61A6FA6D" w14:textId="09D220AD" w:rsidR="006B5CFE" w:rsidRDefault="006B5CFE" w:rsidP="005A52AD">
            <w:pPr>
              <w:widowControl w:val="0"/>
              <w:spacing w:after="240"/>
              <w:rPr>
                <w:rFonts w:ascii="Times New Roman" w:hAnsi="Times New Roman" w:cs="Times New Roman"/>
              </w:rPr>
            </w:pPr>
            <w:r>
              <w:rPr>
                <w:rFonts w:ascii="Times New Roman" w:hAnsi="Times New Roman" w:cs="Times New Roman"/>
              </w:rPr>
              <w:t>-Rule 59</w:t>
            </w:r>
          </w:p>
          <w:p w14:paraId="02DF9AE2" w14:textId="5D3C40FA" w:rsidR="006B5CFE" w:rsidRDefault="006B5CFE" w:rsidP="005A52AD">
            <w:pPr>
              <w:widowControl w:val="0"/>
              <w:spacing w:after="240"/>
              <w:rPr>
                <w:rFonts w:ascii="Times New Roman" w:hAnsi="Times New Roman" w:cs="Times New Roman"/>
              </w:rPr>
            </w:pPr>
            <w:r>
              <w:rPr>
                <w:rFonts w:ascii="Times New Roman" w:hAnsi="Times New Roman" w:cs="Times New Roman"/>
              </w:rPr>
              <w:t>-Rule 61</w:t>
            </w:r>
          </w:p>
          <w:p w14:paraId="37157957" w14:textId="2DF7E521" w:rsidR="006B5CFE" w:rsidRPr="006B5CFE" w:rsidRDefault="006B5CFE" w:rsidP="005A52AD">
            <w:pPr>
              <w:widowControl w:val="0"/>
              <w:spacing w:after="120"/>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Neely v. Martin K. Eby Constr. Co.</w:t>
            </w:r>
          </w:p>
        </w:tc>
        <w:tc>
          <w:tcPr>
            <w:tcW w:w="1705" w:type="dxa"/>
          </w:tcPr>
          <w:p w14:paraId="50384FA3" w14:textId="1FE0CAF7" w:rsidR="006B5CFE" w:rsidRDefault="006B5CFE" w:rsidP="005A52AD">
            <w:pPr>
              <w:widowControl w:val="0"/>
              <w:spacing w:before="120" w:after="240"/>
              <w:rPr>
                <w:rFonts w:ascii="Times New Roman" w:hAnsi="Times New Roman" w:cs="Times New Roman"/>
              </w:rPr>
            </w:pPr>
            <w:r>
              <w:rPr>
                <w:rFonts w:ascii="Times New Roman" w:hAnsi="Times New Roman" w:cs="Times New Roman"/>
              </w:rPr>
              <w:t>627–28</w:t>
            </w:r>
          </w:p>
          <w:p w14:paraId="3E4874CF" w14:textId="1F7A227A" w:rsidR="006B5CFE" w:rsidRDefault="006B5CFE" w:rsidP="005A52AD">
            <w:pPr>
              <w:widowControl w:val="0"/>
              <w:spacing w:after="240"/>
              <w:rPr>
                <w:rFonts w:ascii="Times New Roman" w:hAnsi="Times New Roman" w:cs="Times New Roman"/>
              </w:rPr>
            </w:pPr>
            <w:r>
              <w:rPr>
                <w:rFonts w:ascii="Times New Roman" w:hAnsi="Times New Roman" w:cs="Times New Roman"/>
              </w:rPr>
              <w:t>630</w:t>
            </w:r>
          </w:p>
          <w:p w14:paraId="1FE7F765" w14:textId="6B95A8B1" w:rsidR="006B5CFE" w:rsidRDefault="006B5CFE" w:rsidP="005A52AD">
            <w:pPr>
              <w:widowControl w:val="0"/>
              <w:spacing w:after="240"/>
              <w:rPr>
                <w:rFonts w:ascii="Times New Roman" w:hAnsi="Times New Roman" w:cs="Times New Roman"/>
              </w:rPr>
            </w:pPr>
            <w:r>
              <w:rPr>
                <w:rFonts w:ascii="Times New Roman" w:hAnsi="Times New Roman" w:cs="Times New Roman"/>
              </w:rPr>
              <w:t>634</w:t>
            </w:r>
          </w:p>
          <w:p w14:paraId="4DDCD9DE" w14:textId="7490D3C8" w:rsidR="006B5CFE" w:rsidRDefault="006B5CFE" w:rsidP="005A52AD">
            <w:pPr>
              <w:widowControl w:val="0"/>
              <w:spacing w:after="120"/>
              <w:rPr>
                <w:rFonts w:ascii="Times New Roman" w:hAnsi="Times New Roman" w:cs="Times New Roman"/>
              </w:rPr>
            </w:pPr>
            <w:r>
              <w:rPr>
                <w:rFonts w:ascii="Times New Roman" w:hAnsi="Times New Roman" w:cs="Times New Roman"/>
              </w:rPr>
              <w:t>637–42</w:t>
            </w:r>
          </w:p>
        </w:tc>
      </w:tr>
    </w:tbl>
    <w:p w14:paraId="3E166BC4" w14:textId="1B38348A" w:rsidR="006B5CFE" w:rsidRDefault="006B5CFE" w:rsidP="00B94554">
      <w:pPr>
        <w:keepNext/>
        <w:keepLines/>
        <w:widowControl w:val="0"/>
        <w:spacing w:before="240" w:after="180" w:line="240" w:lineRule="auto"/>
        <w:jc w:val="center"/>
        <w:rPr>
          <w:rFonts w:ascii="Times New Roman" w:hAnsi="Times New Roman" w:cs="Times New Roman"/>
        </w:rPr>
      </w:pPr>
      <w:r>
        <w:rPr>
          <w:rFonts w:ascii="Times New Roman" w:hAnsi="Times New Roman" w:cs="Times New Roman"/>
          <w:b/>
          <w:bCs/>
        </w:rPr>
        <w:lastRenderedPageBreak/>
        <w:t xml:space="preserve">VI. Finality </w:t>
      </w:r>
      <w:r w:rsidR="00533B19">
        <w:rPr>
          <w:rFonts w:ascii="Times New Roman" w:hAnsi="Times New Roman" w:cs="Times New Roman"/>
          <w:b/>
          <w:bCs/>
        </w:rPr>
        <w:t>and</w:t>
      </w:r>
      <w:r>
        <w:rPr>
          <w:rFonts w:ascii="Times New Roman" w:hAnsi="Times New Roman" w:cs="Times New Roman"/>
          <w:b/>
          <w:bCs/>
        </w:rPr>
        <w:t xml:space="preserve"> Appeal</w:t>
      </w:r>
    </w:p>
    <w:tbl>
      <w:tblPr>
        <w:tblStyle w:val="TableGrid"/>
        <w:tblW w:w="0" w:type="auto"/>
        <w:tblLook w:val="04A0" w:firstRow="1" w:lastRow="0" w:firstColumn="1" w:lastColumn="0" w:noHBand="0" w:noVBand="1"/>
      </w:tblPr>
      <w:tblGrid>
        <w:gridCol w:w="1075"/>
        <w:gridCol w:w="1710"/>
        <w:gridCol w:w="4860"/>
        <w:gridCol w:w="1705"/>
      </w:tblGrid>
      <w:tr w:rsidR="006B5CFE" w14:paraId="6B1F1E49" w14:textId="77777777" w:rsidTr="00FF76E3">
        <w:tc>
          <w:tcPr>
            <w:tcW w:w="1075" w:type="dxa"/>
          </w:tcPr>
          <w:p w14:paraId="7D31174A" w14:textId="698004E0" w:rsidR="006B5CFE" w:rsidRDefault="006B5CFE" w:rsidP="00B94554">
            <w:pPr>
              <w:keepNext/>
              <w:keepLines/>
              <w:widowControl w:val="0"/>
              <w:spacing w:before="120"/>
              <w:rPr>
                <w:rFonts w:ascii="Times New Roman" w:hAnsi="Times New Roman" w:cs="Times New Roman"/>
                <w:b/>
                <w:bCs/>
              </w:rPr>
            </w:pPr>
            <w:r>
              <w:rPr>
                <w:rFonts w:ascii="Times New Roman" w:hAnsi="Times New Roman" w:cs="Times New Roman"/>
                <w:b/>
                <w:bCs/>
              </w:rPr>
              <w:t>Class 1</w:t>
            </w:r>
            <w:r w:rsidR="00BC6C06">
              <w:rPr>
                <w:rFonts w:ascii="Times New Roman" w:hAnsi="Times New Roman" w:cs="Times New Roman"/>
                <w:b/>
                <w:bCs/>
              </w:rPr>
              <w:t>6</w:t>
            </w:r>
          </w:p>
          <w:p w14:paraId="5A6F4534" w14:textId="455CDA7A" w:rsidR="006B5CFE" w:rsidRPr="006B5CFE" w:rsidRDefault="006B5CFE" w:rsidP="00B94554">
            <w:pPr>
              <w:keepNext/>
              <w:keepLines/>
              <w:widowControl w:val="0"/>
              <w:rPr>
                <w:rFonts w:ascii="Times New Roman" w:hAnsi="Times New Roman" w:cs="Times New Roman"/>
                <w:b/>
                <w:bCs/>
              </w:rPr>
            </w:pPr>
            <w:r>
              <w:rPr>
                <w:rFonts w:ascii="Times New Roman" w:hAnsi="Times New Roman" w:cs="Times New Roman"/>
                <w:b/>
                <w:bCs/>
              </w:rPr>
              <w:t>Part 2</w:t>
            </w:r>
          </w:p>
          <w:p w14:paraId="5F5770F6" w14:textId="759E0498" w:rsidR="006B5CFE" w:rsidRPr="008A7CAC" w:rsidRDefault="00BC6C06" w:rsidP="00B94554">
            <w:pPr>
              <w:keepNext/>
              <w:keepLines/>
              <w:widowControl w:val="0"/>
              <w:rPr>
                <w:rFonts w:ascii="Times New Roman" w:hAnsi="Times New Roman" w:cs="Times New Roman"/>
              </w:rPr>
            </w:pPr>
            <w:r>
              <w:rPr>
                <w:rFonts w:ascii="Times New Roman" w:hAnsi="Times New Roman" w:cs="Times New Roman"/>
              </w:rPr>
              <w:t>9/30</w:t>
            </w:r>
          </w:p>
        </w:tc>
        <w:tc>
          <w:tcPr>
            <w:tcW w:w="1710" w:type="dxa"/>
          </w:tcPr>
          <w:p w14:paraId="3895699B" w14:textId="1D28646F" w:rsidR="006B5CFE" w:rsidRDefault="006B5CFE" w:rsidP="00B94554">
            <w:pPr>
              <w:keepNext/>
              <w:keepLines/>
              <w:widowControl w:val="0"/>
              <w:spacing w:before="120"/>
              <w:rPr>
                <w:rFonts w:ascii="Times New Roman" w:hAnsi="Times New Roman" w:cs="Times New Roman"/>
              </w:rPr>
            </w:pPr>
            <w:r>
              <w:rPr>
                <w:rFonts w:ascii="Times New Roman" w:hAnsi="Times New Roman" w:cs="Times New Roman"/>
              </w:rPr>
              <w:t>Finality</w:t>
            </w:r>
          </w:p>
        </w:tc>
        <w:tc>
          <w:tcPr>
            <w:tcW w:w="4860" w:type="dxa"/>
          </w:tcPr>
          <w:p w14:paraId="71366F6D" w14:textId="2B8970FF" w:rsidR="008878D3" w:rsidRDefault="006B5CFE" w:rsidP="00B94554">
            <w:pPr>
              <w:keepNext/>
              <w:keepLines/>
              <w:widowControl w:val="0"/>
              <w:spacing w:before="120" w:after="240"/>
              <w:rPr>
                <w:rFonts w:ascii="Times New Roman" w:hAnsi="Times New Roman" w:cs="Times New Roman"/>
              </w:rPr>
            </w:pPr>
            <w:r>
              <w:rPr>
                <w:rFonts w:ascii="Times New Roman" w:hAnsi="Times New Roman" w:cs="Times New Roman"/>
              </w:rPr>
              <w:t>-28 U.S.C. § 1291</w:t>
            </w:r>
          </w:p>
          <w:p w14:paraId="463BBF0D" w14:textId="52C0B5D6" w:rsidR="006B5CFE" w:rsidRDefault="008878D3" w:rsidP="00B94554">
            <w:pPr>
              <w:keepNext/>
              <w:keepLines/>
              <w:widowControl w:val="0"/>
              <w:spacing w:after="240"/>
              <w:rPr>
                <w:rFonts w:ascii="Times New Roman" w:hAnsi="Times New Roman" w:cs="Times New Roman"/>
              </w:rPr>
            </w:pPr>
            <w:r>
              <w:rPr>
                <w:rFonts w:ascii="Times New Roman" w:hAnsi="Times New Roman" w:cs="Times New Roman"/>
              </w:rPr>
              <w:t>-Rule 54(b)</w:t>
            </w:r>
          </w:p>
          <w:p w14:paraId="229FEA3A" w14:textId="460CAC5B" w:rsidR="008878D3" w:rsidRDefault="008878D3" w:rsidP="00B94554">
            <w:pPr>
              <w:keepNext/>
              <w:keepLines/>
              <w:widowControl w:val="0"/>
              <w:spacing w:after="240"/>
              <w:rPr>
                <w:rFonts w:ascii="Times New Roman" w:hAnsi="Times New Roman" w:cs="Times New Roman"/>
              </w:rPr>
            </w:pPr>
            <w:r>
              <w:rPr>
                <w:rFonts w:ascii="Times New Roman" w:hAnsi="Times New Roman" w:cs="Times New Roman"/>
              </w:rPr>
              <w:t>-28 U.S.C. § 129</w:t>
            </w:r>
            <w:r w:rsidR="001C237C">
              <w:rPr>
                <w:rFonts w:ascii="Times New Roman" w:hAnsi="Times New Roman" w:cs="Times New Roman"/>
              </w:rPr>
              <w:t>2(a)–(b)</w:t>
            </w:r>
          </w:p>
          <w:p w14:paraId="1FF2AE20" w14:textId="122BB5B8" w:rsidR="006B5CFE" w:rsidRPr="008878D3" w:rsidRDefault="008878D3" w:rsidP="00B94554">
            <w:pPr>
              <w:keepNext/>
              <w:keepLines/>
              <w:widowControl w:val="0"/>
              <w:spacing w:after="120"/>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Liberty Mut. Ins. Co. v. Wetzel</w:t>
            </w:r>
          </w:p>
        </w:tc>
        <w:tc>
          <w:tcPr>
            <w:tcW w:w="1705" w:type="dxa"/>
          </w:tcPr>
          <w:p w14:paraId="2D8B6007" w14:textId="6F3D0230" w:rsidR="006B5CFE" w:rsidRDefault="006B5CFE" w:rsidP="00B94554">
            <w:pPr>
              <w:keepNext/>
              <w:keepLines/>
              <w:widowControl w:val="0"/>
              <w:spacing w:before="120" w:after="240"/>
              <w:rPr>
                <w:rFonts w:ascii="Times New Roman" w:hAnsi="Times New Roman" w:cs="Times New Roman"/>
              </w:rPr>
            </w:pPr>
            <w:r>
              <w:rPr>
                <w:rFonts w:ascii="Times New Roman" w:hAnsi="Times New Roman" w:cs="Times New Roman"/>
              </w:rPr>
              <w:t>669</w:t>
            </w:r>
          </w:p>
          <w:p w14:paraId="35ADE06F" w14:textId="1289D131" w:rsidR="008878D3" w:rsidRDefault="008878D3" w:rsidP="00B94554">
            <w:pPr>
              <w:keepNext/>
              <w:keepLines/>
              <w:widowControl w:val="0"/>
              <w:spacing w:after="240"/>
              <w:rPr>
                <w:rFonts w:ascii="Times New Roman" w:hAnsi="Times New Roman" w:cs="Times New Roman"/>
              </w:rPr>
            </w:pPr>
            <w:r>
              <w:rPr>
                <w:rFonts w:ascii="Times New Roman" w:hAnsi="Times New Roman" w:cs="Times New Roman"/>
              </w:rPr>
              <w:t>676</w:t>
            </w:r>
          </w:p>
          <w:p w14:paraId="6F284FA9" w14:textId="4C2B11E7" w:rsidR="008878D3" w:rsidRDefault="008878D3" w:rsidP="00B94554">
            <w:pPr>
              <w:keepNext/>
              <w:keepLines/>
              <w:widowControl w:val="0"/>
              <w:spacing w:after="240"/>
              <w:rPr>
                <w:rFonts w:ascii="Times New Roman" w:hAnsi="Times New Roman" w:cs="Times New Roman"/>
              </w:rPr>
            </w:pPr>
            <w:r>
              <w:rPr>
                <w:rFonts w:ascii="Times New Roman" w:hAnsi="Times New Roman" w:cs="Times New Roman"/>
              </w:rPr>
              <w:t>677</w:t>
            </w:r>
          </w:p>
          <w:p w14:paraId="12809D4C" w14:textId="756E088E" w:rsidR="008878D3" w:rsidRDefault="008878D3" w:rsidP="00B94554">
            <w:pPr>
              <w:keepNext/>
              <w:keepLines/>
              <w:widowControl w:val="0"/>
              <w:spacing w:after="120"/>
              <w:rPr>
                <w:rFonts w:ascii="Times New Roman" w:hAnsi="Times New Roman" w:cs="Times New Roman"/>
              </w:rPr>
            </w:pPr>
            <w:r>
              <w:rPr>
                <w:rFonts w:ascii="Times New Roman" w:hAnsi="Times New Roman" w:cs="Times New Roman"/>
              </w:rPr>
              <w:t>678–82</w:t>
            </w:r>
          </w:p>
        </w:tc>
      </w:tr>
      <w:tr w:rsidR="006B5CFE" w14:paraId="6868EA35" w14:textId="77777777" w:rsidTr="00FF76E3">
        <w:tc>
          <w:tcPr>
            <w:tcW w:w="1075" w:type="dxa"/>
          </w:tcPr>
          <w:p w14:paraId="59A4E4E1" w14:textId="40EB5B2D" w:rsidR="006B5CFE" w:rsidRDefault="006B5CFE" w:rsidP="005A52AD">
            <w:pPr>
              <w:widowControl w:val="0"/>
              <w:spacing w:before="120"/>
              <w:rPr>
                <w:rFonts w:ascii="Times New Roman" w:hAnsi="Times New Roman" w:cs="Times New Roman"/>
              </w:rPr>
            </w:pPr>
            <w:r>
              <w:rPr>
                <w:rFonts w:ascii="Times New Roman" w:hAnsi="Times New Roman" w:cs="Times New Roman"/>
                <w:b/>
                <w:bCs/>
              </w:rPr>
              <w:t>Class 1</w:t>
            </w:r>
            <w:r w:rsidR="00BC6C06">
              <w:rPr>
                <w:rFonts w:ascii="Times New Roman" w:hAnsi="Times New Roman" w:cs="Times New Roman"/>
                <w:b/>
                <w:bCs/>
              </w:rPr>
              <w:t>7</w:t>
            </w:r>
          </w:p>
          <w:p w14:paraId="3A95C086" w14:textId="7A038ADF" w:rsidR="006B5CFE" w:rsidRPr="006B5CFE" w:rsidRDefault="004E7016" w:rsidP="00FF76E3">
            <w:pPr>
              <w:widowControl w:val="0"/>
              <w:rPr>
                <w:rFonts w:ascii="Times New Roman" w:hAnsi="Times New Roman" w:cs="Times New Roman"/>
              </w:rPr>
            </w:pPr>
            <w:r>
              <w:rPr>
                <w:rFonts w:ascii="Times New Roman" w:hAnsi="Times New Roman" w:cs="Times New Roman"/>
              </w:rPr>
              <w:t>10/</w:t>
            </w:r>
            <w:r w:rsidR="00BC6C06">
              <w:rPr>
                <w:rFonts w:ascii="Times New Roman" w:hAnsi="Times New Roman" w:cs="Times New Roman"/>
              </w:rPr>
              <w:t>1</w:t>
            </w:r>
          </w:p>
        </w:tc>
        <w:tc>
          <w:tcPr>
            <w:tcW w:w="1710" w:type="dxa"/>
          </w:tcPr>
          <w:p w14:paraId="1E07B99C" w14:textId="17E84D38" w:rsidR="006B5CFE" w:rsidRDefault="00CD1B94" w:rsidP="005A52AD">
            <w:pPr>
              <w:widowControl w:val="0"/>
              <w:spacing w:before="120"/>
              <w:rPr>
                <w:rFonts w:ascii="Times New Roman" w:hAnsi="Times New Roman" w:cs="Times New Roman"/>
              </w:rPr>
            </w:pPr>
            <w:r>
              <w:rPr>
                <w:rFonts w:ascii="Times New Roman" w:hAnsi="Times New Roman" w:cs="Times New Roman"/>
              </w:rPr>
              <w:t>Collateral Order Doctrine</w:t>
            </w:r>
          </w:p>
        </w:tc>
        <w:tc>
          <w:tcPr>
            <w:tcW w:w="4860" w:type="dxa"/>
          </w:tcPr>
          <w:p w14:paraId="0666A7DF" w14:textId="2B5AA13D" w:rsidR="00CD1B94" w:rsidRDefault="00CD1B94" w:rsidP="005A52AD">
            <w:pPr>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Cohen v. Beneficial Indus. Loan Corp.</w:t>
            </w:r>
          </w:p>
          <w:p w14:paraId="3E381E1A" w14:textId="67BA4BD3" w:rsidR="00CD1B94" w:rsidRDefault="00CD1B94" w:rsidP="005A52AD">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Mohawk Industries v. Carpenter</w:t>
            </w:r>
          </w:p>
          <w:p w14:paraId="296862DA" w14:textId="5CB25D6D" w:rsidR="00CD1B94" w:rsidRPr="00CD1B94" w:rsidRDefault="00CD1B94" w:rsidP="005A52AD">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Microsoft I</w:t>
            </w:r>
            <w:r>
              <w:rPr>
                <w:rFonts w:ascii="Times New Roman" w:hAnsi="Times New Roman" w:cs="Times New Roman"/>
              </w:rPr>
              <w:t xml:space="preserve"> and </w:t>
            </w:r>
            <w:r>
              <w:rPr>
                <w:rFonts w:ascii="Times New Roman" w:hAnsi="Times New Roman" w:cs="Times New Roman"/>
                <w:i/>
                <w:iCs/>
              </w:rPr>
              <w:t>Microsoft II</w:t>
            </w:r>
          </w:p>
        </w:tc>
        <w:tc>
          <w:tcPr>
            <w:tcW w:w="1705" w:type="dxa"/>
          </w:tcPr>
          <w:p w14:paraId="37C03E7A" w14:textId="70FBBD42" w:rsidR="00CD1B94" w:rsidRDefault="00CD1B94" w:rsidP="005A52AD">
            <w:pPr>
              <w:widowControl w:val="0"/>
              <w:spacing w:before="120" w:after="240"/>
              <w:rPr>
                <w:rFonts w:ascii="Times New Roman" w:hAnsi="Times New Roman" w:cs="Times New Roman"/>
              </w:rPr>
            </w:pPr>
            <w:r>
              <w:rPr>
                <w:rFonts w:ascii="Times New Roman" w:hAnsi="Times New Roman" w:cs="Times New Roman"/>
              </w:rPr>
              <w:t>685–87</w:t>
            </w:r>
          </w:p>
          <w:p w14:paraId="60DEB699" w14:textId="0498847E" w:rsidR="00CD1B94" w:rsidRDefault="00CD1B94" w:rsidP="005A52AD">
            <w:pPr>
              <w:widowControl w:val="0"/>
              <w:spacing w:after="240"/>
              <w:rPr>
                <w:rFonts w:ascii="Times New Roman" w:hAnsi="Times New Roman" w:cs="Times New Roman"/>
              </w:rPr>
            </w:pPr>
            <w:r>
              <w:rPr>
                <w:rFonts w:ascii="Times New Roman" w:hAnsi="Times New Roman" w:cs="Times New Roman"/>
              </w:rPr>
              <w:t>688–98</w:t>
            </w:r>
          </w:p>
          <w:p w14:paraId="24A4FC1F" w14:textId="56CAC64C" w:rsidR="00CD1B94" w:rsidRDefault="00CD1B94" w:rsidP="005A52AD">
            <w:pPr>
              <w:widowControl w:val="0"/>
              <w:spacing w:after="120"/>
              <w:rPr>
                <w:rFonts w:ascii="Times New Roman" w:hAnsi="Times New Roman" w:cs="Times New Roman"/>
              </w:rPr>
            </w:pPr>
            <w:r>
              <w:rPr>
                <w:rFonts w:ascii="Times New Roman" w:hAnsi="Times New Roman" w:cs="Times New Roman"/>
              </w:rPr>
              <w:t>701–04</w:t>
            </w:r>
          </w:p>
        </w:tc>
      </w:tr>
      <w:tr w:rsidR="00B94554" w14:paraId="7C2128AD" w14:textId="77777777" w:rsidTr="00FF76E3">
        <w:tc>
          <w:tcPr>
            <w:tcW w:w="1075" w:type="dxa"/>
          </w:tcPr>
          <w:p w14:paraId="7DB154DB" w14:textId="5EDC7F5E" w:rsidR="00B94554" w:rsidRPr="00B94554" w:rsidRDefault="00B94554" w:rsidP="005A52AD">
            <w:pPr>
              <w:widowControl w:val="0"/>
              <w:spacing w:before="120"/>
              <w:rPr>
                <w:rFonts w:ascii="Times New Roman" w:hAnsi="Times New Roman" w:cs="Times New Roman"/>
                <w:b/>
                <w:bCs/>
              </w:rPr>
            </w:pPr>
            <w:r>
              <w:rPr>
                <w:rFonts w:ascii="Times New Roman" w:hAnsi="Times New Roman" w:cs="Times New Roman"/>
                <w:b/>
                <w:bCs/>
              </w:rPr>
              <w:t>10/2</w:t>
            </w:r>
          </w:p>
        </w:tc>
        <w:tc>
          <w:tcPr>
            <w:tcW w:w="1710" w:type="dxa"/>
          </w:tcPr>
          <w:p w14:paraId="1711552A" w14:textId="2FB23213" w:rsidR="00B94554" w:rsidRPr="00B94554" w:rsidRDefault="00B94554" w:rsidP="005A52AD">
            <w:pPr>
              <w:widowControl w:val="0"/>
              <w:spacing w:before="120"/>
              <w:rPr>
                <w:rFonts w:ascii="Times New Roman" w:hAnsi="Times New Roman" w:cs="Times New Roman"/>
                <w:b/>
                <w:bCs/>
              </w:rPr>
            </w:pPr>
            <w:r>
              <w:rPr>
                <w:rFonts w:ascii="Times New Roman" w:hAnsi="Times New Roman" w:cs="Times New Roman"/>
                <w:b/>
                <w:bCs/>
              </w:rPr>
              <w:t>7:00pm</w:t>
            </w:r>
          </w:p>
        </w:tc>
        <w:tc>
          <w:tcPr>
            <w:tcW w:w="4860" w:type="dxa"/>
          </w:tcPr>
          <w:p w14:paraId="0EFCECA0" w14:textId="5F668ABE" w:rsidR="00B94554" w:rsidRPr="00B94554" w:rsidRDefault="00B94554" w:rsidP="005A52AD">
            <w:pPr>
              <w:widowControl w:val="0"/>
              <w:spacing w:before="120" w:after="240"/>
              <w:rPr>
                <w:rFonts w:ascii="Times New Roman" w:hAnsi="Times New Roman" w:cs="Times New Roman"/>
                <w:b/>
                <w:bCs/>
              </w:rPr>
            </w:pPr>
            <w:r>
              <w:rPr>
                <w:rFonts w:ascii="Times New Roman" w:hAnsi="Times New Roman" w:cs="Times New Roman"/>
                <w:b/>
                <w:bCs/>
              </w:rPr>
              <w:t>Practice Problem 2 due</w:t>
            </w:r>
          </w:p>
        </w:tc>
        <w:tc>
          <w:tcPr>
            <w:tcW w:w="1705" w:type="dxa"/>
          </w:tcPr>
          <w:p w14:paraId="180E6ABA" w14:textId="785DF062" w:rsidR="00B94554" w:rsidRPr="00B94554" w:rsidRDefault="00B94554" w:rsidP="005A52AD">
            <w:pPr>
              <w:widowControl w:val="0"/>
              <w:spacing w:before="120" w:after="240"/>
              <w:rPr>
                <w:rFonts w:ascii="Times New Roman" w:hAnsi="Times New Roman" w:cs="Times New Roman"/>
                <w:b/>
                <w:bCs/>
              </w:rPr>
            </w:pPr>
            <w:r>
              <w:rPr>
                <w:rFonts w:ascii="Times New Roman" w:hAnsi="Times New Roman" w:cs="Times New Roman"/>
                <w:b/>
                <w:bCs/>
              </w:rPr>
              <w:t>Canvas</w:t>
            </w:r>
          </w:p>
        </w:tc>
      </w:tr>
    </w:tbl>
    <w:p w14:paraId="1984F2E7" w14:textId="6705CCC0" w:rsidR="00C10F7B" w:rsidRDefault="00C10F7B" w:rsidP="00121515">
      <w:pPr>
        <w:widowControl w:val="0"/>
        <w:spacing w:before="240" w:after="180"/>
        <w:jc w:val="center"/>
        <w:rPr>
          <w:rFonts w:ascii="Times New Roman" w:hAnsi="Times New Roman" w:cs="Times New Roman"/>
        </w:rPr>
      </w:pPr>
      <w:r w:rsidRPr="00AE66F2">
        <w:rPr>
          <w:rFonts w:ascii="Times New Roman" w:hAnsi="Times New Roman" w:cs="Times New Roman"/>
          <w:b/>
          <w:bCs/>
        </w:rPr>
        <w:t xml:space="preserve">VII. The Effects of Judgment: Joinder </w:t>
      </w:r>
      <w:r w:rsidR="00533B19">
        <w:rPr>
          <w:rFonts w:ascii="Times New Roman" w:hAnsi="Times New Roman" w:cs="Times New Roman"/>
          <w:b/>
          <w:bCs/>
        </w:rPr>
        <w:t>and</w:t>
      </w:r>
      <w:r w:rsidRPr="00AE66F2">
        <w:rPr>
          <w:rFonts w:ascii="Times New Roman" w:hAnsi="Times New Roman" w:cs="Times New Roman"/>
          <w:b/>
          <w:bCs/>
        </w:rPr>
        <w:t xml:space="preserve"> Preclusion</w:t>
      </w:r>
    </w:p>
    <w:tbl>
      <w:tblPr>
        <w:tblStyle w:val="TableGrid"/>
        <w:tblW w:w="0" w:type="auto"/>
        <w:tblLook w:val="04A0" w:firstRow="1" w:lastRow="0" w:firstColumn="1" w:lastColumn="0" w:noHBand="0" w:noVBand="1"/>
      </w:tblPr>
      <w:tblGrid>
        <w:gridCol w:w="1075"/>
        <w:gridCol w:w="1710"/>
        <w:gridCol w:w="4860"/>
        <w:gridCol w:w="1705"/>
      </w:tblGrid>
      <w:tr w:rsidR="00C10F7B" w14:paraId="48CA3E73" w14:textId="77777777" w:rsidTr="00FF76E3">
        <w:tc>
          <w:tcPr>
            <w:tcW w:w="1075" w:type="dxa"/>
          </w:tcPr>
          <w:p w14:paraId="429D1DFD" w14:textId="12352038" w:rsidR="00C10F7B" w:rsidRPr="006B5CFE" w:rsidRDefault="00C10F7B" w:rsidP="00BA2EA4">
            <w:pPr>
              <w:widowControl w:val="0"/>
              <w:spacing w:before="120"/>
              <w:rPr>
                <w:rFonts w:ascii="Times New Roman" w:hAnsi="Times New Roman" w:cs="Times New Roman"/>
                <w:b/>
                <w:bCs/>
              </w:rPr>
            </w:pPr>
            <w:r>
              <w:rPr>
                <w:rFonts w:ascii="Times New Roman" w:hAnsi="Times New Roman" w:cs="Times New Roman"/>
                <w:b/>
                <w:bCs/>
              </w:rPr>
              <w:t xml:space="preserve">Class </w:t>
            </w:r>
            <w:r w:rsidR="00E31C26">
              <w:rPr>
                <w:rFonts w:ascii="Times New Roman" w:hAnsi="Times New Roman" w:cs="Times New Roman"/>
                <w:b/>
                <w:bCs/>
              </w:rPr>
              <w:t>18</w:t>
            </w:r>
          </w:p>
          <w:p w14:paraId="20944A94" w14:textId="76BB4EC9" w:rsidR="00C10F7B" w:rsidRPr="008A7CAC" w:rsidRDefault="00C10F7B" w:rsidP="00FF76E3">
            <w:pPr>
              <w:widowControl w:val="0"/>
              <w:rPr>
                <w:rFonts w:ascii="Times New Roman" w:hAnsi="Times New Roman" w:cs="Times New Roman"/>
              </w:rPr>
            </w:pPr>
            <w:r>
              <w:rPr>
                <w:rFonts w:ascii="Times New Roman" w:hAnsi="Times New Roman" w:cs="Times New Roman"/>
              </w:rPr>
              <w:t>10/</w:t>
            </w:r>
            <w:r w:rsidR="00E31C26">
              <w:rPr>
                <w:rFonts w:ascii="Times New Roman" w:hAnsi="Times New Roman" w:cs="Times New Roman"/>
              </w:rPr>
              <w:t>6</w:t>
            </w:r>
          </w:p>
        </w:tc>
        <w:tc>
          <w:tcPr>
            <w:tcW w:w="1710" w:type="dxa"/>
          </w:tcPr>
          <w:p w14:paraId="73FDD72B" w14:textId="034B4B40" w:rsidR="00C10F7B" w:rsidRDefault="00C10F7B" w:rsidP="00BA2EA4">
            <w:pPr>
              <w:widowControl w:val="0"/>
              <w:spacing w:before="120"/>
              <w:rPr>
                <w:rFonts w:ascii="Times New Roman" w:hAnsi="Times New Roman" w:cs="Times New Roman"/>
              </w:rPr>
            </w:pPr>
            <w:r>
              <w:rPr>
                <w:rFonts w:ascii="Times New Roman" w:hAnsi="Times New Roman" w:cs="Times New Roman"/>
              </w:rPr>
              <w:t>Preclusion</w:t>
            </w:r>
          </w:p>
        </w:tc>
        <w:tc>
          <w:tcPr>
            <w:tcW w:w="4860" w:type="dxa"/>
          </w:tcPr>
          <w:p w14:paraId="66F1E4B1" w14:textId="77CD7700" w:rsidR="00C10F7B" w:rsidRDefault="00C10F7B" w:rsidP="00BA2EA4">
            <w:pPr>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Res Judicata</w:t>
            </w:r>
          </w:p>
          <w:p w14:paraId="30EAAD0B" w14:textId="205B2028" w:rsidR="00C10F7B" w:rsidRDefault="00C10F7B" w:rsidP="00BA2EA4">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Rose v. Board of Election Commissioners</w:t>
            </w:r>
          </w:p>
          <w:p w14:paraId="78938CFF" w14:textId="62ED5A3F" w:rsidR="00C10F7B" w:rsidRDefault="00C10F7B" w:rsidP="00BA2EA4">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Rush v. City of Maple Heights</w:t>
            </w:r>
          </w:p>
          <w:p w14:paraId="3EEBD868" w14:textId="559BCAFD" w:rsidR="00C10F7B" w:rsidRPr="00C10F7B" w:rsidRDefault="00C10F7B" w:rsidP="00BA2EA4">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Cromwell v. County of Sac</w:t>
            </w:r>
          </w:p>
        </w:tc>
        <w:tc>
          <w:tcPr>
            <w:tcW w:w="1705" w:type="dxa"/>
          </w:tcPr>
          <w:p w14:paraId="7782F655" w14:textId="46AC1A2C" w:rsidR="00C10F7B" w:rsidRDefault="00C10F7B" w:rsidP="00BA2EA4">
            <w:pPr>
              <w:widowControl w:val="0"/>
              <w:spacing w:before="120" w:after="240"/>
              <w:rPr>
                <w:rFonts w:ascii="Times New Roman" w:hAnsi="Times New Roman" w:cs="Times New Roman"/>
              </w:rPr>
            </w:pPr>
            <w:r>
              <w:rPr>
                <w:rFonts w:ascii="Times New Roman" w:hAnsi="Times New Roman" w:cs="Times New Roman"/>
              </w:rPr>
              <w:t>735–38</w:t>
            </w:r>
          </w:p>
          <w:p w14:paraId="2122EF99" w14:textId="5374EA6B" w:rsidR="00C10F7B" w:rsidRDefault="00C10F7B" w:rsidP="00BA2EA4">
            <w:pPr>
              <w:widowControl w:val="0"/>
              <w:spacing w:after="240"/>
              <w:rPr>
                <w:rFonts w:ascii="Times New Roman" w:hAnsi="Times New Roman" w:cs="Times New Roman"/>
              </w:rPr>
            </w:pPr>
            <w:r>
              <w:rPr>
                <w:rFonts w:ascii="Times New Roman" w:hAnsi="Times New Roman" w:cs="Times New Roman"/>
              </w:rPr>
              <w:t>738–42</w:t>
            </w:r>
          </w:p>
          <w:p w14:paraId="66084FCA" w14:textId="4751DBF2" w:rsidR="00C10F7B" w:rsidRDefault="00C10F7B" w:rsidP="00BA2EA4">
            <w:pPr>
              <w:widowControl w:val="0"/>
              <w:spacing w:after="240"/>
              <w:rPr>
                <w:rFonts w:ascii="Times New Roman" w:hAnsi="Times New Roman" w:cs="Times New Roman"/>
              </w:rPr>
            </w:pPr>
            <w:r>
              <w:rPr>
                <w:rFonts w:ascii="Times New Roman" w:hAnsi="Times New Roman" w:cs="Times New Roman"/>
              </w:rPr>
              <w:t>744–51</w:t>
            </w:r>
          </w:p>
          <w:p w14:paraId="0EE6D6C7" w14:textId="761DF722" w:rsidR="00C10F7B" w:rsidRDefault="00C10F7B" w:rsidP="00BA2EA4">
            <w:pPr>
              <w:widowControl w:val="0"/>
              <w:spacing w:after="120"/>
              <w:rPr>
                <w:rFonts w:ascii="Times New Roman" w:hAnsi="Times New Roman" w:cs="Times New Roman"/>
              </w:rPr>
            </w:pPr>
            <w:r>
              <w:rPr>
                <w:rFonts w:ascii="Times New Roman" w:hAnsi="Times New Roman" w:cs="Times New Roman"/>
              </w:rPr>
              <w:t>754–57</w:t>
            </w:r>
          </w:p>
        </w:tc>
      </w:tr>
      <w:tr w:rsidR="00C10F7B" w14:paraId="5DBADCC1" w14:textId="77777777" w:rsidTr="00FF76E3">
        <w:tc>
          <w:tcPr>
            <w:tcW w:w="1075" w:type="dxa"/>
          </w:tcPr>
          <w:p w14:paraId="36255F68" w14:textId="16D5E019" w:rsidR="00C10F7B" w:rsidRDefault="00C10F7B" w:rsidP="00BA2EA4">
            <w:pPr>
              <w:keepNext/>
              <w:keepLines/>
              <w:widowControl w:val="0"/>
              <w:spacing w:before="120"/>
              <w:rPr>
                <w:rFonts w:ascii="Times New Roman" w:hAnsi="Times New Roman" w:cs="Times New Roman"/>
              </w:rPr>
            </w:pPr>
            <w:r>
              <w:rPr>
                <w:rFonts w:ascii="Times New Roman" w:hAnsi="Times New Roman" w:cs="Times New Roman"/>
                <w:b/>
                <w:bCs/>
              </w:rPr>
              <w:t xml:space="preserve">Class </w:t>
            </w:r>
            <w:r w:rsidR="004B793C">
              <w:rPr>
                <w:rFonts w:ascii="Times New Roman" w:hAnsi="Times New Roman" w:cs="Times New Roman"/>
                <w:b/>
                <w:bCs/>
              </w:rPr>
              <w:t>1</w:t>
            </w:r>
            <w:r w:rsidR="00E31C26">
              <w:rPr>
                <w:rFonts w:ascii="Times New Roman" w:hAnsi="Times New Roman" w:cs="Times New Roman"/>
                <w:b/>
                <w:bCs/>
              </w:rPr>
              <w:t>9</w:t>
            </w:r>
          </w:p>
          <w:p w14:paraId="45696698" w14:textId="7353CEF8" w:rsidR="00C10F7B" w:rsidRPr="00C10F7B" w:rsidRDefault="00C10F7B" w:rsidP="00BA2EA4">
            <w:pPr>
              <w:keepNext/>
              <w:keepLines/>
              <w:widowControl w:val="0"/>
              <w:rPr>
                <w:rFonts w:ascii="Times New Roman" w:hAnsi="Times New Roman" w:cs="Times New Roman"/>
              </w:rPr>
            </w:pPr>
            <w:r>
              <w:rPr>
                <w:rFonts w:ascii="Times New Roman" w:hAnsi="Times New Roman" w:cs="Times New Roman"/>
              </w:rPr>
              <w:t>10/</w:t>
            </w:r>
            <w:r w:rsidR="00E31C26">
              <w:rPr>
                <w:rFonts w:ascii="Times New Roman" w:hAnsi="Times New Roman" w:cs="Times New Roman"/>
              </w:rPr>
              <w:t>7</w:t>
            </w:r>
          </w:p>
        </w:tc>
        <w:tc>
          <w:tcPr>
            <w:tcW w:w="1710" w:type="dxa"/>
          </w:tcPr>
          <w:p w14:paraId="7791B43A" w14:textId="7A3A96BB" w:rsidR="00C10F7B" w:rsidRDefault="00C10F7B" w:rsidP="00BA2EA4">
            <w:pPr>
              <w:keepNext/>
              <w:keepLines/>
              <w:widowControl w:val="0"/>
              <w:spacing w:before="120"/>
              <w:rPr>
                <w:rFonts w:ascii="Times New Roman" w:hAnsi="Times New Roman" w:cs="Times New Roman"/>
              </w:rPr>
            </w:pPr>
            <w:r>
              <w:rPr>
                <w:rFonts w:ascii="Times New Roman" w:hAnsi="Times New Roman" w:cs="Times New Roman"/>
              </w:rPr>
              <w:t>Preclusion; Joinder</w:t>
            </w:r>
          </w:p>
        </w:tc>
        <w:tc>
          <w:tcPr>
            <w:tcW w:w="4860" w:type="dxa"/>
          </w:tcPr>
          <w:p w14:paraId="67C3BC04" w14:textId="2A6F9AEC" w:rsidR="00C10F7B" w:rsidRDefault="00C10F7B" w:rsidP="00BA2EA4">
            <w:pPr>
              <w:keepNext/>
              <w:keepLines/>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Bernhard v. Bank of America</w:t>
            </w:r>
          </w:p>
          <w:p w14:paraId="7CA8239F" w14:textId="16971891" w:rsidR="00C10F7B" w:rsidRDefault="00C10F7B" w:rsidP="00BA2EA4">
            <w:pPr>
              <w:keepNext/>
              <w:keepLines/>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Parklane Hosiery Co. v. Shore</w:t>
            </w:r>
          </w:p>
          <w:p w14:paraId="08303396" w14:textId="46B86BF3" w:rsidR="004B793C" w:rsidRDefault="00C10F7B" w:rsidP="00BA2EA4">
            <w:pPr>
              <w:keepNext/>
              <w:keepLines/>
              <w:widowControl w:val="0"/>
              <w:spacing w:after="240"/>
              <w:rPr>
                <w:rFonts w:ascii="Times New Roman" w:hAnsi="Times New Roman" w:cs="Times New Roman"/>
              </w:rPr>
            </w:pPr>
            <w:r>
              <w:rPr>
                <w:rFonts w:ascii="Times New Roman" w:hAnsi="Times New Roman" w:cs="Times New Roman"/>
              </w:rPr>
              <w:t>-</w:t>
            </w:r>
            <w:r w:rsidR="004B793C">
              <w:rPr>
                <w:rFonts w:ascii="Times New Roman" w:hAnsi="Times New Roman" w:cs="Times New Roman"/>
              </w:rPr>
              <w:t>introductory notes on Joinder, Rules 13, 14, 18, 19, 20, 21, and 24</w:t>
            </w:r>
          </w:p>
          <w:p w14:paraId="2BBBFB33" w14:textId="050295F3" w:rsidR="004B793C" w:rsidRPr="004B793C" w:rsidRDefault="004B793C" w:rsidP="00BA2EA4">
            <w:pPr>
              <w:keepNext/>
              <w:keepLines/>
              <w:widowControl w:val="0"/>
              <w:spacing w:after="120"/>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Breaking Glass Pictures v. Does 1–188</w:t>
            </w:r>
          </w:p>
        </w:tc>
        <w:tc>
          <w:tcPr>
            <w:tcW w:w="1705" w:type="dxa"/>
          </w:tcPr>
          <w:p w14:paraId="5925E42E" w14:textId="3D963B6E" w:rsidR="00C10F7B" w:rsidRDefault="00C10F7B" w:rsidP="00BA2EA4">
            <w:pPr>
              <w:keepNext/>
              <w:keepLines/>
              <w:widowControl w:val="0"/>
              <w:spacing w:before="120" w:after="240"/>
              <w:rPr>
                <w:rFonts w:ascii="Times New Roman" w:hAnsi="Times New Roman" w:cs="Times New Roman"/>
              </w:rPr>
            </w:pPr>
            <w:r>
              <w:rPr>
                <w:rFonts w:ascii="Times New Roman" w:hAnsi="Times New Roman" w:cs="Times New Roman"/>
              </w:rPr>
              <w:t>759–63</w:t>
            </w:r>
          </w:p>
          <w:p w14:paraId="566CC46D" w14:textId="4772D31C" w:rsidR="004B793C" w:rsidRDefault="00C10F7B" w:rsidP="00BA2EA4">
            <w:pPr>
              <w:keepNext/>
              <w:keepLines/>
              <w:widowControl w:val="0"/>
              <w:spacing w:after="240"/>
              <w:rPr>
                <w:rFonts w:ascii="Times New Roman" w:hAnsi="Times New Roman" w:cs="Times New Roman"/>
              </w:rPr>
            </w:pPr>
            <w:r>
              <w:rPr>
                <w:rFonts w:ascii="Times New Roman" w:hAnsi="Times New Roman" w:cs="Times New Roman"/>
              </w:rPr>
              <w:t>768–73</w:t>
            </w:r>
          </w:p>
          <w:p w14:paraId="1FC49DEC" w14:textId="77777777" w:rsidR="00BA2EA4" w:rsidRDefault="004B793C" w:rsidP="00BA2EA4">
            <w:pPr>
              <w:keepNext/>
              <w:keepLines/>
              <w:widowControl w:val="0"/>
              <w:rPr>
                <w:rFonts w:ascii="Times New Roman" w:hAnsi="Times New Roman" w:cs="Times New Roman"/>
              </w:rPr>
            </w:pPr>
            <w:r>
              <w:rPr>
                <w:rFonts w:ascii="Times New Roman" w:hAnsi="Times New Roman" w:cs="Times New Roman"/>
              </w:rPr>
              <w:t>712–21</w:t>
            </w:r>
          </w:p>
          <w:p w14:paraId="2A8EB394" w14:textId="77777777" w:rsidR="00BA2EA4" w:rsidRDefault="00BA2EA4" w:rsidP="00BA2EA4">
            <w:pPr>
              <w:keepNext/>
              <w:keepLines/>
              <w:widowControl w:val="0"/>
              <w:spacing w:after="240"/>
              <w:rPr>
                <w:rFonts w:ascii="Times New Roman" w:hAnsi="Times New Roman" w:cs="Times New Roman"/>
              </w:rPr>
            </w:pPr>
          </w:p>
          <w:p w14:paraId="65A09D2E" w14:textId="54EB2DC4" w:rsidR="004B793C" w:rsidRDefault="004B793C" w:rsidP="00BA2EA4">
            <w:pPr>
              <w:keepNext/>
              <w:keepLines/>
              <w:widowControl w:val="0"/>
              <w:spacing w:after="240"/>
              <w:rPr>
                <w:rFonts w:ascii="Times New Roman" w:hAnsi="Times New Roman" w:cs="Times New Roman"/>
              </w:rPr>
            </w:pPr>
            <w:r>
              <w:rPr>
                <w:rFonts w:ascii="Times New Roman" w:hAnsi="Times New Roman" w:cs="Times New Roman"/>
              </w:rPr>
              <w:t>729–32</w:t>
            </w:r>
          </w:p>
        </w:tc>
      </w:tr>
      <w:tr w:rsidR="004B793C" w14:paraId="66ED12DF" w14:textId="77777777" w:rsidTr="00FF76E3">
        <w:tc>
          <w:tcPr>
            <w:tcW w:w="1075" w:type="dxa"/>
          </w:tcPr>
          <w:p w14:paraId="48184AEE" w14:textId="0EDD0A48" w:rsidR="004B793C" w:rsidRPr="00C12A5E" w:rsidRDefault="004B793C" w:rsidP="00C12A5E">
            <w:pPr>
              <w:widowControl w:val="0"/>
              <w:spacing w:before="120"/>
              <w:rPr>
                <w:rFonts w:ascii="Times New Roman" w:hAnsi="Times New Roman" w:cs="Times New Roman"/>
                <w:b/>
                <w:bCs/>
              </w:rPr>
            </w:pPr>
            <w:r>
              <w:rPr>
                <w:rFonts w:ascii="Times New Roman" w:hAnsi="Times New Roman" w:cs="Times New Roman"/>
                <w:b/>
                <w:bCs/>
              </w:rPr>
              <w:t>Class 2</w:t>
            </w:r>
            <w:r w:rsidR="00E31C26">
              <w:rPr>
                <w:rFonts w:ascii="Times New Roman" w:hAnsi="Times New Roman" w:cs="Times New Roman"/>
                <w:b/>
                <w:bCs/>
              </w:rPr>
              <w:t>0</w:t>
            </w:r>
          </w:p>
          <w:p w14:paraId="08BC16C7" w14:textId="446A70CB" w:rsidR="004B793C" w:rsidRPr="004B793C" w:rsidRDefault="004B793C" w:rsidP="00FF76E3">
            <w:pPr>
              <w:widowControl w:val="0"/>
              <w:rPr>
                <w:rFonts w:ascii="Times New Roman" w:hAnsi="Times New Roman" w:cs="Times New Roman"/>
              </w:rPr>
            </w:pPr>
            <w:r>
              <w:rPr>
                <w:rFonts w:ascii="Times New Roman" w:hAnsi="Times New Roman" w:cs="Times New Roman"/>
              </w:rPr>
              <w:t>10/</w:t>
            </w:r>
            <w:r w:rsidR="00E31C26">
              <w:rPr>
                <w:rFonts w:ascii="Times New Roman" w:hAnsi="Times New Roman" w:cs="Times New Roman"/>
              </w:rPr>
              <w:t>8</w:t>
            </w:r>
          </w:p>
        </w:tc>
        <w:tc>
          <w:tcPr>
            <w:tcW w:w="1710" w:type="dxa"/>
          </w:tcPr>
          <w:p w14:paraId="32C2826C" w14:textId="63AAA4CB" w:rsidR="004B793C" w:rsidRDefault="004B793C" w:rsidP="00AE66F2">
            <w:pPr>
              <w:widowControl w:val="0"/>
              <w:spacing w:before="120"/>
              <w:rPr>
                <w:rFonts w:ascii="Times New Roman" w:hAnsi="Times New Roman" w:cs="Times New Roman"/>
              </w:rPr>
            </w:pPr>
            <w:r>
              <w:rPr>
                <w:rFonts w:ascii="Times New Roman" w:hAnsi="Times New Roman" w:cs="Times New Roman"/>
              </w:rPr>
              <w:t>Preclusion &amp; Representation</w:t>
            </w:r>
          </w:p>
        </w:tc>
        <w:tc>
          <w:tcPr>
            <w:tcW w:w="4860" w:type="dxa"/>
          </w:tcPr>
          <w:p w14:paraId="4C5993C2" w14:textId="16013610" w:rsidR="004B793C" w:rsidRDefault="004B793C" w:rsidP="00AE66F2">
            <w:pPr>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Preclusion and Representation</w:t>
            </w:r>
          </w:p>
          <w:p w14:paraId="2CE255C2" w14:textId="4783B112" w:rsidR="004B793C" w:rsidRDefault="004B793C" w:rsidP="00AE66F2">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Taylor v. Sturgell</w:t>
            </w:r>
          </w:p>
          <w:p w14:paraId="6B123090" w14:textId="46F6FE66" w:rsidR="00E50997" w:rsidRPr="00E50997" w:rsidRDefault="004B793C" w:rsidP="00AE66F2">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Hansberry v. Lee</w:t>
            </w:r>
          </w:p>
        </w:tc>
        <w:tc>
          <w:tcPr>
            <w:tcW w:w="1705" w:type="dxa"/>
          </w:tcPr>
          <w:p w14:paraId="75A1EBC2" w14:textId="222CCE4A" w:rsidR="004B793C" w:rsidRDefault="004B793C" w:rsidP="00AE66F2">
            <w:pPr>
              <w:widowControl w:val="0"/>
              <w:spacing w:before="120" w:after="240"/>
              <w:rPr>
                <w:rFonts w:ascii="Times New Roman" w:hAnsi="Times New Roman" w:cs="Times New Roman"/>
              </w:rPr>
            </w:pPr>
            <w:r>
              <w:rPr>
                <w:rFonts w:ascii="Times New Roman" w:hAnsi="Times New Roman" w:cs="Times New Roman"/>
              </w:rPr>
              <w:t>775</w:t>
            </w:r>
          </w:p>
          <w:p w14:paraId="69014E3B" w14:textId="2BF2C30D" w:rsidR="004B793C" w:rsidRDefault="004B793C" w:rsidP="00AE66F2">
            <w:pPr>
              <w:widowControl w:val="0"/>
              <w:spacing w:after="240"/>
              <w:rPr>
                <w:rFonts w:ascii="Times New Roman" w:hAnsi="Times New Roman" w:cs="Times New Roman"/>
              </w:rPr>
            </w:pPr>
            <w:r>
              <w:rPr>
                <w:rFonts w:ascii="Times New Roman" w:hAnsi="Times New Roman" w:cs="Times New Roman"/>
              </w:rPr>
              <w:t>776–87</w:t>
            </w:r>
          </w:p>
          <w:p w14:paraId="33DE0185" w14:textId="5ECF2A36" w:rsidR="004B793C" w:rsidRDefault="004B793C" w:rsidP="00AE66F2">
            <w:pPr>
              <w:widowControl w:val="0"/>
              <w:spacing w:after="120"/>
              <w:rPr>
                <w:rFonts w:ascii="Times New Roman" w:hAnsi="Times New Roman" w:cs="Times New Roman"/>
              </w:rPr>
            </w:pPr>
            <w:r>
              <w:rPr>
                <w:rFonts w:ascii="Times New Roman" w:hAnsi="Times New Roman" w:cs="Times New Roman"/>
              </w:rPr>
              <w:t>789–94</w:t>
            </w:r>
          </w:p>
        </w:tc>
      </w:tr>
      <w:tr w:rsidR="00C12A5E" w14:paraId="4359EE5B" w14:textId="77777777" w:rsidTr="00FF76E3">
        <w:tc>
          <w:tcPr>
            <w:tcW w:w="1075" w:type="dxa"/>
          </w:tcPr>
          <w:p w14:paraId="0D0A0F7C" w14:textId="77777777" w:rsidR="00C12A5E" w:rsidRDefault="00C12A5E" w:rsidP="00C12A5E">
            <w:pPr>
              <w:widowControl w:val="0"/>
              <w:spacing w:before="120"/>
              <w:rPr>
                <w:rFonts w:ascii="Times New Roman" w:hAnsi="Times New Roman" w:cs="Times New Roman"/>
              </w:rPr>
            </w:pPr>
            <w:r>
              <w:rPr>
                <w:rFonts w:ascii="Times New Roman" w:hAnsi="Times New Roman" w:cs="Times New Roman"/>
                <w:b/>
                <w:bCs/>
              </w:rPr>
              <w:t>Class 21</w:t>
            </w:r>
          </w:p>
          <w:p w14:paraId="62F0F59A" w14:textId="01D88B55" w:rsidR="00C12A5E" w:rsidRPr="00C12A5E" w:rsidRDefault="00C12A5E" w:rsidP="00C12A5E">
            <w:pPr>
              <w:widowControl w:val="0"/>
              <w:spacing w:after="120"/>
              <w:rPr>
                <w:rFonts w:ascii="Times New Roman" w:hAnsi="Times New Roman" w:cs="Times New Roman"/>
              </w:rPr>
            </w:pPr>
            <w:r>
              <w:rPr>
                <w:rFonts w:ascii="Times New Roman" w:hAnsi="Times New Roman" w:cs="Times New Roman"/>
              </w:rPr>
              <w:t>10/13</w:t>
            </w:r>
          </w:p>
        </w:tc>
        <w:tc>
          <w:tcPr>
            <w:tcW w:w="1710" w:type="dxa"/>
          </w:tcPr>
          <w:p w14:paraId="510AF501" w14:textId="370AF7F9" w:rsidR="00C12A5E" w:rsidRPr="00C12A5E" w:rsidRDefault="00C12A5E" w:rsidP="00AE66F2">
            <w:pPr>
              <w:widowControl w:val="0"/>
              <w:spacing w:before="120"/>
              <w:rPr>
                <w:rFonts w:ascii="Times New Roman" w:hAnsi="Times New Roman" w:cs="Times New Roman"/>
                <w:b/>
                <w:bCs/>
              </w:rPr>
            </w:pPr>
            <w:r>
              <w:rPr>
                <w:rFonts w:ascii="Times New Roman" w:hAnsi="Times New Roman" w:cs="Times New Roman"/>
                <w:b/>
                <w:bCs/>
              </w:rPr>
              <w:t>Midterm Exam</w:t>
            </w:r>
          </w:p>
        </w:tc>
        <w:tc>
          <w:tcPr>
            <w:tcW w:w="4860" w:type="dxa"/>
          </w:tcPr>
          <w:p w14:paraId="2C65FBF5" w14:textId="68CE9FE4" w:rsidR="00C12A5E" w:rsidRPr="00C12A5E" w:rsidRDefault="00C12A5E" w:rsidP="00AE66F2">
            <w:pPr>
              <w:widowControl w:val="0"/>
              <w:spacing w:before="120" w:after="240"/>
              <w:rPr>
                <w:rFonts w:ascii="Times New Roman" w:hAnsi="Times New Roman" w:cs="Times New Roman"/>
                <w:b/>
                <w:bCs/>
              </w:rPr>
            </w:pPr>
            <w:r>
              <w:rPr>
                <w:rFonts w:ascii="Times New Roman" w:hAnsi="Times New Roman" w:cs="Times New Roman"/>
                <w:b/>
                <w:bCs/>
              </w:rPr>
              <w:t>The Midterm Exam will cover all material through 10/8. It will contain a mix of multiple choice and essay questions.</w:t>
            </w:r>
          </w:p>
        </w:tc>
        <w:tc>
          <w:tcPr>
            <w:tcW w:w="1705" w:type="dxa"/>
          </w:tcPr>
          <w:p w14:paraId="5F7FC29D" w14:textId="40626341" w:rsidR="00C12A5E" w:rsidRPr="00C12A5E" w:rsidRDefault="00C12A5E" w:rsidP="00AE66F2">
            <w:pPr>
              <w:widowControl w:val="0"/>
              <w:spacing w:before="120" w:after="240"/>
              <w:rPr>
                <w:rFonts w:ascii="Times New Roman" w:hAnsi="Times New Roman" w:cs="Times New Roman"/>
                <w:b/>
                <w:bCs/>
              </w:rPr>
            </w:pPr>
            <w:r w:rsidRPr="00C12A5E">
              <w:rPr>
                <w:rFonts w:ascii="Times New Roman" w:hAnsi="Times New Roman" w:cs="Times New Roman"/>
                <w:b/>
                <w:bCs/>
              </w:rPr>
              <w:t>1:00–2:00</w:t>
            </w:r>
            <w:r w:rsidR="0030100E">
              <w:rPr>
                <w:rFonts w:ascii="Times New Roman" w:hAnsi="Times New Roman" w:cs="Times New Roman"/>
                <w:b/>
                <w:bCs/>
              </w:rPr>
              <w:t>pm</w:t>
            </w:r>
            <w:r w:rsidRPr="00C12A5E">
              <w:rPr>
                <w:rFonts w:ascii="Times New Roman" w:hAnsi="Times New Roman" w:cs="Times New Roman"/>
                <w:b/>
                <w:bCs/>
              </w:rPr>
              <w:t>, in-class</w:t>
            </w:r>
          </w:p>
        </w:tc>
      </w:tr>
    </w:tbl>
    <w:p w14:paraId="207AD331" w14:textId="62D339C6" w:rsidR="004B793C" w:rsidRDefault="00E31C26" w:rsidP="00121515">
      <w:pPr>
        <w:widowControl w:val="0"/>
        <w:spacing w:before="240" w:after="180"/>
        <w:jc w:val="center"/>
        <w:rPr>
          <w:rFonts w:ascii="Times New Roman" w:hAnsi="Times New Roman" w:cs="Times New Roman"/>
        </w:rPr>
      </w:pPr>
      <w:r>
        <w:rPr>
          <w:rFonts w:ascii="Times New Roman" w:hAnsi="Times New Roman" w:cs="Times New Roman"/>
          <w:b/>
          <w:bCs/>
        </w:rPr>
        <w:lastRenderedPageBreak/>
        <w:t>VII</w:t>
      </w:r>
      <w:r w:rsidR="004B793C">
        <w:rPr>
          <w:rFonts w:ascii="Times New Roman" w:hAnsi="Times New Roman" w:cs="Times New Roman"/>
          <w:b/>
          <w:bCs/>
        </w:rPr>
        <w:t>I. Class Action Litigation</w:t>
      </w:r>
      <w:r w:rsidR="001E09C8">
        <w:rPr>
          <w:rFonts w:ascii="Times New Roman" w:hAnsi="Times New Roman" w:cs="Times New Roman"/>
          <w:b/>
          <w:bCs/>
        </w:rPr>
        <w:t>, Settlement, and Alternative Dispute Resolution</w:t>
      </w:r>
    </w:p>
    <w:tbl>
      <w:tblPr>
        <w:tblStyle w:val="TableGrid"/>
        <w:tblW w:w="0" w:type="auto"/>
        <w:tblLook w:val="04A0" w:firstRow="1" w:lastRow="0" w:firstColumn="1" w:lastColumn="0" w:noHBand="0" w:noVBand="1"/>
      </w:tblPr>
      <w:tblGrid>
        <w:gridCol w:w="1075"/>
        <w:gridCol w:w="1710"/>
        <w:gridCol w:w="4860"/>
        <w:gridCol w:w="1705"/>
      </w:tblGrid>
      <w:tr w:rsidR="001E09C8" w14:paraId="5D7D2DE7" w14:textId="77777777" w:rsidTr="00FF76E3">
        <w:tc>
          <w:tcPr>
            <w:tcW w:w="1075" w:type="dxa"/>
          </w:tcPr>
          <w:p w14:paraId="4CE2EA96" w14:textId="77777777" w:rsidR="001E09C8" w:rsidRPr="00BC6C06" w:rsidRDefault="001E09C8" w:rsidP="001E09C8">
            <w:pPr>
              <w:widowControl w:val="0"/>
              <w:spacing w:before="120"/>
              <w:rPr>
                <w:rFonts w:ascii="Times New Roman" w:hAnsi="Times New Roman" w:cs="Times New Roman"/>
                <w:b/>
                <w:bCs/>
              </w:rPr>
            </w:pPr>
            <w:r w:rsidRPr="00BC6C06">
              <w:rPr>
                <w:rFonts w:ascii="Times New Roman" w:hAnsi="Times New Roman" w:cs="Times New Roman"/>
                <w:b/>
                <w:bCs/>
              </w:rPr>
              <w:t xml:space="preserve">Class </w:t>
            </w:r>
            <w:r>
              <w:rPr>
                <w:rFonts w:ascii="Times New Roman" w:hAnsi="Times New Roman" w:cs="Times New Roman"/>
                <w:b/>
                <w:bCs/>
              </w:rPr>
              <w:t>22</w:t>
            </w:r>
          </w:p>
          <w:p w14:paraId="7B1EA943" w14:textId="439604A1" w:rsidR="001E09C8" w:rsidRDefault="001E09C8" w:rsidP="00C12A5E">
            <w:pPr>
              <w:widowControl w:val="0"/>
              <w:spacing w:after="120"/>
              <w:rPr>
                <w:rFonts w:ascii="Times New Roman" w:hAnsi="Times New Roman" w:cs="Times New Roman"/>
                <w:b/>
                <w:bCs/>
              </w:rPr>
            </w:pPr>
            <w:r w:rsidRPr="00BC6C06">
              <w:rPr>
                <w:rFonts w:ascii="Times New Roman" w:hAnsi="Times New Roman" w:cs="Times New Roman"/>
              </w:rPr>
              <w:t>10/</w:t>
            </w:r>
            <w:r>
              <w:rPr>
                <w:rFonts w:ascii="Times New Roman" w:hAnsi="Times New Roman" w:cs="Times New Roman"/>
              </w:rPr>
              <w:t>14</w:t>
            </w:r>
          </w:p>
        </w:tc>
        <w:tc>
          <w:tcPr>
            <w:tcW w:w="1710" w:type="dxa"/>
          </w:tcPr>
          <w:p w14:paraId="62507A1B" w14:textId="31C59BDE" w:rsidR="001E09C8" w:rsidRDefault="001E09C8" w:rsidP="001E09C8">
            <w:pPr>
              <w:widowControl w:val="0"/>
              <w:spacing w:before="120"/>
              <w:rPr>
                <w:rFonts w:ascii="Times New Roman" w:hAnsi="Times New Roman" w:cs="Times New Roman"/>
                <w:b/>
                <w:bCs/>
              </w:rPr>
            </w:pPr>
            <w:r w:rsidRPr="00BC6C06">
              <w:rPr>
                <w:rFonts w:ascii="Times New Roman" w:hAnsi="Times New Roman" w:cs="Times New Roman"/>
              </w:rPr>
              <w:t>Settlement &amp; ADR</w:t>
            </w:r>
          </w:p>
        </w:tc>
        <w:tc>
          <w:tcPr>
            <w:tcW w:w="4860" w:type="dxa"/>
          </w:tcPr>
          <w:p w14:paraId="3BF11A11" w14:textId="77777777" w:rsidR="001E09C8" w:rsidRDefault="001E09C8" w:rsidP="006041AF">
            <w:pPr>
              <w:widowControl w:val="0"/>
              <w:spacing w:before="120" w:after="240"/>
              <w:rPr>
                <w:rFonts w:ascii="Times New Roman" w:hAnsi="Times New Roman" w:cs="Times New Roman"/>
              </w:rPr>
            </w:pPr>
            <w:r w:rsidRPr="00BC6C06">
              <w:rPr>
                <w:rFonts w:ascii="Times New Roman" w:hAnsi="Times New Roman" w:cs="Times New Roman"/>
              </w:rPr>
              <w:t>-Settlement and ADR</w:t>
            </w:r>
            <w:r w:rsidR="0077450F">
              <w:rPr>
                <w:rFonts w:ascii="Times New Roman" w:hAnsi="Times New Roman" w:cs="Times New Roman"/>
              </w:rPr>
              <w:t xml:space="preserve"> (this is lighter reading, but please do read)</w:t>
            </w:r>
          </w:p>
          <w:p w14:paraId="446946EF" w14:textId="0133A99E" w:rsidR="006041AF" w:rsidRPr="006041AF" w:rsidRDefault="006041AF" w:rsidP="006041AF">
            <w:pPr>
              <w:widowControl w:val="0"/>
              <w:spacing w:before="120" w:after="120"/>
              <w:rPr>
                <w:rFonts w:ascii="Times New Roman" w:hAnsi="Times New Roman" w:cs="Times New Roman"/>
              </w:rPr>
            </w:pPr>
            <w:r>
              <w:rPr>
                <w:rFonts w:ascii="Times New Roman" w:hAnsi="Times New Roman" w:cs="Times New Roman"/>
              </w:rPr>
              <w:t>-Rule 23 (we will begin going over Rule 23 in this class, and continue in the following class)</w:t>
            </w:r>
          </w:p>
        </w:tc>
        <w:tc>
          <w:tcPr>
            <w:tcW w:w="1705" w:type="dxa"/>
          </w:tcPr>
          <w:p w14:paraId="10087745" w14:textId="2FD43B34" w:rsidR="006041AF" w:rsidRDefault="001E09C8" w:rsidP="006041AF">
            <w:pPr>
              <w:widowControl w:val="0"/>
              <w:spacing w:before="120"/>
              <w:rPr>
                <w:rFonts w:ascii="Times New Roman" w:hAnsi="Times New Roman" w:cs="Times New Roman"/>
              </w:rPr>
            </w:pPr>
            <w:r w:rsidRPr="00BC6C06">
              <w:rPr>
                <w:rFonts w:ascii="Times New Roman" w:hAnsi="Times New Roman" w:cs="Times New Roman"/>
              </w:rPr>
              <w:t>1307–20</w:t>
            </w:r>
          </w:p>
          <w:p w14:paraId="4296B119" w14:textId="77777777" w:rsidR="006041AF" w:rsidRDefault="006041AF" w:rsidP="006041AF">
            <w:pPr>
              <w:widowControl w:val="0"/>
              <w:spacing w:after="240"/>
              <w:rPr>
                <w:rFonts w:ascii="Times New Roman" w:hAnsi="Times New Roman" w:cs="Times New Roman"/>
              </w:rPr>
            </w:pPr>
          </w:p>
          <w:p w14:paraId="15D31299" w14:textId="07625E1F" w:rsidR="006041AF" w:rsidRPr="006041AF" w:rsidRDefault="006041AF" w:rsidP="006041AF">
            <w:pPr>
              <w:widowControl w:val="0"/>
              <w:spacing w:after="120"/>
              <w:rPr>
                <w:rFonts w:ascii="Times New Roman" w:hAnsi="Times New Roman" w:cs="Times New Roman"/>
              </w:rPr>
            </w:pPr>
            <w:r>
              <w:rPr>
                <w:rFonts w:ascii="Times New Roman" w:hAnsi="Times New Roman" w:cs="Times New Roman"/>
              </w:rPr>
              <w:t>802–10</w:t>
            </w:r>
          </w:p>
        </w:tc>
      </w:tr>
      <w:tr w:rsidR="001E09C8" w14:paraId="0D8651A0" w14:textId="77777777" w:rsidTr="00FF76E3">
        <w:tc>
          <w:tcPr>
            <w:tcW w:w="1075" w:type="dxa"/>
          </w:tcPr>
          <w:p w14:paraId="246830A6" w14:textId="23CCDD61" w:rsidR="001E09C8" w:rsidRDefault="001E09C8" w:rsidP="001E09C8">
            <w:pPr>
              <w:widowControl w:val="0"/>
              <w:spacing w:before="120"/>
              <w:rPr>
                <w:rFonts w:ascii="Times New Roman" w:hAnsi="Times New Roman" w:cs="Times New Roman"/>
              </w:rPr>
            </w:pPr>
            <w:r>
              <w:rPr>
                <w:rFonts w:ascii="Times New Roman" w:hAnsi="Times New Roman" w:cs="Times New Roman"/>
                <w:b/>
                <w:bCs/>
              </w:rPr>
              <w:t>Class 23</w:t>
            </w:r>
          </w:p>
          <w:p w14:paraId="644325D1" w14:textId="3F67A076" w:rsidR="001E09C8" w:rsidRPr="004B793C" w:rsidRDefault="001E09C8" w:rsidP="001E09C8">
            <w:pPr>
              <w:widowControl w:val="0"/>
              <w:rPr>
                <w:rFonts w:ascii="Times New Roman" w:hAnsi="Times New Roman" w:cs="Times New Roman"/>
              </w:rPr>
            </w:pPr>
            <w:r>
              <w:rPr>
                <w:rFonts w:ascii="Times New Roman" w:hAnsi="Times New Roman" w:cs="Times New Roman"/>
              </w:rPr>
              <w:t>10/15</w:t>
            </w:r>
          </w:p>
        </w:tc>
        <w:tc>
          <w:tcPr>
            <w:tcW w:w="1710" w:type="dxa"/>
          </w:tcPr>
          <w:p w14:paraId="7F0EAAD9" w14:textId="4A97218C" w:rsidR="001E09C8" w:rsidRDefault="001E09C8" w:rsidP="001E09C8">
            <w:pPr>
              <w:widowControl w:val="0"/>
              <w:spacing w:before="120"/>
              <w:rPr>
                <w:rFonts w:ascii="Times New Roman" w:hAnsi="Times New Roman" w:cs="Times New Roman"/>
              </w:rPr>
            </w:pPr>
            <w:r>
              <w:rPr>
                <w:rFonts w:ascii="Times New Roman" w:hAnsi="Times New Roman" w:cs="Times New Roman"/>
              </w:rPr>
              <w:t>Class Actions</w:t>
            </w:r>
          </w:p>
        </w:tc>
        <w:tc>
          <w:tcPr>
            <w:tcW w:w="4860" w:type="dxa"/>
          </w:tcPr>
          <w:p w14:paraId="01015293" w14:textId="284DA048" w:rsidR="001E09C8" w:rsidRDefault="001E09C8" w:rsidP="001E09C8">
            <w:pPr>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In re Whirlpool Corp.</w:t>
            </w:r>
          </w:p>
          <w:p w14:paraId="70BD448F" w14:textId="185F846C" w:rsidR="001E09C8" w:rsidRPr="009F5B95" w:rsidRDefault="001E09C8" w:rsidP="00C12A5E">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Wal-Mart Stores v. Dukes</w:t>
            </w:r>
          </w:p>
        </w:tc>
        <w:tc>
          <w:tcPr>
            <w:tcW w:w="1705" w:type="dxa"/>
          </w:tcPr>
          <w:p w14:paraId="1EFDF5B3" w14:textId="35330FF2" w:rsidR="001E09C8" w:rsidRDefault="001E09C8" w:rsidP="001E09C8">
            <w:pPr>
              <w:widowControl w:val="0"/>
              <w:spacing w:before="120" w:after="240"/>
              <w:rPr>
                <w:rFonts w:ascii="Times New Roman" w:hAnsi="Times New Roman" w:cs="Times New Roman"/>
              </w:rPr>
            </w:pPr>
            <w:r>
              <w:rPr>
                <w:rFonts w:ascii="Times New Roman" w:hAnsi="Times New Roman" w:cs="Times New Roman"/>
              </w:rPr>
              <w:t>812–24</w:t>
            </w:r>
          </w:p>
          <w:p w14:paraId="27FC1A36" w14:textId="5FE40201" w:rsidR="001E09C8" w:rsidRPr="009F5B95" w:rsidRDefault="001E09C8" w:rsidP="00C12A5E">
            <w:pPr>
              <w:widowControl w:val="0"/>
              <w:spacing w:after="120"/>
              <w:rPr>
                <w:rFonts w:ascii="Times New Roman" w:hAnsi="Times New Roman" w:cs="Times New Roman"/>
              </w:rPr>
            </w:pPr>
            <w:r>
              <w:rPr>
                <w:rFonts w:ascii="Times New Roman" w:hAnsi="Times New Roman" w:cs="Times New Roman"/>
              </w:rPr>
              <w:t>830–50</w:t>
            </w:r>
          </w:p>
        </w:tc>
      </w:tr>
    </w:tbl>
    <w:p w14:paraId="361FDD8E" w14:textId="2367E70C" w:rsidR="004B793C" w:rsidRDefault="00C12A5E" w:rsidP="00C65C8B">
      <w:pPr>
        <w:keepNext/>
        <w:widowControl w:val="0"/>
        <w:spacing w:before="240" w:after="180"/>
        <w:jc w:val="center"/>
        <w:rPr>
          <w:rFonts w:ascii="Times New Roman" w:hAnsi="Times New Roman" w:cs="Times New Roman"/>
        </w:rPr>
      </w:pPr>
      <w:r>
        <w:rPr>
          <w:rFonts w:ascii="Times New Roman" w:hAnsi="Times New Roman" w:cs="Times New Roman"/>
          <w:b/>
          <w:bCs/>
        </w:rPr>
        <w:t>I</w:t>
      </w:r>
      <w:r w:rsidR="004B793C" w:rsidRPr="007F1E16">
        <w:rPr>
          <w:rFonts w:ascii="Times New Roman" w:hAnsi="Times New Roman" w:cs="Times New Roman"/>
          <w:b/>
          <w:bCs/>
        </w:rPr>
        <w:t>X. Subject Matter Jurisdiction</w:t>
      </w:r>
    </w:p>
    <w:tbl>
      <w:tblPr>
        <w:tblStyle w:val="TableGrid"/>
        <w:tblW w:w="0" w:type="auto"/>
        <w:tblLook w:val="04A0" w:firstRow="1" w:lastRow="0" w:firstColumn="1" w:lastColumn="0" w:noHBand="0" w:noVBand="1"/>
      </w:tblPr>
      <w:tblGrid>
        <w:gridCol w:w="1075"/>
        <w:gridCol w:w="1710"/>
        <w:gridCol w:w="4860"/>
        <w:gridCol w:w="1705"/>
      </w:tblGrid>
      <w:tr w:rsidR="004B793C" w14:paraId="67B04F5C" w14:textId="77777777" w:rsidTr="00FF76E3">
        <w:tc>
          <w:tcPr>
            <w:tcW w:w="1075" w:type="dxa"/>
          </w:tcPr>
          <w:p w14:paraId="245F6557" w14:textId="6CA989BE" w:rsidR="004B793C" w:rsidRPr="00D573E4" w:rsidRDefault="004B793C" w:rsidP="001E09C8">
            <w:pPr>
              <w:keepNext/>
              <w:widowControl w:val="0"/>
              <w:spacing w:before="120"/>
              <w:rPr>
                <w:rFonts w:ascii="Times New Roman" w:hAnsi="Times New Roman" w:cs="Times New Roman"/>
              </w:rPr>
            </w:pPr>
            <w:r w:rsidRPr="00D573E4">
              <w:rPr>
                <w:rFonts w:ascii="Times New Roman" w:hAnsi="Times New Roman" w:cs="Times New Roman"/>
                <w:b/>
                <w:bCs/>
              </w:rPr>
              <w:t>Class 2</w:t>
            </w:r>
            <w:r w:rsidR="00E31C26">
              <w:rPr>
                <w:rFonts w:ascii="Times New Roman" w:hAnsi="Times New Roman" w:cs="Times New Roman"/>
                <w:b/>
                <w:bCs/>
              </w:rPr>
              <w:t>4</w:t>
            </w:r>
          </w:p>
          <w:p w14:paraId="50A8B85D" w14:textId="41DCD6C4" w:rsidR="00E85DE3" w:rsidRPr="00D573E4" w:rsidRDefault="004B793C" w:rsidP="001E09C8">
            <w:pPr>
              <w:keepNext/>
              <w:widowControl w:val="0"/>
              <w:rPr>
                <w:rFonts w:ascii="Times New Roman" w:hAnsi="Times New Roman" w:cs="Times New Roman"/>
              </w:rPr>
            </w:pPr>
            <w:r w:rsidRPr="00D573E4">
              <w:rPr>
                <w:rFonts w:ascii="Times New Roman" w:hAnsi="Times New Roman" w:cs="Times New Roman"/>
              </w:rPr>
              <w:t>10/</w:t>
            </w:r>
            <w:r w:rsidR="00E31C26">
              <w:rPr>
                <w:rFonts w:ascii="Times New Roman" w:hAnsi="Times New Roman" w:cs="Times New Roman"/>
              </w:rPr>
              <w:t>2</w:t>
            </w:r>
            <w:r w:rsidR="001E09C8">
              <w:rPr>
                <w:rFonts w:ascii="Times New Roman" w:hAnsi="Times New Roman" w:cs="Times New Roman"/>
              </w:rPr>
              <w:t>0</w:t>
            </w:r>
          </w:p>
        </w:tc>
        <w:tc>
          <w:tcPr>
            <w:tcW w:w="1710" w:type="dxa"/>
          </w:tcPr>
          <w:p w14:paraId="73B599D4" w14:textId="0F0B3633" w:rsidR="004B793C" w:rsidRDefault="00AE4F4F" w:rsidP="001E09C8">
            <w:pPr>
              <w:keepNext/>
              <w:widowControl w:val="0"/>
              <w:spacing w:before="120"/>
              <w:rPr>
                <w:rFonts w:ascii="Times New Roman" w:hAnsi="Times New Roman" w:cs="Times New Roman"/>
              </w:rPr>
            </w:pPr>
            <w:r>
              <w:rPr>
                <w:rFonts w:ascii="Times New Roman" w:hAnsi="Times New Roman" w:cs="Times New Roman"/>
              </w:rPr>
              <w:t>Intro</w:t>
            </w:r>
            <w:r w:rsidR="00467956">
              <w:rPr>
                <w:rFonts w:ascii="Times New Roman" w:hAnsi="Times New Roman" w:cs="Times New Roman"/>
              </w:rPr>
              <w:t>duction to</w:t>
            </w:r>
            <w:r w:rsidR="00201CB0">
              <w:rPr>
                <w:rFonts w:ascii="Times New Roman" w:hAnsi="Times New Roman" w:cs="Times New Roman"/>
              </w:rPr>
              <w:t xml:space="preserve"> Subject Matter </w:t>
            </w:r>
            <w:r w:rsidR="00467956">
              <w:rPr>
                <w:rFonts w:ascii="Times New Roman" w:hAnsi="Times New Roman" w:cs="Times New Roman"/>
              </w:rPr>
              <w:t>Jurisdiction</w:t>
            </w:r>
            <w:r w:rsidR="00D40D61">
              <w:rPr>
                <w:rFonts w:ascii="Times New Roman" w:hAnsi="Times New Roman" w:cs="Times New Roman"/>
              </w:rPr>
              <w:t>;</w:t>
            </w:r>
            <w:r>
              <w:rPr>
                <w:rFonts w:ascii="Times New Roman" w:hAnsi="Times New Roman" w:cs="Times New Roman"/>
              </w:rPr>
              <w:t xml:space="preserve"> Diversity Jurisdiction</w:t>
            </w:r>
          </w:p>
        </w:tc>
        <w:tc>
          <w:tcPr>
            <w:tcW w:w="4860" w:type="dxa"/>
          </w:tcPr>
          <w:p w14:paraId="71334746" w14:textId="45315846" w:rsidR="00AE4F4F" w:rsidRDefault="004B793C" w:rsidP="001E09C8">
            <w:pPr>
              <w:keepNext/>
              <w:widowControl w:val="0"/>
              <w:spacing w:before="120" w:after="240"/>
              <w:rPr>
                <w:rFonts w:ascii="Times New Roman" w:hAnsi="Times New Roman" w:cs="Times New Roman"/>
              </w:rPr>
            </w:pPr>
            <w:r>
              <w:rPr>
                <w:rFonts w:ascii="Times New Roman" w:hAnsi="Times New Roman" w:cs="Times New Roman"/>
              </w:rPr>
              <w:t>-</w:t>
            </w:r>
            <w:r w:rsidR="00AE4F4F">
              <w:rPr>
                <w:rFonts w:ascii="Times New Roman" w:hAnsi="Times New Roman" w:cs="Times New Roman"/>
              </w:rPr>
              <w:t>U.S. Constitution Article III</w:t>
            </w:r>
          </w:p>
          <w:p w14:paraId="3172CB6C" w14:textId="111451D2" w:rsidR="00AE4F4F" w:rsidRDefault="00AE4F4F" w:rsidP="001E09C8">
            <w:pPr>
              <w:keepNext/>
              <w:widowControl w:val="0"/>
              <w:spacing w:after="240"/>
              <w:rPr>
                <w:rFonts w:ascii="Times New Roman" w:hAnsi="Times New Roman" w:cs="Times New Roman"/>
              </w:rPr>
            </w:pPr>
            <w:r>
              <w:rPr>
                <w:rFonts w:ascii="Times New Roman" w:hAnsi="Times New Roman" w:cs="Times New Roman"/>
              </w:rPr>
              <w:t>-28 U.S.C. §§ 1331, 1332</w:t>
            </w:r>
          </w:p>
          <w:p w14:paraId="5C9C0456" w14:textId="53939757" w:rsidR="00AE4F4F" w:rsidRDefault="00AE4F4F" w:rsidP="001E09C8">
            <w:pPr>
              <w:keepNext/>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Strawbridge v. Curtiss</w:t>
            </w:r>
          </w:p>
          <w:p w14:paraId="0F7EAA43" w14:textId="6021CB55" w:rsidR="00AE4F4F" w:rsidRDefault="00AE4F4F" w:rsidP="001E09C8">
            <w:pPr>
              <w:keepNext/>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ConnectU LLC v. Zuckerberg</w:t>
            </w:r>
          </w:p>
          <w:p w14:paraId="56588F9A" w14:textId="25E8B8EC" w:rsidR="00AE4F4F" w:rsidRPr="00AE4F4F" w:rsidRDefault="00AE4F4F" w:rsidP="001E09C8">
            <w:pPr>
              <w:keepNext/>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Ceglia v. Zuckerberg</w:t>
            </w:r>
          </w:p>
        </w:tc>
        <w:tc>
          <w:tcPr>
            <w:tcW w:w="1705" w:type="dxa"/>
          </w:tcPr>
          <w:p w14:paraId="16DE3EFD" w14:textId="0B8256D8" w:rsidR="00AE4F4F" w:rsidRDefault="00AE4F4F" w:rsidP="001E09C8">
            <w:pPr>
              <w:keepNext/>
              <w:widowControl w:val="0"/>
              <w:spacing w:before="120" w:after="240"/>
              <w:rPr>
                <w:rFonts w:ascii="Times New Roman" w:hAnsi="Times New Roman" w:cs="Times New Roman"/>
              </w:rPr>
            </w:pPr>
            <w:r>
              <w:rPr>
                <w:rFonts w:ascii="Times New Roman" w:hAnsi="Times New Roman" w:cs="Times New Roman"/>
              </w:rPr>
              <w:t>860–63</w:t>
            </w:r>
          </w:p>
          <w:p w14:paraId="289DF175" w14:textId="224A6394" w:rsidR="009F512D" w:rsidRDefault="00AE4F4F" w:rsidP="001E09C8">
            <w:pPr>
              <w:keepNext/>
              <w:widowControl w:val="0"/>
              <w:spacing w:after="240"/>
              <w:rPr>
                <w:rFonts w:ascii="Times New Roman" w:hAnsi="Times New Roman" w:cs="Times New Roman"/>
              </w:rPr>
            </w:pPr>
            <w:r>
              <w:rPr>
                <w:rFonts w:ascii="Times New Roman" w:hAnsi="Times New Roman" w:cs="Times New Roman"/>
              </w:rPr>
              <w:t>863–64</w:t>
            </w:r>
          </w:p>
          <w:p w14:paraId="104E7174" w14:textId="1ADAE6B5" w:rsidR="00AE4F4F" w:rsidRDefault="00AE4F4F" w:rsidP="001E09C8">
            <w:pPr>
              <w:keepNext/>
              <w:widowControl w:val="0"/>
              <w:spacing w:after="240"/>
              <w:rPr>
                <w:rFonts w:ascii="Times New Roman" w:hAnsi="Times New Roman" w:cs="Times New Roman"/>
              </w:rPr>
            </w:pPr>
            <w:r>
              <w:rPr>
                <w:rFonts w:ascii="Times New Roman" w:hAnsi="Times New Roman" w:cs="Times New Roman"/>
              </w:rPr>
              <w:t>872</w:t>
            </w:r>
          </w:p>
          <w:p w14:paraId="340038F5" w14:textId="5AD15B3C" w:rsidR="00AE4F4F" w:rsidRDefault="00AE4F4F" w:rsidP="001E09C8">
            <w:pPr>
              <w:keepNext/>
              <w:widowControl w:val="0"/>
              <w:spacing w:after="240"/>
              <w:rPr>
                <w:rFonts w:ascii="Times New Roman" w:hAnsi="Times New Roman" w:cs="Times New Roman"/>
              </w:rPr>
            </w:pPr>
            <w:r>
              <w:rPr>
                <w:rFonts w:ascii="Times New Roman" w:hAnsi="Times New Roman" w:cs="Times New Roman"/>
              </w:rPr>
              <w:t>877–83</w:t>
            </w:r>
          </w:p>
          <w:p w14:paraId="00AC2912" w14:textId="4D6BEB91" w:rsidR="00AE4F4F" w:rsidRDefault="00AE4F4F" w:rsidP="001E09C8">
            <w:pPr>
              <w:keepNext/>
              <w:widowControl w:val="0"/>
              <w:spacing w:after="120"/>
              <w:rPr>
                <w:rFonts w:ascii="Times New Roman" w:hAnsi="Times New Roman" w:cs="Times New Roman"/>
              </w:rPr>
            </w:pPr>
            <w:r>
              <w:rPr>
                <w:rFonts w:ascii="Times New Roman" w:hAnsi="Times New Roman" w:cs="Times New Roman"/>
              </w:rPr>
              <w:t>885–89</w:t>
            </w:r>
          </w:p>
        </w:tc>
      </w:tr>
      <w:tr w:rsidR="00AE4F4F" w14:paraId="56258A90" w14:textId="77777777" w:rsidTr="00FF76E3">
        <w:tc>
          <w:tcPr>
            <w:tcW w:w="1075" w:type="dxa"/>
          </w:tcPr>
          <w:p w14:paraId="656551B8" w14:textId="77777777" w:rsidR="00AE4F4F" w:rsidRDefault="00AE4F4F" w:rsidP="002204A5">
            <w:pPr>
              <w:keepNext/>
              <w:widowControl w:val="0"/>
              <w:spacing w:before="120"/>
              <w:rPr>
                <w:rFonts w:ascii="Times New Roman" w:hAnsi="Times New Roman" w:cs="Times New Roman"/>
              </w:rPr>
            </w:pPr>
            <w:r>
              <w:rPr>
                <w:rFonts w:ascii="Times New Roman" w:hAnsi="Times New Roman" w:cs="Times New Roman"/>
                <w:b/>
                <w:bCs/>
              </w:rPr>
              <w:t>Class 25</w:t>
            </w:r>
          </w:p>
          <w:p w14:paraId="2FAFDF7C" w14:textId="291D6895" w:rsidR="00AE4F4F" w:rsidRPr="00AE4F4F" w:rsidRDefault="00AE4F4F" w:rsidP="002204A5">
            <w:pPr>
              <w:keepNext/>
              <w:widowControl w:val="0"/>
              <w:rPr>
                <w:rFonts w:ascii="Times New Roman" w:hAnsi="Times New Roman" w:cs="Times New Roman"/>
              </w:rPr>
            </w:pPr>
            <w:r>
              <w:rPr>
                <w:rFonts w:ascii="Times New Roman" w:hAnsi="Times New Roman" w:cs="Times New Roman"/>
              </w:rPr>
              <w:t>10/</w:t>
            </w:r>
            <w:r w:rsidR="002A07AD">
              <w:rPr>
                <w:rFonts w:ascii="Times New Roman" w:hAnsi="Times New Roman" w:cs="Times New Roman"/>
              </w:rPr>
              <w:t>2</w:t>
            </w:r>
            <w:r w:rsidR="001E09C8">
              <w:rPr>
                <w:rFonts w:ascii="Times New Roman" w:hAnsi="Times New Roman" w:cs="Times New Roman"/>
              </w:rPr>
              <w:t>1</w:t>
            </w:r>
          </w:p>
        </w:tc>
        <w:tc>
          <w:tcPr>
            <w:tcW w:w="1710" w:type="dxa"/>
          </w:tcPr>
          <w:p w14:paraId="091D6527" w14:textId="52B8C439" w:rsidR="00AE4F4F" w:rsidRDefault="00AE4F4F" w:rsidP="002204A5">
            <w:pPr>
              <w:keepNext/>
              <w:widowControl w:val="0"/>
              <w:spacing w:before="120"/>
              <w:rPr>
                <w:rFonts w:ascii="Times New Roman" w:hAnsi="Times New Roman" w:cs="Times New Roman"/>
              </w:rPr>
            </w:pPr>
            <w:r>
              <w:rPr>
                <w:rFonts w:ascii="Times New Roman" w:hAnsi="Times New Roman" w:cs="Times New Roman"/>
              </w:rPr>
              <w:t>Diversity Jurisdiction</w:t>
            </w:r>
          </w:p>
        </w:tc>
        <w:tc>
          <w:tcPr>
            <w:tcW w:w="4860" w:type="dxa"/>
          </w:tcPr>
          <w:p w14:paraId="7D1B4F8D" w14:textId="2CA5F074" w:rsidR="00AE4F4F" w:rsidRDefault="00AE4F4F" w:rsidP="002204A5">
            <w:pPr>
              <w:keepNext/>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Hertz Corp. v. Friend</w:t>
            </w:r>
          </w:p>
          <w:p w14:paraId="28226755" w14:textId="75065BF1" w:rsidR="00AE4F4F" w:rsidRDefault="00AE4F4F" w:rsidP="002204A5">
            <w:pPr>
              <w:keepNext/>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Lincoln Benefit Life Co. v. AEI Life, LLC</w:t>
            </w:r>
          </w:p>
          <w:p w14:paraId="4CFB16EC" w14:textId="10022989" w:rsidR="00AE4F4F" w:rsidRDefault="00AE4F4F" w:rsidP="002204A5">
            <w:pPr>
              <w:keepNext/>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A.F.A. Tours v. Whitchurch</w:t>
            </w:r>
          </w:p>
          <w:p w14:paraId="47BE391F" w14:textId="3D2922AF" w:rsidR="007F1E16" w:rsidRPr="00D573E4" w:rsidRDefault="00AE4F4F" w:rsidP="002204A5">
            <w:pPr>
              <w:keepNext/>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Freeland v. Liberty Mutual Fire Ins. Co.</w:t>
            </w:r>
          </w:p>
        </w:tc>
        <w:tc>
          <w:tcPr>
            <w:tcW w:w="1705" w:type="dxa"/>
          </w:tcPr>
          <w:p w14:paraId="5AA7F80D" w14:textId="3E001F59" w:rsidR="00AE4F4F" w:rsidRDefault="00AE4F4F" w:rsidP="002204A5">
            <w:pPr>
              <w:keepNext/>
              <w:widowControl w:val="0"/>
              <w:spacing w:before="120" w:after="240"/>
              <w:rPr>
                <w:rFonts w:ascii="Times New Roman" w:hAnsi="Times New Roman" w:cs="Times New Roman"/>
              </w:rPr>
            </w:pPr>
            <w:r>
              <w:rPr>
                <w:rFonts w:ascii="Times New Roman" w:hAnsi="Times New Roman" w:cs="Times New Roman"/>
              </w:rPr>
              <w:t>892–900</w:t>
            </w:r>
          </w:p>
          <w:p w14:paraId="38E42807" w14:textId="25BF641D" w:rsidR="00AE4F4F" w:rsidRDefault="00AE4F4F" w:rsidP="002204A5">
            <w:pPr>
              <w:keepNext/>
              <w:widowControl w:val="0"/>
              <w:spacing w:after="240"/>
              <w:rPr>
                <w:rFonts w:ascii="Times New Roman" w:hAnsi="Times New Roman" w:cs="Times New Roman"/>
              </w:rPr>
            </w:pPr>
            <w:r>
              <w:rPr>
                <w:rFonts w:ascii="Times New Roman" w:hAnsi="Times New Roman" w:cs="Times New Roman"/>
              </w:rPr>
              <w:t>902–10</w:t>
            </w:r>
          </w:p>
          <w:p w14:paraId="0E62F30E" w14:textId="3A706AA7" w:rsidR="00AE4F4F" w:rsidRDefault="00AE4F4F" w:rsidP="002204A5">
            <w:pPr>
              <w:keepNext/>
              <w:widowControl w:val="0"/>
              <w:spacing w:after="240"/>
              <w:rPr>
                <w:rFonts w:ascii="Times New Roman" w:hAnsi="Times New Roman" w:cs="Times New Roman"/>
              </w:rPr>
            </w:pPr>
            <w:r>
              <w:rPr>
                <w:rFonts w:ascii="Times New Roman" w:hAnsi="Times New Roman" w:cs="Times New Roman"/>
              </w:rPr>
              <w:t>912–18</w:t>
            </w:r>
          </w:p>
          <w:p w14:paraId="67A23DB1" w14:textId="5F7B8756" w:rsidR="007F1E16" w:rsidRPr="00D573E4" w:rsidRDefault="00AE4F4F" w:rsidP="002204A5">
            <w:pPr>
              <w:keepNext/>
              <w:widowControl w:val="0"/>
              <w:spacing w:after="120"/>
              <w:rPr>
                <w:rFonts w:ascii="Times New Roman" w:hAnsi="Times New Roman" w:cs="Times New Roman"/>
              </w:rPr>
            </w:pPr>
            <w:r>
              <w:rPr>
                <w:rFonts w:ascii="Times New Roman" w:hAnsi="Times New Roman" w:cs="Times New Roman"/>
              </w:rPr>
              <w:t>919–22</w:t>
            </w:r>
          </w:p>
        </w:tc>
      </w:tr>
      <w:tr w:rsidR="00B24006" w14:paraId="08AB7E03" w14:textId="77777777" w:rsidTr="00FF76E3">
        <w:tc>
          <w:tcPr>
            <w:tcW w:w="1075" w:type="dxa"/>
          </w:tcPr>
          <w:p w14:paraId="7FAB6788" w14:textId="77777777" w:rsidR="00B24006" w:rsidRDefault="00B24006" w:rsidP="002E74CC">
            <w:pPr>
              <w:widowControl w:val="0"/>
              <w:spacing w:before="120"/>
              <w:rPr>
                <w:rFonts w:ascii="Times New Roman" w:hAnsi="Times New Roman" w:cs="Times New Roman"/>
              </w:rPr>
            </w:pPr>
            <w:r>
              <w:rPr>
                <w:rFonts w:ascii="Times New Roman" w:hAnsi="Times New Roman" w:cs="Times New Roman"/>
                <w:b/>
                <w:bCs/>
              </w:rPr>
              <w:t>Class 26</w:t>
            </w:r>
          </w:p>
          <w:p w14:paraId="7BA54231" w14:textId="434716A2" w:rsidR="00B24006" w:rsidRPr="00AE4F4F" w:rsidRDefault="00B24006" w:rsidP="00B24006">
            <w:pPr>
              <w:widowControl w:val="0"/>
              <w:rPr>
                <w:rFonts w:ascii="Times New Roman" w:hAnsi="Times New Roman" w:cs="Times New Roman"/>
              </w:rPr>
            </w:pPr>
            <w:r>
              <w:rPr>
                <w:rFonts w:ascii="Times New Roman" w:hAnsi="Times New Roman" w:cs="Times New Roman"/>
              </w:rPr>
              <w:t>10/2</w:t>
            </w:r>
            <w:r w:rsidR="001E09C8">
              <w:rPr>
                <w:rFonts w:ascii="Times New Roman" w:hAnsi="Times New Roman" w:cs="Times New Roman"/>
              </w:rPr>
              <w:t>2</w:t>
            </w:r>
          </w:p>
        </w:tc>
        <w:tc>
          <w:tcPr>
            <w:tcW w:w="1710" w:type="dxa"/>
          </w:tcPr>
          <w:p w14:paraId="0DE94C3D" w14:textId="6765647E" w:rsidR="00B24006" w:rsidRDefault="00B24006" w:rsidP="002E74CC">
            <w:pPr>
              <w:widowControl w:val="0"/>
              <w:spacing w:before="120"/>
              <w:rPr>
                <w:rFonts w:ascii="Times New Roman" w:hAnsi="Times New Roman" w:cs="Times New Roman"/>
              </w:rPr>
            </w:pPr>
            <w:r>
              <w:rPr>
                <w:rFonts w:ascii="Times New Roman" w:hAnsi="Times New Roman" w:cs="Times New Roman"/>
              </w:rPr>
              <w:t>Federal Question Jurisdiction</w:t>
            </w:r>
          </w:p>
        </w:tc>
        <w:tc>
          <w:tcPr>
            <w:tcW w:w="4860" w:type="dxa"/>
          </w:tcPr>
          <w:p w14:paraId="459CD5AF" w14:textId="0A43D157" w:rsidR="00B24006" w:rsidRDefault="00B24006" w:rsidP="002E74CC">
            <w:pPr>
              <w:widowControl w:val="0"/>
              <w:spacing w:before="120" w:after="240"/>
              <w:rPr>
                <w:rFonts w:ascii="Times New Roman" w:hAnsi="Times New Roman" w:cs="Times New Roman"/>
              </w:rPr>
            </w:pPr>
            <w:r>
              <w:rPr>
                <w:rFonts w:ascii="Times New Roman" w:hAnsi="Times New Roman" w:cs="Times New Roman"/>
              </w:rPr>
              <w:t xml:space="preserve">-Introductory Note to </w:t>
            </w:r>
            <w:r>
              <w:rPr>
                <w:rFonts w:ascii="Times New Roman" w:hAnsi="Times New Roman" w:cs="Times New Roman"/>
                <w:i/>
                <w:iCs/>
              </w:rPr>
              <w:t>Osborn</w:t>
            </w:r>
            <w:r>
              <w:rPr>
                <w:rFonts w:ascii="Times New Roman" w:hAnsi="Times New Roman" w:cs="Times New Roman"/>
              </w:rPr>
              <w:t xml:space="preserve">, plus all of </w:t>
            </w:r>
            <w:r>
              <w:rPr>
                <w:rFonts w:ascii="Times New Roman" w:hAnsi="Times New Roman" w:cs="Times New Roman"/>
                <w:i/>
                <w:iCs/>
              </w:rPr>
              <w:t>Osborn v. Bank of the United States</w:t>
            </w:r>
          </w:p>
          <w:p w14:paraId="0C8E064A" w14:textId="66C2BA1D" w:rsidR="00B24006" w:rsidRDefault="00B24006" w:rsidP="002E74CC">
            <w:pPr>
              <w:widowControl w:val="0"/>
              <w:spacing w:after="24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i/>
                <w:iCs/>
              </w:rPr>
              <w:t>Lousville</w:t>
            </w:r>
            <w:proofErr w:type="spellEnd"/>
            <w:r>
              <w:rPr>
                <w:rFonts w:ascii="Times New Roman" w:hAnsi="Times New Roman" w:cs="Times New Roman"/>
                <w:i/>
                <w:iCs/>
              </w:rPr>
              <w:t xml:space="preserve"> &amp; Nashville Railroad Co. v. Mottley</w:t>
            </w:r>
          </w:p>
          <w:p w14:paraId="4A1E6BFE" w14:textId="1D3A924F" w:rsidR="00B24006" w:rsidRPr="00D73F9E" w:rsidRDefault="00B24006" w:rsidP="002E74CC">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Gunn v. Minton</w:t>
            </w:r>
          </w:p>
        </w:tc>
        <w:tc>
          <w:tcPr>
            <w:tcW w:w="1705" w:type="dxa"/>
          </w:tcPr>
          <w:p w14:paraId="47C19960" w14:textId="77777777" w:rsidR="00B24006" w:rsidRDefault="00B24006" w:rsidP="002E74CC">
            <w:pPr>
              <w:widowControl w:val="0"/>
              <w:spacing w:before="120"/>
              <w:rPr>
                <w:rFonts w:ascii="Times New Roman" w:hAnsi="Times New Roman" w:cs="Times New Roman"/>
              </w:rPr>
            </w:pPr>
            <w:r>
              <w:rPr>
                <w:rFonts w:ascii="Times New Roman" w:hAnsi="Times New Roman" w:cs="Times New Roman"/>
              </w:rPr>
              <w:t>925–32</w:t>
            </w:r>
          </w:p>
          <w:p w14:paraId="1647D79B" w14:textId="77777777" w:rsidR="00B24006" w:rsidRDefault="00B24006" w:rsidP="002E74CC">
            <w:pPr>
              <w:widowControl w:val="0"/>
              <w:spacing w:after="240"/>
              <w:rPr>
                <w:rFonts w:ascii="Times New Roman" w:hAnsi="Times New Roman" w:cs="Times New Roman"/>
              </w:rPr>
            </w:pPr>
          </w:p>
          <w:p w14:paraId="542BC04F" w14:textId="77777777" w:rsidR="00B24006" w:rsidRDefault="00B24006" w:rsidP="00B24006">
            <w:pPr>
              <w:widowControl w:val="0"/>
              <w:rPr>
                <w:rFonts w:ascii="Times New Roman" w:hAnsi="Times New Roman" w:cs="Times New Roman"/>
              </w:rPr>
            </w:pPr>
            <w:r>
              <w:rPr>
                <w:rFonts w:ascii="Times New Roman" w:hAnsi="Times New Roman" w:cs="Times New Roman"/>
              </w:rPr>
              <w:t>934–36</w:t>
            </w:r>
          </w:p>
          <w:p w14:paraId="432EBEEE" w14:textId="77777777" w:rsidR="00B24006" w:rsidRDefault="00B24006" w:rsidP="00B24006">
            <w:pPr>
              <w:widowControl w:val="0"/>
              <w:rPr>
                <w:rFonts w:ascii="Times New Roman" w:hAnsi="Times New Roman" w:cs="Times New Roman"/>
              </w:rPr>
            </w:pPr>
          </w:p>
          <w:p w14:paraId="0C21D315" w14:textId="7601EA60" w:rsidR="00B24006" w:rsidRDefault="00B24006" w:rsidP="002E74CC">
            <w:pPr>
              <w:widowControl w:val="0"/>
              <w:spacing w:after="120"/>
              <w:rPr>
                <w:rFonts w:ascii="Times New Roman" w:hAnsi="Times New Roman" w:cs="Times New Roman"/>
              </w:rPr>
            </w:pPr>
            <w:r>
              <w:rPr>
                <w:rFonts w:ascii="Times New Roman" w:hAnsi="Times New Roman" w:cs="Times New Roman"/>
              </w:rPr>
              <w:t>947–55</w:t>
            </w:r>
          </w:p>
        </w:tc>
      </w:tr>
      <w:tr w:rsidR="001E09C8" w14:paraId="2266C27B" w14:textId="77777777" w:rsidTr="00FF76E3">
        <w:tc>
          <w:tcPr>
            <w:tcW w:w="1075" w:type="dxa"/>
          </w:tcPr>
          <w:p w14:paraId="4606FBB2" w14:textId="77777777" w:rsidR="001E09C8" w:rsidRDefault="001E09C8" w:rsidP="001E09C8">
            <w:pPr>
              <w:widowControl w:val="0"/>
              <w:spacing w:before="120"/>
              <w:rPr>
                <w:rFonts w:ascii="Times New Roman" w:hAnsi="Times New Roman" w:cs="Times New Roman"/>
              </w:rPr>
            </w:pPr>
            <w:r>
              <w:rPr>
                <w:rFonts w:ascii="Times New Roman" w:hAnsi="Times New Roman" w:cs="Times New Roman"/>
                <w:b/>
                <w:bCs/>
              </w:rPr>
              <w:t>Class 27</w:t>
            </w:r>
          </w:p>
          <w:p w14:paraId="0252725A" w14:textId="6B16C93F" w:rsidR="001E09C8" w:rsidRPr="00D73F9E" w:rsidRDefault="001E09C8" w:rsidP="001E09C8">
            <w:pPr>
              <w:widowControl w:val="0"/>
              <w:spacing w:after="120"/>
              <w:rPr>
                <w:rFonts w:ascii="Times New Roman" w:hAnsi="Times New Roman" w:cs="Times New Roman"/>
              </w:rPr>
            </w:pPr>
            <w:r>
              <w:rPr>
                <w:rFonts w:ascii="Times New Roman" w:hAnsi="Times New Roman" w:cs="Times New Roman"/>
              </w:rPr>
              <w:t>10/2</w:t>
            </w:r>
            <w:r w:rsidR="006B0670">
              <w:rPr>
                <w:rFonts w:ascii="Times New Roman" w:hAnsi="Times New Roman" w:cs="Times New Roman"/>
              </w:rPr>
              <w:t>7</w:t>
            </w:r>
          </w:p>
        </w:tc>
        <w:tc>
          <w:tcPr>
            <w:tcW w:w="1710" w:type="dxa"/>
          </w:tcPr>
          <w:p w14:paraId="2FF992AE" w14:textId="2F001A09" w:rsidR="001E09C8" w:rsidRDefault="001E09C8" w:rsidP="001E09C8">
            <w:pPr>
              <w:widowControl w:val="0"/>
              <w:spacing w:before="120" w:after="120"/>
              <w:rPr>
                <w:rFonts w:ascii="Times New Roman" w:hAnsi="Times New Roman" w:cs="Times New Roman"/>
              </w:rPr>
            </w:pPr>
            <w:r>
              <w:rPr>
                <w:rFonts w:ascii="Times New Roman" w:hAnsi="Times New Roman" w:cs="Times New Roman"/>
              </w:rPr>
              <w:t>Supplemental Jurisdiction</w:t>
            </w:r>
          </w:p>
        </w:tc>
        <w:tc>
          <w:tcPr>
            <w:tcW w:w="4860" w:type="dxa"/>
          </w:tcPr>
          <w:p w14:paraId="56F730E7" w14:textId="38C5573E" w:rsidR="001E09C8" w:rsidRDefault="001E09C8" w:rsidP="001E09C8">
            <w:pPr>
              <w:widowControl w:val="0"/>
              <w:spacing w:before="120" w:after="240"/>
              <w:rPr>
                <w:rFonts w:ascii="Times New Roman" w:hAnsi="Times New Roman" w:cs="Times New Roman"/>
              </w:rPr>
            </w:pPr>
            <w:r>
              <w:rPr>
                <w:rFonts w:ascii="Times New Roman" w:hAnsi="Times New Roman" w:cs="Times New Roman"/>
              </w:rPr>
              <w:t>-28 U.S.C. § 1367</w:t>
            </w:r>
          </w:p>
          <w:p w14:paraId="147CE898" w14:textId="528393AD" w:rsidR="001E09C8" w:rsidRPr="0063021E" w:rsidRDefault="001E09C8" w:rsidP="001E09C8">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Exxon Mobil v. Allapattah Services</w:t>
            </w:r>
          </w:p>
        </w:tc>
        <w:tc>
          <w:tcPr>
            <w:tcW w:w="1705" w:type="dxa"/>
          </w:tcPr>
          <w:p w14:paraId="0BABE9A2" w14:textId="05B0C5F6" w:rsidR="001E09C8" w:rsidRDefault="001E09C8" w:rsidP="001E09C8">
            <w:pPr>
              <w:widowControl w:val="0"/>
              <w:spacing w:before="120" w:after="240"/>
              <w:rPr>
                <w:rFonts w:ascii="Times New Roman" w:hAnsi="Times New Roman" w:cs="Times New Roman"/>
              </w:rPr>
            </w:pPr>
            <w:r>
              <w:rPr>
                <w:rFonts w:ascii="Times New Roman" w:hAnsi="Times New Roman" w:cs="Times New Roman"/>
              </w:rPr>
              <w:t>956–57</w:t>
            </w:r>
          </w:p>
          <w:p w14:paraId="16F3CF5C" w14:textId="413BB080" w:rsidR="001E09C8" w:rsidRDefault="001E09C8" w:rsidP="001E09C8">
            <w:pPr>
              <w:widowControl w:val="0"/>
              <w:spacing w:after="120"/>
              <w:rPr>
                <w:rFonts w:ascii="Times New Roman" w:hAnsi="Times New Roman" w:cs="Times New Roman"/>
              </w:rPr>
            </w:pPr>
            <w:r>
              <w:rPr>
                <w:rFonts w:ascii="Times New Roman" w:hAnsi="Times New Roman" w:cs="Times New Roman"/>
              </w:rPr>
              <w:t>962–80</w:t>
            </w:r>
          </w:p>
        </w:tc>
      </w:tr>
      <w:tr w:rsidR="001E09C8" w14:paraId="0EA084F8" w14:textId="77777777" w:rsidTr="00FF76E3">
        <w:tc>
          <w:tcPr>
            <w:tcW w:w="1075" w:type="dxa"/>
          </w:tcPr>
          <w:p w14:paraId="339A1930" w14:textId="77777777" w:rsidR="001E09C8" w:rsidRDefault="001E09C8" w:rsidP="001E09C8">
            <w:pPr>
              <w:widowControl w:val="0"/>
              <w:spacing w:before="120"/>
              <w:rPr>
                <w:rFonts w:ascii="Times New Roman" w:hAnsi="Times New Roman" w:cs="Times New Roman"/>
              </w:rPr>
            </w:pPr>
            <w:r>
              <w:rPr>
                <w:rFonts w:ascii="Times New Roman" w:hAnsi="Times New Roman" w:cs="Times New Roman"/>
                <w:b/>
                <w:bCs/>
              </w:rPr>
              <w:t>Class 28</w:t>
            </w:r>
          </w:p>
          <w:p w14:paraId="46F25308" w14:textId="20C855D6" w:rsidR="001E09C8" w:rsidRPr="0063021E" w:rsidRDefault="001E09C8" w:rsidP="001E09C8">
            <w:pPr>
              <w:widowControl w:val="0"/>
              <w:rPr>
                <w:rFonts w:ascii="Times New Roman" w:hAnsi="Times New Roman" w:cs="Times New Roman"/>
              </w:rPr>
            </w:pPr>
            <w:r>
              <w:rPr>
                <w:rFonts w:ascii="Times New Roman" w:hAnsi="Times New Roman" w:cs="Times New Roman"/>
              </w:rPr>
              <w:t>10/2</w:t>
            </w:r>
            <w:r w:rsidR="006B0670">
              <w:rPr>
                <w:rFonts w:ascii="Times New Roman" w:hAnsi="Times New Roman" w:cs="Times New Roman"/>
              </w:rPr>
              <w:t>8</w:t>
            </w:r>
          </w:p>
        </w:tc>
        <w:tc>
          <w:tcPr>
            <w:tcW w:w="1710" w:type="dxa"/>
          </w:tcPr>
          <w:p w14:paraId="596844FA" w14:textId="11BF3BA8" w:rsidR="001E09C8" w:rsidRDefault="001E09C8" w:rsidP="001E09C8">
            <w:pPr>
              <w:widowControl w:val="0"/>
              <w:spacing w:before="120"/>
              <w:rPr>
                <w:rFonts w:ascii="Times New Roman" w:hAnsi="Times New Roman" w:cs="Times New Roman"/>
              </w:rPr>
            </w:pPr>
            <w:r>
              <w:rPr>
                <w:rFonts w:ascii="Times New Roman" w:hAnsi="Times New Roman" w:cs="Times New Roman"/>
              </w:rPr>
              <w:t>Removal</w:t>
            </w:r>
          </w:p>
        </w:tc>
        <w:tc>
          <w:tcPr>
            <w:tcW w:w="4860" w:type="dxa"/>
          </w:tcPr>
          <w:p w14:paraId="5DCC3741" w14:textId="69A71913" w:rsidR="001E09C8" w:rsidRDefault="001E09C8" w:rsidP="001E09C8">
            <w:pPr>
              <w:widowControl w:val="0"/>
              <w:spacing w:before="120" w:after="240"/>
              <w:rPr>
                <w:rFonts w:ascii="Times New Roman" w:hAnsi="Times New Roman" w:cs="Times New Roman"/>
              </w:rPr>
            </w:pPr>
            <w:r>
              <w:rPr>
                <w:rFonts w:ascii="Times New Roman" w:hAnsi="Times New Roman" w:cs="Times New Roman"/>
              </w:rPr>
              <w:t>-28 U.S.C. §§ 1441, 1446, 1447</w:t>
            </w:r>
          </w:p>
          <w:p w14:paraId="102B1A51" w14:textId="338E60D7" w:rsidR="001E09C8" w:rsidRPr="0063021E" w:rsidRDefault="001E09C8" w:rsidP="001E09C8">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St. Paul Mercury Indemnity v. Red Cab Co.</w:t>
            </w:r>
          </w:p>
        </w:tc>
        <w:tc>
          <w:tcPr>
            <w:tcW w:w="1705" w:type="dxa"/>
          </w:tcPr>
          <w:p w14:paraId="13B9ED09" w14:textId="4A79DC45" w:rsidR="001E09C8" w:rsidRDefault="001E09C8" w:rsidP="001E09C8">
            <w:pPr>
              <w:widowControl w:val="0"/>
              <w:spacing w:before="120" w:after="240"/>
              <w:rPr>
                <w:rFonts w:ascii="Times New Roman" w:hAnsi="Times New Roman" w:cs="Times New Roman"/>
              </w:rPr>
            </w:pPr>
            <w:r>
              <w:rPr>
                <w:rFonts w:ascii="Times New Roman" w:hAnsi="Times New Roman" w:cs="Times New Roman"/>
              </w:rPr>
              <w:t>984–90</w:t>
            </w:r>
          </w:p>
          <w:p w14:paraId="609D53B1" w14:textId="441AAF2B" w:rsidR="001E09C8" w:rsidRDefault="001E09C8" w:rsidP="001E09C8">
            <w:pPr>
              <w:widowControl w:val="0"/>
              <w:spacing w:after="120"/>
              <w:rPr>
                <w:rFonts w:ascii="Times New Roman" w:hAnsi="Times New Roman" w:cs="Times New Roman"/>
              </w:rPr>
            </w:pPr>
            <w:r>
              <w:rPr>
                <w:rFonts w:ascii="Times New Roman" w:hAnsi="Times New Roman" w:cs="Times New Roman"/>
              </w:rPr>
              <w:t>992–97</w:t>
            </w:r>
          </w:p>
        </w:tc>
      </w:tr>
      <w:tr w:rsidR="001E09C8" w14:paraId="35CC54A3" w14:textId="77777777" w:rsidTr="00FF76E3">
        <w:tc>
          <w:tcPr>
            <w:tcW w:w="1075" w:type="dxa"/>
          </w:tcPr>
          <w:p w14:paraId="26431FD0" w14:textId="77777777" w:rsidR="001E09C8" w:rsidRDefault="001E09C8" w:rsidP="001E09C8">
            <w:pPr>
              <w:widowControl w:val="0"/>
              <w:spacing w:before="120"/>
              <w:rPr>
                <w:rFonts w:ascii="Times New Roman" w:hAnsi="Times New Roman" w:cs="Times New Roman"/>
              </w:rPr>
            </w:pPr>
            <w:r>
              <w:rPr>
                <w:rFonts w:ascii="Times New Roman" w:hAnsi="Times New Roman" w:cs="Times New Roman"/>
                <w:b/>
                <w:bCs/>
              </w:rPr>
              <w:lastRenderedPageBreak/>
              <w:t>Class 29</w:t>
            </w:r>
          </w:p>
          <w:p w14:paraId="7F50EF06" w14:textId="411F495D" w:rsidR="001E09C8" w:rsidRPr="0063021E" w:rsidRDefault="006B0670" w:rsidP="001E09C8">
            <w:pPr>
              <w:widowControl w:val="0"/>
              <w:rPr>
                <w:rFonts w:ascii="Times New Roman" w:hAnsi="Times New Roman" w:cs="Times New Roman"/>
              </w:rPr>
            </w:pPr>
            <w:r>
              <w:rPr>
                <w:rFonts w:ascii="Times New Roman" w:hAnsi="Times New Roman" w:cs="Times New Roman"/>
              </w:rPr>
              <w:t>10/29</w:t>
            </w:r>
          </w:p>
        </w:tc>
        <w:tc>
          <w:tcPr>
            <w:tcW w:w="1710" w:type="dxa"/>
          </w:tcPr>
          <w:p w14:paraId="5EEEB735" w14:textId="193DC084" w:rsidR="001E09C8" w:rsidRDefault="001E09C8" w:rsidP="001E09C8">
            <w:pPr>
              <w:widowControl w:val="0"/>
              <w:spacing w:before="120"/>
              <w:rPr>
                <w:rFonts w:ascii="Times New Roman" w:hAnsi="Times New Roman" w:cs="Times New Roman"/>
              </w:rPr>
            </w:pPr>
            <w:r>
              <w:rPr>
                <w:rFonts w:ascii="Times New Roman" w:hAnsi="Times New Roman" w:cs="Times New Roman"/>
              </w:rPr>
              <w:t>Removal</w:t>
            </w:r>
          </w:p>
        </w:tc>
        <w:tc>
          <w:tcPr>
            <w:tcW w:w="4860" w:type="dxa"/>
          </w:tcPr>
          <w:p w14:paraId="11563C14" w14:textId="40043243" w:rsidR="001E09C8" w:rsidRDefault="001E09C8" w:rsidP="001E09C8">
            <w:pPr>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Caterpillar Inc. v. Lewis</w:t>
            </w:r>
          </w:p>
          <w:p w14:paraId="06F75A07" w14:textId="305A0BE1" w:rsidR="001E09C8" w:rsidRPr="0063021E" w:rsidRDefault="001E09C8" w:rsidP="001E09C8">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 xml:space="preserve">Grupo </w:t>
            </w:r>
            <w:proofErr w:type="spellStart"/>
            <w:r>
              <w:rPr>
                <w:rFonts w:ascii="Times New Roman" w:hAnsi="Times New Roman" w:cs="Times New Roman"/>
                <w:i/>
                <w:iCs/>
              </w:rPr>
              <w:t>Dataflux</w:t>
            </w:r>
            <w:proofErr w:type="spellEnd"/>
            <w:r>
              <w:rPr>
                <w:rFonts w:ascii="Times New Roman" w:hAnsi="Times New Roman" w:cs="Times New Roman"/>
                <w:i/>
                <w:iCs/>
              </w:rPr>
              <w:t xml:space="preserve"> v. Atlas Global Group</w:t>
            </w:r>
          </w:p>
        </w:tc>
        <w:tc>
          <w:tcPr>
            <w:tcW w:w="1705" w:type="dxa"/>
          </w:tcPr>
          <w:p w14:paraId="4DA528B8" w14:textId="7C08FD18" w:rsidR="001E09C8" w:rsidRDefault="001E09C8" w:rsidP="001E09C8">
            <w:pPr>
              <w:widowControl w:val="0"/>
              <w:spacing w:before="120" w:after="240"/>
              <w:rPr>
                <w:rFonts w:ascii="Times New Roman" w:hAnsi="Times New Roman" w:cs="Times New Roman"/>
              </w:rPr>
            </w:pPr>
            <w:r>
              <w:rPr>
                <w:rFonts w:ascii="Times New Roman" w:hAnsi="Times New Roman" w:cs="Times New Roman"/>
              </w:rPr>
              <w:t>998–1004</w:t>
            </w:r>
          </w:p>
          <w:p w14:paraId="5A4575FD" w14:textId="4D910BD6" w:rsidR="001E09C8" w:rsidRDefault="001E09C8" w:rsidP="001E09C8">
            <w:pPr>
              <w:widowControl w:val="0"/>
              <w:spacing w:after="120"/>
              <w:rPr>
                <w:rFonts w:ascii="Times New Roman" w:hAnsi="Times New Roman" w:cs="Times New Roman"/>
              </w:rPr>
            </w:pPr>
            <w:r>
              <w:rPr>
                <w:rFonts w:ascii="Times New Roman" w:hAnsi="Times New Roman" w:cs="Times New Roman"/>
              </w:rPr>
              <w:t>1005–13</w:t>
            </w:r>
          </w:p>
        </w:tc>
      </w:tr>
    </w:tbl>
    <w:p w14:paraId="3BD4BE71" w14:textId="64177998" w:rsidR="000A2823" w:rsidRPr="000A2823" w:rsidRDefault="0063021E" w:rsidP="00CD60A2">
      <w:pPr>
        <w:keepNext/>
        <w:widowControl w:val="0"/>
        <w:spacing w:before="240" w:after="180"/>
        <w:jc w:val="center"/>
        <w:rPr>
          <w:rFonts w:ascii="Times New Roman" w:hAnsi="Times New Roman" w:cs="Times New Roman"/>
          <w:b/>
          <w:bCs/>
        </w:rPr>
      </w:pPr>
      <w:r>
        <w:rPr>
          <w:rFonts w:ascii="Times New Roman" w:hAnsi="Times New Roman" w:cs="Times New Roman"/>
          <w:b/>
          <w:bCs/>
        </w:rPr>
        <w:t>X. Personal Jurisdiction</w:t>
      </w:r>
    </w:p>
    <w:tbl>
      <w:tblPr>
        <w:tblStyle w:val="TableGrid"/>
        <w:tblW w:w="0" w:type="auto"/>
        <w:tblLook w:val="04A0" w:firstRow="1" w:lastRow="0" w:firstColumn="1" w:lastColumn="0" w:noHBand="0" w:noVBand="1"/>
      </w:tblPr>
      <w:tblGrid>
        <w:gridCol w:w="1075"/>
        <w:gridCol w:w="1710"/>
        <w:gridCol w:w="4860"/>
        <w:gridCol w:w="1705"/>
      </w:tblGrid>
      <w:tr w:rsidR="0063021E" w14:paraId="2932AFA5" w14:textId="77777777" w:rsidTr="00FF76E3">
        <w:tc>
          <w:tcPr>
            <w:tcW w:w="1075" w:type="dxa"/>
          </w:tcPr>
          <w:p w14:paraId="2D9E313D" w14:textId="3D10DCF4" w:rsidR="0063021E" w:rsidRPr="006B5CFE" w:rsidRDefault="0063021E" w:rsidP="00CD60A2">
            <w:pPr>
              <w:keepNext/>
              <w:keepLines/>
              <w:widowControl w:val="0"/>
              <w:spacing w:before="120"/>
              <w:rPr>
                <w:rFonts w:ascii="Times New Roman" w:hAnsi="Times New Roman" w:cs="Times New Roman"/>
                <w:b/>
                <w:bCs/>
              </w:rPr>
            </w:pPr>
            <w:r>
              <w:rPr>
                <w:rFonts w:ascii="Times New Roman" w:hAnsi="Times New Roman" w:cs="Times New Roman"/>
                <w:b/>
                <w:bCs/>
              </w:rPr>
              <w:t>Class 30</w:t>
            </w:r>
          </w:p>
          <w:p w14:paraId="28D3B067" w14:textId="5AB9FD78" w:rsidR="0063021E" w:rsidRPr="008A7CAC" w:rsidRDefault="0063021E" w:rsidP="00CD60A2">
            <w:pPr>
              <w:keepNext/>
              <w:keepLines/>
              <w:widowControl w:val="0"/>
              <w:rPr>
                <w:rFonts w:ascii="Times New Roman" w:hAnsi="Times New Roman" w:cs="Times New Roman"/>
              </w:rPr>
            </w:pPr>
            <w:r>
              <w:rPr>
                <w:rFonts w:ascii="Times New Roman" w:hAnsi="Times New Roman" w:cs="Times New Roman"/>
              </w:rPr>
              <w:t>1</w:t>
            </w:r>
            <w:r w:rsidR="002A07AD">
              <w:rPr>
                <w:rFonts w:ascii="Times New Roman" w:hAnsi="Times New Roman" w:cs="Times New Roman"/>
              </w:rPr>
              <w:t>1/</w:t>
            </w:r>
            <w:r w:rsidR="004A0B9F">
              <w:rPr>
                <w:rFonts w:ascii="Times New Roman" w:hAnsi="Times New Roman" w:cs="Times New Roman"/>
              </w:rPr>
              <w:t>3</w:t>
            </w:r>
          </w:p>
        </w:tc>
        <w:tc>
          <w:tcPr>
            <w:tcW w:w="1710" w:type="dxa"/>
          </w:tcPr>
          <w:p w14:paraId="5C231E95" w14:textId="6DB9591D" w:rsidR="0063021E" w:rsidRDefault="0063021E" w:rsidP="00CD60A2">
            <w:pPr>
              <w:keepNext/>
              <w:keepLines/>
              <w:widowControl w:val="0"/>
              <w:spacing w:before="120"/>
              <w:rPr>
                <w:rFonts w:ascii="Times New Roman" w:hAnsi="Times New Roman" w:cs="Times New Roman"/>
              </w:rPr>
            </w:pPr>
            <w:r>
              <w:rPr>
                <w:rFonts w:ascii="Times New Roman" w:hAnsi="Times New Roman" w:cs="Times New Roman"/>
              </w:rPr>
              <w:t>Historical Development</w:t>
            </w:r>
            <w:r w:rsidR="00DD51F1">
              <w:rPr>
                <w:rFonts w:ascii="Times New Roman" w:hAnsi="Times New Roman" w:cs="Times New Roman"/>
              </w:rPr>
              <w:t xml:space="preserve"> of the Doctrine</w:t>
            </w:r>
          </w:p>
        </w:tc>
        <w:tc>
          <w:tcPr>
            <w:tcW w:w="4860" w:type="dxa"/>
          </w:tcPr>
          <w:p w14:paraId="6ED7E45D" w14:textId="1AF7E376" w:rsidR="0063021E" w:rsidRPr="00C10374" w:rsidRDefault="0063021E" w:rsidP="00CD60A2">
            <w:pPr>
              <w:keepNext/>
              <w:keepLines/>
              <w:widowControl w:val="0"/>
              <w:spacing w:before="120" w:after="240"/>
              <w:rPr>
                <w:rFonts w:ascii="Times New Roman" w:hAnsi="Times New Roman" w:cs="Times New Roman"/>
              </w:rPr>
            </w:pPr>
            <w:r>
              <w:rPr>
                <w:rFonts w:ascii="Times New Roman" w:hAnsi="Times New Roman" w:cs="Times New Roman"/>
              </w:rPr>
              <w:t>-Introduction to Personal Jurisdiction</w:t>
            </w:r>
          </w:p>
          <w:p w14:paraId="355C557C" w14:textId="32DDF418" w:rsidR="0063021E" w:rsidRDefault="0063021E" w:rsidP="00CD60A2">
            <w:pPr>
              <w:keepNext/>
              <w:keepLines/>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Pennoyer v. Neff</w:t>
            </w:r>
          </w:p>
          <w:p w14:paraId="5D7721A6" w14:textId="07EA087A" w:rsidR="0063021E" w:rsidRDefault="0063021E" w:rsidP="00CD60A2">
            <w:pPr>
              <w:keepNext/>
              <w:keepLines/>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Hess v. Pawloski</w:t>
            </w:r>
          </w:p>
          <w:p w14:paraId="18B2C533" w14:textId="42245EBB" w:rsidR="0063021E" w:rsidRPr="0063021E" w:rsidRDefault="0063021E" w:rsidP="00CD60A2">
            <w:pPr>
              <w:keepNext/>
              <w:keepLines/>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International Shoe Co. v. Washington</w:t>
            </w:r>
          </w:p>
        </w:tc>
        <w:tc>
          <w:tcPr>
            <w:tcW w:w="1705" w:type="dxa"/>
          </w:tcPr>
          <w:p w14:paraId="2B77251A" w14:textId="3853D5EF" w:rsidR="0063021E" w:rsidRDefault="0063021E" w:rsidP="00CD60A2">
            <w:pPr>
              <w:keepNext/>
              <w:keepLines/>
              <w:widowControl w:val="0"/>
              <w:spacing w:before="120" w:after="240"/>
              <w:rPr>
                <w:rFonts w:ascii="Times New Roman" w:hAnsi="Times New Roman" w:cs="Times New Roman"/>
              </w:rPr>
            </w:pPr>
            <w:r>
              <w:rPr>
                <w:rFonts w:ascii="Times New Roman" w:hAnsi="Times New Roman" w:cs="Times New Roman"/>
              </w:rPr>
              <w:t>1017–19</w:t>
            </w:r>
          </w:p>
          <w:p w14:paraId="0A63D48C" w14:textId="034312B6" w:rsidR="0063021E" w:rsidRDefault="0063021E" w:rsidP="00CD60A2">
            <w:pPr>
              <w:keepNext/>
              <w:keepLines/>
              <w:widowControl w:val="0"/>
              <w:spacing w:after="240"/>
              <w:rPr>
                <w:rFonts w:ascii="Times New Roman" w:hAnsi="Times New Roman" w:cs="Times New Roman"/>
              </w:rPr>
            </w:pPr>
            <w:r>
              <w:rPr>
                <w:rFonts w:ascii="Times New Roman" w:hAnsi="Times New Roman" w:cs="Times New Roman"/>
              </w:rPr>
              <w:t>1019–26</w:t>
            </w:r>
          </w:p>
          <w:p w14:paraId="3B00BE00" w14:textId="3F317E46" w:rsidR="0063021E" w:rsidRDefault="0063021E" w:rsidP="00CD60A2">
            <w:pPr>
              <w:keepNext/>
              <w:keepLines/>
              <w:widowControl w:val="0"/>
              <w:spacing w:after="240"/>
              <w:rPr>
                <w:rFonts w:ascii="Times New Roman" w:hAnsi="Times New Roman" w:cs="Times New Roman"/>
              </w:rPr>
            </w:pPr>
            <w:r>
              <w:rPr>
                <w:rFonts w:ascii="Times New Roman" w:hAnsi="Times New Roman" w:cs="Times New Roman"/>
              </w:rPr>
              <w:t>1029–31</w:t>
            </w:r>
          </w:p>
          <w:p w14:paraId="18059505" w14:textId="69A04E09" w:rsidR="0063021E" w:rsidRDefault="0063021E" w:rsidP="00CD60A2">
            <w:pPr>
              <w:keepNext/>
              <w:keepLines/>
              <w:widowControl w:val="0"/>
              <w:spacing w:after="120"/>
              <w:rPr>
                <w:rFonts w:ascii="Times New Roman" w:hAnsi="Times New Roman" w:cs="Times New Roman"/>
              </w:rPr>
            </w:pPr>
            <w:r>
              <w:rPr>
                <w:rFonts w:ascii="Times New Roman" w:hAnsi="Times New Roman" w:cs="Times New Roman"/>
              </w:rPr>
              <w:t>1034–39</w:t>
            </w:r>
          </w:p>
        </w:tc>
      </w:tr>
      <w:tr w:rsidR="0063021E" w14:paraId="2DBC3FBC" w14:textId="77777777" w:rsidTr="00FF76E3">
        <w:tc>
          <w:tcPr>
            <w:tcW w:w="1075" w:type="dxa"/>
          </w:tcPr>
          <w:p w14:paraId="1B682D72" w14:textId="77777777" w:rsidR="0063021E" w:rsidRDefault="0063021E" w:rsidP="003956ED">
            <w:pPr>
              <w:widowControl w:val="0"/>
              <w:spacing w:before="120"/>
              <w:rPr>
                <w:rFonts w:ascii="Times New Roman" w:hAnsi="Times New Roman" w:cs="Times New Roman"/>
              </w:rPr>
            </w:pPr>
            <w:r>
              <w:rPr>
                <w:rFonts w:ascii="Times New Roman" w:hAnsi="Times New Roman" w:cs="Times New Roman"/>
                <w:b/>
                <w:bCs/>
              </w:rPr>
              <w:t>Class 31</w:t>
            </w:r>
          </w:p>
          <w:p w14:paraId="0793A530" w14:textId="5815B61D" w:rsidR="0063021E" w:rsidRPr="0063021E" w:rsidRDefault="002A07AD" w:rsidP="00FF76E3">
            <w:pPr>
              <w:widowControl w:val="0"/>
              <w:rPr>
                <w:rFonts w:ascii="Times New Roman" w:hAnsi="Times New Roman" w:cs="Times New Roman"/>
              </w:rPr>
            </w:pPr>
            <w:r>
              <w:rPr>
                <w:rFonts w:ascii="Times New Roman" w:hAnsi="Times New Roman" w:cs="Times New Roman"/>
              </w:rPr>
              <w:t>11/</w:t>
            </w:r>
            <w:r w:rsidR="004A0B9F">
              <w:rPr>
                <w:rFonts w:ascii="Times New Roman" w:hAnsi="Times New Roman" w:cs="Times New Roman"/>
              </w:rPr>
              <w:t>4</w:t>
            </w:r>
          </w:p>
        </w:tc>
        <w:tc>
          <w:tcPr>
            <w:tcW w:w="1710" w:type="dxa"/>
          </w:tcPr>
          <w:p w14:paraId="4634D850" w14:textId="61CFE5CF" w:rsidR="0063021E" w:rsidRDefault="0063021E" w:rsidP="003956ED">
            <w:pPr>
              <w:widowControl w:val="0"/>
              <w:spacing w:before="120"/>
              <w:rPr>
                <w:rFonts w:ascii="Times New Roman" w:hAnsi="Times New Roman" w:cs="Times New Roman"/>
              </w:rPr>
            </w:pPr>
            <w:r>
              <w:rPr>
                <w:rFonts w:ascii="Times New Roman" w:hAnsi="Times New Roman" w:cs="Times New Roman"/>
              </w:rPr>
              <w:t>Specific Jurisdiction</w:t>
            </w:r>
          </w:p>
        </w:tc>
        <w:tc>
          <w:tcPr>
            <w:tcW w:w="4860" w:type="dxa"/>
          </w:tcPr>
          <w:p w14:paraId="15D75A14" w14:textId="1A8AB946" w:rsidR="0063021E" w:rsidRDefault="0063021E" w:rsidP="003956ED">
            <w:pPr>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Note on Long-Arm Statutes</w:t>
            </w:r>
          </w:p>
          <w:p w14:paraId="3D3F2C7F" w14:textId="56F27F15" w:rsidR="0063021E" w:rsidRDefault="0063021E" w:rsidP="003956ED">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World-Wide Volkswagen Corp. v. Woodson</w:t>
            </w:r>
          </w:p>
          <w:p w14:paraId="745B3F8A" w14:textId="643F118C" w:rsidR="0063021E" w:rsidRPr="0063021E" w:rsidRDefault="0063021E" w:rsidP="003956ED">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J. McIntyre Machinery, Ltd. V. Nicastro</w:t>
            </w:r>
          </w:p>
        </w:tc>
        <w:tc>
          <w:tcPr>
            <w:tcW w:w="1705" w:type="dxa"/>
          </w:tcPr>
          <w:p w14:paraId="4B0FC97D" w14:textId="30021B80" w:rsidR="0063021E" w:rsidRDefault="0063021E" w:rsidP="003956ED">
            <w:pPr>
              <w:widowControl w:val="0"/>
              <w:spacing w:before="120" w:after="240"/>
              <w:rPr>
                <w:rFonts w:ascii="Times New Roman" w:hAnsi="Times New Roman" w:cs="Times New Roman"/>
              </w:rPr>
            </w:pPr>
            <w:r>
              <w:rPr>
                <w:rFonts w:ascii="Times New Roman" w:hAnsi="Times New Roman" w:cs="Times New Roman"/>
              </w:rPr>
              <w:t>1041–42</w:t>
            </w:r>
          </w:p>
          <w:p w14:paraId="23CF87EA" w14:textId="5BE5D34B" w:rsidR="0063021E" w:rsidRDefault="0063021E" w:rsidP="003956ED">
            <w:pPr>
              <w:widowControl w:val="0"/>
              <w:spacing w:after="240"/>
              <w:rPr>
                <w:rFonts w:ascii="Times New Roman" w:hAnsi="Times New Roman" w:cs="Times New Roman"/>
              </w:rPr>
            </w:pPr>
            <w:r>
              <w:rPr>
                <w:rFonts w:ascii="Times New Roman" w:hAnsi="Times New Roman" w:cs="Times New Roman"/>
              </w:rPr>
              <w:t>1043–54</w:t>
            </w:r>
          </w:p>
          <w:p w14:paraId="6BA18019" w14:textId="013286B5" w:rsidR="00B14043" w:rsidRDefault="0063021E" w:rsidP="003956ED">
            <w:pPr>
              <w:widowControl w:val="0"/>
              <w:spacing w:after="120"/>
              <w:rPr>
                <w:rFonts w:ascii="Times New Roman" w:hAnsi="Times New Roman" w:cs="Times New Roman"/>
              </w:rPr>
            </w:pPr>
            <w:r>
              <w:rPr>
                <w:rFonts w:ascii="Times New Roman" w:hAnsi="Times New Roman" w:cs="Times New Roman"/>
              </w:rPr>
              <w:t>1059–73</w:t>
            </w:r>
          </w:p>
        </w:tc>
      </w:tr>
      <w:tr w:rsidR="00167818" w14:paraId="416674CF" w14:textId="77777777" w:rsidTr="00FF76E3">
        <w:tc>
          <w:tcPr>
            <w:tcW w:w="1075" w:type="dxa"/>
          </w:tcPr>
          <w:p w14:paraId="49C6098C" w14:textId="77777777" w:rsidR="00167818" w:rsidRDefault="00167818" w:rsidP="00C36AA1">
            <w:pPr>
              <w:keepNext/>
              <w:widowControl w:val="0"/>
              <w:spacing w:before="120"/>
              <w:rPr>
                <w:rFonts w:ascii="Times New Roman" w:hAnsi="Times New Roman" w:cs="Times New Roman"/>
              </w:rPr>
            </w:pPr>
            <w:r>
              <w:rPr>
                <w:rFonts w:ascii="Times New Roman" w:hAnsi="Times New Roman" w:cs="Times New Roman"/>
                <w:b/>
                <w:bCs/>
              </w:rPr>
              <w:t>Class 32</w:t>
            </w:r>
          </w:p>
          <w:p w14:paraId="738040BC" w14:textId="4A94AD63" w:rsidR="00167818" w:rsidRPr="00167818" w:rsidRDefault="00167818" w:rsidP="00C36AA1">
            <w:pPr>
              <w:keepNext/>
              <w:widowControl w:val="0"/>
              <w:rPr>
                <w:rFonts w:ascii="Times New Roman" w:hAnsi="Times New Roman" w:cs="Times New Roman"/>
              </w:rPr>
            </w:pPr>
            <w:r>
              <w:rPr>
                <w:rFonts w:ascii="Times New Roman" w:hAnsi="Times New Roman" w:cs="Times New Roman"/>
              </w:rPr>
              <w:t>1</w:t>
            </w:r>
            <w:r w:rsidR="009A29FC">
              <w:rPr>
                <w:rFonts w:ascii="Times New Roman" w:hAnsi="Times New Roman" w:cs="Times New Roman"/>
              </w:rPr>
              <w:t>1</w:t>
            </w:r>
            <w:r>
              <w:rPr>
                <w:rFonts w:ascii="Times New Roman" w:hAnsi="Times New Roman" w:cs="Times New Roman"/>
              </w:rPr>
              <w:t>/</w:t>
            </w:r>
            <w:r w:rsidR="004A0B9F">
              <w:rPr>
                <w:rFonts w:ascii="Times New Roman" w:hAnsi="Times New Roman" w:cs="Times New Roman"/>
              </w:rPr>
              <w:t>5</w:t>
            </w:r>
          </w:p>
        </w:tc>
        <w:tc>
          <w:tcPr>
            <w:tcW w:w="1710" w:type="dxa"/>
          </w:tcPr>
          <w:p w14:paraId="1A4064A2" w14:textId="0D790F95" w:rsidR="00167818" w:rsidRDefault="00167818" w:rsidP="00C36AA1">
            <w:pPr>
              <w:keepNext/>
              <w:widowControl w:val="0"/>
              <w:spacing w:before="120"/>
              <w:rPr>
                <w:rFonts w:ascii="Times New Roman" w:hAnsi="Times New Roman" w:cs="Times New Roman"/>
              </w:rPr>
            </w:pPr>
            <w:r>
              <w:rPr>
                <w:rFonts w:ascii="Times New Roman" w:hAnsi="Times New Roman" w:cs="Times New Roman"/>
              </w:rPr>
              <w:t>Specific &amp; General Jurisdiction</w:t>
            </w:r>
          </w:p>
        </w:tc>
        <w:tc>
          <w:tcPr>
            <w:tcW w:w="4860" w:type="dxa"/>
          </w:tcPr>
          <w:p w14:paraId="790FAFCC" w14:textId="1D975735" w:rsidR="003956ED" w:rsidRDefault="003956ED" w:rsidP="00C36AA1">
            <w:pPr>
              <w:keepNext/>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Walden v. Fiore</w:t>
            </w:r>
          </w:p>
          <w:p w14:paraId="6224BCDB" w14:textId="51F95130" w:rsidR="003956ED" w:rsidRDefault="00167818" w:rsidP="00C36AA1">
            <w:pPr>
              <w:keepNext/>
              <w:widowControl w:val="0"/>
              <w:spacing w:after="240"/>
              <w:rPr>
                <w:rFonts w:ascii="Times New Roman" w:hAnsi="Times New Roman" w:cs="Times New Roman"/>
              </w:rPr>
            </w:pPr>
            <w:r>
              <w:rPr>
                <w:rFonts w:ascii="Times New Roman" w:hAnsi="Times New Roman" w:cs="Times New Roman"/>
              </w:rPr>
              <w:t>-General Jurisdiction</w:t>
            </w:r>
          </w:p>
          <w:p w14:paraId="4523E447" w14:textId="64AC7C78" w:rsidR="003956ED" w:rsidRPr="003956ED" w:rsidRDefault="003956ED" w:rsidP="00C36AA1">
            <w:pPr>
              <w:keepNext/>
              <w:widowControl w:val="0"/>
              <w:spacing w:after="240"/>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Burnham v. Superior Court of California</w:t>
            </w:r>
          </w:p>
          <w:p w14:paraId="336169C1" w14:textId="4D0178E7" w:rsidR="00BD1782" w:rsidRPr="005D39F9" w:rsidRDefault="00167818" w:rsidP="00C36AA1">
            <w:pPr>
              <w:keepNext/>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Goodyear Dunlop Tires Operations v. Brown</w:t>
            </w:r>
          </w:p>
        </w:tc>
        <w:tc>
          <w:tcPr>
            <w:tcW w:w="1705" w:type="dxa"/>
          </w:tcPr>
          <w:p w14:paraId="053801CD" w14:textId="48300639" w:rsidR="003956ED" w:rsidRDefault="003956ED" w:rsidP="00C36AA1">
            <w:pPr>
              <w:keepNext/>
              <w:widowControl w:val="0"/>
              <w:spacing w:before="120" w:after="240"/>
              <w:rPr>
                <w:rFonts w:ascii="Times New Roman" w:hAnsi="Times New Roman" w:cs="Times New Roman"/>
              </w:rPr>
            </w:pPr>
            <w:r>
              <w:rPr>
                <w:rFonts w:ascii="Times New Roman" w:hAnsi="Times New Roman" w:cs="Times New Roman"/>
              </w:rPr>
              <w:t>1082–89</w:t>
            </w:r>
          </w:p>
          <w:p w14:paraId="3226022B" w14:textId="756B917E" w:rsidR="00167818" w:rsidRDefault="00167818" w:rsidP="00C36AA1">
            <w:pPr>
              <w:keepNext/>
              <w:widowControl w:val="0"/>
              <w:spacing w:after="240"/>
              <w:rPr>
                <w:rFonts w:ascii="Times New Roman" w:hAnsi="Times New Roman" w:cs="Times New Roman"/>
              </w:rPr>
            </w:pPr>
            <w:r>
              <w:rPr>
                <w:rFonts w:ascii="Times New Roman" w:hAnsi="Times New Roman" w:cs="Times New Roman"/>
              </w:rPr>
              <w:t>1091–92</w:t>
            </w:r>
          </w:p>
          <w:p w14:paraId="2DB2515E" w14:textId="3AB99858" w:rsidR="003956ED" w:rsidRDefault="003956ED" w:rsidP="00C36AA1">
            <w:pPr>
              <w:keepNext/>
              <w:widowControl w:val="0"/>
              <w:spacing w:after="240"/>
              <w:rPr>
                <w:rFonts w:ascii="Times New Roman" w:hAnsi="Times New Roman" w:cs="Times New Roman"/>
              </w:rPr>
            </w:pPr>
            <w:r>
              <w:rPr>
                <w:rFonts w:ascii="Times New Roman" w:hAnsi="Times New Roman" w:cs="Times New Roman"/>
              </w:rPr>
              <w:t>1092–1104</w:t>
            </w:r>
          </w:p>
          <w:p w14:paraId="3B22CEDB" w14:textId="4C882244" w:rsidR="00BD1782" w:rsidRPr="00BD1782" w:rsidRDefault="00167818" w:rsidP="00C36AA1">
            <w:pPr>
              <w:keepNext/>
              <w:widowControl w:val="0"/>
              <w:spacing w:after="120"/>
              <w:rPr>
                <w:rFonts w:ascii="Times New Roman" w:hAnsi="Times New Roman" w:cs="Times New Roman"/>
              </w:rPr>
            </w:pPr>
            <w:r>
              <w:rPr>
                <w:rFonts w:ascii="Times New Roman" w:hAnsi="Times New Roman" w:cs="Times New Roman"/>
              </w:rPr>
              <w:t>1107–12</w:t>
            </w:r>
          </w:p>
        </w:tc>
      </w:tr>
      <w:tr w:rsidR="00412EBF" w14:paraId="305FE5E4" w14:textId="77777777" w:rsidTr="00FF76E3">
        <w:tc>
          <w:tcPr>
            <w:tcW w:w="1075" w:type="dxa"/>
          </w:tcPr>
          <w:p w14:paraId="7B65B38C" w14:textId="77777777" w:rsidR="00412EBF" w:rsidRPr="003956ED" w:rsidRDefault="00BC6C06" w:rsidP="003956ED">
            <w:pPr>
              <w:widowControl w:val="0"/>
              <w:spacing w:before="120"/>
              <w:rPr>
                <w:rFonts w:ascii="Times New Roman" w:hAnsi="Times New Roman" w:cs="Times New Roman"/>
                <w:b/>
                <w:bCs/>
              </w:rPr>
            </w:pPr>
            <w:r w:rsidRPr="003956ED">
              <w:rPr>
                <w:rFonts w:ascii="Times New Roman" w:hAnsi="Times New Roman" w:cs="Times New Roman"/>
                <w:b/>
                <w:bCs/>
              </w:rPr>
              <w:t>Class 33</w:t>
            </w:r>
          </w:p>
          <w:p w14:paraId="0E73DC1C" w14:textId="5D536E72" w:rsidR="00BC6C06" w:rsidRPr="003956ED" w:rsidRDefault="00BC6C06" w:rsidP="00FF76E3">
            <w:pPr>
              <w:widowControl w:val="0"/>
              <w:rPr>
                <w:rFonts w:ascii="Times New Roman" w:hAnsi="Times New Roman" w:cs="Times New Roman"/>
              </w:rPr>
            </w:pPr>
            <w:r w:rsidRPr="003956ED">
              <w:rPr>
                <w:rFonts w:ascii="Times New Roman" w:hAnsi="Times New Roman" w:cs="Times New Roman"/>
              </w:rPr>
              <w:t>11/</w:t>
            </w:r>
            <w:r w:rsidR="004A0B9F">
              <w:rPr>
                <w:rFonts w:ascii="Times New Roman" w:hAnsi="Times New Roman" w:cs="Times New Roman"/>
              </w:rPr>
              <w:t>10</w:t>
            </w:r>
          </w:p>
        </w:tc>
        <w:tc>
          <w:tcPr>
            <w:tcW w:w="1710" w:type="dxa"/>
          </w:tcPr>
          <w:p w14:paraId="0DCFD852" w14:textId="192FB87B" w:rsidR="00412EBF" w:rsidRPr="003956ED" w:rsidRDefault="00BC6C06" w:rsidP="003956ED">
            <w:pPr>
              <w:widowControl w:val="0"/>
              <w:spacing w:before="120"/>
              <w:rPr>
                <w:rFonts w:ascii="Times New Roman" w:hAnsi="Times New Roman" w:cs="Times New Roman"/>
              </w:rPr>
            </w:pPr>
            <w:r w:rsidRPr="003956ED">
              <w:rPr>
                <w:rFonts w:ascii="Times New Roman" w:hAnsi="Times New Roman" w:cs="Times New Roman"/>
              </w:rPr>
              <w:t>Specific &amp; General Jurisdiction</w:t>
            </w:r>
          </w:p>
        </w:tc>
        <w:tc>
          <w:tcPr>
            <w:tcW w:w="4860" w:type="dxa"/>
          </w:tcPr>
          <w:p w14:paraId="18AB2773" w14:textId="306EEE68" w:rsidR="00A01269" w:rsidRPr="00A01269" w:rsidRDefault="00A01269" w:rsidP="00A01269">
            <w:pPr>
              <w:widowControl w:val="0"/>
              <w:spacing w:before="120" w:after="240"/>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Daimler AG v. Bauman</w:t>
            </w:r>
          </w:p>
          <w:p w14:paraId="7A02AB91" w14:textId="77777777" w:rsidR="005D39F9" w:rsidRDefault="003956ED" w:rsidP="00A01269">
            <w:pPr>
              <w:widowControl w:val="0"/>
              <w:spacing w:after="240"/>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be2 LLC v. Ivanov</w:t>
            </w:r>
          </w:p>
          <w:p w14:paraId="3A156027" w14:textId="77777777" w:rsidR="00C36AA1" w:rsidRDefault="00A01269" w:rsidP="00CD60A2">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Mallory v. Norfolk Southern</w:t>
            </w:r>
          </w:p>
          <w:p w14:paraId="79AA7377" w14:textId="3F44B555" w:rsidR="007064AC" w:rsidRPr="007064AC" w:rsidRDefault="007064AC" w:rsidP="007064AC">
            <w:pPr>
              <w:widowControl w:val="0"/>
              <w:spacing w:after="120"/>
              <w:rPr>
                <w:rFonts w:ascii="Times New Roman" w:hAnsi="Times New Roman" w:cs="Times New Roman"/>
                <w:b/>
                <w:bCs/>
              </w:rPr>
            </w:pPr>
            <w:r>
              <w:rPr>
                <w:rFonts w:ascii="Times New Roman" w:hAnsi="Times New Roman" w:cs="Times New Roman"/>
                <w:b/>
                <w:bCs/>
              </w:rPr>
              <w:t>Practice Problem 3 will be distributed</w:t>
            </w:r>
          </w:p>
        </w:tc>
        <w:tc>
          <w:tcPr>
            <w:tcW w:w="1705" w:type="dxa"/>
          </w:tcPr>
          <w:p w14:paraId="0499BB79" w14:textId="2C4050BF" w:rsidR="00A01269" w:rsidRDefault="00A01269" w:rsidP="00A01269">
            <w:pPr>
              <w:widowControl w:val="0"/>
              <w:spacing w:before="120" w:after="240"/>
              <w:rPr>
                <w:rFonts w:ascii="Times New Roman" w:hAnsi="Times New Roman" w:cs="Times New Roman"/>
              </w:rPr>
            </w:pPr>
            <w:r>
              <w:rPr>
                <w:rFonts w:ascii="Times New Roman" w:hAnsi="Times New Roman" w:cs="Times New Roman"/>
              </w:rPr>
              <w:t>1114–22</w:t>
            </w:r>
          </w:p>
          <w:p w14:paraId="6E4EB252" w14:textId="297DAC8D" w:rsidR="00A01269" w:rsidRDefault="00A01269" w:rsidP="00A01269">
            <w:pPr>
              <w:widowControl w:val="0"/>
              <w:spacing w:before="120" w:after="240"/>
              <w:rPr>
                <w:rFonts w:ascii="Times New Roman" w:hAnsi="Times New Roman" w:cs="Times New Roman"/>
              </w:rPr>
            </w:pPr>
            <w:r>
              <w:rPr>
                <w:rFonts w:ascii="Times New Roman" w:hAnsi="Times New Roman" w:cs="Times New Roman"/>
              </w:rPr>
              <w:t>1123–27</w:t>
            </w:r>
          </w:p>
          <w:p w14:paraId="2F231859" w14:textId="77777777" w:rsidR="00C36AA1" w:rsidRDefault="003956ED" w:rsidP="00CD60A2">
            <w:pPr>
              <w:widowControl w:val="0"/>
              <w:spacing w:after="240"/>
              <w:rPr>
                <w:rFonts w:ascii="Times New Roman" w:hAnsi="Times New Roman" w:cs="Times New Roman"/>
              </w:rPr>
            </w:pPr>
            <w:r>
              <w:rPr>
                <w:rFonts w:ascii="Times New Roman" w:hAnsi="Times New Roman" w:cs="Times New Roman"/>
              </w:rPr>
              <w:t>Canvas</w:t>
            </w:r>
          </w:p>
          <w:p w14:paraId="1B1C867B" w14:textId="570849C2" w:rsidR="007064AC" w:rsidRPr="007064AC" w:rsidRDefault="007064AC" w:rsidP="007064AC">
            <w:pPr>
              <w:widowControl w:val="0"/>
              <w:spacing w:after="120"/>
              <w:rPr>
                <w:rFonts w:ascii="Times New Roman" w:hAnsi="Times New Roman" w:cs="Times New Roman"/>
                <w:b/>
                <w:bCs/>
              </w:rPr>
            </w:pPr>
            <w:r>
              <w:rPr>
                <w:rFonts w:ascii="Times New Roman" w:hAnsi="Times New Roman" w:cs="Times New Roman"/>
                <w:b/>
                <w:bCs/>
              </w:rPr>
              <w:t>Canvas/email</w:t>
            </w:r>
          </w:p>
        </w:tc>
      </w:tr>
    </w:tbl>
    <w:p w14:paraId="7D609827" w14:textId="0E976B0F" w:rsidR="00167818" w:rsidRDefault="00167818" w:rsidP="00121515">
      <w:pPr>
        <w:widowControl w:val="0"/>
        <w:spacing w:before="240" w:after="180"/>
        <w:jc w:val="center"/>
        <w:rPr>
          <w:rFonts w:ascii="Times New Roman" w:hAnsi="Times New Roman" w:cs="Times New Roman"/>
        </w:rPr>
      </w:pPr>
      <w:r>
        <w:rPr>
          <w:rFonts w:ascii="Times New Roman" w:hAnsi="Times New Roman" w:cs="Times New Roman"/>
          <w:b/>
          <w:bCs/>
        </w:rPr>
        <w:t>XI. Venue</w:t>
      </w:r>
      <w:r w:rsidR="00533B19">
        <w:rPr>
          <w:rFonts w:ascii="Times New Roman" w:hAnsi="Times New Roman" w:cs="Times New Roman"/>
          <w:b/>
          <w:bCs/>
        </w:rPr>
        <w:t xml:space="preserve"> and Transfer</w:t>
      </w:r>
    </w:p>
    <w:tbl>
      <w:tblPr>
        <w:tblStyle w:val="TableGrid"/>
        <w:tblW w:w="0" w:type="auto"/>
        <w:tblLook w:val="04A0" w:firstRow="1" w:lastRow="0" w:firstColumn="1" w:lastColumn="0" w:noHBand="0" w:noVBand="1"/>
      </w:tblPr>
      <w:tblGrid>
        <w:gridCol w:w="1075"/>
        <w:gridCol w:w="1710"/>
        <w:gridCol w:w="4860"/>
        <w:gridCol w:w="1705"/>
      </w:tblGrid>
      <w:tr w:rsidR="00167818" w14:paraId="05DCC0CA" w14:textId="77777777" w:rsidTr="00FF76E3">
        <w:tc>
          <w:tcPr>
            <w:tcW w:w="1075" w:type="dxa"/>
          </w:tcPr>
          <w:p w14:paraId="6640DC30" w14:textId="5F6A154C" w:rsidR="00167818" w:rsidRPr="006B5CFE" w:rsidRDefault="00167818" w:rsidP="00951D41">
            <w:pPr>
              <w:widowControl w:val="0"/>
              <w:spacing w:before="120"/>
              <w:rPr>
                <w:rFonts w:ascii="Times New Roman" w:hAnsi="Times New Roman" w:cs="Times New Roman"/>
                <w:b/>
                <w:bCs/>
              </w:rPr>
            </w:pPr>
            <w:r>
              <w:rPr>
                <w:rFonts w:ascii="Times New Roman" w:hAnsi="Times New Roman" w:cs="Times New Roman"/>
                <w:b/>
                <w:bCs/>
              </w:rPr>
              <w:t>Class 3</w:t>
            </w:r>
            <w:r w:rsidR="00BC6C06">
              <w:rPr>
                <w:rFonts w:ascii="Times New Roman" w:hAnsi="Times New Roman" w:cs="Times New Roman"/>
                <w:b/>
                <w:bCs/>
              </w:rPr>
              <w:t>4</w:t>
            </w:r>
          </w:p>
          <w:p w14:paraId="614C08A8" w14:textId="5752DE58" w:rsidR="00167818" w:rsidRPr="008A7CAC" w:rsidRDefault="00167818" w:rsidP="00FF76E3">
            <w:pPr>
              <w:widowControl w:val="0"/>
              <w:rPr>
                <w:rFonts w:ascii="Times New Roman" w:hAnsi="Times New Roman" w:cs="Times New Roman"/>
              </w:rPr>
            </w:pPr>
            <w:r>
              <w:rPr>
                <w:rFonts w:ascii="Times New Roman" w:hAnsi="Times New Roman" w:cs="Times New Roman"/>
              </w:rPr>
              <w:t>1</w:t>
            </w:r>
            <w:r w:rsidR="00362F80">
              <w:rPr>
                <w:rFonts w:ascii="Times New Roman" w:hAnsi="Times New Roman" w:cs="Times New Roman"/>
              </w:rPr>
              <w:t>1/</w:t>
            </w:r>
            <w:r w:rsidR="002A07AD">
              <w:rPr>
                <w:rFonts w:ascii="Times New Roman" w:hAnsi="Times New Roman" w:cs="Times New Roman"/>
              </w:rPr>
              <w:t>1</w:t>
            </w:r>
            <w:r w:rsidR="004A0B9F">
              <w:rPr>
                <w:rFonts w:ascii="Times New Roman" w:hAnsi="Times New Roman" w:cs="Times New Roman"/>
              </w:rPr>
              <w:t>1</w:t>
            </w:r>
          </w:p>
        </w:tc>
        <w:tc>
          <w:tcPr>
            <w:tcW w:w="1710" w:type="dxa"/>
          </w:tcPr>
          <w:p w14:paraId="3CF51276" w14:textId="056BC630" w:rsidR="00167818" w:rsidRDefault="00167818" w:rsidP="00951D41">
            <w:pPr>
              <w:widowControl w:val="0"/>
              <w:spacing w:before="120"/>
              <w:rPr>
                <w:rFonts w:ascii="Times New Roman" w:hAnsi="Times New Roman" w:cs="Times New Roman"/>
              </w:rPr>
            </w:pPr>
            <w:r>
              <w:rPr>
                <w:rFonts w:ascii="Times New Roman" w:hAnsi="Times New Roman" w:cs="Times New Roman"/>
              </w:rPr>
              <w:t>Venue; Transfer</w:t>
            </w:r>
          </w:p>
        </w:tc>
        <w:tc>
          <w:tcPr>
            <w:tcW w:w="4860" w:type="dxa"/>
          </w:tcPr>
          <w:p w14:paraId="1CED2CED" w14:textId="04BFDF37" w:rsidR="00167818" w:rsidRPr="00167818" w:rsidRDefault="00167818" w:rsidP="00951D41">
            <w:pPr>
              <w:widowControl w:val="0"/>
              <w:spacing w:before="120" w:after="240"/>
              <w:rPr>
                <w:rFonts w:ascii="Times New Roman" w:hAnsi="Times New Roman" w:cs="Times New Roman"/>
              </w:rPr>
            </w:pPr>
            <w:r>
              <w:rPr>
                <w:rFonts w:ascii="Times New Roman" w:hAnsi="Times New Roman" w:cs="Times New Roman"/>
              </w:rPr>
              <w:t>-Venue and Transfer; 28 U.S.C. §§ 1390, 1391</w:t>
            </w:r>
          </w:p>
          <w:p w14:paraId="755F4F70" w14:textId="4FE2F1AF" w:rsidR="00167818" w:rsidRDefault="00167818" w:rsidP="00951D41">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Gulf Oil Corp. v. Gilbert</w:t>
            </w:r>
          </w:p>
          <w:p w14:paraId="3DFC6411" w14:textId="505EA2F6" w:rsidR="00167818" w:rsidRDefault="00167818" w:rsidP="00951D41">
            <w:pPr>
              <w:widowControl w:val="0"/>
              <w:spacing w:after="240"/>
              <w:rPr>
                <w:rFonts w:ascii="Times New Roman" w:hAnsi="Times New Roman" w:cs="Times New Roman"/>
              </w:rPr>
            </w:pPr>
            <w:r>
              <w:rPr>
                <w:rFonts w:ascii="Times New Roman" w:hAnsi="Times New Roman" w:cs="Times New Roman"/>
              </w:rPr>
              <w:t>-28 U.S.C. §§ 1404, 1406</w:t>
            </w:r>
          </w:p>
          <w:p w14:paraId="5C57511E" w14:textId="6CE9F850" w:rsidR="00EC64A9" w:rsidRPr="00C36AA1" w:rsidRDefault="00167818" w:rsidP="00C36AA1">
            <w:pPr>
              <w:widowControl w:val="0"/>
              <w:spacing w:after="120"/>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Piper Aircraft Co. v. Reyno</w:t>
            </w:r>
          </w:p>
        </w:tc>
        <w:tc>
          <w:tcPr>
            <w:tcW w:w="1705" w:type="dxa"/>
          </w:tcPr>
          <w:p w14:paraId="3B821D53" w14:textId="599E8FC8" w:rsidR="00167818" w:rsidRDefault="00167818" w:rsidP="00951D41">
            <w:pPr>
              <w:widowControl w:val="0"/>
              <w:spacing w:before="120" w:after="240"/>
              <w:rPr>
                <w:rFonts w:ascii="Times New Roman" w:hAnsi="Times New Roman" w:cs="Times New Roman"/>
              </w:rPr>
            </w:pPr>
            <w:r>
              <w:rPr>
                <w:rFonts w:ascii="Times New Roman" w:hAnsi="Times New Roman" w:cs="Times New Roman"/>
              </w:rPr>
              <w:t>1167–69</w:t>
            </w:r>
          </w:p>
          <w:p w14:paraId="138A2B26" w14:textId="32FED262" w:rsidR="00167818" w:rsidRDefault="00167818" w:rsidP="00951D41">
            <w:pPr>
              <w:widowControl w:val="0"/>
              <w:spacing w:after="240"/>
              <w:rPr>
                <w:rFonts w:ascii="Times New Roman" w:hAnsi="Times New Roman" w:cs="Times New Roman"/>
              </w:rPr>
            </w:pPr>
            <w:r>
              <w:rPr>
                <w:rFonts w:ascii="Times New Roman" w:hAnsi="Times New Roman" w:cs="Times New Roman"/>
              </w:rPr>
              <w:t>1171–77</w:t>
            </w:r>
          </w:p>
          <w:p w14:paraId="4275BDE4" w14:textId="74D9D490" w:rsidR="00167818" w:rsidRDefault="00167818" w:rsidP="00951D41">
            <w:pPr>
              <w:widowControl w:val="0"/>
              <w:spacing w:after="240"/>
              <w:rPr>
                <w:rFonts w:ascii="Times New Roman" w:hAnsi="Times New Roman" w:cs="Times New Roman"/>
              </w:rPr>
            </w:pPr>
            <w:r>
              <w:rPr>
                <w:rFonts w:ascii="Times New Roman" w:hAnsi="Times New Roman" w:cs="Times New Roman"/>
              </w:rPr>
              <w:t>1177–78</w:t>
            </w:r>
          </w:p>
          <w:p w14:paraId="64AAC1E1" w14:textId="3AB0CC3B" w:rsidR="00EC64A9" w:rsidRPr="009A29FC" w:rsidRDefault="00167818" w:rsidP="00C36AA1">
            <w:pPr>
              <w:widowControl w:val="0"/>
              <w:spacing w:after="120"/>
              <w:rPr>
                <w:rFonts w:ascii="Times New Roman" w:hAnsi="Times New Roman" w:cs="Times New Roman"/>
              </w:rPr>
            </w:pPr>
            <w:r>
              <w:rPr>
                <w:rFonts w:ascii="Times New Roman" w:hAnsi="Times New Roman" w:cs="Times New Roman"/>
              </w:rPr>
              <w:t>1180–90</w:t>
            </w:r>
          </w:p>
        </w:tc>
      </w:tr>
      <w:tr w:rsidR="004A0B9F" w14:paraId="2421F3AF" w14:textId="77777777" w:rsidTr="00FF76E3">
        <w:tc>
          <w:tcPr>
            <w:tcW w:w="1075" w:type="dxa"/>
          </w:tcPr>
          <w:p w14:paraId="2B814649" w14:textId="77777777" w:rsidR="004A0B9F" w:rsidRDefault="004A0B9F" w:rsidP="004A0B9F">
            <w:pPr>
              <w:widowControl w:val="0"/>
              <w:spacing w:before="120"/>
              <w:rPr>
                <w:rFonts w:ascii="Times New Roman" w:hAnsi="Times New Roman" w:cs="Times New Roman"/>
                <w:b/>
                <w:bCs/>
              </w:rPr>
            </w:pPr>
          </w:p>
        </w:tc>
        <w:tc>
          <w:tcPr>
            <w:tcW w:w="1710" w:type="dxa"/>
          </w:tcPr>
          <w:p w14:paraId="19721A2A" w14:textId="77777777" w:rsidR="004A0B9F" w:rsidRDefault="004A0B9F" w:rsidP="004A0B9F">
            <w:pPr>
              <w:widowControl w:val="0"/>
              <w:spacing w:before="120"/>
              <w:rPr>
                <w:rFonts w:ascii="Times New Roman" w:hAnsi="Times New Roman" w:cs="Times New Roman"/>
              </w:rPr>
            </w:pPr>
          </w:p>
        </w:tc>
        <w:tc>
          <w:tcPr>
            <w:tcW w:w="4860" w:type="dxa"/>
          </w:tcPr>
          <w:p w14:paraId="49628736" w14:textId="39799624" w:rsidR="004A0B9F" w:rsidRDefault="004A0B9F" w:rsidP="00CD60A2">
            <w:pPr>
              <w:widowControl w:val="0"/>
              <w:spacing w:before="120" w:after="120"/>
              <w:rPr>
                <w:rFonts w:ascii="Times New Roman" w:hAnsi="Times New Roman" w:cs="Times New Roman"/>
              </w:rPr>
            </w:pPr>
            <w:r>
              <w:rPr>
                <w:rFonts w:ascii="Times New Roman" w:hAnsi="Times New Roman" w:cs="Times New Roman"/>
                <w:b/>
                <w:bCs/>
              </w:rPr>
              <w:t>No class on 11/12</w:t>
            </w:r>
          </w:p>
        </w:tc>
        <w:tc>
          <w:tcPr>
            <w:tcW w:w="1705" w:type="dxa"/>
          </w:tcPr>
          <w:p w14:paraId="63EA072B" w14:textId="77777777" w:rsidR="004A0B9F" w:rsidRDefault="004A0B9F" w:rsidP="00CD60A2">
            <w:pPr>
              <w:widowControl w:val="0"/>
              <w:spacing w:before="120" w:after="120"/>
              <w:rPr>
                <w:rFonts w:ascii="Times New Roman" w:hAnsi="Times New Roman" w:cs="Times New Roman"/>
              </w:rPr>
            </w:pPr>
          </w:p>
        </w:tc>
      </w:tr>
      <w:tr w:rsidR="00D23624" w14:paraId="5AB1BAB7" w14:textId="77777777" w:rsidTr="00FF76E3">
        <w:tc>
          <w:tcPr>
            <w:tcW w:w="1075" w:type="dxa"/>
          </w:tcPr>
          <w:p w14:paraId="5454ADD7" w14:textId="228C9656" w:rsidR="00D23624" w:rsidRDefault="00D23624" w:rsidP="004A0B9F">
            <w:pPr>
              <w:widowControl w:val="0"/>
              <w:spacing w:before="120"/>
              <w:rPr>
                <w:rFonts w:ascii="Times New Roman" w:hAnsi="Times New Roman" w:cs="Times New Roman"/>
                <w:b/>
                <w:bCs/>
              </w:rPr>
            </w:pPr>
            <w:r>
              <w:rPr>
                <w:rFonts w:ascii="Times New Roman" w:hAnsi="Times New Roman" w:cs="Times New Roman"/>
                <w:b/>
                <w:bCs/>
              </w:rPr>
              <w:lastRenderedPageBreak/>
              <w:t>11/16</w:t>
            </w:r>
          </w:p>
        </w:tc>
        <w:tc>
          <w:tcPr>
            <w:tcW w:w="1710" w:type="dxa"/>
          </w:tcPr>
          <w:p w14:paraId="4F9E05B1" w14:textId="61298060" w:rsidR="00D23624" w:rsidRPr="00D23624" w:rsidRDefault="001544F4" w:rsidP="004A0B9F">
            <w:pPr>
              <w:widowControl w:val="0"/>
              <w:spacing w:before="120"/>
              <w:rPr>
                <w:rFonts w:ascii="Times New Roman" w:hAnsi="Times New Roman" w:cs="Times New Roman"/>
                <w:b/>
                <w:bCs/>
              </w:rPr>
            </w:pPr>
            <w:r>
              <w:rPr>
                <w:rFonts w:ascii="Times New Roman" w:hAnsi="Times New Roman" w:cs="Times New Roman"/>
                <w:b/>
                <w:bCs/>
              </w:rPr>
              <w:t>7</w:t>
            </w:r>
            <w:r w:rsidR="00D23624">
              <w:rPr>
                <w:rFonts w:ascii="Times New Roman" w:hAnsi="Times New Roman" w:cs="Times New Roman"/>
                <w:b/>
                <w:bCs/>
              </w:rPr>
              <w:t>:00pm</w:t>
            </w:r>
          </w:p>
        </w:tc>
        <w:tc>
          <w:tcPr>
            <w:tcW w:w="4860" w:type="dxa"/>
          </w:tcPr>
          <w:p w14:paraId="7C4D496A" w14:textId="556A932B" w:rsidR="00D23624" w:rsidRDefault="00D23624" w:rsidP="00CD60A2">
            <w:pPr>
              <w:widowControl w:val="0"/>
              <w:spacing w:before="120" w:after="120"/>
              <w:rPr>
                <w:rFonts w:ascii="Times New Roman" w:hAnsi="Times New Roman" w:cs="Times New Roman"/>
                <w:b/>
                <w:bCs/>
              </w:rPr>
            </w:pPr>
            <w:r>
              <w:rPr>
                <w:rFonts w:ascii="Times New Roman" w:hAnsi="Times New Roman" w:cs="Times New Roman"/>
                <w:b/>
                <w:bCs/>
              </w:rPr>
              <w:t>Practice Problem 3 due</w:t>
            </w:r>
          </w:p>
        </w:tc>
        <w:tc>
          <w:tcPr>
            <w:tcW w:w="1705" w:type="dxa"/>
          </w:tcPr>
          <w:p w14:paraId="3C0659D9" w14:textId="24EEB693" w:rsidR="00D23624" w:rsidRPr="00D23624" w:rsidRDefault="00D23624" w:rsidP="00CD60A2">
            <w:pPr>
              <w:widowControl w:val="0"/>
              <w:spacing w:before="120" w:after="120"/>
              <w:rPr>
                <w:rFonts w:ascii="Times New Roman" w:hAnsi="Times New Roman" w:cs="Times New Roman"/>
                <w:b/>
                <w:bCs/>
              </w:rPr>
            </w:pPr>
            <w:r>
              <w:rPr>
                <w:rFonts w:ascii="Times New Roman" w:hAnsi="Times New Roman" w:cs="Times New Roman"/>
                <w:b/>
                <w:bCs/>
              </w:rPr>
              <w:t>Canvas</w:t>
            </w:r>
          </w:p>
        </w:tc>
      </w:tr>
    </w:tbl>
    <w:p w14:paraId="011F0CBF" w14:textId="679C1CD9" w:rsidR="00167818" w:rsidRPr="00167818" w:rsidRDefault="00167818" w:rsidP="00D23624">
      <w:pPr>
        <w:keepNext/>
        <w:widowControl w:val="0"/>
        <w:spacing w:before="240" w:after="180"/>
        <w:jc w:val="center"/>
        <w:rPr>
          <w:rFonts w:ascii="Times New Roman" w:hAnsi="Times New Roman" w:cs="Times New Roman"/>
        </w:rPr>
      </w:pPr>
      <w:r>
        <w:rPr>
          <w:rFonts w:ascii="Times New Roman" w:hAnsi="Times New Roman" w:cs="Times New Roman"/>
          <w:b/>
          <w:bCs/>
        </w:rPr>
        <w:t xml:space="preserve">XII. Choice of Law </w:t>
      </w:r>
      <w:r w:rsidR="00533B19">
        <w:rPr>
          <w:rFonts w:ascii="Times New Roman" w:hAnsi="Times New Roman" w:cs="Times New Roman"/>
          <w:b/>
          <w:bCs/>
        </w:rPr>
        <w:t>and</w:t>
      </w:r>
      <w:r>
        <w:rPr>
          <w:rFonts w:ascii="Times New Roman" w:hAnsi="Times New Roman" w:cs="Times New Roman"/>
          <w:b/>
          <w:bCs/>
        </w:rPr>
        <w:t xml:space="preserve"> the </w:t>
      </w:r>
      <w:r>
        <w:rPr>
          <w:rFonts w:ascii="Times New Roman" w:hAnsi="Times New Roman" w:cs="Times New Roman"/>
          <w:b/>
          <w:bCs/>
          <w:i/>
          <w:iCs/>
        </w:rPr>
        <w:t>Erie</w:t>
      </w:r>
      <w:r>
        <w:rPr>
          <w:rFonts w:ascii="Times New Roman" w:hAnsi="Times New Roman" w:cs="Times New Roman"/>
          <w:b/>
          <w:bCs/>
        </w:rPr>
        <w:t xml:space="preserve"> Problem</w:t>
      </w:r>
    </w:p>
    <w:tbl>
      <w:tblPr>
        <w:tblStyle w:val="TableGrid"/>
        <w:tblW w:w="0" w:type="auto"/>
        <w:tblLook w:val="04A0" w:firstRow="1" w:lastRow="0" w:firstColumn="1" w:lastColumn="0" w:noHBand="0" w:noVBand="1"/>
      </w:tblPr>
      <w:tblGrid>
        <w:gridCol w:w="1069"/>
        <w:gridCol w:w="1893"/>
        <w:gridCol w:w="4688"/>
        <w:gridCol w:w="1700"/>
      </w:tblGrid>
      <w:tr w:rsidR="00EC64A9" w14:paraId="5B3F2FE4" w14:textId="77777777" w:rsidTr="005D39F9">
        <w:tc>
          <w:tcPr>
            <w:tcW w:w="1069" w:type="dxa"/>
          </w:tcPr>
          <w:p w14:paraId="596E8A6D" w14:textId="16EAFF50" w:rsidR="00EC64A9" w:rsidRPr="006B5CFE" w:rsidRDefault="00EC64A9" w:rsidP="00D23624">
            <w:pPr>
              <w:keepLines/>
              <w:widowControl w:val="0"/>
              <w:spacing w:before="120"/>
              <w:rPr>
                <w:rFonts w:ascii="Times New Roman" w:hAnsi="Times New Roman" w:cs="Times New Roman"/>
                <w:b/>
                <w:bCs/>
              </w:rPr>
            </w:pPr>
            <w:r>
              <w:rPr>
                <w:rFonts w:ascii="Times New Roman" w:hAnsi="Times New Roman" w:cs="Times New Roman"/>
                <w:b/>
                <w:bCs/>
              </w:rPr>
              <w:t>Class 35</w:t>
            </w:r>
          </w:p>
          <w:p w14:paraId="00C167BB" w14:textId="79DA9DE1" w:rsidR="00EC64A9" w:rsidRPr="008A7CAC" w:rsidRDefault="00EC64A9" w:rsidP="00D23624">
            <w:pPr>
              <w:keepLines/>
              <w:widowControl w:val="0"/>
              <w:rPr>
                <w:rFonts w:ascii="Times New Roman" w:hAnsi="Times New Roman" w:cs="Times New Roman"/>
              </w:rPr>
            </w:pPr>
            <w:r>
              <w:rPr>
                <w:rFonts w:ascii="Times New Roman" w:hAnsi="Times New Roman" w:cs="Times New Roman"/>
              </w:rPr>
              <w:t>11/1</w:t>
            </w:r>
            <w:r w:rsidR="004A0B9F">
              <w:rPr>
                <w:rFonts w:ascii="Times New Roman" w:hAnsi="Times New Roman" w:cs="Times New Roman"/>
              </w:rPr>
              <w:t>7</w:t>
            </w:r>
          </w:p>
        </w:tc>
        <w:tc>
          <w:tcPr>
            <w:tcW w:w="1893" w:type="dxa"/>
          </w:tcPr>
          <w:p w14:paraId="16B530ED" w14:textId="0C378A2A" w:rsidR="00EC64A9" w:rsidRPr="009C3380" w:rsidRDefault="00EC64A9" w:rsidP="00D23624">
            <w:pPr>
              <w:keepLines/>
              <w:widowControl w:val="0"/>
              <w:spacing w:before="120"/>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i/>
                <w:iCs/>
              </w:rPr>
              <w:t>Erie</w:t>
            </w:r>
            <w:r>
              <w:rPr>
                <w:rFonts w:ascii="Times New Roman" w:hAnsi="Times New Roman" w:cs="Times New Roman"/>
              </w:rPr>
              <w:t xml:space="preserve"> Problem</w:t>
            </w:r>
          </w:p>
        </w:tc>
        <w:tc>
          <w:tcPr>
            <w:tcW w:w="4688" w:type="dxa"/>
          </w:tcPr>
          <w:p w14:paraId="097F88A5" w14:textId="63BC85C8" w:rsidR="00EC64A9" w:rsidRDefault="00EC64A9" w:rsidP="00D23624">
            <w:pPr>
              <w:keepLines/>
              <w:widowControl w:val="0"/>
              <w:spacing w:before="120" w:after="240"/>
              <w:rPr>
                <w:rFonts w:ascii="Times New Roman" w:hAnsi="Times New Roman" w:cs="Times New Roman"/>
              </w:rPr>
            </w:pPr>
            <w:r>
              <w:rPr>
                <w:rFonts w:ascii="Times New Roman" w:hAnsi="Times New Roman" w:cs="Times New Roman"/>
              </w:rPr>
              <w:t xml:space="preserve">-Introductory notes on </w:t>
            </w:r>
            <w:r>
              <w:rPr>
                <w:rFonts w:ascii="Times New Roman" w:hAnsi="Times New Roman" w:cs="Times New Roman"/>
                <w:i/>
                <w:iCs/>
              </w:rPr>
              <w:t xml:space="preserve">The </w:t>
            </w:r>
            <w:r>
              <w:rPr>
                <w:rFonts w:ascii="Times New Roman" w:hAnsi="Times New Roman" w:cs="Times New Roman"/>
              </w:rPr>
              <w:t>Erie</w:t>
            </w:r>
            <w:r>
              <w:rPr>
                <w:rFonts w:ascii="Times New Roman" w:hAnsi="Times New Roman" w:cs="Times New Roman"/>
                <w:i/>
                <w:iCs/>
              </w:rPr>
              <w:t xml:space="preserve"> Problem</w:t>
            </w:r>
            <w:r>
              <w:rPr>
                <w:rFonts w:ascii="Times New Roman" w:hAnsi="Times New Roman" w:cs="Times New Roman"/>
              </w:rPr>
              <w:t xml:space="preserve">; </w:t>
            </w:r>
            <w:r>
              <w:rPr>
                <w:rFonts w:ascii="Times New Roman" w:hAnsi="Times New Roman" w:cs="Times New Roman"/>
                <w:i/>
                <w:iCs/>
              </w:rPr>
              <w:t>A Brooding Omnipresence</w:t>
            </w:r>
          </w:p>
          <w:p w14:paraId="5E499396" w14:textId="52653208" w:rsidR="00EC64A9" w:rsidRDefault="00EC64A9" w:rsidP="00D23624">
            <w:pPr>
              <w:keepLines/>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Swift v. Tyson</w:t>
            </w:r>
          </w:p>
          <w:p w14:paraId="0663E901" w14:textId="397D0164" w:rsidR="00D23624" w:rsidRPr="00D23624" w:rsidRDefault="00EC64A9" w:rsidP="00D23624">
            <w:pPr>
              <w:keepLines/>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Erie Railroad Co. v. Tompkins</w:t>
            </w:r>
          </w:p>
        </w:tc>
        <w:tc>
          <w:tcPr>
            <w:tcW w:w="1700" w:type="dxa"/>
          </w:tcPr>
          <w:p w14:paraId="229FA0D6" w14:textId="0F3D37B9" w:rsidR="00EC64A9" w:rsidRDefault="00EC64A9" w:rsidP="00D23624">
            <w:pPr>
              <w:keepLines/>
              <w:widowControl w:val="0"/>
              <w:spacing w:before="120"/>
              <w:rPr>
                <w:rFonts w:ascii="Times New Roman" w:hAnsi="Times New Roman" w:cs="Times New Roman"/>
              </w:rPr>
            </w:pPr>
            <w:r>
              <w:rPr>
                <w:rFonts w:ascii="Times New Roman" w:hAnsi="Times New Roman" w:cs="Times New Roman"/>
              </w:rPr>
              <w:t>1205–09</w:t>
            </w:r>
          </w:p>
          <w:p w14:paraId="337197F8" w14:textId="77777777" w:rsidR="00951D41" w:rsidRDefault="00951D41" w:rsidP="00D23624">
            <w:pPr>
              <w:keepLines/>
              <w:widowControl w:val="0"/>
              <w:spacing w:after="240"/>
              <w:rPr>
                <w:rFonts w:ascii="Times New Roman" w:hAnsi="Times New Roman" w:cs="Times New Roman"/>
              </w:rPr>
            </w:pPr>
          </w:p>
          <w:p w14:paraId="6AB990BE" w14:textId="3A8F6D61" w:rsidR="00EC64A9" w:rsidRDefault="00EC64A9" w:rsidP="00D23624">
            <w:pPr>
              <w:keepLines/>
              <w:widowControl w:val="0"/>
              <w:spacing w:after="240"/>
              <w:rPr>
                <w:rFonts w:ascii="Times New Roman" w:hAnsi="Times New Roman" w:cs="Times New Roman"/>
              </w:rPr>
            </w:pPr>
            <w:r>
              <w:rPr>
                <w:rFonts w:ascii="Times New Roman" w:hAnsi="Times New Roman" w:cs="Times New Roman"/>
              </w:rPr>
              <w:t>1209–13</w:t>
            </w:r>
          </w:p>
          <w:p w14:paraId="534D6597" w14:textId="1FF27075" w:rsidR="00EC64A9" w:rsidRDefault="00EC64A9" w:rsidP="00D23624">
            <w:pPr>
              <w:keepLines/>
              <w:widowControl w:val="0"/>
              <w:spacing w:after="120"/>
              <w:rPr>
                <w:rFonts w:ascii="Times New Roman" w:hAnsi="Times New Roman" w:cs="Times New Roman"/>
              </w:rPr>
            </w:pPr>
            <w:r>
              <w:rPr>
                <w:rFonts w:ascii="Times New Roman" w:hAnsi="Times New Roman" w:cs="Times New Roman"/>
              </w:rPr>
              <w:t>1214–24</w:t>
            </w:r>
          </w:p>
        </w:tc>
      </w:tr>
      <w:tr w:rsidR="00EC64A9" w14:paraId="6D3CBDA9" w14:textId="77777777" w:rsidTr="005D39F9">
        <w:tc>
          <w:tcPr>
            <w:tcW w:w="1069" w:type="dxa"/>
          </w:tcPr>
          <w:p w14:paraId="5DF75E3E" w14:textId="5F48B567" w:rsidR="00EC64A9" w:rsidRDefault="00EC64A9" w:rsidP="00951D41">
            <w:pPr>
              <w:widowControl w:val="0"/>
              <w:spacing w:before="120"/>
              <w:rPr>
                <w:rFonts w:ascii="Times New Roman" w:hAnsi="Times New Roman" w:cs="Times New Roman"/>
              </w:rPr>
            </w:pPr>
            <w:r>
              <w:rPr>
                <w:rFonts w:ascii="Times New Roman" w:hAnsi="Times New Roman" w:cs="Times New Roman"/>
                <w:b/>
                <w:bCs/>
              </w:rPr>
              <w:t>Class 36</w:t>
            </w:r>
          </w:p>
          <w:p w14:paraId="5CDC98C5" w14:textId="216CED68" w:rsidR="00EC64A9" w:rsidRPr="009C3380" w:rsidRDefault="00EC64A9" w:rsidP="00EC64A9">
            <w:pPr>
              <w:widowControl w:val="0"/>
              <w:rPr>
                <w:rFonts w:ascii="Times New Roman" w:hAnsi="Times New Roman" w:cs="Times New Roman"/>
              </w:rPr>
            </w:pPr>
            <w:r>
              <w:rPr>
                <w:rFonts w:ascii="Times New Roman" w:hAnsi="Times New Roman" w:cs="Times New Roman"/>
              </w:rPr>
              <w:t>11/1</w:t>
            </w:r>
            <w:r w:rsidR="004A0B9F">
              <w:rPr>
                <w:rFonts w:ascii="Times New Roman" w:hAnsi="Times New Roman" w:cs="Times New Roman"/>
              </w:rPr>
              <w:t>8</w:t>
            </w:r>
          </w:p>
        </w:tc>
        <w:tc>
          <w:tcPr>
            <w:tcW w:w="1893" w:type="dxa"/>
          </w:tcPr>
          <w:p w14:paraId="15DDADF6" w14:textId="765238A2" w:rsidR="00EC64A9" w:rsidRPr="009C3380" w:rsidRDefault="00EC64A9" w:rsidP="00951D41">
            <w:pPr>
              <w:widowControl w:val="0"/>
              <w:spacing w:before="120"/>
              <w:rPr>
                <w:rFonts w:ascii="Times New Roman" w:hAnsi="Times New Roman" w:cs="Times New Roman"/>
              </w:rPr>
            </w:pPr>
            <w:r>
              <w:rPr>
                <w:rFonts w:ascii="Times New Roman" w:hAnsi="Times New Roman" w:cs="Times New Roman"/>
                <w:i/>
                <w:iCs/>
              </w:rPr>
              <w:t>Erie</w:t>
            </w:r>
            <w:r>
              <w:rPr>
                <w:rFonts w:ascii="Times New Roman" w:hAnsi="Times New Roman" w:cs="Times New Roman"/>
              </w:rPr>
              <w:t>’s Progeny</w:t>
            </w:r>
          </w:p>
        </w:tc>
        <w:tc>
          <w:tcPr>
            <w:tcW w:w="4688" w:type="dxa"/>
          </w:tcPr>
          <w:p w14:paraId="11A33D04" w14:textId="27DFC96E" w:rsidR="00EC64A9" w:rsidRDefault="00EC64A9" w:rsidP="00951D41">
            <w:pPr>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An Irrepressible Myth</w:t>
            </w:r>
          </w:p>
          <w:p w14:paraId="0037359C" w14:textId="4F3F4D9D" w:rsidR="00EC64A9" w:rsidRDefault="00EC64A9" w:rsidP="00951D41">
            <w:pPr>
              <w:widowControl w:val="0"/>
              <w:spacing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Ruhlin v. New York Life Insurance</w:t>
            </w:r>
          </w:p>
          <w:p w14:paraId="609DD8E4" w14:textId="4A9152E8" w:rsidR="00EC64A9" w:rsidRDefault="00EC64A9" w:rsidP="00951D41">
            <w:pPr>
              <w:widowControl w:val="0"/>
              <w:spacing w:after="24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i/>
                <w:iCs/>
              </w:rPr>
              <w:t>Sibbach</w:t>
            </w:r>
            <w:proofErr w:type="spellEnd"/>
            <w:r>
              <w:rPr>
                <w:rFonts w:ascii="Times New Roman" w:hAnsi="Times New Roman" w:cs="Times New Roman"/>
                <w:i/>
                <w:iCs/>
              </w:rPr>
              <w:t xml:space="preserve"> v. Wilson &amp; Co.</w:t>
            </w:r>
          </w:p>
          <w:p w14:paraId="63B171D3" w14:textId="44266413" w:rsidR="00EC64A9" w:rsidRDefault="00EC64A9" w:rsidP="00951D41">
            <w:pPr>
              <w:widowControl w:val="0"/>
              <w:spacing w:after="240"/>
              <w:rPr>
                <w:rFonts w:ascii="Times New Roman" w:hAnsi="Times New Roman" w:cs="Times New Roman"/>
              </w:rPr>
            </w:pPr>
            <w:r>
              <w:rPr>
                <w:rFonts w:ascii="Times New Roman" w:hAnsi="Times New Roman" w:cs="Times New Roman"/>
              </w:rPr>
              <w:t>-Rules Enabling Act (28 U.S.C. 2072)</w:t>
            </w:r>
          </w:p>
          <w:p w14:paraId="74677B86" w14:textId="0ADA9C45" w:rsidR="00EC64A9" w:rsidRPr="004A7FC5" w:rsidRDefault="00EC64A9" w:rsidP="00951D41">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Cohen v. Beneficial Indus. Loan Corp.</w:t>
            </w:r>
          </w:p>
        </w:tc>
        <w:tc>
          <w:tcPr>
            <w:tcW w:w="1700" w:type="dxa"/>
          </w:tcPr>
          <w:p w14:paraId="53E11CCB" w14:textId="0FDA05EC" w:rsidR="00EC64A9" w:rsidRDefault="00EC64A9" w:rsidP="00951D41">
            <w:pPr>
              <w:widowControl w:val="0"/>
              <w:spacing w:before="120" w:after="240"/>
              <w:rPr>
                <w:rFonts w:ascii="Times New Roman" w:hAnsi="Times New Roman" w:cs="Times New Roman"/>
              </w:rPr>
            </w:pPr>
            <w:r>
              <w:rPr>
                <w:rFonts w:ascii="Times New Roman" w:hAnsi="Times New Roman" w:cs="Times New Roman"/>
              </w:rPr>
              <w:t>1232–34</w:t>
            </w:r>
          </w:p>
          <w:p w14:paraId="541736E4" w14:textId="3A21DA1E" w:rsidR="00EC64A9" w:rsidRDefault="00EC64A9" w:rsidP="00951D41">
            <w:pPr>
              <w:widowControl w:val="0"/>
              <w:spacing w:after="240"/>
              <w:rPr>
                <w:rFonts w:ascii="Times New Roman" w:hAnsi="Times New Roman" w:cs="Times New Roman"/>
              </w:rPr>
            </w:pPr>
            <w:r>
              <w:rPr>
                <w:rFonts w:ascii="Times New Roman" w:hAnsi="Times New Roman" w:cs="Times New Roman"/>
              </w:rPr>
              <w:t>1235–36</w:t>
            </w:r>
          </w:p>
          <w:p w14:paraId="5D0A59B9" w14:textId="3FB99142" w:rsidR="00EC64A9" w:rsidRDefault="00EC64A9" w:rsidP="00951D41">
            <w:pPr>
              <w:widowControl w:val="0"/>
              <w:spacing w:after="240"/>
              <w:rPr>
                <w:rFonts w:ascii="Times New Roman" w:hAnsi="Times New Roman" w:cs="Times New Roman"/>
              </w:rPr>
            </w:pPr>
            <w:r>
              <w:rPr>
                <w:rFonts w:ascii="Times New Roman" w:hAnsi="Times New Roman" w:cs="Times New Roman"/>
              </w:rPr>
              <w:t>1248–53</w:t>
            </w:r>
          </w:p>
          <w:p w14:paraId="509B2786" w14:textId="4D065B15" w:rsidR="00EC64A9" w:rsidRDefault="00EC64A9" w:rsidP="00951D41">
            <w:pPr>
              <w:widowControl w:val="0"/>
              <w:spacing w:after="240"/>
              <w:rPr>
                <w:rFonts w:ascii="Times New Roman" w:hAnsi="Times New Roman" w:cs="Times New Roman"/>
              </w:rPr>
            </w:pPr>
            <w:r>
              <w:rPr>
                <w:rFonts w:ascii="Times New Roman" w:hAnsi="Times New Roman" w:cs="Times New Roman"/>
              </w:rPr>
              <w:t>1253–54</w:t>
            </w:r>
          </w:p>
          <w:p w14:paraId="40FAB69F" w14:textId="3D3B626E" w:rsidR="00EC64A9" w:rsidRPr="004A7FC5" w:rsidRDefault="00EC64A9" w:rsidP="00951D41">
            <w:pPr>
              <w:widowControl w:val="0"/>
              <w:spacing w:after="120"/>
              <w:rPr>
                <w:rFonts w:ascii="Times New Roman" w:hAnsi="Times New Roman" w:cs="Times New Roman"/>
              </w:rPr>
            </w:pPr>
            <w:r>
              <w:rPr>
                <w:rFonts w:ascii="Times New Roman" w:hAnsi="Times New Roman" w:cs="Times New Roman"/>
              </w:rPr>
              <w:t>1256–63</w:t>
            </w:r>
          </w:p>
        </w:tc>
      </w:tr>
      <w:tr w:rsidR="00EC64A9" w14:paraId="7A8D9E02" w14:textId="77777777" w:rsidTr="005D39F9">
        <w:tc>
          <w:tcPr>
            <w:tcW w:w="1069" w:type="dxa"/>
          </w:tcPr>
          <w:p w14:paraId="6B8A3952" w14:textId="29D72CAB" w:rsidR="00EC64A9" w:rsidRDefault="00EC64A9" w:rsidP="00951D41">
            <w:pPr>
              <w:widowControl w:val="0"/>
              <w:spacing w:before="120"/>
              <w:rPr>
                <w:rFonts w:ascii="Times New Roman" w:hAnsi="Times New Roman" w:cs="Times New Roman"/>
              </w:rPr>
            </w:pPr>
            <w:r>
              <w:rPr>
                <w:rFonts w:ascii="Times New Roman" w:hAnsi="Times New Roman" w:cs="Times New Roman"/>
                <w:b/>
                <w:bCs/>
              </w:rPr>
              <w:t>Class 37</w:t>
            </w:r>
          </w:p>
          <w:p w14:paraId="4829269E" w14:textId="0407F3F2" w:rsidR="00EC64A9" w:rsidRPr="009C3380" w:rsidRDefault="00EC64A9" w:rsidP="00EC64A9">
            <w:pPr>
              <w:widowControl w:val="0"/>
              <w:rPr>
                <w:rFonts w:ascii="Times New Roman" w:hAnsi="Times New Roman" w:cs="Times New Roman"/>
              </w:rPr>
            </w:pPr>
            <w:r>
              <w:rPr>
                <w:rFonts w:ascii="Times New Roman" w:hAnsi="Times New Roman" w:cs="Times New Roman"/>
              </w:rPr>
              <w:t>11/</w:t>
            </w:r>
            <w:r w:rsidR="004A0B9F">
              <w:rPr>
                <w:rFonts w:ascii="Times New Roman" w:hAnsi="Times New Roman" w:cs="Times New Roman"/>
              </w:rPr>
              <w:t>19</w:t>
            </w:r>
          </w:p>
        </w:tc>
        <w:tc>
          <w:tcPr>
            <w:tcW w:w="1893" w:type="dxa"/>
          </w:tcPr>
          <w:p w14:paraId="6DBB5B3B" w14:textId="5F5CFC30" w:rsidR="00EC64A9" w:rsidRPr="009C3380" w:rsidRDefault="00EC64A9" w:rsidP="00951D41">
            <w:pPr>
              <w:widowControl w:val="0"/>
              <w:spacing w:before="120"/>
              <w:rPr>
                <w:rFonts w:ascii="Times New Roman" w:hAnsi="Times New Roman" w:cs="Times New Roman"/>
              </w:rPr>
            </w:pPr>
            <w:r>
              <w:rPr>
                <w:rFonts w:ascii="Times New Roman" w:hAnsi="Times New Roman" w:cs="Times New Roman"/>
                <w:i/>
                <w:iCs/>
              </w:rPr>
              <w:t>Erie</w:t>
            </w:r>
            <w:r>
              <w:rPr>
                <w:rFonts w:ascii="Times New Roman" w:hAnsi="Times New Roman" w:cs="Times New Roman"/>
              </w:rPr>
              <w:t>’s Progeny</w:t>
            </w:r>
          </w:p>
        </w:tc>
        <w:tc>
          <w:tcPr>
            <w:tcW w:w="4688" w:type="dxa"/>
          </w:tcPr>
          <w:p w14:paraId="2DAD42A0" w14:textId="07E100C3" w:rsidR="00EC64A9" w:rsidRDefault="00EC64A9" w:rsidP="00951D41">
            <w:pPr>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Hanna v. Plumer</w:t>
            </w:r>
          </w:p>
          <w:p w14:paraId="411D4DF3" w14:textId="29B0025C" w:rsidR="00D41195" w:rsidRPr="00D41195" w:rsidRDefault="00D41195" w:rsidP="00951D41">
            <w:pPr>
              <w:widowControl w:val="0"/>
              <w:spacing w:before="120" w:after="240"/>
              <w:rPr>
                <w:rFonts w:ascii="Times New Roman" w:hAnsi="Times New Roman" w:cs="Times New Roman"/>
              </w:rPr>
            </w:pPr>
            <w:r>
              <w:rPr>
                <w:rFonts w:ascii="Times New Roman" w:hAnsi="Times New Roman" w:cs="Times New Roman"/>
              </w:rPr>
              <w:t>-</w:t>
            </w:r>
            <w:r>
              <w:rPr>
                <w:rFonts w:ascii="Times New Roman" w:hAnsi="Times New Roman" w:cs="Times New Roman"/>
                <w:i/>
                <w:iCs/>
              </w:rPr>
              <w:t>Berk v. Choy</w:t>
            </w:r>
          </w:p>
          <w:p w14:paraId="47A7CC7C" w14:textId="350C67AF" w:rsidR="00EC64A9" w:rsidRPr="008F4EC3" w:rsidRDefault="00EC64A9" w:rsidP="00951D41">
            <w:pPr>
              <w:widowControl w:val="0"/>
              <w:spacing w:after="120"/>
              <w:rPr>
                <w:rFonts w:ascii="Times New Roman" w:hAnsi="Times New Roman" w:cs="Times New Roman"/>
              </w:rPr>
            </w:pPr>
            <w:r>
              <w:rPr>
                <w:rFonts w:ascii="Times New Roman" w:hAnsi="Times New Roman" w:cs="Times New Roman"/>
              </w:rPr>
              <w:t>-</w:t>
            </w:r>
            <w:r>
              <w:rPr>
                <w:rFonts w:ascii="Times New Roman" w:hAnsi="Times New Roman" w:cs="Times New Roman"/>
                <w:i/>
                <w:iCs/>
              </w:rPr>
              <w:t xml:space="preserve">Postscript on </w:t>
            </w:r>
            <w:r>
              <w:rPr>
                <w:rFonts w:ascii="Times New Roman" w:hAnsi="Times New Roman" w:cs="Times New Roman"/>
              </w:rPr>
              <w:t>Erie</w:t>
            </w:r>
            <w:r>
              <w:rPr>
                <w:rFonts w:ascii="Times New Roman" w:hAnsi="Times New Roman" w:cs="Times New Roman"/>
                <w:i/>
                <w:iCs/>
              </w:rPr>
              <w:t xml:space="preserve"> </w:t>
            </w:r>
            <w:r w:rsidR="0015461C">
              <w:rPr>
                <w:rFonts w:ascii="Times New Roman" w:hAnsi="Times New Roman" w:cs="Times New Roman"/>
                <w:i/>
                <w:iCs/>
              </w:rPr>
              <w:t xml:space="preserve">and </w:t>
            </w:r>
            <w:r>
              <w:rPr>
                <w:rFonts w:ascii="Times New Roman" w:hAnsi="Times New Roman" w:cs="Times New Roman"/>
                <w:i/>
                <w:iCs/>
              </w:rPr>
              <w:t>Horizontal Choice of Law</w:t>
            </w:r>
          </w:p>
        </w:tc>
        <w:tc>
          <w:tcPr>
            <w:tcW w:w="1700" w:type="dxa"/>
          </w:tcPr>
          <w:p w14:paraId="29D3BD43" w14:textId="5DE6DAEE" w:rsidR="00EC64A9" w:rsidRDefault="00EC64A9" w:rsidP="00951D41">
            <w:pPr>
              <w:widowControl w:val="0"/>
              <w:spacing w:before="120" w:after="240"/>
              <w:rPr>
                <w:rFonts w:ascii="Times New Roman" w:hAnsi="Times New Roman" w:cs="Times New Roman"/>
              </w:rPr>
            </w:pPr>
            <w:r>
              <w:rPr>
                <w:rFonts w:ascii="Times New Roman" w:hAnsi="Times New Roman" w:cs="Times New Roman"/>
              </w:rPr>
              <w:t>1264–73</w:t>
            </w:r>
          </w:p>
          <w:p w14:paraId="0F6B8A01" w14:textId="37DF50E5" w:rsidR="00D41195" w:rsidRDefault="00D41195" w:rsidP="00951D41">
            <w:pPr>
              <w:widowControl w:val="0"/>
              <w:spacing w:before="120" w:after="240"/>
              <w:rPr>
                <w:rFonts w:ascii="Times New Roman" w:hAnsi="Times New Roman" w:cs="Times New Roman"/>
              </w:rPr>
            </w:pPr>
            <w:r>
              <w:rPr>
                <w:rFonts w:ascii="Times New Roman" w:hAnsi="Times New Roman" w:cs="Times New Roman"/>
              </w:rPr>
              <w:t>Canvas</w:t>
            </w:r>
          </w:p>
          <w:p w14:paraId="6597FC2C" w14:textId="77777777" w:rsidR="00EC64A9" w:rsidRDefault="00EC64A9" w:rsidP="00951D41">
            <w:pPr>
              <w:widowControl w:val="0"/>
              <w:spacing w:after="120"/>
              <w:rPr>
                <w:rFonts w:ascii="Times New Roman" w:hAnsi="Times New Roman" w:cs="Times New Roman"/>
              </w:rPr>
            </w:pPr>
            <w:r>
              <w:rPr>
                <w:rFonts w:ascii="Times New Roman" w:hAnsi="Times New Roman" w:cs="Times New Roman"/>
              </w:rPr>
              <w:t>1301–03</w:t>
            </w:r>
          </w:p>
          <w:p w14:paraId="0B5C9A06" w14:textId="3C3AB32C" w:rsidR="00EC64A9" w:rsidRPr="008F4EC3" w:rsidRDefault="00EC64A9" w:rsidP="00EC64A9">
            <w:pPr>
              <w:widowControl w:val="0"/>
              <w:rPr>
                <w:rFonts w:ascii="Times New Roman" w:hAnsi="Times New Roman" w:cs="Times New Roman"/>
                <w:b/>
                <w:bCs/>
              </w:rPr>
            </w:pPr>
          </w:p>
        </w:tc>
      </w:tr>
      <w:tr w:rsidR="00EC64A9" w14:paraId="1469B642" w14:textId="77777777" w:rsidTr="005D39F9">
        <w:tc>
          <w:tcPr>
            <w:tcW w:w="1069" w:type="dxa"/>
          </w:tcPr>
          <w:p w14:paraId="4FD494C4" w14:textId="78E09FB0" w:rsidR="00EC64A9" w:rsidRPr="00CD60A2" w:rsidRDefault="00CD60A2" w:rsidP="003060EB">
            <w:pPr>
              <w:widowControl w:val="0"/>
              <w:spacing w:before="120"/>
              <w:rPr>
                <w:rFonts w:ascii="Times New Roman" w:hAnsi="Times New Roman" w:cs="Times New Roman"/>
                <w:b/>
                <w:bCs/>
              </w:rPr>
            </w:pPr>
            <w:r>
              <w:rPr>
                <w:rFonts w:ascii="Times New Roman" w:hAnsi="Times New Roman" w:cs="Times New Roman"/>
                <w:b/>
                <w:bCs/>
              </w:rPr>
              <w:t>Class 38</w:t>
            </w:r>
          </w:p>
          <w:p w14:paraId="033EB8E1" w14:textId="426082EB" w:rsidR="00EC64A9" w:rsidRPr="009C3380" w:rsidRDefault="00EC64A9" w:rsidP="00CD60A2">
            <w:pPr>
              <w:widowControl w:val="0"/>
              <w:spacing w:after="120"/>
              <w:rPr>
                <w:rFonts w:ascii="Times New Roman" w:hAnsi="Times New Roman" w:cs="Times New Roman"/>
              </w:rPr>
            </w:pPr>
            <w:r>
              <w:rPr>
                <w:rFonts w:ascii="Times New Roman" w:hAnsi="Times New Roman" w:cs="Times New Roman"/>
              </w:rPr>
              <w:t>11/2</w:t>
            </w:r>
            <w:r w:rsidR="004D706C">
              <w:rPr>
                <w:rFonts w:ascii="Times New Roman" w:hAnsi="Times New Roman" w:cs="Times New Roman"/>
              </w:rPr>
              <w:t>3</w:t>
            </w:r>
          </w:p>
        </w:tc>
        <w:tc>
          <w:tcPr>
            <w:tcW w:w="1893" w:type="dxa"/>
          </w:tcPr>
          <w:p w14:paraId="18473548" w14:textId="78ACA97A" w:rsidR="00EC64A9" w:rsidRPr="00CD60A2" w:rsidRDefault="00EC64A9" w:rsidP="003060EB">
            <w:pPr>
              <w:widowControl w:val="0"/>
              <w:spacing w:before="120"/>
              <w:rPr>
                <w:rFonts w:ascii="Times New Roman" w:hAnsi="Times New Roman" w:cs="Times New Roman"/>
                <w:b/>
                <w:bCs/>
              </w:rPr>
            </w:pPr>
            <w:r w:rsidRPr="00CD60A2">
              <w:rPr>
                <w:rFonts w:ascii="Times New Roman" w:hAnsi="Times New Roman" w:cs="Times New Roman"/>
                <w:b/>
                <w:bCs/>
              </w:rPr>
              <w:t>Review Session</w:t>
            </w:r>
          </w:p>
        </w:tc>
        <w:tc>
          <w:tcPr>
            <w:tcW w:w="4688" w:type="dxa"/>
          </w:tcPr>
          <w:p w14:paraId="7ED3BEB5" w14:textId="2DEEAC14" w:rsidR="00EC64A9" w:rsidRPr="007328FC" w:rsidRDefault="00EC64A9" w:rsidP="003060EB">
            <w:pPr>
              <w:widowControl w:val="0"/>
              <w:spacing w:before="120"/>
              <w:rPr>
                <w:rFonts w:ascii="Times New Roman" w:hAnsi="Times New Roman" w:cs="Times New Roman"/>
              </w:rPr>
            </w:pPr>
            <w:r>
              <w:rPr>
                <w:rFonts w:ascii="Times New Roman" w:hAnsi="Times New Roman" w:cs="Times New Roman"/>
              </w:rPr>
              <w:t>-Format to be announced in advance</w:t>
            </w:r>
          </w:p>
        </w:tc>
        <w:tc>
          <w:tcPr>
            <w:tcW w:w="1700" w:type="dxa"/>
          </w:tcPr>
          <w:p w14:paraId="1C481566" w14:textId="012FCF03" w:rsidR="00EC64A9" w:rsidRDefault="00CD60A2" w:rsidP="00CD60A2">
            <w:pPr>
              <w:widowControl w:val="0"/>
              <w:spacing w:before="120" w:after="120"/>
              <w:rPr>
                <w:rFonts w:ascii="Times New Roman" w:hAnsi="Times New Roman" w:cs="Times New Roman"/>
              </w:rPr>
            </w:pPr>
            <w:r>
              <w:rPr>
                <w:rFonts w:ascii="Times New Roman" w:hAnsi="Times New Roman" w:cs="Times New Roman"/>
              </w:rPr>
              <w:t>No reading for review session</w:t>
            </w:r>
          </w:p>
        </w:tc>
      </w:tr>
      <w:tr w:rsidR="00EC64A9" w14:paraId="328282DE" w14:textId="77777777" w:rsidTr="005D39F9">
        <w:tc>
          <w:tcPr>
            <w:tcW w:w="1069" w:type="dxa"/>
          </w:tcPr>
          <w:p w14:paraId="088E6CE3" w14:textId="00F9E4F8" w:rsidR="00DE566C" w:rsidRDefault="00EC64A9" w:rsidP="007C769D">
            <w:pPr>
              <w:widowControl w:val="0"/>
              <w:spacing w:before="120" w:after="120"/>
              <w:rPr>
                <w:rFonts w:ascii="Times New Roman" w:hAnsi="Times New Roman" w:cs="Times New Roman"/>
              </w:rPr>
            </w:pPr>
            <w:r>
              <w:rPr>
                <w:rFonts w:ascii="Times New Roman" w:hAnsi="Times New Roman" w:cs="Times New Roman"/>
                <w:b/>
                <w:bCs/>
              </w:rPr>
              <w:t>Buffer</w:t>
            </w:r>
          </w:p>
          <w:p w14:paraId="67693E98" w14:textId="77777777" w:rsidR="00EC64A9" w:rsidRDefault="00DE2B2B" w:rsidP="003060EB">
            <w:pPr>
              <w:widowControl w:val="0"/>
              <w:spacing w:after="120"/>
              <w:rPr>
                <w:rFonts w:ascii="Times New Roman" w:hAnsi="Times New Roman" w:cs="Times New Roman"/>
              </w:rPr>
            </w:pPr>
            <w:r>
              <w:rPr>
                <w:rFonts w:ascii="Times New Roman" w:hAnsi="Times New Roman" w:cs="Times New Roman"/>
              </w:rPr>
              <w:t>11/</w:t>
            </w:r>
            <w:r w:rsidR="004D706C">
              <w:rPr>
                <w:rFonts w:ascii="Times New Roman" w:hAnsi="Times New Roman" w:cs="Times New Roman"/>
              </w:rPr>
              <w:t>24</w:t>
            </w:r>
          </w:p>
          <w:p w14:paraId="5DECF68F" w14:textId="72286952" w:rsidR="004D706C" w:rsidRPr="008F4EC3" w:rsidRDefault="004D706C" w:rsidP="003060EB">
            <w:pPr>
              <w:widowControl w:val="0"/>
              <w:spacing w:after="120"/>
              <w:rPr>
                <w:rFonts w:ascii="Times New Roman" w:hAnsi="Times New Roman" w:cs="Times New Roman"/>
              </w:rPr>
            </w:pPr>
            <w:r>
              <w:rPr>
                <w:rFonts w:ascii="Times New Roman" w:hAnsi="Times New Roman" w:cs="Times New Roman"/>
              </w:rPr>
              <w:t>11/30</w:t>
            </w:r>
          </w:p>
        </w:tc>
        <w:tc>
          <w:tcPr>
            <w:tcW w:w="1893" w:type="dxa"/>
          </w:tcPr>
          <w:p w14:paraId="66BBA3B0" w14:textId="0F6BA2A5" w:rsidR="00EC64A9" w:rsidRDefault="00EC64A9" w:rsidP="00EC64A9">
            <w:pPr>
              <w:widowControl w:val="0"/>
              <w:rPr>
                <w:rFonts w:ascii="Times New Roman" w:hAnsi="Times New Roman" w:cs="Times New Roman"/>
              </w:rPr>
            </w:pPr>
          </w:p>
        </w:tc>
        <w:tc>
          <w:tcPr>
            <w:tcW w:w="4688" w:type="dxa"/>
          </w:tcPr>
          <w:p w14:paraId="47838BAD" w14:textId="77777777" w:rsidR="00EC64A9" w:rsidRDefault="00EC64A9" w:rsidP="00EC64A9">
            <w:pPr>
              <w:widowControl w:val="0"/>
              <w:rPr>
                <w:rFonts w:ascii="Times New Roman" w:hAnsi="Times New Roman" w:cs="Times New Roman"/>
              </w:rPr>
            </w:pPr>
          </w:p>
        </w:tc>
        <w:tc>
          <w:tcPr>
            <w:tcW w:w="1700" w:type="dxa"/>
          </w:tcPr>
          <w:p w14:paraId="1C92458A" w14:textId="77777777" w:rsidR="00EC64A9" w:rsidRDefault="00EC64A9" w:rsidP="00EC64A9">
            <w:pPr>
              <w:widowControl w:val="0"/>
              <w:rPr>
                <w:rFonts w:ascii="Times New Roman" w:hAnsi="Times New Roman" w:cs="Times New Roman"/>
              </w:rPr>
            </w:pPr>
          </w:p>
        </w:tc>
      </w:tr>
    </w:tbl>
    <w:p w14:paraId="48FA7B52" w14:textId="77777777" w:rsidR="005200CE" w:rsidRDefault="005200CE" w:rsidP="00E84A22">
      <w:pPr>
        <w:widowControl w:val="0"/>
        <w:spacing w:after="0"/>
        <w:rPr>
          <w:rFonts w:ascii="Times New Roman" w:hAnsi="Times New Roman" w:cs="Times New Roman"/>
        </w:rPr>
      </w:pPr>
    </w:p>
    <w:p w14:paraId="5293E7EB" w14:textId="77777777" w:rsidR="00277FCB" w:rsidRDefault="00277FCB" w:rsidP="00277FCB">
      <w:pPr>
        <w:spacing w:after="240"/>
        <w:rPr>
          <w:rFonts w:ascii="Times New Roman" w:hAnsi="Times New Roman" w:cs="Times New Roman"/>
        </w:rPr>
      </w:pPr>
      <w:r>
        <w:rPr>
          <w:rFonts w:ascii="Times New Roman" w:hAnsi="Times New Roman" w:cs="Times New Roman"/>
          <w:b/>
          <w:bCs/>
          <w:u w:val="single"/>
        </w:rPr>
        <w:t>Optional Supplemental Study Aids</w:t>
      </w:r>
    </w:p>
    <w:p w14:paraId="0F34F758" w14:textId="55EB4F53" w:rsidR="00277FCB" w:rsidRDefault="00277FCB" w:rsidP="00A204B4">
      <w:pPr>
        <w:spacing w:after="0"/>
        <w:rPr>
          <w:rFonts w:ascii="Times New Roman" w:hAnsi="Times New Roman" w:cs="Times New Roman"/>
        </w:rPr>
      </w:pPr>
      <w:r>
        <w:rPr>
          <w:rFonts w:ascii="Times New Roman" w:hAnsi="Times New Roman" w:cs="Times New Roman"/>
        </w:rPr>
        <w:t xml:space="preserve">The only readings you need to do for this class are the assigned readings from the </w:t>
      </w:r>
      <w:r w:rsidRPr="00C0306F">
        <w:rPr>
          <w:rFonts w:ascii="Times New Roman" w:hAnsi="Times New Roman" w:cs="Times New Roman"/>
          <w:smallCaps/>
        </w:rPr>
        <w:t>Hubbard</w:t>
      </w:r>
      <w:r>
        <w:rPr>
          <w:rFonts w:ascii="Times New Roman" w:hAnsi="Times New Roman" w:cs="Times New Roman"/>
        </w:rPr>
        <w:t xml:space="preserve"> casebook and any additional readings I provide</w:t>
      </w:r>
      <w:r w:rsidR="00441B70">
        <w:rPr>
          <w:rFonts w:ascii="Times New Roman" w:hAnsi="Times New Roman" w:cs="Times New Roman"/>
        </w:rPr>
        <w:t>, as noted in the reading schedule above</w:t>
      </w:r>
      <w:r>
        <w:rPr>
          <w:rFonts w:ascii="Times New Roman" w:hAnsi="Times New Roman" w:cs="Times New Roman"/>
        </w:rPr>
        <w:t xml:space="preserve">. The exam will test </w:t>
      </w:r>
      <w:r>
        <w:rPr>
          <w:rFonts w:ascii="Times New Roman" w:hAnsi="Times New Roman" w:cs="Times New Roman"/>
          <w:i/>
          <w:iCs/>
        </w:rPr>
        <w:t>only</w:t>
      </w:r>
      <w:r>
        <w:rPr>
          <w:rFonts w:ascii="Times New Roman" w:hAnsi="Times New Roman" w:cs="Times New Roman"/>
        </w:rPr>
        <w:t xml:space="preserve"> the content covered in classroom lectures and discussions and the required readings for this course.</w:t>
      </w:r>
      <w:r w:rsidR="00B240AF">
        <w:rPr>
          <w:rFonts w:ascii="Times New Roman" w:hAnsi="Times New Roman" w:cs="Times New Roman"/>
        </w:rPr>
        <w:t xml:space="preserve"> </w:t>
      </w:r>
      <w:r>
        <w:rPr>
          <w:rFonts w:ascii="Times New Roman" w:hAnsi="Times New Roman" w:cs="Times New Roman"/>
        </w:rPr>
        <w:t>That said, some students find it useful to employ either study aids or treatises (often called “hornbooks”). If you choose to use such additional materials, please bear in mind that the law is always changing and, moreover, different authors may have quite different views about the correct way to describe current law</w:t>
      </w:r>
      <w:r w:rsidR="00B240AF">
        <w:rPr>
          <w:rFonts w:ascii="Times New Roman" w:hAnsi="Times New Roman" w:cs="Times New Roman"/>
        </w:rPr>
        <w:t xml:space="preserve">—and where their views differ from mine, </w:t>
      </w:r>
      <w:r w:rsidR="00B240AF">
        <w:rPr>
          <w:rFonts w:ascii="Times New Roman" w:hAnsi="Times New Roman" w:cs="Times New Roman"/>
        </w:rPr>
        <w:lastRenderedPageBreak/>
        <w:t>remember that I will be the one creating and then grading your exam</w:t>
      </w:r>
      <w:r>
        <w:rPr>
          <w:rFonts w:ascii="Times New Roman" w:hAnsi="Times New Roman" w:cs="Times New Roman"/>
        </w:rPr>
        <w:t>. Bear in mind as well that not all such texts are of particularly high quality. If you do choose to use such supplemental explanations of the material, three possible texts that I</w:t>
      </w:r>
      <w:r w:rsidR="009043CB">
        <w:rPr>
          <w:rFonts w:ascii="Times New Roman" w:hAnsi="Times New Roman" w:cs="Times New Roman"/>
        </w:rPr>
        <w:t xml:space="preserve"> can</w:t>
      </w:r>
      <w:r>
        <w:rPr>
          <w:rFonts w:ascii="Times New Roman" w:hAnsi="Times New Roman" w:cs="Times New Roman"/>
        </w:rPr>
        <w:t xml:space="preserve"> recommend are </w:t>
      </w:r>
      <w:r w:rsidRPr="00A32139">
        <w:rPr>
          <w:rFonts w:ascii="Times New Roman" w:hAnsi="Times New Roman" w:cs="Times New Roman"/>
          <w:smallCaps/>
        </w:rPr>
        <w:t>Joseph W. Glannon</w:t>
      </w:r>
      <w:r w:rsidRPr="00A32139">
        <w:rPr>
          <w:rFonts w:ascii="Times New Roman" w:hAnsi="Times New Roman" w:cs="Times New Roman"/>
        </w:rPr>
        <w:t xml:space="preserve">, </w:t>
      </w:r>
      <w:r w:rsidRPr="00A32139">
        <w:rPr>
          <w:rFonts w:ascii="Times New Roman" w:hAnsi="Times New Roman" w:cs="Times New Roman"/>
          <w:smallCaps/>
        </w:rPr>
        <w:t>Examples and Explanations for Civil Procedure</w:t>
      </w:r>
      <w:r w:rsidRPr="00A32139">
        <w:rPr>
          <w:rFonts w:ascii="Times New Roman" w:hAnsi="Times New Roman" w:cs="Times New Roman"/>
        </w:rPr>
        <w:t xml:space="preserve"> (9th ed. 2023)</w:t>
      </w:r>
      <w:r>
        <w:rPr>
          <w:rFonts w:ascii="Times New Roman" w:hAnsi="Times New Roman" w:cs="Times New Roman"/>
        </w:rPr>
        <w:t>;</w:t>
      </w:r>
      <w:r w:rsidRPr="00A32139">
        <w:rPr>
          <w:rFonts w:ascii="Times New Roman" w:hAnsi="Times New Roman" w:cs="Times New Roman"/>
        </w:rPr>
        <w:t xml:space="preserve"> </w:t>
      </w:r>
      <w:r w:rsidRPr="00A32139">
        <w:rPr>
          <w:rFonts w:ascii="Times New Roman" w:hAnsi="Times New Roman" w:cs="Times New Roman"/>
          <w:smallCaps/>
        </w:rPr>
        <w:t>Friedenthal, Kane, Miller, and Steinman’s Civil Procedure, Hornbook Series</w:t>
      </w:r>
      <w:r w:rsidRPr="00A32139">
        <w:rPr>
          <w:rFonts w:ascii="Times New Roman" w:hAnsi="Times New Roman" w:cs="Times New Roman"/>
        </w:rPr>
        <w:t xml:space="preserve"> (6th ed. 2021)</w:t>
      </w:r>
      <w:r>
        <w:rPr>
          <w:rFonts w:ascii="Times New Roman" w:hAnsi="Times New Roman" w:cs="Times New Roman"/>
        </w:rPr>
        <w:t>;</w:t>
      </w:r>
      <w:r w:rsidRPr="00A32139">
        <w:rPr>
          <w:rFonts w:ascii="Times New Roman" w:hAnsi="Times New Roman" w:cs="Times New Roman"/>
        </w:rPr>
        <w:t xml:space="preserve"> and </w:t>
      </w:r>
      <w:r w:rsidRPr="00A32139">
        <w:rPr>
          <w:rFonts w:ascii="Times New Roman" w:hAnsi="Times New Roman" w:cs="Times New Roman"/>
          <w:smallCaps/>
        </w:rPr>
        <w:t>Charles Alan Wright &amp; Arthur R. Miller, Federal Practice and Procedure</w:t>
      </w:r>
      <w:r w:rsidRPr="00A32139">
        <w:rPr>
          <w:rFonts w:ascii="Times New Roman" w:hAnsi="Times New Roman" w:cs="Times New Roman"/>
        </w:rPr>
        <w:t xml:space="preserve"> (available on Westlaw).</w:t>
      </w:r>
    </w:p>
    <w:p w14:paraId="3277FC19" w14:textId="77777777" w:rsidR="00642D3D" w:rsidRDefault="00642D3D" w:rsidP="009170AA">
      <w:pPr>
        <w:widowControl w:val="0"/>
        <w:pBdr>
          <w:bottom w:val="single" w:sz="12" w:space="1" w:color="auto"/>
        </w:pBdr>
        <w:tabs>
          <w:tab w:val="left" w:pos="900"/>
          <w:tab w:val="left" w:pos="3600"/>
          <w:tab w:val="right" w:pos="9360"/>
        </w:tabs>
        <w:spacing w:after="0"/>
        <w:rPr>
          <w:rFonts w:ascii="Times New Roman" w:hAnsi="Times New Roman" w:cs="Times New Roman"/>
        </w:rPr>
      </w:pPr>
    </w:p>
    <w:p w14:paraId="211D6577" w14:textId="77777777" w:rsidR="00A204B4" w:rsidRDefault="00A204B4" w:rsidP="00A204B4">
      <w:pPr>
        <w:widowControl w:val="0"/>
        <w:tabs>
          <w:tab w:val="left" w:pos="900"/>
          <w:tab w:val="left" w:pos="3600"/>
          <w:tab w:val="right" w:pos="9360"/>
        </w:tabs>
        <w:spacing w:after="0"/>
        <w:jc w:val="center"/>
        <w:rPr>
          <w:rFonts w:ascii="Times New Roman" w:hAnsi="Times New Roman" w:cs="Times New Roman"/>
          <w:b/>
          <w:bCs/>
          <w:smallCaps/>
        </w:rPr>
      </w:pPr>
    </w:p>
    <w:p w14:paraId="5216AE4B" w14:textId="587BD168" w:rsidR="00642D3D" w:rsidRPr="00642D3D" w:rsidRDefault="00642D3D" w:rsidP="00877BFF">
      <w:pPr>
        <w:keepNext/>
        <w:widowControl w:val="0"/>
        <w:tabs>
          <w:tab w:val="left" w:pos="900"/>
          <w:tab w:val="left" w:pos="3600"/>
          <w:tab w:val="right" w:pos="9360"/>
        </w:tabs>
        <w:spacing w:after="240"/>
        <w:jc w:val="center"/>
        <w:rPr>
          <w:rFonts w:ascii="Times New Roman" w:hAnsi="Times New Roman" w:cs="Times New Roman"/>
          <w:smallCaps/>
        </w:rPr>
      </w:pPr>
      <w:r w:rsidRPr="00642D3D">
        <w:rPr>
          <w:rFonts w:ascii="Times New Roman" w:hAnsi="Times New Roman" w:cs="Times New Roman"/>
          <w:b/>
          <w:bCs/>
          <w:smallCaps/>
        </w:rPr>
        <w:t>General University of Houston Policy Information</w:t>
      </w:r>
    </w:p>
    <w:p w14:paraId="57942CCC" w14:textId="74673DC3" w:rsidR="00642D3D" w:rsidRDefault="00642D3D" w:rsidP="00642D3D">
      <w:pPr>
        <w:widowControl w:val="0"/>
        <w:tabs>
          <w:tab w:val="left" w:pos="900"/>
          <w:tab w:val="left" w:pos="3600"/>
          <w:tab w:val="right" w:pos="9360"/>
        </w:tabs>
        <w:spacing w:after="240"/>
        <w:rPr>
          <w:rFonts w:ascii="Times New Roman" w:hAnsi="Times New Roman" w:cs="Times New Roman"/>
        </w:rPr>
      </w:pPr>
      <w:r>
        <w:rPr>
          <w:rFonts w:ascii="Times New Roman" w:hAnsi="Times New Roman" w:cs="Times New Roman"/>
        </w:rPr>
        <w:t xml:space="preserve">In addition to the course-specific information above, </w:t>
      </w:r>
      <w:r w:rsidR="00E17AC9">
        <w:rPr>
          <w:rFonts w:ascii="Times New Roman" w:hAnsi="Times New Roman" w:cs="Times New Roman"/>
        </w:rPr>
        <w:t>the University</w:t>
      </w:r>
      <w:r>
        <w:rPr>
          <w:rFonts w:ascii="Times New Roman" w:hAnsi="Times New Roman" w:cs="Times New Roman"/>
        </w:rPr>
        <w:t xml:space="preserve"> also wants you </w:t>
      </w:r>
      <w:r w:rsidR="007A3EDB">
        <w:rPr>
          <w:rFonts w:ascii="Times New Roman" w:hAnsi="Times New Roman" w:cs="Times New Roman"/>
        </w:rPr>
        <w:t>to have</w:t>
      </w:r>
      <w:r>
        <w:rPr>
          <w:rFonts w:ascii="Times New Roman" w:hAnsi="Times New Roman" w:cs="Times New Roman"/>
        </w:rPr>
        <w:t xml:space="preserve"> the following</w:t>
      </w:r>
      <w:r w:rsidR="005079DF">
        <w:rPr>
          <w:rFonts w:ascii="Times New Roman" w:hAnsi="Times New Roman" w:cs="Times New Roman"/>
        </w:rPr>
        <w:t xml:space="preserve"> general</w:t>
      </w:r>
      <w:r>
        <w:rPr>
          <w:rFonts w:ascii="Times New Roman" w:hAnsi="Times New Roman" w:cs="Times New Roman"/>
        </w:rPr>
        <w:t xml:space="preserve"> information</w:t>
      </w:r>
      <w:r w:rsidR="00E17AC9">
        <w:rPr>
          <w:rFonts w:ascii="Times New Roman" w:hAnsi="Times New Roman" w:cs="Times New Roman"/>
        </w:rPr>
        <w:t xml:space="preserve"> about resources and policies at UH.</w:t>
      </w:r>
    </w:p>
    <w:p w14:paraId="44A703A5" w14:textId="1BEBC8DC" w:rsidR="00642D3D" w:rsidRDefault="00642D3D" w:rsidP="00642D3D">
      <w:pPr>
        <w:widowControl w:val="0"/>
        <w:tabs>
          <w:tab w:val="left" w:pos="900"/>
          <w:tab w:val="left" w:pos="3600"/>
          <w:tab w:val="right" w:pos="9360"/>
        </w:tabs>
        <w:spacing w:after="240"/>
        <w:rPr>
          <w:rFonts w:ascii="Times New Roman" w:hAnsi="Times New Roman" w:cs="Times New Roman"/>
        </w:rPr>
      </w:pPr>
      <w:r>
        <w:rPr>
          <w:rFonts w:ascii="Times New Roman" w:hAnsi="Times New Roman" w:cs="Times New Roman"/>
          <w:b/>
          <w:bCs/>
          <w:u w:val="single"/>
        </w:rPr>
        <w:t>A. Mental Health and Wellness Resources</w:t>
      </w:r>
    </w:p>
    <w:p w14:paraId="723AA238" w14:textId="77777777" w:rsidR="0078006E" w:rsidRDefault="0078006E" w:rsidP="0078006E">
      <w:pPr>
        <w:pStyle w:val="BodyText"/>
        <w:spacing w:before="0" w:after="240"/>
        <w:ind w:firstLine="0"/>
      </w:pPr>
      <w:r>
        <w:t xml:space="preserve">The University of Houston has a number of resources to support students’ mental health and overall wellness, including </w:t>
      </w:r>
      <w:proofErr w:type="spellStart"/>
      <w:r>
        <w:t>CoogsCARE</w:t>
      </w:r>
      <w:proofErr w:type="spellEnd"/>
      <w:r>
        <w:t xml:space="preserve"> and the UH Go App. UH Counseling and Psychological Services (CAPS) offers 24/7 mental health support for all students, addressing various concerns like stress, college adjustment and sadness. CAPS provides individual and couples counseling, group therapy, workshops and connections to other support services on and off-campus. For assistance visit uh.edu/caps, call 713-743-5454, or visit a Let’s Talk location in-person or virtually. Let’s Talk are daily, informal confidential consultations with CAPS therapists where no appointment or paperwork is needed.</w:t>
      </w:r>
    </w:p>
    <w:p w14:paraId="4E6E23B9" w14:textId="4404AA35" w:rsidR="0078006E" w:rsidRDefault="0078006E" w:rsidP="0078006E">
      <w:pPr>
        <w:pStyle w:val="BodyText"/>
        <w:spacing w:before="0" w:after="240"/>
        <w:ind w:firstLine="0"/>
      </w:pPr>
      <w:r>
        <w:t>Need Support Now? - If you or someone you know is struggling or in crisis, help is available. Call CAPS crisis support 24/7 at 713-743-5454, or the National Suicide and Crisis Lifeline: call or text 988, or chat 988lifeline.org.</w:t>
      </w:r>
    </w:p>
    <w:p w14:paraId="711762CB" w14:textId="3E9E3B43" w:rsidR="00642D3D" w:rsidRDefault="00642D3D" w:rsidP="00642D3D">
      <w:pPr>
        <w:pStyle w:val="BodyText"/>
        <w:spacing w:before="0" w:after="240"/>
        <w:ind w:firstLine="0"/>
        <w:jc w:val="left"/>
      </w:pPr>
      <w:r>
        <w:rPr>
          <w:b/>
          <w:bCs/>
          <w:u w:val="single"/>
        </w:rPr>
        <w:t>B. Title IX/Sexual Misconduct</w:t>
      </w:r>
    </w:p>
    <w:p w14:paraId="3771E138" w14:textId="77777777" w:rsidR="0078006E" w:rsidRDefault="0078006E" w:rsidP="0078006E">
      <w:pPr>
        <w:pStyle w:val="BodyText"/>
        <w:spacing w:before="0" w:after="240"/>
        <w:ind w:firstLine="0"/>
      </w:pPr>
      <w:r>
        <w:t>Per the UHS Sexual Misconduct Policy, your instructor is a “responsible employee” for reporting purposes under Title IX regulations and state law and must report incidents of sexual misconduct (sexual harassment, non-consensual sexual contact, sexual assault, sexual exploitation, sexual intimidation, intimate partner violence, or stalking) about which they become aware to the Title IX office. Please know there are places on campus where you can make a report in confidence. You can find more information about resources on the Title IX website at https://uh.edu/equal-opportunity/title-ix-sexual-misconduct/resources/.</w:t>
      </w:r>
    </w:p>
    <w:p w14:paraId="35A406E7" w14:textId="77272826" w:rsidR="00642D3D" w:rsidRDefault="00642D3D" w:rsidP="00642D3D">
      <w:pPr>
        <w:pStyle w:val="BodyText"/>
        <w:spacing w:before="0" w:after="240"/>
        <w:ind w:firstLine="0"/>
        <w:jc w:val="left"/>
        <w:rPr>
          <w:b/>
          <w:bCs/>
          <w:u w:val="single"/>
        </w:rPr>
      </w:pPr>
      <w:r>
        <w:rPr>
          <w:b/>
          <w:bCs/>
          <w:u w:val="single"/>
        </w:rPr>
        <w:t>C. Reasonable Academic Adjustments/Auxiliary Aids</w:t>
      </w:r>
    </w:p>
    <w:p w14:paraId="180FE526" w14:textId="77777777" w:rsidR="0078006E" w:rsidRDefault="0078006E" w:rsidP="0078006E">
      <w:pPr>
        <w:pStyle w:val="BodyText"/>
        <w:spacing w:before="0" w:after="240"/>
        <w:ind w:firstLine="0"/>
      </w:pPr>
      <w:r>
        <w:t xml:space="preserve">The University of Houston is committed to providing an academic environment and educational programs that are accessible for its students. Any student with a disability who is experiencing barriers to learning, assessment or participation is encouraged to contact the Justin Dart, Jr. Student Accessibility Center (Dart Center) to learn more about academic accommodations and support that </w:t>
      </w:r>
      <w:r>
        <w:lastRenderedPageBreak/>
        <w:t>may be available to them. Students seeking academic accommodations will need to register with the Dart Center as soon as possible to ensure timely implementation of approved accommodations. Please contact the Dart Center by visiting the website: https://uh.edu/accessibility/ calling (713) 743-5400, or emailing jdcenter@Central.UH.EDU.</w:t>
      </w:r>
    </w:p>
    <w:p w14:paraId="34D69FF2" w14:textId="77777777" w:rsidR="0078006E" w:rsidRDefault="0078006E" w:rsidP="0078006E">
      <w:pPr>
        <w:pStyle w:val="BodyText"/>
        <w:spacing w:before="0" w:after="240"/>
        <w:ind w:firstLine="0"/>
      </w:pPr>
      <w:r>
        <w:t>The Student Health Center offers a Psychiatry Clinic for enrolled UH students. Call 713-743-5149 during clinic hours, Monday through Friday 8 a.m. - 4:30 p.m. to schedule an appointment.</w:t>
      </w:r>
    </w:p>
    <w:p w14:paraId="28C2E926" w14:textId="77777777" w:rsidR="0078006E" w:rsidRDefault="0078006E" w:rsidP="0078006E">
      <w:pPr>
        <w:pStyle w:val="BodyText"/>
        <w:spacing w:before="0" w:after="240"/>
        <w:ind w:firstLine="0"/>
      </w:pPr>
      <w:r>
        <w:t>The A.D. Bruce Religion Center offers spiritual support and a variety of programs centered on well-being.</w:t>
      </w:r>
    </w:p>
    <w:p w14:paraId="58770F4D" w14:textId="77777777" w:rsidR="0078006E" w:rsidRDefault="0078006E" w:rsidP="0078006E">
      <w:pPr>
        <w:pStyle w:val="BodyText"/>
        <w:spacing w:before="0" w:after="240"/>
        <w:ind w:firstLine="0"/>
      </w:pPr>
      <w:r>
        <w:t xml:space="preserve">The Center for Student Advocacy and Community (CSAC) is where you can go if you need help but don’t know where to start. CSAC is a “home away from home” and serves as a resource hub to help you get the resources needed to support academic and personal success. Through our Cougar Cupboard, all students can get up to 30 </w:t>
      </w:r>
      <w:proofErr w:type="spellStart"/>
      <w:r>
        <w:t>lbs</w:t>
      </w:r>
      <w:proofErr w:type="spellEnd"/>
      <w:r>
        <w:t xml:space="preserve"> of FREE groceries a week. Additionally, we provide 1:1 appointments to get you connected to on- and off-campus resources related to essential needs, safety and advocacy, and more. The Cougar Closet is a registered student organization advised by our office and offers free clothes to students so that all </w:t>
      </w:r>
      <w:proofErr w:type="spellStart"/>
      <w:r>
        <w:t>Coogs</w:t>
      </w:r>
      <w:proofErr w:type="spellEnd"/>
      <w:r>
        <w:t xml:space="preserve"> can feel good in their fit. We also host a series of cultural and community-based events that fosters social connection and helps the cougar community come closer together. Visit the CSAC homepage or follow us on Instagram: @uh_CSAC and @uhcupbrd. YOU belong here.</w:t>
      </w:r>
    </w:p>
    <w:p w14:paraId="769D355E" w14:textId="15542C2B" w:rsidR="00642D3D" w:rsidRDefault="0078006E" w:rsidP="00350C44">
      <w:pPr>
        <w:pStyle w:val="BodyText"/>
        <w:keepNext/>
        <w:spacing w:before="0" w:after="240"/>
        <w:ind w:firstLine="0"/>
        <w:jc w:val="left"/>
      </w:pPr>
      <w:r>
        <w:rPr>
          <w:b/>
          <w:bCs/>
          <w:u w:val="single"/>
        </w:rPr>
        <w:t>D</w:t>
      </w:r>
      <w:r w:rsidR="00642D3D">
        <w:rPr>
          <w:b/>
          <w:bCs/>
          <w:u w:val="single"/>
        </w:rPr>
        <w:t>. Recording of Class</w:t>
      </w:r>
    </w:p>
    <w:p w14:paraId="04F03546" w14:textId="5DB1839E" w:rsidR="00921CB0" w:rsidRPr="00921CB0" w:rsidRDefault="0078006E" w:rsidP="0078006E">
      <w:pPr>
        <w:pStyle w:val="BodyText"/>
        <w:spacing w:before="0" w:after="240"/>
        <w:ind w:firstLine="0"/>
      </w:pPr>
      <w:r>
        <w:t>Students may not record all or part of class, livestream all or part of class, or make/distribute screen captures, without advanced written consent of the instructor. If you have or think you may have a disability such that you need to record class-related activities, please contact the Justin Dart, Jr. Student Accessibility Center. If you have an accommodation to record class</w:t>
      </w:r>
      <w:r>
        <w:noBreakHyphen/>
        <w:t>related activities, those recordings may not be shared with any other student, whether in this course or not, or with any other person or on any other platform. Classes may be recorded by the instructor. Students may use instructor’s recordings for their own studying and notetaking. Instructor’s recordings are not authorized to be shared with anyone without the prior written approval of the instructor. Failure to comply with requirements regarding recordings will result in a disciplinary referral to the Dean of Students Office and may result in disciplinary action.</w:t>
      </w:r>
    </w:p>
    <w:sectPr w:rsidR="00921CB0" w:rsidRPr="00921CB0" w:rsidSect="00925B8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96733B" w14:textId="77777777" w:rsidR="001C3223" w:rsidRDefault="001C3223" w:rsidP="00D211C4">
      <w:pPr>
        <w:spacing w:after="0" w:line="240" w:lineRule="auto"/>
      </w:pPr>
      <w:r>
        <w:separator/>
      </w:r>
    </w:p>
  </w:endnote>
  <w:endnote w:type="continuationSeparator" w:id="0">
    <w:p w14:paraId="3EF8F8A2" w14:textId="77777777" w:rsidR="001C3223" w:rsidRDefault="001C3223" w:rsidP="00D21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57082953"/>
      <w:docPartObj>
        <w:docPartGallery w:val="Page Numbers (Bottom of Page)"/>
        <w:docPartUnique/>
      </w:docPartObj>
    </w:sdtPr>
    <w:sdtContent>
      <w:p w14:paraId="32BE36B4" w14:textId="7085FC92" w:rsidR="00107925" w:rsidRDefault="00107925" w:rsidP="009659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D02F95" w14:textId="77777777" w:rsidR="00107925" w:rsidRDefault="00107925" w:rsidP="001079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1121809885"/>
      <w:docPartObj>
        <w:docPartGallery w:val="Page Numbers (Bottom of Page)"/>
        <w:docPartUnique/>
      </w:docPartObj>
    </w:sdtPr>
    <w:sdtContent>
      <w:p w14:paraId="0E334574" w14:textId="7CCE57FA" w:rsidR="00107925" w:rsidRPr="00107925" w:rsidRDefault="00107925" w:rsidP="00965924">
        <w:pPr>
          <w:pStyle w:val="Footer"/>
          <w:framePr w:wrap="none" w:vAnchor="text" w:hAnchor="margin" w:xAlign="right" w:y="1"/>
          <w:rPr>
            <w:rStyle w:val="PageNumber"/>
            <w:rFonts w:ascii="Times New Roman" w:hAnsi="Times New Roman" w:cs="Times New Roman"/>
          </w:rPr>
        </w:pPr>
        <w:r w:rsidRPr="00107925">
          <w:rPr>
            <w:rStyle w:val="PageNumber"/>
            <w:rFonts w:ascii="Times New Roman" w:hAnsi="Times New Roman" w:cs="Times New Roman"/>
          </w:rPr>
          <w:fldChar w:fldCharType="begin"/>
        </w:r>
        <w:r w:rsidRPr="00107925">
          <w:rPr>
            <w:rStyle w:val="PageNumber"/>
            <w:rFonts w:ascii="Times New Roman" w:hAnsi="Times New Roman" w:cs="Times New Roman"/>
          </w:rPr>
          <w:instrText xml:space="preserve"> PAGE </w:instrText>
        </w:r>
        <w:r w:rsidRPr="00107925">
          <w:rPr>
            <w:rStyle w:val="PageNumber"/>
            <w:rFonts w:ascii="Times New Roman" w:hAnsi="Times New Roman" w:cs="Times New Roman"/>
          </w:rPr>
          <w:fldChar w:fldCharType="separate"/>
        </w:r>
        <w:r w:rsidRPr="00107925">
          <w:rPr>
            <w:rStyle w:val="PageNumber"/>
            <w:rFonts w:ascii="Times New Roman" w:hAnsi="Times New Roman" w:cs="Times New Roman"/>
            <w:noProof/>
          </w:rPr>
          <w:t>1</w:t>
        </w:r>
        <w:r w:rsidRPr="00107925">
          <w:rPr>
            <w:rStyle w:val="PageNumber"/>
            <w:rFonts w:ascii="Times New Roman" w:hAnsi="Times New Roman" w:cs="Times New Roman"/>
          </w:rPr>
          <w:fldChar w:fldCharType="end"/>
        </w:r>
      </w:p>
    </w:sdtContent>
  </w:sdt>
  <w:p w14:paraId="17680FCF" w14:textId="77777777" w:rsidR="00107925" w:rsidRPr="00107925" w:rsidRDefault="00107925" w:rsidP="00107925">
    <w:pPr>
      <w:pStyle w:val="Footer"/>
      <w:ind w:right="360"/>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350AF6" w14:textId="6AEB0C46" w:rsidR="00925B85" w:rsidRPr="00925B85" w:rsidRDefault="00925B85">
    <w:pPr>
      <w:pStyle w:val="Footer"/>
      <w:rPr>
        <w:rFonts w:ascii="Times New Roman" w:hAnsi="Times New Roman" w:cs="Times New Roman"/>
      </w:rPr>
    </w:pPr>
    <w:r>
      <w:tab/>
    </w:r>
    <w:r>
      <w:tab/>
    </w:r>
    <w:r w:rsidRPr="00925B85">
      <w:rPr>
        <w:rFonts w:ascii="Times New Roman" w:hAnsi="Times New Roman" w:cs="Times New Roman"/>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6BBDA2" w14:textId="77777777" w:rsidR="001C3223" w:rsidRDefault="001C3223" w:rsidP="00D211C4">
      <w:pPr>
        <w:spacing w:after="0" w:line="240" w:lineRule="auto"/>
      </w:pPr>
      <w:r>
        <w:separator/>
      </w:r>
    </w:p>
  </w:footnote>
  <w:footnote w:type="continuationSeparator" w:id="0">
    <w:p w14:paraId="3295C7B5" w14:textId="77777777" w:rsidR="001C3223" w:rsidRDefault="001C3223" w:rsidP="00D211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E7BAEE" w14:textId="77777777" w:rsidR="00C15219" w:rsidRDefault="00C152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50E599" w14:textId="77777777" w:rsidR="00C15219" w:rsidRDefault="00C152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E981F8" w14:textId="076F32DA" w:rsidR="00925B85" w:rsidRPr="00925B85" w:rsidRDefault="00925B85">
    <w:pPr>
      <w:pStyle w:val="Header"/>
      <w:rPr>
        <w:rFonts w:ascii="Times New Roman" w:hAnsi="Times New Roman" w:cs="Times New Roman"/>
      </w:rPr>
    </w:pPr>
    <w:r>
      <w:rPr>
        <w:rFonts w:ascii="Times New Roman" w:hAnsi="Times New Roman" w:cs="Times New Roman"/>
      </w:rPr>
      <w:t>[FINALIZED SYLLABUS AS OF 8/1</w:t>
    </w:r>
    <w:r w:rsidR="00C15219">
      <w:rPr>
        <w:rFonts w:ascii="Times New Roman" w:hAnsi="Times New Roman" w:cs="Times New Roman"/>
      </w:rPr>
      <w:t>1</w:t>
    </w:r>
    <w:r>
      <w:rPr>
        <w:rFonts w:ascii="Times New Roman" w:hAnsi="Times New Roman" w:cs="Times New Roman"/>
      </w:rPr>
      <w:t>/26, SUBJECT TO CHANGE AS NEEDED]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063A7E"/>
    <w:multiLevelType w:val="hybridMultilevel"/>
    <w:tmpl w:val="0644DB5E"/>
    <w:lvl w:ilvl="0" w:tplc="42E816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BB5F4E"/>
    <w:multiLevelType w:val="multilevel"/>
    <w:tmpl w:val="D9C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717003">
    <w:abstractNumId w:val="1"/>
  </w:num>
  <w:num w:numId="2" w16cid:durableId="18514040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CC2"/>
    <w:rsid w:val="000003C9"/>
    <w:rsid w:val="00005D68"/>
    <w:rsid w:val="00014BC2"/>
    <w:rsid w:val="00021352"/>
    <w:rsid w:val="00025924"/>
    <w:rsid w:val="00035C8B"/>
    <w:rsid w:val="00043BD4"/>
    <w:rsid w:val="0006194C"/>
    <w:rsid w:val="00064FC8"/>
    <w:rsid w:val="0007348D"/>
    <w:rsid w:val="00084E1A"/>
    <w:rsid w:val="00092967"/>
    <w:rsid w:val="00094D8E"/>
    <w:rsid w:val="000954E0"/>
    <w:rsid w:val="000A2823"/>
    <w:rsid w:val="000A61BE"/>
    <w:rsid w:val="000C45C9"/>
    <w:rsid w:val="000D66D9"/>
    <w:rsid w:val="00107925"/>
    <w:rsid w:val="00114D1B"/>
    <w:rsid w:val="00121515"/>
    <w:rsid w:val="0013442B"/>
    <w:rsid w:val="00135054"/>
    <w:rsid w:val="00135E2D"/>
    <w:rsid w:val="00141AB2"/>
    <w:rsid w:val="00143021"/>
    <w:rsid w:val="001443AD"/>
    <w:rsid w:val="00152850"/>
    <w:rsid w:val="00153EA0"/>
    <w:rsid w:val="001544F4"/>
    <w:rsid w:val="0015461C"/>
    <w:rsid w:val="00167818"/>
    <w:rsid w:val="001808AC"/>
    <w:rsid w:val="001901B3"/>
    <w:rsid w:val="001917EA"/>
    <w:rsid w:val="00192FD6"/>
    <w:rsid w:val="0019499B"/>
    <w:rsid w:val="001A0F26"/>
    <w:rsid w:val="001B6E94"/>
    <w:rsid w:val="001C237C"/>
    <w:rsid w:val="001C3223"/>
    <w:rsid w:val="001D529D"/>
    <w:rsid w:val="001D7FB6"/>
    <w:rsid w:val="001E09C8"/>
    <w:rsid w:val="001E2F50"/>
    <w:rsid w:val="001F4E47"/>
    <w:rsid w:val="001F618F"/>
    <w:rsid w:val="001F6CF9"/>
    <w:rsid w:val="00201CB0"/>
    <w:rsid w:val="002020DA"/>
    <w:rsid w:val="00204B33"/>
    <w:rsid w:val="0020571F"/>
    <w:rsid w:val="002057F9"/>
    <w:rsid w:val="00215C3A"/>
    <w:rsid w:val="002204A5"/>
    <w:rsid w:val="002212BC"/>
    <w:rsid w:val="002331AE"/>
    <w:rsid w:val="00234FD1"/>
    <w:rsid w:val="0023676A"/>
    <w:rsid w:val="00243951"/>
    <w:rsid w:val="002476EA"/>
    <w:rsid w:val="002526A0"/>
    <w:rsid w:val="00265414"/>
    <w:rsid w:val="002704CC"/>
    <w:rsid w:val="002717B0"/>
    <w:rsid w:val="00277FCB"/>
    <w:rsid w:val="00281057"/>
    <w:rsid w:val="00282D11"/>
    <w:rsid w:val="00284AA1"/>
    <w:rsid w:val="00295E93"/>
    <w:rsid w:val="002A07AD"/>
    <w:rsid w:val="002A64CE"/>
    <w:rsid w:val="002A6F6C"/>
    <w:rsid w:val="002B55AE"/>
    <w:rsid w:val="002B5803"/>
    <w:rsid w:val="002D754D"/>
    <w:rsid w:val="002E74CC"/>
    <w:rsid w:val="002F1D46"/>
    <w:rsid w:val="0030100E"/>
    <w:rsid w:val="00304C5F"/>
    <w:rsid w:val="003060EB"/>
    <w:rsid w:val="003128C8"/>
    <w:rsid w:val="00315350"/>
    <w:rsid w:val="00315AAE"/>
    <w:rsid w:val="003160BE"/>
    <w:rsid w:val="00332901"/>
    <w:rsid w:val="00341BB3"/>
    <w:rsid w:val="00350C44"/>
    <w:rsid w:val="00354D8C"/>
    <w:rsid w:val="00362F80"/>
    <w:rsid w:val="00366D89"/>
    <w:rsid w:val="00370BF2"/>
    <w:rsid w:val="003722AD"/>
    <w:rsid w:val="0037252A"/>
    <w:rsid w:val="003753F5"/>
    <w:rsid w:val="0037569F"/>
    <w:rsid w:val="00375A3D"/>
    <w:rsid w:val="00380320"/>
    <w:rsid w:val="00384D16"/>
    <w:rsid w:val="0039471D"/>
    <w:rsid w:val="003956ED"/>
    <w:rsid w:val="003C0B59"/>
    <w:rsid w:val="003D7BBA"/>
    <w:rsid w:val="003E03AC"/>
    <w:rsid w:val="003F5840"/>
    <w:rsid w:val="003F5C57"/>
    <w:rsid w:val="004075FE"/>
    <w:rsid w:val="00411040"/>
    <w:rsid w:val="00412EBF"/>
    <w:rsid w:val="00417654"/>
    <w:rsid w:val="0042604B"/>
    <w:rsid w:val="00432565"/>
    <w:rsid w:val="004326A5"/>
    <w:rsid w:val="0044080C"/>
    <w:rsid w:val="00440D8B"/>
    <w:rsid w:val="00441B70"/>
    <w:rsid w:val="00451B25"/>
    <w:rsid w:val="00452B8B"/>
    <w:rsid w:val="00455472"/>
    <w:rsid w:val="00464C1C"/>
    <w:rsid w:val="00467956"/>
    <w:rsid w:val="004A0B9F"/>
    <w:rsid w:val="004A620B"/>
    <w:rsid w:val="004A7FC5"/>
    <w:rsid w:val="004B15E1"/>
    <w:rsid w:val="004B793C"/>
    <w:rsid w:val="004C3EB0"/>
    <w:rsid w:val="004C45AF"/>
    <w:rsid w:val="004C5ADC"/>
    <w:rsid w:val="004D706C"/>
    <w:rsid w:val="004E7016"/>
    <w:rsid w:val="00500A32"/>
    <w:rsid w:val="005079DF"/>
    <w:rsid w:val="00510BA5"/>
    <w:rsid w:val="00512B28"/>
    <w:rsid w:val="005200CE"/>
    <w:rsid w:val="00525A7C"/>
    <w:rsid w:val="00531D60"/>
    <w:rsid w:val="00533B19"/>
    <w:rsid w:val="00537BA7"/>
    <w:rsid w:val="005461D9"/>
    <w:rsid w:val="005464AB"/>
    <w:rsid w:val="0055145D"/>
    <w:rsid w:val="00552D1C"/>
    <w:rsid w:val="00564CD7"/>
    <w:rsid w:val="00594E13"/>
    <w:rsid w:val="00597F4B"/>
    <w:rsid w:val="005A52AD"/>
    <w:rsid w:val="005B799D"/>
    <w:rsid w:val="005C3113"/>
    <w:rsid w:val="005D39F9"/>
    <w:rsid w:val="005F2BBC"/>
    <w:rsid w:val="005F4E25"/>
    <w:rsid w:val="005F6CCA"/>
    <w:rsid w:val="006041AF"/>
    <w:rsid w:val="00605021"/>
    <w:rsid w:val="00605BB0"/>
    <w:rsid w:val="006244D7"/>
    <w:rsid w:val="0062660B"/>
    <w:rsid w:val="00626B05"/>
    <w:rsid w:val="0063021E"/>
    <w:rsid w:val="00642D3D"/>
    <w:rsid w:val="0066061E"/>
    <w:rsid w:val="006613DE"/>
    <w:rsid w:val="0067539E"/>
    <w:rsid w:val="00683848"/>
    <w:rsid w:val="00687C9C"/>
    <w:rsid w:val="0069762A"/>
    <w:rsid w:val="006A0074"/>
    <w:rsid w:val="006A110E"/>
    <w:rsid w:val="006A229C"/>
    <w:rsid w:val="006A5D4B"/>
    <w:rsid w:val="006A5EC9"/>
    <w:rsid w:val="006B0670"/>
    <w:rsid w:val="006B118A"/>
    <w:rsid w:val="006B5CFE"/>
    <w:rsid w:val="006C169F"/>
    <w:rsid w:val="006D1683"/>
    <w:rsid w:val="006D7B70"/>
    <w:rsid w:val="006E23F9"/>
    <w:rsid w:val="006E472A"/>
    <w:rsid w:val="006F4300"/>
    <w:rsid w:val="006F5F32"/>
    <w:rsid w:val="007064AC"/>
    <w:rsid w:val="0071723B"/>
    <w:rsid w:val="007258EF"/>
    <w:rsid w:val="00725ED0"/>
    <w:rsid w:val="00726ABE"/>
    <w:rsid w:val="007328FC"/>
    <w:rsid w:val="007362BF"/>
    <w:rsid w:val="00737DD0"/>
    <w:rsid w:val="00753E51"/>
    <w:rsid w:val="0077450F"/>
    <w:rsid w:val="0078006E"/>
    <w:rsid w:val="007857E0"/>
    <w:rsid w:val="007932BA"/>
    <w:rsid w:val="007944CD"/>
    <w:rsid w:val="00794630"/>
    <w:rsid w:val="007A3EDB"/>
    <w:rsid w:val="007A6734"/>
    <w:rsid w:val="007C1413"/>
    <w:rsid w:val="007C769D"/>
    <w:rsid w:val="007F1E16"/>
    <w:rsid w:val="007F1EC1"/>
    <w:rsid w:val="008042E2"/>
    <w:rsid w:val="00804E2E"/>
    <w:rsid w:val="00806FD9"/>
    <w:rsid w:val="00815848"/>
    <w:rsid w:val="00816E9B"/>
    <w:rsid w:val="008218BF"/>
    <w:rsid w:val="00847861"/>
    <w:rsid w:val="00850A25"/>
    <w:rsid w:val="008562F0"/>
    <w:rsid w:val="00862976"/>
    <w:rsid w:val="00874022"/>
    <w:rsid w:val="008744AE"/>
    <w:rsid w:val="00875943"/>
    <w:rsid w:val="00876E07"/>
    <w:rsid w:val="00877BFF"/>
    <w:rsid w:val="00880B11"/>
    <w:rsid w:val="0088684D"/>
    <w:rsid w:val="008878D3"/>
    <w:rsid w:val="00890CD1"/>
    <w:rsid w:val="00893105"/>
    <w:rsid w:val="008A3218"/>
    <w:rsid w:val="008A6A84"/>
    <w:rsid w:val="008A7CAC"/>
    <w:rsid w:val="008B2C0E"/>
    <w:rsid w:val="008C2E59"/>
    <w:rsid w:val="008D6DC6"/>
    <w:rsid w:val="008E56F3"/>
    <w:rsid w:val="008F4EC3"/>
    <w:rsid w:val="009043CB"/>
    <w:rsid w:val="009170AA"/>
    <w:rsid w:val="00921CB0"/>
    <w:rsid w:val="00925B85"/>
    <w:rsid w:val="00927B76"/>
    <w:rsid w:val="00933F22"/>
    <w:rsid w:val="00951D41"/>
    <w:rsid w:val="00952B0E"/>
    <w:rsid w:val="0095574A"/>
    <w:rsid w:val="00966047"/>
    <w:rsid w:val="009726D2"/>
    <w:rsid w:val="009727E4"/>
    <w:rsid w:val="00973916"/>
    <w:rsid w:val="009850BB"/>
    <w:rsid w:val="00987E36"/>
    <w:rsid w:val="0099099E"/>
    <w:rsid w:val="0099561C"/>
    <w:rsid w:val="009A29FC"/>
    <w:rsid w:val="009B728E"/>
    <w:rsid w:val="009C3380"/>
    <w:rsid w:val="009C67AD"/>
    <w:rsid w:val="009F2A27"/>
    <w:rsid w:val="009F3D10"/>
    <w:rsid w:val="009F512D"/>
    <w:rsid w:val="009F5B95"/>
    <w:rsid w:val="00A01269"/>
    <w:rsid w:val="00A07221"/>
    <w:rsid w:val="00A073FD"/>
    <w:rsid w:val="00A07B89"/>
    <w:rsid w:val="00A12470"/>
    <w:rsid w:val="00A204B4"/>
    <w:rsid w:val="00A22DC2"/>
    <w:rsid w:val="00A26F34"/>
    <w:rsid w:val="00A32139"/>
    <w:rsid w:val="00A44758"/>
    <w:rsid w:val="00A45E9A"/>
    <w:rsid w:val="00A53D87"/>
    <w:rsid w:val="00A63951"/>
    <w:rsid w:val="00A639EC"/>
    <w:rsid w:val="00A72134"/>
    <w:rsid w:val="00A841F2"/>
    <w:rsid w:val="00A9180C"/>
    <w:rsid w:val="00A92128"/>
    <w:rsid w:val="00A96738"/>
    <w:rsid w:val="00AA3398"/>
    <w:rsid w:val="00AA6D59"/>
    <w:rsid w:val="00AD47D8"/>
    <w:rsid w:val="00AD770F"/>
    <w:rsid w:val="00AE4F4F"/>
    <w:rsid w:val="00AE66F2"/>
    <w:rsid w:val="00AF31B0"/>
    <w:rsid w:val="00AF6550"/>
    <w:rsid w:val="00B01AFA"/>
    <w:rsid w:val="00B1316C"/>
    <w:rsid w:val="00B14043"/>
    <w:rsid w:val="00B1626E"/>
    <w:rsid w:val="00B204B5"/>
    <w:rsid w:val="00B2068A"/>
    <w:rsid w:val="00B20772"/>
    <w:rsid w:val="00B218D3"/>
    <w:rsid w:val="00B24006"/>
    <w:rsid w:val="00B240AF"/>
    <w:rsid w:val="00B33712"/>
    <w:rsid w:val="00B45D86"/>
    <w:rsid w:val="00B47171"/>
    <w:rsid w:val="00B53C84"/>
    <w:rsid w:val="00B545B0"/>
    <w:rsid w:val="00B60987"/>
    <w:rsid w:val="00B63EBB"/>
    <w:rsid w:val="00B83CE8"/>
    <w:rsid w:val="00B94554"/>
    <w:rsid w:val="00BA2800"/>
    <w:rsid w:val="00BA2EA4"/>
    <w:rsid w:val="00BA5909"/>
    <w:rsid w:val="00BC6C06"/>
    <w:rsid w:val="00BD1782"/>
    <w:rsid w:val="00BD650F"/>
    <w:rsid w:val="00BE45C2"/>
    <w:rsid w:val="00BF4A3A"/>
    <w:rsid w:val="00BF4F3F"/>
    <w:rsid w:val="00C0306F"/>
    <w:rsid w:val="00C04FC0"/>
    <w:rsid w:val="00C05BB6"/>
    <w:rsid w:val="00C10374"/>
    <w:rsid w:val="00C10F7B"/>
    <w:rsid w:val="00C12A5E"/>
    <w:rsid w:val="00C15219"/>
    <w:rsid w:val="00C245D3"/>
    <w:rsid w:val="00C260F7"/>
    <w:rsid w:val="00C36AA1"/>
    <w:rsid w:val="00C401C4"/>
    <w:rsid w:val="00C65C8B"/>
    <w:rsid w:val="00C73054"/>
    <w:rsid w:val="00C76634"/>
    <w:rsid w:val="00C84170"/>
    <w:rsid w:val="00C90180"/>
    <w:rsid w:val="00C9723F"/>
    <w:rsid w:val="00CA2C58"/>
    <w:rsid w:val="00CB2C46"/>
    <w:rsid w:val="00CD0708"/>
    <w:rsid w:val="00CD1B94"/>
    <w:rsid w:val="00CD60A2"/>
    <w:rsid w:val="00D014EB"/>
    <w:rsid w:val="00D20233"/>
    <w:rsid w:val="00D211C4"/>
    <w:rsid w:val="00D21CC2"/>
    <w:rsid w:val="00D223D0"/>
    <w:rsid w:val="00D23624"/>
    <w:rsid w:val="00D26A68"/>
    <w:rsid w:val="00D3745B"/>
    <w:rsid w:val="00D40D61"/>
    <w:rsid w:val="00D41195"/>
    <w:rsid w:val="00D41589"/>
    <w:rsid w:val="00D475F6"/>
    <w:rsid w:val="00D573E4"/>
    <w:rsid w:val="00D61D62"/>
    <w:rsid w:val="00D73F9E"/>
    <w:rsid w:val="00D74CC3"/>
    <w:rsid w:val="00D97B38"/>
    <w:rsid w:val="00DA0CE4"/>
    <w:rsid w:val="00DA5E6B"/>
    <w:rsid w:val="00DB3E1F"/>
    <w:rsid w:val="00DB6433"/>
    <w:rsid w:val="00DC1F34"/>
    <w:rsid w:val="00DC71B7"/>
    <w:rsid w:val="00DD51F1"/>
    <w:rsid w:val="00DE2B2B"/>
    <w:rsid w:val="00DE566C"/>
    <w:rsid w:val="00DF5A52"/>
    <w:rsid w:val="00DF5FFB"/>
    <w:rsid w:val="00E17AC9"/>
    <w:rsid w:val="00E210E4"/>
    <w:rsid w:val="00E31AF7"/>
    <w:rsid w:val="00E31C26"/>
    <w:rsid w:val="00E3736D"/>
    <w:rsid w:val="00E42BDF"/>
    <w:rsid w:val="00E50997"/>
    <w:rsid w:val="00E55748"/>
    <w:rsid w:val="00E55DB4"/>
    <w:rsid w:val="00E56CBE"/>
    <w:rsid w:val="00E617D7"/>
    <w:rsid w:val="00E81C73"/>
    <w:rsid w:val="00E84A22"/>
    <w:rsid w:val="00E85DE3"/>
    <w:rsid w:val="00E86DC9"/>
    <w:rsid w:val="00E970BD"/>
    <w:rsid w:val="00EA1A63"/>
    <w:rsid w:val="00EA2352"/>
    <w:rsid w:val="00EA4EAA"/>
    <w:rsid w:val="00EC34A7"/>
    <w:rsid w:val="00EC64A9"/>
    <w:rsid w:val="00EE4C4A"/>
    <w:rsid w:val="00EE7F96"/>
    <w:rsid w:val="00EF00A3"/>
    <w:rsid w:val="00EF21DB"/>
    <w:rsid w:val="00F03A3C"/>
    <w:rsid w:val="00F0786D"/>
    <w:rsid w:val="00F105D2"/>
    <w:rsid w:val="00F1144C"/>
    <w:rsid w:val="00F11F91"/>
    <w:rsid w:val="00F15AFD"/>
    <w:rsid w:val="00F20E7D"/>
    <w:rsid w:val="00F45152"/>
    <w:rsid w:val="00F45F68"/>
    <w:rsid w:val="00F50196"/>
    <w:rsid w:val="00F510CE"/>
    <w:rsid w:val="00F51263"/>
    <w:rsid w:val="00F51D22"/>
    <w:rsid w:val="00F61329"/>
    <w:rsid w:val="00F7180F"/>
    <w:rsid w:val="00F75C49"/>
    <w:rsid w:val="00F76A8F"/>
    <w:rsid w:val="00FA42AC"/>
    <w:rsid w:val="00FB4402"/>
    <w:rsid w:val="00FC7F2E"/>
    <w:rsid w:val="00FD5CDD"/>
    <w:rsid w:val="00FD6FB3"/>
    <w:rsid w:val="00FD7A01"/>
    <w:rsid w:val="00FE2ACF"/>
    <w:rsid w:val="00FE7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6920"/>
  <w15:chartTrackingRefBased/>
  <w15:docId w15:val="{14BFBBA3-53D3-A94F-A2F9-BE4FC2BF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CC2"/>
    <w:rPr>
      <w:rFonts w:eastAsiaTheme="majorEastAsia" w:cstheme="majorBidi"/>
      <w:color w:val="272727" w:themeColor="text1" w:themeTint="D8"/>
    </w:rPr>
  </w:style>
  <w:style w:type="paragraph" w:styleId="Title">
    <w:name w:val="Title"/>
    <w:basedOn w:val="Normal"/>
    <w:next w:val="Normal"/>
    <w:link w:val="TitleChar"/>
    <w:uiPriority w:val="10"/>
    <w:qFormat/>
    <w:rsid w:val="00D21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CC2"/>
    <w:pPr>
      <w:spacing w:before="160"/>
      <w:jc w:val="center"/>
    </w:pPr>
    <w:rPr>
      <w:i/>
      <w:iCs/>
      <w:color w:val="404040" w:themeColor="text1" w:themeTint="BF"/>
    </w:rPr>
  </w:style>
  <w:style w:type="character" w:customStyle="1" w:styleId="QuoteChar">
    <w:name w:val="Quote Char"/>
    <w:basedOn w:val="DefaultParagraphFont"/>
    <w:link w:val="Quote"/>
    <w:uiPriority w:val="29"/>
    <w:rsid w:val="00D21CC2"/>
    <w:rPr>
      <w:i/>
      <w:iCs/>
      <w:color w:val="404040" w:themeColor="text1" w:themeTint="BF"/>
    </w:rPr>
  </w:style>
  <w:style w:type="paragraph" w:styleId="ListParagraph">
    <w:name w:val="List Paragraph"/>
    <w:basedOn w:val="Normal"/>
    <w:uiPriority w:val="34"/>
    <w:qFormat/>
    <w:rsid w:val="00D21CC2"/>
    <w:pPr>
      <w:ind w:left="720"/>
      <w:contextualSpacing/>
    </w:pPr>
  </w:style>
  <w:style w:type="character" w:styleId="IntenseEmphasis">
    <w:name w:val="Intense Emphasis"/>
    <w:basedOn w:val="DefaultParagraphFont"/>
    <w:uiPriority w:val="21"/>
    <w:qFormat/>
    <w:rsid w:val="00D21CC2"/>
    <w:rPr>
      <w:i/>
      <w:iCs/>
      <w:color w:val="0F4761" w:themeColor="accent1" w:themeShade="BF"/>
    </w:rPr>
  </w:style>
  <w:style w:type="paragraph" w:styleId="IntenseQuote">
    <w:name w:val="Intense Quote"/>
    <w:basedOn w:val="Normal"/>
    <w:next w:val="Normal"/>
    <w:link w:val="IntenseQuoteChar"/>
    <w:uiPriority w:val="30"/>
    <w:qFormat/>
    <w:rsid w:val="00D21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CC2"/>
    <w:rPr>
      <w:i/>
      <w:iCs/>
      <w:color w:val="0F4761" w:themeColor="accent1" w:themeShade="BF"/>
    </w:rPr>
  </w:style>
  <w:style w:type="character" w:styleId="IntenseReference">
    <w:name w:val="Intense Reference"/>
    <w:basedOn w:val="DefaultParagraphFont"/>
    <w:uiPriority w:val="32"/>
    <w:qFormat/>
    <w:rsid w:val="00D21CC2"/>
    <w:rPr>
      <w:b/>
      <w:bCs/>
      <w:smallCaps/>
      <w:color w:val="0F4761" w:themeColor="accent1" w:themeShade="BF"/>
      <w:spacing w:val="5"/>
    </w:rPr>
  </w:style>
  <w:style w:type="character" w:styleId="Hyperlink">
    <w:name w:val="Hyperlink"/>
    <w:basedOn w:val="DefaultParagraphFont"/>
    <w:uiPriority w:val="99"/>
    <w:unhideWhenUsed/>
    <w:rsid w:val="00D211C4"/>
    <w:rPr>
      <w:color w:val="467886" w:themeColor="hyperlink"/>
      <w:u w:val="single"/>
    </w:rPr>
  </w:style>
  <w:style w:type="character" w:styleId="UnresolvedMention">
    <w:name w:val="Unresolved Mention"/>
    <w:basedOn w:val="DefaultParagraphFont"/>
    <w:uiPriority w:val="99"/>
    <w:semiHidden/>
    <w:unhideWhenUsed/>
    <w:rsid w:val="00D211C4"/>
    <w:rPr>
      <w:color w:val="605E5C"/>
      <w:shd w:val="clear" w:color="auto" w:fill="E1DFDD"/>
    </w:rPr>
  </w:style>
  <w:style w:type="paragraph" w:styleId="Footer">
    <w:name w:val="footer"/>
    <w:basedOn w:val="Normal"/>
    <w:link w:val="FooterChar"/>
    <w:uiPriority w:val="99"/>
    <w:unhideWhenUsed/>
    <w:rsid w:val="00D21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1C4"/>
  </w:style>
  <w:style w:type="character" w:styleId="PageNumber">
    <w:name w:val="page number"/>
    <w:basedOn w:val="DefaultParagraphFont"/>
    <w:uiPriority w:val="99"/>
    <w:semiHidden/>
    <w:unhideWhenUsed/>
    <w:rsid w:val="00D211C4"/>
  </w:style>
  <w:style w:type="paragraph" w:styleId="Header">
    <w:name w:val="header"/>
    <w:basedOn w:val="Normal"/>
    <w:link w:val="HeaderChar"/>
    <w:uiPriority w:val="99"/>
    <w:unhideWhenUsed/>
    <w:rsid w:val="00D21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1C4"/>
  </w:style>
  <w:style w:type="character" w:styleId="FollowedHyperlink">
    <w:name w:val="FollowedHyperlink"/>
    <w:basedOn w:val="DefaultParagraphFont"/>
    <w:uiPriority w:val="99"/>
    <w:semiHidden/>
    <w:unhideWhenUsed/>
    <w:rsid w:val="004075FE"/>
    <w:rPr>
      <w:color w:val="96607D" w:themeColor="followedHyperlink"/>
      <w:u w:val="single"/>
    </w:rPr>
  </w:style>
  <w:style w:type="paragraph" w:styleId="BodyText">
    <w:name w:val="Body Text"/>
    <w:basedOn w:val="Normal"/>
    <w:link w:val="BodyTextChar"/>
    <w:qFormat/>
    <w:rsid w:val="00642D3D"/>
    <w:pPr>
      <w:spacing w:before="60" w:after="120" w:line="240" w:lineRule="auto"/>
      <w:ind w:firstLine="720"/>
      <w:jc w:val="both"/>
    </w:pPr>
    <w:rPr>
      <w:rFonts w:ascii="Times New Roman" w:eastAsia="Times New Roman" w:hAnsi="Times New Roman" w:cs="Times New Roman"/>
      <w:kern w:val="0"/>
      <w:szCs w:val="20"/>
      <w14:ligatures w14:val="none"/>
    </w:rPr>
  </w:style>
  <w:style w:type="character" w:customStyle="1" w:styleId="BodyTextChar">
    <w:name w:val="Body Text Char"/>
    <w:basedOn w:val="DefaultParagraphFont"/>
    <w:link w:val="BodyText"/>
    <w:rsid w:val="00642D3D"/>
    <w:rPr>
      <w:rFonts w:ascii="Times New Roman" w:eastAsia="Times New Roman" w:hAnsi="Times New Roman" w:cs="Times New Roman"/>
      <w:kern w:val="0"/>
      <w:szCs w:val="20"/>
      <w14:ligatures w14:val="none"/>
    </w:rPr>
  </w:style>
  <w:style w:type="table" w:styleId="TableGrid">
    <w:name w:val="Table Grid"/>
    <w:basedOn w:val="TableNormal"/>
    <w:uiPriority w:val="39"/>
    <w:rsid w:val="00D61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defense.com/v3/__https:/eproducts.westacademic.com/__;!!LkSTlj0I!Es95ECuZr9F850lMOFC-P22tGEP8sDZBw6lF1DhSDhCppCMPaoIXdUGG_Hz-jS_CED54rHBwDxgby6MWgSZWhGSb$"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jlanham@uh.edu"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law.uh.edu/student/HONOR-CODE-AND-PROCEDURES.pdf" TargetMode="External"/><Relationship Id="rId4" Type="http://schemas.openxmlformats.org/officeDocument/2006/relationships/webSettings" Target="webSettings.xml"/><Relationship Id="rId9" Type="http://schemas.openxmlformats.org/officeDocument/2006/relationships/hyperlink" Target="https://www.uscourts.gov/forms-rules/current-rules-practice-procedure/federal-rules-civil-procedure"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850</TotalTime>
  <Pages>15</Pages>
  <Words>4331</Words>
  <Characters>24691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Lanham</dc:creator>
  <cp:keywords/>
  <dc:description/>
  <cp:lastModifiedBy>Andrew Lanham</cp:lastModifiedBy>
  <cp:revision>344</cp:revision>
  <dcterms:created xsi:type="dcterms:W3CDTF">2024-07-31T19:33:00Z</dcterms:created>
  <dcterms:modified xsi:type="dcterms:W3CDTF">2026-08-12T17:50:00Z</dcterms:modified>
</cp:coreProperties>
</file>