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3A729B93" w:rsidR="00D239F4" w:rsidRDefault="00D239F4" w:rsidP="00D239F4">
      <w:r>
        <w:t>Title: w</w:t>
      </w:r>
      <w:r w:rsidR="00D92A62">
        <w:t>1</w:t>
      </w:r>
      <w:r w:rsidR="00892889">
        <w:t>1</w:t>
      </w:r>
      <w:r>
        <w:t>0</w:t>
      </w:r>
      <w:r w:rsidR="00EE5E8B">
        <w:t>03</w:t>
      </w:r>
      <w:r w:rsidR="00C642DF" w:rsidRPr="00C642DF">
        <w:t xml:space="preserve"> </w:t>
      </w:r>
      <w:r w:rsidR="00EE5E8B">
        <w:t>Regression</w:t>
      </w:r>
      <w:r w:rsidR="00287814">
        <w:t>Assum</w:t>
      </w:r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r>
        <w:t xml:space="preserve"> = </w:t>
      </w:r>
      <w:r w:rsidR="00AB6FEB">
        <w:t>histogram</w:t>
      </w:r>
    </w:p>
    <w:p w14:paraId="4911EA82" w14:textId="45440507" w:rsidR="00637EC6" w:rsidRDefault="00D239F4" w:rsidP="00637EC6">
      <w:r>
        <w:t xml:space="preserve">@ Field </w:t>
      </w:r>
      <w:r w:rsidR="00B80042">
        <w:t>6</w:t>
      </w:r>
    </w:p>
    <w:p w14:paraId="5D81B1FC" w14:textId="6C62159E" w:rsidR="004C7E29" w:rsidRDefault="004C7E29" w:rsidP="00637EC6">
      <w:r>
        <w:t xml:space="preserve">c. Dependent variable and independent variable are linearly related = </w:t>
      </w:r>
      <w:r w:rsidR="00B13756">
        <w:t>scatterplot</w:t>
      </w:r>
    </w:p>
    <w:p w14:paraId="09E443D1" w14:textId="3B2AFD2C" w:rsidR="00A27F38" w:rsidRDefault="00A27F38" w:rsidP="00637EC6">
      <w:r>
        <w:t xml:space="preserve">@ Field </w:t>
      </w:r>
      <w:r w:rsidR="008E32D8">
        <w:t>9.3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677B2B59" w:rsidR="00D12EEE" w:rsidRDefault="00D12EEE" w:rsidP="00D12EEE">
      <w:r>
        <w:t>Title: w1100</w:t>
      </w:r>
      <w:r>
        <w:t>4</w:t>
      </w:r>
      <w:r w:rsidRPr="00C642DF">
        <w:t xml:space="preserve"> </w:t>
      </w:r>
      <w:r>
        <w:t>Regression</w:t>
      </w:r>
      <w:r>
        <w:t>Steps</w:t>
      </w:r>
    </w:p>
    <w:p w14:paraId="66BADA3F" w14:textId="16F95185" w:rsidR="00D12EEE" w:rsidRDefault="00D12EEE" w:rsidP="00D12EEE">
      <w:r>
        <w:t xml:space="preserve">21) </w:t>
      </w:r>
      <w:r>
        <w:t>What are the steps to conduct a simple regression</w:t>
      </w:r>
      <w:r w:rsidR="005C6630">
        <w:t>?</w:t>
      </w:r>
    </w:p>
    <w:p w14:paraId="295394B4" w14:textId="37B8427C" w:rsidR="00D12EEE" w:rsidRDefault="00D12EEE" w:rsidP="00D12EEE">
      <w:r>
        <w:t xml:space="preserve">~ Field </w:t>
      </w:r>
      <w:r w:rsidR="006B7608">
        <w:t>9.7</w:t>
      </w:r>
    </w:p>
    <w:p w14:paraId="067C93DD" w14:textId="0100EA95" w:rsidR="00D12EEE" w:rsidRDefault="00D12EEE" w:rsidP="00D12EEE">
      <w:r>
        <w:t xml:space="preserve">@ Field </w:t>
      </w:r>
      <w:r w:rsidR="006B7608">
        <w:t>9.7</w:t>
      </w:r>
    </w:p>
    <w:p w14:paraId="744129EC" w14:textId="0FF602CC" w:rsidR="00D12EEE" w:rsidRDefault="00D12EEE" w:rsidP="00D12EEE">
      <w:r>
        <w:t xml:space="preserve">a. </w:t>
      </w:r>
      <w:r w:rsidR="00B5108A">
        <w:t>assess</w:t>
      </w:r>
      <w:r w:rsidR="00A23772">
        <w:t xml:space="preserve"> the linear relationship between the DV and IV</w:t>
      </w:r>
      <w:r w:rsidR="00856D3F">
        <w:t xml:space="preserve"> and look for unusual cases (outliers)</w:t>
      </w:r>
      <w:r>
        <w:t xml:space="preserve">  = </w:t>
      </w:r>
      <w:r w:rsidR="00856D3F">
        <w:t>1</w:t>
      </w:r>
    </w:p>
    <w:p w14:paraId="02F23C1F" w14:textId="4D92A8C1" w:rsidR="00D12EEE" w:rsidRDefault="00D12EEE" w:rsidP="00D12EEE">
      <w:r>
        <w:t xml:space="preserve">@ Field </w:t>
      </w:r>
      <w:r w:rsidR="00856D3F">
        <w:t>9.7</w:t>
      </w:r>
    </w:p>
    <w:p w14:paraId="21F92EA1" w14:textId="2DBBEE64" w:rsidR="00D12EEE" w:rsidRDefault="00D12EEE" w:rsidP="00D12EEE">
      <w:r>
        <w:t xml:space="preserve">b. </w:t>
      </w:r>
      <w:r w:rsidR="000122FB">
        <w:t>run the initial regression</w:t>
      </w:r>
      <w:r w:rsidR="00DA2438">
        <w:t xml:space="preserve"> = 2</w:t>
      </w:r>
    </w:p>
    <w:p w14:paraId="6F7EA743" w14:textId="55555919" w:rsidR="00D12EEE" w:rsidRDefault="00D12EEE" w:rsidP="00D12EEE">
      <w:r>
        <w:t xml:space="preserve">@ Field </w:t>
      </w:r>
      <w:r w:rsidR="00DA2438">
        <w:t>9.7</w:t>
      </w:r>
    </w:p>
    <w:p w14:paraId="68E39ED6" w14:textId="176FBC80" w:rsidR="00D12EEE" w:rsidRDefault="00D12EEE" w:rsidP="00D12EEE">
      <w:r>
        <w:t xml:space="preserve">c. </w:t>
      </w:r>
      <w:r w:rsidR="008816AD">
        <w:t xml:space="preserve">check </w:t>
      </w:r>
      <w:r w:rsidR="00B83244">
        <w:t>residuals</w:t>
      </w:r>
      <w:r w:rsidR="00A11AF1">
        <w:t xml:space="preserve"> = 3</w:t>
      </w:r>
    </w:p>
    <w:p w14:paraId="7F516E5A" w14:textId="1D3EC6F7" w:rsidR="00D12EEE" w:rsidRDefault="00D12EEE" w:rsidP="00D12EEE">
      <w:r>
        <w:t>@ Field 9.</w:t>
      </w:r>
      <w:r w:rsidR="00B83244">
        <w:t>7</w:t>
      </w:r>
    </w:p>
    <w:p w14:paraId="0C63AC8D" w14:textId="7C6A11E8" w:rsidR="005F17A4" w:rsidRDefault="005F17A4" w:rsidP="00D12EEE">
      <w:r>
        <w:t>d. interpret</w:t>
      </w:r>
      <w:r w:rsidR="00A11AF1">
        <w:t xml:space="preserve"> the fit of the model overall (</w:t>
      </w:r>
      <w:r w:rsidR="00D464B3">
        <w:t>F test and R squared)</w:t>
      </w:r>
    </w:p>
    <w:p w14:paraId="0C3DEF8A" w14:textId="54ABE22B" w:rsidR="00632C08" w:rsidRDefault="00632C08" w:rsidP="00D12EEE">
      <w:r>
        <w:t>@ Field 9.</w:t>
      </w:r>
      <w:r w:rsidR="003D0C4D">
        <w:t>8</w:t>
      </w:r>
    </w:p>
    <w:p w14:paraId="0DDBF4EA" w14:textId="7519C179" w:rsidR="00632C08" w:rsidRDefault="00632C08" w:rsidP="00D12EEE">
      <w:r>
        <w:t xml:space="preserve">e. interpret the </w:t>
      </w:r>
      <w:r w:rsidR="00CB00EC">
        <w:t>model parameters (variables in the model)</w:t>
      </w:r>
      <w:r w:rsidR="00C12B2B">
        <w:t xml:space="preserve"> using B</w:t>
      </w:r>
      <w:r w:rsidR="003E6CF6">
        <w:t xml:space="preserve"> coefficients (unstandardized) and Beta coefficients (standardized)</w:t>
      </w:r>
    </w:p>
    <w:p w14:paraId="78203C29" w14:textId="6A32A808" w:rsidR="00903BE1" w:rsidRDefault="00903BE1" w:rsidP="00D12EEE">
      <w:r>
        <w:t>@ Field 9.8.2</w:t>
      </w:r>
      <w:bookmarkStart w:id="0" w:name="_GoBack"/>
      <w:bookmarkEnd w:id="0"/>
    </w:p>
    <w:p w14:paraId="72036123" w14:textId="77777777" w:rsidR="00D12EEE" w:rsidRDefault="00D12EEE" w:rsidP="00D12EEE"/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A6042"/>
    <w:rsid w:val="000E5117"/>
    <w:rsid w:val="00110E10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56C3"/>
    <w:rsid w:val="003178B9"/>
    <w:rsid w:val="00354A25"/>
    <w:rsid w:val="00363942"/>
    <w:rsid w:val="0038757B"/>
    <w:rsid w:val="003A79B0"/>
    <w:rsid w:val="003C146C"/>
    <w:rsid w:val="003D0C4D"/>
    <w:rsid w:val="003E5C81"/>
    <w:rsid w:val="003E6CF6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C6630"/>
    <w:rsid w:val="005F17A4"/>
    <w:rsid w:val="00632C08"/>
    <w:rsid w:val="00637EC6"/>
    <w:rsid w:val="00656D4E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34130"/>
    <w:rsid w:val="0093537B"/>
    <w:rsid w:val="0094470E"/>
    <w:rsid w:val="00953B65"/>
    <w:rsid w:val="009547A7"/>
    <w:rsid w:val="00971A91"/>
    <w:rsid w:val="009C45DE"/>
    <w:rsid w:val="009E57C4"/>
    <w:rsid w:val="009F6F6B"/>
    <w:rsid w:val="009F76AC"/>
    <w:rsid w:val="00A05AE6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F3369"/>
    <w:rsid w:val="00B03D14"/>
    <w:rsid w:val="00B13756"/>
    <w:rsid w:val="00B35C97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28</cp:revision>
  <dcterms:created xsi:type="dcterms:W3CDTF">2020-03-01T20:59:00Z</dcterms:created>
  <dcterms:modified xsi:type="dcterms:W3CDTF">2020-03-23T11:49:00Z</dcterms:modified>
</cp:coreProperties>
</file>