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B7B" w:rsidRDefault="00C15E3C" w:rsidP="009412DC">
      <w:pPr>
        <w:spacing w:after="0"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Simulation of the Half-Car Model</w:t>
      </w:r>
    </w:p>
    <w:p w:rsidR="009B5360" w:rsidRPr="009B5360" w:rsidRDefault="009B5360" w:rsidP="009412D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Connor </w:t>
      </w:r>
      <w:proofErr w:type="spellStart"/>
      <w:r>
        <w:rPr>
          <w:rFonts w:ascii="Times New Roman" w:hAnsi="Times New Roman" w:cs="Times New Roman"/>
          <w:sz w:val="24"/>
          <w:szCs w:val="24"/>
        </w:rPr>
        <w:t>McPartland</w:t>
      </w:r>
      <w:proofErr w:type="spellEnd"/>
    </w:p>
    <w:p w:rsidR="00C15E3C" w:rsidRDefault="00C15E3C" w:rsidP="00C15E3C">
      <w:pPr>
        <w:spacing w:after="0" w:line="480" w:lineRule="auto"/>
        <w:rPr>
          <w:rFonts w:ascii="Times New Roman" w:hAnsi="Times New Roman" w:cs="Times New Roman"/>
          <w:sz w:val="24"/>
          <w:szCs w:val="24"/>
        </w:rPr>
      </w:pPr>
    </w:p>
    <w:p w:rsidR="00C15E3C" w:rsidRPr="004B6017" w:rsidRDefault="00961050" w:rsidP="00C15E3C">
      <w:pPr>
        <w:spacing w:after="0" w:line="480" w:lineRule="auto"/>
        <w:rPr>
          <w:rFonts w:ascii="Times New Roman" w:hAnsi="Times New Roman" w:cs="Times New Roman"/>
          <w:b/>
          <w:sz w:val="24"/>
          <w:szCs w:val="24"/>
        </w:rPr>
      </w:pPr>
      <w:r w:rsidRPr="004B6017">
        <w:rPr>
          <w:rFonts w:ascii="Times New Roman" w:hAnsi="Times New Roman" w:cs="Times New Roman"/>
          <w:b/>
          <w:sz w:val="24"/>
          <w:szCs w:val="24"/>
          <w:u w:val="single"/>
        </w:rPr>
        <w:t xml:space="preserve">Project </w:t>
      </w:r>
      <w:r w:rsidR="00C15E3C" w:rsidRPr="004B6017">
        <w:rPr>
          <w:rFonts w:ascii="Times New Roman" w:hAnsi="Times New Roman" w:cs="Times New Roman"/>
          <w:b/>
          <w:sz w:val="24"/>
          <w:szCs w:val="24"/>
          <w:u w:val="single"/>
        </w:rPr>
        <w:t>Description</w:t>
      </w:r>
    </w:p>
    <w:p w:rsidR="00B17588" w:rsidRDefault="00C15E3C" w:rsidP="00C15E3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half-car model is a simplified </w:t>
      </w:r>
      <w:r w:rsidR="00EC2E7B">
        <w:rPr>
          <w:rFonts w:ascii="Times New Roman" w:hAnsi="Times New Roman" w:cs="Times New Roman"/>
          <w:sz w:val="24"/>
          <w:szCs w:val="24"/>
        </w:rPr>
        <w:t>way to model a car</w:t>
      </w:r>
      <w:r>
        <w:rPr>
          <w:rFonts w:ascii="Times New Roman" w:hAnsi="Times New Roman" w:cs="Times New Roman"/>
          <w:sz w:val="24"/>
          <w:szCs w:val="24"/>
        </w:rPr>
        <w:t>. The assumption is that the road surface is uniform in the direction normal to the length of the car. Under this assumption, whatever happens to the right side of the vehicle will happen</w:t>
      </w:r>
      <w:r w:rsidR="00E91BC4">
        <w:rPr>
          <w:rFonts w:ascii="Times New Roman" w:hAnsi="Times New Roman" w:cs="Times New Roman"/>
          <w:sz w:val="24"/>
          <w:szCs w:val="24"/>
        </w:rPr>
        <w:t xml:space="preserve"> to the left side of the vehicle (i</w:t>
      </w:r>
      <w:r w:rsidR="000526E6">
        <w:rPr>
          <w:rFonts w:ascii="Times New Roman" w:hAnsi="Times New Roman" w:cs="Times New Roman"/>
          <w:sz w:val="24"/>
          <w:szCs w:val="24"/>
        </w:rPr>
        <w:t>f the right set of tire goes over a curb, then so does the left set of tires</w:t>
      </w:r>
      <w:r w:rsidR="00E91BC4">
        <w:rPr>
          <w:rFonts w:ascii="Times New Roman" w:hAnsi="Times New Roman" w:cs="Times New Roman"/>
          <w:sz w:val="24"/>
          <w:szCs w:val="24"/>
        </w:rPr>
        <w:t>)</w:t>
      </w:r>
      <w:r w:rsidR="000526E6">
        <w:rPr>
          <w:rFonts w:ascii="Times New Roman" w:hAnsi="Times New Roman" w:cs="Times New Roman"/>
          <w:sz w:val="24"/>
          <w:szCs w:val="24"/>
        </w:rPr>
        <w:t>. Only</w:t>
      </w:r>
      <w:r>
        <w:rPr>
          <w:rFonts w:ascii="Times New Roman" w:hAnsi="Times New Roman" w:cs="Times New Roman"/>
          <w:sz w:val="24"/>
          <w:szCs w:val="24"/>
        </w:rPr>
        <w:t xml:space="preserve"> one side of the vehicle </w:t>
      </w:r>
      <w:r w:rsidR="000526E6">
        <w:rPr>
          <w:rFonts w:ascii="Times New Roman" w:hAnsi="Times New Roman" w:cs="Times New Roman"/>
          <w:sz w:val="24"/>
          <w:szCs w:val="24"/>
        </w:rPr>
        <w:t>needs to be modeled</w:t>
      </w:r>
      <w:r w:rsidR="00E91BC4">
        <w:rPr>
          <w:rFonts w:ascii="Times New Roman" w:hAnsi="Times New Roman" w:cs="Times New Roman"/>
          <w:sz w:val="24"/>
          <w:szCs w:val="24"/>
        </w:rPr>
        <w:t xml:space="preserve"> to recreate this situation. </w:t>
      </w:r>
      <w:r w:rsidR="00EC2E7B">
        <w:rPr>
          <w:rFonts w:ascii="Times New Roman" w:hAnsi="Times New Roman" w:cs="Times New Roman"/>
          <w:sz w:val="24"/>
          <w:szCs w:val="24"/>
        </w:rPr>
        <w:t>A</w:t>
      </w:r>
      <w:bookmarkStart w:id="0" w:name="_GoBack"/>
      <w:bookmarkEnd w:id="0"/>
      <w:r w:rsidR="00EC2E7B">
        <w:rPr>
          <w:rFonts w:ascii="Times New Roman" w:hAnsi="Times New Roman" w:cs="Times New Roman"/>
          <w:sz w:val="24"/>
          <w:szCs w:val="24"/>
        </w:rPr>
        <w:t>n</w:t>
      </w:r>
      <w:r w:rsidR="00E6669C">
        <w:rPr>
          <w:rFonts w:ascii="Times New Roman" w:hAnsi="Times New Roman" w:cs="Times New Roman"/>
          <w:sz w:val="24"/>
          <w:szCs w:val="24"/>
        </w:rPr>
        <w:t>other assumption</w:t>
      </w:r>
      <w:r w:rsidR="00880D8B">
        <w:rPr>
          <w:rFonts w:ascii="Times New Roman" w:hAnsi="Times New Roman" w:cs="Times New Roman"/>
          <w:sz w:val="24"/>
          <w:szCs w:val="24"/>
        </w:rPr>
        <w:t xml:space="preserve"> in this model</w:t>
      </w:r>
      <w:r w:rsidR="00E6669C">
        <w:rPr>
          <w:rFonts w:ascii="Times New Roman" w:hAnsi="Times New Roman" w:cs="Times New Roman"/>
          <w:sz w:val="24"/>
          <w:szCs w:val="24"/>
        </w:rPr>
        <w:t xml:space="preserve"> is that the car</w:t>
      </w:r>
      <w:r w:rsidR="00880D8B">
        <w:rPr>
          <w:rFonts w:ascii="Times New Roman" w:hAnsi="Times New Roman" w:cs="Times New Roman"/>
          <w:sz w:val="24"/>
          <w:szCs w:val="24"/>
        </w:rPr>
        <w:t xml:space="preserve"> has</w:t>
      </w:r>
      <w:r w:rsidR="00E6669C">
        <w:rPr>
          <w:rFonts w:ascii="Times New Roman" w:hAnsi="Times New Roman" w:cs="Times New Roman"/>
          <w:sz w:val="24"/>
          <w:szCs w:val="24"/>
        </w:rPr>
        <w:t xml:space="preserve"> constant velocity in the </w:t>
      </w:r>
      <w:r w:rsidR="00E6669C">
        <w:rPr>
          <w:rFonts w:ascii="Times New Roman" w:hAnsi="Times New Roman" w:cs="Times New Roman"/>
          <w:i/>
          <w:sz w:val="24"/>
          <w:szCs w:val="24"/>
        </w:rPr>
        <w:t>x-</w:t>
      </w:r>
      <w:r w:rsidR="00E6669C">
        <w:rPr>
          <w:rFonts w:ascii="Times New Roman" w:hAnsi="Times New Roman" w:cs="Times New Roman"/>
          <w:sz w:val="24"/>
          <w:szCs w:val="24"/>
        </w:rPr>
        <w:t xml:space="preserve">direction. </w:t>
      </w:r>
      <w:r w:rsidR="00F85663" w:rsidRPr="00E6669C">
        <w:rPr>
          <w:rFonts w:ascii="Times New Roman" w:hAnsi="Times New Roman" w:cs="Times New Roman"/>
          <w:sz w:val="24"/>
          <w:szCs w:val="24"/>
        </w:rPr>
        <w:t>The</w:t>
      </w:r>
      <w:r w:rsidR="00F85663">
        <w:rPr>
          <w:rFonts w:ascii="Times New Roman" w:hAnsi="Times New Roman" w:cs="Times New Roman"/>
          <w:sz w:val="24"/>
          <w:szCs w:val="24"/>
        </w:rPr>
        <w:t xml:space="preserve"> goal of the simulation is to </w:t>
      </w:r>
      <w:r w:rsidR="00C67880">
        <w:rPr>
          <w:rFonts w:ascii="Times New Roman" w:hAnsi="Times New Roman" w:cs="Times New Roman"/>
          <w:sz w:val="24"/>
          <w:szCs w:val="24"/>
        </w:rPr>
        <w:t xml:space="preserve">plot the motion of the vehicle </w:t>
      </w:r>
      <w:r w:rsidR="008A04A3">
        <w:rPr>
          <w:rFonts w:ascii="Times New Roman" w:hAnsi="Times New Roman" w:cs="Times New Roman"/>
          <w:sz w:val="24"/>
          <w:szCs w:val="24"/>
        </w:rPr>
        <w:t>as it travels over a chosen road</w:t>
      </w:r>
      <w:r w:rsidR="00C67880">
        <w:rPr>
          <w:rFonts w:ascii="Times New Roman" w:hAnsi="Times New Roman" w:cs="Times New Roman"/>
          <w:sz w:val="24"/>
          <w:szCs w:val="24"/>
        </w:rPr>
        <w:t xml:space="preserve">. </w:t>
      </w:r>
      <w:r w:rsidR="00DE0A2A">
        <w:rPr>
          <w:rFonts w:ascii="Times New Roman" w:hAnsi="Times New Roman" w:cs="Times New Roman"/>
          <w:sz w:val="24"/>
          <w:szCs w:val="24"/>
        </w:rPr>
        <w:t xml:space="preserve">The equations that govern the motion of the vehicle need to </w:t>
      </w:r>
      <w:proofErr w:type="gramStart"/>
      <w:r w:rsidR="00DE0A2A">
        <w:rPr>
          <w:rFonts w:ascii="Times New Roman" w:hAnsi="Times New Roman" w:cs="Times New Roman"/>
          <w:sz w:val="24"/>
          <w:szCs w:val="24"/>
        </w:rPr>
        <w:t>solved</w:t>
      </w:r>
      <w:proofErr w:type="gramEnd"/>
      <w:r w:rsidR="00DE0A2A">
        <w:rPr>
          <w:rFonts w:ascii="Times New Roman" w:hAnsi="Times New Roman" w:cs="Times New Roman"/>
          <w:sz w:val="24"/>
          <w:szCs w:val="24"/>
        </w:rPr>
        <w:t xml:space="preserve"> in order to do this, so i</w:t>
      </w:r>
      <w:r w:rsidR="00C67880">
        <w:rPr>
          <w:rFonts w:ascii="Times New Roman" w:hAnsi="Times New Roman" w:cs="Times New Roman"/>
          <w:sz w:val="24"/>
          <w:szCs w:val="24"/>
        </w:rPr>
        <w:t xml:space="preserve">t is necessary to </w:t>
      </w:r>
      <w:r w:rsidR="00F85663">
        <w:rPr>
          <w:rFonts w:ascii="Times New Roman" w:hAnsi="Times New Roman" w:cs="Times New Roman"/>
          <w:sz w:val="24"/>
          <w:szCs w:val="24"/>
        </w:rPr>
        <w:t>find the forces acting on the different parts of the vehicle</w:t>
      </w:r>
      <w:r w:rsidR="00F6623C">
        <w:rPr>
          <w:rFonts w:ascii="Times New Roman" w:hAnsi="Times New Roman" w:cs="Times New Roman"/>
          <w:sz w:val="24"/>
          <w:szCs w:val="24"/>
        </w:rPr>
        <w:t xml:space="preserve">. Once they are known, </w:t>
      </w:r>
      <w:r w:rsidR="00F85663">
        <w:rPr>
          <w:rFonts w:ascii="Times New Roman" w:hAnsi="Times New Roman" w:cs="Times New Roman"/>
          <w:sz w:val="24"/>
          <w:szCs w:val="24"/>
        </w:rPr>
        <w:t xml:space="preserve">the </w:t>
      </w:r>
      <w:r w:rsidR="00DE0A2A">
        <w:rPr>
          <w:rFonts w:ascii="Times New Roman" w:hAnsi="Times New Roman" w:cs="Times New Roman"/>
          <w:sz w:val="24"/>
          <w:szCs w:val="24"/>
        </w:rPr>
        <w:t>governing equations</w:t>
      </w:r>
      <w:r w:rsidR="00F85663">
        <w:rPr>
          <w:rFonts w:ascii="Times New Roman" w:hAnsi="Times New Roman" w:cs="Times New Roman"/>
          <w:sz w:val="24"/>
          <w:szCs w:val="24"/>
        </w:rPr>
        <w:t xml:space="preserve"> can</w:t>
      </w:r>
      <w:r w:rsidR="00955E25">
        <w:rPr>
          <w:rFonts w:ascii="Times New Roman" w:hAnsi="Times New Roman" w:cs="Times New Roman"/>
          <w:sz w:val="24"/>
          <w:szCs w:val="24"/>
        </w:rPr>
        <w:t xml:space="preserve"> be formed and</w:t>
      </w:r>
      <w:r w:rsidR="00F85663">
        <w:rPr>
          <w:rFonts w:ascii="Times New Roman" w:hAnsi="Times New Roman" w:cs="Times New Roman"/>
          <w:sz w:val="24"/>
          <w:szCs w:val="24"/>
        </w:rPr>
        <w:t xml:space="preserve"> solved using a </w:t>
      </w:r>
      <w:r w:rsidR="005B6571">
        <w:rPr>
          <w:rFonts w:ascii="Times New Roman" w:hAnsi="Times New Roman" w:cs="Times New Roman"/>
          <w:sz w:val="24"/>
          <w:szCs w:val="24"/>
        </w:rPr>
        <w:t xml:space="preserve">differential equation solving-algorithm. </w:t>
      </w:r>
      <w:r w:rsidR="00B17588">
        <w:rPr>
          <w:rFonts w:ascii="Times New Roman" w:hAnsi="Times New Roman" w:cs="Times New Roman"/>
          <w:sz w:val="24"/>
          <w:szCs w:val="24"/>
        </w:rPr>
        <w:t>With the model working,</w:t>
      </w:r>
      <w:r w:rsidR="000E0728">
        <w:rPr>
          <w:rFonts w:ascii="Times New Roman" w:hAnsi="Times New Roman" w:cs="Times New Roman"/>
          <w:sz w:val="24"/>
          <w:szCs w:val="24"/>
        </w:rPr>
        <w:t xml:space="preserve"> the vehicle’s motion </w:t>
      </w:r>
      <w:r w:rsidR="00AB6FE0">
        <w:rPr>
          <w:rFonts w:ascii="Times New Roman" w:hAnsi="Times New Roman" w:cs="Times New Roman"/>
          <w:sz w:val="24"/>
          <w:szCs w:val="24"/>
        </w:rPr>
        <w:t xml:space="preserve">will be shown in the simulation </w:t>
      </w:r>
      <w:r w:rsidR="000E0728">
        <w:rPr>
          <w:rFonts w:ascii="Times New Roman" w:hAnsi="Times New Roman" w:cs="Times New Roman"/>
          <w:sz w:val="24"/>
          <w:szCs w:val="24"/>
        </w:rPr>
        <w:t xml:space="preserve">as it travels over a chosen road surface. </w:t>
      </w:r>
    </w:p>
    <w:p w:rsidR="00C15E3C" w:rsidRDefault="000435AE" w:rsidP="00F8566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model consists of </w:t>
      </w:r>
      <w:r w:rsidR="000E0728">
        <w:rPr>
          <w:rFonts w:ascii="Times New Roman" w:hAnsi="Times New Roman" w:cs="Times New Roman"/>
          <w:sz w:val="24"/>
          <w:szCs w:val="24"/>
        </w:rPr>
        <w:t>few parts:</w:t>
      </w:r>
      <w:r w:rsidR="00B76490">
        <w:rPr>
          <w:rFonts w:ascii="Times New Roman" w:hAnsi="Times New Roman" w:cs="Times New Roman"/>
          <w:sz w:val="24"/>
          <w:szCs w:val="24"/>
        </w:rPr>
        <w:t xml:space="preserve"> a vehicle body, a front suspension, a rear suspe</w:t>
      </w:r>
      <w:r w:rsidR="00FB11C4">
        <w:rPr>
          <w:rFonts w:ascii="Times New Roman" w:hAnsi="Times New Roman" w:cs="Times New Roman"/>
          <w:sz w:val="24"/>
          <w:szCs w:val="24"/>
        </w:rPr>
        <w:t>nsion, and a front and rea</w:t>
      </w:r>
      <w:r w:rsidR="004E59DA">
        <w:rPr>
          <w:rFonts w:ascii="Times New Roman" w:hAnsi="Times New Roman" w:cs="Times New Roman"/>
          <w:sz w:val="24"/>
          <w:szCs w:val="24"/>
        </w:rPr>
        <w:t xml:space="preserve">r </w:t>
      </w:r>
      <w:r w:rsidR="001B73C0">
        <w:rPr>
          <w:rFonts w:ascii="Times New Roman" w:hAnsi="Times New Roman" w:cs="Times New Roman"/>
          <w:sz w:val="24"/>
          <w:szCs w:val="24"/>
        </w:rPr>
        <w:t>tire</w:t>
      </w:r>
      <w:r w:rsidR="00577657">
        <w:rPr>
          <w:rFonts w:ascii="Times New Roman" w:hAnsi="Times New Roman" w:cs="Times New Roman"/>
          <w:sz w:val="24"/>
          <w:szCs w:val="24"/>
        </w:rPr>
        <w:t xml:space="preserve"> (</w:t>
      </w:r>
      <w:r w:rsidR="001B73C0">
        <w:rPr>
          <w:rFonts w:ascii="Times New Roman" w:hAnsi="Times New Roman" w:cs="Times New Roman"/>
          <w:sz w:val="24"/>
          <w:szCs w:val="24"/>
        </w:rPr>
        <w:t>this model assumes there is no metal wheel or ‘rim’, only an inflated rubber tire that extends radially outward from the end of the suspension spring).</w:t>
      </w:r>
      <w:r w:rsidR="00577657">
        <w:rPr>
          <w:rFonts w:ascii="Times New Roman" w:hAnsi="Times New Roman" w:cs="Times New Roman"/>
          <w:sz w:val="24"/>
          <w:szCs w:val="24"/>
        </w:rPr>
        <w:t xml:space="preserve"> </w:t>
      </w:r>
      <w:r w:rsidR="000E0728">
        <w:rPr>
          <w:rFonts w:ascii="Times New Roman" w:hAnsi="Times New Roman" w:cs="Times New Roman"/>
          <w:sz w:val="24"/>
          <w:szCs w:val="24"/>
        </w:rPr>
        <w:t>The suspension is</w:t>
      </w:r>
      <w:r w:rsidR="004E59DA">
        <w:rPr>
          <w:rFonts w:ascii="Times New Roman" w:hAnsi="Times New Roman" w:cs="Times New Roman"/>
          <w:sz w:val="24"/>
          <w:szCs w:val="24"/>
        </w:rPr>
        <w:t xml:space="preserve"> a</w:t>
      </w:r>
      <w:r w:rsidR="00933582">
        <w:rPr>
          <w:rFonts w:ascii="Times New Roman" w:hAnsi="Times New Roman" w:cs="Times New Roman"/>
          <w:sz w:val="24"/>
          <w:szCs w:val="24"/>
        </w:rPr>
        <w:t xml:space="preserve"> spring and damper system. T</w:t>
      </w:r>
      <w:r w:rsidR="004E59DA">
        <w:rPr>
          <w:rFonts w:ascii="Times New Roman" w:hAnsi="Times New Roman" w:cs="Times New Roman"/>
          <w:sz w:val="24"/>
          <w:szCs w:val="24"/>
        </w:rPr>
        <w:t xml:space="preserve">he tires will be modeled </w:t>
      </w:r>
      <w:r w:rsidR="00933582">
        <w:rPr>
          <w:rFonts w:ascii="Times New Roman" w:hAnsi="Times New Roman" w:cs="Times New Roman"/>
          <w:sz w:val="24"/>
          <w:szCs w:val="24"/>
        </w:rPr>
        <w:t>in the same way, since t</w:t>
      </w:r>
      <w:r w:rsidR="004E59DA">
        <w:rPr>
          <w:rFonts w:ascii="Times New Roman" w:hAnsi="Times New Roman" w:cs="Times New Roman"/>
          <w:sz w:val="24"/>
          <w:szCs w:val="24"/>
        </w:rPr>
        <w:t>he rubber sidewall of the tire acts like a spring and the air pressure in the tire</w:t>
      </w:r>
      <w:r w:rsidR="002D4216">
        <w:rPr>
          <w:rFonts w:ascii="Times New Roman" w:hAnsi="Times New Roman" w:cs="Times New Roman"/>
          <w:sz w:val="24"/>
          <w:szCs w:val="24"/>
        </w:rPr>
        <w:t xml:space="preserve"> acts like a damper</w:t>
      </w:r>
      <w:r w:rsidR="004E59DA">
        <w:rPr>
          <w:rFonts w:ascii="Times New Roman" w:hAnsi="Times New Roman" w:cs="Times New Roman"/>
          <w:sz w:val="24"/>
          <w:szCs w:val="24"/>
        </w:rPr>
        <w:t xml:space="preserve">. </w:t>
      </w:r>
      <w:r w:rsidR="007C4242">
        <w:rPr>
          <w:rFonts w:ascii="Times New Roman" w:hAnsi="Times New Roman" w:cs="Times New Roman"/>
          <w:sz w:val="24"/>
          <w:szCs w:val="24"/>
        </w:rPr>
        <w:t>The vehicle body is s</w:t>
      </w:r>
      <w:r w:rsidR="00D65B40">
        <w:rPr>
          <w:rFonts w:ascii="Times New Roman" w:hAnsi="Times New Roman" w:cs="Times New Roman"/>
          <w:sz w:val="24"/>
          <w:szCs w:val="24"/>
        </w:rPr>
        <w:t>ubject to forces coming from its</w:t>
      </w:r>
      <w:r w:rsidR="007C4242">
        <w:rPr>
          <w:rFonts w:ascii="Times New Roman" w:hAnsi="Times New Roman" w:cs="Times New Roman"/>
          <w:sz w:val="24"/>
          <w:szCs w:val="24"/>
        </w:rPr>
        <w:t xml:space="preserve"> interaction with the suspension system, and the tires are subject to forces coming from both</w:t>
      </w:r>
      <w:r w:rsidR="00D65B40">
        <w:rPr>
          <w:rFonts w:ascii="Times New Roman" w:hAnsi="Times New Roman" w:cs="Times New Roman"/>
          <w:sz w:val="24"/>
          <w:szCs w:val="24"/>
        </w:rPr>
        <w:t xml:space="preserve"> the</w:t>
      </w:r>
      <w:r w:rsidR="007C4242">
        <w:rPr>
          <w:rFonts w:ascii="Times New Roman" w:hAnsi="Times New Roman" w:cs="Times New Roman"/>
          <w:sz w:val="24"/>
          <w:szCs w:val="24"/>
        </w:rPr>
        <w:t xml:space="preserve"> interaction with the suspension system and interaction with the road surface. All components are subject to gravity. </w:t>
      </w:r>
    </w:p>
    <w:p w:rsidR="006D1176" w:rsidRDefault="006D1176" w:rsidP="00F8566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To fully describe the system, 8 state-variables are necessary:</w:t>
      </w:r>
    </w:p>
    <w:tbl>
      <w:tblPr>
        <w:tblStyle w:val="TableGrid"/>
        <w:tblW w:w="0" w:type="auto"/>
        <w:jc w:val="center"/>
        <w:tblLook w:val="04A0" w:firstRow="1" w:lastRow="0" w:firstColumn="1" w:lastColumn="0" w:noHBand="0" w:noVBand="1"/>
      </w:tblPr>
      <w:tblGrid>
        <w:gridCol w:w="918"/>
        <w:gridCol w:w="6300"/>
      </w:tblGrid>
      <w:tr w:rsidR="006D1176" w:rsidTr="006D1176">
        <w:trPr>
          <w:jc w:val="center"/>
        </w:trPr>
        <w:tc>
          <w:tcPr>
            <w:tcW w:w="918" w:type="dxa"/>
          </w:tcPr>
          <w:p w:rsidR="006D1176" w:rsidRDefault="006D1176" w:rsidP="00F85663">
            <w:pPr>
              <w:spacing w:line="480" w:lineRule="auto"/>
              <w:rPr>
                <w:rFonts w:ascii="Times New Roman" w:hAnsi="Times New Roman" w:cs="Times New Roman"/>
                <w:sz w:val="24"/>
                <w:szCs w:val="24"/>
              </w:rPr>
            </w:pPr>
            <w:r w:rsidRPr="00CE112F">
              <w:rPr>
                <w:rFonts w:ascii="Times New Roman" w:hAnsi="Times New Roman" w:cs="Times New Roman"/>
                <w:i/>
                <w:sz w:val="24"/>
                <w:szCs w:val="24"/>
              </w:rPr>
              <w:t>θ</w:t>
            </w:r>
            <w:r>
              <w:rPr>
                <w:rFonts w:ascii="Times New Roman" w:hAnsi="Times New Roman" w:cs="Times New Roman"/>
                <w:sz w:val="24"/>
                <w:szCs w:val="24"/>
              </w:rPr>
              <w:t xml:space="preserve">, </w:t>
            </w:r>
            <m:oMath>
              <m:acc>
                <m:accPr>
                  <m:chr m:val="̇"/>
                  <m:ctrlPr>
                    <w:rPr>
                      <w:rFonts w:ascii="Cambria Math" w:hAnsi="Cambria Math" w:cs="Times New Roman"/>
                      <w:i/>
                      <w:sz w:val="24"/>
                      <w:szCs w:val="24"/>
                    </w:rPr>
                  </m:ctrlPr>
                </m:accPr>
                <m:e>
                  <m:r>
                    <w:rPr>
                      <w:rFonts w:ascii="Cambria Math" w:hAnsi="Cambria Math" w:cs="Times New Roman"/>
                      <w:sz w:val="24"/>
                      <w:szCs w:val="24"/>
                    </w:rPr>
                    <m:t>θ</m:t>
                  </m:r>
                </m:e>
              </m:acc>
            </m:oMath>
          </w:p>
        </w:tc>
        <w:tc>
          <w:tcPr>
            <w:tcW w:w="6300" w:type="dxa"/>
          </w:tcPr>
          <w:p w:rsidR="006D1176" w:rsidRDefault="006D1176" w:rsidP="00F85663">
            <w:pPr>
              <w:spacing w:line="480" w:lineRule="auto"/>
              <w:rPr>
                <w:rFonts w:ascii="Times New Roman" w:hAnsi="Times New Roman" w:cs="Times New Roman"/>
                <w:sz w:val="24"/>
                <w:szCs w:val="24"/>
              </w:rPr>
            </w:pPr>
            <w:r>
              <w:rPr>
                <w:rFonts w:ascii="Times New Roman" w:hAnsi="Times New Roman" w:cs="Times New Roman"/>
                <w:sz w:val="24"/>
                <w:szCs w:val="24"/>
              </w:rPr>
              <w:t>The angle of the vehicle body with respect to a flat road surface and its time-derivative</w:t>
            </w:r>
          </w:p>
        </w:tc>
      </w:tr>
      <w:tr w:rsidR="006D1176" w:rsidTr="006D1176">
        <w:trPr>
          <w:jc w:val="center"/>
        </w:trPr>
        <w:tc>
          <w:tcPr>
            <w:tcW w:w="918" w:type="dxa"/>
          </w:tcPr>
          <w:p w:rsidR="006D1176" w:rsidRPr="006D1176" w:rsidRDefault="006D1176" w:rsidP="00F85663">
            <w:pPr>
              <w:spacing w:line="480" w:lineRule="auto"/>
              <w:rPr>
                <w:rFonts w:ascii="Times New Roman" w:hAnsi="Times New Roman" w:cs="Times New Roman"/>
                <w:sz w:val="24"/>
                <w:szCs w:val="24"/>
              </w:rPr>
            </w:pPr>
            <w:proofErr w:type="spellStart"/>
            <w:r>
              <w:rPr>
                <w:rFonts w:ascii="Times New Roman" w:hAnsi="Times New Roman" w:cs="Times New Roman"/>
                <w:i/>
                <w:sz w:val="24"/>
                <w:szCs w:val="24"/>
              </w:rPr>
              <w:t>y</w:t>
            </w:r>
            <w:r>
              <w:rPr>
                <w:rFonts w:ascii="Times New Roman" w:hAnsi="Times New Roman" w:cs="Times New Roman"/>
                <w:i/>
                <w:sz w:val="24"/>
                <w:szCs w:val="24"/>
                <w:vertAlign w:val="subscript"/>
              </w:rPr>
              <w:t>com</w:t>
            </w:r>
            <w:proofErr w:type="spellEnd"/>
            <w:r>
              <w:rPr>
                <w:rFonts w:ascii="Times New Roman" w:hAnsi="Times New Roman" w:cs="Times New Roman"/>
                <w:sz w:val="24"/>
                <w:szCs w:val="24"/>
                <w:vertAlign w:val="subscript"/>
              </w:rPr>
              <w:t xml:space="preserve">, </w:t>
            </w:r>
            <m:oMath>
              <m:sSub>
                <m:sSubPr>
                  <m:ctrlPr>
                    <w:rPr>
                      <w:rFonts w:ascii="Cambria Math" w:hAnsi="Cambria Math" w:cs="Times New Roman"/>
                      <w:i/>
                      <w:sz w:val="24"/>
                      <w:szCs w:val="24"/>
                      <w:vertAlign w:val="subscript"/>
                    </w:rPr>
                  </m:ctrlPr>
                </m:sSubPr>
                <m:e>
                  <m:acc>
                    <m:accPr>
                      <m:chr m:val="̇"/>
                      <m:ctrlPr>
                        <w:rPr>
                          <w:rFonts w:ascii="Cambria Math" w:hAnsi="Cambria Math" w:cs="Times New Roman"/>
                          <w:i/>
                          <w:sz w:val="24"/>
                          <w:szCs w:val="24"/>
                          <w:vertAlign w:val="subscript"/>
                        </w:rPr>
                      </m:ctrlPr>
                    </m:accPr>
                    <m:e>
                      <m:r>
                        <w:rPr>
                          <w:rFonts w:ascii="Cambria Math" w:hAnsi="Cambria Math" w:cs="Times New Roman"/>
                          <w:sz w:val="24"/>
                          <w:szCs w:val="24"/>
                          <w:vertAlign w:val="subscript"/>
                        </w:rPr>
                        <m:t>y</m:t>
                      </m:r>
                    </m:e>
                  </m:acc>
                </m:e>
                <m:sub>
                  <m:r>
                    <w:rPr>
                      <w:rFonts w:ascii="Cambria Math" w:hAnsi="Cambria Math" w:cs="Times New Roman"/>
                      <w:sz w:val="24"/>
                      <w:szCs w:val="24"/>
                      <w:vertAlign w:val="subscript"/>
                    </w:rPr>
                    <m:t>com</m:t>
                  </m:r>
                </m:sub>
              </m:sSub>
            </m:oMath>
          </w:p>
        </w:tc>
        <w:tc>
          <w:tcPr>
            <w:tcW w:w="6300" w:type="dxa"/>
          </w:tcPr>
          <w:p w:rsidR="006D1176" w:rsidRDefault="006D1176" w:rsidP="00F85663">
            <w:pPr>
              <w:spacing w:line="480" w:lineRule="auto"/>
              <w:rPr>
                <w:rFonts w:ascii="Times New Roman" w:hAnsi="Times New Roman" w:cs="Times New Roman"/>
                <w:sz w:val="24"/>
                <w:szCs w:val="24"/>
              </w:rPr>
            </w:pPr>
            <w:r>
              <w:rPr>
                <w:rFonts w:ascii="Times New Roman" w:hAnsi="Times New Roman" w:cs="Times New Roman"/>
                <w:sz w:val="24"/>
                <w:szCs w:val="24"/>
              </w:rPr>
              <w:t>The height of the center of mass of the body and its time-derivative</w:t>
            </w:r>
          </w:p>
        </w:tc>
      </w:tr>
      <w:tr w:rsidR="006D1176" w:rsidTr="006D1176">
        <w:trPr>
          <w:jc w:val="center"/>
        </w:trPr>
        <w:tc>
          <w:tcPr>
            <w:tcW w:w="918" w:type="dxa"/>
          </w:tcPr>
          <w:p w:rsidR="006D1176" w:rsidRPr="006D1176" w:rsidRDefault="006D1176" w:rsidP="00F85663">
            <w:pPr>
              <w:spacing w:line="480" w:lineRule="auto"/>
              <w:rPr>
                <w:rFonts w:ascii="Times New Roman" w:hAnsi="Times New Roman" w:cs="Times New Roman"/>
                <w:sz w:val="24"/>
                <w:szCs w:val="24"/>
              </w:rPr>
            </w:pPr>
            <w:proofErr w:type="spellStart"/>
            <w:r>
              <w:rPr>
                <w:rFonts w:ascii="Times New Roman" w:hAnsi="Times New Roman" w:cs="Times New Roman"/>
                <w:i/>
                <w:sz w:val="24"/>
                <w:szCs w:val="24"/>
              </w:rPr>
              <w:t>y</w:t>
            </w:r>
            <w:r>
              <w:rPr>
                <w:rFonts w:ascii="Times New Roman" w:hAnsi="Times New Roman" w:cs="Times New Roman"/>
                <w:i/>
                <w:sz w:val="24"/>
                <w:szCs w:val="24"/>
                <w:vertAlign w:val="subscript"/>
              </w:rPr>
              <w:t>rt</w:t>
            </w:r>
            <w:proofErr w:type="spellEnd"/>
            <w:r>
              <w:rPr>
                <w:rFonts w:ascii="Times New Roman" w:hAnsi="Times New Roman" w:cs="Times New Roman"/>
                <w:sz w:val="24"/>
                <w:szCs w:val="24"/>
                <w:vertAlign w:val="subscript"/>
              </w:rPr>
              <w:t xml:space="preserve">, </w:t>
            </w:r>
            <m:oMath>
              <m:sSub>
                <m:sSubPr>
                  <m:ctrlPr>
                    <w:rPr>
                      <w:rFonts w:ascii="Cambria Math" w:hAnsi="Cambria Math" w:cs="Times New Roman"/>
                      <w:i/>
                      <w:sz w:val="24"/>
                      <w:szCs w:val="24"/>
                      <w:vertAlign w:val="subscript"/>
                    </w:rPr>
                  </m:ctrlPr>
                </m:sSubPr>
                <m:e>
                  <m:acc>
                    <m:accPr>
                      <m:chr m:val="̇"/>
                      <m:ctrlPr>
                        <w:rPr>
                          <w:rFonts w:ascii="Cambria Math" w:hAnsi="Cambria Math" w:cs="Times New Roman"/>
                          <w:i/>
                          <w:sz w:val="24"/>
                          <w:szCs w:val="24"/>
                          <w:vertAlign w:val="subscript"/>
                        </w:rPr>
                      </m:ctrlPr>
                    </m:accPr>
                    <m:e>
                      <m:r>
                        <w:rPr>
                          <w:rFonts w:ascii="Cambria Math" w:hAnsi="Cambria Math" w:cs="Times New Roman"/>
                          <w:sz w:val="24"/>
                          <w:szCs w:val="24"/>
                          <w:vertAlign w:val="subscript"/>
                        </w:rPr>
                        <m:t>y</m:t>
                      </m:r>
                    </m:e>
                  </m:acc>
                </m:e>
                <m:sub>
                  <m:r>
                    <w:rPr>
                      <w:rFonts w:ascii="Cambria Math" w:hAnsi="Cambria Math" w:cs="Times New Roman"/>
                      <w:sz w:val="24"/>
                      <w:szCs w:val="24"/>
                      <w:vertAlign w:val="subscript"/>
                    </w:rPr>
                    <m:t>rt</m:t>
                  </m:r>
                </m:sub>
              </m:sSub>
            </m:oMath>
          </w:p>
        </w:tc>
        <w:tc>
          <w:tcPr>
            <w:tcW w:w="6300" w:type="dxa"/>
          </w:tcPr>
          <w:p w:rsidR="006D1176" w:rsidRDefault="006D1176" w:rsidP="00F85663">
            <w:pPr>
              <w:spacing w:line="480" w:lineRule="auto"/>
              <w:rPr>
                <w:rFonts w:ascii="Times New Roman" w:hAnsi="Times New Roman" w:cs="Times New Roman"/>
                <w:sz w:val="24"/>
                <w:szCs w:val="24"/>
              </w:rPr>
            </w:pPr>
            <w:r>
              <w:rPr>
                <w:rFonts w:ascii="Times New Roman" w:hAnsi="Times New Roman" w:cs="Times New Roman"/>
                <w:sz w:val="24"/>
                <w:szCs w:val="24"/>
              </w:rPr>
              <w:t>The height of the rear tire and its time-derivative</w:t>
            </w:r>
          </w:p>
        </w:tc>
      </w:tr>
      <w:tr w:rsidR="006D1176" w:rsidTr="006D1176">
        <w:trPr>
          <w:jc w:val="center"/>
        </w:trPr>
        <w:tc>
          <w:tcPr>
            <w:tcW w:w="918" w:type="dxa"/>
          </w:tcPr>
          <w:p w:rsidR="006D1176" w:rsidRPr="006D1176" w:rsidRDefault="006D1176" w:rsidP="00F85663">
            <w:pPr>
              <w:spacing w:line="480" w:lineRule="auto"/>
              <w:rPr>
                <w:rFonts w:ascii="Times New Roman" w:hAnsi="Times New Roman" w:cs="Times New Roman"/>
                <w:sz w:val="24"/>
                <w:szCs w:val="24"/>
              </w:rPr>
            </w:pPr>
            <w:proofErr w:type="spellStart"/>
            <w:r>
              <w:rPr>
                <w:rFonts w:ascii="Times New Roman" w:hAnsi="Times New Roman" w:cs="Times New Roman"/>
                <w:i/>
                <w:sz w:val="24"/>
                <w:szCs w:val="24"/>
              </w:rPr>
              <w:t>y</w:t>
            </w:r>
            <w:r>
              <w:rPr>
                <w:rFonts w:ascii="Times New Roman" w:hAnsi="Times New Roman" w:cs="Times New Roman"/>
                <w:i/>
                <w:sz w:val="24"/>
                <w:szCs w:val="24"/>
              </w:rPr>
              <w:softHyphen/>
            </w:r>
            <w:r>
              <w:rPr>
                <w:rFonts w:ascii="Times New Roman" w:hAnsi="Times New Roman" w:cs="Times New Roman"/>
                <w:i/>
                <w:sz w:val="24"/>
                <w:szCs w:val="24"/>
                <w:vertAlign w:val="subscript"/>
              </w:rPr>
              <w:t>ft</w:t>
            </w:r>
            <w:proofErr w:type="spellEnd"/>
            <w:r>
              <w:rPr>
                <w:rFonts w:ascii="Times New Roman" w:hAnsi="Times New Roman" w:cs="Times New Roman"/>
                <w:sz w:val="24"/>
                <w:szCs w:val="24"/>
                <w:vertAlign w:val="subscript"/>
              </w:rPr>
              <w:t xml:space="preserve">, </w:t>
            </w:r>
            <m:oMath>
              <m:sSub>
                <m:sSubPr>
                  <m:ctrlPr>
                    <w:rPr>
                      <w:rFonts w:ascii="Cambria Math" w:hAnsi="Cambria Math" w:cs="Times New Roman"/>
                      <w:i/>
                      <w:sz w:val="24"/>
                      <w:szCs w:val="24"/>
                      <w:vertAlign w:val="subscript"/>
                    </w:rPr>
                  </m:ctrlPr>
                </m:sSubPr>
                <m:e>
                  <m:acc>
                    <m:accPr>
                      <m:chr m:val="̇"/>
                      <m:ctrlPr>
                        <w:rPr>
                          <w:rFonts w:ascii="Cambria Math" w:hAnsi="Cambria Math" w:cs="Times New Roman"/>
                          <w:i/>
                          <w:sz w:val="24"/>
                          <w:szCs w:val="24"/>
                          <w:vertAlign w:val="subscript"/>
                        </w:rPr>
                      </m:ctrlPr>
                    </m:accPr>
                    <m:e>
                      <m:r>
                        <w:rPr>
                          <w:rFonts w:ascii="Cambria Math" w:hAnsi="Cambria Math" w:cs="Times New Roman"/>
                          <w:sz w:val="24"/>
                          <w:szCs w:val="24"/>
                          <w:vertAlign w:val="subscript"/>
                        </w:rPr>
                        <m:t>y</m:t>
                      </m:r>
                    </m:e>
                  </m:acc>
                </m:e>
                <m:sub>
                  <m:r>
                    <w:rPr>
                      <w:rFonts w:ascii="Cambria Math" w:hAnsi="Cambria Math" w:cs="Times New Roman"/>
                      <w:sz w:val="24"/>
                      <w:szCs w:val="24"/>
                      <w:vertAlign w:val="subscript"/>
                    </w:rPr>
                    <m:t>ft</m:t>
                  </m:r>
                </m:sub>
              </m:sSub>
            </m:oMath>
          </w:p>
        </w:tc>
        <w:tc>
          <w:tcPr>
            <w:tcW w:w="6300" w:type="dxa"/>
          </w:tcPr>
          <w:p w:rsidR="006D1176" w:rsidRDefault="006D1176" w:rsidP="006D1176">
            <w:pPr>
              <w:spacing w:line="480" w:lineRule="auto"/>
              <w:rPr>
                <w:rFonts w:ascii="Times New Roman" w:hAnsi="Times New Roman" w:cs="Times New Roman"/>
                <w:sz w:val="24"/>
                <w:szCs w:val="24"/>
              </w:rPr>
            </w:pPr>
            <w:r>
              <w:rPr>
                <w:rFonts w:ascii="Times New Roman" w:hAnsi="Times New Roman" w:cs="Times New Roman"/>
                <w:sz w:val="24"/>
                <w:szCs w:val="24"/>
              </w:rPr>
              <w:t>The height of the front tire and its time-derivative</w:t>
            </w:r>
          </w:p>
        </w:tc>
      </w:tr>
    </w:tbl>
    <w:p w:rsidR="006D1176" w:rsidRDefault="006D1176" w:rsidP="000D4331">
      <w:pPr>
        <w:spacing w:after="0" w:line="480" w:lineRule="auto"/>
        <w:rPr>
          <w:rFonts w:ascii="Times New Roman" w:hAnsi="Times New Roman" w:cs="Times New Roman"/>
          <w:sz w:val="24"/>
          <w:szCs w:val="24"/>
        </w:rPr>
      </w:pPr>
    </w:p>
    <w:p w:rsidR="006F6DBD" w:rsidRDefault="00FC2C31" w:rsidP="000D4331">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The governing equations of the </w:t>
      </w:r>
      <w:r>
        <w:rPr>
          <w:rFonts w:ascii="Times New Roman" w:hAnsi="Times New Roman" w:cs="Times New Roman"/>
          <w:i/>
          <w:sz w:val="24"/>
          <w:szCs w:val="24"/>
        </w:rPr>
        <w:t>y</w:t>
      </w:r>
      <w:r>
        <w:rPr>
          <w:rFonts w:ascii="Times New Roman" w:hAnsi="Times New Roman" w:cs="Times New Roman"/>
          <w:sz w:val="24"/>
          <w:szCs w:val="24"/>
        </w:rPr>
        <w:t>-coordinate variables can be obtained by summing the forces on that vehicle part</w:t>
      </w:r>
      <w:r w:rsidR="00701B11">
        <w:rPr>
          <w:rFonts w:ascii="Times New Roman" w:hAnsi="Times New Roman" w:cs="Times New Roman"/>
          <w:sz w:val="24"/>
          <w:szCs w:val="24"/>
        </w:rPr>
        <w:t xml:space="preserve"> in the </w:t>
      </w:r>
      <w:r w:rsidR="00701B11">
        <w:rPr>
          <w:rFonts w:ascii="Times New Roman" w:hAnsi="Times New Roman" w:cs="Times New Roman"/>
          <w:i/>
          <w:sz w:val="24"/>
          <w:szCs w:val="24"/>
        </w:rPr>
        <w:t>y</w:t>
      </w:r>
      <w:r w:rsidR="00701B11">
        <w:rPr>
          <w:rFonts w:ascii="Times New Roman" w:hAnsi="Times New Roman" w:cs="Times New Roman"/>
          <w:sz w:val="24"/>
          <w:szCs w:val="24"/>
        </w:rPr>
        <w:t>-direction</w:t>
      </w:r>
      <w:r>
        <w:rPr>
          <w:rFonts w:ascii="Times New Roman" w:hAnsi="Times New Roman" w:cs="Times New Roman"/>
          <w:sz w:val="24"/>
          <w:szCs w:val="24"/>
        </w:rPr>
        <w:t xml:space="preserve"> and setting them equal </w:t>
      </w:r>
      <w:r w:rsidR="006A1106">
        <w:rPr>
          <w:rFonts w:ascii="Times New Roman" w:hAnsi="Times New Roman" w:cs="Times New Roman"/>
          <w:sz w:val="24"/>
          <w:szCs w:val="24"/>
        </w:rPr>
        <w:t>to</w:t>
      </w:r>
      <m:oMath>
        <m:sSub>
          <m:sSubPr>
            <m:ctrlPr>
              <w:rPr>
                <w:rFonts w:ascii="Cambria Math" w:hAnsi="Cambria Math" w:cs="Times New Roman"/>
                <w:i/>
                <w:sz w:val="24"/>
                <w:szCs w:val="24"/>
              </w:rPr>
            </m:ctrlPr>
          </m:sSubPr>
          <m:e>
            <m:r>
              <w:rPr>
                <w:rFonts w:ascii="Cambria Math" w:hAnsi="Cambria Math" w:cs="Times New Roman"/>
                <w:sz w:val="24"/>
                <w:szCs w:val="24"/>
              </w:rPr>
              <m:t xml:space="preserve"> </m:t>
            </m:r>
            <m:r>
              <w:rPr>
                <w:rFonts w:ascii="Cambria Math" w:hAnsi="Cambria Math" w:cs="Times New Roman"/>
                <w:sz w:val="24"/>
                <w:szCs w:val="24"/>
              </w:rPr>
              <m:t>m</m:t>
            </m:r>
          </m:e>
          <m:sub>
            <m:r>
              <w:rPr>
                <w:rFonts w:ascii="Cambria Math" w:hAnsi="Cambria Math" w:cs="Times New Roman"/>
                <w:sz w:val="24"/>
                <w:szCs w:val="24"/>
              </w:rPr>
              <m:t>y</m:t>
            </m:r>
          </m:sub>
        </m:sSub>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Pr>
          <w:rFonts w:ascii="Times New Roman" w:hAnsi="Times New Roman" w:cs="Times New Roman"/>
          <w:sz w:val="24"/>
          <w:szCs w:val="24"/>
        </w:rPr>
        <w:t xml:space="preserve">. The </w:t>
      </w:r>
      <w:r w:rsidR="00701B11">
        <w:rPr>
          <w:rFonts w:ascii="Times New Roman" w:hAnsi="Times New Roman" w:cs="Times New Roman"/>
          <w:sz w:val="24"/>
          <w:szCs w:val="24"/>
        </w:rPr>
        <w:t>governing equation of</w:t>
      </w:r>
      <w:r w:rsidR="007C7DF7">
        <w:rPr>
          <w:rFonts w:ascii="Times New Roman" w:hAnsi="Times New Roman" w:cs="Times New Roman"/>
          <w:sz w:val="24"/>
          <w:szCs w:val="24"/>
        </w:rPr>
        <w:t xml:space="preserve"> θ can be obtained by summing the torques on the vehicle body about the center of mass and setting them equal </w:t>
      </w:r>
      <w:proofErr w:type="gramStart"/>
      <w:r w:rsidR="007C7DF7">
        <w:rPr>
          <w:rFonts w:ascii="Times New Roman" w:hAnsi="Times New Roman" w:cs="Times New Roman"/>
          <w:sz w:val="24"/>
          <w:szCs w:val="24"/>
        </w:rPr>
        <w:t xml:space="preserve">to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car</m:t>
            </m:r>
          </m:sub>
        </m:sSub>
        <m:acc>
          <m:accPr>
            <m:chr m:val="̈"/>
            <m:ctrlPr>
              <w:rPr>
                <w:rFonts w:ascii="Cambria Math" w:hAnsi="Cambria Math" w:cs="Times New Roman"/>
                <w:i/>
                <w:sz w:val="24"/>
                <w:szCs w:val="24"/>
              </w:rPr>
            </m:ctrlPr>
          </m:accPr>
          <m:e>
            <m:r>
              <w:rPr>
                <w:rFonts w:ascii="Cambria Math" w:hAnsi="Cambria Math" w:cs="Times New Roman"/>
                <w:sz w:val="24"/>
                <w:szCs w:val="24"/>
              </w:rPr>
              <m:t>θ</m:t>
            </m:r>
          </m:e>
        </m:acc>
      </m:oMath>
      <w:r w:rsidR="007C7DF7">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car</m:t>
            </m:r>
          </m:sub>
        </m:sSub>
      </m:oMath>
      <w:r w:rsidR="007C7DF7">
        <w:rPr>
          <w:rFonts w:ascii="Times New Roman" w:eastAsiaTheme="minorEastAsia" w:hAnsi="Times New Roman" w:cs="Times New Roman"/>
          <w:sz w:val="24"/>
          <w:szCs w:val="24"/>
        </w:rPr>
        <w:t xml:space="preserve"> is the</w:t>
      </w:r>
      <w:r w:rsidR="009B40D3">
        <w:rPr>
          <w:rFonts w:ascii="Times New Roman" w:eastAsiaTheme="minorEastAsia" w:hAnsi="Times New Roman" w:cs="Times New Roman"/>
          <w:sz w:val="24"/>
          <w:szCs w:val="24"/>
        </w:rPr>
        <w:t xml:space="preserve"> moment of inertia of the body about the center of mass. </w:t>
      </w:r>
      <w:r w:rsidR="005D3021">
        <w:rPr>
          <w:rFonts w:ascii="Times New Roman" w:eastAsiaTheme="minorEastAsia" w:hAnsi="Times New Roman" w:cs="Times New Roman"/>
          <w:sz w:val="24"/>
          <w:szCs w:val="24"/>
        </w:rPr>
        <w:t>The equations are listed below:</w:t>
      </w:r>
    </w:p>
    <w:p w:rsidR="00877188" w:rsidRDefault="00877188" w:rsidP="000D4331">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car</m:t>
            </m:r>
          </m:sub>
        </m:sSub>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com</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car</m:t>
            </m:r>
          </m:sub>
        </m:sSub>
        <m:r>
          <w:rPr>
            <w:rFonts w:ascii="Cambria Math" w:eastAsiaTheme="minorEastAsia" w:hAnsi="Cambria Math" w:cs="Times New Roman"/>
            <w:sz w:val="24"/>
            <w:szCs w:val="24"/>
          </w:rPr>
          <m:t>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fs</m:t>
            </m:r>
          </m:sub>
        </m:sSub>
        <m: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w:softHyphen/>
            </m:r>
          </m:e>
          <m:sub>
            <m:r>
              <w:rPr>
                <w:rFonts w:ascii="Cambria Math" w:eastAsiaTheme="minorEastAsia" w:hAnsi="Cambria Math" w:cs="Times New Roman"/>
                <w:sz w:val="24"/>
                <w:szCs w:val="24"/>
              </w:rPr>
              <m:t>fs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fs</m:t>
            </m:r>
          </m:sub>
        </m:sSub>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δ</m:t>
                </m:r>
              </m:e>
            </m:acc>
          </m:e>
          <m:sub>
            <m:r>
              <w:rPr>
                <w:rFonts w:ascii="Cambria Math" w:eastAsiaTheme="minorEastAsia" w:hAnsi="Cambria Math" w:cs="Times New Roman"/>
                <w:sz w:val="24"/>
                <w:szCs w:val="24"/>
              </w:rPr>
              <m:t>fs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rs</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rs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rs</m:t>
            </m:r>
          </m:sub>
        </m:sSub>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δ</m:t>
                </m:r>
              </m:e>
            </m:acc>
          </m:e>
          <m:sub>
            <m:r>
              <w:rPr>
                <w:rFonts w:ascii="Cambria Math" w:eastAsiaTheme="minorEastAsia" w:hAnsi="Cambria Math" w:cs="Times New Roman"/>
                <w:sz w:val="24"/>
                <w:szCs w:val="24"/>
              </w:rPr>
              <m:t>rs</m:t>
            </m:r>
          </m:sub>
        </m:sSub>
      </m:oMath>
    </w:p>
    <w:p w:rsidR="005D3021" w:rsidRDefault="005D3021" w:rsidP="000D4331">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car</m:t>
            </m:r>
          </m:sub>
        </m:s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θ</m:t>
            </m:r>
          </m:e>
        </m:acc>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f</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e>
            </m:d>
          </m:e>
        </m:func>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fs</m:t>
                </m:r>
              </m:sub>
            </m:sSub>
            <m: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w:softHyphen/>
                </m:r>
              </m:e>
              <m:sub>
                <m:r>
                  <w:rPr>
                    <w:rFonts w:ascii="Cambria Math" w:eastAsiaTheme="minorEastAsia" w:hAnsi="Cambria Math" w:cs="Times New Roman"/>
                    <w:sz w:val="24"/>
                    <w:szCs w:val="24"/>
                  </w:rPr>
                  <m:t>fs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ft</m:t>
                </m:r>
              </m:sub>
            </m:sSub>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δ</m:t>
                    </m:r>
                  </m:e>
                </m:acc>
              </m:e>
              <m:sub>
                <m:r>
                  <w:rPr>
                    <w:rFonts w:ascii="Cambria Math" w:eastAsiaTheme="minorEastAsia" w:hAnsi="Cambria Math" w:cs="Times New Roman"/>
                    <w:sz w:val="24"/>
                    <w:szCs w:val="24"/>
                  </w:rPr>
                  <m:t>fs</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r</m:t>
            </m:r>
          </m:sub>
        </m:sSub>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e>
            </m:d>
          </m:e>
        </m:fun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rs</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rs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rs</m:t>
            </m:r>
          </m:sub>
        </m:sSub>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δ</m:t>
                </m:r>
              </m:e>
            </m:acc>
          </m:e>
          <m:sub>
            <m:r>
              <w:rPr>
                <w:rFonts w:ascii="Cambria Math" w:eastAsiaTheme="minorEastAsia" w:hAnsi="Cambria Math" w:cs="Times New Roman"/>
                <w:sz w:val="24"/>
                <w:szCs w:val="24"/>
              </w:rPr>
              <m:t>rs</m:t>
            </m:r>
          </m:sub>
        </m:sSub>
        <m:r>
          <w:rPr>
            <w:rFonts w:ascii="Cambria Math" w:eastAsiaTheme="minorEastAsia" w:hAnsi="Cambria Math" w:cs="Times New Roman"/>
            <w:sz w:val="24"/>
            <w:szCs w:val="24"/>
          </w:rPr>
          <m:t>]</m:t>
        </m:r>
      </m:oMath>
    </w:p>
    <w:p w:rsidR="00AF76AA" w:rsidRDefault="001F487C" w:rsidP="00AF76AA">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ft</m:t>
            </m:r>
          </m:sub>
        </m:sSub>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ft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ft</m:t>
            </m:r>
          </m:sub>
        </m:sSub>
        <m:r>
          <w:rPr>
            <w:rFonts w:ascii="Cambria Math" w:eastAsiaTheme="minorEastAsia" w:hAnsi="Cambria Math" w:cs="Times New Roman"/>
            <w:sz w:val="24"/>
            <w:szCs w:val="24"/>
          </w:rPr>
          <m:t>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ft</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ft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ft</m:t>
            </m:r>
          </m:sub>
        </m:sSub>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δ</m:t>
                </m:r>
              </m:e>
            </m:acc>
          </m:e>
          <m:sub>
            <m:r>
              <w:rPr>
                <w:rFonts w:ascii="Cambria Math" w:eastAsiaTheme="minorEastAsia" w:hAnsi="Cambria Math" w:cs="Times New Roman"/>
                <w:sz w:val="24"/>
                <w:szCs w:val="24"/>
              </w:rPr>
              <m:t>ft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fs</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fs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fs</m:t>
            </m:r>
          </m:sub>
        </m:sSub>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δ</m:t>
                </m:r>
              </m:e>
            </m:acc>
          </m:e>
          <m:sub>
            <m:r>
              <w:rPr>
                <w:rFonts w:ascii="Cambria Math" w:eastAsiaTheme="minorEastAsia" w:hAnsi="Cambria Math" w:cs="Times New Roman"/>
                <w:sz w:val="24"/>
                <w:szCs w:val="24"/>
              </w:rPr>
              <m:t>fs</m:t>
            </m:r>
          </m:sub>
        </m:sSub>
      </m:oMath>
    </w:p>
    <w:p w:rsidR="00AF76AA" w:rsidRDefault="00AF76AA" w:rsidP="00AF76AA">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rt</m:t>
            </m:r>
          </m:sub>
        </m:sSub>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rt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rt</m:t>
            </m:r>
          </m:sub>
        </m:sSub>
        <m:r>
          <w:rPr>
            <w:rFonts w:ascii="Cambria Math" w:eastAsiaTheme="minorEastAsia" w:hAnsi="Cambria Math" w:cs="Times New Roman"/>
            <w:sz w:val="24"/>
            <w:szCs w:val="24"/>
          </w:rPr>
          <m:t>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rt</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rt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rt</m:t>
            </m:r>
          </m:sub>
        </m:sSub>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δ</m:t>
                </m:r>
              </m:e>
            </m:acc>
          </m:e>
          <m:sub>
            <m:r>
              <w:rPr>
                <w:rFonts w:ascii="Cambria Math" w:eastAsiaTheme="minorEastAsia" w:hAnsi="Cambria Math" w:cs="Times New Roman"/>
                <w:sz w:val="24"/>
                <w:szCs w:val="24"/>
              </w:rPr>
              <m:t>rt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rs</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rs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rs</m:t>
            </m:r>
          </m:sub>
        </m:sSub>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δ</m:t>
                </m:r>
              </m:e>
            </m:acc>
          </m:e>
          <m:sub>
            <m:r>
              <w:rPr>
                <w:rFonts w:ascii="Cambria Math" w:eastAsiaTheme="minorEastAsia" w:hAnsi="Cambria Math" w:cs="Times New Roman"/>
                <w:sz w:val="24"/>
                <w:szCs w:val="24"/>
              </w:rPr>
              <m:t>rs</m:t>
            </m:r>
          </m:sub>
        </m:sSub>
      </m:oMath>
    </w:p>
    <w:p w:rsidR="001A6ED7" w:rsidRDefault="001A6ED7" w:rsidP="00AF76AA">
      <w:pPr>
        <w:spacing w:after="0" w:line="48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ab/>
        <w:t>[</w:t>
      </w:r>
      <w:proofErr w:type="gramStart"/>
      <w:r>
        <w:rPr>
          <w:rFonts w:ascii="Times New Roman" w:eastAsiaTheme="minorEastAsia" w:hAnsi="Times New Roman" w:cs="Times New Roman"/>
          <w:i/>
          <w:sz w:val="20"/>
          <w:szCs w:val="20"/>
        </w:rPr>
        <w:t>k</w:t>
      </w:r>
      <w:proofErr w:type="gramEnd"/>
      <w:r>
        <w:rPr>
          <w:rFonts w:ascii="Times New Roman" w:eastAsiaTheme="minorEastAsia" w:hAnsi="Times New Roman" w:cs="Times New Roman"/>
          <w:sz w:val="20"/>
          <w:szCs w:val="20"/>
        </w:rPr>
        <w:t xml:space="preserve"> refers to spring stiffness, </w:t>
      </w:r>
      <w:r>
        <w:rPr>
          <w:rFonts w:ascii="Times New Roman" w:eastAsiaTheme="minorEastAsia" w:hAnsi="Times New Roman" w:cs="Times New Roman"/>
          <w:i/>
          <w:sz w:val="20"/>
          <w:szCs w:val="20"/>
        </w:rPr>
        <w:t>b</w:t>
      </w:r>
      <w:r>
        <w:rPr>
          <w:rFonts w:ascii="Times New Roman" w:eastAsiaTheme="minorEastAsia" w:hAnsi="Times New Roman" w:cs="Times New Roman"/>
          <w:sz w:val="20"/>
          <w:szCs w:val="20"/>
        </w:rPr>
        <w:t xml:space="preserve"> refers to damping coefficient, </w:t>
      </w:r>
      <w:r w:rsidR="00B553E4">
        <w:rPr>
          <w:rFonts w:ascii="Times New Roman" w:eastAsiaTheme="minorEastAsia" w:hAnsi="Times New Roman" w:cs="Times New Roman"/>
          <w:sz w:val="20"/>
          <w:szCs w:val="20"/>
        </w:rPr>
        <w:t>δ refers to spring compression/elongation,</w:t>
      </w:r>
    </w:p>
    <w:p w:rsidR="00B553E4" w:rsidRDefault="00B553E4" w:rsidP="00AF76AA">
      <w:pPr>
        <w:spacing w:after="0" w:line="48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ab/>
      </w:r>
      <w:r>
        <w:rPr>
          <w:rFonts w:ascii="Times New Roman" w:eastAsiaTheme="minorEastAsia" w:hAnsi="Times New Roman" w:cs="Times New Roman"/>
          <w:i/>
          <w:sz w:val="20"/>
          <w:szCs w:val="20"/>
        </w:rPr>
        <w:t>L</w:t>
      </w:r>
      <w:r>
        <w:rPr>
          <w:rFonts w:ascii="Times New Roman" w:eastAsiaTheme="minorEastAsia" w:hAnsi="Times New Roman" w:cs="Times New Roman"/>
          <w:i/>
          <w:sz w:val="20"/>
          <w:szCs w:val="20"/>
          <w:vertAlign w:val="subscript"/>
        </w:rPr>
        <w:t>f</w:t>
      </w:r>
      <w:r>
        <w:rPr>
          <w:rFonts w:ascii="Times New Roman" w:eastAsiaTheme="minorEastAsia" w:hAnsi="Times New Roman" w:cs="Times New Roman"/>
          <w:sz w:val="20"/>
          <w:szCs w:val="20"/>
        </w:rPr>
        <w:t xml:space="preserve"> and </w:t>
      </w:r>
      <w:proofErr w:type="spellStart"/>
      <w:r>
        <w:rPr>
          <w:rFonts w:ascii="Times New Roman" w:eastAsiaTheme="minorEastAsia" w:hAnsi="Times New Roman" w:cs="Times New Roman"/>
          <w:i/>
          <w:sz w:val="20"/>
          <w:szCs w:val="20"/>
        </w:rPr>
        <w:t>L</w:t>
      </w:r>
      <w:r>
        <w:rPr>
          <w:rFonts w:ascii="Times New Roman" w:eastAsiaTheme="minorEastAsia" w:hAnsi="Times New Roman" w:cs="Times New Roman"/>
          <w:i/>
          <w:sz w:val="20"/>
          <w:szCs w:val="20"/>
          <w:vertAlign w:val="subscript"/>
        </w:rPr>
        <w:t>r</w:t>
      </w:r>
      <w:proofErr w:type="spellEnd"/>
      <w:r w:rsidR="002D6374">
        <w:rPr>
          <w:rFonts w:ascii="Times New Roman" w:eastAsiaTheme="minorEastAsia" w:hAnsi="Times New Roman" w:cs="Times New Roman"/>
          <w:sz w:val="20"/>
          <w:szCs w:val="20"/>
        </w:rPr>
        <w:t xml:space="preserve"> is the distance from </w:t>
      </w:r>
      <w:r>
        <w:rPr>
          <w:rFonts w:ascii="Times New Roman" w:eastAsiaTheme="minorEastAsia" w:hAnsi="Times New Roman" w:cs="Times New Roman"/>
          <w:sz w:val="20"/>
          <w:szCs w:val="20"/>
        </w:rPr>
        <w:t>center of mass to the front of the car and to the rear of the car, respectively,</w:t>
      </w:r>
    </w:p>
    <w:p w:rsidR="00A84E96" w:rsidRDefault="00B553E4" w:rsidP="00AF76AA">
      <w:pPr>
        <w:spacing w:after="0" w:line="48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ab/>
      </w:r>
      <w:proofErr w:type="gramStart"/>
      <w:r>
        <w:rPr>
          <w:rFonts w:ascii="Times New Roman" w:eastAsiaTheme="minorEastAsia" w:hAnsi="Times New Roman" w:cs="Times New Roman"/>
          <w:sz w:val="20"/>
          <w:szCs w:val="20"/>
        </w:rPr>
        <w:t>subscript</w:t>
      </w:r>
      <w:proofErr w:type="gramEnd"/>
      <w:r>
        <w:rPr>
          <w:rFonts w:ascii="Times New Roman" w:eastAsiaTheme="minorEastAsia" w:hAnsi="Times New Roman" w:cs="Times New Roman"/>
          <w:sz w:val="20"/>
          <w:szCs w:val="20"/>
        </w:rPr>
        <w:t xml:space="preserve"> </w:t>
      </w:r>
      <w:proofErr w:type="spellStart"/>
      <w:r>
        <w:rPr>
          <w:rFonts w:ascii="Times New Roman" w:eastAsiaTheme="minorEastAsia" w:hAnsi="Times New Roman" w:cs="Times New Roman"/>
          <w:i/>
          <w:sz w:val="20"/>
          <w:szCs w:val="20"/>
        </w:rPr>
        <w:t>fs</w:t>
      </w:r>
      <w:proofErr w:type="spellEnd"/>
      <w:r>
        <w:rPr>
          <w:rFonts w:ascii="Times New Roman" w:eastAsiaTheme="minorEastAsia" w:hAnsi="Times New Roman" w:cs="Times New Roman"/>
          <w:sz w:val="20"/>
          <w:szCs w:val="20"/>
        </w:rPr>
        <w:t>/</w:t>
      </w:r>
      <w:proofErr w:type="spellStart"/>
      <w:r>
        <w:rPr>
          <w:rFonts w:ascii="Times New Roman" w:eastAsiaTheme="minorEastAsia" w:hAnsi="Times New Roman" w:cs="Times New Roman"/>
          <w:i/>
          <w:sz w:val="20"/>
          <w:szCs w:val="20"/>
        </w:rPr>
        <w:t>rs</w:t>
      </w:r>
      <w:proofErr w:type="spellEnd"/>
      <w:r>
        <w:rPr>
          <w:rFonts w:ascii="Times New Roman" w:eastAsiaTheme="minorEastAsia" w:hAnsi="Times New Roman" w:cs="Times New Roman"/>
          <w:sz w:val="20"/>
          <w:szCs w:val="20"/>
        </w:rPr>
        <w:t xml:space="preserve"> refer to front suspension/ rear suspension, and </w:t>
      </w:r>
      <w:proofErr w:type="spellStart"/>
      <w:r>
        <w:rPr>
          <w:rFonts w:ascii="Times New Roman" w:eastAsiaTheme="minorEastAsia" w:hAnsi="Times New Roman" w:cs="Times New Roman"/>
          <w:i/>
          <w:sz w:val="20"/>
          <w:szCs w:val="20"/>
        </w:rPr>
        <w:t>ft</w:t>
      </w:r>
      <w:proofErr w:type="spellEnd"/>
      <w:r>
        <w:rPr>
          <w:rFonts w:ascii="Times New Roman" w:eastAsiaTheme="minorEastAsia" w:hAnsi="Times New Roman" w:cs="Times New Roman"/>
          <w:i/>
          <w:sz w:val="20"/>
          <w:szCs w:val="20"/>
        </w:rPr>
        <w:t>/</w:t>
      </w:r>
      <w:proofErr w:type="spellStart"/>
      <w:r>
        <w:rPr>
          <w:rFonts w:ascii="Times New Roman" w:eastAsiaTheme="minorEastAsia" w:hAnsi="Times New Roman" w:cs="Times New Roman"/>
          <w:i/>
          <w:sz w:val="20"/>
          <w:szCs w:val="20"/>
        </w:rPr>
        <w:t>rt</w:t>
      </w:r>
      <w:proofErr w:type="spellEnd"/>
      <w:r>
        <w:rPr>
          <w:rFonts w:ascii="Times New Roman" w:eastAsiaTheme="minorEastAsia" w:hAnsi="Times New Roman" w:cs="Times New Roman"/>
          <w:sz w:val="20"/>
          <w:szCs w:val="20"/>
        </w:rPr>
        <w:t xml:space="preserve"> refer to front tire/rear tire</w:t>
      </w:r>
      <w:r w:rsidR="00A84E96">
        <w:rPr>
          <w:rFonts w:ascii="Times New Roman" w:eastAsiaTheme="minorEastAsia" w:hAnsi="Times New Roman" w:cs="Times New Roman"/>
          <w:sz w:val="20"/>
          <w:szCs w:val="20"/>
        </w:rPr>
        <w:t>,</w:t>
      </w:r>
    </w:p>
    <w:p w:rsidR="00B553E4" w:rsidRDefault="00A84E96" w:rsidP="00A84E96">
      <w:pPr>
        <w:spacing w:after="0" w:line="480" w:lineRule="auto"/>
        <w:ind w:firstLine="720"/>
        <w:rPr>
          <w:rFonts w:ascii="Times New Roman" w:eastAsiaTheme="minorEastAsia" w:hAnsi="Times New Roman" w:cs="Times New Roman"/>
          <w:sz w:val="20"/>
          <w:szCs w:val="20"/>
        </w:rPr>
      </w:pPr>
      <w:r>
        <w:rPr>
          <w:rFonts w:ascii="Times New Roman" w:eastAsiaTheme="minorEastAsia" w:hAnsi="Times New Roman" w:cs="Times New Roman"/>
          <w:i/>
          <w:sz w:val="20"/>
          <w:szCs w:val="20"/>
        </w:rPr>
        <w:t>L</w:t>
      </w:r>
      <w:r>
        <w:rPr>
          <w:rFonts w:ascii="Times New Roman" w:eastAsiaTheme="minorEastAsia" w:hAnsi="Times New Roman" w:cs="Times New Roman"/>
          <w:i/>
          <w:sz w:val="20"/>
          <w:szCs w:val="20"/>
          <w:vertAlign w:val="subscript"/>
        </w:rPr>
        <w:t xml:space="preserve"> </w:t>
      </w:r>
      <w:r>
        <w:rPr>
          <w:rFonts w:ascii="Times New Roman" w:eastAsiaTheme="minorEastAsia" w:hAnsi="Times New Roman" w:cs="Times New Roman"/>
          <w:sz w:val="20"/>
          <w:szCs w:val="20"/>
        </w:rPr>
        <w:t xml:space="preserve">= </w:t>
      </w:r>
      <w:r>
        <w:rPr>
          <w:rFonts w:ascii="Times New Roman" w:eastAsiaTheme="minorEastAsia" w:hAnsi="Times New Roman" w:cs="Times New Roman"/>
          <w:i/>
          <w:sz w:val="20"/>
          <w:szCs w:val="20"/>
        </w:rPr>
        <w:t>L</w:t>
      </w:r>
      <w:r>
        <w:rPr>
          <w:rFonts w:ascii="Times New Roman" w:eastAsiaTheme="minorEastAsia" w:hAnsi="Times New Roman" w:cs="Times New Roman"/>
          <w:i/>
          <w:sz w:val="20"/>
          <w:szCs w:val="20"/>
          <w:vertAlign w:val="subscript"/>
        </w:rPr>
        <w:t>f</w:t>
      </w:r>
      <w:r>
        <w:rPr>
          <w:rFonts w:ascii="Times New Roman" w:eastAsiaTheme="minorEastAsia" w:hAnsi="Times New Roman" w:cs="Times New Roman"/>
          <w:i/>
          <w:sz w:val="20"/>
          <w:szCs w:val="20"/>
        </w:rPr>
        <w:t xml:space="preserve"> + </w:t>
      </w:r>
      <w:proofErr w:type="spellStart"/>
      <w:r>
        <w:rPr>
          <w:rFonts w:ascii="Times New Roman" w:eastAsiaTheme="minorEastAsia" w:hAnsi="Times New Roman" w:cs="Times New Roman"/>
          <w:i/>
          <w:sz w:val="20"/>
          <w:szCs w:val="20"/>
        </w:rPr>
        <w:t>L</w:t>
      </w:r>
      <w:r>
        <w:rPr>
          <w:rFonts w:ascii="Times New Roman" w:eastAsiaTheme="minorEastAsia" w:hAnsi="Times New Roman" w:cs="Times New Roman"/>
          <w:i/>
          <w:sz w:val="20"/>
          <w:szCs w:val="20"/>
          <w:vertAlign w:val="subscript"/>
        </w:rPr>
        <w:t>r</w:t>
      </w:r>
      <w:proofErr w:type="spellEnd"/>
      <w:r w:rsidR="00876E42">
        <w:rPr>
          <w:rFonts w:ascii="Times New Roman" w:eastAsiaTheme="minorEastAsia" w:hAnsi="Times New Roman" w:cs="Times New Roman"/>
          <w:i/>
          <w:sz w:val="20"/>
          <w:szCs w:val="20"/>
        </w:rPr>
        <w:t>,</w:t>
      </w:r>
      <w:r w:rsidR="00876E42">
        <w:rPr>
          <w:rFonts w:ascii="Times New Roman" w:eastAsiaTheme="minorEastAsia" w:hAnsi="Times New Roman" w:cs="Times New Roman"/>
          <w:sz w:val="20"/>
          <w:szCs w:val="20"/>
        </w:rPr>
        <w:t xml:space="preserve"> the full length of the car.</w:t>
      </w:r>
      <w:r w:rsidR="00B553E4">
        <w:rPr>
          <w:rFonts w:ascii="Times New Roman" w:eastAsiaTheme="minorEastAsia" w:hAnsi="Times New Roman" w:cs="Times New Roman"/>
          <w:sz w:val="20"/>
          <w:szCs w:val="20"/>
        </w:rPr>
        <w:t>]</w:t>
      </w:r>
    </w:p>
    <w:p w:rsidR="00524BC7" w:rsidRDefault="00524BC7" w:rsidP="00AF76AA">
      <w:pPr>
        <w:spacing w:after="0" w:line="48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ft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ft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Road</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x+L</m:t>
            </m:r>
          </m:e>
        </m:d>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ft</m:t>
            </m:r>
          </m:sub>
        </m:sSub>
      </m:oMath>
    </w:p>
    <w:p w:rsidR="00524BC7" w:rsidRPr="00524BC7" w:rsidRDefault="00524BC7" w:rsidP="00AF76AA">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0"/>
          <w:szCs w:val="20"/>
        </w:rPr>
        <w:lastRenderedPageBreak/>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rt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rt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Road</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rt</m:t>
            </m:r>
          </m:sub>
        </m:sSub>
        <m:r>
          <m:rPr>
            <m:sty m:val="p"/>
          </m:rPr>
          <w:rPr>
            <w:rFonts w:ascii="Cambria Math" w:eastAsiaTheme="minorEastAsia" w:hAnsi="Cambria Math" w:cs="Times New Roman"/>
            <w:sz w:val="24"/>
            <w:szCs w:val="24"/>
          </w:rPr>
          <w:br/>
        </m:r>
      </m:oMath>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δ</m:t>
              </m:r>
            </m:e>
            <m:sub>
              <m:r>
                <w:rPr>
                  <w:rFonts w:ascii="Cambria Math" w:eastAsiaTheme="minorEastAsia" w:hAnsi="Cambria Math" w:cs="Times New Roman"/>
                  <w:sz w:val="24"/>
                  <w:szCs w:val="24"/>
                </w:rPr>
                <m:t>fs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com</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f</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ft</m:t>
              </m:r>
            </m:sub>
          </m:sSub>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fs</m:t>
              </m:r>
            </m:sub>
          </m:sSub>
        </m:oMath>
      </m:oMathPara>
    </w:p>
    <w:p w:rsidR="00524BC7" w:rsidRPr="002E6AF7" w:rsidRDefault="006E76F4" w:rsidP="00AF76AA">
      <w:pPr>
        <w:spacing w:after="0" w:line="480" w:lineRule="auto"/>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δ</m:t>
              </m:r>
            </m:e>
            <m:sub>
              <m:r>
                <w:rPr>
                  <w:rFonts w:ascii="Cambria Math" w:eastAsiaTheme="minorEastAsia" w:hAnsi="Cambria Math" w:cs="Times New Roman"/>
                  <w:sz w:val="24"/>
                  <w:szCs w:val="24"/>
                </w:rPr>
                <m:t>rs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com</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r</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rt</m:t>
              </m:r>
            </m:sub>
          </m:sSub>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rs</m:t>
              </m:r>
            </m:sub>
          </m:sSub>
        </m:oMath>
      </m:oMathPara>
    </w:p>
    <w:p w:rsidR="002E6AF7" w:rsidRPr="008D6D5C" w:rsidRDefault="002E6AF7" w:rsidP="00AF76AA">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car</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3L</m:t>
            </m:r>
          </m:den>
        </m:f>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r</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f</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f</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r</m:t>
                </m:r>
              </m:sub>
              <m:sup>
                <m:r>
                  <w:rPr>
                    <w:rFonts w:ascii="Cambria Math" w:eastAsiaTheme="minorEastAsia" w:hAnsi="Cambria Math" w:cs="Times New Roman"/>
                    <w:sz w:val="24"/>
                    <w:szCs w:val="24"/>
                  </w:rPr>
                  <m:t>2</m:t>
                </m:r>
              </m:sup>
            </m:sSubSup>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car</m:t>
            </m:r>
          </m:sub>
        </m:sSub>
      </m:oMath>
    </w:p>
    <w:p w:rsidR="006148EE" w:rsidRPr="00B553E4" w:rsidRDefault="006148EE" w:rsidP="00AF76AA">
      <w:pPr>
        <w:spacing w:after="0" w:line="480" w:lineRule="auto"/>
        <w:rPr>
          <w:rFonts w:ascii="Times New Roman" w:eastAsiaTheme="minorEastAsia" w:hAnsi="Times New Roman" w:cs="Times New Roman"/>
          <w:sz w:val="20"/>
          <w:szCs w:val="20"/>
        </w:rPr>
      </w:pPr>
    </w:p>
    <w:p w:rsidR="00AF76AA" w:rsidRPr="004B6017" w:rsidRDefault="00FC7EF3" w:rsidP="000D4331">
      <w:pPr>
        <w:spacing w:after="0" w:line="480" w:lineRule="auto"/>
        <w:rPr>
          <w:rFonts w:ascii="Times New Roman" w:eastAsiaTheme="minorEastAsia" w:hAnsi="Times New Roman" w:cs="Times New Roman"/>
          <w:b/>
          <w:sz w:val="24"/>
          <w:szCs w:val="24"/>
          <w:u w:val="single"/>
        </w:rPr>
      </w:pPr>
      <w:r w:rsidRPr="004B6017">
        <w:rPr>
          <w:rFonts w:ascii="Times New Roman" w:eastAsiaTheme="minorEastAsia" w:hAnsi="Times New Roman" w:cs="Times New Roman"/>
          <w:b/>
          <w:sz w:val="24"/>
          <w:szCs w:val="24"/>
          <w:u w:val="single"/>
        </w:rPr>
        <w:t>Simulation</w:t>
      </w:r>
    </w:p>
    <w:p w:rsidR="004B6017" w:rsidRPr="004B6017" w:rsidRDefault="004B6017" w:rsidP="008D6047">
      <w:pPr>
        <w:spacing w:after="0" w:line="480" w:lineRule="auto"/>
        <w:jc w:val="center"/>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Computation</w:t>
      </w:r>
      <w:r w:rsidR="008D6047">
        <w:rPr>
          <w:rFonts w:ascii="Times New Roman" w:eastAsiaTheme="minorEastAsia" w:hAnsi="Times New Roman" w:cs="Times New Roman"/>
          <w:sz w:val="24"/>
          <w:szCs w:val="24"/>
          <w:u w:val="single"/>
        </w:rPr>
        <w:t>s</w:t>
      </w:r>
    </w:p>
    <w:p w:rsidR="00214B34" w:rsidRDefault="006F6DBD" w:rsidP="000D4331">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BF4BE4">
        <w:rPr>
          <w:rFonts w:ascii="Times New Roman" w:eastAsiaTheme="minorEastAsia" w:hAnsi="Times New Roman" w:cs="Times New Roman"/>
          <w:sz w:val="24"/>
          <w:szCs w:val="24"/>
        </w:rPr>
        <w:t>The</w:t>
      </w:r>
      <w:r>
        <w:rPr>
          <w:rFonts w:ascii="Times New Roman" w:eastAsiaTheme="minorEastAsia" w:hAnsi="Times New Roman" w:cs="Times New Roman"/>
          <w:sz w:val="24"/>
          <w:szCs w:val="24"/>
        </w:rPr>
        <w:t xml:space="preserve"> simulation solves</w:t>
      </w:r>
      <w:r w:rsidR="00FC7EF3">
        <w:rPr>
          <w:rFonts w:ascii="Times New Roman" w:eastAsiaTheme="minorEastAsia" w:hAnsi="Times New Roman" w:cs="Times New Roman"/>
          <w:sz w:val="24"/>
          <w:szCs w:val="24"/>
        </w:rPr>
        <w:t xml:space="preserve"> the above </w:t>
      </w:r>
      <w:r>
        <w:rPr>
          <w:rFonts w:ascii="Times New Roman" w:eastAsiaTheme="minorEastAsia" w:hAnsi="Times New Roman" w:cs="Times New Roman"/>
          <w:sz w:val="24"/>
          <w:szCs w:val="24"/>
        </w:rPr>
        <w:t>second-</w:t>
      </w:r>
      <w:r w:rsidR="00BF4BE4">
        <w:rPr>
          <w:rFonts w:ascii="Times New Roman" w:eastAsiaTheme="minorEastAsia" w:hAnsi="Times New Roman" w:cs="Times New Roman"/>
          <w:sz w:val="24"/>
          <w:szCs w:val="24"/>
        </w:rPr>
        <w:t>order d</w:t>
      </w:r>
      <w:r w:rsidR="00582493">
        <w:rPr>
          <w:rFonts w:ascii="Times New Roman" w:eastAsiaTheme="minorEastAsia" w:hAnsi="Times New Roman" w:cs="Times New Roman"/>
          <w:sz w:val="24"/>
          <w:szCs w:val="24"/>
        </w:rPr>
        <w:t>ifferential equations</w:t>
      </w:r>
      <w:r w:rsidR="00BF4BE4">
        <w:rPr>
          <w:rFonts w:ascii="Times New Roman" w:eastAsiaTheme="minorEastAsia" w:hAnsi="Times New Roman" w:cs="Times New Roman"/>
          <w:sz w:val="24"/>
          <w:szCs w:val="24"/>
        </w:rPr>
        <w:t xml:space="preserve"> at discrete times using the 4</w:t>
      </w:r>
      <w:r w:rsidR="00BF4BE4" w:rsidRPr="00BF4BE4">
        <w:rPr>
          <w:rFonts w:ascii="Times New Roman" w:eastAsiaTheme="minorEastAsia" w:hAnsi="Times New Roman" w:cs="Times New Roman"/>
          <w:sz w:val="24"/>
          <w:szCs w:val="24"/>
          <w:vertAlign w:val="superscript"/>
        </w:rPr>
        <w:t>th</w:t>
      </w:r>
      <w:r w:rsidR="00BF4BE4">
        <w:rPr>
          <w:rFonts w:ascii="Times New Roman" w:eastAsiaTheme="minorEastAsia" w:hAnsi="Times New Roman" w:cs="Times New Roman"/>
          <w:sz w:val="24"/>
          <w:szCs w:val="24"/>
        </w:rPr>
        <w:t xml:space="preserve"> order </w:t>
      </w:r>
      <w:proofErr w:type="spellStart"/>
      <w:r w:rsidR="00BF4BE4">
        <w:rPr>
          <w:rFonts w:ascii="Times New Roman" w:eastAsiaTheme="minorEastAsia" w:hAnsi="Times New Roman" w:cs="Times New Roman"/>
          <w:sz w:val="24"/>
          <w:szCs w:val="24"/>
        </w:rPr>
        <w:t>Runge-Kutta</w:t>
      </w:r>
      <w:proofErr w:type="spellEnd"/>
      <w:r w:rsidR="00BF4BE4">
        <w:rPr>
          <w:rFonts w:ascii="Times New Roman" w:eastAsiaTheme="minorEastAsia" w:hAnsi="Times New Roman" w:cs="Times New Roman"/>
          <w:sz w:val="24"/>
          <w:szCs w:val="24"/>
        </w:rPr>
        <w:t xml:space="preserve"> algorithm. </w:t>
      </w:r>
      <w:r w:rsidR="005D3021">
        <w:rPr>
          <w:rFonts w:ascii="Times New Roman" w:eastAsiaTheme="minorEastAsia" w:hAnsi="Times New Roman" w:cs="Times New Roman"/>
          <w:sz w:val="24"/>
          <w:szCs w:val="24"/>
        </w:rPr>
        <w:t>The initial cond</w:t>
      </w:r>
      <w:r w:rsidR="006A1106">
        <w:rPr>
          <w:rFonts w:ascii="Times New Roman" w:eastAsiaTheme="minorEastAsia" w:hAnsi="Times New Roman" w:cs="Times New Roman"/>
          <w:sz w:val="24"/>
          <w:szCs w:val="24"/>
        </w:rPr>
        <w:t>itions of the state-variables for</w:t>
      </w:r>
      <w:r w:rsidR="005D3021">
        <w:rPr>
          <w:rFonts w:ascii="Times New Roman" w:eastAsiaTheme="minorEastAsia" w:hAnsi="Times New Roman" w:cs="Times New Roman"/>
          <w:sz w:val="24"/>
          <w:szCs w:val="24"/>
        </w:rPr>
        <w:t xml:space="preserve"> this </w:t>
      </w:r>
      <w:r w:rsidR="002D08C4">
        <w:rPr>
          <w:rFonts w:ascii="Times New Roman" w:eastAsiaTheme="minorEastAsia" w:hAnsi="Times New Roman" w:cs="Times New Roman"/>
          <w:sz w:val="24"/>
          <w:szCs w:val="24"/>
        </w:rPr>
        <w:t>s</w:t>
      </w:r>
      <w:r w:rsidR="005D3021">
        <w:rPr>
          <w:rFonts w:ascii="Times New Roman" w:eastAsiaTheme="minorEastAsia" w:hAnsi="Times New Roman" w:cs="Times New Roman"/>
          <w:sz w:val="24"/>
          <w:szCs w:val="24"/>
        </w:rPr>
        <w:t xml:space="preserve">ystem </w:t>
      </w:r>
      <w:r w:rsidR="002E1029">
        <w:rPr>
          <w:rFonts w:ascii="Times New Roman" w:eastAsiaTheme="minorEastAsia" w:hAnsi="Times New Roman" w:cs="Times New Roman"/>
          <w:sz w:val="24"/>
          <w:szCs w:val="24"/>
        </w:rPr>
        <w:t>are obtained by assuming t</w:t>
      </w:r>
      <w:r w:rsidR="00F04D7D">
        <w:rPr>
          <w:rFonts w:ascii="Times New Roman" w:eastAsiaTheme="minorEastAsia" w:hAnsi="Times New Roman" w:cs="Times New Roman"/>
          <w:sz w:val="24"/>
          <w:szCs w:val="24"/>
        </w:rPr>
        <w:t>he vehicle is</w:t>
      </w:r>
      <w:r w:rsidR="006A1106">
        <w:rPr>
          <w:rFonts w:ascii="Times New Roman" w:eastAsiaTheme="minorEastAsia" w:hAnsi="Times New Roman" w:cs="Times New Roman"/>
          <w:sz w:val="24"/>
          <w:szCs w:val="24"/>
        </w:rPr>
        <w:t xml:space="preserve"> resting on the road surface and is at equilibrium. </w:t>
      </w:r>
      <w:r w:rsidR="007D76A3">
        <w:rPr>
          <w:rFonts w:ascii="Times New Roman" w:eastAsiaTheme="minorEastAsia" w:hAnsi="Times New Roman" w:cs="Times New Roman"/>
          <w:sz w:val="24"/>
          <w:szCs w:val="24"/>
        </w:rPr>
        <w:t xml:space="preserve">Since </w:t>
      </w:r>
      <w:r w:rsidR="00761742">
        <w:rPr>
          <w:rFonts w:ascii="Times New Roman" w:eastAsiaTheme="minorEastAsia" w:hAnsi="Times New Roman" w:cs="Times New Roman"/>
          <w:sz w:val="24"/>
          <w:szCs w:val="24"/>
        </w:rPr>
        <w:t>the vehicle is in equilibrium</w:t>
      </w:r>
      <w:r w:rsidR="00164845">
        <w:rPr>
          <w:rFonts w:ascii="Times New Roman" w:eastAsiaTheme="minorEastAsia" w:hAnsi="Times New Roman" w:cs="Times New Roman"/>
          <w:sz w:val="24"/>
          <w:szCs w:val="24"/>
        </w:rPr>
        <w:t>,</w:t>
      </w:r>
      <w:r w:rsidR="00761742">
        <w:rPr>
          <w:rFonts w:ascii="Times New Roman" w:eastAsiaTheme="minorEastAsia" w:hAnsi="Times New Roman" w:cs="Times New Roman"/>
          <w:sz w:val="24"/>
          <w:szCs w:val="24"/>
        </w:rPr>
        <w:t xml:space="preserve"> there are </w:t>
      </w:r>
      <w:r w:rsidR="007D76A3">
        <w:rPr>
          <w:rFonts w:ascii="Times New Roman" w:eastAsiaTheme="minorEastAsia" w:hAnsi="Times New Roman" w:cs="Times New Roman"/>
          <w:sz w:val="24"/>
          <w:szCs w:val="24"/>
        </w:rPr>
        <w:t>no fo</w:t>
      </w:r>
      <w:r w:rsidR="00164845">
        <w:rPr>
          <w:rFonts w:ascii="Times New Roman" w:eastAsiaTheme="minorEastAsia" w:hAnsi="Times New Roman" w:cs="Times New Roman"/>
          <w:sz w:val="24"/>
          <w:szCs w:val="24"/>
        </w:rPr>
        <w:t>rces are acting on the vehicle. T</w:t>
      </w:r>
      <w:r w:rsidR="007D76A3">
        <w:rPr>
          <w:rFonts w:ascii="Times New Roman" w:eastAsiaTheme="minorEastAsia" w:hAnsi="Times New Roman" w:cs="Times New Roman"/>
          <w:sz w:val="24"/>
          <w:szCs w:val="24"/>
        </w:rPr>
        <w:t>he left-hand side</w:t>
      </w:r>
      <w:r w:rsidR="00214B34">
        <w:rPr>
          <w:rFonts w:ascii="Times New Roman" w:eastAsiaTheme="minorEastAsia" w:hAnsi="Times New Roman" w:cs="Times New Roman"/>
          <w:sz w:val="24"/>
          <w:szCs w:val="24"/>
        </w:rPr>
        <w:t>s</w:t>
      </w:r>
      <w:r w:rsidR="007D76A3">
        <w:rPr>
          <w:rFonts w:ascii="Times New Roman" w:eastAsiaTheme="minorEastAsia" w:hAnsi="Times New Roman" w:cs="Times New Roman"/>
          <w:sz w:val="24"/>
          <w:szCs w:val="24"/>
        </w:rPr>
        <w:t xml:space="preserve"> of the governing equations above </w:t>
      </w:r>
      <w:r w:rsidR="00214B34">
        <w:rPr>
          <w:rFonts w:ascii="Times New Roman" w:eastAsiaTheme="minorEastAsia" w:hAnsi="Times New Roman" w:cs="Times New Roman"/>
          <w:sz w:val="24"/>
          <w:szCs w:val="24"/>
        </w:rPr>
        <w:t>are</w:t>
      </w:r>
      <w:r w:rsidR="00164845">
        <w:rPr>
          <w:rFonts w:ascii="Times New Roman" w:eastAsiaTheme="minorEastAsia" w:hAnsi="Times New Roman" w:cs="Times New Roman"/>
          <w:sz w:val="24"/>
          <w:szCs w:val="24"/>
        </w:rPr>
        <w:t xml:space="preserve"> set to zero, which gives </w:t>
      </w:r>
      <w:r w:rsidR="007D76A3">
        <w:rPr>
          <w:rFonts w:ascii="Times New Roman" w:eastAsiaTheme="minorEastAsia" w:hAnsi="Times New Roman" w:cs="Times New Roman"/>
          <w:sz w:val="24"/>
          <w:szCs w:val="24"/>
        </w:rPr>
        <w:t xml:space="preserve">a system of equations. To make the system linear, the height of the front of the car and the height of the rear of the car are considered to be state variables instead of θ and </w:t>
      </w:r>
      <w:proofErr w:type="spellStart"/>
      <w:r w:rsidR="007D76A3">
        <w:rPr>
          <w:rFonts w:ascii="Times New Roman" w:eastAsiaTheme="minorEastAsia" w:hAnsi="Times New Roman" w:cs="Times New Roman"/>
          <w:i/>
          <w:sz w:val="24"/>
          <w:szCs w:val="24"/>
        </w:rPr>
        <w:t>y</w:t>
      </w:r>
      <w:r w:rsidR="007D76A3">
        <w:rPr>
          <w:rFonts w:ascii="Times New Roman" w:eastAsiaTheme="minorEastAsia" w:hAnsi="Times New Roman" w:cs="Times New Roman"/>
          <w:i/>
          <w:sz w:val="24"/>
          <w:szCs w:val="24"/>
          <w:vertAlign w:val="subscript"/>
        </w:rPr>
        <w:t>com</w:t>
      </w:r>
      <w:proofErr w:type="spellEnd"/>
      <w:r w:rsidR="007D76A3">
        <w:rPr>
          <w:rFonts w:ascii="Times New Roman" w:eastAsiaTheme="minorEastAsia" w:hAnsi="Times New Roman" w:cs="Times New Roman"/>
          <w:sz w:val="24"/>
          <w:szCs w:val="24"/>
        </w:rPr>
        <w:t>. Once the two height</w:t>
      </w:r>
      <w:r w:rsidR="00504A6F">
        <w:rPr>
          <w:rFonts w:ascii="Times New Roman" w:eastAsiaTheme="minorEastAsia" w:hAnsi="Times New Roman" w:cs="Times New Roman"/>
          <w:sz w:val="24"/>
          <w:szCs w:val="24"/>
        </w:rPr>
        <w:t>s</w:t>
      </w:r>
      <w:r w:rsidR="007D76A3">
        <w:rPr>
          <w:rFonts w:ascii="Times New Roman" w:eastAsiaTheme="minorEastAsia" w:hAnsi="Times New Roman" w:cs="Times New Roman"/>
          <w:sz w:val="24"/>
          <w:szCs w:val="24"/>
        </w:rPr>
        <w:t xml:space="preserve"> are known,</w:t>
      </w:r>
      <w:r w:rsidR="00785F11">
        <w:rPr>
          <w:rFonts w:ascii="Times New Roman" w:eastAsiaTheme="minorEastAsia" w:hAnsi="Times New Roman" w:cs="Times New Roman"/>
          <w:sz w:val="24"/>
          <w:szCs w:val="24"/>
        </w:rPr>
        <w:t xml:space="preserve"> the initial conditions for</w:t>
      </w:r>
      <w:r w:rsidR="007D76A3">
        <w:rPr>
          <w:rFonts w:ascii="Times New Roman" w:eastAsiaTheme="minorEastAsia" w:hAnsi="Times New Roman" w:cs="Times New Roman"/>
          <w:sz w:val="24"/>
          <w:szCs w:val="24"/>
        </w:rPr>
        <w:t xml:space="preserve"> θ and </w:t>
      </w:r>
      <w:proofErr w:type="spellStart"/>
      <w:r w:rsidR="007D76A3">
        <w:rPr>
          <w:rFonts w:ascii="Times New Roman" w:eastAsiaTheme="minorEastAsia" w:hAnsi="Times New Roman" w:cs="Times New Roman"/>
          <w:i/>
          <w:sz w:val="24"/>
          <w:szCs w:val="24"/>
        </w:rPr>
        <w:t>y</w:t>
      </w:r>
      <w:r w:rsidR="007D76A3">
        <w:rPr>
          <w:rFonts w:ascii="Times New Roman" w:eastAsiaTheme="minorEastAsia" w:hAnsi="Times New Roman" w:cs="Times New Roman"/>
          <w:i/>
          <w:sz w:val="24"/>
          <w:szCs w:val="24"/>
          <w:vertAlign w:val="subscript"/>
        </w:rPr>
        <w:t>com</w:t>
      </w:r>
      <w:proofErr w:type="spellEnd"/>
      <w:r w:rsidR="007D76A3">
        <w:rPr>
          <w:rFonts w:ascii="Times New Roman" w:eastAsiaTheme="minorEastAsia" w:hAnsi="Times New Roman" w:cs="Times New Roman"/>
          <w:sz w:val="24"/>
          <w:szCs w:val="24"/>
        </w:rPr>
        <w:t xml:space="preserve"> are calculated from that data. </w:t>
      </w:r>
      <w:r w:rsidR="00E3614B">
        <w:rPr>
          <w:rFonts w:ascii="Times New Roman" w:eastAsiaTheme="minorEastAsia" w:hAnsi="Times New Roman" w:cs="Times New Roman"/>
          <w:sz w:val="24"/>
          <w:szCs w:val="24"/>
        </w:rPr>
        <w:t xml:space="preserve">The simulation solves this linear system of equations </w:t>
      </w:r>
      <w:r w:rsidR="00DD3253">
        <w:rPr>
          <w:rFonts w:ascii="Times New Roman" w:eastAsiaTheme="minorEastAsia" w:hAnsi="Times New Roman" w:cs="Times New Roman"/>
          <w:sz w:val="24"/>
          <w:szCs w:val="24"/>
        </w:rPr>
        <w:t xml:space="preserve">using linear algebra </w:t>
      </w:r>
      <w:r w:rsidR="00E3614B">
        <w:rPr>
          <w:rFonts w:ascii="Times New Roman" w:eastAsiaTheme="minorEastAsia" w:hAnsi="Times New Roman" w:cs="Times New Roman"/>
          <w:sz w:val="24"/>
          <w:szCs w:val="24"/>
        </w:rPr>
        <w:t xml:space="preserve">to get all necessary initial conditions. </w:t>
      </w:r>
      <w:r w:rsidR="00727C47">
        <w:rPr>
          <w:rFonts w:ascii="Times New Roman" w:eastAsiaTheme="minorEastAsia" w:hAnsi="Times New Roman" w:cs="Times New Roman"/>
          <w:sz w:val="24"/>
          <w:szCs w:val="24"/>
        </w:rPr>
        <w:t xml:space="preserve">The initial conditions are printed to the messages box when the simulation is started. </w:t>
      </w:r>
    </w:p>
    <w:p w:rsidR="00A91E4F" w:rsidRDefault="00975B9A" w:rsidP="00E964D4">
      <w:pPr>
        <w:spacing w:after="0"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At each discrete time step, the δ values are calculated from the value</w:t>
      </w:r>
      <w:r w:rsidR="00ED7284">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of the state-variables at the previous time step. </w:t>
      </w:r>
      <w:r w:rsidR="007A22B2">
        <w:rPr>
          <w:rFonts w:ascii="Times New Roman" w:eastAsiaTheme="minorEastAsia" w:hAnsi="Times New Roman" w:cs="Times New Roman"/>
          <w:sz w:val="24"/>
          <w:szCs w:val="24"/>
        </w:rPr>
        <w:t xml:space="preserve">The </w:t>
      </w:r>
      <w:proofErr w:type="spellStart"/>
      <w:r w:rsidR="007A22B2">
        <w:rPr>
          <w:rFonts w:ascii="Times New Roman" w:eastAsiaTheme="minorEastAsia" w:hAnsi="Times New Roman" w:cs="Times New Roman"/>
          <w:sz w:val="24"/>
          <w:szCs w:val="24"/>
        </w:rPr>
        <w:t>δ</w:t>
      </w:r>
      <w:r w:rsidR="006C74A4">
        <w:rPr>
          <w:rFonts w:ascii="Times New Roman" w:eastAsiaTheme="minorEastAsia" w:hAnsi="Times New Roman" w:cs="Times New Roman"/>
          <w:sz w:val="24"/>
          <w:szCs w:val="24"/>
          <w:vertAlign w:val="subscript"/>
        </w:rPr>
        <w:t>s</w:t>
      </w:r>
      <w:proofErr w:type="spellEnd"/>
      <w:r w:rsidR="007A22B2">
        <w:rPr>
          <w:rFonts w:ascii="Times New Roman" w:eastAsiaTheme="minorEastAsia" w:hAnsi="Times New Roman" w:cs="Times New Roman"/>
          <w:sz w:val="24"/>
          <w:szCs w:val="24"/>
        </w:rPr>
        <w:t xml:space="preserve"> values are dependent on the free-length of the suspension springs</w:t>
      </w:r>
      <w:r w:rsidR="006C74A4">
        <w:rPr>
          <w:rFonts w:ascii="Times New Roman" w:eastAsiaTheme="minorEastAsia" w:hAnsi="Times New Roman" w:cs="Times New Roman"/>
          <w:sz w:val="24"/>
          <w:szCs w:val="24"/>
        </w:rPr>
        <w:t xml:space="preserve"> and the difference between the height of the front or rear of the car (calculated from θ and </w:t>
      </w:r>
      <w:proofErr w:type="spellStart"/>
      <w:r w:rsidR="006C74A4">
        <w:rPr>
          <w:rFonts w:ascii="Times New Roman" w:eastAsiaTheme="minorEastAsia" w:hAnsi="Times New Roman" w:cs="Times New Roman"/>
          <w:i/>
          <w:sz w:val="24"/>
          <w:szCs w:val="24"/>
        </w:rPr>
        <w:t>y</w:t>
      </w:r>
      <w:r w:rsidR="006C74A4">
        <w:rPr>
          <w:rFonts w:ascii="Times New Roman" w:eastAsiaTheme="minorEastAsia" w:hAnsi="Times New Roman" w:cs="Times New Roman"/>
          <w:i/>
          <w:sz w:val="24"/>
          <w:szCs w:val="24"/>
          <w:vertAlign w:val="subscript"/>
        </w:rPr>
        <w:t>com</w:t>
      </w:r>
      <w:proofErr w:type="spellEnd"/>
      <w:r w:rsidR="006C74A4">
        <w:rPr>
          <w:rFonts w:ascii="Times New Roman" w:eastAsiaTheme="minorEastAsia" w:hAnsi="Times New Roman" w:cs="Times New Roman"/>
          <w:sz w:val="24"/>
          <w:szCs w:val="24"/>
        </w:rPr>
        <w:t xml:space="preserve">) and the height of </w:t>
      </w:r>
      <w:r w:rsidR="00523F86">
        <w:rPr>
          <w:rFonts w:ascii="Times New Roman" w:eastAsiaTheme="minorEastAsia" w:hAnsi="Times New Roman" w:cs="Times New Roman"/>
          <w:sz w:val="24"/>
          <w:szCs w:val="24"/>
        </w:rPr>
        <w:t>front or rear tire</w:t>
      </w:r>
      <w:r w:rsidR="006C74A4">
        <w:rPr>
          <w:rFonts w:ascii="Times New Roman" w:eastAsiaTheme="minorEastAsia" w:hAnsi="Times New Roman" w:cs="Times New Roman"/>
          <w:sz w:val="24"/>
          <w:szCs w:val="24"/>
        </w:rPr>
        <w:t xml:space="preserve">. The </w:t>
      </w:r>
      <w:proofErr w:type="spellStart"/>
      <w:proofErr w:type="gramStart"/>
      <w:r w:rsidR="00523F86">
        <w:rPr>
          <w:rFonts w:ascii="Times New Roman" w:eastAsiaTheme="minorEastAsia" w:hAnsi="Times New Roman" w:cs="Times New Roman"/>
          <w:sz w:val="24"/>
          <w:szCs w:val="24"/>
        </w:rPr>
        <w:t>δ</w:t>
      </w:r>
      <w:r w:rsidR="00523F86">
        <w:rPr>
          <w:rFonts w:ascii="Times New Roman" w:eastAsiaTheme="minorEastAsia" w:hAnsi="Times New Roman" w:cs="Times New Roman"/>
          <w:i/>
          <w:sz w:val="24"/>
          <w:szCs w:val="24"/>
          <w:vertAlign w:val="subscript"/>
        </w:rPr>
        <w:t>t</w:t>
      </w:r>
      <w:proofErr w:type="spellEnd"/>
      <w:proofErr w:type="gramEnd"/>
      <w:r w:rsidR="00523F86">
        <w:rPr>
          <w:rFonts w:ascii="Times New Roman" w:eastAsiaTheme="minorEastAsia" w:hAnsi="Times New Roman" w:cs="Times New Roman"/>
          <w:sz w:val="24"/>
          <w:szCs w:val="24"/>
        </w:rPr>
        <w:t xml:space="preserve"> values are </w:t>
      </w:r>
      <w:r w:rsidR="00777826">
        <w:rPr>
          <w:rFonts w:ascii="Times New Roman" w:eastAsiaTheme="minorEastAsia" w:hAnsi="Times New Roman" w:cs="Times New Roman"/>
          <w:sz w:val="24"/>
          <w:szCs w:val="24"/>
        </w:rPr>
        <w:t>tr</w:t>
      </w:r>
      <w:r w:rsidR="003028FE">
        <w:rPr>
          <w:rFonts w:ascii="Times New Roman" w:eastAsiaTheme="minorEastAsia" w:hAnsi="Times New Roman" w:cs="Times New Roman"/>
          <w:sz w:val="24"/>
          <w:szCs w:val="24"/>
        </w:rPr>
        <w:t>ickier since the tire should never be pulled on by the road</w:t>
      </w:r>
      <w:r w:rsidR="00841744">
        <w:rPr>
          <w:rFonts w:ascii="Times New Roman" w:eastAsiaTheme="minorEastAsia" w:hAnsi="Times New Roman" w:cs="Times New Roman"/>
          <w:sz w:val="24"/>
          <w:szCs w:val="24"/>
        </w:rPr>
        <w:t xml:space="preserve"> – the tire is only compressed</w:t>
      </w:r>
      <w:r w:rsidR="003028FE">
        <w:rPr>
          <w:rFonts w:ascii="Times New Roman" w:eastAsiaTheme="minorEastAsia" w:hAnsi="Times New Roman" w:cs="Times New Roman"/>
          <w:sz w:val="24"/>
          <w:szCs w:val="24"/>
        </w:rPr>
        <w:t xml:space="preserve">. </w:t>
      </w:r>
      <w:r w:rsidR="00777826">
        <w:rPr>
          <w:rFonts w:ascii="Times New Roman" w:eastAsiaTheme="minorEastAsia" w:hAnsi="Times New Roman" w:cs="Times New Roman"/>
          <w:sz w:val="24"/>
          <w:szCs w:val="24"/>
        </w:rPr>
        <w:t xml:space="preserve">To handle this, the value of </w:t>
      </w:r>
      <w:proofErr w:type="spellStart"/>
      <w:proofErr w:type="gramStart"/>
      <w:r w:rsidR="00777826">
        <w:rPr>
          <w:rFonts w:ascii="Times New Roman" w:eastAsiaTheme="minorEastAsia" w:hAnsi="Times New Roman" w:cs="Times New Roman"/>
          <w:sz w:val="24"/>
          <w:szCs w:val="24"/>
        </w:rPr>
        <w:t>δ</w:t>
      </w:r>
      <w:r w:rsidR="00777826">
        <w:rPr>
          <w:rFonts w:ascii="Times New Roman" w:eastAsiaTheme="minorEastAsia" w:hAnsi="Times New Roman" w:cs="Times New Roman"/>
          <w:i/>
          <w:sz w:val="24"/>
          <w:szCs w:val="24"/>
          <w:vertAlign w:val="subscript"/>
        </w:rPr>
        <w:t>t</w:t>
      </w:r>
      <w:proofErr w:type="spellEnd"/>
      <w:proofErr w:type="gramEnd"/>
      <w:r w:rsidR="005229D2">
        <w:rPr>
          <w:rFonts w:ascii="Times New Roman" w:eastAsiaTheme="minorEastAsia" w:hAnsi="Times New Roman" w:cs="Times New Roman"/>
          <w:sz w:val="24"/>
          <w:szCs w:val="24"/>
        </w:rPr>
        <w:t xml:space="preserve"> </w:t>
      </w:r>
      <w:r w:rsidR="00777826">
        <w:rPr>
          <w:rFonts w:ascii="Times New Roman" w:eastAsiaTheme="minorEastAsia" w:hAnsi="Times New Roman" w:cs="Times New Roman"/>
          <w:sz w:val="24"/>
          <w:szCs w:val="24"/>
        </w:rPr>
        <w:t xml:space="preserve">is clipped to have a maximum of 0 (there is no clipping in the other direction). </w:t>
      </w:r>
      <w:r w:rsidR="00F85D83">
        <w:rPr>
          <w:rFonts w:ascii="Times New Roman" w:eastAsiaTheme="minorEastAsia" w:hAnsi="Times New Roman" w:cs="Times New Roman"/>
          <w:sz w:val="24"/>
          <w:szCs w:val="24"/>
        </w:rPr>
        <w:t xml:space="preserve">Additionally, if the tire leaves the ground, the value of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δ</m:t>
            </m:r>
          </m:e>
        </m:acc>
      </m:oMath>
      <w:r w:rsidR="00D862BE">
        <w:rPr>
          <w:rFonts w:ascii="Times New Roman" w:eastAsiaTheme="minorEastAsia" w:hAnsi="Times New Roman" w:cs="Times New Roman"/>
          <w:i/>
          <w:sz w:val="24"/>
          <w:szCs w:val="24"/>
          <w:vertAlign w:val="subscript"/>
        </w:rPr>
        <w:t>t</w:t>
      </w:r>
      <w:r w:rsidR="009B39E1">
        <w:rPr>
          <w:rFonts w:ascii="Times New Roman" w:eastAsiaTheme="minorEastAsia" w:hAnsi="Times New Roman" w:cs="Times New Roman"/>
          <w:sz w:val="24"/>
          <w:szCs w:val="24"/>
        </w:rPr>
        <w:t xml:space="preserve"> is set to zero</w:t>
      </w:r>
      <w:r w:rsidR="00777826">
        <w:rPr>
          <w:rFonts w:ascii="Times New Roman" w:eastAsiaTheme="minorEastAsia" w:hAnsi="Times New Roman" w:cs="Times New Roman"/>
          <w:sz w:val="24"/>
          <w:szCs w:val="24"/>
        </w:rPr>
        <w:t xml:space="preserve"> since the tire and the road are no longer </w:t>
      </w:r>
      <w:r w:rsidR="00777826">
        <w:rPr>
          <w:rFonts w:ascii="Times New Roman" w:eastAsiaTheme="minorEastAsia" w:hAnsi="Times New Roman" w:cs="Times New Roman"/>
          <w:sz w:val="24"/>
          <w:szCs w:val="24"/>
        </w:rPr>
        <w:lastRenderedPageBreak/>
        <w:t>interacting</w:t>
      </w:r>
      <w:r w:rsidR="009B39E1">
        <w:rPr>
          <w:rFonts w:ascii="Times New Roman" w:eastAsiaTheme="minorEastAsia" w:hAnsi="Times New Roman" w:cs="Times New Roman"/>
          <w:sz w:val="24"/>
          <w:szCs w:val="24"/>
        </w:rPr>
        <w:t xml:space="preserve">. </w:t>
      </w:r>
      <w:r w:rsidR="00E964D4">
        <w:rPr>
          <w:rFonts w:ascii="Times New Roman" w:eastAsiaTheme="minorEastAsia" w:hAnsi="Times New Roman" w:cs="Times New Roman"/>
          <w:sz w:val="24"/>
          <w:szCs w:val="24"/>
        </w:rPr>
        <w:t>With the δ value</w:t>
      </w:r>
      <w:r w:rsidR="002513A8">
        <w:rPr>
          <w:rFonts w:ascii="Times New Roman" w:eastAsiaTheme="minorEastAsia" w:hAnsi="Times New Roman" w:cs="Times New Roman"/>
          <w:sz w:val="24"/>
          <w:szCs w:val="24"/>
        </w:rPr>
        <w:t>s</w:t>
      </w:r>
      <w:r w:rsidR="00E964D4">
        <w:rPr>
          <w:rFonts w:ascii="Times New Roman" w:eastAsiaTheme="minorEastAsia" w:hAnsi="Times New Roman" w:cs="Times New Roman"/>
          <w:sz w:val="24"/>
          <w:szCs w:val="24"/>
        </w:rPr>
        <w:t xml:space="preserve"> known, the forces and torques can be calculated from the governing equations. The Runge-Kutta4 approximately solves these equations at each time step</w:t>
      </w:r>
      <w:r w:rsidR="00AC5C86">
        <w:rPr>
          <w:rFonts w:ascii="Times New Roman" w:eastAsiaTheme="minorEastAsia" w:hAnsi="Times New Roman" w:cs="Times New Roman"/>
          <w:sz w:val="24"/>
          <w:szCs w:val="24"/>
        </w:rPr>
        <w:t xml:space="preserve">. </w:t>
      </w:r>
    </w:p>
    <w:p w:rsidR="00FF7DF9" w:rsidRDefault="00FF7DF9" w:rsidP="00E964D4">
      <w:pPr>
        <w:spacing w:after="0" w:line="480" w:lineRule="auto"/>
        <w:ind w:firstLine="720"/>
        <w:rPr>
          <w:rFonts w:ascii="Times New Roman" w:eastAsiaTheme="minorEastAsia" w:hAnsi="Times New Roman" w:cs="Times New Roman"/>
          <w:sz w:val="24"/>
          <w:szCs w:val="24"/>
        </w:rPr>
      </w:pPr>
    </w:p>
    <w:p w:rsidR="00A91E4F" w:rsidRPr="00A91E4F" w:rsidRDefault="00A91E4F" w:rsidP="00114CE9">
      <w:pPr>
        <w:spacing w:after="0" w:line="480" w:lineRule="auto"/>
        <w:ind w:firstLine="72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Plotting</w:t>
      </w:r>
    </w:p>
    <w:p w:rsidR="00E964D4" w:rsidRDefault="00055D3B" w:rsidP="00E964D4">
      <w:pPr>
        <w:spacing w:after="0"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The plotting is carried out every 8 time steps to speed up plotting. The plotting includes the car and the road on a 2D plot</w:t>
      </w:r>
      <w:r w:rsidR="00E964D4">
        <w:rPr>
          <w:rFonts w:ascii="Times New Roman" w:eastAsiaTheme="minorEastAsia" w:hAnsi="Times New Roman" w:cs="Times New Roman"/>
          <w:sz w:val="24"/>
          <w:szCs w:val="24"/>
        </w:rPr>
        <w:t xml:space="preserve">. </w:t>
      </w:r>
      <w:r w:rsidR="00297210">
        <w:rPr>
          <w:rFonts w:ascii="Times New Roman" w:eastAsiaTheme="minorEastAsia" w:hAnsi="Times New Roman" w:cs="Times New Roman"/>
          <w:sz w:val="24"/>
          <w:szCs w:val="24"/>
        </w:rPr>
        <w:t>On another graph, t</w:t>
      </w:r>
      <w:r w:rsidR="00AC14FD">
        <w:rPr>
          <w:rFonts w:ascii="Times New Roman" w:eastAsiaTheme="minorEastAsia" w:hAnsi="Times New Roman" w:cs="Times New Roman"/>
          <w:sz w:val="24"/>
          <w:szCs w:val="24"/>
        </w:rPr>
        <w:t>he cente</w:t>
      </w:r>
      <w:r>
        <w:rPr>
          <w:rFonts w:ascii="Times New Roman" w:eastAsiaTheme="minorEastAsia" w:hAnsi="Times New Roman" w:cs="Times New Roman"/>
          <w:sz w:val="24"/>
          <w:szCs w:val="24"/>
        </w:rPr>
        <w:t>r of mass of the vehicle is</w:t>
      </w:r>
      <w:r w:rsidR="00EC44E9">
        <w:rPr>
          <w:rFonts w:ascii="Times New Roman" w:eastAsiaTheme="minorEastAsia" w:hAnsi="Times New Roman" w:cs="Times New Roman"/>
          <w:sz w:val="24"/>
          <w:szCs w:val="24"/>
        </w:rPr>
        <w:t xml:space="preserve"> optionally</w:t>
      </w:r>
      <w:r w:rsidR="00AC14FD">
        <w:rPr>
          <w:rFonts w:ascii="Times New Roman" w:eastAsiaTheme="minorEastAsia" w:hAnsi="Times New Roman" w:cs="Times New Roman"/>
          <w:sz w:val="24"/>
          <w:szCs w:val="24"/>
        </w:rPr>
        <w:t xml:space="preserve"> plotted</w:t>
      </w:r>
      <w:r w:rsidR="00C47898">
        <w:rPr>
          <w:rFonts w:ascii="Times New Roman" w:eastAsiaTheme="minorEastAsia" w:hAnsi="Times New Roman" w:cs="Times New Roman"/>
          <w:sz w:val="24"/>
          <w:szCs w:val="24"/>
        </w:rPr>
        <w:t xml:space="preserve"> as a function of time</w:t>
      </w:r>
      <w:r w:rsidR="00AC14FD">
        <w:rPr>
          <w:rFonts w:ascii="Times New Roman" w:eastAsiaTheme="minorEastAsia" w:hAnsi="Times New Roman" w:cs="Times New Roman"/>
          <w:sz w:val="24"/>
          <w:szCs w:val="24"/>
        </w:rPr>
        <w:t xml:space="preserve"> to show the frequency response of the vehicle to a bumpy road</w:t>
      </w:r>
      <w:r w:rsidR="004671F0">
        <w:rPr>
          <w:rFonts w:ascii="Times New Roman" w:eastAsiaTheme="minorEastAsia" w:hAnsi="Times New Roman" w:cs="Times New Roman"/>
          <w:sz w:val="24"/>
          <w:szCs w:val="24"/>
        </w:rPr>
        <w:t xml:space="preserve"> (there is a check-box to turn this plot on or off)</w:t>
      </w:r>
      <w:r w:rsidR="00AC14FD">
        <w:rPr>
          <w:rFonts w:ascii="Times New Roman" w:eastAsiaTheme="minorEastAsia" w:hAnsi="Times New Roman" w:cs="Times New Roman"/>
          <w:sz w:val="24"/>
          <w:szCs w:val="24"/>
        </w:rPr>
        <w:t xml:space="preserve">. </w:t>
      </w:r>
      <w:r w:rsidR="00B90C23">
        <w:rPr>
          <w:rFonts w:ascii="Times New Roman" w:eastAsiaTheme="minorEastAsia" w:hAnsi="Times New Roman" w:cs="Times New Roman"/>
          <w:sz w:val="24"/>
          <w:szCs w:val="24"/>
        </w:rPr>
        <w:t>The positions of the front of the car, the rear of the car, the center of mass, the front tire</w:t>
      </w:r>
      <w:r w:rsidR="00743B8B">
        <w:rPr>
          <w:rFonts w:ascii="Times New Roman" w:eastAsiaTheme="minorEastAsia" w:hAnsi="Times New Roman" w:cs="Times New Roman"/>
          <w:sz w:val="24"/>
          <w:szCs w:val="24"/>
        </w:rPr>
        <w:t>,</w:t>
      </w:r>
      <w:r w:rsidR="00B90C23">
        <w:rPr>
          <w:rFonts w:ascii="Times New Roman" w:eastAsiaTheme="minorEastAsia" w:hAnsi="Times New Roman" w:cs="Times New Roman"/>
          <w:sz w:val="24"/>
          <w:szCs w:val="24"/>
        </w:rPr>
        <w:t xml:space="preserve"> and the rear tire are printed out to text boxes. </w:t>
      </w:r>
      <w:r w:rsidR="00B22F1E">
        <w:rPr>
          <w:rFonts w:ascii="Times New Roman" w:eastAsiaTheme="minorEastAsia" w:hAnsi="Times New Roman" w:cs="Times New Roman"/>
          <w:sz w:val="24"/>
          <w:szCs w:val="24"/>
        </w:rPr>
        <w:t>The top plot will show</w:t>
      </w:r>
      <w:r w:rsidR="00CF3842">
        <w:rPr>
          <w:rFonts w:ascii="Times New Roman" w:eastAsiaTheme="minorEastAsia" w:hAnsi="Times New Roman" w:cs="Times New Roman"/>
          <w:sz w:val="24"/>
          <w:szCs w:val="24"/>
        </w:rPr>
        <w:t xml:space="preserve"> some stretch of the chosen road. T</w:t>
      </w:r>
      <w:r w:rsidR="00C6472F">
        <w:rPr>
          <w:rFonts w:ascii="Times New Roman" w:eastAsiaTheme="minorEastAsia" w:hAnsi="Times New Roman" w:cs="Times New Roman"/>
          <w:sz w:val="24"/>
          <w:szCs w:val="24"/>
        </w:rPr>
        <w:t>he car will travel from the lef</w:t>
      </w:r>
      <w:r w:rsidR="00CF3842">
        <w:rPr>
          <w:rFonts w:ascii="Times New Roman" w:eastAsiaTheme="minorEastAsia" w:hAnsi="Times New Roman" w:cs="Times New Roman"/>
          <w:sz w:val="24"/>
          <w:szCs w:val="24"/>
        </w:rPr>
        <w:t xml:space="preserve">t </w:t>
      </w:r>
      <w:r w:rsidR="003F71D0">
        <w:rPr>
          <w:rFonts w:ascii="Times New Roman" w:eastAsiaTheme="minorEastAsia" w:hAnsi="Times New Roman" w:cs="Times New Roman"/>
          <w:sz w:val="24"/>
          <w:szCs w:val="24"/>
        </w:rPr>
        <w:t xml:space="preserve">of the plot </w:t>
      </w:r>
      <w:r w:rsidR="00C6472F">
        <w:rPr>
          <w:rFonts w:ascii="Times New Roman" w:eastAsiaTheme="minorEastAsia" w:hAnsi="Times New Roman" w:cs="Times New Roman"/>
          <w:sz w:val="24"/>
          <w:szCs w:val="24"/>
        </w:rPr>
        <w:t xml:space="preserve">to the right </w:t>
      </w:r>
      <w:r w:rsidR="00CF3842">
        <w:rPr>
          <w:rFonts w:ascii="Times New Roman" w:eastAsiaTheme="minorEastAsia" w:hAnsi="Times New Roman" w:cs="Times New Roman"/>
          <w:sz w:val="24"/>
          <w:szCs w:val="24"/>
        </w:rPr>
        <w:t xml:space="preserve">of the </w:t>
      </w:r>
      <w:r w:rsidR="00C6472F">
        <w:rPr>
          <w:rFonts w:ascii="Times New Roman" w:eastAsiaTheme="minorEastAsia" w:hAnsi="Times New Roman" w:cs="Times New Roman"/>
          <w:sz w:val="24"/>
          <w:szCs w:val="24"/>
        </w:rPr>
        <w:t>plot. T</w:t>
      </w:r>
      <w:r w:rsidR="009A13B5">
        <w:rPr>
          <w:rFonts w:ascii="Times New Roman" w:eastAsiaTheme="minorEastAsia" w:hAnsi="Times New Roman" w:cs="Times New Roman"/>
          <w:sz w:val="24"/>
          <w:szCs w:val="24"/>
        </w:rPr>
        <w:t>he limits</w:t>
      </w:r>
      <w:r w:rsidR="00CF3842">
        <w:rPr>
          <w:rFonts w:ascii="Times New Roman" w:eastAsiaTheme="minorEastAsia" w:hAnsi="Times New Roman" w:cs="Times New Roman"/>
          <w:sz w:val="24"/>
          <w:szCs w:val="24"/>
        </w:rPr>
        <w:t xml:space="preserve"> will</w:t>
      </w:r>
      <w:r w:rsidR="00C6472F">
        <w:rPr>
          <w:rFonts w:ascii="Times New Roman" w:eastAsiaTheme="minorEastAsia" w:hAnsi="Times New Roman" w:cs="Times New Roman"/>
          <w:sz w:val="24"/>
          <w:szCs w:val="24"/>
        </w:rPr>
        <w:t xml:space="preserve"> then shift </w:t>
      </w:r>
      <w:r w:rsidR="00473765">
        <w:rPr>
          <w:rFonts w:ascii="Times New Roman" w:eastAsiaTheme="minorEastAsia" w:hAnsi="Times New Roman" w:cs="Times New Roman"/>
          <w:sz w:val="24"/>
          <w:szCs w:val="24"/>
        </w:rPr>
        <w:t>over</w:t>
      </w:r>
      <w:r w:rsidR="00CF3842">
        <w:rPr>
          <w:rFonts w:ascii="Times New Roman" w:eastAsiaTheme="minorEastAsia" w:hAnsi="Times New Roman" w:cs="Times New Roman"/>
          <w:sz w:val="24"/>
          <w:szCs w:val="24"/>
        </w:rPr>
        <w:t xml:space="preserve"> to</w:t>
      </w:r>
      <w:r w:rsidR="00AC2A85">
        <w:rPr>
          <w:rFonts w:ascii="Times New Roman" w:eastAsiaTheme="minorEastAsia" w:hAnsi="Times New Roman" w:cs="Times New Roman"/>
          <w:sz w:val="24"/>
          <w:szCs w:val="24"/>
        </w:rPr>
        <w:t xml:space="preserve"> show the next stretch of road, and this will repeat </w:t>
      </w:r>
      <w:r w:rsidR="00C103DE">
        <w:rPr>
          <w:rFonts w:ascii="Times New Roman" w:eastAsiaTheme="minorEastAsia" w:hAnsi="Times New Roman" w:cs="Times New Roman"/>
          <w:sz w:val="24"/>
          <w:szCs w:val="24"/>
        </w:rPr>
        <w:t>until the simulation stops</w:t>
      </w:r>
      <w:r w:rsidR="00AC2A85">
        <w:rPr>
          <w:rFonts w:ascii="Times New Roman" w:eastAsiaTheme="minorEastAsia" w:hAnsi="Times New Roman" w:cs="Times New Roman"/>
          <w:sz w:val="24"/>
          <w:szCs w:val="24"/>
        </w:rPr>
        <w:t xml:space="preserve">. </w:t>
      </w:r>
    </w:p>
    <w:p w:rsidR="00BD3570" w:rsidRDefault="00BD3570" w:rsidP="00E964D4">
      <w:pPr>
        <w:spacing w:after="0" w:line="480" w:lineRule="auto"/>
        <w:ind w:firstLine="720"/>
        <w:rPr>
          <w:rFonts w:ascii="Times New Roman" w:eastAsiaTheme="minorEastAsia" w:hAnsi="Times New Roman" w:cs="Times New Roman"/>
          <w:sz w:val="24"/>
          <w:szCs w:val="24"/>
        </w:rPr>
      </w:pPr>
    </w:p>
    <w:p w:rsidR="008D6047" w:rsidRDefault="008D6047" w:rsidP="008D6047">
      <w:pPr>
        <w:spacing w:after="0" w:line="480" w:lineRule="auto"/>
        <w:ind w:firstLine="72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Interface</w:t>
      </w:r>
    </w:p>
    <w:p w:rsidR="007D1E81" w:rsidRDefault="0016024F" w:rsidP="000C6B7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user can enter all the governing characteristics of the car: </w:t>
      </w:r>
    </w:p>
    <w:p w:rsidR="007D1E81" w:rsidRDefault="0016024F" w:rsidP="007D1E81">
      <w:pPr>
        <w:pStyle w:val="ListParagraph"/>
        <w:numPr>
          <w:ilvl w:val="0"/>
          <w:numId w:val="1"/>
        </w:numPr>
        <w:spacing w:after="0" w:line="480" w:lineRule="auto"/>
        <w:rPr>
          <w:rFonts w:ascii="Times New Roman" w:hAnsi="Times New Roman" w:cs="Times New Roman"/>
          <w:sz w:val="24"/>
          <w:szCs w:val="24"/>
        </w:rPr>
      </w:pPr>
      <w:r w:rsidRPr="007D1E81">
        <w:rPr>
          <w:rFonts w:ascii="Times New Roman" w:hAnsi="Times New Roman" w:cs="Times New Roman"/>
          <w:sz w:val="24"/>
          <w:szCs w:val="24"/>
        </w:rPr>
        <w:t>the spring stiffness and damping coefficients of the front and rear suspension</w:t>
      </w:r>
      <w:r w:rsidR="006D11B9">
        <w:rPr>
          <w:rFonts w:ascii="Times New Roman" w:hAnsi="Times New Roman" w:cs="Times New Roman"/>
          <w:sz w:val="24"/>
          <w:szCs w:val="24"/>
        </w:rPr>
        <w:t>;</w:t>
      </w:r>
    </w:p>
    <w:p w:rsidR="007D1E81" w:rsidRDefault="007D1E81" w:rsidP="007D1E81">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t</w:t>
      </w:r>
      <w:r w:rsidR="0016024F" w:rsidRPr="007D1E81">
        <w:rPr>
          <w:rFonts w:ascii="Times New Roman" w:hAnsi="Times New Roman" w:cs="Times New Roman"/>
          <w:sz w:val="24"/>
          <w:szCs w:val="24"/>
        </w:rPr>
        <w:t>he spring stiffness</w:t>
      </w:r>
      <w:r w:rsidR="00807FE1">
        <w:rPr>
          <w:rFonts w:ascii="Times New Roman" w:hAnsi="Times New Roman" w:cs="Times New Roman"/>
          <w:sz w:val="24"/>
          <w:szCs w:val="24"/>
        </w:rPr>
        <w:t xml:space="preserve"> and damping coefficients of</w:t>
      </w:r>
      <w:r w:rsidR="0016024F" w:rsidRPr="007D1E81">
        <w:rPr>
          <w:rFonts w:ascii="Times New Roman" w:hAnsi="Times New Roman" w:cs="Times New Roman"/>
          <w:sz w:val="24"/>
          <w:szCs w:val="24"/>
        </w:rPr>
        <w:t xml:space="preserve"> each tire</w:t>
      </w:r>
      <w:r w:rsidR="006D11B9">
        <w:rPr>
          <w:rFonts w:ascii="Times New Roman" w:hAnsi="Times New Roman" w:cs="Times New Roman"/>
          <w:sz w:val="24"/>
          <w:szCs w:val="24"/>
        </w:rPr>
        <w:t>;</w:t>
      </w:r>
    </w:p>
    <w:p w:rsidR="000E04BF" w:rsidRDefault="000E04BF" w:rsidP="007D1E81">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the free-lengths of the suspension spring and the radii of the tire</w:t>
      </w:r>
      <w:r w:rsidR="006D11B9">
        <w:rPr>
          <w:rFonts w:ascii="Times New Roman" w:hAnsi="Times New Roman" w:cs="Times New Roman"/>
          <w:sz w:val="24"/>
          <w:szCs w:val="24"/>
        </w:rPr>
        <w:t>;</w:t>
      </w:r>
    </w:p>
    <w:p w:rsidR="008D6047" w:rsidRDefault="007D1E81" w:rsidP="007D1E81">
      <w:pPr>
        <w:pStyle w:val="ListParagraph"/>
        <w:numPr>
          <w:ilvl w:val="0"/>
          <w:numId w:val="1"/>
        </w:numPr>
        <w:spacing w:after="0" w:line="480" w:lineRule="auto"/>
        <w:rPr>
          <w:rFonts w:ascii="Times New Roman" w:hAnsi="Times New Roman" w:cs="Times New Roman"/>
          <w:sz w:val="24"/>
          <w:szCs w:val="24"/>
        </w:rPr>
      </w:pPr>
      <w:r w:rsidRPr="007D1E81">
        <w:rPr>
          <w:rFonts w:ascii="Times New Roman" w:hAnsi="Times New Roman" w:cs="Times New Roman"/>
          <w:sz w:val="24"/>
          <w:szCs w:val="24"/>
        </w:rPr>
        <w:t>the mass of the veh</w:t>
      </w:r>
      <w:r>
        <w:rPr>
          <w:rFonts w:ascii="Times New Roman" w:hAnsi="Times New Roman" w:cs="Times New Roman"/>
          <w:sz w:val="24"/>
          <w:szCs w:val="24"/>
        </w:rPr>
        <w:t>icle and the mass of each tire</w:t>
      </w:r>
      <w:r w:rsidR="006D11B9">
        <w:rPr>
          <w:rFonts w:ascii="Times New Roman" w:hAnsi="Times New Roman" w:cs="Times New Roman"/>
          <w:sz w:val="24"/>
          <w:szCs w:val="24"/>
        </w:rPr>
        <w:t>;</w:t>
      </w:r>
    </w:p>
    <w:p w:rsidR="00593843" w:rsidRDefault="00593843" w:rsidP="007D1E81">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the distances from the center of mass to the front and the rear of the vehicle</w:t>
      </w:r>
      <w:r w:rsidR="006D11B9">
        <w:rPr>
          <w:rFonts w:ascii="Times New Roman" w:hAnsi="Times New Roman" w:cs="Times New Roman"/>
          <w:sz w:val="24"/>
          <w:szCs w:val="24"/>
        </w:rPr>
        <w:t>;</w:t>
      </w:r>
    </w:p>
    <w:p w:rsidR="001032CA" w:rsidRDefault="00F5200B" w:rsidP="006D11B9">
      <w:pPr>
        <w:pStyle w:val="ListParagraph"/>
        <w:numPr>
          <w:ilvl w:val="0"/>
          <w:numId w:val="1"/>
        </w:num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velocity in the </w:t>
      </w:r>
      <w:r>
        <w:rPr>
          <w:rFonts w:ascii="Times New Roman" w:hAnsi="Times New Roman" w:cs="Times New Roman"/>
          <w:i/>
          <w:sz w:val="24"/>
          <w:szCs w:val="24"/>
        </w:rPr>
        <w:t>x</w:t>
      </w:r>
      <w:r>
        <w:rPr>
          <w:rFonts w:ascii="Times New Roman" w:hAnsi="Times New Roman" w:cs="Times New Roman"/>
          <w:sz w:val="24"/>
          <w:szCs w:val="24"/>
        </w:rPr>
        <w:t>-direction</w:t>
      </w:r>
      <w:r w:rsidR="006D11B9">
        <w:rPr>
          <w:rFonts w:ascii="Times New Roman" w:hAnsi="Times New Roman" w:cs="Times New Roman"/>
          <w:sz w:val="24"/>
          <w:szCs w:val="24"/>
        </w:rPr>
        <w:t>.</w:t>
      </w:r>
    </w:p>
    <w:p w:rsidR="006D11B9" w:rsidRPr="001032CA" w:rsidRDefault="001032CA" w:rsidP="001032CA">
      <w:pPr>
        <w:spacing w:after="0" w:line="480" w:lineRule="auto"/>
        <w:rPr>
          <w:rFonts w:ascii="Times New Roman" w:hAnsi="Times New Roman" w:cs="Times New Roman"/>
          <w:sz w:val="24"/>
          <w:szCs w:val="24"/>
        </w:rPr>
      </w:pPr>
      <w:r w:rsidRPr="001032CA">
        <w:rPr>
          <w:rFonts w:ascii="Times New Roman" w:hAnsi="Times New Roman" w:cs="Times New Roman"/>
          <w:sz w:val="24"/>
          <w:szCs w:val="24"/>
        </w:rPr>
        <w:t>T</w:t>
      </w:r>
      <w:r w:rsidR="006D11B9" w:rsidRPr="001032CA">
        <w:rPr>
          <w:rFonts w:ascii="Times New Roman" w:hAnsi="Times New Roman" w:cs="Times New Roman"/>
          <w:sz w:val="24"/>
          <w:szCs w:val="24"/>
        </w:rPr>
        <w:t>he us</w:t>
      </w:r>
      <w:r w:rsidR="002525ED">
        <w:rPr>
          <w:rFonts w:ascii="Times New Roman" w:hAnsi="Times New Roman" w:cs="Times New Roman"/>
          <w:sz w:val="24"/>
          <w:szCs w:val="24"/>
        </w:rPr>
        <w:t>er can choose one of three road surface</w:t>
      </w:r>
      <w:r w:rsidR="004E3029" w:rsidRPr="001032CA">
        <w:rPr>
          <w:rFonts w:ascii="Times New Roman" w:hAnsi="Times New Roman" w:cs="Times New Roman"/>
          <w:sz w:val="24"/>
          <w:szCs w:val="24"/>
        </w:rPr>
        <w:t>s</w:t>
      </w:r>
      <w:r w:rsidR="00AE1A1B" w:rsidRPr="001032CA">
        <w:rPr>
          <w:rFonts w:ascii="Times New Roman" w:hAnsi="Times New Roman" w:cs="Times New Roman"/>
          <w:sz w:val="24"/>
          <w:szCs w:val="24"/>
        </w:rPr>
        <w:t>:</w:t>
      </w:r>
    </w:p>
    <w:p w:rsidR="00AE1A1B" w:rsidRDefault="00AE1A1B" w:rsidP="00AE1A1B">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flat surface;</w:t>
      </w:r>
    </w:p>
    <w:p w:rsidR="00AE1A1B" w:rsidRDefault="00AE1A1B" w:rsidP="00AE1A1B">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sinusoidal (user can choose amplitude, frequency, and phase shift)</w:t>
      </w:r>
      <w:r w:rsidR="00846467">
        <w:rPr>
          <w:rFonts w:ascii="Times New Roman" w:hAnsi="Times New Roman" w:cs="Times New Roman"/>
          <w:sz w:val="24"/>
          <w:szCs w:val="24"/>
        </w:rPr>
        <w:t>;</w:t>
      </w:r>
    </w:p>
    <w:p w:rsidR="00AE1A1B" w:rsidRDefault="00AE1A1B" w:rsidP="00AE1A1B">
      <w:pPr>
        <w:pStyle w:val="ListParagraph"/>
        <w:numPr>
          <w:ilvl w:val="0"/>
          <w:numId w:val="1"/>
        </w:num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square</w:t>
      </w:r>
      <w:proofErr w:type="gramEnd"/>
      <w:r>
        <w:rPr>
          <w:rFonts w:ascii="Times New Roman" w:hAnsi="Times New Roman" w:cs="Times New Roman"/>
          <w:sz w:val="24"/>
          <w:szCs w:val="24"/>
        </w:rPr>
        <w:t xml:space="preserve"> wave (user can choose amplitude and a pseudo-frequency)</w:t>
      </w:r>
      <w:r w:rsidR="00846467">
        <w:rPr>
          <w:rFonts w:ascii="Times New Roman" w:hAnsi="Times New Roman" w:cs="Times New Roman"/>
          <w:sz w:val="24"/>
          <w:szCs w:val="24"/>
        </w:rPr>
        <w:t>.</w:t>
      </w:r>
    </w:p>
    <w:p w:rsidR="004E3029" w:rsidRDefault="00C40E80" w:rsidP="00C40E80">
      <w:pPr>
        <w:spacing w:after="0" w:line="480" w:lineRule="auto"/>
        <w:rPr>
          <w:rFonts w:ascii="Times New Roman" w:hAnsi="Times New Roman" w:cs="Times New Roman"/>
          <w:sz w:val="24"/>
          <w:szCs w:val="24"/>
        </w:rPr>
      </w:pPr>
      <w:r>
        <w:rPr>
          <w:rFonts w:ascii="Times New Roman" w:hAnsi="Times New Roman" w:cs="Times New Roman"/>
          <w:sz w:val="24"/>
          <w:szCs w:val="24"/>
        </w:rPr>
        <w:t>The simulation will generate the flat surface and the sinuso</w:t>
      </w:r>
      <w:r w:rsidR="007727C7">
        <w:rPr>
          <w:rFonts w:ascii="Times New Roman" w:hAnsi="Times New Roman" w:cs="Times New Roman"/>
          <w:sz w:val="24"/>
          <w:szCs w:val="24"/>
        </w:rPr>
        <w:t xml:space="preserve">idal roads very easily using arrays of zeros </w:t>
      </w:r>
      <w:r w:rsidR="00FD0D88">
        <w:rPr>
          <w:rFonts w:ascii="Times New Roman" w:hAnsi="Times New Roman" w:cs="Times New Roman"/>
          <w:sz w:val="24"/>
          <w:szCs w:val="24"/>
        </w:rPr>
        <w:t xml:space="preserve">in the first case </w:t>
      </w:r>
      <w:r w:rsidR="007727C7">
        <w:rPr>
          <w:rFonts w:ascii="Times New Roman" w:hAnsi="Times New Roman" w:cs="Times New Roman"/>
          <w:sz w:val="24"/>
          <w:szCs w:val="24"/>
        </w:rPr>
        <w:t xml:space="preserve">and the </w:t>
      </w:r>
      <w:proofErr w:type="spellStart"/>
      <w:r w:rsidR="007727C7">
        <w:rPr>
          <w:rFonts w:ascii="Times New Roman" w:hAnsi="Times New Roman" w:cs="Times New Roman"/>
          <w:sz w:val="24"/>
          <w:szCs w:val="24"/>
        </w:rPr>
        <w:t>numpy</w:t>
      </w:r>
      <w:proofErr w:type="spellEnd"/>
      <w:r w:rsidR="007727C7">
        <w:rPr>
          <w:rFonts w:ascii="Times New Roman" w:hAnsi="Times New Roman" w:cs="Times New Roman"/>
          <w:sz w:val="24"/>
          <w:szCs w:val="24"/>
        </w:rPr>
        <w:t xml:space="preserve"> library</w:t>
      </w:r>
      <w:r w:rsidR="00FD0D88">
        <w:rPr>
          <w:rFonts w:ascii="Times New Roman" w:hAnsi="Times New Roman" w:cs="Times New Roman"/>
          <w:sz w:val="24"/>
          <w:szCs w:val="24"/>
        </w:rPr>
        <w:t xml:space="preserve"> in the other</w:t>
      </w:r>
      <w:r>
        <w:rPr>
          <w:rFonts w:ascii="Times New Roman" w:hAnsi="Times New Roman" w:cs="Times New Roman"/>
          <w:sz w:val="24"/>
          <w:szCs w:val="24"/>
        </w:rPr>
        <w:t xml:space="preserve">. The square wave is created in the program by taking the value in the 10’s column of the current </w:t>
      </w:r>
      <w:r>
        <w:rPr>
          <w:rFonts w:ascii="Times New Roman" w:hAnsi="Times New Roman" w:cs="Times New Roman"/>
          <w:i/>
          <w:sz w:val="24"/>
          <w:szCs w:val="24"/>
        </w:rPr>
        <w:t>x</w:t>
      </w:r>
      <w:r w:rsidR="00A52FDC">
        <w:rPr>
          <w:rFonts w:ascii="Times New Roman" w:hAnsi="Times New Roman" w:cs="Times New Roman"/>
          <w:i/>
          <w:sz w:val="24"/>
          <w:szCs w:val="24"/>
        </w:rPr>
        <w:t>-</w:t>
      </w:r>
      <w:r>
        <w:rPr>
          <w:rFonts w:ascii="Times New Roman" w:hAnsi="Times New Roman" w:cs="Times New Roman"/>
          <w:sz w:val="24"/>
          <w:szCs w:val="24"/>
        </w:rPr>
        <w:t xml:space="preserve"> coordinate</w:t>
      </w:r>
      <w:r w:rsidR="00967808">
        <w:rPr>
          <w:rFonts w:ascii="Times New Roman" w:hAnsi="Times New Roman" w:cs="Times New Roman"/>
          <w:sz w:val="24"/>
          <w:szCs w:val="24"/>
        </w:rPr>
        <w:t xml:space="preserve"> of the rear tire</w:t>
      </w:r>
      <w:r>
        <w:rPr>
          <w:rFonts w:ascii="Times New Roman" w:hAnsi="Times New Roman" w:cs="Times New Roman"/>
          <w:sz w:val="24"/>
          <w:szCs w:val="24"/>
        </w:rPr>
        <w:t xml:space="preserve"> and evaluating whether it is even or odd – if it is even, the road height is 0 m, and if it is odd the road height is the </w:t>
      </w:r>
      <w:r w:rsidR="0098136B">
        <w:rPr>
          <w:rFonts w:ascii="Times New Roman" w:hAnsi="Times New Roman" w:cs="Times New Roman"/>
          <w:sz w:val="24"/>
          <w:szCs w:val="24"/>
        </w:rPr>
        <w:t xml:space="preserve">user-chosen </w:t>
      </w:r>
      <w:r>
        <w:rPr>
          <w:rFonts w:ascii="Times New Roman" w:hAnsi="Times New Roman" w:cs="Times New Roman"/>
          <w:sz w:val="24"/>
          <w:szCs w:val="24"/>
        </w:rPr>
        <w:t>amplitude. The frequency</w:t>
      </w:r>
      <w:r w:rsidR="00631DE0">
        <w:rPr>
          <w:rFonts w:ascii="Times New Roman" w:hAnsi="Times New Roman" w:cs="Times New Roman"/>
          <w:sz w:val="24"/>
          <w:szCs w:val="24"/>
        </w:rPr>
        <w:t xml:space="preserve"> of the square wave is simulated</w:t>
      </w:r>
      <w:r w:rsidR="00A52FDC">
        <w:rPr>
          <w:rFonts w:ascii="Times New Roman" w:hAnsi="Times New Roman" w:cs="Times New Roman"/>
          <w:sz w:val="24"/>
          <w:szCs w:val="24"/>
        </w:rPr>
        <w:t xml:space="preserve"> by multiplying the current </w:t>
      </w:r>
      <w:r w:rsidR="00A52FDC">
        <w:rPr>
          <w:rFonts w:ascii="Times New Roman" w:hAnsi="Times New Roman" w:cs="Times New Roman"/>
          <w:i/>
          <w:sz w:val="24"/>
          <w:szCs w:val="24"/>
        </w:rPr>
        <w:t>x-</w:t>
      </w:r>
      <w:r w:rsidR="00A52FDC">
        <w:rPr>
          <w:rFonts w:ascii="Times New Roman" w:hAnsi="Times New Roman" w:cs="Times New Roman"/>
          <w:sz w:val="24"/>
          <w:szCs w:val="24"/>
        </w:rPr>
        <w:t>coordinate</w:t>
      </w:r>
      <w:r w:rsidR="00A7004D">
        <w:rPr>
          <w:rFonts w:ascii="Times New Roman" w:hAnsi="Times New Roman" w:cs="Times New Roman"/>
          <w:sz w:val="24"/>
          <w:szCs w:val="24"/>
        </w:rPr>
        <w:t xml:space="preserve"> by </w:t>
      </w:r>
      <w:r w:rsidR="00E16A71">
        <w:rPr>
          <w:rFonts w:ascii="Times New Roman" w:hAnsi="Times New Roman" w:cs="Times New Roman"/>
          <w:sz w:val="24"/>
          <w:szCs w:val="24"/>
        </w:rPr>
        <w:t>th</w:t>
      </w:r>
      <w:r w:rsidR="00F01B81">
        <w:rPr>
          <w:rFonts w:ascii="Times New Roman" w:hAnsi="Times New Roman" w:cs="Times New Roman"/>
          <w:sz w:val="24"/>
          <w:szCs w:val="24"/>
        </w:rPr>
        <w:t>e</w:t>
      </w:r>
      <w:r w:rsidR="00A7004D">
        <w:rPr>
          <w:rFonts w:ascii="Times New Roman" w:hAnsi="Times New Roman" w:cs="Times New Roman"/>
          <w:sz w:val="24"/>
          <w:szCs w:val="24"/>
        </w:rPr>
        <w:t xml:space="preserve"> user-chosen frequency value</w:t>
      </w:r>
      <w:r w:rsidR="00E31617">
        <w:rPr>
          <w:rFonts w:ascii="Times New Roman" w:hAnsi="Times New Roman" w:cs="Times New Roman"/>
          <w:sz w:val="24"/>
          <w:szCs w:val="24"/>
        </w:rPr>
        <w:t xml:space="preserve"> so that the frequency of the square wave is somewhat proportional to the chosen frequency.</w:t>
      </w:r>
    </w:p>
    <w:p w:rsidR="00130B0A" w:rsidRDefault="00130B0A" w:rsidP="00C40E80">
      <w:pPr>
        <w:spacing w:after="0" w:line="480" w:lineRule="auto"/>
        <w:rPr>
          <w:rFonts w:ascii="Times New Roman" w:hAnsi="Times New Roman" w:cs="Times New Roman"/>
          <w:sz w:val="24"/>
          <w:szCs w:val="24"/>
        </w:rPr>
      </w:pPr>
    </w:p>
    <w:p w:rsidR="00130B0A" w:rsidRDefault="00130B0A" w:rsidP="00C40E80">
      <w:p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t>Test Calculation</w:t>
      </w:r>
    </w:p>
    <w:p w:rsidR="00130B0A" w:rsidRDefault="00D93496" w:rsidP="00C40E8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D58F3">
        <w:rPr>
          <w:rFonts w:ascii="Times New Roman" w:hAnsi="Times New Roman" w:cs="Times New Roman"/>
          <w:sz w:val="24"/>
          <w:szCs w:val="24"/>
        </w:rPr>
        <w:t xml:space="preserve">A test for the simulation is to analytically solve for the equilibrium conditions in the case of the car resting on a flat surface and then simulate this situation. To do this, the car can be dropped from a height </w:t>
      </w:r>
      <w:r w:rsidR="00DA3723">
        <w:rPr>
          <w:rFonts w:ascii="Times New Roman" w:hAnsi="Times New Roman" w:cs="Times New Roman"/>
          <w:sz w:val="24"/>
          <w:szCs w:val="24"/>
        </w:rPr>
        <w:t xml:space="preserve">onto a flat surface </w:t>
      </w:r>
      <w:r w:rsidR="001D58F3">
        <w:rPr>
          <w:rFonts w:ascii="Times New Roman" w:hAnsi="Times New Roman" w:cs="Times New Roman"/>
          <w:sz w:val="24"/>
          <w:szCs w:val="24"/>
        </w:rPr>
        <w:t>(there is an input box to set the car’s initial height above the ground</w:t>
      </w:r>
      <w:r w:rsidR="007B3C5E">
        <w:rPr>
          <w:rFonts w:ascii="Times New Roman" w:hAnsi="Times New Roman" w:cs="Times New Roman"/>
          <w:sz w:val="24"/>
          <w:szCs w:val="24"/>
        </w:rPr>
        <w:t xml:space="preserve"> – the value entered into this box is simply added to the </w:t>
      </w:r>
      <w:r w:rsidR="007B3C5E">
        <w:rPr>
          <w:rFonts w:ascii="Times New Roman" w:hAnsi="Times New Roman" w:cs="Times New Roman"/>
          <w:i/>
          <w:sz w:val="24"/>
          <w:szCs w:val="24"/>
        </w:rPr>
        <w:t>y-</w:t>
      </w:r>
      <w:r w:rsidR="007B3C5E">
        <w:rPr>
          <w:rFonts w:ascii="Times New Roman" w:hAnsi="Times New Roman" w:cs="Times New Roman"/>
          <w:sz w:val="24"/>
          <w:szCs w:val="24"/>
        </w:rPr>
        <w:t>coordinates of the center of mass and tires</w:t>
      </w:r>
      <w:r w:rsidR="001D58F3">
        <w:rPr>
          <w:rFonts w:ascii="Times New Roman" w:hAnsi="Times New Roman" w:cs="Times New Roman"/>
          <w:sz w:val="24"/>
          <w:szCs w:val="24"/>
        </w:rPr>
        <w:t>). The car will hit the ground</w:t>
      </w:r>
      <w:r w:rsidR="00337E19">
        <w:rPr>
          <w:rFonts w:ascii="Times New Roman" w:hAnsi="Times New Roman" w:cs="Times New Roman"/>
          <w:sz w:val="24"/>
          <w:szCs w:val="24"/>
        </w:rPr>
        <w:t xml:space="preserve"> and the body will show damped oscillation </w:t>
      </w:r>
      <w:r w:rsidR="001D58F3">
        <w:rPr>
          <w:rFonts w:ascii="Times New Roman" w:hAnsi="Times New Roman" w:cs="Times New Roman"/>
          <w:sz w:val="24"/>
          <w:szCs w:val="24"/>
        </w:rPr>
        <w:t xml:space="preserve">until it reaches equilibrium. The final positions of the front of the car, the rear of the car, the front tire, and the rear tire </w:t>
      </w:r>
      <w:r w:rsidR="009B24C5">
        <w:rPr>
          <w:rFonts w:ascii="Times New Roman" w:hAnsi="Times New Roman" w:cs="Times New Roman"/>
          <w:sz w:val="24"/>
          <w:szCs w:val="24"/>
        </w:rPr>
        <w:t xml:space="preserve">are printed to text boxes, so they </w:t>
      </w:r>
      <w:r w:rsidR="001D58F3">
        <w:rPr>
          <w:rFonts w:ascii="Times New Roman" w:hAnsi="Times New Roman" w:cs="Times New Roman"/>
          <w:sz w:val="24"/>
          <w:szCs w:val="24"/>
        </w:rPr>
        <w:t>can be checked against those printed out in the messages box at the beginning of t</w:t>
      </w:r>
      <w:r w:rsidR="00B10296">
        <w:rPr>
          <w:rFonts w:ascii="Times New Roman" w:hAnsi="Times New Roman" w:cs="Times New Roman"/>
          <w:sz w:val="24"/>
          <w:szCs w:val="24"/>
        </w:rPr>
        <w:t>he simulation (these values are the analytic solutions that come</w:t>
      </w:r>
      <w:r w:rsidR="001D58F3">
        <w:rPr>
          <w:rFonts w:ascii="Times New Roman" w:hAnsi="Times New Roman" w:cs="Times New Roman"/>
          <w:sz w:val="24"/>
          <w:szCs w:val="24"/>
        </w:rPr>
        <w:t xml:space="preserve"> directly from the equilibrium equations). </w:t>
      </w:r>
      <w:r w:rsidR="00D13CB6">
        <w:rPr>
          <w:rFonts w:ascii="Times New Roman" w:hAnsi="Times New Roman" w:cs="Times New Roman"/>
          <w:sz w:val="24"/>
          <w:szCs w:val="24"/>
        </w:rPr>
        <w:t xml:space="preserve">The results of the test calculation are easiest to interpret when it is run in the simulation, but here are the results for </w:t>
      </w:r>
      <w:proofErr w:type="spellStart"/>
      <w:r w:rsidR="00D13CB6">
        <w:rPr>
          <w:rFonts w:ascii="Times New Roman" w:hAnsi="Times New Roman" w:cs="Times New Roman"/>
          <w:sz w:val="24"/>
          <w:szCs w:val="24"/>
        </w:rPr>
        <w:t>TestCase</w:t>
      </w:r>
      <w:proofErr w:type="spellEnd"/>
      <w:r w:rsidR="00D13CB6">
        <w:rPr>
          <w:rFonts w:ascii="Times New Roman" w:hAnsi="Times New Roman" w:cs="Times New Roman"/>
          <w:sz w:val="24"/>
          <w:szCs w:val="24"/>
        </w:rPr>
        <w:t xml:space="preserve"> parameter settings:</w:t>
      </w:r>
    </w:p>
    <w:p w:rsidR="00D13CB6" w:rsidRDefault="00D13CB6" w:rsidP="00C40E80">
      <w:pPr>
        <w:spacing w:after="0" w:line="480" w:lineRule="auto"/>
        <w:rPr>
          <w:noProof/>
        </w:rPr>
      </w:pPr>
    </w:p>
    <w:p w:rsidR="00D13CB6" w:rsidRDefault="00D13CB6" w:rsidP="00C40E80">
      <w:pPr>
        <w:spacing w:after="0" w:line="480" w:lineRule="auto"/>
        <w:rPr>
          <w:rFonts w:ascii="Times New Roman" w:hAnsi="Times New Roman" w:cs="Times New Roman"/>
          <w:sz w:val="24"/>
          <w:szCs w:val="24"/>
        </w:rPr>
      </w:pPr>
      <w:r>
        <w:rPr>
          <w:noProof/>
        </w:rPr>
        <w:lastRenderedPageBreak/>
        <w:drawing>
          <wp:inline distT="0" distB="0" distL="0" distR="0" wp14:anchorId="05B41F0F" wp14:editId="3F4C6616">
            <wp:extent cx="6086475" cy="3629025"/>
            <wp:effectExtent l="0" t="0" r="9525" b="9525"/>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5385" r="1923" b="32051"/>
                    <a:stretch/>
                  </pic:blipFill>
                  <pic:spPr bwMode="auto">
                    <a:xfrm>
                      <a:off x="0" y="0"/>
                      <a:ext cx="6091249" cy="3631871"/>
                    </a:xfrm>
                    <a:prstGeom prst="rect">
                      <a:avLst/>
                    </a:prstGeom>
                    <a:ln>
                      <a:noFill/>
                    </a:ln>
                    <a:extLst>
                      <a:ext uri="{53640926-AAD7-44D8-BBD7-CCE9431645EC}">
                        <a14:shadowObscured xmlns:a14="http://schemas.microsoft.com/office/drawing/2010/main"/>
                      </a:ext>
                    </a:extLst>
                  </pic:spPr>
                </pic:pic>
              </a:graphicData>
            </a:graphic>
          </wp:inline>
        </w:drawing>
      </w:r>
    </w:p>
    <w:p w:rsidR="00D13CB6" w:rsidRDefault="00D13CB6" w:rsidP="00C40E80">
      <w:pPr>
        <w:spacing w:after="0" w:line="480" w:lineRule="auto"/>
        <w:rPr>
          <w:rFonts w:ascii="Times New Roman" w:hAnsi="Times New Roman" w:cs="Times New Roman"/>
          <w:sz w:val="24"/>
          <w:szCs w:val="24"/>
        </w:rPr>
      </w:pPr>
      <w:r>
        <w:rPr>
          <w:rFonts w:ascii="Times New Roman" w:hAnsi="Times New Roman" w:cs="Times New Roman"/>
          <w:sz w:val="24"/>
          <w:szCs w:val="24"/>
        </w:rPr>
        <w:t>The heig</w:t>
      </w:r>
      <w:r w:rsidR="00DD4842">
        <w:rPr>
          <w:rFonts w:ascii="Times New Roman" w:hAnsi="Times New Roman" w:cs="Times New Roman"/>
          <w:sz w:val="24"/>
          <w:szCs w:val="24"/>
        </w:rPr>
        <w:t>hts of the vehicle components correctly</w:t>
      </w:r>
      <w:r>
        <w:rPr>
          <w:rFonts w:ascii="Times New Roman" w:hAnsi="Times New Roman" w:cs="Times New Roman"/>
          <w:sz w:val="24"/>
          <w:szCs w:val="24"/>
        </w:rPr>
        <w:t xml:space="preserve"> settle into the equilibrium positions given by the analytic solution. </w:t>
      </w:r>
    </w:p>
    <w:p w:rsidR="00CC2586" w:rsidRDefault="00CC2586" w:rsidP="00C40E80">
      <w:pPr>
        <w:spacing w:after="0" w:line="480" w:lineRule="auto"/>
        <w:rPr>
          <w:rFonts w:ascii="Times New Roman" w:hAnsi="Times New Roman" w:cs="Times New Roman"/>
          <w:sz w:val="24"/>
          <w:szCs w:val="24"/>
        </w:rPr>
      </w:pPr>
    </w:p>
    <w:p w:rsidR="00CC2586" w:rsidRPr="00CC2586" w:rsidRDefault="00CC2586" w:rsidP="00C40E80">
      <w:p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t>Running the Simulation</w:t>
      </w:r>
    </w:p>
    <w:p w:rsidR="008754E5" w:rsidRDefault="000F6444" w:rsidP="00C40E8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There is a parameter file called </w:t>
      </w:r>
      <w:proofErr w:type="spellStart"/>
      <w:r>
        <w:rPr>
          <w:rFonts w:ascii="Times New Roman" w:hAnsi="Times New Roman" w:cs="Times New Roman"/>
          <w:sz w:val="24"/>
          <w:szCs w:val="24"/>
        </w:rPr>
        <w:t>TestCase</w:t>
      </w:r>
      <w:proofErr w:type="spellEnd"/>
      <w:r>
        <w:rPr>
          <w:rFonts w:ascii="Times New Roman" w:hAnsi="Times New Roman" w:cs="Times New Roman"/>
          <w:sz w:val="24"/>
          <w:szCs w:val="24"/>
        </w:rPr>
        <w:t xml:space="preserve"> that include</w:t>
      </w:r>
      <w:r w:rsidR="006C01F7">
        <w:rPr>
          <w:rFonts w:ascii="Times New Roman" w:hAnsi="Times New Roman" w:cs="Times New Roman"/>
          <w:sz w:val="24"/>
          <w:szCs w:val="24"/>
        </w:rPr>
        <w:t>s</w:t>
      </w:r>
      <w:r>
        <w:rPr>
          <w:rFonts w:ascii="Times New Roman" w:hAnsi="Times New Roman" w:cs="Times New Roman"/>
          <w:sz w:val="24"/>
          <w:szCs w:val="24"/>
        </w:rPr>
        <w:t xml:space="preserve"> the proper settings to carry out the test calculation. Otherwise, the parameter file called Basic includes the basic settings ne</w:t>
      </w:r>
      <w:r w:rsidR="006C01F7">
        <w:rPr>
          <w:rFonts w:ascii="Times New Roman" w:hAnsi="Times New Roman" w:cs="Times New Roman"/>
          <w:sz w:val="24"/>
          <w:szCs w:val="24"/>
        </w:rPr>
        <w:t>eded to run the program</w:t>
      </w:r>
      <w:r w:rsidR="00D56B4D">
        <w:rPr>
          <w:rFonts w:ascii="Times New Roman" w:hAnsi="Times New Roman" w:cs="Times New Roman"/>
          <w:sz w:val="24"/>
          <w:szCs w:val="24"/>
        </w:rPr>
        <w:t xml:space="preserve"> and show the car going over a </w:t>
      </w:r>
      <w:r w:rsidR="00A61B48">
        <w:rPr>
          <w:rFonts w:ascii="Times New Roman" w:hAnsi="Times New Roman" w:cs="Times New Roman"/>
          <w:sz w:val="24"/>
          <w:szCs w:val="24"/>
        </w:rPr>
        <w:t>sensible</w:t>
      </w:r>
      <w:r w:rsidR="00D56B4D">
        <w:rPr>
          <w:rFonts w:ascii="Times New Roman" w:hAnsi="Times New Roman" w:cs="Times New Roman"/>
          <w:sz w:val="24"/>
          <w:szCs w:val="24"/>
        </w:rPr>
        <w:t xml:space="preserve"> </w:t>
      </w:r>
      <w:r w:rsidR="00EF5C53">
        <w:rPr>
          <w:rFonts w:ascii="Times New Roman" w:hAnsi="Times New Roman" w:cs="Times New Roman"/>
          <w:sz w:val="24"/>
          <w:szCs w:val="24"/>
        </w:rPr>
        <w:t>road</w:t>
      </w:r>
      <w:r w:rsidR="006C01F7">
        <w:rPr>
          <w:rFonts w:ascii="Times New Roman" w:hAnsi="Times New Roman" w:cs="Times New Roman"/>
          <w:sz w:val="24"/>
          <w:szCs w:val="24"/>
        </w:rPr>
        <w:t>. T</w:t>
      </w:r>
      <w:r>
        <w:rPr>
          <w:rFonts w:ascii="Times New Roman" w:hAnsi="Times New Roman" w:cs="Times New Roman"/>
          <w:sz w:val="24"/>
          <w:szCs w:val="24"/>
        </w:rPr>
        <w:t xml:space="preserve">he spring constants, damping coefficients, and masses are realistic </w:t>
      </w:r>
      <w:r w:rsidR="006C01F7">
        <w:rPr>
          <w:rFonts w:ascii="Times New Roman" w:hAnsi="Times New Roman" w:cs="Times New Roman"/>
          <w:sz w:val="24"/>
          <w:szCs w:val="24"/>
        </w:rPr>
        <w:t>and come from two sources: one is a ‘handbook’ on car suspensions, and the other is an explanation of the half-car model</w:t>
      </w:r>
      <w:r>
        <w:rPr>
          <w:rFonts w:ascii="Times New Roman" w:hAnsi="Times New Roman" w:cs="Times New Roman"/>
          <w:sz w:val="24"/>
          <w:szCs w:val="24"/>
        </w:rPr>
        <w:t xml:space="preserve">. </w:t>
      </w:r>
    </w:p>
    <w:p w:rsidR="008754E5" w:rsidRDefault="008754E5" w:rsidP="00C40E80">
      <w:pPr>
        <w:spacing w:after="0" w:line="480" w:lineRule="auto"/>
        <w:rPr>
          <w:rFonts w:ascii="Times New Roman" w:hAnsi="Times New Roman" w:cs="Times New Roman"/>
          <w:sz w:val="24"/>
          <w:szCs w:val="24"/>
        </w:rPr>
      </w:pPr>
    </w:p>
    <w:p w:rsidR="00496D09" w:rsidRDefault="00496D09" w:rsidP="00C40E80">
      <w:pPr>
        <w:spacing w:after="0" w:line="480" w:lineRule="auto"/>
        <w:rPr>
          <w:rFonts w:ascii="Times New Roman" w:hAnsi="Times New Roman" w:cs="Times New Roman"/>
          <w:sz w:val="24"/>
          <w:szCs w:val="24"/>
        </w:rPr>
      </w:pPr>
    </w:p>
    <w:p w:rsidR="00496D09" w:rsidRDefault="00496D09" w:rsidP="00C40E80">
      <w:pPr>
        <w:spacing w:after="0" w:line="480" w:lineRule="auto"/>
        <w:rPr>
          <w:rFonts w:ascii="Times New Roman" w:hAnsi="Times New Roman" w:cs="Times New Roman"/>
          <w:sz w:val="24"/>
          <w:szCs w:val="24"/>
        </w:rPr>
      </w:pPr>
    </w:p>
    <w:p w:rsidR="00496D09" w:rsidRDefault="00496D09" w:rsidP="00C40E80">
      <w:pPr>
        <w:spacing w:after="0" w:line="480" w:lineRule="auto"/>
        <w:rPr>
          <w:rFonts w:ascii="Times New Roman" w:hAnsi="Times New Roman" w:cs="Times New Roman"/>
          <w:sz w:val="24"/>
          <w:szCs w:val="24"/>
        </w:rPr>
      </w:pPr>
    </w:p>
    <w:p w:rsidR="008754E5" w:rsidRDefault="008754E5" w:rsidP="00C40E80">
      <w:p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References</w:t>
      </w:r>
    </w:p>
    <w:p w:rsidR="00BA6641" w:rsidRPr="00BA6641" w:rsidRDefault="00BA6641" w:rsidP="00C40E80">
      <w:pPr>
        <w:numPr>
          <w:ilvl w:val="0"/>
          <w:numId w:val="2"/>
        </w:numPr>
        <w:spacing w:after="0" w:line="480" w:lineRule="auto"/>
        <w:rPr>
          <w:rFonts w:ascii="Times New Roman" w:hAnsi="Times New Roman" w:cs="Times New Roman"/>
          <w:sz w:val="24"/>
          <w:szCs w:val="24"/>
        </w:rPr>
      </w:pPr>
      <w:r w:rsidRPr="00BA6641">
        <w:rPr>
          <w:rFonts w:ascii="Times New Roman" w:hAnsi="Times New Roman" w:cs="Times New Roman"/>
          <w:sz w:val="24"/>
          <w:szCs w:val="24"/>
        </w:rPr>
        <w:t xml:space="preserve">Dixon, John. </w:t>
      </w:r>
      <w:r w:rsidRPr="00BA6641">
        <w:rPr>
          <w:rFonts w:ascii="Times New Roman" w:hAnsi="Times New Roman" w:cs="Times New Roman"/>
          <w:sz w:val="24"/>
          <w:szCs w:val="24"/>
          <w:u w:val="single"/>
        </w:rPr>
        <w:t>The Shock Absorber Handbook.</w:t>
      </w:r>
    </w:p>
    <w:p w:rsidR="00364A88" w:rsidRDefault="008754E5" w:rsidP="009920CA">
      <w:pPr>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u w:val="single"/>
        </w:rPr>
        <w:t>Vehicle Suspension Modeling</w:t>
      </w:r>
      <w:r>
        <w:rPr>
          <w:rFonts w:ascii="Times New Roman" w:hAnsi="Times New Roman" w:cs="Times New Roman"/>
          <w:sz w:val="24"/>
          <w:szCs w:val="24"/>
        </w:rPr>
        <w:t xml:space="preserve">. </w:t>
      </w:r>
      <w:proofErr w:type="spellStart"/>
      <w:r w:rsidR="009920CA">
        <w:rPr>
          <w:rFonts w:ascii="Times New Roman" w:hAnsi="Times New Roman" w:cs="Times New Roman"/>
          <w:sz w:val="24"/>
          <w:szCs w:val="24"/>
        </w:rPr>
        <w:t>Kypuros</w:t>
      </w:r>
      <w:proofErr w:type="spellEnd"/>
      <w:r w:rsidR="009920CA">
        <w:rPr>
          <w:rFonts w:ascii="Times New Roman" w:hAnsi="Times New Roman" w:cs="Times New Roman"/>
          <w:sz w:val="24"/>
          <w:szCs w:val="24"/>
        </w:rPr>
        <w:t xml:space="preserve">, Javier A., </w:t>
      </w:r>
      <w:hyperlink r:id="rId8" w:history="1">
        <w:r w:rsidR="002D6374" w:rsidRPr="009920CA">
          <w:rPr>
            <w:rStyle w:val="Hyperlink"/>
            <w:rFonts w:ascii="Times New Roman" w:hAnsi="Times New Roman" w:cs="Times New Roman"/>
            <w:sz w:val="24"/>
            <w:szCs w:val="24"/>
          </w:rPr>
          <w:t>http://</w:t>
        </w:r>
      </w:hyperlink>
      <w:hyperlink r:id="rId9" w:history="1">
        <w:r w:rsidR="002D6374" w:rsidRPr="009920CA">
          <w:rPr>
            <w:rStyle w:val="Hyperlink"/>
            <w:rFonts w:ascii="Times New Roman" w:hAnsi="Times New Roman" w:cs="Times New Roman"/>
            <w:sz w:val="24"/>
            <w:szCs w:val="24"/>
          </w:rPr>
          <w:t>mece.utpa.edu/Kypuros/teaching/mece-4305/notes/VehicleSuspensionModelingNotes.pdf</w:t>
        </w:r>
      </w:hyperlink>
    </w:p>
    <w:p w:rsidR="00364A88" w:rsidRPr="003D21CE" w:rsidRDefault="007C092C" w:rsidP="003D21CE">
      <w:pPr>
        <w:numPr>
          <w:ilvl w:val="0"/>
          <w:numId w:val="2"/>
        </w:numPr>
        <w:spacing w:line="480" w:lineRule="auto"/>
        <w:rPr>
          <w:rFonts w:ascii="Times New Roman" w:hAnsi="Times New Roman" w:cs="Times New Roman"/>
          <w:sz w:val="24"/>
          <w:szCs w:val="24"/>
        </w:rPr>
      </w:pPr>
      <w:r w:rsidRPr="007C092C">
        <w:rPr>
          <w:rFonts w:ascii="Times New Roman" w:hAnsi="Times New Roman" w:cs="Times New Roman"/>
          <w:color w:val="000000"/>
          <w:sz w:val="24"/>
          <w:szCs w:val="24"/>
          <w:u w:val="single"/>
          <w:shd w:val="clear" w:color="auto" w:fill="FFFFFF"/>
        </w:rPr>
        <w:t>Bus Suspension M</w:t>
      </w:r>
      <w:r>
        <w:rPr>
          <w:rFonts w:ascii="Times New Roman" w:hAnsi="Times New Roman" w:cs="Times New Roman"/>
          <w:color w:val="000000"/>
          <w:sz w:val="24"/>
          <w:szCs w:val="24"/>
          <w:u w:val="single"/>
          <w:shd w:val="clear" w:color="auto" w:fill="FFFFFF"/>
        </w:rPr>
        <w:t xml:space="preserve">odeling in </w:t>
      </w:r>
      <w:r w:rsidRPr="007C092C">
        <w:rPr>
          <w:rFonts w:ascii="Times New Roman" w:hAnsi="Times New Roman" w:cs="Times New Roman"/>
          <w:color w:val="000000"/>
          <w:sz w:val="24"/>
          <w:szCs w:val="24"/>
          <w:u w:val="single"/>
          <w:shd w:val="clear" w:color="auto" w:fill="FFFFFF"/>
        </w:rPr>
        <w:t>Simulink</w:t>
      </w:r>
      <w:r>
        <w:rPr>
          <w:rFonts w:ascii="Times New Roman" w:hAnsi="Times New Roman" w:cs="Times New Roman"/>
          <w:color w:val="000000"/>
          <w:sz w:val="24"/>
          <w:szCs w:val="24"/>
          <w:u w:val="single"/>
          <w:shd w:val="clear" w:color="auto" w:fill="FFFFFF"/>
        </w:rPr>
        <w:t xml:space="preserve">. </w:t>
      </w:r>
      <w:hyperlink r:id="rId10" w:history="1">
        <w:r w:rsidR="002D6374" w:rsidRPr="003D21CE">
          <w:rPr>
            <w:rStyle w:val="Hyperlink"/>
            <w:rFonts w:ascii="Times New Roman" w:hAnsi="Times New Roman" w:cs="Times New Roman"/>
            <w:sz w:val="24"/>
            <w:szCs w:val="24"/>
          </w:rPr>
          <w:t>http://www.library.cmu.edu/ctms/ctms/simulink/examples/susp/suspsim.htm</w:t>
        </w:r>
      </w:hyperlink>
    </w:p>
    <w:p w:rsidR="003D21CE" w:rsidRPr="009920CA" w:rsidRDefault="003D21CE" w:rsidP="003D21CE">
      <w:pPr>
        <w:spacing w:line="480" w:lineRule="auto"/>
        <w:rPr>
          <w:rFonts w:ascii="Times New Roman" w:hAnsi="Times New Roman" w:cs="Times New Roman"/>
          <w:sz w:val="24"/>
          <w:szCs w:val="24"/>
        </w:rPr>
      </w:pPr>
    </w:p>
    <w:p w:rsidR="008754E5" w:rsidRPr="008754E5" w:rsidRDefault="008754E5" w:rsidP="008754E5">
      <w:pPr>
        <w:spacing w:after="0" w:line="480" w:lineRule="auto"/>
        <w:ind w:firstLine="720"/>
        <w:rPr>
          <w:rFonts w:ascii="Times New Roman" w:hAnsi="Times New Roman" w:cs="Times New Roman"/>
          <w:sz w:val="24"/>
          <w:szCs w:val="24"/>
        </w:rPr>
      </w:pPr>
    </w:p>
    <w:sectPr w:rsidR="008754E5" w:rsidRPr="00875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986EA4"/>
    <w:multiLevelType w:val="hybridMultilevel"/>
    <w:tmpl w:val="BF7C7730"/>
    <w:lvl w:ilvl="0" w:tplc="D12646C2">
      <w:start w:val="1"/>
      <w:numFmt w:val="bullet"/>
      <w:lvlText w:val="•"/>
      <w:lvlJc w:val="left"/>
      <w:pPr>
        <w:tabs>
          <w:tab w:val="num" w:pos="720"/>
        </w:tabs>
        <w:ind w:left="720" w:hanging="360"/>
      </w:pPr>
      <w:rPr>
        <w:rFonts w:ascii="Arial" w:hAnsi="Arial" w:hint="default"/>
      </w:rPr>
    </w:lvl>
    <w:lvl w:ilvl="1" w:tplc="E7902EB6" w:tentative="1">
      <w:start w:val="1"/>
      <w:numFmt w:val="bullet"/>
      <w:lvlText w:val="•"/>
      <w:lvlJc w:val="left"/>
      <w:pPr>
        <w:tabs>
          <w:tab w:val="num" w:pos="1440"/>
        </w:tabs>
        <w:ind w:left="1440" w:hanging="360"/>
      </w:pPr>
      <w:rPr>
        <w:rFonts w:ascii="Arial" w:hAnsi="Arial" w:hint="default"/>
      </w:rPr>
    </w:lvl>
    <w:lvl w:ilvl="2" w:tplc="5A001B1C" w:tentative="1">
      <w:start w:val="1"/>
      <w:numFmt w:val="bullet"/>
      <w:lvlText w:val="•"/>
      <w:lvlJc w:val="left"/>
      <w:pPr>
        <w:tabs>
          <w:tab w:val="num" w:pos="2160"/>
        </w:tabs>
        <w:ind w:left="2160" w:hanging="360"/>
      </w:pPr>
      <w:rPr>
        <w:rFonts w:ascii="Arial" w:hAnsi="Arial" w:hint="default"/>
      </w:rPr>
    </w:lvl>
    <w:lvl w:ilvl="3" w:tplc="7FF08FF2" w:tentative="1">
      <w:start w:val="1"/>
      <w:numFmt w:val="bullet"/>
      <w:lvlText w:val="•"/>
      <w:lvlJc w:val="left"/>
      <w:pPr>
        <w:tabs>
          <w:tab w:val="num" w:pos="2880"/>
        </w:tabs>
        <w:ind w:left="2880" w:hanging="360"/>
      </w:pPr>
      <w:rPr>
        <w:rFonts w:ascii="Arial" w:hAnsi="Arial" w:hint="default"/>
      </w:rPr>
    </w:lvl>
    <w:lvl w:ilvl="4" w:tplc="A2960718" w:tentative="1">
      <w:start w:val="1"/>
      <w:numFmt w:val="bullet"/>
      <w:lvlText w:val="•"/>
      <w:lvlJc w:val="left"/>
      <w:pPr>
        <w:tabs>
          <w:tab w:val="num" w:pos="3600"/>
        </w:tabs>
        <w:ind w:left="3600" w:hanging="360"/>
      </w:pPr>
      <w:rPr>
        <w:rFonts w:ascii="Arial" w:hAnsi="Arial" w:hint="default"/>
      </w:rPr>
    </w:lvl>
    <w:lvl w:ilvl="5" w:tplc="79727F0A" w:tentative="1">
      <w:start w:val="1"/>
      <w:numFmt w:val="bullet"/>
      <w:lvlText w:val="•"/>
      <w:lvlJc w:val="left"/>
      <w:pPr>
        <w:tabs>
          <w:tab w:val="num" w:pos="4320"/>
        </w:tabs>
        <w:ind w:left="4320" w:hanging="360"/>
      </w:pPr>
      <w:rPr>
        <w:rFonts w:ascii="Arial" w:hAnsi="Arial" w:hint="default"/>
      </w:rPr>
    </w:lvl>
    <w:lvl w:ilvl="6" w:tplc="1C08E81E" w:tentative="1">
      <w:start w:val="1"/>
      <w:numFmt w:val="bullet"/>
      <w:lvlText w:val="•"/>
      <w:lvlJc w:val="left"/>
      <w:pPr>
        <w:tabs>
          <w:tab w:val="num" w:pos="5040"/>
        </w:tabs>
        <w:ind w:left="5040" w:hanging="360"/>
      </w:pPr>
      <w:rPr>
        <w:rFonts w:ascii="Arial" w:hAnsi="Arial" w:hint="default"/>
      </w:rPr>
    </w:lvl>
    <w:lvl w:ilvl="7" w:tplc="5E64B152" w:tentative="1">
      <w:start w:val="1"/>
      <w:numFmt w:val="bullet"/>
      <w:lvlText w:val="•"/>
      <w:lvlJc w:val="left"/>
      <w:pPr>
        <w:tabs>
          <w:tab w:val="num" w:pos="5760"/>
        </w:tabs>
        <w:ind w:left="5760" w:hanging="360"/>
      </w:pPr>
      <w:rPr>
        <w:rFonts w:ascii="Arial" w:hAnsi="Arial" w:hint="default"/>
      </w:rPr>
    </w:lvl>
    <w:lvl w:ilvl="8" w:tplc="34E8FCEE" w:tentative="1">
      <w:start w:val="1"/>
      <w:numFmt w:val="bullet"/>
      <w:lvlText w:val="•"/>
      <w:lvlJc w:val="left"/>
      <w:pPr>
        <w:tabs>
          <w:tab w:val="num" w:pos="6480"/>
        </w:tabs>
        <w:ind w:left="6480" w:hanging="360"/>
      </w:pPr>
      <w:rPr>
        <w:rFonts w:ascii="Arial" w:hAnsi="Arial" w:hint="default"/>
      </w:rPr>
    </w:lvl>
  </w:abstractNum>
  <w:abstractNum w:abstractNumId="1">
    <w:nsid w:val="433C124F"/>
    <w:multiLevelType w:val="hybridMultilevel"/>
    <w:tmpl w:val="0F50AD90"/>
    <w:lvl w:ilvl="0" w:tplc="EF2C3228">
      <w:start w:val="1"/>
      <w:numFmt w:val="bullet"/>
      <w:lvlText w:val="•"/>
      <w:lvlJc w:val="left"/>
      <w:pPr>
        <w:tabs>
          <w:tab w:val="num" w:pos="720"/>
        </w:tabs>
        <w:ind w:left="720" w:hanging="360"/>
      </w:pPr>
      <w:rPr>
        <w:rFonts w:ascii="Arial" w:hAnsi="Arial" w:hint="default"/>
      </w:rPr>
    </w:lvl>
    <w:lvl w:ilvl="1" w:tplc="84D2EEE0" w:tentative="1">
      <w:start w:val="1"/>
      <w:numFmt w:val="bullet"/>
      <w:lvlText w:val="•"/>
      <w:lvlJc w:val="left"/>
      <w:pPr>
        <w:tabs>
          <w:tab w:val="num" w:pos="1440"/>
        </w:tabs>
        <w:ind w:left="1440" w:hanging="360"/>
      </w:pPr>
      <w:rPr>
        <w:rFonts w:ascii="Arial" w:hAnsi="Arial" w:hint="default"/>
      </w:rPr>
    </w:lvl>
    <w:lvl w:ilvl="2" w:tplc="8870A4BA" w:tentative="1">
      <w:start w:val="1"/>
      <w:numFmt w:val="bullet"/>
      <w:lvlText w:val="•"/>
      <w:lvlJc w:val="left"/>
      <w:pPr>
        <w:tabs>
          <w:tab w:val="num" w:pos="2160"/>
        </w:tabs>
        <w:ind w:left="2160" w:hanging="360"/>
      </w:pPr>
      <w:rPr>
        <w:rFonts w:ascii="Arial" w:hAnsi="Arial" w:hint="default"/>
      </w:rPr>
    </w:lvl>
    <w:lvl w:ilvl="3" w:tplc="E6A281E8" w:tentative="1">
      <w:start w:val="1"/>
      <w:numFmt w:val="bullet"/>
      <w:lvlText w:val="•"/>
      <w:lvlJc w:val="left"/>
      <w:pPr>
        <w:tabs>
          <w:tab w:val="num" w:pos="2880"/>
        </w:tabs>
        <w:ind w:left="2880" w:hanging="360"/>
      </w:pPr>
      <w:rPr>
        <w:rFonts w:ascii="Arial" w:hAnsi="Arial" w:hint="default"/>
      </w:rPr>
    </w:lvl>
    <w:lvl w:ilvl="4" w:tplc="06FC3DB6" w:tentative="1">
      <w:start w:val="1"/>
      <w:numFmt w:val="bullet"/>
      <w:lvlText w:val="•"/>
      <w:lvlJc w:val="left"/>
      <w:pPr>
        <w:tabs>
          <w:tab w:val="num" w:pos="3600"/>
        </w:tabs>
        <w:ind w:left="3600" w:hanging="360"/>
      </w:pPr>
      <w:rPr>
        <w:rFonts w:ascii="Arial" w:hAnsi="Arial" w:hint="default"/>
      </w:rPr>
    </w:lvl>
    <w:lvl w:ilvl="5" w:tplc="E87EE72C" w:tentative="1">
      <w:start w:val="1"/>
      <w:numFmt w:val="bullet"/>
      <w:lvlText w:val="•"/>
      <w:lvlJc w:val="left"/>
      <w:pPr>
        <w:tabs>
          <w:tab w:val="num" w:pos="4320"/>
        </w:tabs>
        <w:ind w:left="4320" w:hanging="360"/>
      </w:pPr>
      <w:rPr>
        <w:rFonts w:ascii="Arial" w:hAnsi="Arial" w:hint="default"/>
      </w:rPr>
    </w:lvl>
    <w:lvl w:ilvl="6" w:tplc="079C5648" w:tentative="1">
      <w:start w:val="1"/>
      <w:numFmt w:val="bullet"/>
      <w:lvlText w:val="•"/>
      <w:lvlJc w:val="left"/>
      <w:pPr>
        <w:tabs>
          <w:tab w:val="num" w:pos="5040"/>
        </w:tabs>
        <w:ind w:left="5040" w:hanging="360"/>
      </w:pPr>
      <w:rPr>
        <w:rFonts w:ascii="Arial" w:hAnsi="Arial" w:hint="default"/>
      </w:rPr>
    </w:lvl>
    <w:lvl w:ilvl="7" w:tplc="9A8A3F84" w:tentative="1">
      <w:start w:val="1"/>
      <w:numFmt w:val="bullet"/>
      <w:lvlText w:val="•"/>
      <w:lvlJc w:val="left"/>
      <w:pPr>
        <w:tabs>
          <w:tab w:val="num" w:pos="5760"/>
        </w:tabs>
        <w:ind w:left="5760" w:hanging="360"/>
      </w:pPr>
      <w:rPr>
        <w:rFonts w:ascii="Arial" w:hAnsi="Arial" w:hint="default"/>
      </w:rPr>
    </w:lvl>
    <w:lvl w:ilvl="8" w:tplc="13E6DE00" w:tentative="1">
      <w:start w:val="1"/>
      <w:numFmt w:val="bullet"/>
      <w:lvlText w:val="•"/>
      <w:lvlJc w:val="left"/>
      <w:pPr>
        <w:tabs>
          <w:tab w:val="num" w:pos="6480"/>
        </w:tabs>
        <w:ind w:left="6480" w:hanging="360"/>
      </w:pPr>
      <w:rPr>
        <w:rFonts w:ascii="Arial" w:hAnsi="Arial" w:hint="default"/>
      </w:rPr>
    </w:lvl>
  </w:abstractNum>
  <w:abstractNum w:abstractNumId="2">
    <w:nsid w:val="64E8571E"/>
    <w:multiLevelType w:val="hybridMultilevel"/>
    <w:tmpl w:val="51D49130"/>
    <w:lvl w:ilvl="0" w:tplc="77EAE16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E242AC3"/>
    <w:multiLevelType w:val="hybridMultilevel"/>
    <w:tmpl w:val="6C20927A"/>
    <w:lvl w:ilvl="0" w:tplc="CE24E9CA">
      <w:start w:val="1"/>
      <w:numFmt w:val="bullet"/>
      <w:lvlText w:val="•"/>
      <w:lvlJc w:val="left"/>
      <w:pPr>
        <w:tabs>
          <w:tab w:val="num" w:pos="720"/>
        </w:tabs>
        <w:ind w:left="720" w:hanging="360"/>
      </w:pPr>
      <w:rPr>
        <w:rFonts w:ascii="Arial" w:hAnsi="Arial" w:hint="default"/>
      </w:rPr>
    </w:lvl>
    <w:lvl w:ilvl="1" w:tplc="896207B6" w:tentative="1">
      <w:start w:val="1"/>
      <w:numFmt w:val="bullet"/>
      <w:lvlText w:val="•"/>
      <w:lvlJc w:val="left"/>
      <w:pPr>
        <w:tabs>
          <w:tab w:val="num" w:pos="1440"/>
        </w:tabs>
        <w:ind w:left="1440" w:hanging="360"/>
      </w:pPr>
      <w:rPr>
        <w:rFonts w:ascii="Arial" w:hAnsi="Arial" w:hint="default"/>
      </w:rPr>
    </w:lvl>
    <w:lvl w:ilvl="2" w:tplc="33D8729E" w:tentative="1">
      <w:start w:val="1"/>
      <w:numFmt w:val="bullet"/>
      <w:lvlText w:val="•"/>
      <w:lvlJc w:val="left"/>
      <w:pPr>
        <w:tabs>
          <w:tab w:val="num" w:pos="2160"/>
        </w:tabs>
        <w:ind w:left="2160" w:hanging="360"/>
      </w:pPr>
      <w:rPr>
        <w:rFonts w:ascii="Arial" w:hAnsi="Arial" w:hint="default"/>
      </w:rPr>
    </w:lvl>
    <w:lvl w:ilvl="3" w:tplc="921CD46E" w:tentative="1">
      <w:start w:val="1"/>
      <w:numFmt w:val="bullet"/>
      <w:lvlText w:val="•"/>
      <w:lvlJc w:val="left"/>
      <w:pPr>
        <w:tabs>
          <w:tab w:val="num" w:pos="2880"/>
        </w:tabs>
        <w:ind w:left="2880" w:hanging="360"/>
      </w:pPr>
      <w:rPr>
        <w:rFonts w:ascii="Arial" w:hAnsi="Arial" w:hint="default"/>
      </w:rPr>
    </w:lvl>
    <w:lvl w:ilvl="4" w:tplc="2FF4FD76" w:tentative="1">
      <w:start w:val="1"/>
      <w:numFmt w:val="bullet"/>
      <w:lvlText w:val="•"/>
      <w:lvlJc w:val="left"/>
      <w:pPr>
        <w:tabs>
          <w:tab w:val="num" w:pos="3600"/>
        </w:tabs>
        <w:ind w:left="3600" w:hanging="360"/>
      </w:pPr>
      <w:rPr>
        <w:rFonts w:ascii="Arial" w:hAnsi="Arial" w:hint="default"/>
      </w:rPr>
    </w:lvl>
    <w:lvl w:ilvl="5" w:tplc="3D9E3A94" w:tentative="1">
      <w:start w:val="1"/>
      <w:numFmt w:val="bullet"/>
      <w:lvlText w:val="•"/>
      <w:lvlJc w:val="left"/>
      <w:pPr>
        <w:tabs>
          <w:tab w:val="num" w:pos="4320"/>
        </w:tabs>
        <w:ind w:left="4320" w:hanging="360"/>
      </w:pPr>
      <w:rPr>
        <w:rFonts w:ascii="Arial" w:hAnsi="Arial" w:hint="default"/>
      </w:rPr>
    </w:lvl>
    <w:lvl w:ilvl="6" w:tplc="AF92EEC0" w:tentative="1">
      <w:start w:val="1"/>
      <w:numFmt w:val="bullet"/>
      <w:lvlText w:val="•"/>
      <w:lvlJc w:val="left"/>
      <w:pPr>
        <w:tabs>
          <w:tab w:val="num" w:pos="5040"/>
        </w:tabs>
        <w:ind w:left="5040" w:hanging="360"/>
      </w:pPr>
      <w:rPr>
        <w:rFonts w:ascii="Arial" w:hAnsi="Arial" w:hint="default"/>
      </w:rPr>
    </w:lvl>
    <w:lvl w:ilvl="7" w:tplc="BE069228" w:tentative="1">
      <w:start w:val="1"/>
      <w:numFmt w:val="bullet"/>
      <w:lvlText w:val="•"/>
      <w:lvlJc w:val="left"/>
      <w:pPr>
        <w:tabs>
          <w:tab w:val="num" w:pos="5760"/>
        </w:tabs>
        <w:ind w:left="5760" w:hanging="360"/>
      </w:pPr>
      <w:rPr>
        <w:rFonts w:ascii="Arial" w:hAnsi="Arial" w:hint="default"/>
      </w:rPr>
    </w:lvl>
    <w:lvl w:ilvl="8" w:tplc="B2FE2952"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2DC"/>
    <w:rsid w:val="000250D0"/>
    <w:rsid w:val="000435AE"/>
    <w:rsid w:val="00050DAF"/>
    <w:rsid w:val="000526E6"/>
    <w:rsid w:val="0005349B"/>
    <w:rsid w:val="00055D3B"/>
    <w:rsid w:val="000B2640"/>
    <w:rsid w:val="000C6B7E"/>
    <w:rsid w:val="000D4331"/>
    <w:rsid w:val="000D5A63"/>
    <w:rsid w:val="000E04BF"/>
    <w:rsid w:val="000E0728"/>
    <w:rsid w:val="000E53FD"/>
    <w:rsid w:val="000F6444"/>
    <w:rsid w:val="001032CA"/>
    <w:rsid w:val="001067AA"/>
    <w:rsid w:val="00114CE9"/>
    <w:rsid w:val="00130B0A"/>
    <w:rsid w:val="0016024F"/>
    <w:rsid w:val="00164845"/>
    <w:rsid w:val="001A6ED7"/>
    <w:rsid w:val="001B73C0"/>
    <w:rsid w:val="001D58F3"/>
    <w:rsid w:val="001F487C"/>
    <w:rsid w:val="001F799F"/>
    <w:rsid w:val="00214B34"/>
    <w:rsid w:val="002513A8"/>
    <w:rsid w:val="002525ED"/>
    <w:rsid w:val="002558AF"/>
    <w:rsid w:val="002950AE"/>
    <w:rsid w:val="00297210"/>
    <w:rsid w:val="002D08C4"/>
    <w:rsid w:val="002D4216"/>
    <w:rsid w:val="002D6374"/>
    <w:rsid w:val="002E0EAB"/>
    <w:rsid w:val="002E1029"/>
    <w:rsid w:val="002E6AF7"/>
    <w:rsid w:val="003028FE"/>
    <w:rsid w:val="00337E19"/>
    <w:rsid w:val="00343F28"/>
    <w:rsid w:val="00364A88"/>
    <w:rsid w:val="003A4E73"/>
    <w:rsid w:val="003D21CE"/>
    <w:rsid w:val="003F71D0"/>
    <w:rsid w:val="004227BC"/>
    <w:rsid w:val="00433D30"/>
    <w:rsid w:val="004671F0"/>
    <w:rsid w:val="00473765"/>
    <w:rsid w:val="00496D09"/>
    <w:rsid w:val="004B6017"/>
    <w:rsid w:val="004E3029"/>
    <w:rsid w:val="004E59DA"/>
    <w:rsid w:val="00504A6F"/>
    <w:rsid w:val="005229D2"/>
    <w:rsid w:val="00523F86"/>
    <w:rsid w:val="00524BC7"/>
    <w:rsid w:val="00577657"/>
    <w:rsid w:val="00581A70"/>
    <w:rsid w:val="00582493"/>
    <w:rsid w:val="00593843"/>
    <w:rsid w:val="005B6571"/>
    <w:rsid w:val="005D3021"/>
    <w:rsid w:val="006148EE"/>
    <w:rsid w:val="00631DE0"/>
    <w:rsid w:val="00644A96"/>
    <w:rsid w:val="00680EF5"/>
    <w:rsid w:val="006812F9"/>
    <w:rsid w:val="006A1106"/>
    <w:rsid w:val="006C01F7"/>
    <w:rsid w:val="006C74A4"/>
    <w:rsid w:val="006D1176"/>
    <w:rsid w:val="006D11B9"/>
    <w:rsid w:val="006E76F4"/>
    <w:rsid w:val="006F6DBD"/>
    <w:rsid w:val="00701B11"/>
    <w:rsid w:val="007071B7"/>
    <w:rsid w:val="00724570"/>
    <w:rsid w:val="00727C47"/>
    <w:rsid w:val="007355AA"/>
    <w:rsid w:val="00743B8B"/>
    <w:rsid w:val="00761742"/>
    <w:rsid w:val="007727C7"/>
    <w:rsid w:val="00777826"/>
    <w:rsid w:val="00785F11"/>
    <w:rsid w:val="007931B6"/>
    <w:rsid w:val="007A22B2"/>
    <w:rsid w:val="007A3FDE"/>
    <w:rsid w:val="007B3C5E"/>
    <w:rsid w:val="007C092C"/>
    <w:rsid w:val="007C4242"/>
    <w:rsid w:val="007C7B95"/>
    <w:rsid w:val="007C7DF7"/>
    <w:rsid w:val="007D1E81"/>
    <w:rsid w:val="007D76A3"/>
    <w:rsid w:val="00807FE1"/>
    <w:rsid w:val="00841744"/>
    <w:rsid w:val="00846467"/>
    <w:rsid w:val="00861F4E"/>
    <w:rsid w:val="008754E5"/>
    <w:rsid w:val="00876E42"/>
    <w:rsid w:val="00877188"/>
    <w:rsid w:val="00880D8B"/>
    <w:rsid w:val="008A04A3"/>
    <w:rsid w:val="008D6047"/>
    <w:rsid w:val="008D6D5C"/>
    <w:rsid w:val="00933582"/>
    <w:rsid w:val="009412DC"/>
    <w:rsid w:val="00955D0F"/>
    <w:rsid w:val="00955E25"/>
    <w:rsid w:val="00961050"/>
    <w:rsid w:val="00967808"/>
    <w:rsid w:val="00975B9A"/>
    <w:rsid w:val="00977D9B"/>
    <w:rsid w:val="0098136B"/>
    <w:rsid w:val="009920CA"/>
    <w:rsid w:val="009A13B5"/>
    <w:rsid w:val="009B24C5"/>
    <w:rsid w:val="009B39E1"/>
    <w:rsid w:val="009B40D3"/>
    <w:rsid w:val="009B5360"/>
    <w:rsid w:val="00A44B7B"/>
    <w:rsid w:val="00A52FDC"/>
    <w:rsid w:val="00A61B48"/>
    <w:rsid w:val="00A7004D"/>
    <w:rsid w:val="00A84E96"/>
    <w:rsid w:val="00A910A8"/>
    <w:rsid w:val="00A91E4F"/>
    <w:rsid w:val="00AB6FE0"/>
    <w:rsid w:val="00AC14FD"/>
    <w:rsid w:val="00AC196F"/>
    <w:rsid w:val="00AC2A85"/>
    <w:rsid w:val="00AC5C86"/>
    <w:rsid w:val="00AD4343"/>
    <w:rsid w:val="00AE1A1B"/>
    <w:rsid w:val="00AF53D9"/>
    <w:rsid w:val="00AF76AA"/>
    <w:rsid w:val="00B10296"/>
    <w:rsid w:val="00B17588"/>
    <w:rsid w:val="00B22F1E"/>
    <w:rsid w:val="00B553E4"/>
    <w:rsid w:val="00B76490"/>
    <w:rsid w:val="00B90C23"/>
    <w:rsid w:val="00B910C0"/>
    <w:rsid w:val="00BA6641"/>
    <w:rsid w:val="00BD3570"/>
    <w:rsid w:val="00BF4BE4"/>
    <w:rsid w:val="00BF6945"/>
    <w:rsid w:val="00C103DE"/>
    <w:rsid w:val="00C105D9"/>
    <w:rsid w:val="00C15E3C"/>
    <w:rsid w:val="00C17DAF"/>
    <w:rsid w:val="00C32472"/>
    <w:rsid w:val="00C40E80"/>
    <w:rsid w:val="00C43212"/>
    <w:rsid w:val="00C47898"/>
    <w:rsid w:val="00C6472F"/>
    <w:rsid w:val="00C67880"/>
    <w:rsid w:val="00C903E2"/>
    <w:rsid w:val="00CC2586"/>
    <w:rsid w:val="00CE112F"/>
    <w:rsid w:val="00CF3842"/>
    <w:rsid w:val="00D13CB6"/>
    <w:rsid w:val="00D14080"/>
    <w:rsid w:val="00D22F04"/>
    <w:rsid w:val="00D56B4D"/>
    <w:rsid w:val="00D65B40"/>
    <w:rsid w:val="00D862BE"/>
    <w:rsid w:val="00D93496"/>
    <w:rsid w:val="00DA3723"/>
    <w:rsid w:val="00DD3253"/>
    <w:rsid w:val="00DD4842"/>
    <w:rsid w:val="00DE0A2A"/>
    <w:rsid w:val="00DE510F"/>
    <w:rsid w:val="00E16A71"/>
    <w:rsid w:val="00E25024"/>
    <w:rsid w:val="00E31617"/>
    <w:rsid w:val="00E3614B"/>
    <w:rsid w:val="00E60C97"/>
    <w:rsid w:val="00E65FD9"/>
    <w:rsid w:val="00E6669C"/>
    <w:rsid w:val="00E91BC4"/>
    <w:rsid w:val="00E93201"/>
    <w:rsid w:val="00E964D4"/>
    <w:rsid w:val="00EC2E7B"/>
    <w:rsid w:val="00EC44E9"/>
    <w:rsid w:val="00ED7284"/>
    <w:rsid w:val="00EF5C53"/>
    <w:rsid w:val="00F01B81"/>
    <w:rsid w:val="00F04D7D"/>
    <w:rsid w:val="00F26C3C"/>
    <w:rsid w:val="00F5200B"/>
    <w:rsid w:val="00F6623C"/>
    <w:rsid w:val="00F85663"/>
    <w:rsid w:val="00F85D83"/>
    <w:rsid w:val="00F91218"/>
    <w:rsid w:val="00FB11C4"/>
    <w:rsid w:val="00FC2C31"/>
    <w:rsid w:val="00FC7EF3"/>
    <w:rsid w:val="00FD0D88"/>
    <w:rsid w:val="00FF0773"/>
    <w:rsid w:val="00FF4553"/>
    <w:rsid w:val="00FF7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1176"/>
    <w:rPr>
      <w:color w:val="808080"/>
    </w:rPr>
  </w:style>
  <w:style w:type="paragraph" w:styleId="BalloonText">
    <w:name w:val="Balloon Text"/>
    <w:basedOn w:val="Normal"/>
    <w:link w:val="BalloonTextChar"/>
    <w:uiPriority w:val="99"/>
    <w:semiHidden/>
    <w:unhideWhenUsed/>
    <w:rsid w:val="006D11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176"/>
    <w:rPr>
      <w:rFonts w:ascii="Tahoma" w:hAnsi="Tahoma" w:cs="Tahoma"/>
      <w:sz w:val="16"/>
      <w:szCs w:val="16"/>
    </w:rPr>
  </w:style>
  <w:style w:type="table" w:styleId="TableGrid">
    <w:name w:val="Table Grid"/>
    <w:basedOn w:val="TableNormal"/>
    <w:uiPriority w:val="59"/>
    <w:rsid w:val="006D11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D1E81"/>
    <w:pPr>
      <w:ind w:left="720"/>
      <w:contextualSpacing/>
    </w:pPr>
  </w:style>
  <w:style w:type="character" w:styleId="Hyperlink">
    <w:name w:val="Hyperlink"/>
    <w:basedOn w:val="DefaultParagraphFont"/>
    <w:uiPriority w:val="99"/>
    <w:unhideWhenUsed/>
    <w:rsid w:val="009920C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1176"/>
    <w:rPr>
      <w:color w:val="808080"/>
    </w:rPr>
  </w:style>
  <w:style w:type="paragraph" w:styleId="BalloonText">
    <w:name w:val="Balloon Text"/>
    <w:basedOn w:val="Normal"/>
    <w:link w:val="BalloonTextChar"/>
    <w:uiPriority w:val="99"/>
    <w:semiHidden/>
    <w:unhideWhenUsed/>
    <w:rsid w:val="006D11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176"/>
    <w:rPr>
      <w:rFonts w:ascii="Tahoma" w:hAnsi="Tahoma" w:cs="Tahoma"/>
      <w:sz w:val="16"/>
      <w:szCs w:val="16"/>
    </w:rPr>
  </w:style>
  <w:style w:type="table" w:styleId="TableGrid">
    <w:name w:val="Table Grid"/>
    <w:basedOn w:val="TableNormal"/>
    <w:uiPriority w:val="59"/>
    <w:rsid w:val="006D11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D1E81"/>
    <w:pPr>
      <w:ind w:left="720"/>
      <w:contextualSpacing/>
    </w:pPr>
  </w:style>
  <w:style w:type="character" w:styleId="Hyperlink">
    <w:name w:val="Hyperlink"/>
    <w:basedOn w:val="DefaultParagraphFont"/>
    <w:uiPriority w:val="99"/>
    <w:unhideWhenUsed/>
    <w:rsid w:val="009920C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337704">
      <w:bodyDiv w:val="1"/>
      <w:marLeft w:val="0"/>
      <w:marRight w:val="0"/>
      <w:marTop w:val="0"/>
      <w:marBottom w:val="0"/>
      <w:divBdr>
        <w:top w:val="none" w:sz="0" w:space="0" w:color="auto"/>
        <w:left w:val="none" w:sz="0" w:space="0" w:color="auto"/>
        <w:bottom w:val="none" w:sz="0" w:space="0" w:color="auto"/>
        <w:right w:val="none" w:sz="0" w:space="0" w:color="auto"/>
      </w:divBdr>
      <w:divsChild>
        <w:div w:id="2035224624">
          <w:marLeft w:val="288"/>
          <w:marRight w:val="0"/>
          <w:marTop w:val="115"/>
          <w:marBottom w:val="0"/>
          <w:divBdr>
            <w:top w:val="none" w:sz="0" w:space="0" w:color="auto"/>
            <w:left w:val="none" w:sz="0" w:space="0" w:color="auto"/>
            <w:bottom w:val="none" w:sz="0" w:space="0" w:color="auto"/>
            <w:right w:val="none" w:sz="0" w:space="0" w:color="auto"/>
          </w:divBdr>
        </w:div>
      </w:divsChild>
    </w:div>
    <w:div w:id="743071095">
      <w:bodyDiv w:val="1"/>
      <w:marLeft w:val="0"/>
      <w:marRight w:val="0"/>
      <w:marTop w:val="0"/>
      <w:marBottom w:val="0"/>
      <w:divBdr>
        <w:top w:val="none" w:sz="0" w:space="0" w:color="auto"/>
        <w:left w:val="none" w:sz="0" w:space="0" w:color="auto"/>
        <w:bottom w:val="none" w:sz="0" w:space="0" w:color="auto"/>
        <w:right w:val="none" w:sz="0" w:space="0" w:color="auto"/>
      </w:divBdr>
      <w:divsChild>
        <w:div w:id="361248783">
          <w:marLeft w:val="288"/>
          <w:marRight w:val="0"/>
          <w:marTop w:val="115"/>
          <w:marBottom w:val="0"/>
          <w:divBdr>
            <w:top w:val="none" w:sz="0" w:space="0" w:color="auto"/>
            <w:left w:val="none" w:sz="0" w:space="0" w:color="auto"/>
            <w:bottom w:val="none" w:sz="0" w:space="0" w:color="auto"/>
            <w:right w:val="none" w:sz="0" w:space="0" w:color="auto"/>
          </w:divBdr>
        </w:div>
      </w:divsChild>
    </w:div>
    <w:div w:id="1170413874">
      <w:bodyDiv w:val="1"/>
      <w:marLeft w:val="0"/>
      <w:marRight w:val="0"/>
      <w:marTop w:val="0"/>
      <w:marBottom w:val="0"/>
      <w:divBdr>
        <w:top w:val="none" w:sz="0" w:space="0" w:color="auto"/>
        <w:left w:val="none" w:sz="0" w:space="0" w:color="auto"/>
        <w:bottom w:val="none" w:sz="0" w:space="0" w:color="auto"/>
        <w:right w:val="none" w:sz="0" w:space="0" w:color="auto"/>
      </w:divBdr>
      <w:divsChild>
        <w:div w:id="89355664">
          <w:marLeft w:val="288"/>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ece.utpa.edu/Kypuros/teaching/mece-4305/notes/VehicleSuspensionModelingNotes.pdf"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library.cmu.edu/ctms/ctms/simulink/examples/susp/suspsim.htm" TargetMode="External"/><Relationship Id="rId4" Type="http://schemas.microsoft.com/office/2007/relationships/stylesWithEffects" Target="stylesWithEffects.xml"/><Relationship Id="rId9" Type="http://schemas.openxmlformats.org/officeDocument/2006/relationships/hyperlink" Target="http://mece.utpa.edu/Kypuros/teaching/mece-4305/notes/VehicleSuspensionModelingNot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A77727-546E-405B-AB62-B87E27251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1</Pages>
  <Words>1479</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Connor</dc:creator>
  <cp:lastModifiedBy>Connor</cp:lastModifiedBy>
  <cp:revision>207</cp:revision>
  <cp:lastPrinted>2013-04-21T11:40:00Z</cp:lastPrinted>
  <dcterms:created xsi:type="dcterms:W3CDTF">2013-04-14T12:13:00Z</dcterms:created>
  <dcterms:modified xsi:type="dcterms:W3CDTF">2013-04-21T11:42:00Z</dcterms:modified>
</cp:coreProperties>
</file>