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5915" w14:textId="77777777" w:rsidR="00A800A2" w:rsidRDefault="00000000">
      <w:pPr>
        <w:ind w:firstLine="720"/>
        <w:jc w:val="center"/>
        <w:rPr>
          <w:rFonts w:ascii="Bookman Old Style" w:hAnsi="Bookman Old Style" w:cs="Cambria"/>
          <w:color w:val="000000"/>
          <w:sz w:val="22"/>
          <w:szCs w:val="32"/>
        </w:rPr>
      </w:pPr>
      <w:r>
        <w:rPr>
          <w:b/>
          <w:noProof/>
          <w:sz w:val="20"/>
          <w:szCs w:val="20"/>
          <w:lang w:val="en-IN" w:eastAsia="en-IN" w:bidi="mr-IN"/>
        </w:rPr>
        <w:drawing>
          <wp:anchor distT="0" distB="0" distL="114300" distR="114300" simplePos="0" relativeHeight="5" behindDoc="1" locked="0" layoutInCell="1" allowOverlap="1" wp14:anchorId="15A2ABDE" wp14:editId="1CA830FA">
            <wp:simplePos x="0" y="0"/>
            <wp:positionH relativeFrom="column">
              <wp:posOffset>1208405</wp:posOffset>
            </wp:positionH>
            <wp:positionV relativeFrom="paragraph">
              <wp:posOffset>-160020</wp:posOffset>
            </wp:positionV>
            <wp:extent cx="854075" cy="723900"/>
            <wp:effectExtent l="0" t="0" r="3175" b="0"/>
            <wp:wrapTight wrapText="bothSides">
              <wp:wrapPolygon edited="0">
                <wp:start x="10599" y="0"/>
                <wp:lineTo x="1927" y="1137"/>
                <wp:lineTo x="964" y="6821"/>
                <wp:lineTo x="4336" y="9095"/>
                <wp:lineTo x="0" y="15347"/>
                <wp:lineTo x="0" y="21032"/>
                <wp:lineTo x="21199" y="21032"/>
                <wp:lineTo x="20235" y="5684"/>
                <wp:lineTo x="16381" y="568"/>
                <wp:lineTo x="12526" y="0"/>
                <wp:lineTo x="10599" y="0"/>
              </wp:wrapPolygon>
            </wp:wrapTight>
            <wp:docPr id="102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540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/>
          <w:b/>
          <w:noProof/>
          <w:color w:val="000000"/>
          <w:sz w:val="36"/>
          <w:szCs w:val="32"/>
          <w:lang w:val="en-IN" w:eastAsia="en-IN" w:bidi="mr-IN"/>
        </w:rPr>
        <w:drawing>
          <wp:anchor distT="0" distB="0" distL="114300" distR="114300" simplePos="0" relativeHeight="4" behindDoc="1" locked="0" layoutInCell="1" allowOverlap="1" wp14:anchorId="7B6BABAD" wp14:editId="6CA60946">
            <wp:simplePos x="0" y="0"/>
            <wp:positionH relativeFrom="column">
              <wp:posOffset>8637905</wp:posOffset>
            </wp:positionH>
            <wp:positionV relativeFrom="paragraph">
              <wp:posOffset>-198120</wp:posOffset>
            </wp:positionV>
            <wp:extent cx="916940" cy="828675"/>
            <wp:effectExtent l="0" t="0" r="0" b="0"/>
            <wp:wrapTight wrapText="bothSides">
              <wp:wrapPolygon edited="0">
                <wp:start x="8078" y="0"/>
                <wp:lineTo x="3590" y="2483"/>
                <wp:lineTo x="2693" y="3972"/>
                <wp:lineTo x="2693" y="7945"/>
                <wp:lineTo x="898" y="9931"/>
                <wp:lineTo x="898" y="11917"/>
                <wp:lineTo x="1346" y="17379"/>
                <wp:lineTo x="3590" y="19366"/>
                <wp:lineTo x="4936" y="20359"/>
                <wp:lineTo x="13463" y="20359"/>
                <wp:lineTo x="16604" y="19366"/>
                <wp:lineTo x="19745" y="17379"/>
                <wp:lineTo x="20194" y="12910"/>
                <wp:lineTo x="20194" y="9931"/>
                <wp:lineTo x="18399" y="7945"/>
                <wp:lineTo x="18848" y="4966"/>
                <wp:lineTo x="17501" y="2483"/>
                <wp:lineTo x="13014" y="0"/>
                <wp:lineTo x="8078" y="0"/>
              </wp:wrapPolygon>
            </wp:wrapTight>
            <wp:docPr id="1027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/>
                  </pic:nvPicPr>
                  <pic:blipFill>
                    <a:blip r:embed="rId9" cstate="print"/>
                    <a:srcRect l="-1601" t="8800" r="-1601" b="-2000"/>
                    <a:stretch/>
                  </pic:blipFill>
                  <pic:spPr>
                    <a:xfrm>
                      <a:off x="0" y="0"/>
                      <a:ext cx="916940" cy="82867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pperplate Gothic Bold" w:hAnsi="Copperplate Gothic Bold"/>
          <w:b/>
          <w:noProof/>
          <w:sz w:val="28"/>
          <w:szCs w:val="28"/>
          <w:lang w:val="en-IN" w:eastAsia="en-IN" w:bidi="mr-IN"/>
        </w:rPr>
        <w:drawing>
          <wp:anchor distT="0" distB="0" distL="114300" distR="114300" simplePos="0" relativeHeight="3" behindDoc="1" locked="0" layoutInCell="1" allowOverlap="1" wp14:anchorId="38BEC555" wp14:editId="09A50DF2">
            <wp:simplePos x="0" y="0"/>
            <wp:positionH relativeFrom="column">
              <wp:posOffset>9553575</wp:posOffset>
            </wp:positionH>
            <wp:positionV relativeFrom="paragraph">
              <wp:posOffset>-160020</wp:posOffset>
            </wp:positionV>
            <wp:extent cx="736600" cy="723900"/>
            <wp:effectExtent l="0" t="0" r="6350" b="0"/>
            <wp:wrapTight wrapText="bothSides">
              <wp:wrapPolygon edited="0">
                <wp:start x="6703" y="0"/>
                <wp:lineTo x="0" y="3411"/>
                <wp:lineTo x="0" y="14211"/>
                <wp:lineTo x="1676" y="18189"/>
                <wp:lineTo x="5586" y="21032"/>
                <wp:lineTo x="6145" y="21032"/>
                <wp:lineTo x="15083" y="21032"/>
                <wp:lineTo x="15641" y="21032"/>
                <wp:lineTo x="19552" y="18189"/>
                <wp:lineTo x="21228" y="14779"/>
                <wp:lineTo x="21228" y="3411"/>
                <wp:lineTo x="14524" y="0"/>
                <wp:lineTo x="6703" y="0"/>
              </wp:wrapPolygon>
            </wp:wrapTight>
            <wp:docPr id="102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10" cstate="print"/>
                    <a:srcRect l="10755" t="17257" r="11900" b="4255"/>
                    <a:stretch/>
                  </pic:blipFill>
                  <pic:spPr>
                    <a:xfrm>
                      <a:off x="0" y="0"/>
                      <a:ext cx="736600" cy="72390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 w:bidi="mr-IN"/>
        </w:rPr>
        <w:drawing>
          <wp:anchor distT="0" distB="0" distL="114300" distR="114300" simplePos="0" relativeHeight="2" behindDoc="0" locked="0" layoutInCell="1" allowOverlap="1" wp14:anchorId="1C14BC02" wp14:editId="627D49F4">
            <wp:simplePos x="0" y="0"/>
            <wp:positionH relativeFrom="column">
              <wp:posOffset>-9525</wp:posOffset>
            </wp:positionH>
            <wp:positionV relativeFrom="paragraph">
              <wp:posOffset>-96520</wp:posOffset>
            </wp:positionV>
            <wp:extent cx="1176020" cy="619760"/>
            <wp:effectExtent l="0" t="0" r="5080" b="8890"/>
            <wp:wrapSquare wrapText="bothSides"/>
            <wp:docPr id="102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1176020" cy="619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 w:cs="Cambria"/>
          <w:color w:val="000000"/>
          <w:sz w:val="22"/>
          <w:szCs w:val="32"/>
        </w:rPr>
        <w:t>K K Wagh Education Society’s</w:t>
      </w:r>
    </w:p>
    <w:p w14:paraId="35D06E39" w14:textId="4C403DB5" w:rsidR="00A800A2" w:rsidRDefault="00000000">
      <w:pPr>
        <w:jc w:val="center"/>
        <w:rPr>
          <w:rFonts w:ascii="Copperplate Gothic Bold" w:hAnsi="Copperplate Gothic Bold"/>
          <w:b/>
          <w:color w:val="000000"/>
          <w:sz w:val="36"/>
          <w:szCs w:val="32"/>
        </w:rPr>
      </w:pPr>
      <w:r>
        <w:rPr>
          <w:rFonts w:ascii="Copperplate Gothic Bold" w:hAnsi="Copperplate Gothic Bold"/>
          <w:b/>
          <w:color w:val="000000"/>
          <w:sz w:val="36"/>
          <w:szCs w:val="32"/>
        </w:rPr>
        <w:t>K K Wagh Polytechnic, Nashik.</w:t>
      </w:r>
    </w:p>
    <w:p w14:paraId="182143EC" w14:textId="77777777" w:rsidR="00A800A2" w:rsidRDefault="00000000">
      <w:pPr>
        <w:ind w:left="1440"/>
        <w:jc w:val="center"/>
        <w:rPr>
          <w:rFonts w:ascii="Copperplate Gothic Light" w:hAnsi="Copperplate Gothic Light"/>
          <w:color w:val="000000"/>
          <w:sz w:val="22"/>
        </w:rPr>
      </w:pPr>
      <w:r>
        <w:rPr>
          <w:rFonts w:ascii="Copperplate Gothic Light" w:hAnsi="Copperplate Gothic Light"/>
          <w:color w:val="000000"/>
          <w:sz w:val="22"/>
        </w:rPr>
        <w:t>Hirabai Haridas Vidyanagari, Amrutdham, Panchavati, Nashik-422003</w:t>
      </w:r>
    </w:p>
    <w:p w14:paraId="4F376596" w14:textId="2B31B0B4" w:rsidR="00A800A2" w:rsidRDefault="00000000">
      <w:pPr>
        <w:pBdr>
          <w:top w:val="single" w:sz="4" w:space="1" w:color="auto"/>
          <w:bottom w:val="single" w:sz="8" w:space="1" w:color="auto"/>
        </w:pBdr>
        <w:rPr>
          <w:b/>
        </w:rPr>
      </w:pPr>
      <w:r>
        <w:rPr>
          <w:b/>
        </w:rPr>
        <w:t xml:space="preserve">A.Y.: </w:t>
      </w:r>
      <w:r w:rsidR="00E07E63">
        <w:rPr>
          <w:b/>
        </w:rPr>
        <w:t xml:space="preserve">             </w:t>
      </w:r>
      <w:r>
        <w:rPr>
          <w:b/>
        </w:rPr>
        <w:t xml:space="preserve">(ODD)          </w:t>
      </w:r>
      <w:r>
        <w:rPr>
          <w:rFonts w:ascii="Copperplate Gothic Bold" w:hAnsi="Copperplate Gothic Bold"/>
          <w:b/>
          <w:sz w:val="28"/>
          <w:szCs w:val="28"/>
        </w:rPr>
        <w:t xml:space="preserve">Internal Institute Monitoring Format (IIM-26-27)  </w:t>
      </w:r>
      <w:r>
        <w:rPr>
          <w:b/>
        </w:rPr>
        <w:t>Program: -                           SFR: - 1/___     Date:</w:t>
      </w:r>
    </w:p>
    <w:p w14:paraId="1B4115D1" w14:textId="77777777" w:rsidR="00A800A2" w:rsidRDefault="00000000">
      <w:pPr>
        <w:pBdr>
          <w:top w:val="single" w:sz="4" w:space="1" w:color="auto"/>
          <w:bottom w:val="single" w:sz="8" w:space="1" w:color="auto"/>
        </w:pBdr>
        <w:rPr>
          <w:bCs/>
        </w:rPr>
      </w:pPr>
      <w:r>
        <w:rPr>
          <w:b/>
        </w:rPr>
        <w:t xml:space="preserve">Enrollment Ratio:      (5Mk) No. of Laboratory: </w:t>
      </w:r>
      <w:r>
        <w:rPr>
          <w:b/>
        </w:rPr>
        <w:tab/>
        <w:t xml:space="preserve">  HOD: </w:t>
      </w:r>
      <w:r>
        <w:rPr>
          <w:bCs/>
        </w:rPr>
        <w:t xml:space="preserve">Regular/In-charge with Qualification/without classification   </w:t>
      </w:r>
      <w:r>
        <w:rPr>
          <w:b/>
        </w:rPr>
        <w:t xml:space="preserve">NBA Status: </w:t>
      </w:r>
      <w:r>
        <w:rPr>
          <w:bCs/>
        </w:rPr>
        <w:t>Accredited/ Applied/ Not Applied</w:t>
      </w:r>
    </w:p>
    <w:p w14:paraId="2AEEC31A" w14:textId="77777777" w:rsidR="00A800A2" w:rsidRDefault="00000000">
      <w:pPr>
        <w:pBdr>
          <w:top w:val="single" w:sz="4" w:space="1" w:color="auto"/>
          <w:bottom w:val="single" w:sz="8" w:space="1" w:color="auto"/>
        </w:pBdr>
        <w:rPr>
          <w:b/>
        </w:rPr>
      </w:pPr>
      <w:r>
        <w:rPr>
          <w:bCs/>
          <w:sz w:val="28"/>
          <w:szCs w:val="28"/>
        </w:rPr>
        <w:t xml:space="preserve">Weeks to be considered for monitoring </w:t>
      </w:r>
      <w:r>
        <w:rPr>
          <w:b/>
          <w:sz w:val="28"/>
          <w:szCs w:val="28"/>
        </w:rPr>
        <w:t>FY 5 Weeks, SY 10 Weeks, TY 3 Weeks</w:t>
      </w:r>
      <w:r>
        <w:rPr>
          <w:bCs/>
          <w:sz w:val="28"/>
          <w:szCs w:val="28"/>
        </w:rPr>
        <w:t xml:space="preserve"> </w:t>
      </w:r>
    </w:p>
    <w:p w14:paraId="24BF7D8F" w14:textId="77777777" w:rsidR="00A800A2" w:rsidRDefault="00000000">
      <w:pPr>
        <w:jc w:val="center"/>
      </w:pPr>
      <w:r>
        <w:t>Team members of Internal Institute Monitoring Committee (IIMC) will verify K1 to K6 formats of individual faculties and K7 to K17 formats of program.</w:t>
      </w:r>
    </w:p>
    <w:tbl>
      <w:tblPr>
        <w:tblStyle w:val="TableGrid"/>
        <w:tblW w:w="16589" w:type="dxa"/>
        <w:jc w:val="center"/>
        <w:tblLook w:val="0420" w:firstRow="1" w:lastRow="0" w:firstColumn="0" w:lastColumn="0" w:noHBand="0" w:noVBand="1"/>
      </w:tblPr>
      <w:tblGrid>
        <w:gridCol w:w="517"/>
        <w:gridCol w:w="1051"/>
        <w:gridCol w:w="905"/>
        <w:gridCol w:w="1339"/>
        <w:gridCol w:w="1168"/>
        <w:gridCol w:w="1350"/>
        <w:gridCol w:w="505"/>
        <w:gridCol w:w="483"/>
        <w:gridCol w:w="505"/>
        <w:gridCol w:w="478"/>
        <w:gridCol w:w="541"/>
        <w:gridCol w:w="472"/>
        <w:gridCol w:w="1261"/>
        <w:gridCol w:w="672"/>
        <w:gridCol w:w="1473"/>
        <w:gridCol w:w="1583"/>
        <w:gridCol w:w="1292"/>
        <w:gridCol w:w="994"/>
      </w:tblGrid>
      <w:tr w:rsidR="00A800A2" w14:paraId="107F4DCF" w14:textId="77777777">
        <w:trPr>
          <w:trHeight w:val="410"/>
          <w:jc w:val="center"/>
        </w:trPr>
        <w:tc>
          <w:tcPr>
            <w:tcW w:w="517" w:type="dxa"/>
            <w:vMerge w:val="restart"/>
            <w:shd w:val="clear" w:color="auto" w:fill="D9D9D9"/>
            <w:vAlign w:val="center"/>
          </w:tcPr>
          <w:p w14:paraId="6140AADE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Sr. No.</w:t>
            </w:r>
          </w:p>
        </w:tc>
        <w:tc>
          <w:tcPr>
            <w:tcW w:w="1051" w:type="dxa"/>
            <w:vMerge w:val="restart"/>
            <w:shd w:val="clear" w:color="auto" w:fill="D9D9D9"/>
            <w:vAlign w:val="center"/>
          </w:tcPr>
          <w:p w14:paraId="08E7F146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of Faculty</w:t>
            </w:r>
          </w:p>
        </w:tc>
        <w:tc>
          <w:tcPr>
            <w:tcW w:w="905" w:type="dxa"/>
            <w:vMerge w:val="restart"/>
            <w:shd w:val="clear" w:color="auto" w:fill="D9D9D9"/>
            <w:vAlign w:val="center"/>
          </w:tcPr>
          <w:p w14:paraId="451FD01D" w14:textId="77777777" w:rsidR="00A800A2" w:rsidRDefault="00000000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Branch/ Sem/</w:t>
            </w:r>
          </w:p>
          <w:p w14:paraId="707FBF86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Scheme</w:t>
            </w:r>
          </w:p>
        </w:tc>
        <w:tc>
          <w:tcPr>
            <w:tcW w:w="1339" w:type="dxa"/>
            <w:vMerge w:val="restart"/>
            <w:shd w:val="clear" w:color="auto" w:fill="D9D9D9"/>
            <w:vAlign w:val="center"/>
          </w:tcPr>
          <w:p w14:paraId="6FE37375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Qualification</w:t>
            </w:r>
          </w:p>
          <w:p w14:paraId="03D15268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B.E.</w:t>
            </w:r>
          </w:p>
          <w:p w14:paraId="10531FD9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M.E.</w:t>
            </w:r>
          </w:p>
          <w:p w14:paraId="5FF986EC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M.Tech</w:t>
            </w:r>
          </w:p>
          <w:p w14:paraId="02B9E354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PhD</w:t>
            </w:r>
          </w:p>
        </w:tc>
        <w:tc>
          <w:tcPr>
            <w:tcW w:w="1168" w:type="dxa"/>
            <w:vMerge w:val="restart"/>
            <w:shd w:val="clear" w:color="auto" w:fill="D9D9D9"/>
            <w:vAlign w:val="center"/>
          </w:tcPr>
          <w:p w14:paraId="3052CDF5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Approved/</w:t>
            </w:r>
            <w:r>
              <w:rPr>
                <w:b/>
                <w:sz w:val="20"/>
                <w:szCs w:val="20"/>
              </w:rPr>
              <w:br/>
              <w:t>Regular/</w:t>
            </w:r>
          </w:p>
          <w:p w14:paraId="73B3EB92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Ad-hoc</w:t>
            </w:r>
          </w:p>
        </w:tc>
        <w:tc>
          <w:tcPr>
            <w:tcW w:w="1350" w:type="dxa"/>
            <w:vMerge w:val="restart"/>
            <w:shd w:val="clear" w:color="auto" w:fill="D9D9D9"/>
            <w:vAlign w:val="center"/>
          </w:tcPr>
          <w:p w14:paraId="58614064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 Abbreviation and Code</w:t>
            </w:r>
          </w:p>
        </w:tc>
        <w:tc>
          <w:tcPr>
            <w:tcW w:w="1493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F01C03" w14:textId="77777777" w:rsidR="00A800A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Actual Contact Hrs.</w:t>
            </w:r>
          </w:p>
        </w:tc>
        <w:tc>
          <w:tcPr>
            <w:tcW w:w="478" w:type="dxa"/>
            <w:vMerge w:val="restart"/>
            <w:shd w:val="clear" w:color="auto" w:fill="D9D9D9"/>
            <w:vAlign w:val="center"/>
          </w:tcPr>
          <w:p w14:paraId="076F7736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K1</w:t>
            </w:r>
          </w:p>
          <w:p w14:paraId="5A3CF71B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II-</w:t>
            </w:r>
          </w:p>
          <w:p w14:paraId="6FE0B241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C-</w:t>
            </w:r>
          </w:p>
          <w:p w14:paraId="1A235396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41" w:type="dxa"/>
            <w:vMerge w:val="restart"/>
            <w:shd w:val="clear" w:color="auto" w:fill="D9D9D9"/>
            <w:vAlign w:val="center"/>
          </w:tcPr>
          <w:p w14:paraId="584A7197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K2-A/</w:t>
            </w:r>
          </w:p>
          <w:p w14:paraId="3AF48E5D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K2-B</w:t>
            </w:r>
          </w:p>
          <w:p w14:paraId="53065DD3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II-</w:t>
            </w:r>
          </w:p>
          <w:p w14:paraId="364A51E7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C-</w:t>
            </w:r>
          </w:p>
          <w:p w14:paraId="5C34D41F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72" w:type="dxa"/>
            <w:vMerge w:val="restart"/>
            <w:shd w:val="clear" w:color="auto" w:fill="D9D9D9"/>
            <w:vAlign w:val="center"/>
          </w:tcPr>
          <w:p w14:paraId="71BA94DB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K3</w:t>
            </w:r>
          </w:p>
        </w:tc>
        <w:tc>
          <w:tcPr>
            <w:tcW w:w="1261" w:type="dxa"/>
            <w:vMerge w:val="restart"/>
            <w:shd w:val="clear" w:color="auto" w:fill="D9D9D9"/>
            <w:vAlign w:val="center"/>
          </w:tcPr>
          <w:p w14:paraId="1DED8F78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K6-</w:t>
            </w:r>
          </w:p>
          <w:p w14:paraId="3DA5B673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SLA</w:t>
            </w:r>
          </w:p>
          <w:p w14:paraId="19553B09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Created/</w:t>
            </w:r>
          </w:p>
          <w:p w14:paraId="75C69944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Maintained/ Refined</w:t>
            </w:r>
          </w:p>
          <w:p w14:paraId="5EF2AD1A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II-C-12,13 (7mk)</w:t>
            </w:r>
          </w:p>
        </w:tc>
        <w:tc>
          <w:tcPr>
            <w:tcW w:w="672" w:type="dxa"/>
            <w:vMerge w:val="restart"/>
            <w:shd w:val="clear" w:color="auto" w:fill="D9D9D9"/>
            <w:vAlign w:val="center"/>
          </w:tcPr>
          <w:p w14:paraId="1EE7B1C3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K-7</w:t>
            </w:r>
          </w:p>
          <w:p w14:paraId="399B4E39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CT-1</w:t>
            </w:r>
          </w:p>
        </w:tc>
        <w:tc>
          <w:tcPr>
            <w:tcW w:w="1473" w:type="dxa"/>
            <w:vMerge w:val="restart"/>
            <w:shd w:val="clear" w:color="auto" w:fill="D9D9D9"/>
            <w:vAlign w:val="center"/>
          </w:tcPr>
          <w:p w14:paraId="1614A605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 Feedback about</w:t>
            </w:r>
          </w:p>
          <w:p w14:paraId="3131C1F8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Curriculum</w:t>
            </w:r>
          </w:p>
          <w:p w14:paraId="5CEB0AC1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Covered up to date of monitoring in %</w:t>
            </w:r>
          </w:p>
          <w:p w14:paraId="400868C7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II-C-4</w:t>
            </w:r>
          </w:p>
        </w:tc>
        <w:tc>
          <w:tcPr>
            <w:tcW w:w="1583" w:type="dxa"/>
            <w:vMerge w:val="restart"/>
            <w:shd w:val="clear" w:color="auto" w:fill="D9D9D9"/>
          </w:tcPr>
          <w:p w14:paraId="1DA86BE4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Curriculum Implementation Aspects </w:t>
            </w:r>
          </w:p>
          <w:p w14:paraId="613FDC3F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Mapping/</w:t>
            </w:r>
          </w:p>
          <w:p w14:paraId="69F15598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Target/</w:t>
            </w:r>
          </w:p>
          <w:p w14:paraId="6A6D99F5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Calculated/</w:t>
            </w:r>
          </w:p>
          <w:p w14:paraId="09B841DF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Achieved/</w:t>
            </w:r>
          </w:p>
          <w:p w14:paraId="7CC3B0C5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</w:t>
            </w:r>
          </w:p>
          <w:p w14:paraId="7A616E93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II-C-5 (15mk)</w:t>
            </w:r>
          </w:p>
        </w:tc>
        <w:tc>
          <w:tcPr>
            <w:tcW w:w="1292" w:type="dxa"/>
            <w:vMerge w:val="restart"/>
            <w:shd w:val="clear" w:color="auto" w:fill="D9D9D9"/>
            <w:vAlign w:val="center"/>
          </w:tcPr>
          <w:p w14:paraId="06DBE4BB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Average</w:t>
            </w:r>
          </w:p>
          <w:p w14:paraId="3CE29FFE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Attendance</w:t>
            </w:r>
          </w:p>
          <w:p w14:paraId="5D20A6BE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  <w:p w14:paraId="48A9AE33" w14:textId="77777777" w:rsidR="00A800A2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II-C-6</w:t>
            </w:r>
          </w:p>
          <w:p w14:paraId="308CB8F0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(From Attendance Book)</w:t>
            </w:r>
          </w:p>
        </w:tc>
        <w:tc>
          <w:tcPr>
            <w:tcW w:w="994" w:type="dxa"/>
            <w:vMerge w:val="restart"/>
            <w:shd w:val="clear" w:color="auto" w:fill="D9D9D9"/>
            <w:vAlign w:val="center"/>
          </w:tcPr>
          <w:p w14:paraId="219FA3EF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</w:p>
          <w:p w14:paraId="0460CC03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About CIAAN formats and records</w:t>
            </w:r>
          </w:p>
        </w:tc>
      </w:tr>
      <w:tr w:rsidR="00A800A2" w14:paraId="511B2635" w14:textId="77777777">
        <w:trPr>
          <w:trHeight w:val="408"/>
          <w:jc w:val="center"/>
        </w:trPr>
        <w:tc>
          <w:tcPr>
            <w:tcW w:w="517" w:type="dxa"/>
            <w:vMerge/>
            <w:shd w:val="clear" w:color="auto" w:fill="D9D9D9"/>
            <w:vAlign w:val="center"/>
          </w:tcPr>
          <w:p w14:paraId="7ED8B2F2" w14:textId="77777777" w:rsidR="00A800A2" w:rsidRDefault="00A800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1" w:type="dxa"/>
            <w:vMerge/>
            <w:shd w:val="clear" w:color="auto" w:fill="D9D9D9"/>
            <w:vAlign w:val="center"/>
          </w:tcPr>
          <w:p w14:paraId="5A55E952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5" w:type="dxa"/>
            <w:vMerge/>
            <w:shd w:val="clear" w:color="auto" w:fill="D9D9D9"/>
            <w:vAlign w:val="center"/>
          </w:tcPr>
          <w:p w14:paraId="2CE4CEEC" w14:textId="77777777" w:rsidR="00A800A2" w:rsidRDefault="00A800A2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9" w:type="dxa"/>
            <w:vMerge/>
            <w:shd w:val="clear" w:color="auto" w:fill="D9D9D9"/>
          </w:tcPr>
          <w:p w14:paraId="60E30F4C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68" w:type="dxa"/>
            <w:vMerge/>
            <w:shd w:val="clear" w:color="auto" w:fill="D9D9D9"/>
          </w:tcPr>
          <w:p w14:paraId="01CEAF1B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D9D9D9"/>
            <w:vAlign w:val="center"/>
          </w:tcPr>
          <w:p w14:paraId="71203FC6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3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3B8C22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Prescribe Contact Hrs.</w:t>
            </w:r>
          </w:p>
        </w:tc>
        <w:tc>
          <w:tcPr>
            <w:tcW w:w="478" w:type="dxa"/>
            <w:vMerge/>
            <w:shd w:val="clear" w:color="auto" w:fill="D9D9D9"/>
            <w:vAlign w:val="center"/>
          </w:tcPr>
          <w:p w14:paraId="707BF932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1" w:type="dxa"/>
            <w:vMerge/>
            <w:shd w:val="clear" w:color="auto" w:fill="D9D9D9"/>
            <w:vAlign w:val="center"/>
          </w:tcPr>
          <w:p w14:paraId="5F13F550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72" w:type="dxa"/>
            <w:vMerge/>
            <w:shd w:val="clear" w:color="auto" w:fill="D9D9D9"/>
            <w:vAlign w:val="center"/>
          </w:tcPr>
          <w:p w14:paraId="1BB6EB89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vMerge/>
            <w:shd w:val="clear" w:color="auto" w:fill="D9D9D9"/>
            <w:vAlign w:val="center"/>
          </w:tcPr>
          <w:p w14:paraId="5376A8B5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72" w:type="dxa"/>
            <w:vMerge/>
            <w:shd w:val="clear" w:color="auto" w:fill="D9D9D9"/>
          </w:tcPr>
          <w:p w14:paraId="0A32FB9A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73" w:type="dxa"/>
            <w:vMerge/>
            <w:shd w:val="clear" w:color="auto" w:fill="D9D9D9"/>
            <w:vAlign w:val="center"/>
          </w:tcPr>
          <w:p w14:paraId="60EB003C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3" w:type="dxa"/>
            <w:vMerge/>
            <w:shd w:val="clear" w:color="auto" w:fill="D9D9D9"/>
          </w:tcPr>
          <w:p w14:paraId="3274EDF7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  <w:shd w:val="clear" w:color="auto" w:fill="D9D9D9"/>
            <w:vAlign w:val="center"/>
          </w:tcPr>
          <w:p w14:paraId="4AD9F359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4" w:type="dxa"/>
            <w:vMerge/>
            <w:shd w:val="clear" w:color="auto" w:fill="D9D9D9"/>
          </w:tcPr>
          <w:p w14:paraId="26597646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800A2" w14:paraId="5A98745A" w14:textId="77777777">
        <w:trPr>
          <w:trHeight w:val="333"/>
          <w:jc w:val="center"/>
        </w:trPr>
        <w:tc>
          <w:tcPr>
            <w:tcW w:w="517" w:type="dxa"/>
            <w:vMerge/>
            <w:shd w:val="clear" w:color="auto" w:fill="D9D9D9"/>
            <w:vAlign w:val="center"/>
          </w:tcPr>
          <w:p w14:paraId="1995A3BC" w14:textId="77777777" w:rsidR="00A800A2" w:rsidRDefault="00A800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1" w:type="dxa"/>
            <w:vMerge/>
            <w:shd w:val="clear" w:color="auto" w:fill="D9D9D9"/>
            <w:vAlign w:val="center"/>
          </w:tcPr>
          <w:p w14:paraId="1CB72D07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5" w:type="dxa"/>
            <w:vMerge/>
            <w:shd w:val="clear" w:color="auto" w:fill="D9D9D9"/>
            <w:vAlign w:val="center"/>
          </w:tcPr>
          <w:p w14:paraId="3A473531" w14:textId="77777777" w:rsidR="00A800A2" w:rsidRDefault="00A800A2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9" w:type="dxa"/>
            <w:vMerge/>
            <w:shd w:val="clear" w:color="auto" w:fill="D9D9D9"/>
          </w:tcPr>
          <w:p w14:paraId="58D075DC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68" w:type="dxa"/>
            <w:vMerge/>
            <w:shd w:val="clear" w:color="auto" w:fill="D9D9D9"/>
          </w:tcPr>
          <w:p w14:paraId="504669B0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D9D9D9"/>
            <w:vAlign w:val="center"/>
          </w:tcPr>
          <w:p w14:paraId="38516CF0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93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CD1186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II-C-1</w:t>
            </w:r>
          </w:p>
        </w:tc>
        <w:tc>
          <w:tcPr>
            <w:tcW w:w="478" w:type="dxa"/>
            <w:vMerge/>
            <w:shd w:val="clear" w:color="auto" w:fill="D9D9D9"/>
            <w:vAlign w:val="center"/>
          </w:tcPr>
          <w:p w14:paraId="24260F75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41" w:type="dxa"/>
            <w:vMerge/>
            <w:shd w:val="clear" w:color="auto" w:fill="D9D9D9"/>
            <w:vAlign w:val="center"/>
          </w:tcPr>
          <w:p w14:paraId="632BC3CF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72" w:type="dxa"/>
            <w:vMerge/>
            <w:shd w:val="clear" w:color="auto" w:fill="D9D9D9"/>
            <w:vAlign w:val="center"/>
          </w:tcPr>
          <w:p w14:paraId="2103C0E8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vMerge/>
            <w:shd w:val="clear" w:color="auto" w:fill="D9D9D9"/>
            <w:vAlign w:val="center"/>
          </w:tcPr>
          <w:p w14:paraId="280C3C8E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72" w:type="dxa"/>
            <w:vMerge/>
            <w:shd w:val="clear" w:color="auto" w:fill="D9D9D9"/>
          </w:tcPr>
          <w:p w14:paraId="787BD6DE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73" w:type="dxa"/>
            <w:vMerge/>
            <w:shd w:val="clear" w:color="auto" w:fill="D9D9D9"/>
            <w:vAlign w:val="center"/>
          </w:tcPr>
          <w:p w14:paraId="41EF0732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83" w:type="dxa"/>
            <w:vMerge/>
            <w:shd w:val="clear" w:color="auto" w:fill="D9D9D9"/>
          </w:tcPr>
          <w:p w14:paraId="09F3EF72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  <w:shd w:val="clear" w:color="auto" w:fill="D9D9D9"/>
            <w:vAlign w:val="center"/>
          </w:tcPr>
          <w:p w14:paraId="6E359991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4" w:type="dxa"/>
            <w:vMerge/>
            <w:shd w:val="clear" w:color="auto" w:fill="D9D9D9"/>
          </w:tcPr>
          <w:p w14:paraId="19512F83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800A2" w14:paraId="2011FA61" w14:textId="77777777">
        <w:trPr>
          <w:trHeight w:val="417"/>
          <w:jc w:val="center"/>
        </w:trPr>
        <w:tc>
          <w:tcPr>
            <w:tcW w:w="517" w:type="dxa"/>
            <w:vMerge/>
            <w:shd w:val="clear" w:color="auto" w:fill="D9D9D9"/>
          </w:tcPr>
          <w:p w14:paraId="25B490A4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51" w:type="dxa"/>
            <w:vMerge/>
            <w:shd w:val="clear" w:color="auto" w:fill="D9D9D9"/>
            <w:vAlign w:val="center"/>
          </w:tcPr>
          <w:p w14:paraId="1B1DA54B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5" w:type="dxa"/>
            <w:vMerge/>
            <w:shd w:val="clear" w:color="auto" w:fill="D9D9D9"/>
            <w:vAlign w:val="center"/>
          </w:tcPr>
          <w:p w14:paraId="5B5AED2F" w14:textId="77777777" w:rsidR="00A800A2" w:rsidRDefault="00A800A2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9" w:type="dxa"/>
            <w:vMerge/>
            <w:shd w:val="clear" w:color="auto" w:fill="D9D9D9"/>
          </w:tcPr>
          <w:p w14:paraId="4A4A1417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68" w:type="dxa"/>
            <w:vMerge/>
            <w:shd w:val="clear" w:color="auto" w:fill="D9D9D9"/>
          </w:tcPr>
          <w:p w14:paraId="16F1A567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D9D9D9"/>
            <w:vAlign w:val="center"/>
          </w:tcPr>
          <w:p w14:paraId="4F631B3C" w14:textId="77777777" w:rsidR="00A800A2" w:rsidRDefault="00A800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818BD31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</w:t>
            </w:r>
          </w:p>
        </w:tc>
        <w:tc>
          <w:tcPr>
            <w:tcW w:w="483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81EC5F5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</w:t>
            </w:r>
          </w:p>
        </w:tc>
        <w:tc>
          <w:tcPr>
            <w:tcW w:w="505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F9D3AF2" w14:textId="77777777" w:rsidR="00A800A2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</w:t>
            </w:r>
          </w:p>
        </w:tc>
        <w:tc>
          <w:tcPr>
            <w:tcW w:w="478" w:type="dxa"/>
            <w:vMerge/>
            <w:shd w:val="clear" w:color="auto" w:fill="D9D9D9"/>
          </w:tcPr>
          <w:p w14:paraId="3DEB21D1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541" w:type="dxa"/>
            <w:vMerge/>
            <w:shd w:val="clear" w:color="auto" w:fill="D9D9D9"/>
          </w:tcPr>
          <w:p w14:paraId="007D28D8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472" w:type="dxa"/>
            <w:vMerge/>
            <w:shd w:val="clear" w:color="auto" w:fill="D9D9D9"/>
          </w:tcPr>
          <w:p w14:paraId="5C9498BF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vMerge/>
            <w:shd w:val="clear" w:color="auto" w:fill="D9D9D9"/>
          </w:tcPr>
          <w:p w14:paraId="4BB4ACA8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672" w:type="dxa"/>
            <w:vMerge/>
            <w:shd w:val="clear" w:color="auto" w:fill="D9D9D9"/>
          </w:tcPr>
          <w:p w14:paraId="6D508318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1473" w:type="dxa"/>
            <w:vMerge/>
            <w:shd w:val="clear" w:color="auto" w:fill="D9D9D9"/>
          </w:tcPr>
          <w:p w14:paraId="44C2164C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1583" w:type="dxa"/>
            <w:vMerge/>
            <w:shd w:val="clear" w:color="auto" w:fill="D9D9D9"/>
          </w:tcPr>
          <w:p w14:paraId="64DE2EB5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1292" w:type="dxa"/>
            <w:vMerge/>
            <w:shd w:val="clear" w:color="auto" w:fill="D9D9D9"/>
          </w:tcPr>
          <w:p w14:paraId="3AB2D26F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  <w:tc>
          <w:tcPr>
            <w:tcW w:w="994" w:type="dxa"/>
            <w:vMerge/>
            <w:shd w:val="clear" w:color="auto" w:fill="D9D9D9"/>
          </w:tcPr>
          <w:p w14:paraId="793FCFC0" w14:textId="77777777" w:rsidR="00A800A2" w:rsidRDefault="00A800A2">
            <w:pPr>
              <w:rPr>
                <w:b/>
                <w:sz w:val="20"/>
                <w:szCs w:val="20"/>
              </w:rPr>
            </w:pPr>
          </w:p>
        </w:tc>
      </w:tr>
      <w:tr w:rsidR="00A800A2" w14:paraId="7FED21D0" w14:textId="77777777">
        <w:trPr>
          <w:trHeight w:val="368"/>
          <w:jc w:val="center"/>
        </w:trPr>
        <w:tc>
          <w:tcPr>
            <w:tcW w:w="517" w:type="dxa"/>
            <w:vMerge w:val="restart"/>
            <w:vAlign w:val="center"/>
          </w:tcPr>
          <w:p w14:paraId="6CBF1801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051" w:type="dxa"/>
            <w:vMerge w:val="restart"/>
            <w:vAlign w:val="center"/>
          </w:tcPr>
          <w:p w14:paraId="7A08C41D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</w:t>
            </w:r>
            <w:r>
              <w:rPr>
                <w:sz w:val="20"/>
                <w:szCs w:val="20"/>
              </w:rPr>
              <w:br/>
              <w:t>(Sample Format)</w:t>
            </w:r>
          </w:p>
        </w:tc>
        <w:tc>
          <w:tcPr>
            <w:tcW w:w="905" w:type="dxa"/>
            <w:vMerge w:val="restart"/>
            <w:vAlign w:val="center"/>
          </w:tcPr>
          <w:p w14:paraId="3D588026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ME3K</w:t>
            </w:r>
          </w:p>
        </w:tc>
        <w:tc>
          <w:tcPr>
            <w:tcW w:w="1339" w:type="dxa"/>
            <w:vMerge w:val="restart"/>
            <w:vAlign w:val="center"/>
          </w:tcPr>
          <w:p w14:paraId="07391623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M.E.</w:t>
            </w:r>
          </w:p>
        </w:tc>
        <w:tc>
          <w:tcPr>
            <w:tcW w:w="1168" w:type="dxa"/>
            <w:vMerge w:val="restart"/>
            <w:vAlign w:val="center"/>
          </w:tcPr>
          <w:p w14:paraId="3412F882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Regular + Approved</w:t>
            </w:r>
          </w:p>
        </w:tc>
        <w:tc>
          <w:tcPr>
            <w:tcW w:w="1350" w:type="dxa"/>
            <w:vMerge w:val="restart"/>
            <w:vAlign w:val="center"/>
          </w:tcPr>
          <w:p w14:paraId="56D46B1E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PDR-313311</w:t>
            </w: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2E1E3A36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58ABFB10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58CB7FA9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478" w:type="dxa"/>
            <w:vMerge w:val="restart"/>
            <w:vAlign w:val="center"/>
          </w:tcPr>
          <w:p w14:paraId="11ED50FC" w14:textId="77777777" w:rsidR="00A800A2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√</w:t>
            </w:r>
          </w:p>
        </w:tc>
        <w:tc>
          <w:tcPr>
            <w:tcW w:w="541" w:type="dxa"/>
            <w:vMerge w:val="restart"/>
            <w:vAlign w:val="center"/>
          </w:tcPr>
          <w:p w14:paraId="58489E2D" w14:textId="77777777" w:rsidR="00A800A2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√</w:t>
            </w:r>
          </w:p>
        </w:tc>
        <w:tc>
          <w:tcPr>
            <w:tcW w:w="472" w:type="dxa"/>
            <w:vMerge w:val="restart"/>
            <w:vAlign w:val="center"/>
          </w:tcPr>
          <w:p w14:paraId="74E8FAE3" w14:textId="77777777" w:rsidR="00A800A2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√</w:t>
            </w:r>
          </w:p>
        </w:tc>
        <w:tc>
          <w:tcPr>
            <w:tcW w:w="1261" w:type="dxa"/>
            <w:vMerge w:val="restart"/>
            <w:vAlign w:val="center"/>
          </w:tcPr>
          <w:p w14:paraId="28EDCECD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Records Checked</w:t>
            </w:r>
          </w:p>
        </w:tc>
        <w:tc>
          <w:tcPr>
            <w:tcW w:w="672" w:type="dxa"/>
            <w:vMerge w:val="restart"/>
            <w:vAlign w:val="center"/>
          </w:tcPr>
          <w:p w14:paraId="46235D86" w14:textId="77777777" w:rsidR="00A800A2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√</w:t>
            </w:r>
          </w:p>
        </w:tc>
        <w:tc>
          <w:tcPr>
            <w:tcW w:w="1473" w:type="dxa"/>
            <w:vMerge w:val="restart"/>
            <w:vAlign w:val="center"/>
          </w:tcPr>
          <w:p w14:paraId="55C7A95B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583" w:type="dxa"/>
            <w:vMerge w:val="restart"/>
          </w:tcPr>
          <w:p w14:paraId="67B8F36E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Checked with CO/PO Mapping</w:t>
            </w:r>
          </w:p>
        </w:tc>
        <w:tc>
          <w:tcPr>
            <w:tcW w:w="1292" w:type="dxa"/>
            <w:vMerge w:val="restart"/>
            <w:vAlign w:val="center"/>
          </w:tcPr>
          <w:p w14:paraId="3D5FA7F7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 - 95.45%</w:t>
            </w:r>
          </w:p>
          <w:p w14:paraId="19BB82E1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Avg. PR-96.28%</w:t>
            </w:r>
          </w:p>
        </w:tc>
        <w:tc>
          <w:tcPr>
            <w:tcW w:w="994" w:type="dxa"/>
            <w:vMerge w:val="restart"/>
          </w:tcPr>
          <w:p w14:paraId="4998A48A" w14:textId="77777777" w:rsidR="00A800A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CIAAN formats are ok</w:t>
            </w:r>
          </w:p>
        </w:tc>
      </w:tr>
      <w:tr w:rsidR="00A800A2" w14:paraId="2E0701F4" w14:textId="77777777">
        <w:trPr>
          <w:trHeight w:val="220"/>
          <w:jc w:val="center"/>
        </w:trPr>
        <w:tc>
          <w:tcPr>
            <w:tcW w:w="517" w:type="dxa"/>
            <w:vMerge/>
            <w:vAlign w:val="center"/>
          </w:tcPr>
          <w:p w14:paraId="4737270B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29E19BDA" w14:textId="77777777" w:rsidR="00A800A2" w:rsidRDefault="00A800A2">
            <w:pPr>
              <w:jc w:val="center"/>
            </w:pPr>
          </w:p>
        </w:tc>
        <w:tc>
          <w:tcPr>
            <w:tcW w:w="905" w:type="dxa"/>
            <w:vMerge/>
            <w:vAlign w:val="center"/>
          </w:tcPr>
          <w:p w14:paraId="4F24BF47" w14:textId="77777777" w:rsidR="00A800A2" w:rsidRDefault="00A800A2">
            <w:pPr>
              <w:jc w:val="center"/>
            </w:pPr>
          </w:p>
        </w:tc>
        <w:tc>
          <w:tcPr>
            <w:tcW w:w="1339" w:type="dxa"/>
            <w:vMerge/>
          </w:tcPr>
          <w:p w14:paraId="4FCAF2C4" w14:textId="77777777" w:rsidR="00A800A2" w:rsidRDefault="00A800A2">
            <w:pPr>
              <w:jc w:val="center"/>
            </w:pPr>
          </w:p>
        </w:tc>
        <w:tc>
          <w:tcPr>
            <w:tcW w:w="1168" w:type="dxa"/>
            <w:vMerge/>
          </w:tcPr>
          <w:p w14:paraId="37D0193A" w14:textId="77777777" w:rsidR="00A800A2" w:rsidRDefault="00A800A2">
            <w:pPr>
              <w:jc w:val="center"/>
            </w:pPr>
          </w:p>
        </w:tc>
        <w:tc>
          <w:tcPr>
            <w:tcW w:w="1350" w:type="dxa"/>
            <w:vMerge/>
            <w:vAlign w:val="center"/>
          </w:tcPr>
          <w:p w14:paraId="45649F9C" w14:textId="77777777" w:rsidR="00A800A2" w:rsidRDefault="00A800A2">
            <w:pPr>
              <w:jc w:val="center"/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404BFFD5" w14:textId="77777777" w:rsidR="00A800A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3EA27841" w14:textId="77777777" w:rsidR="00A800A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79EC2256" w14:textId="77777777" w:rsidR="00A800A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478" w:type="dxa"/>
            <w:vMerge/>
            <w:vAlign w:val="center"/>
          </w:tcPr>
          <w:p w14:paraId="72EE3D71" w14:textId="77777777" w:rsidR="00A800A2" w:rsidRDefault="00A800A2">
            <w:pPr>
              <w:jc w:val="center"/>
            </w:pPr>
          </w:p>
        </w:tc>
        <w:tc>
          <w:tcPr>
            <w:tcW w:w="541" w:type="dxa"/>
            <w:vMerge/>
            <w:vAlign w:val="center"/>
          </w:tcPr>
          <w:p w14:paraId="38B81029" w14:textId="77777777" w:rsidR="00A800A2" w:rsidRDefault="00A800A2">
            <w:pPr>
              <w:jc w:val="center"/>
            </w:pPr>
          </w:p>
        </w:tc>
        <w:tc>
          <w:tcPr>
            <w:tcW w:w="472" w:type="dxa"/>
            <w:vMerge/>
            <w:vAlign w:val="center"/>
          </w:tcPr>
          <w:p w14:paraId="0850D555" w14:textId="77777777" w:rsidR="00A800A2" w:rsidRDefault="00A800A2">
            <w:pPr>
              <w:jc w:val="center"/>
            </w:pPr>
          </w:p>
        </w:tc>
        <w:tc>
          <w:tcPr>
            <w:tcW w:w="1261" w:type="dxa"/>
            <w:vMerge/>
            <w:vAlign w:val="center"/>
          </w:tcPr>
          <w:p w14:paraId="2014C897" w14:textId="77777777" w:rsidR="00A800A2" w:rsidRDefault="00A800A2">
            <w:pPr>
              <w:jc w:val="center"/>
            </w:pPr>
          </w:p>
        </w:tc>
        <w:tc>
          <w:tcPr>
            <w:tcW w:w="672" w:type="dxa"/>
            <w:vMerge/>
          </w:tcPr>
          <w:p w14:paraId="586010DC" w14:textId="77777777" w:rsidR="00A800A2" w:rsidRDefault="00A800A2">
            <w:pPr>
              <w:jc w:val="center"/>
            </w:pPr>
          </w:p>
        </w:tc>
        <w:tc>
          <w:tcPr>
            <w:tcW w:w="1473" w:type="dxa"/>
            <w:vMerge/>
            <w:vAlign w:val="center"/>
          </w:tcPr>
          <w:p w14:paraId="7873B71D" w14:textId="77777777" w:rsidR="00A800A2" w:rsidRDefault="00A800A2">
            <w:pPr>
              <w:jc w:val="center"/>
            </w:pPr>
          </w:p>
        </w:tc>
        <w:tc>
          <w:tcPr>
            <w:tcW w:w="1583" w:type="dxa"/>
            <w:vMerge/>
          </w:tcPr>
          <w:p w14:paraId="0A44C2A8" w14:textId="77777777" w:rsidR="00A800A2" w:rsidRDefault="00A800A2">
            <w:pPr>
              <w:jc w:val="center"/>
            </w:pPr>
          </w:p>
        </w:tc>
        <w:tc>
          <w:tcPr>
            <w:tcW w:w="1292" w:type="dxa"/>
            <w:vMerge/>
          </w:tcPr>
          <w:p w14:paraId="0AEC68E6" w14:textId="77777777" w:rsidR="00A800A2" w:rsidRDefault="00A800A2">
            <w:pPr>
              <w:jc w:val="center"/>
            </w:pPr>
          </w:p>
        </w:tc>
        <w:tc>
          <w:tcPr>
            <w:tcW w:w="994" w:type="dxa"/>
            <w:vMerge/>
          </w:tcPr>
          <w:p w14:paraId="2A80E612" w14:textId="77777777" w:rsidR="00A800A2" w:rsidRDefault="00A800A2">
            <w:pPr>
              <w:jc w:val="center"/>
            </w:pPr>
          </w:p>
        </w:tc>
      </w:tr>
      <w:tr w:rsidR="00A800A2" w14:paraId="1F3FF2A0" w14:textId="77777777">
        <w:trPr>
          <w:trHeight w:val="183"/>
          <w:jc w:val="center"/>
        </w:trPr>
        <w:tc>
          <w:tcPr>
            <w:tcW w:w="517" w:type="dxa"/>
            <w:vMerge w:val="restart"/>
            <w:vAlign w:val="center"/>
          </w:tcPr>
          <w:p w14:paraId="5DE2B712" w14:textId="77777777" w:rsidR="00A800A2" w:rsidRDefault="00000000">
            <w:pPr>
              <w:jc w:val="center"/>
            </w:pPr>
            <w:r>
              <w:t>2.</w:t>
            </w:r>
          </w:p>
        </w:tc>
        <w:tc>
          <w:tcPr>
            <w:tcW w:w="1051" w:type="dxa"/>
            <w:vMerge w:val="restart"/>
            <w:vAlign w:val="center"/>
          </w:tcPr>
          <w:p w14:paraId="5D9607AD" w14:textId="77777777" w:rsidR="00A800A2" w:rsidRDefault="00A800A2">
            <w:pPr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5FB1656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338B9C9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0E03694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BB95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7533116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4330915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39446B2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10CEB77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656222D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00DF18D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09C9240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04773F2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6DBE01F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2D5E0D3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0C2D430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3F724EA5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5AD8D1F6" w14:textId="77777777">
        <w:trPr>
          <w:trHeight w:val="215"/>
          <w:jc w:val="center"/>
        </w:trPr>
        <w:tc>
          <w:tcPr>
            <w:tcW w:w="517" w:type="dxa"/>
            <w:vMerge/>
            <w:vAlign w:val="center"/>
          </w:tcPr>
          <w:p w14:paraId="734BA011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37489201" w14:textId="77777777" w:rsidR="00A800A2" w:rsidRDefault="00A800A2">
            <w:pPr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7616048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45B7C86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368F842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3ACDFEF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0BBA72E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0AD65AA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5C60EA5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0D0A3F5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5D2C56C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090AD5C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7FB8354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58E15DB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58D4AC1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71DBB9B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156F770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7035CBD0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406AEA7F" w14:textId="77777777">
        <w:trPr>
          <w:trHeight w:val="209"/>
          <w:jc w:val="center"/>
        </w:trPr>
        <w:tc>
          <w:tcPr>
            <w:tcW w:w="517" w:type="dxa"/>
            <w:vMerge w:val="restart"/>
            <w:vAlign w:val="center"/>
          </w:tcPr>
          <w:p w14:paraId="4AFBBDAE" w14:textId="77777777" w:rsidR="00A800A2" w:rsidRDefault="00000000">
            <w:pPr>
              <w:jc w:val="center"/>
            </w:pPr>
            <w:r>
              <w:t>3.</w:t>
            </w:r>
          </w:p>
        </w:tc>
        <w:tc>
          <w:tcPr>
            <w:tcW w:w="1051" w:type="dxa"/>
            <w:vMerge w:val="restart"/>
            <w:vAlign w:val="center"/>
          </w:tcPr>
          <w:p w14:paraId="36A8AAF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7FB33E4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1A6A5D9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7D94BA6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4DC0C24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76E9561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70986A5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2234C8F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5E0DEC6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57338C0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6F90BDF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1ED5890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00F582A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65A2A06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2AF077C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66308D0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6F9EF6B1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48274457" w14:textId="77777777">
        <w:trPr>
          <w:trHeight w:val="215"/>
          <w:jc w:val="center"/>
        </w:trPr>
        <w:tc>
          <w:tcPr>
            <w:tcW w:w="517" w:type="dxa"/>
            <w:vMerge/>
            <w:vAlign w:val="center"/>
          </w:tcPr>
          <w:p w14:paraId="60B2F043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4BB82A4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733AF43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37B860B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3763FC5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11D3781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78B384F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1A01CE4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52544B7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06E113B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03BE1F6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2FC6CC8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78A0BC9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496FE87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6536D22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0329451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614B4C4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20BB2FD8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274ACE4F" w14:textId="77777777">
        <w:trPr>
          <w:trHeight w:val="236"/>
          <w:jc w:val="center"/>
        </w:trPr>
        <w:tc>
          <w:tcPr>
            <w:tcW w:w="517" w:type="dxa"/>
            <w:vMerge w:val="restart"/>
            <w:vAlign w:val="center"/>
          </w:tcPr>
          <w:p w14:paraId="25759366" w14:textId="77777777" w:rsidR="00A800A2" w:rsidRDefault="00000000">
            <w:pPr>
              <w:jc w:val="center"/>
            </w:pPr>
            <w:r>
              <w:t>4.</w:t>
            </w:r>
          </w:p>
        </w:tc>
        <w:tc>
          <w:tcPr>
            <w:tcW w:w="1051" w:type="dxa"/>
            <w:vMerge w:val="restart"/>
            <w:vAlign w:val="center"/>
          </w:tcPr>
          <w:p w14:paraId="2AA4891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052B494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68A755E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769662D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25AC49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6F34EA0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5C034DE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05D0D11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36F32DD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2A323E9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6497E42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32184F9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69B2EA4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0FD2F1D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2A93F66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0961BE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05D3BEC9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0A372CFF" w14:textId="77777777">
        <w:trPr>
          <w:trHeight w:val="188"/>
          <w:jc w:val="center"/>
        </w:trPr>
        <w:tc>
          <w:tcPr>
            <w:tcW w:w="517" w:type="dxa"/>
            <w:vMerge/>
            <w:vAlign w:val="center"/>
          </w:tcPr>
          <w:p w14:paraId="7BD96365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5DC70A7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37E9129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037A9D1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11E8853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04A97D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68B01AA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46FB42B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303A923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5207080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72CB4D5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7C6375F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0EB1AA1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50D7566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701B692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669E5AB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640B961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2B8AE31A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3B8D76CE" w14:textId="77777777">
        <w:trPr>
          <w:trHeight w:val="247"/>
          <w:jc w:val="center"/>
        </w:trPr>
        <w:tc>
          <w:tcPr>
            <w:tcW w:w="517" w:type="dxa"/>
            <w:vMerge w:val="restart"/>
            <w:vAlign w:val="center"/>
          </w:tcPr>
          <w:p w14:paraId="01C5F03B" w14:textId="77777777" w:rsidR="00A800A2" w:rsidRDefault="00000000">
            <w:pPr>
              <w:jc w:val="center"/>
            </w:pPr>
            <w:r>
              <w:t>5.</w:t>
            </w:r>
          </w:p>
        </w:tc>
        <w:tc>
          <w:tcPr>
            <w:tcW w:w="1051" w:type="dxa"/>
            <w:vMerge w:val="restart"/>
            <w:vAlign w:val="center"/>
          </w:tcPr>
          <w:p w14:paraId="219DC6C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3CDE79E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3DF6C48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3EDEE27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7A38EA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28A4942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4CD577A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345D5FA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7D2B2C6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7C5482F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5130A26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51D2580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0D88CB6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53EF2E3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19CCD5F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623A14D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693F46D6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2159BE68" w14:textId="77777777">
        <w:trPr>
          <w:trHeight w:val="183"/>
          <w:jc w:val="center"/>
        </w:trPr>
        <w:tc>
          <w:tcPr>
            <w:tcW w:w="517" w:type="dxa"/>
            <w:vMerge/>
            <w:vAlign w:val="center"/>
          </w:tcPr>
          <w:p w14:paraId="3D13885D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3163353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45FD929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2BED7E4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51113D7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1D6F940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5C8EF1A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72D8E84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06540BD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6157105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641AE69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770E35C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77311EB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3273C75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1EB245D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382F2E8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051841C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0E9FBE71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5200B328" w14:textId="77777777">
        <w:trPr>
          <w:trHeight w:val="258"/>
          <w:jc w:val="center"/>
        </w:trPr>
        <w:tc>
          <w:tcPr>
            <w:tcW w:w="517" w:type="dxa"/>
            <w:vMerge w:val="restart"/>
            <w:vAlign w:val="center"/>
          </w:tcPr>
          <w:p w14:paraId="0AEA6EF5" w14:textId="77777777" w:rsidR="00A800A2" w:rsidRDefault="00000000">
            <w:pPr>
              <w:jc w:val="center"/>
            </w:pPr>
            <w:r>
              <w:t>6.</w:t>
            </w:r>
          </w:p>
        </w:tc>
        <w:tc>
          <w:tcPr>
            <w:tcW w:w="1051" w:type="dxa"/>
            <w:vMerge w:val="restart"/>
            <w:vAlign w:val="center"/>
          </w:tcPr>
          <w:p w14:paraId="5EAF51F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06E7797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792ADDA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7C866EA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4C505AA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41B3A6D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241479F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40970BB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7DA913F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5A6EE1A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6AD4EE6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05CA107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33E5E68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15C92E8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620A729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45DBEA1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20B16F1F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45B78646" w14:textId="77777777">
        <w:trPr>
          <w:trHeight w:val="172"/>
          <w:jc w:val="center"/>
        </w:trPr>
        <w:tc>
          <w:tcPr>
            <w:tcW w:w="517" w:type="dxa"/>
            <w:vMerge/>
            <w:vAlign w:val="center"/>
          </w:tcPr>
          <w:p w14:paraId="7FE5D686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2F63E0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25A6425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764CD88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7D1B9EB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7A4AD1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7390563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0349660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31DC351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67EEB58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4BB7405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502CB90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5EC21BF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57B7292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28B2518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5BEF514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070E26C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44F352AD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3050D5C3" w14:textId="77777777">
        <w:trPr>
          <w:trHeight w:val="236"/>
          <w:jc w:val="center"/>
        </w:trPr>
        <w:tc>
          <w:tcPr>
            <w:tcW w:w="517" w:type="dxa"/>
            <w:vMerge w:val="restart"/>
            <w:vAlign w:val="center"/>
          </w:tcPr>
          <w:p w14:paraId="2CA6F396" w14:textId="77777777" w:rsidR="00A800A2" w:rsidRDefault="00000000">
            <w:pPr>
              <w:jc w:val="center"/>
            </w:pPr>
            <w:r>
              <w:t>7.</w:t>
            </w:r>
          </w:p>
        </w:tc>
        <w:tc>
          <w:tcPr>
            <w:tcW w:w="1051" w:type="dxa"/>
            <w:vMerge w:val="restart"/>
            <w:vAlign w:val="center"/>
          </w:tcPr>
          <w:p w14:paraId="1BDB984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526D02D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3B134E1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6EA7D3F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77AD3F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7E2277A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0B563CF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066D487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2981BF5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7195683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0BCB94A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1C132EA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26F2726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3E1C6F5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63E7B80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4B8C3F4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5E63A8D5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09E8AC29" w14:textId="77777777">
        <w:trPr>
          <w:trHeight w:val="193"/>
          <w:jc w:val="center"/>
        </w:trPr>
        <w:tc>
          <w:tcPr>
            <w:tcW w:w="517" w:type="dxa"/>
            <w:vMerge/>
            <w:vAlign w:val="center"/>
          </w:tcPr>
          <w:p w14:paraId="28256046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3CEB2D6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2538B4D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0B7D497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6078DD2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17CA245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40E04C3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77D9699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6AB4D73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36B1418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492ADA9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0C11905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18DAB1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18D62E7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6BC1731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7768BD0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08288BA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1681BAD1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57D36827" w14:textId="77777777">
        <w:trPr>
          <w:trHeight w:val="215"/>
          <w:jc w:val="center"/>
        </w:trPr>
        <w:tc>
          <w:tcPr>
            <w:tcW w:w="517" w:type="dxa"/>
            <w:vMerge w:val="restart"/>
            <w:vAlign w:val="center"/>
          </w:tcPr>
          <w:p w14:paraId="3E215844" w14:textId="77777777" w:rsidR="00A800A2" w:rsidRDefault="00000000">
            <w:pPr>
              <w:jc w:val="center"/>
            </w:pPr>
            <w:r>
              <w:t>8.</w:t>
            </w:r>
          </w:p>
        </w:tc>
        <w:tc>
          <w:tcPr>
            <w:tcW w:w="1051" w:type="dxa"/>
            <w:vMerge w:val="restart"/>
            <w:vAlign w:val="center"/>
          </w:tcPr>
          <w:p w14:paraId="20440B7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6D7870C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408B640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3E8828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8846C1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5B337D8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61648A3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6916A9A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257777C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733B271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3F58A69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46FB5F3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347FDC6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2838249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0CE0199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0C423E7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64637D86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5865B7E4" w14:textId="77777777">
        <w:trPr>
          <w:trHeight w:val="209"/>
          <w:jc w:val="center"/>
        </w:trPr>
        <w:tc>
          <w:tcPr>
            <w:tcW w:w="517" w:type="dxa"/>
            <w:vMerge/>
            <w:vAlign w:val="center"/>
          </w:tcPr>
          <w:p w14:paraId="644F7E47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58AC490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647A663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46B0093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6A5DAC5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6AA468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6D605B3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24994E3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28595A3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06E77EA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79F176E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3F6B26E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0CC1362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6B46564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04687D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37A132F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3E2C07B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3A2FD75C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022853C4" w14:textId="77777777">
        <w:trPr>
          <w:trHeight w:val="209"/>
          <w:jc w:val="center"/>
        </w:trPr>
        <w:tc>
          <w:tcPr>
            <w:tcW w:w="517" w:type="dxa"/>
            <w:vMerge w:val="restart"/>
            <w:vAlign w:val="center"/>
          </w:tcPr>
          <w:p w14:paraId="514C8D01" w14:textId="77777777" w:rsidR="00A800A2" w:rsidRDefault="00000000">
            <w:pPr>
              <w:jc w:val="center"/>
            </w:pPr>
            <w:r>
              <w:t>9.</w:t>
            </w:r>
          </w:p>
        </w:tc>
        <w:tc>
          <w:tcPr>
            <w:tcW w:w="1051" w:type="dxa"/>
            <w:vMerge w:val="restart"/>
            <w:vAlign w:val="center"/>
          </w:tcPr>
          <w:p w14:paraId="00CA3DC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69B0A9A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396A160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35DC217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8FC0BD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586054B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029E96C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190AD67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4FD15C7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2DD5CAB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7DCE241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684AA7B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13112E5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152A7F3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1A5E434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2D47074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18EE1F02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449A07DF" w14:textId="77777777">
        <w:trPr>
          <w:trHeight w:val="215"/>
          <w:jc w:val="center"/>
        </w:trPr>
        <w:tc>
          <w:tcPr>
            <w:tcW w:w="517" w:type="dxa"/>
            <w:vMerge/>
            <w:vAlign w:val="center"/>
          </w:tcPr>
          <w:p w14:paraId="602236FB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1BA41E8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02347F6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33097CF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0E0D1AE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7CDFFB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24D7C34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046A822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051027C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57D3B33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6F8E693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456669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04E822F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589139F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5668837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0288D09E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55B7E31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0A8FAAD9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720AE43F" w14:textId="77777777">
        <w:trPr>
          <w:trHeight w:val="215"/>
          <w:jc w:val="center"/>
        </w:trPr>
        <w:tc>
          <w:tcPr>
            <w:tcW w:w="517" w:type="dxa"/>
            <w:vMerge w:val="restart"/>
            <w:vAlign w:val="center"/>
          </w:tcPr>
          <w:p w14:paraId="642CC2F6" w14:textId="77777777" w:rsidR="00A800A2" w:rsidRDefault="00000000">
            <w:pPr>
              <w:jc w:val="center"/>
            </w:pPr>
            <w:r>
              <w:t>10.</w:t>
            </w:r>
          </w:p>
        </w:tc>
        <w:tc>
          <w:tcPr>
            <w:tcW w:w="1051" w:type="dxa"/>
            <w:vMerge w:val="restart"/>
            <w:vAlign w:val="center"/>
          </w:tcPr>
          <w:p w14:paraId="2440461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 w:val="restart"/>
            <w:vAlign w:val="center"/>
          </w:tcPr>
          <w:p w14:paraId="50CE8BD8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 w:val="restart"/>
          </w:tcPr>
          <w:p w14:paraId="1ED7B7F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 w:val="restart"/>
          </w:tcPr>
          <w:p w14:paraId="54BA023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F385E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5F6559F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bottom w:val="single" w:sz="8" w:space="0" w:color="auto"/>
            </w:tcBorders>
            <w:vAlign w:val="center"/>
          </w:tcPr>
          <w:p w14:paraId="4E39519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bottom w:val="single" w:sz="8" w:space="0" w:color="auto"/>
            </w:tcBorders>
            <w:vAlign w:val="center"/>
          </w:tcPr>
          <w:p w14:paraId="07FBE72C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65E04A3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 w:val="restart"/>
            <w:vAlign w:val="center"/>
          </w:tcPr>
          <w:p w14:paraId="688CFC6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 w:val="restart"/>
            <w:vAlign w:val="center"/>
          </w:tcPr>
          <w:p w14:paraId="03BBA0A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 w:val="restart"/>
            <w:vAlign w:val="center"/>
          </w:tcPr>
          <w:p w14:paraId="500F316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 w:val="restart"/>
          </w:tcPr>
          <w:p w14:paraId="71E8587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 w:val="restart"/>
            <w:vAlign w:val="center"/>
          </w:tcPr>
          <w:p w14:paraId="7996078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 w:val="restart"/>
          </w:tcPr>
          <w:p w14:paraId="0BAC62B3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 w:val="restart"/>
          </w:tcPr>
          <w:p w14:paraId="6F53229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 w:val="restart"/>
          </w:tcPr>
          <w:p w14:paraId="636342EA" w14:textId="77777777" w:rsidR="00A800A2" w:rsidRDefault="00A800A2">
            <w:pPr>
              <w:jc w:val="center"/>
              <w:rPr>
                <w:b/>
              </w:rPr>
            </w:pPr>
          </w:p>
        </w:tc>
      </w:tr>
      <w:tr w:rsidR="00A800A2" w14:paraId="05B815DA" w14:textId="77777777">
        <w:trPr>
          <w:trHeight w:val="60"/>
          <w:jc w:val="center"/>
        </w:trPr>
        <w:tc>
          <w:tcPr>
            <w:tcW w:w="517" w:type="dxa"/>
            <w:vMerge/>
            <w:vAlign w:val="center"/>
          </w:tcPr>
          <w:p w14:paraId="26E32B8A" w14:textId="77777777" w:rsidR="00A800A2" w:rsidRDefault="00A800A2">
            <w:pPr>
              <w:jc w:val="center"/>
            </w:pPr>
          </w:p>
        </w:tc>
        <w:tc>
          <w:tcPr>
            <w:tcW w:w="1051" w:type="dxa"/>
            <w:vMerge/>
            <w:vAlign w:val="center"/>
          </w:tcPr>
          <w:p w14:paraId="740A2146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05" w:type="dxa"/>
            <w:vMerge/>
            <w:vAlign w:val="center"/>
          </w:tcPr>
          <w:p w14:paraId="43AB79F5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39" w:type="dxa"/>
            <w:vMerge/>
          </w:tcPr>
          <w:p w14:paraId="24728BD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168" w:type="dxa"/>
            <w:vMerge/>
          </w:tcPr>
          <w:p w14:paraId="596B76CB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0AB932B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7DDBA909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83" w:type="dxa"/>
            <w:tcBorders>
              <w:top w:val="single" w:sz="8" w:space="0" w:color="auto"/>
            </w:tcBorders>
            <w:vAlign w:val="center"/>
          </w:tcPr>
          <w:p w14:paraId="6EF0C98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05" w:type="dxa"/>
            <w:tcBorders>
              <w:top w:val="single" w:sz="8" w:space="0" w:color="auto"/>
            </w:tcBorders>
            <w:vAlign w:val="center"/>
          </w:tcPr>
          <w:p w14:paraId="2671669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8" w:type="dxa"/>
            <w:vMerge/>
            <w:vAlign w:val="center"/>
          </w:tcPr>
          <w:p w14:paraId="677886A4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541" w:type="dxa"/>
            <w:vMerge/>
            <w:vAlign w:val="center"/>
          </w:tcPr>
          <w:p w14:paraId="15D223BD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472" w:type="dxa"/>
            <w:vMerge/>
            <w:vAlign w:val="center"/>
          </w:tcPr>
          <w:p w14:paraId="39B1BB30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61" w:type="dxa"/>
            <w:vMerge/>
            <w:vAlign w:val="center"/>
          </w:tcPr>
          <w:p w14:paraId="7266FCBF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672" w:type="dxa"/>
            <w:vMerge/>
          </w:tcPr>
          <w:p w14:paraId="73FB2332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473" w:type="dxa"/>
            <w:vMerge/>
            <w:vAlign w:val="center"/>
          </w:tcPr>
          <w:p w14:paraId="04822017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583" w:type="dxa"/>
            <w:vMerge/>
          </w:tcPr>
          <w:p w14:paraId="0F15CDA1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1292" w:type="dxa"/>
            <w:vMerge/>
          </w:tcPr>
          <w:p w14:paraId="527E409A" w14:textId="77777777" w:rsidR="00A800A2" w:rsidRDefault="00A800A2">
            <w:pPr>
              <w:jc w:val="center"/>
              <w:rPr>
                <w:b/>
              </w:rPr>
            </w:pPr>
          </w:p>
        </w:tc>
        <w:tc>
          <w:tcPr>
            <w:tcW w:w="994" w:type="dxa"/>
            <w:vMerge/>
          </w:tcPr>
          <w:p w14:paraId="508126BE" w14:textId="77777777" w:rsidR="00A800A2" w:rsidRDefault="00A800A2">
            <w:pPr>
              <w:jc w:val="center"/>
              <w:rPr>
                <w:b/>
              </w:rPr>
            </w:pPr>
          </w:p>
        </w:tc>
      </w:tr>
    </w:tbl>
    <w:p w14:paraId="022B02F9" w14:textId="77777777" w:rsidR="00A800A2" w:rsidRDefault="00A800A2">
      <w:pPr>
        <w:rPr>
          <w:b/>
        </w:rPr>
      </w:pPr>
    </w:p>
    <w:p w14:paraId="471DB577" w14:textId="77777777" w:rsidR="00A800A2" w:rsidRDefault="00A800A2">
      <w:pPr>
        <w:rPr>
          <w:b/>
        </w:rPr>
      </w:pPr>
    </w:p>
    <w:p w14:paraId="59C77A1C" w14:textId="77777777" w:rsidR="00A800A2" w:rsidRDefault="00000000">
      <w:pPr>
        <w:ind w:firstLine="720"/>
        <w:rPr>
          <w:b/>
        </w:rPr>
      </w:pPr>
      <w:r>
        <w:rPr>
          <w:b/>
        </w:rPr>
        <w:t>1. HOD  2. Sr. Lect.   3. CIAAN Co.</w:t>
      </w:r>
    </w:p>
    <w:p w14:paraId="54A479E2" w14:textId="77777777" w:rsidR="00A800A2" w:rsidRDefault="00000000">
      <w:pPr>
        <w:rPr>
          <w:bCs/>
        </w:rPr>
      </w:pP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  <w:t>IIMC Members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Head of above Program</w:t>
      </w:r>
      <w:r>
        <w:rPr>
          <w:b/>
        </w:rPr>
        <w:tab/>
        <w:t xml:space="preserve">     </w:t>
      </w:r>
      <w:r>
        <w:rPr>
          <w:b/>
        </w:rPr>
        <w:tab/>
      </w:r>
      <w:r>
        <w:rPr>
          <w:b/>
        </w:rPr>
        <w:tab/>
        <w:t xml:space="preserve">Academic Coordinator             </w:t>
      </w:r>
      <w:r>
        <w:rPr>
          <w:b/>
        </w:rPr>
        <w:tab/>
      </w:r>
      <w:r>
        <w:rPr>
          <w:b/>
        </w:rPr>
        <w:tab/>
        <w:t>PRINCIPAL</w:t>
      </w:r>
    </w:p>
    <w:sectPr w:rsidR="00A800A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6838" w:h="11906" w:orient="landscape"/>
      <w:pgMar w:top="312" w:right="238" w:bottom="227" w:left="22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D0BB" w14:textId="77777777" w:rsidR="00CA35E2" w:rsidRDefault="00CA35E2">
      <w:r>
        <w:separator/>
      </w:r>
    </w:p>
  </w:endnote>
  <w:endnote w:type="continuationSeparator" w:id="0">
    <w:p w14:paraId="17C64CFC" w14:textId="77777777" w:rsidR="00CA35E2" w:rsidRDefault="00CA3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pperplate Gothic Light">
    <w:altName w:val="Copperplate Gothic Light"/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50CBB" w14:textId="77777777" w:rsidR="00A800A2" w:rsidRDefault="00A800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C01D" w14:textId="77777777" w:rsidR="00A800A2" w:rsidRDefault="00A80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CB26" w14:textId="77777777" w:rsidR="00CA35E2" w:rsidRDefault="00CA35E2">
      <w:r>
        <w:separator/>
      </w:r>
    </w:p>
  </w:footnote>
  <w:footnote w:type="continuationSeparator" w:id="0">
    <w:p w14:paraId="44938892" w14:textId="77777777" w:rsidR="00CA35E2" w:rsidRDefault="00CA3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D4EB" w14:textId="77777777" w:rsidR="00A800A2" w:rsidRDefault="00000000">
    <w:pPr>
      <w:pStyle w:val="Header"/>
    </w:pPr>
    <w:r>
      <w:rPr>
        <w:noProof/>
      </w:rPr>
      <w:pict w14:anchorId="506FF3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o:spid="_x0000_s1027" type="#_x0000_t136" style="position:absolute;margin-left:0;margin-top:0;width:747.8pt;height:53.4pt;rotation:-45;z-index:-251658752;visibility:visible;mso-wrap-distance-left:0;mso-wrap-distance-right:0;mso-position-horizontal:center;mso-position-horizontal-relative:margin;mso-position-vertical:center;mso-position-vertical-relative:margin;mso-width-relative:page;mso-height-relative:page" o:allowincell="f" fillcolor="#a5a5a5" stroked="f">
          <v:fill opacity=".5"/>
          <v:textpath style="font-family:&quot;Times New Roman&quot;;font-size:1pt" string="0078-KKWPN-IIM-ODD-2026-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50FFB" w14:textId="77777777" w:rsidR="00A800A2" w:rsidRDefault="00000000">
    <w:pPr>
      <w:pStyle w:val="Header"/>
    </w:pPr>
    <w:r>
      <w:rPr>
        <w:noProof/>
      </w:rPr>
      <w:pict w14:anchorId="71E58C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o:spid="_x0000_s1026" type="#_x0000_t136" style="position:absolute;margin-left:0;margin-top:0;width:747.8pt;height:53.4pt;rotation:-45;z-index:-251657728;visibility:visible;mso-wrap-distance-left:0;mso-wrap-distance-right:0;mso-position-horizontal:center;mso-position-horizontal-relative:margin;mso-position-vertical:center;mso-position-vertical-relative:margin;mso-width-relative:page;mso-height-relative:page" o:allowincell="f" fillcolor="#a5a5a5" stroked="f">
          <v:fill opacity=".5"/>
          <v:textpath style="font-family:&quot;Times New Roman&quot;;font-size:1pt" string="0078-KKWPN-IIM-ODD-2026-2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DC38" w14:textId="77777777" w:rsidR="00A800A2" w:rsidRDefault="00000000">
    <w:pPr>
      <w:pStyle w:val="Header"/>
    </w:pPr>
    <w:r>
      <w:rPr>
        <w:noProof/>
      </w:rPr>
      <w:pict w14:anchorId="0E4316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o:spid="_x0000_s1025" type="#_x0000_t136" style="position:absolute;margin-left:0;margin-top:0;width:747.8pt;height:53.4pt;rotation:-45;z-index:-251659776;visibility:visible;mso-wrap-distance-left:0;mso-wrap-distance-right:0;mso-position-horizontal:center;mso-position-horizontal-relative:margin;mso-position-vertical:center;mso-position-vertical-relative:margin;mso-width-relative:page;mso-height-relative:page" o:allowincell="f" fillcolor="#a5a5a5" stroked="f">
          <v:fill opacity=".5"/>
          <v:textpath style="font-family:&quot;Times New Roman&quot;;font-size:1pt" string="0078-KKWPN-IIM-ODD-2026-2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EC7E50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7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00A2"/>
    <w:rsid w:val="00A800A2"/>
    <w:rsid w:val="00CA35E2"/>
    <w:rsid w:val="00CB6D0B"/>
    <w:rsid w:val="00D669FD"/>
    <w:rsid w:val="00E0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DD70E"/>
  <w15:docId w15:val="{B1254516-DB99-4FB6-89F3-70612802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jc w:val="center"/>
      <w:outlineLvl w:val="1"/>
    </w:pPr>
    <w:rPr>
      <w:b/>
      <w:bCs/>
      <w:u w:val="single"/>
      <w:lang w:bidi="ar-O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Nirmala UI" w:hAnsi="Nirmala UI" w:cs="Nirmala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sz w:val="24"/>
      <w:szCs w:val="24"/>
      <w:u w:val="single"/>
      <w:lang w:val="en-US" w:bidi="ar-OM"/>
    </w:rPr>
  </w:style>
  <w:style w:type="character" w:customStyle="1" w:styleId="il">
    <w:name w:val="il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 w:bidi="ar-SA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IN" w:eastAsia="en-IN" w:bidi="mr-IN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F5215-9DF4-4210-B331-2C1A8D631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Abhinandan Gamer</cp:lastModifiedBy>
  <cp:revision>70</cp:revision>
  <cp:lastPrinted>2026-09-08T08:05:00Z</cp:lastPrinted>
  <dcterms:created xsi:type="dcterms:W3CDTF">2026-09-03T10:24:00Z</dcterms:created>
  <dcterms:modified xsi:type="dcterms:W3CDTF">2026-09-16T10:54:00Z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0dafaf328add4f35a642bc857e53e30a_23</vt:lpwstr>
  </property>
</Properties>
</file>