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47658" w14:textId="77777777" w:rsidR="00F267B7" w:rsidRPr="0096159A" w:rsidRDefault="00F267B7" w:rsidP="00F267B7">
      <w:bookmarkStart w:id="0" w:name="_GoBack"/>
      <w:bookmarkEnd w:id="0"/>
      <w:r w:rsidRPr="0096159A">
        <w:t>----------------</w:t>
      </w:r>
    </w:p>
    <w:p w14:paraId="1F2CDC0C" w14:textId="77777777" w:rsidR="00F267B7" w:rsidRPr="0096159A" w:rsidRDefault="00F267B7" w:rsidP="00F267B7">
      <w:r w:rsidRPr="0096159A">
        <w:t>DUTCH</w:t>
      </w:r>
    </w:p>
    <w:p w14:paraId="1702762E" w14:textId="77777777" w:rsidR="00F267B7" w:rsidRPr="0096159A" w:rsidRDefault="00F267B7" w:rsidP="00F267B7">
      <w:r w:rsidRPr="0096159A">
        <w:t>----------------</w:t>
      </w:r>
    </w:p>
    <w:p w14:paraId="33606D1F" w14:textId="15471811" w:rsidR="00F267B7" w:rsidRPr="0096159A" w:rsidRDefault="00F267B7"/>
    <w:p w14:paraId="6372FF2E" w14:textId="77777777" w:rsidR="00F267B7" w:rsidRPr="0096159A" w:rsidRDefault="00F267B7"/>
    <w:p w14:paraId="6B2CCB11" w14:textId="50E7B692" w:rsidR="00CD08C0" w:rsidRPr="0096159A" w:rsidRDefault="000E55BB">
      <w:r w:rsidRPr="0096159A">
        <w:t>T</w:t>
      </w:r>
      <w:r w:rsidR="00F267B7" w:rsidRPr="0096159A">
        <w:t>itel</w:t>
      </w:r>
      <w:r w:rsidRPr="0096159A">
        <w:t>: Offici</w:t>
      </w:r>
      <w:r w:rsidR="00F267B7" w:rsidRPr="0096159A">
        <w:t>ële iDIN / Magento extensie</w:t>
      </w:r>
    </w:p>
    <w:p w14:paraId="30773281" w14:textId="3025D6CD" w:rsidR="003B1152" w:rsidRPr="0096159A" w:rsidRDefault="003B1152"/>
    <w:p w14:paraId="1535E535" w14:textId="77777777" w:rsidR="000E55BB" w:rsidRPr="0096159A" w:rsidRDefault="000E55BB"/>
    <w:p w14:paraId="56180C3C" w14:textId="23BFC25F" w:rsidR="008E51DB" w:rsidRPr="00C825AA" w:rsidRDefault="00C825AA">
      <w:pPr>
        <w:rPr>
          <w:b/>
          <w:u w:val="single"/>
        </w:rPr>
      </w:pPr>
      <w:r>
        <w:rPr>
          <w:b/>
          <w:u w:val="single"/>
        </w:rPr>
        <w:t>Korte beschrijving</w:t>
      </w:r>
    </w:p>
    <w:p w14:paraId="362A94B1" w14:textId="6DE239A7" w:rsidR="00C825AA" w:rsidRDefault="008E51DB">
      <w:r>
        <w:t>Dit is de officiële iDI</w:t>
      </w:r>
      <w:r w:rsidRPr="008E51DB">
        <w:t xml:space="preserve">N / Magento extensie van CM. </w:t>
      </w:r>
      <w:r w:rsidR="00C825AA" w:rsidRPr="00C825AA">
        <w:t>Met iDIN kan een consument worden geïdentificeerd, kunnen NAW gegevens worden opgevraagd en kan 18+ verificatie plaatsvinden.</w:t>
      </w:r>
    </w:p>
    <w:p w14:paraId="5809BA3A" w14:textId="77777777" w:rsidR="00C825AA" w:rsidRPr="0096159A" w:rsidRDefault="00C825AA"/>
    <w:p w14:paraId="3549253F" w14:textId="0F5BE9F4" w:rsidR="00B801B1" w:rsidRPr="00F267B7" w:rsidRDefault="00B801B1" w:rsidP="00B801B1">
      <w:pPr>
        <w:rPr>
          <w:b/>
        </w:rPr>
      </w:pPr>
      <w:r w:rsidRPr="00F267B7">
        <w:rPr>
          <w:b/>
        </w:rPr>
        <w:t>Voorwaarden</w:t>
      </w:r>
    </w:p>
    <w:p w14:paraId="631B7A09" w14:textId="15F569D5" w:rsidR="00B801B1" w:rsidRPr="00B801B1" w:rsidRDefault="00B801B1" w:rsidP="00B801B1">
      <w:r w:rsidRPr="00B801B1">
        <w:t xml:space="preserve">U heeft een iDIN account nodig bij digital identity service provider CM. </w:t>
      </w:r>
      <w:r>
        <w:t xml:space="preserve">Meer informatie hierover kunt u vinden op </w:t>
      </w:r>
      <w:hyperlink r:id="rId5" w:history="1">
        <w:r w:rsidRPr="00B801B1">
          <w:rPr>
            <w:rStyle w:val="Hyperlink"/>
          </w:rPr>
          <w:t>https://get.cm.nl/idin-magento/</w:t>
        </w:r>
      </w:hyperlink>
    </w:p>
    <w:p w14:paraId="7837CF41" w14:textId="77777777" w:rsidR="00B801B1" w:rsidRPr="00B801B1" w:rsidRDefault="00B801B1"/>
    <w:p w14:paraId="66A3A03E" w14:textId="5424FD37" w:rsidR="00C825AA" w:rsidRPr="00C825AA" w:rsidRDefault="00C825AA">
      <w:pPr>
        <w:rPr>
          <w:b/>
          <w:u w:val="single"/>
        </w:rPr>
      </w:pPr>
      <w:r w:rsidRPr="00C825AA">
        <w:rPr>
          <w:b/>
          <w:u w:val="single"/>
        </w:rPr>
        <w:t>Uitgebreide beschrijving</w:t>
      </w:r>
    </w:p>
    <w:p w14:paraId="286B9B81" w14:textId="43395B03" w:rsidR="005A7CB1" w:rsidRDefault="005A7CB1" w:rsidP="003B1152"/>
    <w:p w14:paraId="0A654FF2" w14:textId="527F16EC" w:rsidR="005A7CB1" w:rsidRPr="005A7CB1" w:rsidRDefault="005A7CB1" w:rsidP="003B1152">
      <w:pPr>
        <w:rPr>
          <w:b/>
        </w:rPr>
      </w:pPr>
      <w:r>
        <w:rPr>
          <w:b/>
        </w:rPr>
        <w:t>iDIN gebruiken</w:t>
      </w:r>
    </w:p>
    <w:p w14:paraId="6A0927FB" w14:textId="4D49EF3B" w:rsidR="003B1152" w:rsidRPr="003B1152" w:rsidRDefault="00596813" w:rsidP="003B1152">
      <w:r w:rsidRPr="00C825AA">
        <w:t>iDIN is de nieuwe manier van online identificeren en is een c</w:t>
      </w:r>
      <w:r>
        <w:t>ollectief van de Nederlandse banken die eerder al iDEAL op de markt brachten.</w:t>
      </w:r>
      <w:r w:rsidR="00A838C0">
        <w:t xml:space="preserve"> </w:t>
      </w:r>
      <w:hyperlink r:id="rId6" w:history="1">
        <w:r w:rsidR="007E60B7" w:rsidRPr="008B4C96">
          <w:rPr>
            <w:rStyle w:val="Hyperlink"/>
          </w:rPr>
          <w:t>https://www.idin.nl/</w:t>
        </w:r>
      </w:hyperlink>
      <w:r w:rsidR="007E60B7">
        <w:t xml:space="preserve"> </w:t>
      </w:r>
    </w:p>
    <w:p w14:paraId="7C4FC277" w14:textId="17AF9576" w:rsidR="003B1152" w:rsidRDefault="003B1152" w:rsidP="003B1152"/>
    <w:p w14:paraId="46057E8C" w14:textId="46B5DB65" w:rsidR="00916EC7" w:rsidRPr="00916EC7" w:rsidRDefault="00916EC7" w:rsidP="003B1152">
      <w:pPr>
        <w:rPr>
          <w:b/>
        </w:rPr>
      </w:pPr>
      <w:r>
        <w:rPr>
          <w:b/>
        </w:rPr>
        <w:t>Features</w:t>
      </w:r>
    </w:p>
    <w:p w14:paraId="4007F5AA" w14:textId="43274C28" w:rsidR="00916EC7" w:rsidRDefault="00916EC7" w:rsidP="00916EC7">
      <w:pPr>
        <w:pStyle w:val="ListParagraph"/>
        <w:numPr>
          <w:ilvl w:val="0"/>
          <w:numId w:val="26"/>
        </w:numPr>
      </w:pPr>
      <w:r>
        <w:t>Eenmalig inloggen en registreren met iDIN</w:t>
      </w:r>
    </w:p>
    <w:p w14:paraId="072E2BF8" w14:textId="0F19EBC7" w:rsidR="00916EC7" w:rsidRDefault="00916EC7" w:rsidP="00916EC7">
      <w:pPr>
        <w:pStyle w:val="ListParagraph"/>
        <w:numPr>
          <w:ilvl w:val="0"/>
          <w:numId w:val="26"/>
        </w:numPr>
      </w:pPr>
      <w:r>
        <w:t>Eenmalig inloggen zonder registratie met iDIN</w:t>
      </w:r>
    </w:p>
    <w:p w14:paraId="0EAF3438" w14:textId="77777777" w:rsidR="00916EC7" w:rsidRDefault="00916EC7" w:rsidP="00916EC7">
      <w:pPr>
        <w:pStyle w:val="ListParagraph"/>
        <w:numPr>
          <w:ilvl w:val="0"/>
          <w:numId w:val="26"/>
        </w:numPr>
      </w:pPr>
      <w:r>
        <w:t>Herhaaldelijk inloggen met iDIN</w:t>
      </w:r>
    </w:p>
    <w:p w14:paraId="48ACF3A1" w14:textId="06DC8C07" w:rsidR="00916EC7" w:rsidRDefault="00916EC7" w:rsidP="00916EC7">
      <w:pPr>
        <w:pStyle w:val="ListParagraph"/>
        <w:numPr>
          <w:ilvl w:val="0"/>
          <w:numId w:val="26"/>
        </w:numPr>
      </w:pPr>
      <w:r>
        <w:t xml:space="preserve">Account </w:t>
      </w:r>
      <w:r w:rsidR="007F79DD">
        <w:t xml:space="preserve">iDIN </w:t>
      </w:r>
      <w:r>
        <w:t>leeftijdsverificatie 18+</w:t>
      </w:r>
    </w:p>
    <w:p w14:paraId="3FCCCAAD" w14:textId="0D7BABF9" w:rsidR="00916EC7" w:rsidRDefault="00916EC7" w:rsidP="00916EC7">
      <w:pPr>
        <w:pStyle w:val="ListParagraph"/>
        <w:numPr>
          <w:ilvl w:val="0"/>
          <w:numId w:val="26"/>
        </w:numPr>
      </w:pPr>
      <w:r>
        <w:t>Checkout met iDIN leeftijdsverificatie 18+</w:t>
      </w:r>
    </w:p>
    <w:p w14:paraId="5A3975D4" w14:textId="0B26B3C9" w:rsidR="00916EC7" w:rsidRDefault="00916EC7" w:rsidP="00916EC7">
      <w:pPr>
        <w:pStyle w:val="ListParagraph"/>
        <w:numPr>
          <w:ilvl w:val="0"/>
          <w:numId w:val="26"/>
        </w:numPr>
      </w:pPr>
      <w:r>
        <w:t>Productgebonden checkout met iDIN leeftijdsverificatie 18+</w:t>
      </w:r>
    </w:p>
    <w:p w14:paraId="387B8BFE" w14:textId="0A755087" w:rsidR="00916EC7" w:rsidRDefault="00916EC7" w:rsidP="00916EC7">
      <w:pPr>
        <w:pStyle w:val="ListParagraph"/>
        <w:numPr>
          <w:ilvl w:val="0"/>
          <w:numId w:val="26"/>
        </w:numPr>
      </w:pPr>
      <w:r>
        <w:t>Verzendmethode afhankelijk van leeftijdsverificatie</w:t>
      </w:r>
    </w:p>
    <w:p w14:paraId="5A33E06F" w14:textId="09519C4D" w:rsidR="00916EC7" w:rsidRDefault="00916EC7" w:rsidP="00916EC7">
      <w:pPr>
        <w:pStyle w:val="ListParagraph"/>
        <w:numPr>
          <w:ilvl w:val="0"/>
          <w:numId w:val="26"/>
        </w:numPr>
      </w:pPr>
      <w:r>
        <w:t>(verbruikt) iDIN tegoed opvragen</w:t>
      </w:r>
    </w:p>
    <w:p w14:paraId="1AE5F1EB" w14:textId="100739D8" w:rsidR="0025554F" w:rsidRDefault="0025554F" w:rsidP="00916EC7">
      <w:pPr>
        <w:pStyle w:val="ListParagraph"/>
        <w:numPr>
          <w:ilvl w:val="0"/>
          <w:numId w:val="26"/>
        </w:numPr>
      </w:pPr>
      <w:r>
        <w:t>Uitgebreid iDIN logboek</w:t>
      </w:r>
    </w:p>
    <w:p w14:paraId="149C51F5" w14:textId="77777777" w:rsidR="00916EC7" w:rsidRDefault="00916EC7" w:rsidP="003B1152"/>
    <w:p w14:paraId="1AE439DB" w14:textId="77777777" w:rsidR="00F74103" w:rsidRPr="00F74103" w:rsidRDefault="00F74103" w:rsidP="00F74103">
      <w:pPr>
        <w:rPr>
          <w:b/>
        </w:rPr>
      </w:pPr>
      <w:r w:rsidRPr="00F74103">
        <w:rPr>
          <w:b/>
        </w:rPr>
        <w:t>Makkelijk en veilig</w:t>
      </w:r>
    </w:p>
    <w:p w14:paraId="408C4C51" w14:textId="77777777" w:rsidR="00F74103" w:rsidRDefault="00F74103" w:rsidP="00F74103">
      <w:r>
        <w:t>Identificeren of inloggen met iDIN lijkt sterk op de manier waarop Nederlanders iDEAL gebruiken. De gebruiker selecteert op de website van de acceptant de eigen bank. Daarna wordt deze doorverwezen naar het iDIN-startscherm van je bank. Daar logt men in met de vertrouwde inlogmiddelen van de bank die vervolgens aan de acceptant kan bevestigen wie de persoon is.</w:t>
      </w:r>
    </w:p>
    <w:p w14:paraId="61589D62" w14:textId="77777777" w:rsidR="00F74103" w:rsidRDefault="00F74103" w:rsidP="00F74103"/>
    <w:p w14:paraId="1F9AB044" w14:textId="77777777" w:rsidR="00F74103" w:rsidRDefault="00F74103" w:rsidP="00F74103">
      <w:r>
        <w:t>iDIN-acceptanten krijgen geen toegang tot financiële gegevens van de klant bij zijn bank, zoals saldo- en transactiegegevens. Na het identificeren of inloggen wordt de verbinding tussen bank en acceptant weer verbroken. Omgekeerd kunnen de banken dus ook niet bij de gegevens over de klant bij een iDIN-acceptant, zoals de bezochte webpagina’s en zijn bestellingen.</w:t>
      </w:r>
    </w:p>
    <w:p w14:paraId="0C68D741" w14:textId="77777777" w:rsidR="003B1152" w:rsidRDefault="003B1152" w:rsidP="003B1152"/>
    <w:p w14:paraId="2D169515" w14:textId="77777777" w:rsidR="00462C2A" w:rsidRPr="00462C2A" w:rsidRDefault="00462C2A" w:rsidP="003B1152">
      <w:pPr>
        <w:rPr>
          <w:b/>
        </w:rPr>
      </w:pPr>
      <w:r w:rsidRPr="00462C2A">
        <w:rPr>
          <w:b/>
        </w:rPr>
        <w:lastRenderedPageBreak/>
        <w:t>Account registratie met iDIN</w:t>
      </w:r>
    </w:p>
    <w:p w14:paraId="56621082" w14:textId="02DC04F0" w:rsidR="003B1152" w:rsidRDefault="00AA2C9C" w:rsidP="003B1152">
      <w:r w:rsidRPr="00AA2C9C">
        <w:t xml:space="preserve">Bied uw klanten een veilige manier van registreren door iDIN in uw webshop te integreren. De extensie maakt vol automatisch </w:t>
      </w:r>
      <w:r w:rsidR="00761604">
        <w:t>een</w:t>
      </w:r>
      <w:r w:rsidR="00761604" w:rsidRPr="00AA2C9C">
        <w:t xml:space="preserve"> </w:t>
      </w:r>
      <w:r w:rsidRPr="00AA2C9C">
        <w:t>account aan op basis van de verstrekte data uit de iDIN database; hiermee heeft u altijd accurate NAW gegevens.</w:t>
      </w:r>
    </w:p>
    <w:p w14:paraId="0B2028D1" w14:textId="77777777" w:rsidR="003B1152" w:rsidRDefault="003B1152" w:rsidP="003B1152"/>
    <w:p w14:paraId="6BCA8861" w14:textId="3D6E6E70" w:rsidR="003B1152" w:rsidRDefault="00D152C2" w:rsidP="003B1152">
      <w:r>
        <w:rPr>
          <w:noProof/>
          <w:lang w:val="en-US"/>
        </w:rPr>
        <w:drawing>
          <wp:inline distT="0" distB="0" distL="0" distR="0" wp14:anchorId="21F80A9D" wp14:editId="575A70B1">
            <wp:extent cx="5742940" cy="3082290"/>
            <wp:effectExtent l="0" t="0" r="0" b="0"/>
            <wp:docPr id="1" name="Afbeelding 1" descr="screenshots/login-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login-create-ac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3082290"/>
                    </a:xfrm>
                    <a:prstGeom prst="rect">
                      <a:avLst/>
                    </a:prstGeom>
                    <a:noFill/>
                    <a:ln>
                      <a:noFill/>
                    </a:ln>
                  </pic:spPr>
                </pic:pic>
              </a:graphicData>
            </a:graphic>
          </wp:inline>
        </w:drawing>
      </w:r>
    </w:p>
    <w:p w14:paraId="53DEE2C1" w14:textId="77777777" w:rsidR="00462C2A" w:rsidRDefault="00462C2A" w:rsidP="003B1152"/>
    <w:p w14:paraId="28ADE726" w14:textId="77777777" w:rsidR="00462C2A" w:rsidRPr="00462C2A" w:rsidRDefault="00462C2A" w:rsidP="00462C2A">
      <w:pPr>
        <w:rPr>
          <w:b/>
        </w:rPr>
      </w:pPr>
      <w:r w:rsidRPr="00462C2A">
        <w:rPr>
          <w:b/>
        </w:rPr>
        <w:t>Inloggen met iDIN</w:t>
      </w:r>
    </w:p>
    <w:p w14:paraId="328958E6" w14:textId="4DB61B11" w:rsidR="00462C2A" w:rsidRDefault="00462C2A" w:rsidP="003B1152">
      <w:r>
        <w:t xml:space="preserve">Is uw klant al geregistreerd met iDIN, dan kunt u ze de mogelijkheid bieden om in te laten loggen </w:t>
      </w:r>
      <w:r w:rsidR="009D1AD6">
        <w:t>via</w:t>
      </w:r>
      <w:r w:rsidR="00AA2C9C">
        <w:t xml:space="preserve"> hun bank, zoals ze bij iDEAL ook inloggen. </w:t>
      </w:r>
      <w:r w:rsidR="00C43584">
        <w:t xml:space="preserve">Zowel in de checkout </w:t>
      </w:r>
      <w:r w:rsidR="00AA2C9C">
        <w:t xml:space="preserve">van uw webwinkel </w:t>
      </w:r>
      <w:r w:rsidR="00C43584">
        <w:t xml:space="preserve">als via ‘my account’. </w:t>
      </w:r>
      <w:r>
        <w:t>Dit biedt een snelle en veilige manier van inloggen w</w:t>
      </w:r>
      <w:r w:rsidR="00C43584">
        <w:t>aardoor u</w:t>
      </w:r>
      <w:r w:rsidR="00761604">
        <w:t>w</w:t>
      </w:r>
      <w:r w:rsidR="00C43584">
        <w:t xml:space="preserve"> klant nog sneller kan </w:t>
      </w:r>
      <w:r>
        <w:t>afrekenen.</w:t>
      </w:r>
    </w:p>
    <w:p w14:paraId="5A243CF4" w14:textId="77777777" w:rsidR="003B1152" w:rsidRDefault="003B1152" w:rsidP="003B1152"/>
    <w:p w14:paraId="20341454" w14:textId="0A8372C3" w:rsidR="00462C2A" w:rsidRDefault="00D152C2" w:rsidP="003B1152">
      <w:r>
        <w:rPr>
          <w:noProof/>
          <w:lang w:val="en-US"/>
        </w:rPr>
        <w:drawing>
          <wp:inline distT="0" distB="0" distL="0" distR="0" wp14:anchorId="2EAA926D" wp14:editId="13CBBFA2">
            <wp:extent cx="5753735" cy="3225800"/>
            <wp:effectExtent l="0" t="0" r="12065" b="0"/>
            <wp:docPr id="2" name="Afbeelding 2" descr="screenshots/onepage-checkout-regist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onepage-checkout-register-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3225800"/>
                    </a:xfrm>
                    <a:prstGeom prst="rect">
                      <a:avLst/>
                    </a:prstGeom>
                    <a:noFill/>
                    <a:ln>
                      <a:noFill/>
                    </a:ln>
                  </pic:spPr>
                </pic:pic>
              </a:graphicData>
            </a:graphic>
          </wp:inline>
        </w:drawing>
      </w:r>
    </w:p>
    <w:p w14:paraId="08FC90EB" w14:textId="77777777" w:rsidR="00462C2A" w:rsidRDefault="00462C2A" w:rsidP="003B1152"/>
    <w:p w14:paraId="5C5035E6" w14:textId="77777777" w:rsidR="00462C2A" w:rsidRPr="00462C2A" w:rsidRDefault="00462C2A" w:rsidP="00462C2A">
      <w:pPr>
        <w:rPr>
          <w:b/>
        </w:rPr>
      </w:pPr>
      <w:r w:rsidRPr="00462C2A">
        <w:rPr>
          <w:b/>
        </w:rPr>
        <w:lastRenderedPageBreak/>
        <w:t>18+ verificatie met iDIN</w:t>
      </w:r>
    </w:p>
    <w:p w14:paraId="534D4460" w14:textId="731D7BD5" w:rsidR="00AA2C9C" w:rsidRDefault="00462C2A" w:rsidP="00AA2C9C">
      <w:r>
        <w:t xml:space="preserve">Is uw productassortiment onderhevig aan 18+ verificatie? Met de iDIN / Magento extensie kunt u uw klanten een leeftijdsverificatie verplichten. </w:t>
      </w:r>
      <w:r w:rsidR="00AA2C9C">
        <w:t>De leeftijd wordt geverifieerd via iDIN alvorens een aankoop plaats kan vinden.</w:t>
      </w:r>
      <w:r w:rsidR="00921188">
        <w:t xml:space="preserve"> U kunt zelfs </w:t>
      </w:r>
      <w:r w:rsidR="00D1597A">
        <w:t>18+ verificatie</w:t>
      </w:r>
      <w:r w:rsidR="00921188">
        <w:t xml:space="preserve"> toepassen op </w:t>
      </w:r>
      <w:r w:rsidR="00D1597A">
        <w:t>specifieke producten</w:t>
      </w:r>
      <w:r w:rsidR="00921188">
        <w:t xml:space="preserve">, zodat </w:t>
      </w:r>
      <w:r w:rsidR="00D1597A">
        <w:t xml:space="preserve">uw </w:t>
      </w:r>
      <w:r w:rsidR="00921188">
        <w:t xml:space="preserve">andere producten zonder </w:t>
      </w:r>
      <w:r w:rsidR="00D1597A">
        <w:t>leeftijds</w:t>
      </w:r>
      <w:r w:rsidR="00921188">
        <w:t>verificatie kunnen worden verkocht.</w:t>
      </w:r>
    </w:p>
    <w:p w14:paraId="0C30B10B" w14:textId="6160A2AA" w:rsidR="00462C2A" w:rsidRDefault="00462C2A" w:rsidP="00462C2A"/>
    <w:p w14:paraId="4304A978" w14:textId="77777777" w:rsidR="003B1152" w:rsidRDefault="003B1152" w:rsidP="003B1152"/>
    <w:p w14:paraId="2FAA2281" w14:textId="0A2C994C" w:rsidR="00F74103" w:rsidRDefault="00242C53" w:rsidP="003B1152">
      <w:pPr>
        <w:rPr>
          <w:b/>
        </w:rPr>
      </w:pPr>
      <w:r>
        <w:rPr>
          <w:b/>
          <w:noProof/>
          <w:lang w:val="en-US"/>
        </w:rPr>
        <w:drawing>
          <wp:inline distT="0" distB="0" distL="0" distR="0" wp14:anchorId="5F9A61D3" wp14:editId="1014D499">
            <wp:extent cx="5742940" cy="4603115"/>
            <wp:effectExtent l="0" t="0" r="0" b="0"/>
            <wp:docPr id="3" name="Afbeelding 3" descr="screenshot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adm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940" cy="4603115"/>
                    </a:xfrm>
                    <a:prstGeom prst="rect">
                      <a:avLst/>
                    </a:prstGeom>
                    <a:noFill/>
                    <a:ln>
                      <a:noFill/>
                    </a:ln>
                  </pic:spPr>
                </pic:pic>
              </a:graphicData>
            </a:graphic>
          </wp:inline>
        </w:drawing>
      </w:r>
    </w:p>
    <w:p w14:paraId="2CFA8C13" w14:textId="77777777" w:rsidR="00F74103" w:rsidRDefault="00F74103" w:rsidP="003B1152">
      <w:pPr>
        <w:rPr>
          <w:b/>
        </w:rPr>
      </w:pPr>
    </w:p>
    <w:p w14:paraId="22DC8D3F" w14:textId="77777777" w:rsidR="00C43584" w:rsidRPr="00241BA5" w:rsidRDefault="00C43584" w:rsidP="003B1152">
      <w:pPr>
        <w:rPr>
          <w:b/>
        </w:rPr>
      </w:pPr>
      <w:r w:rsidRPr="00241BA5">
        <w:rPr>
          <w:b/>
        </w:rPr>
        <w:t>Support nodig?</w:t>
      </w:r>
    </w:p>
    <w:p w14:paraId="22A4A03E" w14:textId="55D4BE18" w:rsidR="00C43584" w:rsidRDefault="005A7CB1" w:rsidP="003B1152">
      <w:r>
        <w:t xml:space="preserve">Deze extensie is gerealiseerd door een samenwerking tussen Epartment en CM. </w:t>
      </w:r>
      <w:r w:rsidR="00C43584">
        <w:t>Hulp nodig tijdens installatie of met andere uitdagingen</w:t>
      </w:r>
      <w:r>
        <w:t xml:space="preserve"> in uw Magento omgeving</w:t>
      </w:r>
      <w:r w:rsidR="00C43584">
        <w:t xml:space="preserve">? Epartment E-commerce is Magento specialist en helpt u graag verder. Vraag hulp via </w:t>
      </w:r>
      <w:hyperlink r:id="rId10" w:history="1">
        <w:r w:rsidR="00A838C0" w:rsidRPr="00A838C0">
          <w:rPr>
            <w:rStyle w:val="Hyperlink"/>
          </w:rPr>
          <w:t>mailto:support@epartment.nl</w:t>
        </w:r>
      </w:hyperlink>
    </w:p>
    <w:p w14:paraId="097F8AF1" w14:textId="77777777" w:rsidR="00A838C0" w:rsidRDefault="00A838C0" w:rsidP="003B1152">
      <w:pPr>
        <w:rPr>
          <w:b/>
        </w:rPr>
      </w:pPr>
    </w:p>
    <w:p w14:paraId="20A43143" w14:textId="77777777" w:rsidR="00C43584" w:rsidRPr="00F74103" w:rsidRDefault="00C43584" w:rsidP="003B1152">
      <w:pPr>
        <w:rPr>
          <w:b/>
        </w:rPr>
      </w:pPr>
      <w:r w:rsidRPr="00F74103">
        <w:rPr>
          <w:b/>
        </w:rPr>
        <w:t>iDIN contract afsluiten?</w:t>
      </w:r>
    </w:p>
    <w:p w14:paraId="56028D70" w14:textId="15115B60" w:rsidR="00C43584" w:rsidRPr="00AA2C9C" w:rsidRDefault="00F74103" w:rsidP="00AA2C9C">
      <w:r w:rsidRPr="00596813">
        <w:t>CM participeert binnen iDIN als Digital Identity Service Provider</w:t>
      </w:r>
      <w:r>
        <w:t xml:space="preserve">. </w:t>
      </w:r>
      <w:r w:rsidRPr="003B1152">
        <w:t xml:space="preserve">Informatie voor het afsluiten van een iDIN contract </w:t>
      </w:r>
      <w:r w:rsidR="005A7CB1">
        <w:t>bij</w:t>
      </w:r>
      <w:r w:rsidRPr="003B1152">
        <w:t xml:space="preserve"> CM i</w:t>
      </w:r>
      <w:r>
        <w:t xml:space="preserve">s te vinden </w:t>
      </w:r>
      <w:r w:rsidR="00241BA5">
        <w:t xml:space="preserve">via </w:t>
      </w:r>
      <w:hyperlink r:id="rId11" w:history="1">
        <w:r w:rsidR="00AA2C9C" w:rsidRPr="00E905CC">
          <w:rPr>
            <w:rStyle w:val="Hyperlink"/>
          </w:rPr>
          <w:t>https://get.cm.nl/idin-magento/</w:t>
        </w:r>
      </w:hyperlink>
    </w:p>
    <w:p w14:paraId="5F0EF639" w14:textId="48A35DD7" w:rsidR="005E2D09" w:rsidRDefault="005E2D09" w:rsidP="003B1152"/>
    <w:p w14:paraId="512D4944" w14:textId="77777777" w:rsidR="005A7CB1" w:rsidRPr="00916EC7" w:rsidRDefault="005A7CB1" w:rsidP="003B1152">
      <w:pPr>
        <w:rPr>
          <w:b/>
        </w:rPr>
      </w:pPr>
      <w:r w:rsidRPr="00916EC7">
        <w:rPr>
          <w:b/>
        </w:rPr>
        <w:t xml:space="preserve">Compatibiliteit </w:t>
      </w:r>
    </w:p>
    <w:p w14:paraId="0E339E26" w14:textId="60A9F672" w:rsidR="005A7CB1" w:rsidRDefault="005A7CB1" w:rsidP="003B1152">
      <w:r>
        <w:t xml:space="preserve">Deze extensie is geschikt voor </w:t>
      </w:r>
      <w:r w:rsidRPr="005A7CB1">
        <w:t>Magento 1</w:t>
      </w:r>
      <w:r>
        <w:t xml:space="preserve">. Indien u iDIN wilt toepassen in uw Magento 2 omgeving </w:t>
      </w:r>
      <w:r w:rsidR="007F79DD">
        <w:t>kunt u contact op</w:t>
      </w:r>
      <w:r>
        <w:t xml:space="preserve">nemen met </w:t>
      </w:r>
      <w:hyperlink r:id="rId12" w:history="1">
        <w:r w:rsidRPr="005A7CB1">
          <w:rPr>
            <w:rStyle w:val="Hyperlink"/>
          </w:rPr>
          <w:t>mailto:support@epartment.nl</w:t>
        </w:r>
      </w:hyperlink>
      <w:r>
        <w:t xml:space="preserve"> </w:t>
      </w:r>
    </w:p>
    <w:p w14:paraId="3E53E98E" w14:textId="1BD5C751" w:rsidR="005A7CB1" w:rsidRPr="005A7CB1" w:rsidRDefault="005A7CB1" w:rsidP="003B1152">
      <w:pPr>
        <w:rPr>
          <w:b/>
          <w:u w:val="single"/>
        </w:rPr>
      </w:pPr>
      <w:r w:rsidRPr="005A7CB1">
        <w:rPr>
          <w:b/>
          <w:u w:val="single"/>
        </w:rPr>
        <w:t xml:space="preserve"> </w:t>
      </w:r>
    </w:p>
    <w:p w14:paraId="4E996814" w14:textId="77777777" w:rsidR="00F0699C" w:rsidRDefault="00F0699C" w:rsidP="003B1152">
      <w:pPr>
        <w:rPr>
          <w:b/>
        </w:rPr>
      </w:pPr>
    </w:p>
    <w:p w14:paraId="094DB3D7" w14:textId="188C049B" w:rsidR="005E2D09" w:rsidRPr="00A838C0" w:rsidRDefault="00242C53" w:rsidP="003B1152">
      <w:pPr>
        <w:rPr>
          <w:b/>
        </w:rPr>
      </w:pPr>
      <w:r w:rsidRPr="00A838C0">
        <w:rPr>
          <w:b/>
        </w:rPr>
        <w:lastRenderedPageBreak/>
        <w:t>One-Step-Checkout</w:t>
      </w:r>
    </w:p>
    <w:p w14:paraId="27FCE7E7" w14:textId="661C4666" w:rsidR="005E2D09" w:rsidRPr="00F267B7" w:rsidRDefault="00242C53" w:rsidP="003B1152">
      <w:r>
        <w:t>Naast de standaar</w:t>
      </w:r>
      <w:r w:rsidR="00A838C0">
        <w:t>d</w:t>
      </w:r>
      <w:r>
        <w:t xml:space="preserve"> one-page-checkout </w:t>
      </w:r>
      <w:r w:rsidR="00A838C0">
        <w:t>van Magento i</w:t>
      </w:r>
      <w:r>
        <w:t xml:space="preserve">s deze extensie ook </w:t>
      </w:r>
      <w:r w:rsidR="005E2D09">
        <w:t xml:space="preserve">geschikt voor verschillende </w:t>
      </w:r>
      <w:r>
        <w:t>one-step-</w:t>
      </w:r>
      <w:r w:rsidR="005E2D09">
        <w:t>checkout</w:t>
      </w:r>
      <w:r>
        <w:t xml:space="preserve"> extensies zoals iDEV</w:t>
      </w:r>
      <w:r w:rsidR="001C19AD">
        <w:t xml:space="preserve"> (</w:t>
      </w:r>
      <w:hyperlink r:id="rId13" w:history="1">
        <w:r w:rsidR="00A838C0" w:rsidRPr="00614392">
          <w:rPr>
            <w:rStyle w:val="Hyperlink"/>
          </w:rPr>
          <w:t>www.onestepcheckout.com)</w:t>
        </w:r>
      </w:hyperlink>
      <w:r w:rsidR="00A838C0">
        <w:t xml:space="preserve"> en</w:t>
      </w:r>
      <w:r>
        <w:t xml:space="preserve"> CheckitOut </w:t>
      </w:r>
      <w:r w:rsidR="00A838C0">
        <w:t>(</w:t>
      </w:r>
      <w:r w:rsidR="00A838C0" w:rsidRPr="00A838C0">
        <w:t>github.com/EcomDev/checkitout</w:t>
      </w:r>
      <w:r w:rsidR="00A838C0">
        <w:t>).</w:t>
      </w:r>
    </w:p>
    <w:sectPr w:rsidR="005E2D09" w:rsidRPr="00F267B7" w:rsidSect="000E4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tillium Web">
    <w:altName w:val="Courier New"/>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1F5"/>
    <w:multiLevelType w:val="hybridMultilevel"/>
    <w:tmpl w:val="9620C592"/>
    <w:lvl w:ilvl="0" w:tplc="DF12310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974190"/>
    <w:multiLevelType w:val="multilevel"/>
    <w:tmpl w:val="C7E8B7F0"/>
    <w:lvl w:ilvl="0">
      <w:start w:val="1"/>
      <w:numFmt w:val="decimal"/>
      <w:pStyle w:val="Heading1"/>
      <w:isLgl/>
      <w:suff w:val="nothing"/>
      <w:lvlText w:val="Artikel %1: "/>
      <w:lvlJc w:val="left"/>
      <w:pPr>
        <w:ind w:left="0" w:firstLine="0"/>
      </w:pPr>
      <w:rPr>
        <w:rFonts w:hint="default"/>
      </w:rPr>
    </w:lvl>
    <w:lvl w:ilvl="1">
      <w:start w:val="1"/>
      <w:numFmt w:val="decimal"/>
      <w:pStyle w:val="Heading2"/>
      <w:suff w:val="nothing"/>
      <w:lvlText w:val="%1.%2 "/>
      <w:lvlJc w:val="left"/>
      <w:pPr>
        <w:ind w:left="0" w:firstLine="0"/>
      </w:pPr>
      <w:rPr>
        <w:rFonts w:hint="default"/>
        <w:lang w:val="nl-NL"/>
      </w:rPr>
    </w:lvl>
    <w:lvl w:ilvl="2">
      <w:start w:val="1"/>
      <w:numFmt w:val="decimal"/>
      <w:pStyle w:val="Heading3"/>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BB"/>
    <w:rsid w:val="000903DA"/>
    <w:rsid w:val="000A6368"/>
    <w:rsid w:val="000E4572"/>
    <w:rsid w:val="000E55BB"/>
    <w:rsid w:val="001118CD"/>
    <w:rsid w:val="001174AC"/>
    <w:rsid w:val="00157A9D"/>
    <w:rsid w:val="001C19AD"/>
    <w:rsid w:val="00241BA5"/>
    <w:rsid w:val="00242C53"/>
    <w:rsid w:val="0025554F"/>
    <w:rsid w:val="00255EA2"/>
    <w:rsid w:val="002862FA"/>
    <w:rsid w:val="003525F2"/>
    <w:rsid w:val="00390937"/>
    <w:rsid w:val="003B1152"/>
    <w:rsid w:val="003C2B80"/>
    <w:rsid w:val="003D32FA"/>
    <w:rsid w:val="003D4EA5"/>
    <w:rsid w:val="00462C2A"/>
    <w:rsid w:val="0056188B"/>
    <w:rsid w:val="00596813"/>
    <w:rsid w:val="005A2BDD"/>
    <w:rsid w:val="005A7CB1"/>
    <w:rsid w:val="005E2D09"/>
    <w:rsid w:val="006A54A5"/>
    <w:rsid w:val="00761604"/>
    <w:rsid w:val="00782294"/>
    <w:rsid w:val="007E60B7"/>
    <w:rsid w:val="007F79DD"/>
    <w:rsid w:val="008B0FF1"/>
    <w:rsid w:val="008E51DB"/>
    <w:rsid w:val="00916EC7"/>
    <w:rsid w:val="00921188"/>
    <w:rsid w:val="0096159A"/>
    <w:rsid w:val="009D1AD6"/>
    <w:rsid w:val="009D5D52"/>
    <w:rsid w:val="00A075DD"/>
    <w:rsid w:val="00A838C0"/>
    <w:rsid w:val="00AA0021"/>
    <w:rsid w:val="00AA2C9C"/>
    <w:rsid w:val="00B801B1"/>
    <w:rsid w:val="00BA36F2"/>
    <w:rsid w:val="00C43584"/>
    <w:rsid w:val="00C825AA"/>
    <w:rsid w:val="00CD08C0"/>
    <w:rsid w:val="00D152C2"/>
    <w:rsid w:val="00D1597A"/>
    <w:rsid w:val="00D416D5"/>
    <w:rsid w:val="00D754AF"/>
    <w:rsid w:val="00E3438A"/>
    <w:rsid w:val="00E47706"/>
    <w:rsid w:val="00E81AD7"/>
    <w:rsid w:val="00F0699C"/>
    <w:rsid w:val="00F267B7"/>
    <w:rsid w:val="00F4748B"/>
    <w:rsid w:val="00F741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B1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32FA"/>
    <w:pPr>
      <w:keepNext/>
      <w:keepLines/>
      <w:numPr>
        <w:numId w:val="2"/>
      </w:numPr>
      <w:spacing w:before="240"/>
      <w:outlineLvl w:val="0"/>
    </w:pPr>
    <w:rPr>
      <w:rFonts w:eastAsiaTheme="majorEastAsia" w:cstheme="majorBidi"/>
      <w:bCs/>
      <w:i/>
      <w:color w:val="000000" w:themeColor="text1"/>
      <w:sz w:val="20"/>
      <w:szCs w:val="32"/>
    </w:rPr>
  </w:style>
  <w:style w:type="paragraph" w:styleId="Heading2">
    <w:name w:val="heading 2"/>
    <w:basedOn w:val="Normal"/>
    <w:next w:val="Normal"/>
    <w:link w:val="Heading2Char"/>
    <w:autoRedefine/>
    <w:uiPriority w:val="9"/>
    <w:unhideWhenUsed/>
    <w:qFormat/>
    <w:rsid w:val="003D32FA"/>
    <w:pPr>
      <w:keepNext/>
      <w:keepLines/>
      <w:numPr>
        <w:ilvl w:val="1"/>
        <w:numId w:val="25"/>
      </w:numPr>
      <w:tabs>
        <w:tab w:val="left" w:pos="567"/>
      </w:tabs>
      <w:spacing w:after="240"/>
      <w:outlineLvl w:val="1"/>
    </w:pPr>
    <w:rPr>
      <w:rFonts w:eastAsiaTheme="majorEastAsia" w:cstheme="majorBidi"/>
      <w:bCs/>
      <w:sz w:val="20"/>
      <w:lang w:val="en-US"/>
    </w:rPr>
  </w:style>
  <w:style w:type="paragraph" w:styleId="Heading3">
    <w:name w:val="heading 3"/>
    <w:basedOn w:val="Normal"/>
    <w:next w:val="Normal"/>
    <w:link w:val="Heading3Char"/>
    <w:autoRedefine/>
    <w:uiPriority w:val="9"/>
    <w:unhideWhenUsed/>
    <w:qFormat/>
    <w:rsid w:val="003D32FA"/>
    <w:pPr>
      <w:keepNext/>
      <w:keepLines/>
      <w:numPr>
        <w:ilvl w:val="2"/>
        <w:numId w:val="25"/>
      </w:numPr>
      <w:spacing w:before="200"/>
      <w:outlineLvl w:val="2"/>
    </w:pPr>
    <w:rPr>
      <w:rFonts w:ascii="Titillium Web" w:eastAsiaTheme="majorEastAsia" w:hAnsi="Titillium Web" w:cstheme="majorBidi"/>
      <w:bCs/>
      <w:color w:val="538135" w:themeColor="accent6"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294"/>
    <w:rPr>
      <w:rFonts w:eastAsiaTheme="majorEastAsia" w:cstheme="majorBidi"/>
      <w:bCs/>
      <w:sz w:val="20"/>
      <w:lang w:val="en-US"/>
    </w:rPr>
  </w:style>
  <w:style w:type="character" w:customStyle="1" w:styleId="Heading1Char">
    <w:name w:val="Heading 1 Char"/>
    <w:basedOn w:val="DefaultParagraphFont"/>
    <w:link w:val="Heading1"/>
    <w:uiPriority w:val="9"/>
    <w:rsid w:val="003D32FA"/>
    <w:rPr>
      <w:rFonts w:eastAsiaTheme="majorEastAsia" w:cstheme="majorBidi"/>
      <w:bCs/>
      <w:i/>
      <w:color w:val="000000" w:themeColor="text1"/>
      <w:sz w:val="20"/>
      <w:szCs w:val="32"/>
    </w:rPr>
  </w:style>
  <w:style w:type="character" w:customStyle="1" w:styleId="Heading3Char">
    <w:name w:val="Heading 3 Char"/>
    <w:basedOn w:val="DefaultParagraphFont"/>
    <w:link w:val="Heading3"/>
    <w:uiPriority w:val="9"/>
    <w:rsid w:val="008B0FF1"/>
    <w:rPr>
      <w:rFonts w:ascii="Titillium Web" w:eastAsiaTheme="majorEastAsia" w:hAnsi="Titillium Web" w:cstheme="majorBidi"/>
      <w:bCs/>
      <w:color w:val="538135" w:themeColor="accent6" w:themeShade="BF"/>
      <w:sz w:val="28"/>
    </w:rPr>
  </w:style>
  <w:style w:type="paragraph" w:styleId="ListParagraph">
    <w:name w:val="List Paragraph"/>
    <w:basedOn w:val="Normal"/>
    <w:uiPriority w:val="34"/>
    <w:qFormat/>
    <w:rsid w:val="00F74103"/>
    <w:pPr>
      <w:ind w:left="720"/>
      <w:contextualSpacing/>
    </w:pPr>
  </w:style>
  <w:style w:type="character" w:styleId="Hyperlink">
    <w:name w:val="Hyperlink"/>
    <w:basedOn w:val="DefaultParagraphFont"/>
    <w:uiPriority w:val="99"/>
    <w:unhideWhenUsed/>
    <w:rsid w:val="005E2D09"/>
    <w:rPr>
      <w:color w:val="0563C1" w:themeColor="hyperlink"/>
      <w:u w:val="single"/>
    </w:rPr>
  </w:style>
  <w:style w:type="character" w:styleId="CommentReference">
    <w:name w:val="annotation reference"/>
    <w:basedOn w:val="DefaultParagraphFont"/>
    <w:uiPriority w:val="99"/>
    <w:semiHidden/>
    <w:unhideWhenUsed/>
    <w:rsid w:val="00390937"/>
    <w:rPr>
      <w:sz w:val="16"/>
      <w:szCs w:val="16"/>
    </w:rPr>
  </w:style>
  <w:style w:type="paragraph" w:styleId="CommentText">
    <w:name w:val="annotation text"/>
    <w:basedOn w:val="Normal"/>
    <w:link w:val="CommentTextChar"/>
    <w:uiPriority w:val="99"/>
    <w:semiHidden/>
    <w:unhideWhenUsed/>
    <w:rsid w:val="00390937"/>
    <w:rPr>
      <w:sz w:val="20"/>
      <w:szCs w:val="20"/>
    </w:rPr>
  </w:style>
  <w:style w:type="character" w:customStyle="1" w:styleId="CommentTextChar">
    <w:name w:val="Comment Text Char"/>
    <w:basedOn w:val="DefaultParagraphFont"/>
    <w:link w:val="CommentText"/>
    <w:uiPriority w:val="99"/>
    <w:semiHidden/>
    <w:rsid w:val="00390937"/>
    <w:rPr>
      <w:sz w:val="20"/>
      <w:szCs w:val="20"/>
    </w:rPr>
  </w:style>
  <w:style w:type="paragraph" w:styleId="CommentSubject">
    <w:name w:val="annotation subject"/>
    <w:basedOn w:val="CommentText"/>
    <w:next w:val="CommentText"/>
    <w:link w:val="CommentSubjectChar"/>
    <w:uiPriority w:val="99"/>
    <w:semiHidden/>
    <w:unhideWhenUsed/>
    <w:rsid w:val="00390937"/>
    <w:rPr>
      <w:b/>
      <w:bCs/>
    </w:rPr>
  </w:style>
  <w:style w:type="character" w:customStyle="1" w:styleId="CommentSubjectChar">
    <w:name w:val="Comment Subject Char"/>
    <w:basedOn w:val="CommentTextChar"/>
    <w:link w:val="CommentSubject"/>
    <w:uiPriority w:val="99"/>
    <w:semiHidden/>
    <w:rsid w:val="00390937"/>
    <w:rPr>
      <w:b/>
      <w:bCs/>
      <w:sz w:val="20"/>
      <w:szCs w:val="20"/>
    </w:rPr>
  </w:style>
  <w:style w:type="paragraph" w:styleId="BalloonText">
    <w:name w:val="Balloon Text"/>
    <w:basedOn w:val="Normal"/>
    <w:link w:val="BalloonTextChar"/>
    <w:uiPriority w:val="99"/>
    <w:semiHidden/>
    <w:unhideWhenUsed/>
    <w:rsid w:val="00390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937"/>
    <w:rPr>
      <w:rFonts w:ascii="Segoe UI" w:hAnsi="Segoe UI" w:cs="Segoe UI"/>
      <w:sz w:val="18"/>
      <w:szCs w:val="18"/>
    </w:rPr>
  </w:style>
  <w:style w:type="character" w:styleId="FollowedHyperlink">
    <w:name w:val="FollowedHyperlink"/>
    <w:basedOn w:val="DefaultParagraphFont"/>
    <w:uiPriority w:val="99"/>
    <w:semiHidden/>
    <w:unhideWhenUsed/>
    <w:rsid w:val="00D754AF"/>
    <w:rPr>
      <w:color w:val="954F72" w:themeColor="followedHyperlink"/>
      <w:u w:val="single"/>
    </w:rPr>
  </w:style>
  <w:style w:type="paragraph" w:styleId="Revision">
    <w:name w:val="Revision"/>
    <w:hidden/>
    <w:uiPriority w:val="99"/>
    <w:semiHidden/>
    <w:rsid w:val="00761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62998">
      <w:bodyDiv w:val="1"/>
      <w:marLeft w:val="0"/>
      <w:marRight w:val="0"/>
      <w:marTop w:val="0"/>
      <w:marBottom w:val="0"/>
      <w:divBdr>
        <w:top w:val="none" w:sz="0" w:space="0" w:color="auto"/>
        <w:left w:val="none" w:sz="0" w:space="0" w:color="auto"/>
        <w:bottom w:val="none" w:sz="0" w:space="0" w:color="auto"/>
        <w:right w:val="none" w:sz="0" w:space="0" w:color="auto"/>
      </w:divBdr>
    </w:div>
    <w:div w:id="814680391">
      <w:bodyDiv w:val="1"/>
      <w:marLeft w:val="0"/>
      <w:marRight w:val="0"/>
      <w:marTop w:val="0"/>
      <w:marBottom w:val="0"/>
      <w:divBdr>
        <w:top w:val="none" w:sz="0" w:space="0" w:color="auto"/>
        <w:left w:val="none" w:sz="0" w:space="0" w:color="auto"/>
        <w:bottom w:val="none" w:sz="0" w:space="0" w:color="auto"/>
        <w:right w:val="none" w:sz="0" w:space="0" w:color="auto"/>
      </w:divBdr>
    </w:div>
    <w:div w:id="1737118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nestepcheckou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upport@epartment.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in.nl/" TargetMode="External"/><Relationship Id="rId11" Type="http://schemas.openxmlformats.org/officeDocument/2006/relationships/hyperlink" Target="https://get.cm.nl/idin-magento/" TargetMode="External"/><Relationship Id="rId5" Type="http://schemas.openxmlformats.org/officeDocument/2006/relationships/hyperlink" Target="https://get.cm.nl/idin-magento/" TargetMode="External"/><Relationship Id="rId15" Type="http://schemas.openxmlformats.org/officeDocument/2006/relationships/theme" Target="theme/theme1.xml"/><Relationship Id="rId10" Type="http://schemas.openxmlformats.org/officeDocument/2006/relationships/hyperlink" Target="mailto:support@epartment.n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3339</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Nijland | Epartment</dc:creator>
  <cp:keywords/>
  <dc:description/>
  <cp:lastModifiedBy>Jan-Willem van Vugt</cp:lastModifiedBy>
  <cp:revision>2</cp:revision>
  <cp:lastPrinted>2017-01-06T13:28:00Z</cp:lastPrinted>
  <dcterms:created xsi:type="dcterms:W3CDTF">2017-01-24T08:16:00Z</dcterms:created>
  <dcterms:modified xsi:type="dcterms:W3CDTF">2017-01-24T08:16:00Z</dcterms:modified>
</cp:coreProperties>
</file>