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10.10.2016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Hi-C experiments used to define TADs (Rao et al, 2014) are subject to biases caused by chromatine accessibility, nucleosome occupancy, restriction site-density and alignability. These bias have been corrected by coverage normalization. (and other algorithms, see supplemental data)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11.10.2016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Because of the large number of overlaps between TADs, I merged the overlapping TADs together to consider only the large ones. (used merge from BEDtools)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LibreOffice/5.1.4.2$Linux_X86_64 LibreOffice_project/10m0$Build-2</Application>
  <Pages>1</Pages>
  <Words>66</Words>
  <Characters>393</Characters>
  <CharactersWithSpaces>455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2016-10-10T14:06:00Z</dcterms:created>
  <dc:creator>Admin</dc:creator>
  <dc:description/>
  <dc:language>en-US</dc:language>
  <cp:lastModifiedBy/>
  <dcterms:modified xsi:type="dcterms:W3CDTF">2016-10-11T08:44:25Z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