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4AE64" w14:textId="77777777" w:rsidR="00702DFC" w:rsidRPr="009E4FED" w:rsidRDefault="00C518F9">
      <w:r w:rsidRPr="009E4FED">
        <w:t>Parthenogenesis in haplodiploids</w:t>
      </w:r>
    </w:p>
    <w:p w14:paraId="0DE30427" w14:textId="77777777" w:rsidR="00457FA0" w:rsidRPr="009E4FED" w:rsidRDefault="00457FA0"/>
    <w:p w14:paraId="30BB9756" w14:textId="77777777" w:rsidR="00C518F9" w:rsidRPr="009E4FED" w:rsidRDefault="00C518F9"/>
    <w:p w14:paraId="27A98ABF" w14:textId="5104254B" w:rsidR="00A63AD8" w:rsidRPr="00B2057B" w:rsidRDefault="00B2057B" w:rsidP="00A63AD8">
      <w:pPr>
        <w:rPr>
          <w:b/>
        </w:rPr>
      </w:pPr>
      <w:r w:rsidRPr="00B2057B">
        <w:rPr>
          <w:b/>
        </w:rPr>
        <w:t>Frequency of parthenogenesis in different taxa</w:t>
      </w:r>
    </w:p>
    <w:p w14:paraId="6972E8CB" w14:textId="77777777" w:rsidR="002A75D5" w:rsidRPr="009E4FED" w:rsidRDefault="002A75D5" w:rsidP="00A63AD8"/>
    <w:p w14:paraId="7859AABB" w14:textId="7F20726F" w:rsidR="002A75D5" w:rsidRPr="009E4FED" w:rsidRDefault="002A75D5" w:rsidP="00A63AD8">
      <w:r w:rsidRPr="009E4FED">
        <w:t xml:space="preserve">Table. </w:t>
      </w:r>
      <w:r w:rsidR="009E4FED" w:rsidRPr="009E4FED">
        <w:t xml:space="preserve">Cases of parthenogenesis in haplodiploid taxa. </w:t>
      </w:r>
    </w:p>
    <w:tbl>
      <w:tblPr>
        <w:tblStyle w:val="TableGrid"/>
        <w:tblW w:w="7527" w:type="dxa"/>
        <w:tblLook w:val="04A0" w:firstRow="1" w:lastRow="0" w:firstColumn="1" w:lastColumn="0" w:noHBand="0" w:noVBand="1"/>
      </w:tblPr>
      <w:tblGrid>
        <w:gridCol w:w="1722"/>
        <w:gridCol w:w="939"/>
        <w:gridCol w:w="1422"/>
        <w:gridCol w:w="1228"/>
        <w:gridCol w:w="2216"/>
      </w:tblGrid>
      <w:tr w:rsidR="002A75D5" w:rsidRPr="009E4FED" w14:paraId="01C5FF65" w14:textId="77777777" w:rsidTr="009E4FED">
        <w:tc>
          <w:tcPr>
            <w:tcW w:w="1722" w:type="dxa"/>
            <w:vAlign w:val="bottom"/>
          </w:tcPr>
          <w:p w14:paraId="3A2320AB" w14:textId="58FCB402" w:rsidR="002A75D5" w:rsidRPr="009E4FED" w:rsidRDefault="002A75D5" w:rsidP="00A63AD8">
            <w:r w:rsidRPr="009E4FED">
              <w:rPr>
                <w:lang w:val="en-US" w:eastAsia="en-US"/>
              </w:rPr>
              <w:t>Orders</w:t>
            </w:r>
          </w:p>
        </w:tc>
        <w:tc>
          <w:tcPr>
            <w:tcW w:w="939" w:type="dxa"/>
            <w:vAlign w:val="bottom"/>
          </w:tcPr>
          <w:p w14:paraId="70A90FFC" w14:textId="7192A1CA" w:rsidR="002A75D5" w:rsidRPr="009E4FED" w:rsidRDefault="002A75D5" w:rsidP="00A63AD8">
            <w:r w:rsidRPr="009E4FED">
              <w:rPr>
                <w:lang w:val="en-US" w:eastAsia="en-US"/>
              </w:rPr>
              <w:t>Cases</w:t>
            </w:r>
          </w:p>
        </w:tc>
        <w:tc>
          <w:tcPr>
            <w:tcW w:w="1422" w:type="dxa"/>
            <w:vAlign w:val="bottom"/>
          </w:tcPr>
          <w:p w14:paraId="20D73BC6" w14:textId="2155C642" w:rsidR="002A75D5" w:rsidRPr="009E4FED" w:rsidRDefault="002A75D5" w:rsidP="00A63AD8">
            <w:r w:rsidRPr="009E4FED">
              <w:rPr>
                <w:lang w:val="en-US" w:eastAsia="en-US"/>
              </w:rPr>
              <w:t>Total species</w:t>
            </w:r>
          </w:p>
        </w:tc>
        <w:tc>
          <w:tcPr>
            <w:tcW w:w="1228" w:type="dxa"/>
            <w:vAlign w:val="bottom"/>
          </w:tcPr>
          <w:p w14:paraId="7C1CCCE7" w14:textId="72A39FD3" w:rsidR="002A75D5" w:rsidRPr="009E4FED" w:rsidRDefault="002A75D5" w:rsidP="00A63AD8">
            <w:r w:rsidRPr="009E4FED">
              <w:rPr>
                <w:lang w:val="en-US" w:eastAsia="en-US"/>
              </w:rPr>
              <w:t>Proportion</w:t>
            </w:r>
          </w:p>
        </w:tc>
        <w:tc>
          <w:tcPr>
            <w:tcW w:w="2216" w:type="dxa"/>
            <w:vAlign w:val="bottom"/>
          </w:tcPr>
          <w:p w14:paraId="77EDC009" w14:textId="3A4614F8" w:rsidR="002A75D5" w:rsidRPr="009E4FED" w:rsidRDefault="002A75D5" w:rsidP="00A63AD8">
            <w:r w:rsidRPr="009E4FED">
              <w:rPr>
                <w:lang w:val="en-US" w:eastAsia="en-US"/>
              </w:rPr>
              <w:t>Reference total species</w:t>
            </w:r>
          </w:p>
        </w:tc>
      </w:tr>
      <w:tr w:rsidR="002A75D5" w:rsidRPr="009E4FED" w14:paraId="5BDE3653" w14:textId="77777777" w:rsidTr="009E4FED">
        <w:tc>
          <w:tcPr>
            <w:tcW w:w="1722" w:type="dxa"/>
            <w:vAlign w:val="bottom"/>
          </w:tcPr>
          <w:p w14:paraId="23E389F4" w14:textId="081C929E" w:rsidR="002A75D5" w:rsidRPr="009E4FED" w:rsidRDefault="002A75D5" w:rsidP="00A63AD8">
            <w:r w:rsidRPr="009E4FED">
              <w:rPr>
                <w:lang w:val="en-US" w:eastAsia="en-US"/>
              </w:rPr>
              <w:t>Astigmata</w:t>
            </w:r>
          </w:p>
        </w:tc>
        <w:tc>
          <w:tcPr>
            <w:tcW w:w="939" w:type="dxa"/>
            <w:vAlign w:val="bottom"/>
          </w:tcPr>
          <w:p w14:paraId="6B301B53" w14:textId="4B317DFB" w:rsidR="002A75D5" w:rsidRPr="009E4FED" w:rsidRDefault="002A75D5" w:rsidP="00A63AD8">
            <w:r w:rsidRPr="009E4FED">
              <w:rPr>
                <w:lang w:val="en-US" w:eastAsia="en-US"/>
              </w:rPr>
              <w:t>3</w:t>
            </w:r>
          </w:p>
        </w:tc>
        <w:tc>
          <w:tcPr>
            <w:tcW w:w="1422" w:type="dxa"/>
            <w:vAlign w:val="bottom"/>
          </w:tcPr>
          <w:p w14:paraId="2F952D26" w14:textId="44BAE412" w:rsidR="002A75D5" w:rsidRPr="009E4FED" w:rsidRDefault="002A75D5" w:rsidP="00A63AD8">
            <w:r w:rsidRPr="009E4FED">
              <w:rPr>
                <w:lang w:val="en-US" w:eastAsia="en-US"/>
              </w:rPr>
              <w:t>5000</w:t>
            </w:r>
          </w:p>
        </w:tc>
        <w:tc>
          <w:tcPr>
            <w:tcW w:w="1228" w:type="dxa"/>
            <w:vAlign w:val="bottom"/>
          </w:tcPr>
          <w:p w14:paraId="08F1D729" w14:textId="50CC50DE" w:rsidR="002A75D5" w:rsidRPr="009E4FED" w:rsidRDefault="002A75D5" w:rsidP="00A63AD8">
            <w:r w:rsidRPr="009E4FED">
              <w:rPr>
                <w:lang w:val="en-US" w:eastAsia="en-US"/>
              </w:rPr>
              <w:t>0.001</w:t>
            </w:r>
          </w:p>
        </w:tc>
        <w:tc>
          <w:tcPr>
            <w:tcW w:w="2216" w:type="dxa"/>
            <w:vAlign w:val="bottom"/>
          </w:tcPr>
          <w:p w14:paraId="40D7F6E4" w14:textId="494735AE" w:rsidR="002A75D5" w:rsidRPr="009E4FED" w:rsidRDefault="002A75D5" w:rsidP="00A63AD8">
            <w:r w:rsidRPr="009E4FED">
              <w:rPr>
                <w:lang w:val="en-US" w:eastAsia="en-US"/>
              </w:rPr>
              <w:t>Norton et al 1993</w:t>
            </w:r>
          </w:p>
        </w:tc>
      </w:tr>
      <w:tr w:rsidR="002A75D5" w:rsidRPr="009E4FED" w14:paraId="5601CB25" w14:textId="77777777" w:rsidTr="009E4FED">
        <w:tc>
          <w:tcPr>
            <w:tcW w:w="1722" w:type="dxa"/>
            <w:vAlign w:val="bottom"/>
          </w:tcPr>
          <w:p w14:paraId="76D6EDFC" w14:textId="0A40CEDB" w:rsidR="002A75D5" w:rsidRPr="009E4FED" w:rsidRDefault="00557FA2" w:rsidP="00A63AD8">
            <w:r>
              <w:rPr>
                <w:lang w:val="en-US" w:eastAsia="en-US"/>
              </w:rPr>
              <w:t>**</w:t>
            </w:r>
            <w:r w:rsidR="002A75D5" w:rsidRPr="009E4FED">
              <w:rPr>
                <w:lang w:val="en-US" w:eastAsia="en-US"/>
              </w:rPr>
              <w:t>Coleoptera</w:t>
            </w:r>
          </w:p>
        </w:tc>
        <w:tc>
          <w:tcPr>
            <w:tcW w:w="939" w:type="dxa"/>
            <w:vAlign w:val="bottom"/>
          </w:tcPr>
          <w:p w14:paraId="2E74C29A" w14:textId="66B50B85" w:rsidR="002A75D5" w:rsidRPr="009E4FED" w:rsidRDefault="002A75D5" w:rsidP="00A63AD8">
            <w:r w:rsidRPr="009E4FED">
              <w:rPr>
                <w:lang w:val="en-US" w:eastAsia="en-US"/>
              </w:rPr>
              <w:t>2</w:t>
            </w:r>
          </w:p>
        </w:tc>
        <w:tc>
          <w:tcPr>
            <w:tcW w:w="1422" w:type="dxa"/>
            <w:vAlign w:val="bottom"/>
          </w:tcPr>
          <w:p w14:paraId="505A50B5" w14:textId="4A87DF82" w:rsidR="002A75D5" w:rsidRPr="009E4FED" w:rsidRDefault="002A75D5" w:rsidP="00A63AD8">
            <w:r w:rsidRPr="009E4FED">
              <w:rPr>
                <w:lang w:val="en-US" w:eastAsia="en-US"/>
              </w:rPr>
              <w:t>350000</w:t>
            </w:r>
          </w:p>
        </w:tc>
        <w:tc>
          <w:tcPr>
            <w:tcW w:w="1228" w:type="dxa"/>
            <w:vAlign w:val="bottom"/>
          </w:tcPr>
          <w:p w14:paraId="33D70386" w14:textId="5996512C" w:rsidR="002A75D5" w:rsidRPr="009E4FED" w:rsidRDefault="002A75D5" w:rsidP="00A63AD8">
            <w:r w:rsidRPr="009E4FED">
              <w:rPr>
                <w:lang w:val="en-US" w:eastAsia="en-US"/>
              </w:rPr>
              <w:t>0.000</w:t>
            </w:r>
          </w:p>
        </w:tc>
        <w:tc>
          <w:tcPr>
            <w:tcW w:w="2216" w:type="dxa"/>
            <w:vAlign w:val="bottom"/>
          </w:tcPr>
          <w:p w14:paraId="5AAF085D" w14:textId="76B4E1BE" w:rsidR="002A75D5" w:rsidRPr="009E4FED" w:rsidRDefault="002A75D5" w:rsidP="00A63AD8">
            <w:r w:rsidRPr="009E4FED">
              <w:rPr>
                <w:lang w:val="en-US" w:eastAsia="en-US"/>
              </w:rPr>
              <w:t>Mayhew 2007</w:t>
            </w:r>
          </w:p>
        </w:tc>
      </w:tr>
      <w:tr w:rsidR="002A75D5" w:rsidRPr="009E4FED" w14:paraId="30F258AF" w14:textId="77777777" w:rsidTr="009E4FED">
        <w:tc>
          <w:tcPr>
            <w:tcW w:w="1722" w:type="dxa"/>
            <w:vAlign w:val="bottom"/>
          </w:tcPr>
          <w:p w14:paraId="1DDB26E8" w14:textId="6F041259" w:rsidR="002A75D5" w:rsidRPr="009E4FED" w:rsidRDefault="00557FA2" w:rsidP="00A63AD8">
            <w:r>
              <w:rPr>
                <w:lang w:val="en-US" w:eastAsia="en-US"/>
              </w:rPr>
              <w:t>**</w:t>
            </w:r>
            <w:r w:rsidR="002A75D5" w:rsidRPr="009E4FED">
              <w:rPr>
                <w:lang w:val="en-US" w:eastAsia="en-US"/>
              </w:rPr>
              <w:t>Hemiptera</w:t>
            </w:r>
          </w:p>
        </w:tc>
        <w:tc>
          <w:tcPr>
            <w:tcW w:w="939" w:type="dxa"/>
            <w:vAlign w:val="bottom"/>
          </w:tcPr>
          <w:p w14:paraId="7B704B4C" w14:textId="3D80695A" w:rsidR="002A75D5" w:rsidRPr="009E4FED" w:rsidRDefault="002A75D5" w:rsidP="00A63AD8">
            <w:r w:rsidRPr="009E4FED">
              <w:rPr>
                <w:lang w:val="en-US" w:eastAsia="en-US"/>
              </w:rPr>
              <w:t>8</w:t>
            </w:r>
          </w:p>
        </w:tc>
        <w:tc>
          <w:tcPr>
            <w:tcW w:w="1422" w:type="dxa"/>
            <w:vAlign w:val="bottom"/>
          </w:tcPr>
          <w:p w14:paraId="1E05AB95" w14:textId="02568581" w:rsidR="002A75D5" w:rsidRPr="009E4FED" w:rsidRDefault="002A75D5" w:rsidP="00A63AD8">
            <w:r w:rsidRPr="009E4FED">
              <w:rPr>
                <w:lang w:val="en-US" w:eastAsia="en-US"/>
              </w:rPr>
              <w:t>90000</w:t>
            </w:r>
          </w:p>
        </w:tc>
        <w:tc>
          <w:tcPr>
            <w:tcW w:w="1228" w:type="dxa"/>
            <w:vAlign w:val="bottom"/>
          </w:tcPr>
          <w:p w14:paraId="5A94281A" w14:textId="4C4C573E" w:rsidR="002A75D5" w:rsidRPr="009E4FED" w:rsidRDefault="002A75D5" w:rsidP="00A63AD8">
            <w:r w:rsidRPr="009E4FED">
              <w:rPr>
                <w:lang w:val="en-US" w:eastAsia="en-US"/>
              </w:rPr>
              <w:t>0.000</w:t>
            </w:r>
          </w:p>
        </w:tc>
        <w:tc>
          <w:tcPr>
            <w:tcW w:w="2216" w:type="dxa"/>
            <w:vAlign w:val="bottom"/>
          </w:tcPr>
          <w:p w14:paraId="00D35766" w14:textId="27BBB3E7" w:rsidR="002A75D5" w:rsidRPr="009E4FED" w:rsidRDefault="002A75D5" w:rsidP="00A63AD8">
            <w:r w:rsidRPr="009E4FED">
              <w:rPr>
                <w:lang w:val="en-US" w:eastAsia="en-US"/>
              </w:rPr>
              <w:t>Mayhew 2007</w:t>
            </w:r>
          </w:p>
        </w:tc>
      </w:tr>
      <w:tr w:rsidR="002A75D5" w:rsidRPr="009E4FED" w14:paraId="6AC75700" w14:textId="77777777" w:rsidTr="009E4FED">
        <w:tc>
          <w:tcPr>
            <w:tcW w:w="1722" w:type="dxa"/>
            <w:vAlign w:val="bottom"/>
          </w:tcPr>
          <w:p w14:paraId="5C410F15" w14:textId="66F16F3F" w:rsidR="002A75D5" w:rsidRPr="009E4FED" w:rsidRDefault="002A75D5" w:rsidP="00A63AD8">
            <w:r w:rsidRPr="009E4FED">
              <w:rPr>
                <w:lang w:val="en-US" w:eastAsia="en-US"/>
              </w:rPr>
              <w:t>Hymenoptera</w:t>
            </w:r>
          </w:p>
        </w:tc>
        <w:tc>
          <w:tcPr>
            <w:tcW w:w="939" w:type="dxa"/>
            <w:vAlign w:val="bottom"/>
          </w:tcPr>
          <w:p w14:paraId="46EC8CD8" w14:textId="5745A4EB" w:rsidR="002A75D5" w:rsidRPr="009E4FED" w:rsidRDefault="002A75D5" w:rsidP="00A63AD8">
            <w:r w:rsidRPr="009E4FED">
              <w:rPr>
                <w:lang w:val="en-US" w:eastAsia="en-US"/>
              </w:rPr>
              <w:t>612</w:t>
            </w:r>
          </w:p>
        </w:tc>
        <w:tc>
          <w:tcPr>
            <w:tcW w:w="1422" w:type="dxa"/>
            <w:vAlign w:val="bottom"/>
          </w:tcPr>
          <w:p w14:paraId="7BE409BD" w14:textId="25D4ADD4" w:rsidR="002A75D5" w:rsidRPr="009E4FED" w:rsidRDefault="002A75D5" w:rsidP="00A63AD8">
            <w:r w:rsidRPr="009E4FED">
              <w:rPr>
                <w:lang w:val="en-US" w:eastAsia="en-US"/>
              </w:rPr>
              <w:t>150000</w:t>
            </w:r>
          </w:p>
        </w:tc>
        <w:tc>
          <w:tcPr>
            <w:tcW w:w="1228" w:type="dxa"/>
            <w:vAlign w:val="bottom"/>
          </w:tcPr>
          <w:p w14:paraId="76569E9A" w14:textId="6B1D6B6A" w:rsidR="002A75D5" w:rsidRPr="009E4FED" w:rsidRDefault="002A75D5" w:rsidP="00A63AD8">
            <w:r w:rsidRPr="009E4FED">
              <w:rPr>
                <w:lang w:val="en-US" w:eastAsia="en-US"/>
              </w:rPr>
              <w:t>0.004</w:t>
            </w:r>
          </w:p>
        </w:tc>
        <w:tc>
          <w:tcPr>
            <w:tcW w:w="2216" w:type="dxa"/>
            <w:vAlign w:val="bottom"/>
          </w:tcPr>
          <w:p w14:paraId="740F7F64" w14:textId="62AEB3B2" w:rsidR="002A75D5" w:rsidRPr="009E4FED" w:rsidRDefault="002A75D5" w:rsidP="00A63AD8">
            <w:r w:rsidRPr="009E4FED">
              <w:rPr>
                <w:lang w:val="en-US" w:eastAsia="en-US"/>
              </w:rPr>
              <w:t>Mayhew 2007</w:t>
            </w:r>
          </w:p>
        </w:tc>
      </w:tr>
      <w:tr w:rsidR="002A75D5" w:rsidRPr="009E4FED" w14:paraId="147CDC9A" w14:textId="77777777" w:rsidTr="009E4FED">
        <w:tc>
          <w:tcPr>
            <w:tcW w:w="1722" w:type="dxa"/>
            <w:vAlign w:val="bottom"/>
          </w:tcPr>
          <w:p w14:paraId="7C61864B" w14:textId="6330ACF9" w:rsidR="002A75D5" w:rsidRPr="009E4FED" w:rsidRDefault="002A75D5" w:rsidP="00A63AD8">
            <w:r w:rsidRPr="009E4FED">
              <w:rPr>
                <w:lang w:val="en-US" w:eastAsia="en-US"/>
              </w:rPr>
              <w:t>Mesostigmata</w:t>
            </w:r>
          </w:p>
        </w:tc>
        <w:tc>
          <w:tcPr>
            <w:tcW w:w="939" w:type="dxa"/>
            <w:vAlign w:val="bottom"/>
          </w:tcPr>
          <w:p w14:paraId="4469EFA5" w14:textId="5D68A937" w:rsidR="002A75D5" w:rsidRPr="009E4FED" w:rsidRDefault="002A75D5" w:rsidP="00A63AD8">
            <w:r w:rsidRPr="009E4FED">
              <w:rPr>
                <w:lang w:val="en-US" w:eastAsia="en-US"/>
              </w:rPr>
              <w:t>43</w:t>
            </w:r>
          </w:p>
        </w:tc>
        <w:tc>
          <w:tcPr>
            <w:tcW w:w="1422" w:type="dxa"/>
            <w:vAlign w:val="bottom"/>
          </w:tcPr>
          <w:p w14:paraId="2F1B6549" w14:textId="13309E3E" w:rsidR="002A75D5" w:rsidRPr="009E4FED" w:rsidRDefault="002A75D5" w:rsidP="00A63AD8">
            <w:r w:rsidRPr="009E4FED">
              <w:rPr>
                <w:lang w:val="en-US" w:eastAsia="en-US"/>
              </w:rPr>
              <w:t>5000</w:t>
            </w:r>
          </w:p>
        </w:tc>
        <w:tc>
          <w:tcPr>
            <w:tcW w:w="1228" w:type="dxa"/>
            <w:vAlign w:val="bottom"/>
          </w:tcPr>
          <w:p w14:paraId="49095AEA" w14:textId="4B335C48" w:rsidR="002A75D5" w:rsidRPr="009E4FED" w:rsidRDefault="002A75D5" w:rsidP="00A63AD8">
            <w:r w:rsidRPr="009E4FED">
              <w:rPr>
                <w:lang w:val="en-US" w:eastAsia="en-US"/>
              </w:rPr>
              <w:t>0.009</w:t>
            </w:r>
          </w:p>
        </w:tc>
        <w:tc>
          <w:tcPr>
            <w:tcW w:w="2216" w:type="dxa"/>
            <w:vAlign w:val="bottom"/>
          </w:tcPr>
          <w:p w14:paraId="06F1A218" w14:textId="0C6812FF" w:rsidR="002A75D5" w:rsidRPr="009E4FED" w:rsidRDefault="002A75D5" w:rsidP="00A63AD8">
            <w:r w:rsidRPr="009E4FED">
              <w:rPr>
                <w:lang w:val="en-US" w:eastAsia="en-US"/>
              </w:rPr>
              <w:t>Norton et al 1993</w:t>
            </w:r>
          </w:p>
        </w:tc>
      </w:tr>
      <w:tr w:rsidR="002A75D5" w:rsidRPr="009E4FED" w14:paraId="017A6C12" w14:textId="77777777" w:rsidTr="009E4FED">
        <w:tc>
          <w:tcPr>
            <w:tcW w:w="1722" w:type="dxa"/>
            <w:vAlign w:val="bottom"/>
          </w:tcPr>
          <w:p w14:paraId="1527C21C" w14:textId="0FAD7624" w:rsidR="002A75D5" w:rsidRPr="009E4FED" w:rsidRDefault="002A75D5" w:rsidP="00A63AD8">
            <w:r w:rsidRPr="009E4FED">
              <w:rPr>
                <w:lang w:val="en-US" w:eastAsia="en-US"/>
              </w:rPr>
              <w:t>Ploima</w:t>
            </w:r>
          </w:p>
        </w:tc>
        <w:tc>
          <w:tcPr>
            <w:tcW w:w="939" w:type="dxa"/>
            <w:vAlign w:val="bottom"/>
          </w:tcPr>
          <w:p w14:paraId="314E6E8F" w14:textId="5A0EC3DE" w:rsidR="002A75D5" w:rsidRPr="009E4FED" w:rsidRDefault="002A75D5" w:rsidP="00A63AD8">
            <w:r w:rsidRPr="009E4FED">
              <w:rPr>
                <w:lang w:val="en-US" w:eastAsia="en-US"/>
              </w:rPr>
              <w:t>1</w:t>
            </w:r>
            <w:r w:rsidR="009E4FED">
              <w:rPr>
                <w:lang w:val="en-US" w:eastAsia="en-US"/>
              </w:rPr>
              <w:t>*</w:t>
            </w:r>
          </w:p>
        </w:tc>
        <w:tc>
          <w:tcPr>
            <w:tcW w:w="1422" w:type="dxa"/>
            <w:vAlign w:val="bottom"/>
          </w:tcPr>
          <w:p w14:paraId="28F43B3E" w14:textId="77777777" w:rsidR="002A75D5" w:rsidRPr="009E4FED" w:rsidRDefault="002A75D5" w:rsidP="00A63AD8"/>
        </w:tc>
        <w:tc>
          <w:tcPr>
            <w:tcW w:w="1228" w:type="dxa"/>
            <w:vAlign w:val="bottom"/>
          </w:tcPr>
          <w:p w14:paraId="3C918474" w14:textId="77777777" w:rsidR="002A75D5" w:rsidRPr="009E4FED" w:rsidRDefault="002A75D5" w:rsidP="00A63AD8"/>
        </w:tc>
        <w:tc>
          <w:tcPr>
            <w:tcW w:w="2216" w:type="dxa"/>
            <w:vAlign w:val="bottom"/>
          </w:tcPr>
          <w:p w14:paraId="35932232" w14:textId="77777777" w:rsidR="002A75D5" w:rsidRPr="009E4FED" w:rsidRDefault="002A75D5" w:rsidP="00A63AD8"/>
        </w:tc>
      </w:tr>
      <w:tr w:rsidR="002A75D5" w:rsidRPr="009E4FED" w14:paraId="5AAB6A16" w14:textId="77777777" w:rsidTr="009E4FED">
        <w:tc>
          <w:tcPr>
            <w:tcW w:w="1722" w:type="dxa"/>
            <w:vAlign w:val="bottom"/>
          </w:tcPr>
          <w:p w14:paraId="50909E31" w14:textId="07CE4BB2" w:rsidR="002A75D5" w:rsidRPr="009E4FED" w:rsidRDefault="002A75D5" w:rsidP="00A63AD8">
            <w:r w:rsidRPr="009E4FED">
              <w:rPr>
                <w:lang w:val="en-US" w:eastAsia="en-US"/>
              </w:rPr>
              <w:t>Prostigmata</w:t>
            </w:r>
          </w:p>
        </w:tc>
        <w:tc>
          <w:tcPr>
            <w:tcW w:w="939" w:type="dxa"/>
            <w:vAlign w:val="bottom"/>
          </w:tcPr>
          <w:p w14:paraId="5711ABB8" w14:textId="103A9DA5" w:rsidR="002A75D5" w:rsidRPr="009E4FED" w:rsidRDefault="002A75D5" w:rsidP="00A63AD8">
            <w:r w:rsidRPr="009E4FED">
              <w:rPr>
                <w:lang w:val="en-US" w:eastAsia="en-US"/>
              </w:rPr>
              <w:t>6</w:t>
            </w:r>
          </w:p>
        </w:tc>
        <w:tc>
          <w:tcPr>
            <w:tcW w:w="1422" w:type="dxa"/>
            <w:vAlign w:val="bottom"/>
          </w:tcPr>
          <w:p w14:paraId="5BF5A90E" w14:textId="1AD31B37" w:rsidR="002A75D5" w:rsidRPr="009E4FED" w:rsidRDefault="009E4FED" w:rsidP="00A63AD8">
            <w:r w:rsidRPr="009E4FED">
              <w:t>14000</w:t>
            </w:r>
          </w:p>
        </w:tc>
        <w:tc>
          <w:tcPr>
            <w:tcW w:w="1228" w:type="dxa"/>
            <w:vAlign w:val="bottom"/>
          </w:tcPr>
          <w:p w14:paraId="7A63578C" w14:textId="2FC7CF71" w:rsidR="002A75D5" w:rsidRPr="009E4FED" w:rsidRDefault="009E4FED" w:rsidP="00A63AD8">
            <w:r w:rsidRPr="009E4FED">
              <w:t>0.000</w:t>
            </w:r>
          </w:p>
        </w:tc>
        <w:tc>
          <w:tcPr>
            <w:tcW w:w="2216" w:type="dxa"/>
            <w:vAlign w:val="bottom"/>
          </w:tcPr>
          <w:p w14:paraId="5022916A" w14:textId="1F6E0050" w:rsidR="002A75D5" w:rsidRPr="009E4FED" w:rsidRDefault="009E4FED" w:rsidP="00A63AD8">
            <w:r w:rsidRPr="009E4FED">
              <w:t>Norton et al 1993</w:t>
            </w:r>
          </w:p>
        </w:tc>
      </w:tr>
      <w:tr w:rsidR="002A75D5" w:rsidRPr="009E4FED" w14:paraId="5F5610B7" w14:textId="77777777" w:rsidTr="009E4FED">
        <w:tc>
          <w:tcPr>
            <w:tcW w:w="1722" w:type="dxa"/>
            <w:vAlign w:val="bottom"/>
          </w:tcPr>
          <w:p w14:paraId="7D11A73A" w14:textId="33BE7C56" w:rsidR="002A75D5" w:rsidRPr="009E4FED" w:rsidRDefault="002A75D5" w:rsidP="00A63AD8">
            <w:r w:rsidRPr="009E4FED">
              <w:rPr>
                <w:lang w:val="en-US" w:eastAsia="en-US"/>
              </w:rPr>
              <w:t>Thysanoptera</w:t>
            </w:r>
          </w:p>
        </w:tc>
        <w:tc>
          <w:tcPr>
            <w:tcW w:w="939" w:type="dxa"/>
            <w:vAlign w:val="bottom"/>
          </w:tcPr>
          <w:p w14:paraId="29496916" w14:textId="2DB4CE54" w:rsidR="002A75D5" w:rsidRPr="009E4FED" w:rsidRDefault="002A75D5" w:rsidP="00A63AD8">
            <w:r w:rsidRPr="009E4FED">
              <w:rPr>
                <w:lang w:val="en-US" w:eastAsia="en-US"/>
              </w:rPr>
              <w:t>46</w:t>
            </w:r>
          </w:p>
        </w:tc>
        <w:tc>
          <w:tcPr>
            <w:tcW w:w="1422" w:type="dxa"/>
            <w:vAlign w:val="bottom"/>
          </w:tcPr>
          <w:p w14:paraId="00514524" w14:textId="0C5C3340" w:rsidR="002A75D5" w:rsidRPr="009E4FED" w:rsidRDefault="002A75D5" w:rsidP="00A63AD8">
            <w:r w:rsidRPr="009E4FED">
              <w:rPr>
                <w:lang w:val="en-US" w:eastAsia="en-US"/>
              </w:rPr>
              <w:t>5000</w:t>
            </w:r>
          </w:p>
        </w:tc>
        <w:tc>
          <w:tcPr>
            <w:tcW w:w="1228" w:type="dxa"/>
            <w:vAlign w:val="bottom"/>
          </w:tcPr>
          <w:p w14:paraId="48D628E1" w14:textId="4826E3B5" w:rsidR="002A75D5" w:rsidRPr="009E4FED" w:rsidRDefault="002A75D5" w:rsidP="00A63AD8">
            <w:r w:rsidRPr="009E4FED">
              <w:rPr>
                <w:lang w:val="en-US" w:eastAsia="en-US"/>
              </w:rPr>
              <w:t>0.009</w:t>
            </w:r>
          </w:p>
        </w:tc>
        <w:tc>
          <w:tcPr>
            <w:tcW w:w="2216" w:type="dxa"/>
            <w:vAlign w:val="bottom"/>
          </w:tcPr>
          <w:p w14:paraId="5AEB1F6C" w14:textId="16FA7F35" w:rsidR="002A75D5" w:rsidRPr="009E4FED" w:rsidRDefault="002A75D5" w:rsidP="00A63AD8">
            <w:r w:rsidRPr="009E4FED">
              <w:rPr>
                <w:lang w:val="en-US" w:eastAsia="en-US"/>
              </w:rPr>
              <w:t xml:space="preserve">Mayhew 2007 </w:t>
            </w:r>
          </w:p>
        </w:tc>
      </w:tr>
      <w:tr w:rsidR="002A75D5" w:rsidRPr="009E4FED" w14:paraId="191A5836" w14:textId="77777777" w:rsidTr="009E4FED">
        <w:tc>
          <w:tcPr>
            <w:tcW w:w="1722" w:type="dxa"/>
            <w:vAlign w:val="bottom"/>
          </w:tcPr>
          <w:p w14:paraId="03CC3651" w14:textId="22EECFAD" w:rsidR="002A75D5" w:rsidRPr="009E4FED" w:rsidRDefault="002A75D5" w:rsidP="00A63AD8">
            <w:r w:rsidRPr="009E4FED">
              <w:rPr>
                <w:lang w:val="en-US" w:eastAsia="en-US"/>
              </w:rPr>
              <w:t>Trombidiformes</w:t>
            </w:r>
          </w:p>
        </w:tc>
        <w:tc>
          <w:tcPr>
            <w:tcW w:w="939" w:type="dxa"/>
            <w:vAlign w:val="bottom"/>
          </w:tcPr>
          <w:p w14:paraId="4C4C823D" w14:textId="3EA1D4E6" w:rsidR="002A75D5" w:rsidRPr="009E4FED" w:rsidRDefault="002A75D5" w:rsidP="00A63AD8">
            <w:r w:rsidRPr="009E4FED">
              <w:rPr>
                <w:lang w:val="en-US" w:eastAsia="en-US"/>
              </w:rPr>
              <w:t>26</w:t>
            </w:r>
          </w:p>
        </w:tc>
        <w:tc>
          <w:tcPr>
            <w:tcW w:w="1422" w:type="dxa"/>
            <w:vAlign w:val="bottom"/>
          </w:tcPr>
          <w:p w14:paraId="2E2D3C92" w14:textId="6171461B" w:rsidR="002A75D5" w:rsidRPr="009E4FED" w:rsidRDefault="002A75D5" w:rsidP="00A63AD8">
            <w:r w:rsidRPr="009E4FED">
              <w:rPr>
                <w:lang w:val="en-US" w:eastAsia="en-US"/>
              </w:rPr>
              <w:t>25000</w:t>
            </w:r>
          </w:p>
        </w:tc>
        <w:tc>
          <w:tcPr>
            <w:tcW w:w="1228" w:type="dxa"/>
            <w:vAlign w:val="bottom"/>
          </w:tcPr>
          <w:p w14:paraId="187981C9" w14:textId="519B6FBF" w:rsidR="002A75D5" w:rsidRPr="009E4FED" w:rsidRDefault="002A75D5" w:rsidP="00A63AD8">
            <w:r w:rsidRPr="009E4FED">
              <w:rPr>
                <w:lang w:val="en-US" w:eastAsia="en-US"/>
              </w:rPr>
              <w:t>0.001</w:t>
            </w:r>
          </w:p>
        </w:tc>
        <w:tc>
          <w:tcPr>
            <w:tcW w:w="2216" w:type="dxa"/>
            <w:vAlign w:val="bottom"/>
          </w:tcPr>
          <w:p w14:paraId="0874C035" w14:textId="531AC87A" w:rsidR="002A75D5" w:rsidRPr="009E4FED" w:rsidRDefault="002A75D5" w:rsidP="00A63AD8">
            <w:r w:rsidRPr="009E4FED">
              <w:rPr>
                <w:lang w:val="en-US" w:eastAsia="en-US"/>
              </w:rPr>
              <w:t>Zhang et al 2011</w:t>
            </w:r>
          </w:p>
        </w:tc>
      </w:tr>
    </w:tbl>
    <w:p w14:paraId="2403237E" w14:textId="5F09529C" w:rsidR="002A75D5" w:rsidRPr="00B2057B" w:rsidRDefault="009E4FED" w:rsidP="00A63AD8">
      <w:pPr>
        <w:rPr>
          <w:sz w:val="18"/>
        </w:rPr>
      </w:pPr>
      <w:r w:rsidRPr="00B2057B">
        <w:rPr>
          <w:sz w:val="18"/>
        </w:rPr>
        <w:t>*This is the Brachionus calyciflorus case by Stelzer. Ploima taxonomy under debate.</w:t>
      </w:r>
    </w:p>
    <w:p w14:paraId="27756F18" w14:textId="734C5809" w:rsidR="002A75D5" w:rsidRPr="009E4FED" w:rsidRDefault="00557FA2" w:rsidP="00A63AD8">
      <w:r>
        <w:t>**Maybe a better way to show it at the lines where haplodiploidy evolved, but his requires some more digging.</w:t>
      </w:r>
    </w:p>
    <w:p w14:paraId="5F33A8C9" w14:textId="77777777" w:rsidR="002A75D5" w:rsidRPr="009E4FED" w:rsidRDefault="002A75D5" w:rsidP="00A63AD8"/>
    <w:p w14:paraId="2E3C8652" w14:textId="77777777" w:rsidR="00A63AD8" w:rsidRPr="009E4FED" w:rsidRDefault="00A63AD8" w:rsidP="00A63AD8"/>
    <w:p w14:paraId="62F9D5D2" w14:textId="7F4A6974" w:rsidR="00A63AD8" w:rsidRPr="009E4FED" w:rsidRDefault="00766EAF" w:rsidP="00A63AD8">
      <w:r>
        <w:rPr>
          <w:noProof/>
          <w:lang w:val="en-US" w:eastAsia="en-US"/>
        </w:rPr>
        <w:drawing>
          <wp:inline distT="0" distB="0" distL="0" distR="0" wp14:anchorId="64BC7D60" wp14:editId="6B07C921">
            <wp:extent cx="5270500" cy="3491865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F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D7EB" w14:textId="6DD9E8D0" w:rsidR="00A63AD8" w:rsidRPr="009E4FED" w:rsidRDefault="00A63AD8" w:rsidP="00A63AD8">
      <w:r w:rsidRPr="009E4FED">
        <w:t>Frequency of parthenogenesis in Hymenoptera</w:t>
      </w:r>
      <w:r w:rsidR="00920987">
        <w:t xml:space="preserve"> superfamilies</w:t>
      </w:r>
      <w:r w:rsidRPr="009E4FED">
        <w:t>. Phylogeny from Klopfstein et al 2013.</w:t>
      </w:r>
      <w:r w:rsidR="00BD3660">
        <w:t xml:space="preserve"> </w:t>
      </w:r>
      <w:r w:rsidR="00766EAF">
        <w:t xml:space="preserve">Grey branch labels means taxa are poorly studied. </w:t>
      </w:r>
      <w:r w:rsidR="00BD3660">
        <w:t>Taxa with less than 80 known species were excluded</w:t>
      </w:r>
      <w:r w:rsidR="008F3BB1">
        <w:t xml:space="preserve"> (note: this saves three taxa with </w:t>
      </w:r>
      <w:r w:rsidR="00F6254C">
        <w:t>zero</w:t>
      </w:r>
      <w:r w:rsidR="008F3BB1">
        <w:t xml:space="preserve"> parthenogens)</w:t>
      </w:r>
      <w:r w:rsidR="00BD3660">
        <w:t>.</w:t>
      </w:r>
    </w:p>
    <w:p w14:paraId="27442B2A" w14:textId="77777777" w:rsidR="00A63AD8" w:rsidRPr="009E4FED" w:rsidRDefault="00A63AD8" w:rsidP="00A63AD8"/>
    <w:p w14:paraId="7D38A719" w14:textId="77777777" w:rsidR="00A63AD8" w:rsidRDefault="00A63AD8" w:rsidP="00A63AD8"/>
    <w:p w14:paraId="0630192A" w14:textId="77777777" w:rsidR="003A3FEF" w:rsidRDefault="003A3FEF" w:rsidP="00A63AD8"/>
    <w:p w14:paraId="5DD67FB4" w14:textId="77777777" w:rsidR="003A3FEF" w:rsidRDefault="003A3FEF" w:rsidP="00A63AD8"/>
    <w:p w14:paraId="7E421980" w14:textId="50B9B123" w:rsidR="003A3FEF" w:rsidRDefault="003A3FEF" w:rsidP="00A63AD8">
      <w:r>
        <w:rPr>
          <w:noProof/>
          <w:lang w:val="en-US" w:eastAsia="en-US"/>
        </w:rPr>
        <w:lastRenderedPageBreak/>
        <w:drawing>
          <wp:inline distT="0" distB="0" distL="0" distR="0" wp14:anchorId="7ECD7DC1" wp14:editId="2C5E407D">
            <wp:extent cx="5032248" cy="318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phy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248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38BD" w14:textId="62B55D55" w:rsidR="003A3FEF" w:rsidRDefault="003A3FEF" w:rsidP="00A63AD8">
      <w:r>
        <w:t xml:space="preserve">Frequency of parthenogenesis in Symphyta. Phylogeny from Klopfstein et al 2013. </w:t>
      </w:r>
      <w:r w:rsidR="008F3BB1">
        <w:t xml:space="preserve">Different branch colors mean </w:t>
      </w:r>
      <w:r w:rsidR="00920987">
        <w:t xml:space="preserve">the families belong to </w:t>
      </w:r>
      <w:r w:rsidR="008F3BB1">
        <w:t xml:space="preserve">different </w:t>
      </w:r>
      <w:r w:rsidR="00F6254C">
        <w:t>super families</w:t>
      </w:r>
      <w:r w:rsidR="008F3BB1">
        <w:t xml:space="preserve">. </w:t>
      </w:r>
      <w:r w:rsidR="00920987">
        <w:t xml:space="preserve">Total number of species from Taeger and Blank’s database </w:t>
      </w:r>
      <w:r w:rsidR="00920987" w:rsidRPr="00B2057B">
        <w:t>http://www.sdei.de/ecatsym/ecat_statistik.php</w:t>
      </w:r>
      <w:r w:rsidR="00920987">
        <w:t xml:space="preserve">. </w:t>
      </w:r>
      <w:r w:rsidR="008F3BB1">
        <w:t>Families with less than 80 species documented in total were excluded</w:t>
      </w:r>
      <w:r w:rsidR="00920987">
        <w:t xml:space="preserve"> (because this saves 14 branches with </w:t>
      </w:r>
      <w:r w:rsidR="008F3BB1">
        <w:t>zero’s).</w:t>
      </w:r>
    </w:p>
    <w:p w14:paraId="08EDFC74" w14:textId="77777777" w:rsidR="003A3FEF" w:rsidRDefault="003A3FEF" w:rsidP="00A63AD8"/>
    <w:p w14:paraId="720BDCFB" w14:textId="77777777" w:rsidR="00F44F58" w:rsidRDefault="00F44F58" w:rsidP="00A63AD8"/>
    <w:p w14:paraId="035357B4" w14:textId="3551AF6F" w:rsidR="00557AB6" w:rsidRDefault="007F51F5" w:rsidP="00557AB6">
      <w:r>
        <w:rPr>
          <w:noProof/>
          <w:lang w:val="en-US" w:eastAsia="en-US"/>
        </w:rPr>
        <w:drawing>
          <wp:inline distT="0" distB="0" distL="0" distR="0" wp14:anchorId="6D781F0E" wp14:editId="2947749F">
            <wp:extent cx="5270500" cy="3423285"/>
            <wp:effectExtent l="0" t="0" r="1270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c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0D98" w14:textId="7973488C" w:rsidR="007F51F5" w:rsidRPr="009E4FED" w:rsidRDefault="007F51F5" w:rsidP="00557AB6">
      <w:r>
        <w:t xml:space="preserve">Frequency of parthenogenesis in Chalcidoidea. </w:t>
      </w:r>
      <w:r w:rsidR="00681E69">
        <w:t xml:space="preserve">Phylogeny from Klopfstein et al 2013 Only families with more than 25 species described are shown (excluding </w:t>
      </w:r>
      <w:r w:rsidR="00F6254C">
        <w:t>three</w:t>
      </w:r>
      <w:r w:rsidR="00681E69">
        <w:t xml:space="preserve"> mini-families). </w:t>
      </w:r>
      <w:r>
        <w:t>Total number of species per family from Noyes</w:t>
      </w:r>
      <w:r w:rsidR="00F6254C">
        <w:t>’ Chalcidoidea database</w:t>
      </w:r>
      <w:r>
        <w:t xml:space="preserve"> 2016 </w:t>
      </w:r>
      <w:r w:rsidRPr="007F51F5">
        <w:t>http://www.nhm.ac.uk/our-science/data/chalcidoids/</w:t>
      </w:r>
      <w:r>
        <w:t>.</w:t>
      </w:r>
    </w:p>
    <w:p w14:paraId="2F5843D2" w14:textId="77777777" w:rsidR="00557AB6" w:rsidRDefault="00557AB6" w:rsidP="00557AB6"/>
    <w:p w14:paraId="15BBD987" w14:textId="5500CCC7" w:rsidR="002B2E08" w:rsidRDefault="0046529C" w:rsidP="00557AB6">
      <w:r>
        <w:rPr>
          <w:noProof/>
          <w:lang w:val="en-US" w:eastAsia="en-US"/>
        </w:rPr>
        <w:drawing>
          <wp:inline distT="0" distB="0" distL="0" distR="0" wp14:anchorId="1ABCCEF4" wp14:editId="62346D9E">
            <wp:extent cx="4949952" cy="53644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lcid-gene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952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3F99" w14:textId="35B41557" w:rsidR="0046529C" w:rsidRDefault="0046529C" w:rsidP="00557AB6">
      <w:r>
        <w:t xml:space="preserve">Frequency of parthenogenesis in Chalcidoidea genera. Only genera with at least one case of parthenogenesis found and at least five species described are shown. </w:t>
      </w:r>
      <w:r w:rsidR="00777B48">
        <w:t>(not really formatted; to discuss first).</w:t>
      </w:r>
    </w:p>
    <w:p w14:paraId="6294DE1E" w14:textId="77777777" w:rsidR="002B2E08" w:rsidRDefault="002B2E08" w:rsidP="00557AB6"/>
    <w:p w14:paraId="72010FF8" w14:textId="77777777" w:rsidR="006174EF" w:rsidRDefault="006174EF">
      <w:pPr>
        <w:rPr>
          <w:b/>
        </w:rPr>
      </w:pPr>
      <w:r>
        <w:rPr>
          <w:b/>
        </w:rPr>
        <w:br w:type="page"/>
      </w:r>
    </w:p>
    <w:p w14:paraId="37E9E087" w14:textId="77777777" w:rsidR="006174EF" w:rsidRDefault="006174EF">
      <w:pPr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0C0B8EDD" wp14:editId="7BA65A79">
            <wp:extent cx="5255696" cy="2857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ip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842" cy="285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675" w14:textId="7BF7A558" w:rsidR="00F44F58" w:rsidRDefault="006174EF">
      <w:r>
        <w:t xml:space="preserve">Frequency of parthenogenesis in Thysanoptera. Phylogeny after Buckman et al 2013. Species totals from </w:t>
      </w:r>
      <w:r w:rsidRPr="006174EF">
        <w:t xml:space="preserve">Mound 2013 - </w:t>
      </w:r>
      <w:hyperlink r:id="rId13" w:history="1">
        <w:r w:rsidRPr="00740F9B">
          <w:rPr>
            <w:rStyle w:val="Hyperlink"/>
          </w:rPr>
          <w:t>http://dx.doi.org/10.11646/zootaxa.3703.1.11</w:t>
        </w:r>
      </w:hyperlink>
      <w:r>
        <w:t>. Only extant families with more t</w:t>
      </w:r>
      <w:r w:rsidR="00F44F58">
        <w:t>han 20 species were included (ex</w:t>
      </w:r>
      <w:r>
        <w:t>cluding four small families).</w:t>
      </w:r>
    </w:p>
    <w:p w14:paraId="7EA8C8B9" w14:textId="77777777" w:rsidR="00A826DC" w:rsidRDefault="00A826DC"/>
    <w:p w14:paraId="2610A23B" w14:textId="77777777" w:rsidR="00A826DC" w:rsidRDefault="00A826DC"/>
    <w:p w14:paraId="07282071" w14:textId="77777777" w:rsidR="00F44F58" w:rsidRDefault="00F44F58"/>
    <w:p w14:paraId="5CDB8039" w14:textId="1D8AD4A1" w:rsidR="00192FBB" w:rsidRDefault="00A826DC">
      <w:r>
        <w:rPr>
          <w:b/>
          <w:noProof/>
          <w:lang w:val="en-US" w:eastAsia="en-US"/>
        </w:rPr>
        <w:drawing>
          <wp:inline distT="0" distB="0" distL="0" distR="0" wp14:anchorId="37C205CE" wp14:editId="62779694">
            <wp:extent cx="5270500" cy="333248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ips-gene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Frequency of parthenogenesis Thysanoptera genera. </w:t>
      </w:r>
      <w:r w:rsidR="00F44F58">
        <w:t xml:space="preserve">Phylogeny after Buckman et al 2013. </w:t>
      </w:r>
      <w:r>
        <w:t xml:space="preserve">Only genera with at least one case of parthenogenesis are shown. Total species number from </w:t>
      </w:r>
      <w:r w:rsidRPr="006174EF">
        <w:t xml:space="preserve">Mound 2013 - </w:t>
      </w:r>
      <w:hyperlink r:id="rId15" w:history="1">
        <w:r w:rsidRPr="00740F9B">
          <w:rPr>
            <w:rStyle w:val="Hyperlink"/>
          </w:rPr>
          <w:t>http://dx.doi.org/10.11646/zootaxa.3703.1.11</w:t>
        </w:r>
      </w:hyperlink>
      <w:r>
        <w:t xml:space="preserve">. </w:t>
      </w:r>
    </w:p>
    <w:p w14:paraId="590BC7E9" w14:textId="77777777" w:rsidR="00F44F58" w:rsidRDefault="00F44F58"/>
    <w:p w14:paraId="34011494" w14:textId="77777777" w:rsidR="00F44F58" w:rsidRDefault="00F44F58"/>
    <w:p w14:paraId="153A792A" w14:textId="77777777" w:rsidR="00192FBB" w:rsidRDefault="00192FBB"/>
    <w:p w14:paraId="12A60C07" w14:textId="77777777" w:rsidR="00F44F58" w:rsidRDefault="00F44F58">
      <w:r>
        <w:br w:type="page"/>
      </w:r>
    </w:p>
    <w:p w14:paraId="5F3DCDC3" w14:textId="4C2987BD" w:rsidR="00192FBB" w:rsidRPr="00192FBB" w:rsidRDefault="00192FBB">
      <w:r>
        <w:t xml:space="preserve">Table. Frequency of parthenogenesis in Aleyrodoidea. Only genera with at least one </w:t>
      </w:r>
      <w:r w:rsidR="00F44F58">
        <w:t>case of parthenogenesis described are shown.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661"/>
        <w:gridCol w:w="839"/>
        <w:gridCol w:w="794"/>
        <w:gridCol w:w="1422"/>
        <w:gridCol w:w="1821"/>
      </w:tblGrid>
      <w:tr w:rsidR="00192FBB" w14:paraId="461C2D42" w14:textId="77777777" w:rsidTr="00192FBB">
        <w:tc>
          <w:tcPr>
            <w:tcW w:w="1361" w:type="dxa"/>
            <w:vAlign w:val="bottom"/>
          </w:tcPr>
          <w:p w14:paraId="552C0396" w14:textId="2E71634C" w:rsidR="00192FBB" w:rsidRPr="00192FBB" w:rsidRDefault="00192FBB">
            <w:r>
              <w:t>Taxon</w:t>
            </w:r>
          </w:p>
        </w:tc>
        <w:tc>
          <w:tcPr>
            <w:tcW w:w="1661" w:type="dxa"/>
            <w:vAlign w:val="bottom"/>
          </w:tcPr>
          <w:p w14:paraId="14926AE2" w14:textId="60C1C2C0" w:rsidR="00192FBB" w:rsidRPr="00192FBB" w:rsidRDefault="00192FBB">
            <w:r w:rsidRPr="00192FBB">
              <w:t>Genus</w:t>
            </w:r>
          </w:p>
        </w:tc>
        <w:tc>
          <w:tcPr>
            <w:tcW w:w="839" w:type="dxa"/>
            <w:vAlign w:val="bottom"/>
          </w:tcPr>
          <w:p w14:paraId="501B2E53" w14:textId="04591878" w:rsidR="00192FBB" w:rsidRPr="00192FBB" w:rsidRDefault="00192FBB">
            <w:r w:rsidRPr="00192FBB">
              <w:t>Cases</w:t>
            </w:r>
          </w:p>
        </w:tc>
        <w:tc>
          <w:tcPr>
            <w:tcW w:w="794" w:type="dxa"/>
            <w:vAlign w:val="bottom"/>
          </w:tcPr>
          <w:p w14:paraId="3DCD1845" w14:textId="690C6977" w:rsidR="00192FBB" w:rsidRPr="00192FBB" w:rsidRDefault="00192FBB">
            <w:r w:rsidRPr="00192FBB">
              <w:t>Total species</w:t>
            </w:r>
          </w:p>
        </w:tc>
        <w:tc>
          <w:tcPr>
            <w:tcW w:w="1422" w:type="dxa"/>
            <w:vAlign w:val="bottom"/>
          </w:tcPr>
          <w:p w14:paraId="0028DB0C" w14:textId="1C36EB13" w:rsidR="00192FBB" w:rsidRPr="00192FBB" w:rsidRDefault="00192FBB">
            <w:r w:rsidRPr="00192FBB">
              <w:t>Proportion</w:t>
            </w:r>
          </w:p>
        </w:tc>
        <w:tc>
          <w:tcPr>
            <w:tcW w:w="1821" w:type="dxa"/>
            <w:vAlign w:val="bottom"/>
          </w:tcPr>
          <w:p w14:paraId="3A6815E1" w14:textId="01E50083" w:rsidR="00192FBB" w:rsidRPr="00192FBB" w:rsidRDefault="00192FBB">
            <w:r w:rsidRPr="00192FBB">
              <w:t>Reference species</w:t>
            </w:r>
          </w:p>
        </w:tc>
      </w:tr>
      <w:tr w:rsidR="00192FBB" w14:paraId="3B9C5DB4" w14:textId="77777777" w:rsidTr="00192FBB">
        <w:tc>
          <w:tcPr>
            <w:tcW w:w="1361" w:type="dxa"/>
            <w:vAlign w:val="bottom"/>
          </w:tcPr>
          <w:p w14:paraId="0724418F" w14:textId="1E0A4B3C" w:rsidR="00192FBB" w:rsidRPr="00192FBB" w:rsidRDefault="00192FBB" w:rsidP="00192FBB">
            <w:r w:rsidRPr="00192FBB">
              <w:rPr>
                <w:lang w:val="en-US" w:eastAsia="en-US"/>
              </w:rPr>
              <w:t>Aleyrodoidae</w:t>
            </w:r>
          </w:p>
        </w:tc>
        <w:tc>
          <w:tcPr>
            <w:tcW w:w="1661" w:type="dxa"/>
            <w:vAlign w:val="bottom"/>
          </w:tcPr>
          <w:p w14:paraId="14F3B4FD" w14:textId="6E9D36E2" w:rsidR="00192FBB" w:rsidRPr="00192FBB" w:rsidRDefault="00192FBB">
            <w:r>
              <w:t>Total</w:t>
            </w:r>
          </w:p>
        </w:tc>
        <w:tc>
          <w:tcPr>
            <w:tcW w:w="839" w:type="dxa"/>
            <w:vAlign w:val="bottom"/>
          </w:tcPr>
          <w:p w14:paraId="6472FD90" w14:textId="204F7111" w:rsidR="00192FBB" w:rsidRPr="00192FBB" w:rsidRDefault="00192FBB">
            <w:r>
              <w:t>4</w:t>
            </w:r>
          </w:p>
        </w:tc>
        <w:tc>
          <w:tcPr>
            <w:tcW w:w="794" w:type="dxa"/>
            <w:vAlign w:val="bottom"/>
          </w:tcPr>
          <w:p w14:paraId="2A766B3C" w14:textId="22B1617C" w:rsidR="00192FBB" w:rsidRPr="00192FBB" w:rsidRDefault="00192FBB">
            <w:r>
              <w:t>1556</w:t>
            </w:r>
          </w:p>
        </w:tc>
        <w:tc>
          <w:tcPr>
            <w:tcW w:w="1422" w:type="dxa"/>
            <w:vAlign w:val="bottom"/>
          </w:tcPr>
          <w:p w14:paraId="1BFCA22F" w14:textId="09F59064" w:rsidR="00192FBB" w:rsidRPr="00192FBB" w:rsidRDefault="00192FBB">
            <w:r>
              <w:t>0.003</w:t>
            </w:r>
          </w:p>
        </w:tc>
        <w:tc>
          <w:tcPr>
            <w:tcW w:w="1821" w:type="dxa"/>
            <w:vAlign w:val="bottom"/>
          </w:tcPr>
          <w:p w14:paraId="45E6A031" w14:textId="2CB1049A" w:rsidR="00192FBB" w:rsidRPr="00192FBB" w:rsidRDefault="00192FBB">
            <w:r>
              <w:t>Whitefly database</w:t>
            </w:r>
          </w:p>
        </w:tc>
      </w:tr>
      <w:tr w:rsidR="00192FBB" w14:paraId="4A1327A9" w14:textId="77777777" w:rsidTr="00192FBB">
        <w:tc>
          <w:tcPr>
            <w:tcW w:w="1361" w:type="dxa"/>
            <w:vAlign w:val="bottom"/>
          </w:tcPr>
          <w:p w14:paraId="42012102" w14:textId="6B240412" w:rsidR="00192FBB" w:rsidRPr="00192FBB" w:rsidRDefault="00192FBB">
            <w:r w:rsidRPr="00192FBB">
              <w:t>Aleyrodidae</w:t>
            </w:r>
          </w:p>
        </w:tc>
        <w:tc>
          <w:tcPr>
            <w:tcW w:w="1661" w:type="dxa"/>
            <w:vAlign w:val="bottom"/>
          </w:tcPr>
          <w:p w14:paraId="405C1002" w14:textId="5FBD28D6" w:rsidR="00192FBB" w:rsidRPr="00192FBB" w:rsidRDefault="00192FBB">
            <w:r w:rsidRPr="00192FBB">
              <w:rPr>
                <w:bCs/>
                <w:i/>
                <w:iCs/>
              </w:rPr>
              <w:t>Aleurotrachelus</w:t>
            </w:r>
          </w:p>
        </w:tc>
        <w:tc>
          <w:tcPr>
            <w:tcW w:w="839" w:type="dxa"/>
            <w:vAlign w:val="bottom"/>
          </w:tcPr>
          <w:p w14:paraId="26DF051B" w14:textId="76D49525" w:rsidR="00192FBB" w:rsidRPr="00192FBB" w:rsidRDefault="00192FBB">
            <w:r w:rsidRPr="00192FBB">
              <w:t>1</w:t>
            </w:r>
          </w:p>
        </w:tc>
        <w:tc>
          <w:tcPr>
            <w:tcW w:w="794" w:type="dxa"/>
            <w:vAlign w:val="bottom"/>
          </w:tcPr>
          <w:p w14:paraId="54D39142" w14:textId="546AB2DD" w:rsidR="00192FBB" w:rsidRPr="00192FBB" w:rsidRDefault="00192FBB">
            <w:r w:rsidRPr="00192FBB">
              <w:t>94</w:t>
            </w:r>
          </w:p>
        </w:tc>
        <w:tc>
          <w:tcPr>
            <w:tcW w:w="1422" w:type="dxa"/>
            <w:vAlign w:val="bottom"/>
          </w:tcPr>
          <w:p w14:paraId="53787082" w14:textId="50479E34" w:rsidR="00192FBB" w:rsidRPr="00192FBB" w:rsidRDefault="00192FBB" w:rsidP="00192FBB">
            <w:r w:rsidRPr="00192FBB">
              <w:t>0.01</w:t>
            </w:r>
            <w:r>
              <w:t>1</w:t>
            </w:r>
          </w:p>
        </w:tc>
        <w:tc>
          <w:tcPr>
            <w:tcW w:w="1821" w:type="dxa"/>
            <w:vAlign w:val="bottom"/>
          </w:tcPr>
          <w:p w14:paraId="4E811BC5" w14:textId="28010018" w:rsidR="00192FBB" w:rsidRPr="00192FBB" w:rsidRDefault="00192FBB">
            <w:r w:rsidRPr="00192FBB">
              <w:t>Whitefly database</w:t>
            </w:r>
          </w:p>
        </w:tc>
      </w:tr>
      <w:tr w:rsidR="00192FBB" w14:paraId="515248DB" w14:textId="77777777" w:rsidTr="00192FBB">
        <w:tc>
          <w:tcPr>
            <w:tcW w:w="1361" w:type="dxa"/>
            <w:vAlign w:val="bottom"/>
          </w:tcPr>
          <w:p w14:paraId="5BE56917" w14:textId="496D576F" w:rsidR="00192FBB" w:rsidRPr="00192FBB" w:rsidRDefault="00192FBB">
            <w:r w:rsidRPr="00192FBB">
              <w:t>Aleyrodidae</w:t>
            </w:r>
          </w:p>
        </w:tc>
        <w:tc>
          <w:tcPr>
            <w:tcW w:w="1661" w:type="dxa"/>
            <w:vAlign w:val="bottom"/>
          </w:tcPr>
          <w:p w14:paraId="0AFD8A60" w14:textId="02C01871" w:rsidR="00192FBB" w:rsidRPr="00192FBB" w:rsidRDefault="00192FBB">
            <w:r w:rsidRPr="00192FBB">
              <w:rPr>
                <w:bCs/>
                <w:i/>
                <w:iCs/>
              </w:rPr>
              <w:t>Aleurotulus</w:t>
            </w:r>
          </w:p>
        </w:tc>
        <w:tc>
          <w:tcPr>
            <w:tcW w:w="839" w:type="dxa"/>
            <w:vAlign w:val="bottom"/>
          </w:tcPr>
          <w:p w14:paraId="3BB23162" w14:textId="1E7655BC" w:rsidR="00192FBB" w:rsidRPr="00192FBB" w:rsidRDefault="00192FBB">
            <w:r w:rsidRPr="00192FBB">
              <w:t>1</w:t>
            </w:r>
          </w:p>
        </w:tc>
        <w:tc>
          <w:tcPr>
            <w:tcW w:w="794" w:type="dxa"/>
            <w:vAlign w:val="bottom"/>
          </w:tcPr>
          <w:p w14:paraId="3E1D5265" w14:textId="3CC3C6FF" w:rsidR="00192FBB" w:rsidRPr="00192FBB" w:rsidRDefault="00192FBB">
            <w:r w:rsidRPr="00192FBB">
              <w:t>9</w:t>
            </w:r>
          </w:p>
        </w:tc>
        <w:tc>
          <w:tcPr>
            <w:tcW w:w="1422" w:type="dxa"/>
            <w:vAlign w:val="bottom"/>
          </w:tcPr>
          <w:p w14:paraId="05EEC5B6" w14:textId="668D0CAD" w:rsidR="00192FBB" w:rsidRPr="00192FBB" w:rsidRDefault="00192FBB" w:rsidP="00192FBB">
            <w:r w:rsidRPr="00192FBB">
              <w:t>0.111</w:t>
            </w:r>
          </w:p>
        </w:tc>
        <w:tc>
          <w:tcPr>
            <w:tcW w:w="1821" w:type="dxa"/>
          </w:tcPr>
          <w:p w14:paraId="34238280" w14:textId="06D9E390" w:rsidR="00192FBB" w:rsidRPr="00192FBB" w:rsidRDefault="00192FBB">
            <w:r w:rsidRPr="00192FBB">
              <w:t>Whitefly database</w:t>
            </w:r>
          </w:p>
        </w:tc>
      </w:tr>
      <w:tr w:rsidR="00192FBB" w14:paraId="04FF1BBA" w14:textId="77777777" w:rsidTr="00192FBB">
        <w:tc>
          <w:tcPr>
            <w:tcW w:w="1361" w:type="dxa"/>
            <w:vAlign w:val="bottom"/>
          </w:tcPr>
          <w:p w14:paraId="5CC1EA06" w14:textId="6FFBACBA" w:rsidR="00192FBB" w:rsidRPr="00192FBB" w:rsidRDefault="00192FBB">
            <w:r w:rsidRPr="00192FBB">
              <w:t>Aleyrodidae</w:t>
            </w:r>
          </w:p>
        </w:tc>
        <w:tc>
          <w:tcPr>
            <w:tcW w:w="1661" w:type="dxa"/>
            <w:vAlign w:val="bottom"/>
          </w:tcPr>
          <w:p w14:paraId="163BDAAC" w14:textId="251E5C39" w:rsidR="00192FBB" w:rsidRPr="00192FBB" w:rsidRDefault="00192FBB">
            <w:r w:rsidRPr="00192FBB">
              <w:rPr>
                <w:bCs/>
                <w:i/>
                <w:iCs/>
              </w:rPr>
              <w:t>Parabemisia</w:t>
            </w:r>
          </w:p>
        </w:tc>
        <w:tc>
          <w:tcPr>
            <w:tcW w:w="839" w:type="dxa"/>
            <w:vAlign w:val="bottom"/>
          </w:tcPr>
          <w:p w14:paraId="1140C0F1" w14:textId="18C4CBE7" w:rsidR="00192FBB" w:rsidRPr="00192FBB" w:rsidRDefault="00192FBB">
            <w:r w:rsidRPr="00192FBB">
              <w:t>1</w:t>
            </w:r>
          </w:p>
        </w:tc>
        <w:tc>
          <w:tcPr>
            <w:tcW w:w="794" w:type="dxa"/>
            <w:vAlign w:val="bottom"/>
          </w:tcPr>
          <w:p w14:paraId="7C36A9D3" w14:textId="50CF248C" w:rsidR="00192FBB" w:rsidRPr="00192FBB" w:rsidRDefault="00192FBB">
            <w:r w:rsidRPr="00192FBB">
              <w:t>8</w:t>
            </w:r>
          </w:p>
        </w:tc>
        <w:tc>
          <w:tcPr>
            <w:tcW w:w="1422" w:type="dxa"/>
            <w:vAlign w:val="bottom"/>
          </w:tcPr>
          <w:p w14:paraId="581E0068" w14:textId="35BA0193" w:rsidR="00192FBB" w:rsidRPr="00192FBB" w:rsidRDefault="00192FBB">
            <w:r w:rsidRPr="00192FBB">
              <w:t>0.125</w:t>
            </w:r>
          </w:p>
        </w:tc>
        <w:tc>
          <w:tcPr>
            <w:tcW w:w="1821" w:type="dxa"/>
          </w:tcPr>
          <w:p w14:paraId="12028042" w14:textId="3BDB41C3" w:rsidR="00192FBB" w:rsidRPr="00192FBB" w:rsidRDefault="00192FBB">
            <w:r w:rsidRPr="00192FBB">
              <w:t>Whitefly database</w:t>
            </w:r>
          </w:p>
        </w:tc>
      </w:tr>
      <w:tr w:rsidR="00192FBB" w14:paraId="18CFA8C9" w14:textId="77777777" w:rsidTr="00192FBB">
        <w:tc>
          <w:tcPr>
            <w:tcW w:w="1361" w:type="dxa"/>
            <w:vAlign w:val="bottom"/>
          </w:tcPr>
          <w:p w14:paraId="7F976689" w14:textId="171BA26B" w:rsidR="00192FBB" w:rsidRPr="00192FBB" w:rsidRDefault="00192FBB">
            <w:r w:rsidRPr="00192FBB">
              <w:t>Aleyrodidae</w:t>
            </w:r>
          </w:p>
        </w:tc>
        <w:tc>
          <w:tcPr>
            <w:tcW w:w="1661" w:type="dxa"/>
            <w:vAlign w:val="bottom"/>
          </w:tcPr>
          <w:p w14:paraId="6E458EED" w14:textId="22A49BA9" w:rsidR="00192FBB" w:rsidRPr="00192FBB" w:rsidRDefault="00192FBB">
            <w:r w:rsidRPr="00192FBB">
              <w:rPr>
                <w:bCs/>
                <w:i/>
                <w:iCs/>
              </w:rPr>
              <w:t>Trialeurodes</w:t>
            </w:r>
          </w:p>
        </w:tc>
        <w:tc>
          <w:tcPr>
            <w:tcW w:w="839" w:type="dxa"/>
            <w:vAlign w:val="bottom"/>
          </w:tcPr>
          <w:p w14:paraId="7D890F5B" w14:textId="7DD3C38E" w:rsidR="00192FBB" w:rsidRPr="00192FBB" w:rsidRDefault="00192FBB">
            <w:r w:rsidRPr="00192FBB">
              <w:t>1</w:t>
            </w:r>
          </w:p>
        </w:tc>
        <w:tc>
          <w:tcPr>
            <w:tcW w:w="794" w:type="dxa"/>
            <w:vAlign w:val="bottom"/>
          </w:tcPr>
          <w:p w14:paraId="0E1F209B" w14:textId="2E0D69FE" w:rsidR="00192FBB" w:rsidRPr="00192FBB" w:rsidRDefault="00192FBB">
            <w:r w:rsidRPr="00192FBB">
              <w:t>87</w:t>
            </w:r>
          </w:p>
        </w:tc>
        <w:tc>
          <w:tcPr>
            <w:tcW w:w="1422" w:type="dxa"/>
            <w:vAlign w:val="bottom"/>
          </w:tcPr>
          <w:p w14:paraId="5B32883D" w14:textId="4C2C363E" w:rsidR="00192FBB" w:rsidRPr="00192FBB" w:rsidRDefault="00192FBB" w:rsidP="00192FBB">
            <w:r w:rsidRPr="00192FBB">
              <w:t>0.011</w:t>
            </w:r>
          </w:p>
        </w:tc>
        <w:tc>
          <w:tcPr>
            <w:tcW w:w="1821" w:type="dxa"/>
          </w:tcPr>
          <w:p w14:paraId="3CA17343" w14:textId="46FA5389" w:rsidR="00192FBB" w:rsidRPr="00192FBB" w:rsidRDefault="00192FBB">
            <w:r w:rsidRPr="00192FBB">
              <w:t>Whitefly database</w:t>
            </w:r>
          </w:p>
        </w:tc>
      </w:tr>
    </w:tbl>
    <w:p w14:paraId="5B8117A9" w14:textId="7F46EEA3" w:rsidR="00BB12B1" w:rsidRDefault="00BB12B1">
      <w:pPr>
        <w:rPr>
          <w:b/>
        </w:rPr>
      </w:pPr>
      <w:r>
        <w:rPr>
          <w:b/>
        </w:rPr>
        <w:br w:type="page"/>
      </w:r>
    </w:p>
    <w:p w14:paraId="6AE6C79F" w14:textId="72CCEDE5" w:rsidR="00BB12B1" w:rsidRPr="009E4FED" w:rsidRDefault="00BB12B1" w:rsidP="00BB12B1">
      <w:r>
        <w:rPr>
          <w:b/>
        </w:rPr>
        <w:t>Mechanisms of parthenogenesis</w:t>
      </w:r>
    </w:p>
    <w:p w14:paraId="3284FDFF" w14:textId="77777777" w:rsidR="00BB12B1" w:rsidRDefault="00BB12B1" w:rsidP="00BB12B1">
      <w:r>
        <w:rPr>
          <w:noProof/>
          <w:lang w:val="en-US" w:eastAsia="en-US"/>
        </w:rPr>
        <w:drawing>
          <wp:inline distT="0" distB="0" distL="0" distR="0" wp14:anchorId="160D7AA9" wp14:editId="1E275BB8">
            <wp:extent cx="2857500" cy="2857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F462" w14:textId="77777777" w:rsidR="00BB12B1" w:rsidRDefault="00BB12B1" w:rsidP="00BB12B1">
      <w:r>
        <w:t xml:space="preserve">Frequency of endosymbiont-induced parthenogenesis. Total = 142. </w:t>
      </w:r>
    </w:p>
    <w:p w14:paraId="2C7C17CA" w14:textId="77777777" w:rsidR="00BB12B1" w:rsidRDefault="00BB12B1" w:rsidP="00BB12B1"/>
    <w:p w14:paraId="5A77F091" w14:textId="77777777" w:rsidR="0005797C" w:rsidRDefault="0005797C" w:rsidP="0005797C">
      <w:r>
        <w:rPr>
          <w:noProof/>
          <w:lang w:val="en-US" w:eastAsia="en-US"/>
        </w:rPr>
        <w:drawing>
          <wp:inline distT="0" distB="0" distL="0" distR="0" wp14:anchorId="76CAE7B8" wp14:editId="7F1B6ED5">
            <wp:extent cx="2743200" cy="3162721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6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95F19" w14:textId="73513F5A" w:rsidR="00BB12B1" w:rsidRPr="009E4FED" w:rsidRDefault="00892022" w:rsidP="0005797C">
      <w:r>
        <w:t>Cellular mechanisms of parthenogenesis. Total = 46.</w:t>
      </w:r>
    </w:p>
    <w:p w14:paraId="0FB21D33" w14:textId="77777777" w:rsidR="00BB12B1" w:rsidRPr="009E4FED" w:rsidRDefault="00BB12B1" w:rsidP="00BB12B1"/>
    <w:p w14:paraId="3F16DC35" w14:textId="77777777" w:rsidR="00BB12B1" w:rsidRPr="009E4FED" w:rsidRDefault="00BB12B1" w:rsidP="00BB12B1"/>
    <w:p w14:paraId="6B0ABD4F" w14:textId="3F90CDA0" w:rsidR="00BB12B1" w:rsidRPr="009E4FED" w:rsidRDefault="00BB12B1" w:rsidP="00F44F58">
      <w:pPr>
        <w:pStyle w:val="ListParagraph"/>
        <w:numPr>
          <w:ilvl w:val="0"/>
          <w:numId w:val="6"/>
        </w:numPr>
      </w:pPr>
      <w:r>
        <w:t>119 species are documented to have both sexual and asexual lineages</w:t>
      </w:r>
      <w:r w:rsidR="00557FA2">
        <w:t xml:space="preserve"> (plus another twenty unsure)</w:t>
      </w:r>
      <w:r>
        <w:t>.</w:t>
      </w:r>
    </w:p>
    <w:p w14:paraId="78F1AF80" w14:textId="77777777" w:rsidR="00BB12B1" w:rsidRDefault="00BB12B1" w:rsidP="00557AB6"/>
    <w:p w14:paraId="66F66FC4" w14:textId="77777777" w:rsidR="00BB12B1" w:rsidRPr="009E4FED" w:rsidRDefault="00BB12B1" w:rsidP="00557AB6"/>
    <w:p w14:paraId="214A203B" w14:textId="77777777" w:rsidR="00A27A51" w:rsidRDefault="00A27A51">
      <w:pPr>
        <w:rPr>
          <w:b/>
        </w:rPr>
      </w:pPr>
      <w:r>
        <w:rPr>
          <w:b/>
        </w:rPr>
        <w:br w:type="page"/>
      </w:r>
    </w:p>
    <w:p w14:paraId="682EA84E" w14:textId="597965FA" w:rsidR="00557AB6" w:rsidRPr="00B2057B" w:rsidRDefault="00B2057B" w:rsidP="00557AB6">
      <w:pPr>
        <w:rPr>
          <w:b/>
        </w:rPr>
      </w:pPr>
      <w:r w:rsidRPr="00B2057B">
        <w:rPr>
          <w:b/>
        </w:rPr>
        <w:t>Polyploid parthenogens</w:t>
      </w:r>
    </w:p>
    <w:p w14:paraId="6CB396D4" w14:textId="492CE3CF" w:rsidR="00457FA0" w:rsidRDefault="00C72406" w:rsidP="00457FA0">
      <w:r>
        <w:rPr>
          <w:noProof/>
          <w:lang w:val="en-US" w:eastAsia="en-US"/>
        </w:rPr>
        <w:drawing>
          <wp:inline distT="0" distB="0" distL="0" distR="0" wp14:anchorId="2B053416" wp14:editId="74FF780F">
            <wp:extent cx="5269230" cy="2980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92" b="19018"/>
                    <a:stretch/>
                  </pic:blipFill>
                  <pic:spPr bwMode="auto">
                    <a:xfrm>
                      <a:off x="0" y="0"/>
                      <a:ext cx="5270500" cy="298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05DEC" w14:textId="61F1D85A" w:rsidR="00BB12B1" w:rsidRDefault="00BB12B1" w:rsidP="00457FA0">
      <w:r>
        <w:t xml:space="preserve">Frequency of polyploidy in parthenogenetic haplodiploids. The graphs are based only on studies with chromosome counts (left, n=42 vs. 2) and including studies that documented endosymbiont-induced parthenogenesis, hence diploidy was </w:t>
      </w:r>
      <w:r w:rsidR="00AD3208">
        <w:t>deduced</w:t>
      </w:r>
      <w:r>
        <w:t xml:space="preserve"> (right, n=114 vs. 2).</w:t>
      </w:r>
    </w:p>
    <w:p w14:paraId="17470E8D" w14:textId="77777777" w:rsidR="008D4B48" w:rsidRDefault="008D4B48" w:rsidP="008D4B48"/>
    <w:p w14:paraId="2B24ED09" w14:textId="77777777" w:rsidR="00A241EF" w:rsidRDefault="00A241EF" w:rsidP="008D4B48"/>
    <w:p w14:paraId="42A6357B" w14:textId="7D5E86E6" w:rsidR="00A241EF" w:rsidRDefault="00A241EF" w:rsidP="008D4B48">
      <w:pPr>
        <w:rPr>
          <w:b/>
        </w:rPr>
      </w:pPr>
      <w:r>
        <w:rPr>
          <w:b/>
        </w:rPr>
        <w:t>Social systems</w:t>
      </w:r>
    </w:p>
    <w:p w14:paraId="699A0F10" w14:textId="2296A64C" w:rsidR="004A4D80" w:rsidRPr="004A4D80" w:rsidRDefault="00400ECC" w:rsidP="008D4B48">
      <w:r>
        <w:t xml:space="preserve">Table. 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550"/>
        <w:gridCol w:w="1239"/>
        <w:gridCol w:w="1317"/>
        <w:gridCol w:w="3263"/>
        <w:gridCol w:w="950"/>
        <w:gridCol w:w="739"/>
        <w:gridCol w:w="1367"/>
      </w:tblGrid>
      <w:tr w:rsidR="004A4D80" w14:paraId="0C53BF34" w14:textId="77777777" w:rsidTr="00400ECC">
        <w:tc>
          <w:tcPr>
            <w:tcW w:w="550" w:type="dxa"/>
            <w:vAlign w:val="bottom"/>
          </w:tcPr>
          <w:p w14:paraId="718B67A9" w14:textId="429308EC" w:rsidR="004A4D80" w:rsidRPr="00400ECC" w:rsidRDefault="004A4D80" w:rsidP="008D4B48">
            <w:r w:rsidRPr="00400ECC">
              <w:rPr>
                <w:lang w:val="en-US" w:eastAsia="en-US"/>
              </w:rPr>
              <w:t>pair</w:t>
            </w:r>
          </w:p>
        </w:tc>
        <w:tc>
          <w:tcPr>
            <w:tcW w:w="1239" w:type="dxa"/>
            <w:vAlign w:val="bottom"/>
          </w:tcPr>
          <w:p w14:paraId="0C14C20C" w14:textId="1DCA2A97" w:rsidR="004A4D80" w:rsidRPr="00400ECC" w:rsidRDefault="004A4D80" w:rsidP="008D4B48">
            <w:r w:rsidRPr="00400ECC">
              <w:rPr>
                <w:lang w:val="en-US" w:eastAsia="en-US"/>
              </w:rPr>
              <w:t>superfamily</w:t>
            </w:r>
          </w:p>
        </w:tc>
        <w:tc>
          <w:tcPr>
            <w:tcW w:w="1317" w:type="dxa"/>
            <w:vAlign w:val="bottom"/>
          </w:tcPr>
          <w:p w14:paraId="1364FF62" w14:textId="6FD0A910" w:rsidR="004A4D80" w:rsidRPr="00400ECC" w:rsidRDefault="004A4D80" w:rsidP="008D4B48">
            <w:r w:rsidRPr="00400ECC">
              <w:rPr>
                <w:lang w:val="en-US" w:eastAsia="en-US"/>
              </w:rPr>
              <w:t>family</w:t>
            </w:r>
          </w:p>
        </w:tc>
        <w:tc>
          <w:tcPr>
            <w:tcW w:w="3263" w:type="dxa"/>
            <w:vAlign w:val="bottom"/>
          </w:tcPr>
          <w:p w14:paraId="24A60ED9" w14:textId="32F2AC38" w:rsidR="004A4D80" w:rsidRPr="00400ECC" w:rsidRDefault="004A4D80" w:rsidP="008D4B48">
            <w:r w:rsidRPr="00400ECC">
              <w:rPr>
                <w:lang w:val="en-US" w:eastAsia="en-US"/>
              </w:rPr>
              <w:t>groups</w:t>
            </w:r>
          </w:p>
        </w:tc>
        <w:tc>
          <w:tcPr>
            <w:tcW w:w="950" w:type="dxa"/>
            <w:vAlign w:val="bottom"/>
          </w:tcPr>
          <w:p w14:paraId="11944FCF" w14:textId="22C5BF48" w:rsidR="004A4D80" w:rsidRPr="00400ECC" w:rsidRDefault="004A4D80" w:rsidP="008D4B48">
            <w:r w:rsidRPr="00400ECC">
              <w:rPr>
                <w:lang w:val="en-US" w:eastAsia="en-US"/>
              </w:rPr>
              <w:t>eusocial</w:t>
            </w:r>
          </w:p>
        </w:tc>
        <w:tc>
          <w:tcPr>
            <w:tcW w:w="739" w:type="dxa"/>
            <w:vAlign w:val="bottom"/>
          </w:tcPr>
          <w:p w14:paraId="01C67BCA" w14:textId="1747E5F4" w:rsidR="004A4D80" w:rsidRPr="00400ECC" w:rsidRDefault="004A4D80" w:rsidP="008D4B48">
            <w:r w:rsidRPr="00400ECC">
              <w:rPr>
                <w:lang w:val="en-US" w:eastAsia="en-US"/>
              </w:rPr>
              <w:t>cases</w:t>
            </w:r>
          </w:p>
        </w:tc>
        <w:tc>
          <w:tcPr>
            <w:tcW w:w="1367" w:type="dxa"/>
            <w:vAlign w:val="bottom"/>
          </w:tcPr>
          <w:p w14:paraId="3687A1B7" w14:textId="3D7DEA69" w:rsidR="004A4D80" w:rsidRPr="00400ECC" w:rsidRDefault="00400ECC" w:rsidP="008D4B48">
            <w:r>
              <w:rPr>
                <w:lang w:val="en-US" w:eastAsia="en-US"/>
              </w:rPr>
              <w:t>s</w:t>
            </w:r>
            <w:r w:rsidR="004A4D80" w:rsidRPr="00400ECC">
              <w:rPr>
                <w:lang w:val="en-US" w:eastAsia="en-US"/>
              </w:rPr>
              <w:t>pecies</w:t>
            </w:r>
            <w:r>
              <w:rPr>
                <w:lang w:val="en-US" w:eastAsia="en-US"/>
              </w:rPr>
              <w:t xml:space="preserve"> total</w:t>
            </w:r>
          </w:p>
        </w:tc>
      </w:tr>
      <w:tr w:rsidR="004A4D80" w14:paraId="717ABA87" w14:textId="77777777" w:rsidTr="00400ECC">
        <w:tc>
          <w:tcPr>
            <w:tcW w:w="550" w:type="dxa"/>
            <w:vAlign w:val="bottom"/>
          </w:tcPr>
          <w:p w14:paraId="03DAF095" w14:textId="0680E44F" w:rsidR="004A4D80" w:rsidRPr="00400ECC" w:rsidRDefault="004A4D80" w:rsidP="008D4B48">
            <w:r w:rsidRPr="00400ECC">
              <w:rPr>
                <w:lang w:val="en-US" w:eastAsia="en-US"/>
              </w:rPr>
              <w:t>1</w:t>
            </w:r>
          </w:p>
        </w:tc>
        <w:tc>
          <w:tcPr>
            <w:tcW w:w="1239" w:type="dxa"/>
            <w:vAlign w:val="bottom"/>
          </w:tcPr>
          <w:p w14:paraId="014C2A92" w14:textId="19C36D2A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6209DD7B" w14:textId="793F9C27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2F82AB9A" w14:textId="18567157" w:rsidR="004A4D80" w:rsidRPr="00400ECC" w:rsidRDefault="004A4D80" w:rsidP="008D4B48">
            <w:r w:rsidRPr="00400ECC">
              <w:rPr>
                <w:lang w:val="en-US" w:eastAsia="en-US"/>
              </w:rPr>
              <w:t>Euglossini</w:t>
            </w:r>
          </w:p>
        </w:tc>
        <w:tc>
          <w:tcPr>
            <w:tcW w:w="950" w:type="dxa"/>
            <w:vAlign w:val="bottom"/>
          </w:tcPr>
          <w:p w14:paraId="42FDF1CF" w14:textId="4746E31B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23327B40" w14:textId="05836E1C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62AF130D" w14:textId="1E23DFD9" w:rsidR="004A4D80" w:rsidRPr="00400ECC" w:rsidRDefault="004A4D80" w:rsidP="008D4B48">
            <w:r w:rsidRPr="00400ECC">
              <w:rPr>
                <w:lang w:val="en-US" w:eastAsia="en-US"/>
              </w:rPr>
              <w:t>300</w:t>
            </w:r>
          </w:p>
        </w:tc>
      </w:tr>
      <w:tr w:rsidR="004A4D80" w14:paraId="059E4D37" w14:textId="77777777" w:rsidTr="00400ECC">
        <w:tc>
          <w:tcPr>
            <w:tcW w:w="550" w:type="dxa"/>
            <w:vAlign w:val="bottom"/>
          </w:tcPr>
          <w:p w14:paraId="0C52C0F6" w14:textId="614F39BC" w:rsidR="004A4D80" w:rsidRPr="00400ECC" w:rsidRDefault="004A4D80" w:rsidP="008D4B48">
            <w:r w:rsidRPr="00400ECC">
              <w:rPr>
                <w:lang w:val="en-US" w:eastAsia="en-US"/>
              </w:rPr>
              <w:t>1</w:t>
            </w:r>
          </w:p>
        </w:tc>
        <w:tc>
          <w:tcPr>
            <w:tcW w:w="1239" w:type="dxa"/>
            <w:vAlign w:val="bottom"/>
          </w:tcPr>
          <w:p w14:paraId="5DC150D7" w14:textId="3766BA16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5C474024" w14:textId="7AFDC132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34747E78" w14:textId="73E987E2" w:rsidR="004A4D80" w:rsidRPr="00400ECC" w:rsidRDefault="004A4D80" w:rsidP="008D4B48">
            <w:r w:rsidRPr="00400ECC">
              <w:rPr>
                <w:lang w:val="en-US" w:eastAsia="en-US"/>
              </w:rPr>
              <w:t>Meliponini+Apini+Bombini</w:t>
            </w:r>
          </w:p>
        </w:tc>
        <w:tc>
          <w:tcPr>
            <w:tcW w:w="950" w:type="dxa"/>
            <w:vAlign w:val="bottom"/>
          </w:tcPr>
          <w:p w14:paraId="74248FD1" w14:textId="610ED885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39AE370B" w14:textId="1195440E" w:rsidR="004A4D80" w:rsidRPr="00400ECC" w:rsidRDefault="004A4D80" w:rsidP="008D4B48">
            <w:r w:rsidRPr="00400ECC">
              <w:rPr>
                <w:lang w:val="en-US" w:eastAsia="en-US"/>
              </w:rPr>
              <w:t>3</w:t>
            </w:r>
          </w:p>
        </w:tc>
        <w:tc>
          <w:tcPr>
            <w:tcW w:w="1367" w:type="dxa"/>
            <w:vAlign w:val="bottom"/>
          </w:tcPr>
          <w:p w14:paraId="6B826D0C" w14:textId="2660897B" w:rsidR="004A4D80" w:rsidRPr="00400ECC" w:rsidRDefault="004A4D80" w:rsidP="008D4B48">
            <w:r w:rsidRPr="00400ECC">
              <w:rPr>
                <w:lang w:val="en-US" w:eastAsia="en-US"/>
              </w:rPr>
              <w:t>760</w:t>
            </w:r>
          </w:p>
        </w:tc>
      </w:tr>
      <w:tr w:rsidR="004A4D80" w14:paraId="0399C18B" w14:textId="77777777" w:rsidTr="00400ECC">
        <w:tc>
          <w:tcPr>
            <w:tcW w:w="550" w:type="dxa"/>
            <w:vAlign w:val="bottom"/>
          </w:tcPr>
          <w:p w14:paraId="2504E12B" w14:textId="6086F698" w:rsidR="004A4D80" w:rsidRPr="00400ECC" w:rsidRDefault="004A4D80" w:rsidP="008D4B48">
            <w:r w:rsidRPr="00400ECC">
              <w:rPr>
                <w:lang w:val="en-US" w:eastAsia="en-US"/>
              </w:rPr>
              <w:t>2</w:t>
            </w:r>
          </w:p>
        </w:tc>
        <w:tc>
          <w:tcPr>
            <w:tcW w:w="1239" w:type="dxa"/>
            <w:vAlign w:val="bottom"/>
          </w:tcPr>
          <w:p w14:paraId="473EEC36" w14:textId="34AF06ED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53F8B94B" w14:textId="39A9868B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07E95EBF" w14:textId="379B512C" w:rsidR="004A4D80" w:rsidRPr="00400ECC" w:rsidRDefault="004A4D80" w:rsidP="008D4B48">
            <w:r w:rsidRPr="00400ECC">
              <w:rPr>
                <w:lang w:val="en-US" w:eastAsia="en-US"/>
              </w:rPr>
              <w:t>Meliponini+Apini+Bombini</w:t>
            </w:r>
          </w:p>
        </w:tc>
        <w:tc>
          <w:tcPr>
            <w:tcW w:w="950" w:type="dxa"/>
            <w:vAlign w:val="bottom"/>
          </w:tcPr>
          <w:p w14:paraId="1EE47977" w14:textId="5C85D42F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3E1486EC" w14:textId="1529E8B1" w:rsidR="004A4D80" w:rsidRPr="00400ECC" w:rsidRDefault="004A4D80" w:rsidP="008D4B48">
            <w:r w:rsidRPr="00400ECC">
              <w:rPr>
                <w:lang w:val="en-US" w:eastAsia="en-US"/>
              </w:rPr>
              <w:t>3</w:t>
            </w:r>
          </w:p>
        </w:tc>
        <w:tc>
          <w:tcPr>
            <w:tcW w:w="1367" w:type="dxa"/>
            <w:vAlign w:val="bottom"/>
          </w:tcPr>
          <w:p w14:paraId="3488EA85" w14:textId="03D08B12" w:rsidR="004A4D80" w:rsidRPr="00400ECC" w:rsidRDefault="004A4D80" w:rsidP="008D4B48">
            <w:r w:rsidRPr="00400ECC">
              <w:rPr>
                <w:lang w:val="en-US" w:eastAsia="en-US"/>
              </w:rPr>
              <w:t>760</w:t>
            </w:r>
          </w:p>
        </w:tc>
      </w:tr>
      <w:tr w:rsidR="004A4D80" w14:paraId="22816CD5" w14:textId="77777777" w:rsidTr="00400ECC">
        <w:tc>
          <w:tcPr>
            <w:tcW w:w="550" w:type="dxa"/>
            <w:vAlign w:val="bottom"/>
          </w:tcPr>
          <w:p w14:paraId="3CA2A113" w14:textId="7273F0ED" w:rsidR="004A4D80" w:rsidRPr="00400ECC" w:rsidRDefault="004A4D80" w:rsidP="008D4B48">
            <w:r w:rsidRPr="00400ECC">
              <w:rPr>
                <w:lang w:val="en-US" w:eastAsia="en-US"/>
              </w:rPr>
              <w:t>2</w:t>
            </w:r>
          </w:p>
        </w:tc>
        <w:tc>
          <w:tcPr>
            <w:tcW w:w="1239" w:type="dxa"/>
            <w:vAlign w:val="bottom"/>
          </w:tcPr>
          <w:p w14:paraId="460A3CDB" w14:textId="64EEA78F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11CD6711" w14:textId="329F15B5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0FF7B1EC" w14:textId="1C1084CB" w:rsidR="004A4D80" w:rsidRPr="00400ECC" w:rsidRDefault="004A4D80" w:rsidP="008D4B48">
            <w:r w:rsidRPr="00400ECC">
              <w:rPr>
                <w:lang w:val="en-US" w:eastAsia="en-US"/>
              </w:rPr>
              <w:t>Eucerini+Emphorini+Exomalopsini</w:t>
            </w:r>
          </w:p>
        </w:tc>
        <w:tc>
          <w:tcPr>
            <w:tcW w:w="950" w:type="dxa"/>
            <w:vAlign w:val="bottom"/>
          </w:tcPr>
          <w:p w14:paraId="2C716DCC" w14:textId="40C31086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168DF464" w14:textId="165DC80A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5EE56C87" w14:textId="26CFD591" w:rsidR="004A4D80" w:rsidRPr="00400ECC" w:rsidRDefault="004A4D80" w:rsidP="008D4B48">
            <w:r w:rsidRPr="00400ECC">
              <w:rPr>
                <w:lang w:val="en-US" w:eastAsia="en-US"/>
              </w:rPr>
              <w:t>&gt;500</w:t>
            </w:r>
          </w:p>
        </w:tc>
      </w:tr>
      <w:tr w:rsidR="004A4D80" w14:paraId="398A2526" w14:textId="77777777" w:rsidTr="00400ECC">
        <w:tc>
          <w:tcPr>
            <w:tcW w:w="550" w:type="dxa"/>
            <w:vAlign w:val="bottom"/>
          </w:tcPr>
          <w:p w14:paraId="5A38EF89" w14:textId="0E40DC6B" w:rsidR="004A4D80" w:rsidRPr="00400ECC" w:rsidRDefault="004A4D80" w:rsidP="008D4B48">
            <w:r w:rsidRPr="00400ECC">
              <w:rPr>
                <w:lang w:val="en-US" w:eastAsia="en-US"/>
              </w:rPr>
              <w:t>3</w:t>
            </w:r>
          </w:p>
        </w:tc>
        <w:tc>
          <w:tcPr>
            <w:tcW w:w="1239" w:type="dxa"/>
            <w:vAlign w:val="bottom"/>
          </w:tcPr>
          <w:p w14:paraId="554A3189" w14:textId="6954A5F2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1A5B3BA6" w14:textId="6F6F3424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390C11D7" w14:textId="18303341" w:rsidR="004A4D80" w:rsidRPr="00400ECC" w:rsidRDefault="004A4D80" w:rsidP="008D4B48">
            <w:r w:rsidRPr="00400ECC">
              <w:rPr>
                <w:lang w:val="en-US" w:eastAsia="en-US"/>
              </w:rPr>
              <w:t>Allodapini</w:t>
            </w:r>
          </w:p>
        </w:tc>
        <w:tc>
          <w:tcPr>
            <w:tcW w:w="950" w:type="dxa"/>
            <w:vAlign w:val="bottom"/>
          </w:tcPr>
          <w:p w14:paraId="1F154A56" w14:textId="0C2B06EE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0ED187EF" w14:textId="69B5826B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17588244" w14:textId="73593848" w:rsidR="004A4D80" w:rsidRPr="00400ECC" w:rsidRDefault="004A4D80" w:rsidP="008D4B48">
            <w:r w:rsidRPr="00400ECC">
              <w:rPr>
                <w:lang w:val="en-US" w:eastAsia="en-US"/>
              </w:rPr>
              <w:t>250</w:t>
            </w:r>
          </w:p>
        </w:tc>
      </w:tr>
      <w:tr w:rsidR="004A4D80" w14:paraId="17BCE213" w14:textId="77777777" w:rsidTr="00400ECC">
        <w:tc>
          <w:tcPr>
            <w:tcW w:w="550" w:type="dxa"/>
            <w:vAlign w:val="bottom"/>
          </w:tcPr>
          <w:p w14:paraId="03BFF05C" w14:textId="40D11433" w:rsidR="004A4D80" w:rsidRPr="00400ECC" w:rsidRDefault="004A4D80" w:rsidP="008D4B48">
            <w:r w:rsidRPr="00400ECC">
              <w:rPr>
                <w:lang w:val="en-US" w:eastAsia="en-US"/>
              </w:rPr>
              <w:t>3</w:t>
            </w:r>
          </w:p>
        </w:tc>
        <w:tc>
          <w:tcPr>
            <w:tcW w:w="1239" w:type="dxa"/>
            <w:vAlign w:val="bottom"/>
          </w:tcPr>
          <w:p w14:paraId="7574ACD2" w14:textId="3000ADB0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1816E55C" w14:textId="25140584" w:rsidR="004A4D80" w:rsidRPr="00400ECC" w:rsidRDefault="004A4D80" w:rsidP="008D4B48">
            <w:r w:rsidRPr="00400ECC">
              <w:rPr>
                <w:lang w:val="en-US" w:eastAsia="en-US"/>
              </w:rPr>
              <w:t>Apidae</w:t>
            </w:r>
          </w:p>
        </w:tc>
        <w:tc>
          <w:tcPr>
            <w:tcW w:w="3263" w:type="dxa"/>
            <w:vAlign w:val="bottom"/>
          </w:tcPr>
          <w:p w14:paraId="4169B1A5" w14:textId="0C2464DC" w:rsidR="004A4D80" w:rsidRPr="00400ECC" w:rsidRDefault="004A4D80" w:rsidP="008D4B48">
            <w:r w:rsidRPr="00400ECC">
              <w:rPr>
                <w:lang w:val="en-US" w:eastAsia="en-US"/>
              </w:rPr>
              <w:t>Ceratini</w:t>
            </w:r>
          </w:p>
        </w:tc>
        <w:tc>
          <w:tcPr>
            <w:tcW w:w="950" w:type="dxa"/>
            <w:vAlign w:val="bottom"/>
          </w:tcPr>
          <w:p w14:paraId="0ED0DBC3" w14:textId="6B3DFF78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7D8B92FD" w14:textId="447E9D99" w:rsidR="004A4D80" w:rsidRPr="00400ECC" w:rsidRDefault="004A4D80" w:rsidP="008D4B48">
            <w:r w:rsidRPr="00400ECC">
              <w:rPr>
                <w:lang w:val="en-US" w:eastAsia="en-US"/>
              </w:rPr>
              <w:t>3</w:t>
            </w:r>
          </w:p>
        </w:tc>
        <w:tc>
          <w:tcPr>
            <w:tcW w:w="1367" w:type="dxa"/>
            <w:vAlign w:val="bottom"/>
          </w:tcPr>
          <w:p w14:paraId="6E92FB3A" w14:textId="4870CBED" w:rsidR="004A4D80" w:rsidRPr="00400ECC" w:rsidRDefault="004A4D80" w:rsidP="008D4B48">
            <w:r w:rsidRPr="00400ECC">
              <w:rPr>
                <w:lang w:val="en-US" w:eastAsia="en-US"/>
              </w:rPr>
              <w:t>400</w:t>
            </w:r>
          </w:p>
        </w:tc>
      </w:tr>
      <w:tr w:rsidR="004A4D80" w14:paraId="45CAEFE4" w14:textId="77777777" w:rsidTr="00400ECC">
        <w:tc>
          <w:tcPr>
            <w:tcW w:w="550" w:type="dxa"/>
            <w:vAlign w:val="bottom"/>
          </w:tcPr>
          <w:p w14:paraId="4439AC13" w14:textId="3D7ACB68" w:rsidR="004A4D80" w:rsidRPr="00400ECC" w:rsidRDefault="004A4D80" w:rsidP="008D4B48">
            <w:r w:rsidRPr="00400ECC">
              <w:rPr>
                <w:lang w:val="en-US" w:eastAsia="en-US"/>
              </w:rPr>
              <w:t>4</w:t>
            </w:r>
          </w:p>
        </w:tc>
        <w:tc>
          <w:tcPr>
            <w:tcW w:w="1239" w:type="dxa"/>
            <w:vAlign w:val="bottom"/>
          </w:tcPr>
          <w:p w14:paraId="738B1F14" w14:textId="2ADA1FB6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3B343BBA" w14:textId="0CFF552C" w:rsidR="004A4D80" w:rsidRPr="00400ECC" w:rsidRDefault="004A4D80" w:rsidP="008D4B48">
            <w:r w:rsidRPr="00400ECC">
              <w:rPr>
                <w:lang w:val="en-US" w:eastAsia="en-US"/>
              </w:rPr>
              <w:t>Crabronidae</w:t>
            </w:r>
          </w:p>
        </w:tc>
        <w:tc>
          <w:tcPr>
            <w:tcW w:w="3263" w:type="dxa"/>
            <w:vAlign w:val="bottom"/>
          </w:tcPr>
          <w:p w14:paraId="5DE412FA" w14:textId="3A733A79" w:rsidR="004A4D80" w:rsidRPr="00400ECC" w:rsidRDefault="004A4D80" w:rsidP="008D4B48">
            <w:r w:rsidRPr="00400ECC">
              <w:rPr>
                <w:lang w:val="en-US" w:eastAsia="en-US"/>
              </w:rPr>
              <w:t>Microstigmus</w:t>
            </w:r>
          </w:p>
        </w:tc>
        <w:tc>
          <w:tcPr>
            <w:tcW w:w="950" w:type="dxa"/>
            <w:vAlign w:val="bottom"/>
          </w:tcPr>
          <w:p w14:paraId="11B8FACF" w14:textId="7197045A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007A7F97" w14:textId="498EED13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767D73A8" w14:textId="0B29DFD3" w:rsidR="004A4D80" w:rsidRPr="00400ECC" w:rsidRDefault="004A4D80" w:rsidP="008D4B48">
            <w:r w:rsidRPr="00400ECC">
              <w:rPr>
                <w:lang w:val="en-US" w:eastAsia="en-US"/>
              </w:rPr>
              <w:t>31</w:t>
            </w:r>
          </w:p>
        </w:tc>
      </w:tr>
      <w:tr w:rsidR="004A4D80" w14:paraId="798229AF" w14:textId="77777777" w:rsidTr="00400ECC">
        <w:tc>
          <w:tcPr>
            <w:tcW w:w="550" w:type="dxa"/>
            <w:vAlign w:val="bottom"/>
          </w:tcPr>
          <w:p w14:paraId="2B0EA0F8" w14:textId="607C6709" w:rsidR="004A4D80" w:rsidRPr="00400ECC" w:rsidRDefault="004A4D80" w:rsidP="008D4B48">
            <w:r w:rsidRPr="00400ECC">
              <w:rPr>
                <w:lang w:val="en-US" w:eastAsia="en-US"/>
              </w:rPr>
              <w:t>4</w:t>
            </w:r>
          </w:p>
        </w:tc>
        <w:tc>
          <w:tcPr>
            <w:tcW w:w="1239" w:type="dxa"/>
            <w:vAlign w:val="bottom"/>
          </w:tcPr>
          <w:p w14:paraId="6B42050F" w14:textId="1F89A5C1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5EC90EC7" w14:textId="7EA89CA6" w:rsidR="004A4D80" w:rsidRPr="00400ECC" w:rsidRDefault="004A4D80" w:rsidP="008D4B48">
            <w:r w:rsidRPr="00400ECC">
              <w:rPr>
                <w:lang w:val="en-US" w:eastAsia="en-US"/>
              </w:rPr>
              <w:t>Crabronidae</w:t>
            </w:r>
          </w:p>
        </w:tc>
        <w:tc>
          <w:tcPr>
            <w:tcW w:w="3263" w:type="dxa"/>
            <w:vAlign w:val="bottom"/>
          </w:tcPr>
          <w:p w14:paraId="6248CBB9" w14:textId="258E8DB5" w:rsidR="004A4D80" w:rsidRPr="00400ECC" w:rsidRDefault="004A4D80" w:rsidP="008D4B48">
            <w:r w:rsidRPr="00400ECC">
              <w:rPr>
                <w:lang w:val="en-US" w:eastAsia="en-US"/>
              </w:rPr>
              <w:t>Non-social Crabronidae</w:t>
            </w:r>
          </w:p>
        </w:tc>
        <w:tc>
          <w:tcPr>
            <w:tcW w:w="950" w:type="dxa"/>
            <w:vAlign w:val="bottom"/>
          </w:tcPr>
          <w:p w14:paraId="1DBC5379" w14:textId="68DF26E7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5CDB0593" w14:textId="53E45711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5971B038" w14:textId="79ECF745" w:rsidR="004A4D80" w:rsidRPr="00400ECC" w:rsidRDefault="004A4D80" w:rsidP="008D4B48">
            <w:r w:rsidRPr="00400ECC">
              <w:rPr>
                <w:lang w:val="en-US" w:eastAsia="en-US"/>
              </w:rPr>
              <w:t>9000</w:t>
            </w:r>
          </w:p>
        </w:tc>
      </w:tr>
      <w:tr w:rsidR="004A4D80" w14:paraId="07BBFA27" w14:textId="77777777" w:rsidTr="00400ECC">
        <w:tc>
          <w:tcPr>
            <w:tcW w:w="550" w:type="dxa"/>
            <w:vAlign w:val="bottom"/>
          </w:tcPr>
          <w:p w14:paraId="7916D889" w14:textId="12D718F1" w:rsidR="004A4D80" w:rsidRPr="00400ECC" w:rsidRDefault="004A4D80" w:rsidP="008D4B48">
            <w:r w:rsidRPr="00400ECC">
              <w:rPr>
                <w:lang w:val="en-US" w:eastAsia="en-US"/>
              </w:rPr>
              <w:t>5</w:t>
            </w:r>
          </w:p>
        </w:tc>
        <w:tc>
          <w:tcPr>
            <w:tcW w:w="1239" w:type="dxa"/>
            <w:vAlign w:val="bottom"/>
          </w:tcPr>
          <w:p w14:paraId="7C7E0297" w14:textId="60E4873A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093660C2" w14:textId="3A24A652" w:rsidR="004A4D80" w:rsidRPr="00400ECC" w:rsidRDefault="004A4D80" w:rsidP="008D4B48">
            <w:r w:rsidRPr="00400ECC">
              <w:rPr>
                <w:lang w:val="en-US" w:eastAsia="en-US"/>
              </w:rPr>
              <w:t>Halictidae</w:t>
            </w:r>
          </w:p>
        </w:tc>
        <w:tc>
          <w:tcPr>
            <w:tcW w:w="3263" w:type="dxa"/>
            <w:vAlign w:val="bottom"/>
          </w:tcPr>
          <w:p w14:paraId="062A965F" w14:textId="2B0D60FF" w:rsidR="004A4D80" w:rsidRPr="00400ECC" w:rsidRDefault="004A4D80" w:rsidP="008D4B48">
            <w:r w:rsidRPr="00400ECC">
              <w:rPr>
                <w:lang w:val="en-US" w:eastAsia="en-US"/>
              </w:rPr>
              <w:t>Halictus + Lasioglossum</w:t>
            </w:r>
          </w:p>
        </w:tc>
        <w:tc>
          <w:tcPr>
            <w:tcW w:w="950" w:type="dxa"/>
            <w:vAlign w:val="bottom"/>
          </w:tcPr>
          <w:p w14:paraId="2AD76E37" w14:textId="3B4EDBDF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25ABF432" w14:textId="5B55CD8E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50C3EF31" w14:textId="05BBAEBC" w:rsidR="004A4D80" w:rsidRPr="00400ECC" w:rsidRDefault="004A4D80" w:rsidP="008D4B48">
            <w:r w:rsidRPr="00400ECC">
              <w:rPr>
                <w:lang w:val="en-US" w:eastAsia="en-US"/>
              </w:rPr>
              <w:t>1568</w:t>
            </w:r>
          </w:p>
        </w:tc>
      </w:tr>
      <w:tr w:rsidR="004A4D80" w14:paraId="7945F94A" w14:textId="77777777" w:rsidTr="00400ECC">
        <w:tc>
          <w:tcPr>
            <w:tcW w:w="550" w:type="dxa"/>
            <w:vAlign w:val="bottom"/>
          </w:tcPr>
          <w:p w14:paraId="2D862633" w14:textId="0C2B163A" w:rsidR="004A4D80" w:rsidRPr="00400ECC" w:rsidRDefault="004A4D80" w:rsidP="008D4B48">
            <w:r w:rsidRPr="00400ECC">
              <w:rPr>
                <w:lang w:val="en-US" w:eastAsia="en-US"/>
              </w:rPr>
              <w:t>5</w:t>
            </w:r>
          </w:p>
        </w:tc>
        <w:tc>
          <w:tcPr>
            <w:tcW w:w="1239" w:type="dxa"/>
            <w:vAlign w:val="bottom"/>
          </w:tcPr>
          <w:p w14:paraId="0E74313F" w14:textId="6C005DD3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1A91F2A4" w14:textId="651C4EAD" w:rsidR="004A4D80" w:rsidRPr="00400ECC" w:rsidRDefault="004A4D80" w:rsidP="008D4B48">
            <w:r w:rsidRPr="00400ECC">
              <w:rPr>
                <w:lang w:val="en-US" w:eastAsia="en-US"/>
              </w:rPr>
              <w:t>Halictidae</w:t>
            </w:r>
          </w:p>
        </w:tc>
        <w:tc>
          <w:tcPr>
            <w:tcW w:w="3263" w:type="dxa"/>
            <w:vAlign w:val="bottom"/>
          </w:tcPr>
          <w:p w14:paraId="6C162C42" w14:textId="0A0339C3" w:rsidR="004A4D80" w:rsidRPr="00400ECC" w:rsidRDefault="004A4D80" w:rsidP="008D4B48">
            <w:r w:rsidRPr="00400ECC">
              <w:rPr>
                <w:lang w:val="en-US" w:eastAsia="en-US"/>
              </w:rPr>
              <w:t>Agapostemon</w:t>
            </w:r>
          </w:p>
        </w:tc>
        <w:tc>
          <w:tcPr>
            <w:tcW w:w="950" w:type="dxa"/>
            <w:vAlign w:val="bottom"/>
          </w:tcPr>
          <w:p w14:paraId="29ACC009" w14:textId="38CBAB6F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634FEE03" w14:textId="787C80A3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0C6AD3A4" w14:textId="5B5FD9B6" w:rsidR="004A4D80" w:rsidRPr="00400ECC" w:rsidRDefault="004A4D80" w:rsidP="008D4B48">
            <w:r w:rsidRPr="00400ECC">
              <w:rPr>
                <w:lang w:val="en-US" w:eastAsia="en-US"/>
              </w:rPr>
              <w:t>45</w:t>
            </w:r>
          </w:p>
        </w:tc>
      </w:tr>
      <w:tr w:rsidR="004A4D80" w14:paraId="61C90E91" w14:textId="77777777" w:rsidTr="00400ECC">
        <w:tc>
          <w:tcPr>
            <w:tcW w:w="550" w:type="dxa"/>
            <w:vAlign w:val="bottom"/>
          </w:tcPr>
          <w:p w14:paraId="2F9C1C93" w14:textId="072FF58F" w:rsidR="004A4D80" w:rsidRPr="00400ECC" w:rsidRDefault="004A4D80" w:rsidP="008D4B48">
            <w:r w:rsidRPr="00400ECC">
              <w:rPr>
                <w:lang w:val="en-US" w:eastAsia="en-US"/>
              </w:rPr>
              <w:t>6</w:t>
            </w:r>
          </w:p>
        </w:tc>
        <w:tc>
          <w:tcPr>
            <w:tcW w:w="1239" w:type="dxa"/>
            <w:vAlign w:val="bottom"/>
          </w:tcPr>
          <w:p w14:paraId="1300F6B1" w14:textId="55EC2BA4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27049C20" w14:textId="6053115C" w:rsidR="004A4D80" w:rsidRPr="00400ECC" w:rsidRDefault="004A4D80" w:rsidP="008D4B48">
            <w:r w:rsidRPr="00400ECC">
              <w:rPr>
                <w:lang w:val="en-US" w:eastAsia="en-US"/>
              </w:rPr>
              <w:t>Halictidae</w:t>
            </w:r>
          </w:p>
        </w:tc>
        <w:tc>
          <w:tcPr>
            <w:tcW w:w="3263" w:type="dxa"/>
            <w:vAlign w:val="bottom"/>
          </w:tcPr>
          <w:p w14:paraId="76E63776" w14:textId="6DCDEE01" w:rsidR="004A4D80" w:rsidRPr="00400ECC" w:rsidRDefault="004A4D80" w:rsidP="008D4B48">
            <w:r w:rsidRPr="00400ECC">
              <w:rPr>
                <w:lang w:val="en-US" w:eastAsia="en-US"/>
              </w:rPr>
              <w:t>Augochlorini eusocial</w:t>
            </w:r>
            <w:bookmarkStart w:id="0" w:name="_GoBack"/>
            <w:bookmarkEnd w:id="0"/>
          </w:p>
        </w:tc>
        <w:tc>
          <w:tcPr>
            <w:tcW w:w="950" w:type="dxa"/>
            <w:vAlign w:val="bottom"/>
          </w:tcPr>
          <w:p w14:paraId="78EAA0C6" w14:textId="103098AC" w:rsidR="004A4D80" w:rsidRPr="00400ECC" w:rsidRDefault="004A4D80" w:rsidP="008D4B48">
            <w:r w:rsidRPr="00400ECC">
              <w:rPr>
                <w:lang w:val="en-US" w:eastAsia="en-US"/>
              </w:rPr>
              <w:t>Y</w:t>
            </w:r>
          </w:p>
        </w:tc>
        <w:tc>
          <w:tcPr>
            <w:tcW w:w="739" w:type="dxa"/>
            <w:vAlign w:val="bottom"/>
          </w:tcPr>
          <w:p w14:paraId="5C26D652" w14:textId="335DBF26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58F8F482" w14:textId="2E7AE547" w:rsidR="004A4D80" w:rsidRPr="00400ECC" w:rsidRDefault="004A4D80" w:rsidP="008D4B48">
            <w:r w:rsidRPr="00400ECC">
              <w:rPr>
                <w:lang w:val="en-US" w:eastAsia="en-US"/>
              </w:rPr>
              <w:t>525</w:t>
            </w:r>
          </w:p>
        </w:tc>
      </w:tr>
      <w:tr w:rsidR="004A4D80" w14:paraId="2BAA42ED" w14:textId="77777777" w:rsidTr="00400ECC">
        <w:tc>
          <w:tcPr>
            <w:tcW w:w="550" w:type="dxa"/>
            <w:vAlign w:val="bottom"/>
          </w:tcPr>
          <w:p w14:paraId="61AFE915" w14:textId="3BBAB1C8" w:rsidR="004A4D80" w:rsidRPr="00400ECC" w:rsidRDefault="004A4D80" w:rsidP="008D4B48">
            <w:r w:rsidRPr="00400ECC">
              <w:rPr>
                <w:lang w:val="en-US" w:eastAsia="en-US"/>
              </w:rPr>
              <w:t>6</w:t>
            </w:r>
          </w:p>
        </w:tc>
        <w:tc>
          <w:tcPr>
            <w:tcW w:w="1239" w:type="dxa"/>
            <w:vAlign w:val="bottom"/>
          </w:tcPr>
          <w:p w14:paraId="348DBD0C" w14:textId="04430918" w:rsidR="004A4D80" w:rsidRPr="00400ECC" w:rsidRDefault="004A4D80" w:rsidP="008D4B48">
            <w:r w:rsidRPr="00400ECC">
              <w:rPr>
                <w:lang w:val="en-US" w:eastAsia="en-US"/>
              </w:rPr>
              <w:t>Apoidea</w:t>
            </w:r>
          </w:p>
        </w:tc>
        <w:tc>
          <w:tcPr>
            <w:tcW w:w="1317" w:type="dxa"/>
            <w:vAlign w:val="bottom"/>
          </w:tcPr>
          <w:p w14:paraId="3C9A36D9" w14:textId="1AC0A37B" w:rsidR="004A4D80" w:rsidRPr="00400ECC" w:rsidRDefault="004A4D80" w:rsidP="008D4B48">
            <w:r w:rsidRPr="00400ECC">
              <w:rPr>
                <w:lang w:val="en-US" w:eastAsia="en-US"/>
              </w:rPr>
              <w:t>Halictidae</w:t>
            </w:r>
          </w:p>
        </w:tc>
        <w:tc>
          <w:tcPr>
            <w:tcW w:w="3263" w:type="dxa"/>
            <w:vAlign w:val="bottom"/>
          </w:tcPr>
          <w:p w14:paraId="0336F33C" w14:textId="6B4C5D47" w:rsidR="004A4D80" w:rsidRPr="00400ECC" w:rsidRDefault="004A4D80" w:rsidP="008D4B48">
            <w:r w:rsidRPr="00400ECC">
              <w:rPr>
                <w:lang w:val="en-US" w:eastAsia="en-US"/>
              </w:rPr>
              <w:t>Nominae*</w:t>
            </w:r>
          </w:p>
        </w:tc>
        <w:tc>
          <w:tcPr>
            <w:tcW w:w="950" w:type="dxa"/>
            <w:vAlign w:val="bottom"/>
          </w:tcPr>
          <w:p w14:paraId="6E1DF473" w14:textId="6BA36473" w:rsidR="004A4D80" w:rsidRPr="00400ECC" w:rsidRDefault="004A4D80" w:rsidP="008D4B48">
            <w:r w:rsidRPr="00400ECC">
              <w:rPr>
                <w:lang w:val="en-US" w:eastAsia="en-US"/>
              </w:rPr>
              <w:t>N</w:t>
            </w:r>
          </w:p>
        </w:tc>
        <w:tc>
          <w:tcPr>
            <w:tcW w:w="739" w:type="dxa"/>
            <w:vAlign w:val="bottom"/>
          </w:tcPr>
          <w:p w14:paraId="0E37CDB4" w14:textId="76519320" w:rsidR="004A4D80" w:rsidRPr="00400ECC" w:rsidRDefault="004A4D80" w:rsidP="008D4B48">
            <w:r w:rsidRPr="00400ECC">
              <w:rPr>
                <w:lang w:val="en-US" w:eastAsia="en-US"/>
              </w:rPr>
              <w:t>0</w:t>
            </w:r>
          </w:p>
        </w:tc>
        <w:tc>
          <w:tcPr>
            <w:tcW w:w="1367" w:type="dxa"/>
            <w:vAlign w:val="bottom"/>
          </w:tcPr>
          <w:p w14:paraId="0DDB286B" w14:textId="32861C80" w:rsidR="004A4D80" w:rsidRPr="00400ECC" w:rsidRDefault="004A4D80" w:rsidP="008D4B48">
            <w:r w:rsidRPr="00400ECC">
              <w:rPr>
                <w:lang w:val="en-US" w:eastAsia="en-US"/>
              </w:rPr>
              <w:t>500</w:t>
            </w:r>
          </w:p>
        </w:tc>
      </w:tr>
      <w:tr w:rsidR="00400ECC" w14:paraId="58A12C2A" w14:textId="77777777" w:rsidTr="00400ECC">
        <w:tc>
          <w:tcPr>
            <w:tcW w:w="550" w:type="dxa"/>
            <w:vAlign w:val="bottom"/>
          </w:tcPr>
          <w:p w14:paraId="46E86D4C" w14:textId="5076A63C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7</w:t>
            </w:r>
          </w:p>
        </w:tc>
        <w:tc>
          <w:tcPr>
            <w:tcW w:w="1239" w:type="dxa"/>
            <w:vAlign w:val="bottom"/>
          </w:tcPr>
          <w:p w14:paraId="5DB5D085" w14:textId="72D43D9C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Vespoidea</w:t>
            </w:r>
          </w:p>
        </w:tc>
        <w:tc>
          <w:tcPr>
            <w:tcW w:w="1317" w:type="dxa"/>
            <w:vAlign w:val="bottom"/>
          </w:tcPr>
          <w:p w14:paraId="230D59A8" w14:textId="534C8680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Formicidae</w:t>
            </w:r>
          </w:p>
        </w:tc>
        <w:tc>
          <w:tcPr>
            <w:tcW w:w="3263" w:type="dxa"/>
            <w:vAlign w:val="bottom"/>
          </w:tcPr>
          <w:p w14:paraId="5235459E" w14:textId="39D0CE04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Formicidae</w:t>
            </w:r>
          </w:p>
        </w:tc>
        <w:tc>
          <w:tcPr>
            <w:tcW w:w="950" w:type="dxa"/>
            <w:vAlign w:val="bottom"/>
          </w:tcPr>
          <w:p w14:paraId="60BC9217" w14:textId="1A7C506A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Y</w:t>
            </w:r>
          </w:p>
        </w:tc>
        <w:tc>
          <w:tcPr>
            <w:tcW w:w="739" w:type="dxa"/>
            <w:vAlign w:val="bottom"/>
          </w:tcPr>
          <w:p w14:paraId="3D3D7870" w14:textId="2E25A7A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33</w:t>
            </w:r>
          </w:p>
        </w:tc>
        <w:tc>
          <w:tcPr>
            <w:tcW w:w="1367" w:type="dxa"/>
            <w:vAlign w:val="bottom"/>
          </w:tcPr>
          <w:p w14:paraId="7A4232BB" w14:textId="6B6B2839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13167</w:t>
            </w:r>
          </w:p>
        </w:tc>
      </w:tr>
      <w:tr w:rsidR="00400ECC" w14:paraId="558B5C98" w14:textId="77777777" w:rsidTr="00400ECC">
        <w:tc>
          <w:tcPr>
            <w:tcW w:w="550" w:type="dxa"/>
            <w:vAlign w:val="bottom"/>
          </w:tcPr>
          <w:p w14:paraId="301C18BD" w14:textId="759CC35F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7</w:t>
            </w:r>
          </w:p>
        </w:tc>
        <w:tc>
          <w:tcPr>
            <w:tcW w:w="1239" w:type="dxa"/>
            <w:vAlign w:val="bottom"/>
          </w:tcPr>
          <w:p w14:paraId="40EDE819" w14:textId="1A000555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Apoidea</w:t>
            </w:r>
          </w:p>
        </w:tc>
        <w:tc>
          <w:tcPr>
            <w:tcW w:w="1317" w:type="dxa"/>
            <w:vAlign w:val="bottom"/>
          </w:tcPr>
          <w:p w14:paraId="01EDCDF8" w14:textId="0DD93E10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Apidae</w:t>
            </w:r>
          </w:p>
        </w:tc>
        <w:tc>
          <w:tcPr>
            <w:tcW w:w="3263" w:type="dxa"/>
            <w:vAlign w:val="bottom"/>
          </w:tcPr>
          <w:p w14:paraId="1B035021" w14:textId="622E976B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Non-social Apoidea</w:t>
            </w:r>
          </w:p>
        </w:tc>
        <w:tc>
          <w:tcPr>
            <w:tcW w:w="950" w:type="dxa"/>
            <w:vAlign w:val="bottom"/>
          </w:tcPr>
          <w:p w14:paraId="6925BBD5" w14:textId="3073D923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N</w:t>
            </w:r>
          </w:p>
        </w:tc>
        <w:tc>
          <w:tcPr>
            <w:tcW w:w="739" w:type="dxa"/>
            <w:vAlign w:val="bottom"/>
          </w:tcPr>
          <w:p w14:paraId="67A3D3E9" w14:textId="675DD174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8</w:t>
            </w:r>
          </w:p>
        </w:tc>
        <w:tc>
          <w:tcPr>
            <w:tcW w:w="1367" w:type="dxa"/>
            <w:vAlign w:val="bottom"/>
          </w:tcPr>
          <w:p w14:paraId="13058350" w14:textId="08F2F88A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20000</w:t>
            </w:r>
          </w:p>
        </w:tc>
      </w:tr>
      <w:tr w:rsidR="00400ECC" w14:paraId="195326D6" w14:textId="77777777" w:rsidTr="00400ECC">
        <w:tc>
          <w:tcPr>
            <w:tcW w:w="550" w:type="dxa"/>
            <w:vAlign w:val="bottom"/>
          </w:tcPr>
          <w:p w14:paraId="189526A5" w14:textId="153942C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8</w:t>
            </w:r>
          </w:p>
        </w:tc>
        <w:tc>
          <w:tcPr>
            <w:tcW w:w="1239" w:type="dxa"/>
            <w:vAlign w:val="bottom"/>
          </w:tcPr>
          <w:p w14:paraId="2CF85173" w14:textId="50C2CA5E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Vespoidea</w:t>
            </w:r>
          </w:p>
        </w:tc>
        <w:tc>
          <w:tcPr>
            <w:tcW w:w="1317" w:type="dxa"/>
            <w:vAlign w:val="bottom"/>
          </w:tcPr>
          <w:p w14:paraId="4D596385" w14:textId="5BDA5356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Vespidae</w:t>
            </w:r>
          </w:p>
        </w:tc>
        <w:tc>
          <w:tcPr>
            <w:tcW w:w="3263" w:type="dxa"/>
            <w:vAlign w:val="bottom"/>
          </w:tcPr>
          <w:p w14:paraId="794BCEBD" w14:textId="61BBE641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Stenogastrinae</w:t>
            </w:r>
          </w:p>
        </w:tc>
        <w:tc>
          <w:tcPr>
            <w:tcW w:w="950" w:type="dxa"/>
            <w:vAlign w:val="bottom"/>
          </w:tcPr>
          <w:p w14:paraId="6C47184D" w14:textId="007D278E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Y</w:t>
            </w:r>
          </w:p>
        </w:tc>
        <w:tc>
          <w:tcPr>
            <w:tcW w:w="739" w:type="dxa"/>
            <w:vAlign w:val="bottom"/>
          </w:tcPr>
          <w:p w14:paraId="7E7C34AF" w14:textId="5C632131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0</w:t>
            </w:r>
          </w:p>
        </w:tc>
        <w:tc>
          <w:tcPr>
            <w:tcW w:w="1367" w:type="dxa"/>
            <w:vAlign w:val="bottom"/>
          </w:tcPr>
          <w:p w14:paraId="7DFE215F" w14:textId="649B4210" w:rsidR="00400ECC" w:rsidRPr="00400ECC" w:rsidRDefault="00400ECC" w:rsidP="008D4B48">
            <w:pPr>
              <w:rPr>
                <w:lang w:val="en-US" w:eastAsia="en-US"/>
              </w:rPr>
            </w:pPr>
          </w:p>
        </w:tc>
      </w:tr>
      <w:tr w:rsidR="00400ECC" w14:paraId="16F96B8E" w14:textId="77777777" w:rsidTr="00400ECC">
        <w:tc>
          <w:tcPr>
            <w:tcW w:w="550" w:type="dxa"/>
            <w:vAlign w:val="bottom"/>
          </w:tcPr>
          <w:p w14:paraId="1F08BC9A" w14:textId="61FD2DE4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8</w:t>
            </w:r>
          </w:p>
        </w:tc>
        <w:tc>
          <w:tcPr>
            <w:tcW w:w="1239" w:type="dxa"/>
            <w:vAlign w:val="bottom"/>
          </w:tcPr>
          <w:p w14:paraId="2D38124C" w14:textId="48D6680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Vespoidea</w:t>
            </w:r>
          </w:p>
        </w:tc>
        <w:tc>
          <w:tcPr>
            <w:tcW w:w="1317" w:type="dxa"/>
            <w:vAlign w:val="bottom"/>
          </w:tcPr>
          <w:p w14:paraId="5B22C9D8" w14:textId="6460E8F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Vespidae</w:t>
            </w:r>
          </w:p>
        </w:tc>
        <w:tc>
          <w:tcPr>
            <w:tcW w:w="3263" w:type="dxa"/>
            <w:vAlign w:val="bottom"/>
          </w:tcPr>
          <w:p w14:paraId="60A6544F" w14:textId="74D56C0B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Eumeninae</w:t>
            </w:r>
          </w:p>
        </w:tc>
        <w:tc>
          <w:tcPr>
            <w:tcW w:w="950" w:type="dxa"/>
            <w:vAlign w:val="bottom"/>
          </w:tcPr>
          <w:p w14:paraId="67FD49AA" w14:textId="3A9EE3EC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N</w:t>
            </w:r>
          </w:p>
        </w:tc>
        <w:tc>
          <w:tcPr>
            <w:tcW w:w="739" w:type="dxa"/>
            <w:vAlign w:val="bottom"/>
          </w:tcPr>
          <w:p w14:paraId="7AFFFF55" w14:textId="7C9AAD5F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0</w:t>
            </w:r>
          </w:p>
        </w:tc>
        <w:tc>
          <w:tcPr>
            <w:tcW w:w="1367" w:type="dxa"/>
            <w:vAlign w:val="bottom"/>
          </w:tcPr>
          <w:p w14:paraId="49F35464" w14:textId="33424378" w:rsidR="00400ECC" w:rsidRPr="00400ECC" w:rsidRDefault="00400ECC" w:rsidP="008D4B48">
            <w:pPr>
              <w:rPr>
                <w:lang w:val="en-US" w:eastAsia="en-US"/>
              </w:rPr>
            </w:pPr>
          </w:p>
        </w:tc>
      </w:tr>
      <w:tr w:rsidR="00400ECC" w14:paraId="079C9CC8" w14:textId="77777777" w:rsidTr="00400ECC">
        <w:tc>
          <w:tcPr>
            <w:tcW w:w="550" w:type="dxa"/>
            <w:vAlign w:val="bottom"/>
          </w:tcPr>
          <w:p w14:paraId="2F800536" w14:textId="54FA1124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9</w:t>
            </w:r>
          </w:p>
        </w:tc>
        <w:tc>
          <w:tcPr>
            <w:tcW w:w="1239" w:type="dxa"/>
            <w:vAlign w:val="bottom"/>
          </w:tcPr>
          <w:p w14:paraId="5D54C5E7" w14:textId="1870873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Vespoidea</w:t>
            </w:r>
          </w:p>
        </w:tc>
        <w:tc>
          <w:tcPr>
            <w:tcW w:w="1317" w:type="dxa"/>
            <w:vAlign w:val="bottom"/>
          </w:tcPr>
          <w:p w14:paraId="18390E3B" w14:textId="2FFF38F8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Vespidae</w:t>
            </w:r>
          </w:p>
        </w:tc>
        <w:tc>
          <w:tcPr>
            <w:tcW w:w="3263" w:type="dxa"/>
            <w:vAlign w:val="bottom"/>
          </w:tcPr>
          <w:p w14:paraId="5FE3A2B5" w14:textId="6D395796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Polistinae+Vespinae</w:t>
            </w:r>
          </w:p>
        </w:tc>
        <w:tc>
          <w:tcPr>
            <w:tcW w:w="950" w:type="dxa"/>
            <w:vAlign w:val="bottom"/>
          </w:tcPr>
          <w:p w14:paraId="3AE5D937" w14:textId="4BE1F8FF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Y</w:t>
            </w:r>
          </w:p>
        </w:tc>
        <w:tc>
          <w:tcPr>
            <w:tcW w:w="739" w:type="dxa"/>
            <w:vAlign w:val="bottom"/>
          </w:tcPr>
          <w:p w14:paraId="1ECAD632" w14:textId="371A30DE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0</w:t>
            </w:r>
          </w:p>
        </w:tc>
        <w:tc>
          <w:tcPr>
            <w:tcW w:w="1367" w:type="dxa"/>
            <w:vAlign w:val="bottom"/>
          </w:tcPr>
          <w:p w14:paraId="6687ED04" w14:textId="10231C67" w:rsidR="00400ECC" w:rsidRPr="00400ECC" w:rsidRDefault="00400ECC" w:rsidP="008D4B48">
            <w:pPr>
              <w:rPr>
                <w:lang w:val="en-US" w:eastAsia="en-US"/>
              </w:rPr>
            </w:pPr>
          </w:p>
        </w:tc>
      </w:tr>
      <w:tr w:rsidR="00400ECC" w14:paraId="36B03237" w14:textId="77777777" w:rsidTr="00400ECC">
        <w:tc>
          <w:tcPr>
            <w:tcW w:w="550" w:type="dxa"/>
            <w:vAlign w:val="bottom"/>
          </w:tcPr>
          <w:p w14:paraId="18C9A2FD" w14:textId="02D19383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9</w:t>
            </w:r>
          </w:p>
        </w:tc>
        <w:tc>
          <w:tcPr>
            <w:tcW w:w="1239" w:type="dxa"/>
            <w:vAlign w:val="bottom"/>
          </w:tcPr>
          <w:p w14:paraId="0A7E7FC8" w14:textId="3D14BA6B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Vespoidea</w:t>
            </w:r>
          </w:p>
        </w:tc>
        <w:tc>
          <w:tcPr>
            <w:tcW w:w="1317" w:type="dxa"/>
            <w:vAlign w:val="bottom"/>
          </w:tcPr>
          <w:p w14:paraId="31F8D427" w14:textId="5F406CB2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Vespidae</w:t>
            </w:r>
          </w:p>
        </w:tc>
        <w:tc>
          <w:tcPr>
            <w:tcW w:w="3263" w:type="dxa"/>
            <w:vAlign w:val="bottom"/>
          </w:tcPr>
          <w:p w14:paraId="31EFB45C" w14:textId="4596C0A1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Eumeninae</w:t>
            </w:r>
          </w:p>
        </w:tc>
        <w:tc>
          <w:tcPr>
            <w:tcW w:w="950" w:type="dxa"/>
            <w:vAlign w:val="bottom"/>
          </w:tcPr>
          <w:p w14:paraId="53E6FF3E" w14:textId="4368C3C5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N</w:t>
            </w:r>
          </w:p>
        </w:tc>
        <w:tc>
          <w:tcPr>
            <w:tcW w:w="739" w:type="dxa"/>
            <w:vAlign w:val="bottom"/>
          </w:tcPr>
          <w:p w14:paraId="5FDAD4D9" w14:textId="252B29E5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1</w:t>
            </w:r>
          </w:p>
        </w:tc>
        <w:tc>
          <w:tcPr>
            <w:tcW w:w="1367" w:type="dxa"/>
            <w:vAlign w:val="bottom"/>
          </w:tcPr>
          <w:p w14:paraId="6924752D" w14:textId="6C3573E9" w:rsidR="00400ECC" w:rsidRPr="00400ECC" w:rsidRDefault="00400ECC" w:rsidP="008D4B48">
            <w:pPr>
              <w:rPr>
                <w:lang w:val="en-US" w:eastAsia="en-US"/>
              </w:rPr>
            </w:pPr>
            <w:r w:rsidRPr="00400ECC">
              <w:t>3200</w:t>
            </w:r>
          </w:p>
        </w:tc>
      </w:tr>
    </w:tbl>
    <w:p w14:paraId="696F303A" w14:textId="77777777" w:rsidR="004A4D80" w:rsidRPr="00A241EF" w:rsidRDefault="004A4D80" w:rsidP="004A4D80"/>
    <w:sectPr w:rsidR="004A4D80" w:rsidRPr="00A241EF" w:rsidSect="00672920">
      <w:footerReference w:type="even" r:id="rId19"/>
      <w:footerReference w:type="defaul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9F3F2D" w14:textId="77777777" w:rsidR="00400ECC" w:rsidRDefault="00400ECC" w:rsidP="00557FA2">
      <w:r>
        <w:separator/>
      </w:r>
    </w:p>
  </w:endnote>
  <w:endnote w:type="continuationSeparator" w:id="0">
    <w:p w14:paraId="18ED78A6" w14:textId="77777777" w:rsidR="00400ECC" w:rsidRDefault="00400ECC" w:rsidP="0055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5B546" w14:textId="77777777" w:rsidR="00400ECC" w:rsidRDefault="00400ECC" w:rsidP="00557F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AA6C33" w14:textId="77777777" w:rsidR="00400ECC" w:rsidRDefault="00400ECC" w:rsidP="00557F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801A5" w14:textId="77777777" w:rsidR="00400ECC" w:rsidRDefault="00400ECC" w:rsidP="00557FA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115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59261E" w14:textId="77777777" w:rsidR="00400ECC" w:rsidRDefault="00400ECC" w:rsidP="00557F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BF912" w14:textId="77777777" w:rsidR="00400ECC" w:rsidRDefault="00400ECC" w:rsidP="00557FA2">
      <w:r>
        <w:separator/>
      </w:r>
    </w:p>
  </w:footnote>
  <w:footnote w:type="continuationSeparator" w:id="0">
    <w:p w14:paraId="7366E012" w14:textId="77777777" w:rsidR="00400ECC" w:rsidRDefault="00400ECC" w:rsidP="0055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EF1"/>
    <w:multiLevelType w:val="hybridMultilevel"/>
    <w:tmpl w:val="76144C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19D4"/>
    <w:multiLevelType w:val="hybridMultilevel"/>
    <w:tmpl w:val="3306FB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021D1B"/>
    <w:multiLevelType w:val="hybridMultilevel"/>
    <w:tmpl w:val="73A4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F2093"/>
    <w:multiLevelType w:val="hybridMultilevel"/>
    <w:tmpl w:val="AA807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842B1"/>
    <w:multiLevelType w:val="hybridMultilevel"/>
    <w:tmpl w:val="9944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684B22"/>
    <w:multiLevelType w:val="hybridMultilevel"/>
    <w:tmpl w:val="9EC2F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F9"/>
    <w:rsid w:val="0005797C"/>
    <w:rsid w:val="00192FBB"/>
    <w:rsid w:val="002A75D5"/>
    <w:rsid w:val="002B2E08"/>
    <w:rsid w:val="003A3FEF"/>
    <w:rsid w:val="00400ECC"/>
    <w:rsid w:val="00457FA0"/>
    <w:rsid w:val="0046529C"/>
    <w:rsid w:val="004A4D80"/>
    <w:rsid w:val="00557AB6"/>
    <w:rsid w:val="00557FA2"/>
    <w:rsid w:val="005E0965"/>
    <w:rsid w:val="006174EF"/>
    <w:rsid w:val="00672920"/>
    <w:rsid w:val="00681E69"/>
    <w:rsid w:val="00702DFC"/>
    <w:rsid w:val="00766EAF"/>
    <w:rsid w:val="00777B48"/>
    <w:rsid w:val="007F51F5"/>
    <w:rsid w:val="00892022"/>
    <w:rsid w:val="008D4B48"/>
    <w:rsid w:val="008F3BB1"/>
    <w:rsid w:val="00920987"/>
    <w:rsid w:val="009E4FED"/>
    <w:rsid w:val="00A241EF"/>
    <w:rsid w:val="00A27A51"/>
    <w:rsid w:val="00A63AD8"/>
    <w:rsid w:val="00A826DC"/>
    <w:rsid w:val="00AB5115"/>
    <w:rsid w:val="00AD3208"/>
    <w:rsid w:val="00B2057B"/>
    <w:rsid w:val="00B71912"/>
    <w:rsid w:val="00BB12B1"/>
    <w:rsid w:val="00BD3660"/>
    <w:rsid w:val="00C518F9"/>
    <w:rsid w:val="00C72406"/>
    <w:rsid w:val="00D919B3"/>
    <w:rsid w:val="00EB1BD4"/>
    <w:rsid w:val="00F44F58"/>
    <w:rsid w:val="00F6254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0B1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B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D4"/>
    <w:rPr>
      <w:rFonts w:ascii="Lucida Grande" w:eastAsia="Times New Roman" w:hAnsi="Lucida Grande" w:cs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C518F9"/>
    <w:pPr>
      <w:ind w:left="720"/>
      <w:contextualSpacing/>
    </w:pPr>
  </w:style>
  <w:style w:type="table" w:styleId="TableGrid">
    <w:name w:val="Table Grid"/>
    <w:basedOn w:val="TableNormal"/>
    <w:uiPriority w:val="59"/>
    <w:rsid w:val="002A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09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57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A2"/>
    <w:rPr>
      <w:rFonts w:eastAsia="Times New Roman"/>
      <w:sz w:val="20"/>
      <w:szCs w:val="20"/>
      <w:lang w:val="en-GB" w:eastAsia="nl-NL"/>
    </w:rPr>
  </w:style>
  <w:style w:type="character" w:styleId="PageNumber">
    <w:name w:val="page number"/>
    <w:basedOn w:val="DefaultParagraphFont"/>
    <w:uiPriority w:val="99"/>
    <w:semiHidden/>
    <w:unhideWhenUsed/>
    <w:rsid w:val="00557F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0"/>
      <w:szCs w:val="20"/>
      <w:lang w:val="en-GB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B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D4"/>
    <w:rPr>
      <w:rFonts w:ascii="Lucida Grande" w:eastAsia="Times New Roman" w:hAnsi="Lucida Grande" w:cs="Lucida Grande"/>
      <w:sz w:val="18"/>
      <w:szCs w:val="18"/>
      <w:lang w:val="nl-NL" w:eastAsia="nl-NL"/>
    </w:rPr>
  </w:style>
  <w:style w:type="paragraph" w:styleId="ListParagraph">
    <w:name w:val="List Paragraph"/>
    <w:basedOn w:val="Normal"/>
    <w:uiPriority w:val="34"/>
    <w:qFormat/>
    <w:rsid w:val="00C518F9"/>
    <w:pPr>
      <w:ind w:left="720"/>
      <w:contextualSpacing/>
    </w:pPr>
  </w:style>
  <w:style w:type="table" w:styleId="TableGrid">
    <w:name w:val="Table Grid"/>
    <w:basedOn w:val="TableNormal"/>
    <w:uiPriority w:val="59"/>
    <w:rsid w:val="002A7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2098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57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FA2"/>
    <w:rPr>
      <w:rFonts w:eastAsia="Times New Roman"/>
      <w:sz w:val="20"/>
      <w:szCs w:val="20"/>
      <w:lang w:val="en-GB" w:eastAsia="nl-NL"/>
    </w:rPr>
  </w:style>
  <w:style w:type="character" w:styleId="PageNumber">
    <w:name w:val="page number"/>
    <w:basedOn w:val="DefaultParagraphFont"/>
    <w:uiPriority w:val="99"/>
    <w:semiHidden/>
    <w:unhideWhenUsed/>
    <w:rsid w:val="00557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dx.doi.org/10.11646/zootaxa.3703.1.11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x.doi.org/10.11646/zootaxa.3703.1.11" TargetMode="External"/><Relationship Id="rId16" Type="http://schemas.openxmlformats.org/officeDocument/2006/relationships/image" Target="media/image7.emf"/><Relationship Id="rId17" Type="http://schemas.openxmlformats.org/officeDocument/2006/relationships/image" Target="media/image8.emf"/><Relationship Id="rId18" Type="http://schemas.openxmlformats.org/officeDocument/2006/relationships/image" Target="media/image9.emf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662</Words>
  <Characters>3776</Characters>
  <Application>Microsoft Macintosh Word</Application>
  <DocSecurity>0</DocSecurity>
  <Lines>31</Lines>
  <Paragraphs>8</Paragraphs>
  <ScaleCrop>false</ScaleCrop>
  <Company>DEE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van der Kooi</dc:creator>
  <cp:keywords/>
  <dc:description/>
  <cp:lastModifiedBy>Casper van der Kooi</cp:lastModifiedBy>
  <cp:revision>9</cp:revision>
  <dcterms:created xsi:type="dcterms:W3CDTF">2016-04-27T14:39:00Z</dcterms:created>
  <dcterms:modified xsi:type="dcterms:W3CDTF">2016-05-20T14:45:00Z</dcterms:modified>
</cp:coreProperties>
</file>