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669E42" w14:textId="4DF508A7" w:rsidR="00CA573E" w:rsidRPr="0009226E" w:rsidRDefault="00EA46AB" w:rsidP="0009226E">
      <w:pPr>
        <w:spacing w:line="480" w:lineRule="auto"/>
        <w:rPr>
          <w:lang w:val="en-GB"/>
        </w:rPr>
      </w:pPr>
      <w:r w:rsidRPr="0009226E">
        <w:rPr>
          <w:lang w:val="en-GB"/>
        </w:rPr>
        <w:t xml:space="preserve">Comparative </w:t>
      </w:r>
      <w:r>
        <w:rPr>
          <w:lang w:val="en-GB"/>
        </w:rPr>
        <w:t>ecology</w:t>
      </w:r>
      <w:r w:rsidRPr="0009226E">
        <w:rPr>
          <w:lang w:val="en-GB"/>
        </w:rPr>
        <w:t xml:space="preserve"> of sexual and asexual parasitoid wasps</w:t>
      </w:r>
    </w:p>
    <w:p w14:paraId="1988F9FE" w14:textId="77777777" w:rsidR="00CA573E" w:rsidRPr="0009226E" w:rsidRDefault="00CA573E" w:rsidP="0009226E">
      <w:pPr>
        <w:spacing w:line="480" w:lineRule="auto"/>
        <w:rPr>
          <w:lang w:val="en-GB"/>
        </w:rPr>
      </w:pPr>
    </w:p>
    <w:p w14:paraId="36EB4E41" w14:textId="1F9D9A1D" w:rsidR="00CA573E" w:rsidRDefault="00BA6E66" w:rsidP="0009226E">
      <w:pPr>
        <w:spacing w:line="480" w:lineRule="auto"/>
        <w:rPr>
          <w:lang w:val="en-GB"/>
        </w:rPr>
      </w:pPr>
      <w:ins w:id="0" w:author="Tanja" w:date="2016-11-28T09:50:00Z">
        <w:r>
          <w:rPr>
            <w:lang w:val="en-GB"/>
          </w:rPr>
          <w:t xml:space="preserve">Different hypotheses predict that species characterized by </w:t>
        </w:r>
      </w:ins>
      <w:commentRangeStart w:id="1"/>
      <w:del w:id="2" w:author="Tanja" w:date="2016-11-28T09:50:00Z">
        <w:r w:rsidR="00EA46AB" w:rsidRPr="0009226E" w:rsidDel="00BA6E66">
          <w:rPr>
            <w:lang w:val="en-GB"/>
          </w:rPr>
          <w:delText>A</w:delText>
        </w:r>
      </w:del>
      <w:r w:rsidR="00EA46AB" w:rsidRPr="0009226E">
        <w:rPr>
          <w:lang w:val="en-GB"/>
        </w:rPr>
        <w:t xml:space="preserve">sexual </w:t>
      </w:r>
      <w:ins w:id="3" w:author="Tanja" w:date="2016-11-28T09:43:00Z">
        <w:r w:rsidR="004438F0">
          <w:rPr>
            <w:lang w:val="en-GB"/>
          </w:rPr>
          <w:t xml:space="preserve">and </w:t>
        </w:r>
      </w:ins>
      <w:ins w:id="4" w:author="Tanja" w:date="2016-11-28T09:54:00Z">
        <w:r>
          <w:rPr>
            <w:lang w:val="en-GB"/>
          </w:rPr>
          <w:t>a</w:t>
        </w:r>
      </w:ins>
      <w:ins w:id="5" w:author="Tanja" w:date="2016-11-28T09:43:00Z">
        <w:r w:rsidR="004438F0">
          <w:rPr>
            <w:lang w:val="en-GB"/>
          </w:rPr>
          <w:t xml:space="preserve">sexual </w:t>
        </w:r>
      </w:ins>
      <w:r w:rsidR="00EA46AB" w:rsidRPr="0009226E">
        <w:rPr>
          <w:lang w:val="en-GB"/>
        </w:rPr>
        <w:t xml:space="preserve">reproduction </w:t>
      </w:r>
      <w:del w:id="6" w:author="Tanja" w:date="2016-11-28T09:43:00Z">
        <w:r w:rsidR="00245726" w:rsidDel="004438F0">
          <w:rPr>
            <w:lang w:val="en-GB"/>
          </w:rPr>
          <w:delText xml:space="preserve">is </w:delText>
        </w:r>
      </w:del>
      <w:del w:id="7" w:author="Tanja" w:date="2016-11-28T09:52:00Z">
        <w:r w:rsidR="00245726" w:rsidDel="00BA6E66">
          <w:rPr>
            <w:lang w:val="en-GB"/>
          </w:rPr>
          <w:delText xml:space="preserve">predicted to </w:delText>
        </w:r>
      </w:del>
      <w:del w:id="8" w:author="Tanja" w:date="2016-11-28T09:51:00Z">
        <w:r w:rsidR="00245726" w:rsidDel="00BA6E66">
          <w:rPr>
            <w:lang w:val="en-GB"/>
          </w:rPr>
          <w:delText>coincide with</w:delText>
        </w:r>
      </w:del>
      <w:ins w:id="9" w:author="Tanja" w:date="2016-11-28T09:51:00Z">
        <w:r>
          <w:rPr>
            <w:lang w:val="en-GB"/>
          </w:rPr>
          <w:t>differ in</w:t>
        </w:r>
      </w:ins>
      <w:r w:rsidR="00245726">
        <w:rPr>
          <w:lang w:val="en-GB"/>
        </w:rPr>
        <w:t xml:space="preserve"> </w:t>
      </w:r>
      <w:r w:rsidR="00666C6D">
        <w:rPr>
          <w:lang w:val="en-GB"/>
        </w:rPr>
        <w:t xml:space="preserve">certain ecological </w:t>
      </w:r>
      <w:del w:id="10" w:author="Tanja" w:date="2016-11-28T09:44:00Z">
        <w:r w:rsidR="00666C6D" w:rsidDel="004438F0">
          <w:rPr>
            <w:lang w:val="en-GB"/>
          </w:rPr>
          <w:delText>advantages</w:delText>
        </w:r>
      </w:del>
      <w:ins w:id="11" w:author="Tanja" w:date="2016-11-28T09:44:00Z">
        <w:r w:rsidR="004438F0">
          <w:rPr>
            <w:lang w:val="en-GB"/>
          </w:rPr>
          <w:t>attributes</w:t>
        </w:r>
      </w:ins>
      <w:r w:rsidR="00666C6D">
        <w:rPr>
          <w:lang w:val="en-GB"/>
        </w:rPr>
        <w:t xml:space="preserve">, such as </w:t>
      </w:r>
      <w:del w:id="12" w:author="Tanja" w:date="2016-11-28T09:45:00Z">
        <w:r w:rsidR="00666C6D" w:rsidDel="004438F0">
          <w:rPr>
            <w:lang w:val="en-GB"/>
          </w:rPr>
          <w:delText>generalist ecologist</w:delText>
        </w:r>
      </w:del>
      <w:ins w:id="13" w:author="Tanja" w:date="2016-11-28T09:45:00Z">
        <w:r w:rsidR="004438F0">
          <w:rPr>
            <w:lang w:val="en-GB"/>
          </w:rPr>
          <w:t xml:space="preserve">ecological </w:t>
        </w:r>
        <w:proofErr w:type="spellStart"/>
        <w:r w:rsidR="004438F0">
          <w:rPr>
            <w:lang w:val="en-GB"/>
          </w:rPr>
          <w:t>generalism</w:t>
        </w:r>
      </w:ins>
      <w:proofErr w:type="spellEnd"/>
      <w:r w:rsidR="00666C6D">
        <w:rPr>
          <w:lang w:val="en-GB"/>
        </w:rPr>
        <w:t xml:space="preserve"> and </w:t>
      </w:r>
      <w:del w:id="14" w:author="Tanja" w:date="2016-11-28T09:57:00Z">
        <w:r w:rsidR="00666C6D" w:rsidDel="00BA6E66">
          <w:rPr>
            <w:lang w:val="en-GB"/>
          </w:rPr>
          <w:delText xml:space="preserve">large </w:delText>
        </w:r>
      </w:del>
      <w:ins w:id="15" w:author="Tanja" w:date="2016-11-28T09:57:00Z">
        <w:r>
          <w:rPr>
            <w:lang w:val="en-GB"/>
          </w:rPr>
          <w:t>the size o</w:t>
        </w:r>
        <w:r w:rsidR="00FC4A2D">
          <w:rPr>
            <w:lang w:val="en-GB"/>
          </w:rPr>
          <w:t>f</w:t>
        </w:r>
        <w:r>
          <w:rPr>
            <w:lang w:val="en-GB"/>
          </w:rPr>
          <w:t xml:space="preserve"> </w:t>
        </w:r>
      </w:ins>
      <w:r w:rsidR="00666C6D">
        <w:rPr>
          <w:lang w:val="en-GB"/>
        </w:rPr>
        <w:t>dist</w:t>
      </w:r>
      <w:r w:rsidR="00A178C2">
        <w:rPr>
          <w:lang w:val="en-GB"/>
        </w:rPr>
        <w:t>ribution ranges</w:t>
      </w:r>
      <w:ins w:id="16" w:author="Tanja" w:date="2016-11-28T09:59:00Z">
        <w:r w:rsidR="00FC4A2D">
          <w:rPr>
            <w:lang w:val="en-GB"/>
          </w:rPr>
          <w:t>, with opposite predictions depending on the hypothesis</w:t>
        </w:r>
      </w:ins>
      <w:ins w:id="17" w:author="Tanja" w:date="2016-11-28T09:54:00Z">
        <w:r>
          <w:rPr>
            <w:lang w:val="en-GB"/>
          </w:rPr>
          <w:t xml:space="preserve">. </w:t>
        </w:r>
      </w:ins>
      <w:ins w:id="18" w:author="Tanja" w:date="2016-11-28T10:00:00Z">
        <w:r w:rsidR="00FC4A2D">
          <w:rPr>
            <w:lang w:val="en-GB"/>
          </w:rPr>
          <w:t>However</w:t>
        </w:r>
      </w:ins>
      <w:del w:id="19" w:author="Tanja" w:date="2016-11-28T09:42:00Z">
        <w:r w:rsidR="00A178C2" w:rsidDel="004438F0">
          <w:rPr>
            <w:lang w:val="en-GB"/>
          </w:rPr>
          <w:delText>,</w:delText>
        </w:r>
      </w:del>
      <w:del w:id="20" w:author="Tanja" w:date="2016-11-28T09:55:00Z">
        <w:r w:rsidR="00A178C2" w:rsidDel="00BA6E66">
          <w:rPr>
            <w:lang w:val="en-GB"/>
          </w:rPr>
          <w:delText xml:space="preserve"> </w:delText>
        </w:r>
        <w:commentRangeEnd w:id="1"/>
        <w:r w:rsidR="004438F0" w:rsidDel="00BA6E66">
          <w:rPr>
            <w:rStyle w:val="CommentReference"/>
          </w:rPr>
          <w:commentReference w:id="1"/>
        </w:r>
        <w:r w:rsidR="00A178C2" w:rsidDel="00BA6E66">
          <w:rPr>
            <w:lang w:val="en-GB"/>
          </w:rPr>
          <w:delText>but</w:delText>
        </w:r>
      </w:del>
      <w:r w:rsidR="00A178C2">
        <w:rPr>
          <w:lang w:val="en-GB"/>
        </w:rPr>
        <w:t xml:space="preserve"> there are</w:t>
      </w:r>
      <w:r w:rsidR="00666C6D">
        <w:rPr>
          <w:lang w:val="en-GB"/>
        </w:rPr>
        <w:t xml:space="preserve"> no </w:t>
      </w:r>
      <w:r w:rsidR="00EA46AB">
        <w:rPr>
          <w:lang w:val="en-GB"/>
        </w:rPr>
        <w:t>s</w:t>
      </w:r>
      <w:r w:rsidR="00EA46AB" w:rsidRPr="0009226E">
        <w:rPr>
          <w:lang w:val="en-GB"/>
        </w:rPr>
        <w:t xml:space="preserve">tudies </w:t>
      </w:r>
      <w:r w:rsidR="00666C6D">
        <w:rPr>
          <w:lang w:val="en-GB"/>
        </w:rPr>
        <w:t xml:space="preserve">that </w:t>
      </w:r>
      <w:del w:id="21" w:author="Tanja" w:date="2016-11-28T10:01:00Z">
        <w:r w:rsidR="00666C6D" w:rsidDel="00FC4A2D">
          <w:rPr>
            <w:lang w:val="en-GB"/>
          </w:rPr>
          <w:delText>test</w:delText>
        </w:r>
        <w:r w:rsidR="00666C6D" w:rsidRPr="0009226E" w:rsidDel="00FC4A2D">
          <w:rPr>
            <w:lang w:val="en-GB"/>
          </w:rPr>
          <w:delText xml:space="preserve"> </w:delText>
        </w:r>
        <w:r w:rsidR="00EA46AB" w:rsidRPr="0009226E" w:rsidDel="00FC4A2D">
          <w:rPr>
            <w:lang w:val="en-GB"/>
          </w:rPr>
          <w:delText>these predictions</w:delText>
        </w:r>
      </w:del>
      <w:ins w:id="22" w:author="Tanja" w:date="2016-11-28T10:01:00Z">
        <w:r w:rsidR="00FC4A2D">
          <w:rPr>
            <w:lang w:val="en-GB"/>
          </w:rPr>
          <w:t xml:space="preserve">compare ecological attributes of </w:t>
        </w:r>
        <w:proofErr w:type="spellStart"/>
        <w:r w:rsidR="00FC4A2D">
          <w:rPr>
            <w:lang w:val="en-GB"/>
          </w:rPr>
          <w:t>sexuals</w:t>
        </w:r>
        <w:proofErr w:type="spellEnd"/>
        <w:r w:rsidR="00FC4A2D">
          <w:rPr>
            <w:lang w:val="en-GB"/>
          </w:rPr>
          <w:t xml:space="preserve"> and </w:t>
        </w:r>
        <w:proofErr w:type="spellStart"/>
        <w:r w:rsidR="00FC4A2D">
          <w:rPr>
            <w:lang w:val="en-GB"/>
          </w:rPr>
          <w:t>asexuals</w:t>
        </w:r>
      </w:ins>
      <w:proofErr w:type="spellEnd"/>
      <w:r w:rsidR="00EA46AB" w:rsidRPr="0009226E">
        <w:rPr>
          <w:lang w:val="en-GB"/>
        </w:rPr>
        <w:t xml:space="preserve"> </w:t>
      </w:r>
      <w:r w:rsidR="00666C6D">
        <w:rPr>
          <w:lang w:val="en-GB"/>
        </w:rPr>
        <w:t>on a large scale</w:t>
      </w:r>
      <w:r w:rsidR="00EA46AB" w:rsidRPr="0009226E">
        <w:rPr>
          <w:lang w:val="en-GB"/>
        </w:rPr>
        <w:t xml:space="preserve">, prohibiting inference of general patterns. Some insect groups present high proportions of asexual species and are thus good systems to </w:t>
      </w:r>
      <w:del w:id="23" w:author="Tanja" w:date="2016-11-28T10:02:00Z">
        <w:r w:rsidR="00EA46AB" w:rsidRPr="0009226E" w:rsidDel="00FC4A2D">
          <w:rPr>
            <w:lang w:val="en-GB"/>
          </w:rPr>
          <w:delText xml:space="preserve">study </w:delText>
        </w:r>
      </w:del>
      <w:ins w:id="24" w:author="Tanja" w:date="2016-11-28T10:02:00Z">
        <w:r w:rsidR="00FC4A2D">
          <w:rPr>
            <w:lang w:val="en-GB"/>
          </w:rPr>
          <w:t>test</w:t>
        </w:r>
        <w:r w:rsidR="00FC4A2D" w:rsidRPr="0009226E">
          <w:rPr>
            <w:lang w:val="en-GB"/>
          </w:rPr>
          <w:t xml:space="preserve"> </w:t>
        </w:r>
      </w:ins>
      <w:del w:id="25" w:author="Tanja" w:date="2016-11-28T10:04:00Z">
        <w:r w:rsidR="00EA46AB" w:rsidRPr="0009226E" w:rsidDel="00FC4A2D">
          <w:rPr>
            <w:lang w:val="en-GB"/>
          </w:rPr>
          <w:delText>these hypotheses</w:delText>
        </w:r>
      </w:del>
      <w:ins w:id="26" w:author="Tanja" w:date="2016-11-28T10:04:00Z">
        <w:r w:rsidR="00FC4A2D">
          <w:rPr>
            <w:lang w:val="en-GB"/>
          </w:rPr>
          <w:t>for ecological differences between species with different reproductive modes</w:t>
        </w:r>
      </w:ins>
      <w:r w:rsidR="00EA46AB" w:rsidRPr="0009226E">
        <w:rPr>
          <w:lang w:val="en-GB"/>
        </w:rPr>
        <w:t>. In this large</w:t>
      </w:r>
      <w:r w:rsidR="00EA46AB">
        <w:rPr>
          <w:lang w:val="en-GB"/>
        </w:rPr>
        <w:t>-</w:t>
      </w:r>
      <w:r w:rsidR="00EA46AB" w:rsidRPr="0009226E">
        <w:rPr>
          <w:lang w:val="en-GB"/>
        </w:rPr>
        <w:t>scale comparative analysis</w:t>
      </w:r>
      <w:del w:id="27" w:author="Tanja" w:date="2016-11-28T10:06:00Z">
        <w:r w:rsidR="00A030C9" w:rsidDel="00FC4A2D">
          <w:rPr>
            <w:lang w:val="en-GB"/>
          </w:rPr>
          <w:delText xml:space="preserve"> (including data on more than 200 asexuals and 10000 sexuals)</w:delText>
        </w:r>
      </w:del>
      <w:r w:rsidR="00EA46AB" w:rsidRPr="0009226E">
        <w:rPr>
          <w:lang w:val="en-GB"/>
        </w:rPr>
        <w:t xml:space="preserve">, we investigated the ecology and distribution of </w:t>
      </w:r>
      <w:ins w:id="28" w:author="Tanja" w:date="2016-11-28T10:06:00Z">
        <w:r w:rsidR="00FC4A2D">
          <w:rPr>
            <w:lang w:val="en-GB"/>
          </w:rPr>
          <w:t xml:space="preserve">sexual and </w:t>
        </w:r>
      </w:ins>
      <w:r w:rsidR="00EA46AB" w:rsidRPr="0009226E">
        <w:rPr>
          <w:lang w:val="en-GB"/>
        </w:rPr>
        <w:t xml:space="preserve">asexual </w:t>
      </w:r>
      <w:proofErr w:type="spellStart"/>
      <w:r w:rsidR="00A030C9">
        <w:rPr>
          <w:lang w:val="en-GB"/>
        </w:rPr>
        <w:t>parasitoid</w:t>
      </w:r>
      <w:proofErr w:type="spellEnd"/>
      <w:r w:rsidR="00A030C9">
        <w:rPr>
          <w:lang w:val="en-GB"/>
        </w:rPr>
        <w:t xml:space="preserve"> and </w:t>
      </w:r>
      <w:proofErr w:type="spellStart"/>
      <w:r w:rsidR="00A030C9">
        <w:rPr>
          <w:lang w:val="en-GB"/>
        </w:rPr>
        <w:t>phytophagous</w:t>
      </w:r>
      <w:proofErr w:type="spellEnd"/>
      <w:r w:rsidR="00EA46AB" w:rsidRPr="0009226E">
        <w:rPr>
          <w:lang w:val="en-GB"/>
        </w:rPr>
        <w:t xml:space="preserve"> wasps. </w:t>
      </w:r>
      <w:r w:rsidR="00A030C9">
        <w:rPr>
          <w:lang w:val="en-GB"/>
        </w:rPr>
        <w:t>D</w:t>
      </w:r>
      <w:r w:rsidR="00666C6D" w:rsidRPr="00A4179B">
        <w:rPr>
          <w:lang w:val="en-GB"/>
        </w:rPr>
        <w:t xml:space="preserve">ata </w:t>
      </w:r>
      <w:r w:rsidR="00666C6D">
        <w:rPr>
          <w:lang w:val="en-GB"/>
        </w:rPr>
        <w:t xml:space="preserve">on </w:t>
      </w:r>
      <w:r w:rsidR="00EA46AB" w:rsidRPr="0009226E">
        <w:rPr>
          <w:lang w:val="en-GB"/>
        </w:rPr>
        <w:t xml:space="preserve">distribution and host species </w:t>
      </w:r>
      <w:ins w:id="29" w:author="Tanja" w:date="2016-11-28T10:07:00Z">
        <w:r w:rsidR="00FC4A2D">
          <w:rPr>
            <w:lang w:val="en-GB"/>
          </w:rPr>
          <w:t>for</w:t>
        </w:r>
      </w:ins>
      <w:ins w:id="30" w:author="Tanja" w:date="2016-11-28T10:06:00Z">
        <w:r w:rsidR="00FC4A2D">
          <w:rPr>
            <w:lang w:val="en-GB"/>
          </w:rPr>
          <w:t xml:space="preserve"> more than 200 </w:t>
        </w:r>
        <w:proofErr w:type="spellStart"/>
        <w:r w:rsidR="00FC4A2D">
          <w:rPr>
            <w:lang w:val="en-GB"/>
          </w:rPr>
          <w:t>asexuals</w:t>
        </w:r>
        <w:proofErr w:type="spellEnd"/>
        <w:r w:rsidR="00FC4A2D">
          <w:rPr>
            <w:lang w:val="en-GB"/>
          </w:rPr>
          <w:t xml:space="preserve"> and 10000 </w:t>
        </w:r>
        <w:proofErr w:type="spellStart"/>
        <w:r w:rsidR="00FC4A2D">
          <w:rPr>
            <w:lang w:val="en-GB"/>
          </w:rPr>
          <w:t>sexuals</w:t>
        </w:r>
        <w:proofErr w:type="spellEnd"/>
        <w:r w:rsidR="00FC4A2D">
          <w:rPr>
            <w:lang w:val="en-GB"/>
          </w:rPr>
          <w:t xml:space="preserve"> </w:t>
        </w:r>
      </w:ins>
      <w:r w:rsidR="00A030C9">
        <w:rPr>
          <w:lang w:val="en-GB"/>
        </w:rPr>
        <w:t xml:space="preserve">was retrieved </w:t>
      </w:r>
      <w:r w:rsidR="00EA46AB" w:rsidRPr="0009226E">
        <w:rPr>
          <w:lang w:val="en-GB"/>
        </w:rPr>
        <w:t xml:space="preserve">from an exhaustive online database. We found that </w:t>
      </w:r>
      <w:proofErr w:type="spellStart"/>
      <w:r w:rsidR="00EA46AB" w:rsidRPr="0009226E">
        <w:rPr>
          <w:lang w:val="en-GB"/>
        </w:rPr>
        <w:t>asexuals</w:t>
      </w:r>
      <w:proofErr w:type="spellEnd"/>
      <w:r w:rsidR="00EA46AB" w:rsidRPr="0009226E">
        <w:rPr>
          <w:lang w:val="en-GB"/>
        </w:rPr>
        <w:t xml:space="preserve"> have </w:t>
      </w:r>
      <w:commentRangeStart w:id="31"/>
      <w:r w:rsidR="00EA46AB" w:rsidRPr="0009226E">
        <w:rPr>
          <w:lang w:val="en-GB"/>
        </w:rPr>
        <w:t xml:space="preserve">more </w:t>
      </w:r>
      <w:commentRangeEnd w:id="31"/>
      <w:r w:rsidR="00345396">
        <w:rPr>
          <w:rStyle w:val="CommentReference"/>
        </w:rPr>
        <w:commentReference w:id="31"/>
      </w:r>
      <w:r w:rsidR="00EA46AB" w:rsidRPr="0009226E">
        <w:rPr>
          <w:lang w:val="en-GB"/>
        </w:rPr>
        <w:t>host species</w:t>
      </w:r>
      <w:del w:id="32" w:author="Tanja" w:date="2016-11-28T10:08:00Z">
        <w:r w:rsidR="00EA46AB" w:rsidRPr="0009226E" w:rsidDel="00345396">
          <w:rPr>
            <w:lang w:val="en-GB"/>
          </w:rPr>
          <w:delText>, indicating that they have more generalist ecologies</w:delText>
        </w:r>
        <w:r w:rsidR="00EA04EF" w:rsidDel="00345396">
          <w:rPr>
            <w:lang w:val="en-GB"/>
          </w:rPr>
          <w:delText>,</w:delText>
        </w:r>
      </w:del>
      <w:r w:rsidR="00EA04EF">
        <w:rPr>
          <w:lang w:val="en-GB"/>
        </w:rPr>
        <w:t xml:space="preserve"> and </w:t>
      </w:r>
      <w:r w:rsidR="00712CAE" w:rsidRPr="00A4179B">
        <w:rPr>
          <w:lang w:val="en-GB"/>
        </w:rPr>
        <w:t>wider distribution ranges</w:t>
      </w:r>
      <w:ins w:id="33" w:author="Tanja" w:date="2016-11-28T10:08:00Z">
        <w:r w:rsidR="00345396">
          <w:rPr>
            <w:lang w:val="en-GB"/>
          </w:rPr>
          <w:t xml:space="preserve"> than their sexual relatives</w:t>
        </w:r>
      </w:ins>
      <w:bookmarkStart w:id="34" w:name="_GoBack"/>
      <w:bookmarkEnd w:id="34"/>
      <w:r w:rsidR="00EA04EF">
        <w:rPr>
          <w:lang w:val="en-GB"/>
        </w:rPr>
        <w:t>.</w:t>
      </w:r>
      <w:r w:rsidR="00430126">
        <w:rPr>
          <w:lang w:val="en-GB"/>
        </w:rPr>
        <w:t xml:space="preserve"> These </w:t>
      </w:r>
      <w:del w:id="35" w:author="Tanja" w:date="2016-11-28T10:11:00Z">
        <w:r w:rsidR="00430126" w:rsidDel="00345396">
          <w:rPr>
            <w:lang w:val="en-GB"/>
          </w:rPr>
          <w:delText xml:space="preserve">differences </w:delText>
        </w:r>
        <w:r w:rsidR="00A030C9" w:rsidDel="00345396">
          <w:rPr>
            <w:lang w:val="en-GB"/>
          </w:rPr>
          <w:delText>in number of host species and geographic range sizes</w:delText>
        </w:r>
      </w:del>
      <w:ins w:id="36" w:author="Tanja" w:date="2016-11-28T10:11:00Z">
        <w:r w:rsidR="00345396">
          <w:rPr>
            <w:lang w:val="en-GB"/>
          </w:rPr>
          <w:t>generalist ecologies</w:t>
        </w:r>
      </w:ins>
      <w:r w:rsidR="00A030C9">
        <w:rPr>
          <w:lang w:val="en-GB"/>
        </w:rPr>
        <w:t xml:space="preserve"> </w:t>
      </w:r>
      <w:r w:rsidR="00430126">
        <w:rPr>
          <w:lang w:val="en-GB"/>
        </w:rPr>
        <w:t>did not solely evolve after</w:t>
      </w:r>
      <w:r w:rsidR="00836524">
        <w:rPr>
          <w:lang w:val="en-GB"/>
        </w:rPr>
        <w:t xml:space="preserve"> the transition to asexuality. W</w:t>
      </w:r>
      <w:r w:rsidR="00430126">
        <w:rPr>
          <w:lang w:val="en-GB"/>
        </w:rPr>
        <w:t>e found that</w:t>
      </w:r>
      <w:r w:rsidR="00712CAE">
        <w:rPr>
          <w:lang w:val="en-GB"/>
        </w:rPr>
        <w:t xml:space="preserve"> </w:t>
      </w:r>
      <w:r w:rsidR="00A178C2">
        <w:rPr>
          <w:lang w:val="en-GB"/>
        </w:rPr>
        <w:t xml:space="preserve">extant asexual lineages </w:t>
      </w:r>
      <w:r w:rsidR="00A030C9">
        <w:rPr>
          <w:lang w:val="en-GB"/>
        </w:rPr>
        <w:t xml:space="preserve">often </w:t>
      </w:r>
      <w:r w:rsidR="00A178C2">
        <w:rPr>
          <w:lang w:val="en-GB"/>
        </w:rPr>
        <w:t xml:space="preserve">derived from </w:t>
      </w:r>
      <w:proofErr w:type="spellStart"/>
      <w:r w:rsidR="009E4439">
        <w:rPr>
          <w:lang w:val="en-GB"/>
        </w:rPr>
        <w:t>sexuals</w:t>
      </w:r>
      <w:proofErr w:type="spellEnd"/>
      <w:r w:rsidR="009E4439">
        <w:rPr>
          <w:lang w:val="en-GB"/>
        </w:rPr>
        <w:t xml:space="preserve"> with </w:t>
      </w:r>
      <w:r w:rsidR="00A030C9">
        <w:rPr>
          <w:lang w:val="en-GB"/>
        </w:rPr>
        <w:t xml:space="preserve">relatively </w:t>
      </w:r>
      <w:r w:rsidR="00430126">
        <w:rPr>
          <w:lang w:val="en-GB"/>
        </w:rPr>
        <w:t xml:space="preserve">many host species and </w:t>
      </w:r>
      <w:r w:rsidR="000F271B">
        <w:rPr>
          <w:lang w:val="en-GB"/>
        </w:rPr>
        <w:t>wide distribution ranges</w:t>
      </w:r>
      <w:ins w:id="37" w:author="Tanja" w:date="2016-11-28T10:12:00Z">
        <w:r w:rsidR="00345396">
          <w:rPr>
            <w:lang w:val="en-GB"/>
          </w:rPr>
          <w:t xml:space="preserve">, indicating that these ecological attributes favour the transition </w:t>
        </w:r>
      </w:ins>
      <w:ins w:id="38" w:author="Tanja" w:date="2016-11-28T10:13:00Z">
        <w:r w:rsidR="00345396">
          <w:rPr>
            <w:lang w:val="en-GB"/>
          </w:rPr>
          <w:t xml:space="preserve">to </w:t>
        </w:r>
      </w:ins>
      <w:ins w:id="39" w:author="Tanja" w:date="2016-11-28T10:12:00Z">
        <w:r w:rsidR="00345396">
          <w:rPr>
            <w:lang w:val="en-GB"/>
          </w:rPr>
          <w:t>and/or success of asexual</w:t>
        </w:r>
      </w:ins>
      <w:ins w:id="40" w:author="Tanja" w:date="2016-11-28T10:13:00Z">
        <w:r w:rsidR="00345396">
          <w:rPr>
            <w:lang w:val="en-GB"/>
          </w:rPr>
          <w:t>ity</w:t>
        </w:r>
      </w:ins>
      <w:r w:rsidR="00A030C9">
        <w:rPr>
          <w:lang w:val="en-GB"/>
        </w:rPr>
        <w:t xml:space="preserve">. </w:t>
      </w:r>
      <w:del w:id="41" w:author="Tanja" w:date="2016-11-28T10:27:00Z">
        <w:r w:rsidR="00A030C9" w:rsidDel="00961696">
          <w:rPr>
            <w:lang w:val="en-GB"/>
          </w:rPr>
          <w:delText>In this talk it will b</w:delText>
        </w:r>
      </w:del>
      <w:ins w:id="42" w:author="Tanja" w:date="2016-11-28T10:27:00Z">
        <w:r w:rsidR="00961696">
          <w:rPr>
            <w:lang w:val="en-GB"/>
          </w:rPr>
          <w:t>W</w:t>
        </w:r>
      </w:ins>
      <w:r w:rsidR="00A030C9">
        <w:rPr>
          <w:lang w:val="en-GB"/>
        </w:rPr>
        <w:t>e discuss</w:t>
      </w:r>
      <w:del w:id="43" w:author="Tanja" w:date="2016-11-28T10:27:00Z">
        <w:r w:rsidR="00A030C9" w:rsidDel="00961696">
          <w:rPr>
            <w:lang w:val="en-GB"/>
          </w:rPr>
          <w:delText>ed</w:delText>
        </w:r>
      </w:del>
      <w:r w:rsidR="00A030C9">
        <w:rPr>
          <w:lang w:val="en-GB"/>
        </w:rPr>
        <w:t xml:space="preserve"> how ecological pre-adaptations in </w:t>
      </w:r>
      <w:proofErr w:type="spellStart"/>
      <w:r w:rsidR="00A030C9">
        <w:rPr>
          <w:lang w:val="en-GB"/>
        </w:rPr>
        <w:t>sexuals</w:t>
      </w:r>
      <w:proofErr w:type="spellEnd"/>
      <w:r w:rsidR="00A030C9">
        <w:rPr>
          <w:lang w:val="en-GB"/>
        </w:rPr>
        <w:t xml:space="preserve"> </w:t>
      </w:r>
      <w:del w:id="44" w:author="Tanja" w:date="2016-11-28T10:27:00Z">
        <w:r w:rsidR="00A030C9" w:rsidDel="00961696">
          <w:rPr>
            <w:lang w:val="en-GB"/>
          </w:rPr>
          <w:delText xml:space="preserve">will </w:delText>
        </w:r>
      </w:del>
      <w:r w:rsidR="00A030C9">
        <w:rPr>
          <w:lang w:val="en-GB"/>
        </w:rPr>
        <w:t xml:space="preserve">determine the evolutionary success of their derived </w:t>
      </w:r>
      <w:proofErr w:type="spellStart"/>
      <w:r w:rsidR="00A030C9">
        <w:rPr>
          <w:lang w:val="en-GB"/>
        </w:rPr>
        <w:t>asexuals</w:t>
      </w:r>
      <w:proofErr w:type="spellEnd"/>
      <w:r w:rsidR="00A178C2">
        <w:rPr>
          <w:lang w:val="en-GB"/>
        </w:rPr>
        <w:t>.</w:t>
      </w:r>
      <w:r w:rsidR="000F271B">
        <w:rPr>
          <w:lang w:val="en-GB"/>
        </w:rPr>
        <w:t xml:space="preserve"> </w:t>
      </w:r>
    </w:p>
    <w:p w14:paraId="71A35511" w14:textId="77777777" w:rsidR="00A178C2" w:rsidRDefault="00A178C2" w:rsidP="0009226E">
      <w:pPr>
        <w:spacing w:line="480" w:lineRule="auto"/>
        <w:rPr>
          <w:lang w:val="en-GB"/>
        </w:rPr>
      </w:pPr>
    </w:p>
    <w:p w14:paraId="22035DF2" w14:textId="7637CEA0" w:rsidR="00A178C2" w:rsidRPr="0009226E" w:rsidRDefault="00A178C2" w:rsidP="0009226E">
      <w:pPr>
        <w:spacing w:line="480" w:lineRule="auto"/>
        <w:rPr>
          <w:lang w:val="en-GB"/>
        </w:rPr>
      </w:pPr>
      <w:r>
        <w:rPr>
          <w:lang w:val="en-GB"/>
        </w:rPr>
        <w:t>(200 words max)</w:t>
      </w:r>
    </w:p>
    <w:sectPr w:rsidR="00A178C2" w:rsidRPr="0009226E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Tanja" w:date="2016-11-28T09:49:00Z" w:initials="T">
    <w:p w14:paraId="0B8D9A18" w14:textId="77777777" w:rsidR="00345396" w:rsidRDefault="00345396">
      <w:pPr>
        <w:pStyle w:val="CommentText"/>
      </w:pPr>
      <w:r>
        <w:rPr>
          <w:rStyle w:val="CommentReference"/>
        </w:rPr>
        <w:annotationRef/>
      </w:r>
      <w:r>
        <w:t xml:space="preserve">If </w:t>
      </w:r>
      <w:proofErr w:type="spellStart"/>
      <w:r>
        <w:t>you</w:t>
      </w:r>
      <w:proofErr w:type="spellEnd"/>
      <w:r>
        <w:t xml:space="preserve"> have an </w:t>
      </w:r>
      <w:proofErr w:type="spellStart"/>
      <w:r>
        <w:t>asexual</w:t>
      </w:r>
      <w:proofErr w:type="spellEnd"/>
      <w:r>
        <w:t xml:space="preserve"> </w:t>
      </w:r>
      <w:proofErr w:type="spellStart"/>
      <w:r>
        <w:t>generated</w:t>
      </w:r>
      <w:proofErr w:type="spellEnd"/>
      <w:r>
        <w:t xml:space="preserve"> via a single mutation in 1 </w:t>
      </w:r>
      <w:proofErr w:type="spellStart"/>
      <w:r>
        <w:t>sexual</w:t>
      </w:r>
      <w:proofErr w:type="spellEnd"/>
      <w:r>
        <w:t xml:space="preserve"> </w:t>
      </w:r>
      <w:proofErr w:type="spellStart"/>
      <w:r>
        <w:t>female</w:t>
      </w:r>
      <w:proofErr w:type="spellEnd"/>
      <w:r>
        <w:t xml:space="preserve">, the </w:t>
      </w:r>
      <w:proofErr w:type="spellStart"/>
      <w:r>
        <w:t>prediction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opposite (</w:t>
      </w:r>
      <w:proofErr w:type="spellStart"/>
      <w:r>
        <w:t>sex</w:t>
      </w:r>
      <w:proofErr w:type="spellEnd"/>
      <w:r>
        <w:t xml:space="preserve"> &gt; </w:t>
      </w:r>
      <w:proofErr w:type="spellStart"/>
      <w:r>
        <w:t>asex</w:t>
      </w:r>
      <w:proofErr w:type="spellEnd"/>
      <w:r>
        <w:t>) (</w:t>
      </w:r>
      <w:proofErr w:type="spellStart"/>
      <w:r>
        <w:t>frozen</w:t>
      </w:r>
      <w:proofErr w:type="spellEnd"/>
      <w:r>
        <w:t xml:space="preserve"> niche variation model) </w:t>
      </w:r>
      <w:proofErr w:type="spellStart"/>
      <w:r>
        <w:t>so</w:t>
      </w:r>
      <w:proofErr w:type="spellEnd"/>
      <w:r>
        <w:t xml:space="preserve"> not a good </w:t>
      </w:r>
      <w:proofErr w:type="spellStart"/>
      <w:r>
        <w:t>idea</w:t>
      </w:r>
      <w:proofErr w:type="spellEnd"/>
      <w:r>
        <w:t xml:space="preserve"> to </w:t>
      </w:r>
      <w:proofErr w:type="spellStart"/>
      <w:r>
        <w:t>generalize</w:t>
      </w:r>
      <w:proofErr w:type="spellEnd"/>
      <w:r>
        <w:t xml:space="preserve"> the direction of the </w:t>
      </w:r>
      <w:proofErr w:type="spellStart"/>
      <w:r>
        <w:t>difference</w:t>
      </w:r>
      <w:proofErr w:type="spellEnd"/>
      <w:r>
        <w:t>.</w:t>
      </w:r>
    </w:p>
    <w:p w14:paraId="252B58B6" w14:textId="5D56B945" w:rsidR="00345396" w:rsidRDefault="00345396">
      <w:pPr>
        <w:pStyle w:val="CommentText"/>
      </w:pPr>
      <w:proofErr w:type="spellStart"/>
      <w:r>
        <w:t>Also</w:t>
      </w:r>
      <w:proofErr w:type="spellEnd"/>
      <w:r>
        <w:t xml:space="preserve">, </w:t>
      </w:r>
      <w:proofErr w:type="spellStart"/>
      <w:r>
        <w:t>being</w:t>
      </w:r>
      <w:proofErr w:type="spellEnd"/>
      <w:r>
        <w:t xml:space="preserve"> a </w:t>
      </w:r>
      <w:proofErr w:type="spellStart"/>
      <w:r>
        <w:t>generalist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not </w:t>
      </w:r>
      <w:proofErr w:type="spellStart"/>
      <w:r>
        <w:t>necessarily</w:t>
      </w:r>
      <w:proofErr w:type="spellEnd"/>
      <w:r>
        <w:t xml:space="preserve"> an </w:t>
      </w:r>
      <w:proofErr w:type="spellStart"/>
      <w:r>
        <w:t>advantage</w:t>
      </w:r>
      <w:proofErr w:type="spellEnd"/>
      <w:r>
        <w:t xml:space="preserve"> (</w:t>
      </w:r>
      <w:proofErr w:type="spellStart"/>
      <w:r>
        <w:t>it</w:t>
      </w:r>
      <w:proofErr w:type="spellEnd"/>
      <w:r>
        <w:t xml:space="preserve"> </w:t>
      </w:r>
      <w:proofErr w:type="spellStart"/>
      <w:proofErr w:type="gramStart"/>
      <w:r>
        <w:t>depends</w:t>
      </w:r>
      <w:proofErr w:type="spellEnd"/>
      <w:r>
        <w:t>…)</w:t>
      </w:r>
      <w:proofErr w:type="gramEnd"/>
      <w:r>
        <w:t xml:space="preserve"> </w:t>
      </w:r>
      <w:proofErr w:type="spellStart"/>
      <w:r>
        <w:t>so</w:t>
      </w:r>
      <w:proofErr w:type="spellEnd"/>
      <w:r>
        <w:t xml:space="preserve"> best </w:t>
      </w:r>
      <w:proofErr w:type="spellStart"/>
      <w:r>
        <w:t>refer</w:t>
      </w:r>
      <w:proofErr w:type="spellEnd"/>
      <w:r>
        <w:t xml:space="preserve"> to </w:t>
      </w:r>
      <w:proofErr w:type="spellStart"/>
      <w:r>
        <w:t>generalist</w:t>
      </w:r>
      <w:proofErr w:type="spellEnd"/>
      <w:r>
        <w:t xml:space="preserve"> vs </w:t>
      </w:r>
      <w:proofErr w:type="spellStart"/>
      <w:r>
        <w:t>specialist</w:t>
      </w:r>
      <w:proofErr w:type="spellEnd"/>
      <w:r>
        <w:t xml:space="preserve"> as a </w:t>
      </w:r>
      <w:proofErr w:type="spellStart"/>
      <w:r>
        <w:t>strategy</w:t>
      </w:r>
      <w:proofErr w:type="spellEnd"/>
      <w:r>
        <w:t xml:space="preserve">, not an </w:t>
      </w:r>
      <w:proofErr w:type="spellStart"/>
      <w:r>
        <w:t>ecological</w:t>
      </w:r>
      <w:proofErr w:type="spellEnd"/>
      <w:r>
        <w:t xml:space="preserve"> </w:t>
      </w:r>
      <w:proofErr w:type="spellStart"/>
      <w:r>
        <w:t>advantage</w:t>
      </w:r>
      <w:proofErr w:type="spellEnd"/>
    </w:p>
  </w:comment>
  <w:comment w:id="31" w:author="Tanja" w:date="2016-11-28T10:09:00Z" w:initials="T">
    <w:p w14:paraId="26756D0A" w14:textId="2C61C2DB" w:rsidR="00345396" w:rsidRDefault="00345396">
      <w:pPr>
        <w:pStyle w:val="CommentText"/>
      </w:pPr>
      <w:r>
        <w:rPr>
          <w:rStyle w:val="CommentReference"/>
        </w:rPr>
        <w:annotationRef/>
      </w:r>
      <w:r>
        <w:t>« </w:t>
      </w:r>
      <w:proofErr w:type="gramStart"/>
      <w:r>
        <w:t>more</w:t>
      </w:r>
      <w:proofErr w:type="gramEnd"/>
      <w:r>
        <w:t> » (or « </w:t>
      </w:r>
      <w:proofErr w:type="spellStart"/>
      <w:r>
        <w:t>less</w:t>
      </w:r>
      <w:proofErr w:type="spellEnd"/>
      <w:r>
        <w:t xml:space="preserve"> »)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comparison</w:t>
      </w:r>
      <w:proofErr w:type="spellEnd"/>
      <w:r>
        <w:t xml:space="preserve"> (« </w:t>
      </w:r>
      <w:proofErr w:type="spellStart"/>
      <w:r>
        <w:t>than</w:t>
      </w:r>
      <w:proofErr w:type="spellEnd"/>
      <w:r>
        <w:t>…. »)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1"/>
    <w:family w:val="roman"/>
    <w:pitch w:val="variable"/>
  </w:font>
  <w:font w:name="Source Han Sans CN Regular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roman"/>
    <w:pitch w:val="variable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trackRevisions/>
  <w:defaultTabStop w:val="709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573E"/>
    <w:rsid w:val="0009226E"/>
    <w:rsid w:val="000F271B"/>
    <w:rsid w:val="00245726"/>
    <w:rsid w:val="00345396"/>
    <w:rsid w:val="003C3AB9"/>
    <w:rsid w:val="003E5E69"/>
    <w:rsid w:val="00430126"/>
    <w:rsid w:val="004438F0"/>
    <w:rsid w:val="00666C6D"/>
    <w:rsid w:val="00712CAE"/>
    <w:rsid w:val="00836524"/>
    <w:rsid w:val="00862295"/>
    <w:rsid w:val="008711AE"/>
    <w:rsid w:val="00880933"/>
    <w:rsid w:val="00961696"/>
    <w:rsid w:val="009E4439"/>
    <w:rsid w:val="00A030C9"/>
    <w:rsid w:val="00A178C2"/>
    <w:rsid w:val="00B8562B"/>
    <w:rsid w:val="00BA6E66"/>
    <w:rsid w:val="00CA573E"/>
    <w:rsid w:val="00CB2945"/>
    <w:rsid w:val="00DA264C"/>
    <w:rsid w:val="00DE3DB0"/>
    <w:rsid w:val="00EA04EF"/>
    <w:rsid w:val="00EA46AB"/>
    <w:rsid w:val="00FC4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59A923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Source Han Sans CN Regular" w:hAnsi="Liberation Serif" w:cs="Lohit Devanagari"/>
        <w:szCs w:val="24"/>
        <w:lang w:val="fr-FR" w:eastAsia="zh-CN" w:bidi="hi-IN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A46A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46AB"/>
    <w:rPr>
      <w:rFonts w:ascii="Lucida Grande" w:hAnsi="Lucida Grande" w:cs="Lucida Grande"/>
      <w:color w:val="00000A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4438F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438F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438F0"/>
    <w:rPr>
      <w:color w:val="00000A"/>
      <w:sz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438F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438F0"/>
    <w:rPr>
      <w:b/>
      <w:bCs/>
      <w:color w:val="00000A"/>
      <w:sz w:val="24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Source Han Sans CN Regular" w:hAnsi="Liberation Serif" w:cs="Lohit Devanagari"/>
        <w:szCs w:val="24"/>
        <w:lang w:val="fr-FR" w:eastAsia="zh-CN" w:bidi="hi-IN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A46A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46AB"/>
    <w:rPr>
      <w:rFonts w:ascii="Lucida Grande" w:hAnsi="Lucida Grande" w:cs="Lucida Grande"/>
      <w:color w:val="00000A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4438F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438F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438F0"/>
    <w:rPr>
      <w:color w:val="00000A"/>
      <w:sz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438F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438F0"/>
    <w:rPr>
      <w:b/>
      <w:bCs/>
      <w:color w:val="00000A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267</Words>
  <Characters>1524</Characters>
  <Application>Microsoft Macintosh Word</Application>
  <DocSecurity>0</DocSecurity>
  <Lines>12</Lines>
  <Paragraphs>3</Paragraphs>
  <ScaleCrop>false</ScaleCrop>
  <Company>DEE</Company>
  <LinksUpToDate>false</LinksUpToDate>
  <CharactersWithSpaces>1788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Tanja</dc:creator>
  <dc:description/>
  <cp:lastModifiedBy>Tanja</cp:lastModifiedBy>
  <cp:revision>2</cp:revision>
  <dcterms:created xsi:type="dcterms:W3CDTF">2016-11-28T09:29:00Z</dcterms:created>
  <dcterms:modified xsi:type="dcterms:W3CDTF">2016-11-28T09:29:00Z</dcterms:modified>
  <dc:language>en-US</dc:language>
</cp:coreProperties>
</file>