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F9" w:rsidRDefault="00D62FF9" w:rsidP="00D62FF9">
      <w:pPr>
        <w:ind w:right="-282"/>
        <w:rPr>
          <w:lang w:val="es-ES"/>
        </w:rPr>
      </w:pPr>
      <w:bookmarkStart w:id="0" w:name="_GoBack"/>
      <w:bookmarkEnd w:id="0"/>
      <w:r>
        <w:t xml:space="preserve"> </w:t>
      </w:r>
      <w:r w:rsidRPr="0027755A">
        <w:rPr>
          <w:noProof/>
          <w:lang w:eastAsia="es-GT"/>
        </w:rPr>
        <w:drawing>
          <wp:inline distT="0" distB="0" distL="0" distR="0">
            <wp:extent cx="1400175" cy="790575"/>
            <wp:effectExtent l="19050" t="0" r="9525" b="0"/>
            <wp:docPr id="299" name="Imagen 1" descr="logo_HC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HC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*</w:t>
      </w:r>
      <w:r>
        <w:rPr>
          <w:lang w:val="es-ES"/>
        </w:rPr>
        <w:t>**HOSPITAL CENTRO MEDICO***</w:t>
      </w:r>
    </w:p>
    <w:p w:rsidR="00D62FF9" w:rsidRDefault="00D62FF9" w:rsidP="00D62FF9">
      <w:pPr>
        <w:ind w:left="2124" w:right="-282" w:firstLine="708"/>
      </w:pPr>
      <w:r>
        <w:t xml:space="preserve">   RECORD OPERATORIO</w:t>
      </w:r>
    </w:p>
    <w:p w:rsidR="00D62FF9" w:rsidRDefault="00D62FF9" w:rsidP="00D62FF9">
      <w:pPr>
        <w:ind w:left="2124" w:right="-282" w:firstLine="708"/>
      </w:pPr>
    </w:p>
    <w:p w:rsidR="00D62FF9" w:rsidRDefault="00D62FF9" w:rsidP="00D62FF9">
      <w:pPr>
        <w:ind w:right="-282"/>
      </w:pPr>
      <w:r>
        <w:t xml:space="preserve">Fecha: </w:t>
      </w:r>
      <w:r>
        <w:tab/>
      </w:r>
      <w:r>
        <w:tab/>
      </w:r>
      <w:r>
        <w:tab/>
      </w:r>
      <w:r>
        <w:tab/>
        <w:t xml:space="preserve">  17 de Agosto del 2,019    </w:t>
      </w:r>
    </w:p>
    <w:p w:rsidR="00D62FF9" w:rsidRPr="00494A73" w:rsidRDefault="00D62FF9" w:rsidP="00D62FF9">
      <w:pPr>
        <w:ind w:left="4248" w:right="-282" w:hanging="4248"/>
        <w:rPr>
          <w:lang w:val="es-ES"/>
        </w:rPr>
      </w:pPr>
      <w:r>
        <w:rPr>
          <w:lang w:val="es-ES"/>
        </w:rPr>
        <w:t xml:space="preserve">Paciente:                            Paulina Fabiola Pinto Ponce </w:t>
      </w:r>
    </w:p>
    <w:p w:rsidR="00D62FF9" w:rsidRPr="00494A73" w:rsidRDefault="00D62FF9" w:rsidP="00D62FF9">
      <w:pPr>
        <w:ind w:left="4248" w:right="-282" w:hanging="4248"/>
        <w:rPr>
          <w:lang w:val="es-ES"/>
        </w:rPr>
      </w:pPr>
      <w:r>
        <w:rPr>
          <w:lang w:val="es-ES"/>
        </w:rPr>
        <w:t xml:space="preserve">Edad:                                 30  años     </w:t>
      </w:r>
    </w:p>
    <w:p w:rsidR="00D62FF9" w:rsidRPr="00810D43" w:rsidRDefault="00D62FF9" w:rsidP="00D62FF9">
      <w:pPr>
        <w:ind w:left="4248" w:right="-282" w:hanging="4248"/>
        <w:rPr>
          <w:u w:val="single"/>
          <w:lang w:val="es-ES"/>
        </w:rPr>
      </w:pPr>
      <w:r>
        <w:rPr>
          <w:lang w:val="es-ES"/>
        </w:rPr>
        <w:t xml:space="preserve">                                          </w:t>
      </w:r>
      <w:r w:rsidRPr="00810D43">
        <w:rPr>
          <w:u w:val="single"/>
          <w:lang w:val="es-ES"/>
        </w:rPr>
        <w:t xml:space="preserve">Archivo: 182023 C/Externa  </w:t>
      </w:r>
    </w:p>
    <w:p w:rsidR="00D62FF9" w:rsidRDefault="00D62FF9" w:rsidP="00D62FF9">
      <w:pPr>
        <w:ind w:left="4248" w:right="-282" w:hanging="4248"/>
        <w:rPr>
          <w:lang w:val="es-ES"/>
        </w:rPr>
      </w:pPr>
      <w:r>
        <w:rPr>
          <w:lang w:val="es-ES"/>
        </w:rPr>
        <w:t xml:space="preserve">Cirujano:                             Dr. Luis Pedro Carranza /Dr. Navas                                                                                    </w:t>
      </w:r>
    </w:p>
    <w:p w:rsidR="00D62FF9" w:rsidRDefault="00D62FF9" w:rsidP="00D62FF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95"/>
        </w:tabs>
        <w:ind w:right="-282"/>
      </w:pPr>
      <w:r>
        <w:t>Ayudante:</w:t>
      </w:r>
      <w:r>
        <w:tab/>
      </w:r>
      <w:r>
        <w:tab/>
      </w:r>
      <w:r>
        <w:tab/>
        <w:t xml:space="preserve">        </w:t>
      </w:r>
      <w:r>
        <w:tab/>
        <w:t xml:space="preserve">   Dr. Lau          </w:t>
      </w:r>
    </w:p>
    <w:p w:rsidR="00D62FF9" w:rsidRDefault="00D62FF9" w:rsidP="00D62FF9">
      <w:pPr>
        <w:ind w:right="-282"/>
      </w:pPr>
      <w:r>
        <w:t>Anestesiólogo:</w:t>
      </w:r>
      <w:r>
        <w:tab/>
      </w:r>
      <w:r>
        <w:tab/>
      </w:r>
      <w:r>
        <w:tab/>
        <w:t xml:space="preserve">   Dr. Castro                        </w:t>
      </w:r>
    </w:p>
    <w:p w:rsidR="00D62FF9" w:rsidRDefault="00D62FF9" w:rsidP="00D62FF9">
      <w:pPr>
        <w:ind w:right="-282"/>
      </w:pPr>
      <w:r>
        <w:t xml:space="preserve">Anestesia: </w:t>
      </w:r>
      <w:r>
        <w:tab/>
      </w:r>
      <w:r>
        <w:tab/>
        <w:t xml:space="preserve"> </w:t>
      </w:r>
      <w:r>
        <w:tab/>
        <w:t xml:space="preserve">   General      </w:t>
      </w:r>
    </w:p>
    <w:p w:rsidR="00D62FF9" w:rsidRDefault="00D62FF9" w:rsidP="00D62FF9">
      <w:pPr>
        <w:ind w:right="-282"/>
      </w:pPr>
      <w:r>
        <w:t>Instrumentista:</w:t>
      </w:r>
      <w:r>
        <w:tab/>
      </w:r>
      <w:r>
        <w:tab/>
      </w:r>
      <w:r>
        <w:tab/>
        <w:t xml:space="preserve">   Milvia Mollinedo   </w:t>
      </w:r>
      <w:r>
        <w:tab/>
        <w:t xml:space="preserve">               </w:t>
      </w:r>
    </w:p>
    <w:p w:rsidR="00D62FF9" w:rsidRDefault="00D62FF9" w:rsidP="00D62FF9">
      <w:pPr>
        <w:ind w:right="-282"/>
        <w:rPr>
          <w:lang w:val="es-ES"/>
        </w:rPr>
      </w:pPr>
      <w:r>
        <w:rPr>
          <w:lang w:val="es-ES"/>
        </w:rPr>
        <w:t>Circulante:</w:t>
      </w:r>
      <w:r>
        <w:rPr>
          <w:lang w:val="es-ES"/>
        </w:rPr>
        <w:tab/>
        <w:t xml:space="preserve">     </w:t>
      </w:r>
      <w:r>
        <w:rPr>
          <w:lang w:val="es-ES"/>
        </w:rPr>
        <w:tab/>
        <w:t xml:space="preserve"> </w:t>
      </w:r>
      <w:r>
        <w:rPr>
          <w:lang w:val="es-ES"/>
        </w:rPr>
        <w:tab/>
        <w:t xml:space="preserve">   Madai Patzan      </w:t>
      </w:r>
    </w:p>
    <w:p w:rsidR="00D62FF9" w:rsidRDefault="00D62FF9" w:rsidP="00D62FF9">
      <w:pPr>
        <w:ind w:right="-282"/>
        <w:rPr>
          <w:lang w:val="es-ES"/>
        </w:rPr>
      </w:pPr>
      <w:r>
        <w:rPr>
          <w:lang w:val="es-ES"/>
        </w:rPr>
        <w:t>Diag. Pre y post. Op:</w:t>
      </w:r>
      <w:r>
        <w:rPr>
          <w:lang w:val="es-ES"/>
        </w:rPr>
        <w:tab/>
        <w:t xml:space="preserve">           Ruptura de menisco interno de rodilla izquierda      </w:t>
      </w:r>
    </w:p>
    <w:p w:rsidR="00D62FF9" w:rsidRPr="00D43F22" w:rsidRDefault="00D62FF9" w:rsidP="00D62FF9">
      <w:pPr>
        <w:ind w:right="-282"/>
        <w:rPr>
          <w:lang w:val="es-ES"/>
        </w:rPr>
      </w:pPr>
      <w:r>
        <w:rPr>
          <w:lang w:val="es-ES"/>
        </w:rPr>
        <w:t xml:space="preserve">Operación efectuada:          Artroscopia rodilla izquierda             </w:t>
      </w:r>
      <w:r>
        <w:rPr>
          <w:lang w:val="es-ES"/>
        </w:rPr>
        <w:tab/>
        <w:t xml:space="preserve">  </w:t>
      </w:r>
      <w:r w:rsidRPr="00D43F22">
        <w:rPr>
          <w:lang w:val="es-ES"/>
        </w:rPr>
        <w:t xml:space="preserve"> </w:t>
      </w:r>
      <w:r>
        <w:rPr>
          <w:lang w:val="es-ES"/>
        </w:rPr>
        <w:t xml:space="preserve">               </w:t>
      </w:r>
    </w:p>
    <w:p w:rsidR="00D62FF9" w:rsidRPr="00087FE3" w:rsidRDefault="00D62FF9" w:rsidP="00D62FF9">
      <w:pPr>
        <w:ind w:rightChars="0" w:right="0"/>
        <w:rPr>
          <w:lang w:val="es-ES"/>
        </w:rPr>
      </w:pPr>
      <w:r>
        <w:rPr>
          <w:lang w:val="es-ES"/>
        </w:rPr>
        <w:t xml:space="preserve">Tiempo de Operación: </w:t>
      </w:r>
      <w:r>
        <w:rPr>
          <w:lang w:val="es-ES"/>
        </w:rPr>
        <w:tab/>
        <w:t xml:space="preserve">   1 hora     </w:t>
      </w:r>
      <w:r>
        <w:t xml:space="preserve">            </w:t>
      </w:r>
      <w:r>
        <w:tab/>
        <w:t xml:space="preserve">     </w:t>
      </w:r>
      <w:r>
        <w:tab/>
        <w:t xml:space="preserve">                                         </w:t>
      </w:r>
    </w:p>
    <w:p w:rsidR="00D62FF9" w:rsidRDefault="00D62FF9" w:rsidP="00D62FF9">
      <w:pPr>
        <w:ind w:right="-282"/>
      </w:pPr>
      <w:r>
        <w:t>Tiempo de anestesia:</w:t>
      </w:r>
      <w:r>
        <w:tab/>
        <w:t xml:space="preserve">   1 hora 30 minutos.</w:t>
      </w:r>
    </w:p>
    <w:p w:rsidR="00D62FF9" w:rsidRDefault="00D62FF9" w:rsidP="00D62FF9">
      <w:pPr>
        <w:ind w:right="-282"/>
      </w:pPr>
    </w:p>
    <w:p w:rsidR="00D62FF9" w:rsidRDefault="00D62FF9" w:rsidP="00D62FF9">
      <w:pPr>
        <w:ind w:right="-282"/>
      </w:pPr>
      <w:r>
        <w:tab/>
        <w:t>En sala de operaciones con paciente en decúbito supino previa asepsia y antisepsia colocación de campos estériles, bajo efectos de anestesia general. Se procede a realizar artroscopia de la rodilla izquierda obteniéndose los siguientes hallazgos:</w:t>
      </w:r>
    </w:p>
    <w:p w:rsidR="00D62FF9" w:rsidRDefault="00D62FF9" w:rsidP="00D62FF9">
      <w:pPr>
        <w:ind w:right="-282"/>
      </w:pPr>
    </w:p>
    <w:p w:rsidR="00D62FF9" w:rsidRDefault="00D62FF9" w:rsidP="00D62FF9">
      <w:pPr>
        <w:pStyle w:val="Prrafodelista"/>
        <w:numPr>
          <w:ilvl w:val="0"/>
          <w:numId w:val="14"/>
        </w:numPr>
        <w:ind w:right="-282"/>
      </w:pPr>
      <w:r>
        <w:t>Ruptura del menisco interno en cuerno posterior y ruptura del menisco externo en la inserción del cuerno posterior del mismo.</w:t>
      </w:r>
    </w:p>
    <w:p w:rsidR="00D62FF9" w:rsidRDefault="00D62FF9" w:rsidP="00D62FF9">
      <w:pPr>
        <w:ind w:right="-282"/>
      </w:pPr>
    </w:p>
    <w:p w:rsidR="00D62FF9" w:rsidRDefault="00D62FF9" w:rsidP="00D62FF9">
      <w:pPr>
        <w:pStyle w:val="Prrafodelista"/>
        <w:numPr>
          <w:ilvl w:val="0"/>
          <w:numId w:val="14"/>
        </w:numPr>
        <w:ind w:right="-282"/>
      </w:pPr>
      <w:r>
        <w:t xml:space="preserve">Hay una condromalasia grado II-III, en el platillo tibial externo grado II, en el platillo tibial interno y una lesión condral grado II, también en la rotula. 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pStyle w:val="Prrafodelista"/>
        <w:numPr>
          <w:ilvl w:val="0"/>
          <w:numId w:val="14"/>
        </w:numPr>
        <w:ind w:right="-282"/>
      </w:pPr>
      <w:r>
        <w:t>Hay presencia de sinovitis sobre todo en el compartimiento interno y externo.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ind w:right="-282" w:firstLine="360"/>
      </w:pPr>
      <w:r>
        <w:t>4. Presencia de cartílago libre intra-articulares.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ind w:right="-282"/>
      </w:pPr>
      <w:r>
        <w:t>Por lo anterior se proceden a realizar los siguientes procedimientos.</w:t>
      </w:r>
    </w:p>
    <w:p w:rsidR="00D62FF9" w:rsidRDefault="00D62FF9" w:rsidP="00D62FF9">
      <w:pPr>
        <w:ind w:right="-282"/>
      </w:pPr>
    </w:p>
    <w:p w:rsidR="00D62FF9" w:rsidRDefault="00D62FF9" w:rsidP="00D62FF9">
      <w:pPr>
        <w:pStyle w:val="Prrafodelista"/>
        <w:numPr>
          <w:ilvl w:val="0"/>
          <w:numId w:val="15"/>
        </w:numPr>
        <w:ind w:right="-282"/>
      </w:pPr>
      <w:r>
        <w:t>Se realiza una resección una menisectomia parcial del menisco interno en su cuerno posterior utilizando pinzas artroscopicas de radio frecuencia al igual que en el cuerno posterior del menisco externo.</w:t>
      </w:r>
    </w:p>
    <w:p w:rsidR="00D62FF9" w:rsidRDefault="00D62FF9" w:rsidP="00D62FF9">
      <w:pPr>
        <w:ind w:right="-282"/>
      </w:pPr>
    </w:p>
    <w:p w:rsidR="00D62FF9" w:rsidRDefault="00D62FF9" w:rsidP="00D62FF9">
      <w:pPr>
        <w:pStyle w:val="Prrafodelista"/>
        <w:numPr>
          <w:ilvl w:val="0"/>
          <w:numId w:val="15"/>
        </w:numPr>
        <w:ind w:right="-282"/>
      </w:pPr>
      <w:r>
        <w:t xml:space="preserve">Se realiza una condroplastia de abrasión en el platio tibial interno y externo y en la rotula. 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pStyle w:val="Prrafodelista"/>
        <w:numPr>
          <w:ilvl w:val="0"/>
          <w:numId w:val="15"/>
        </w:numPr>
        <w:ind w:right="-282"/>
      </w:pPr>
      <w:r>
        <w:t>Se realiza una sinovectomia tricompartimental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pStyle w:val="Prrafodelista"/>
        <w:numPr>
          <w:ilvl w:val="0"/>
          <w:numId w:val="15"/>
        </w:numPr>
        <w:ind w:right="-282"/>
      </w:pPr>
      <w:r>
        <w:t>Se realiza una resección de cuerpos libres intra- articulares.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pStyle w:val="Prrafodelista"/>
        <w:numPr>
          <w:ilvl w:val="0"/>
          <w:numId w:val="15"/>
        </w:numPr>
        <w:ind w:right="-282"/>
      </w:pPr>
      <w:r>
        <w:t xml:space="preserve">Se realiza un lavado exhaustivo con doce litros de solución salina 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pStyle w:val="Prrafodelista"/>
        <w:numPr>
          <w:ilvl w:val="0"/>
          <w:numId w:val="15"/>
        </w:numPr>
        <w:ind w:right="-282"/>
      </w:pPr>
      <w:r>
        <w:t>Se cierran portales con monocryl 3-0, steri strips gasita Tegaderm, kerlix y venda elástica.</w:t>
      </w:r>
    </w:p>
    <w:p w:rsidR="00D62FF9" w:rsidRDefault="00D62FF9" w:rsidP="00D62FF9">
      <w:pPr>
        <w:pStyle w:val="Prrafodelista"/>
        <w:ind w:right="-282"/>
      </w:pPr>
    </w:p>
    <w:p w:rsidR="00D62FF9" w:rsidRDefault="00D62FF9" w:rsidP="00D62FF9">
      <w:pPr>
        <w:ind w:right="-282"/>
      </w:pPr>
      <w:r>
        <w:t>Procedimiento sin complicaciones.</w:t>
      </w:r>
    </w:p>
    <w:p w:rsidR="00D62FF9" w:rsidRDefault="00D62FF9" w:rsidP="00D62FF9">
      <w:pPr>
        <w:ind w:right="-282"/>
      </w:pPr>
    </w:p>
    <w:p w:rsidR="00D62FF9" w:rsidRDefault="00D62FF9" w:rsidP="00D62FF9">
      <w:pPr>
        <w:ind w:right="-282"/>
      </w:pPr>
      <w:r>
        <w:t>Dicto: Dr. Luis Pedro Carranza</w:t>
      </w:r>
    </w:p>
    <w:p w:rsidR="00D62FF9" w:rsidRDefault="00D62FF9" w:rsidP="00D62FF9">
      <w:pPr>
        <w:ind w:right="-282"/>
      </w:pPr>
      <w:r>
        <w:t xml:space="preserve">Carina </w:t>
      </w:r>
    </w:p>
    <w:p w:rsidR="00D62FF9" w:rsidRDefault="00D62FF9" w:rsidP="00D62FF9">
      <w:pPr>
        <w:ind w:right="-282"/>
      </w:pPr>
    </w:p>
    <w:p w:rsidR="00D62FF9" w:rsidRDefault="00D62FF9" w:rsidP="00D62FF9">
      <w:pPr>
        <w:ind w:right="-282"/>
      </w:pPr>
      <w:r>
        <w:tab/>
        <w:t xml:space="preserve"> </w:t>
      </w:r>
    </w:p>
    <w:p w:rsidR="00754A07" w:rsidRDefault="00754A07" w:rsidP="00754A07">
      <w:pPr>
        <w:ind w:right="-282"/>
      </w:pPr>
    </w:p>
    <w:p w:rsidR="004D347D" w:rsidRDefault="004D347D" w:rsidP="004D347D">
      <w:pPr>
        <w:ind w:right="-282"/>
      </w:pPr>
    </w:p>
    <w:sectPr w:rsidR="004D347D" w:rsidSect="00316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64C7"/>
    <w:multiLevelType w:val="hybridMultilevel"/>
    <w:tmpl w:val="FA60EE34"/>
    <w:lvl w:ilvl="0" w:tplc="F6826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37E1F"/>
    <w:multiLevelType w:val="hybridMultilevel"/>
    <w:tmpl w:val="CB7276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87FD9"/>
    <w:multiLevelType w:val="hybridMultilevel"/>
    <w:tmpl w:val="24E834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43A4B"/>
    <w:multiLevelType w:val="hybridMultilevel"/>
    <w:tmpl w:val="9614ED6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B67B5"/>
    <w:multiLevelType w:val="hybridMultilevel"/>
    <w:tmpl w:val="9A623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87807"/>
    <w:multiLevelType w:val="hybridMultilevel"/>
    <w:tmpl w:val="F6FA8CF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A3D15"/>
    <w:multiLevelType w:val="hybridMultilevel"/>
    <w:tmpl w:val="60621D2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C5A8D"/>
    <w:multiLevelType w:val="hybridMultilevel"/>
    <w:tmpl w:val="5EB00708"/>
    <w:lvl w:ilvl="0" w:tplc="A15AA8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E592E64"/>
    <w:multiLevelType w:val="hybridMultilevel"/>
    <w:tmpl w:val="DF9613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00270F"/>
    <w:multiLevelType w:val="hybridMultilevel"/>
    <w:tmpl w:val="95766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157E42"/>
    <w:multiLevelType w:val="hybridMultilevel"/>
    <w:tmpl w:val="8B98DD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506A7"/>
    <w:multiLevelType w:val="hybridMultilevel"/>
    <w:tmpl w:val="35D209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C09C6"/>
    <w:multiLevelType w:val="hybridMultilevel"/>
    <w:tmpl w:val="655E5D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AF1A95"/>
    <w:multiLevelType w:val="hybridMultilevel"/>
    <w:tmpl w:val="2F72ABE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17AF2"/>
    <w:multiLevelType w:val="hybridMultilevel"/>
    <w:tmpl w:val="4C7806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14"/>
  </w:num>
  <w:num w:numId="5">
    <w:abstractNumId w:val="12"/>
  </w:num>
  <w:num w:numId="6">
    <w:abstractNumId w:val="10"/>
  </w:num>
  <w:num w:numId="7">
    <w:abstractNumId w:val="9"/>
  </w:num>
  <w:num w:numId="8">
    <w:abstractNumId w:val="1"/>
  </w:num>
  <w:num w:numId="9">
    <w:abstractNumId w:val="11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6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DA"/>
    <w:rsid w:val="00006027"/>
    <w:rsid w:val="00007648"/>
    <w:rsid w:val="00007D41"/>
    <w:rsid w:val="00011485"/>
    <w:rsid w:val="00014625"/>
    <w:rsid w:val="00042D74"/>
    <w:rsid w:val="00043F26"/>
    <w:rsid w:val="000461C0"/>
    <w:rsid w:val="00055CB9"/>
    <w:rsid w:val="00075E41"/>
    <w:rsid w:val="00087055"/>
    <w:rsid w:val="00092056"/>
    <w:rsid w:val="000A0D57"/>
    <w:rsid w:val="000A137A"/>
    <w:rsid w:val="000B66A4"/>
    <w:rsid w:val="000C48CC"/>
    <w:rsid w:val="000C4D7F"/>
    <w:rsid w:val="000D1580"/>
    <w:rsid w:val="000D6201"/>
    <w:rsid w:val="00100BE6"/>
    <w:rsid w:val="00113978"/>
    <w:rsid w:val="00115186"/>
    <w:rsid w:val="001322D6"/>
    <w:rsid w:val="00143521"/>
    <w:rsid w:val="00144159"/>
    <w:rsid w:val="00144801"/>
    <w:rsid w:val="00147C01"/>
    <w:rsid w:val="001637FB"/>
    <w:rsid w:val="00175F73"/>
    <w:rsid w:val="00182287"/>
    <w:rsid w:val="001832BC"/>
    <w:rsid w:val="00187D64"/>
    <w:rsid w:val="001902B5"/>
    <w:rsid w:val="001910EF"/>
    <w:rsid w:val="001A256F"/>
    <w:rsid w:val="001B0CC1"/>
    <w:rsid w:val="001B4674"/>
    <w:rsid w:val="001C18CD"/>
    <w:rsid w:val="001D3CFA"/>
    <w:rsid w:val="001E2359"/>
    <w:rsid w:val="001E7B1E"/>
    <w:rsid w:val="001F2865"/>
    <w:rsid w:val="001F32D3"/>
    <w:rsid w:val="001F38A1"/>
    <w:rsid w:val="00201AE4"/>
    <w:rsid w:val="0022211C"/>
    <w:rsid w:val="00244043"/>
    <w:rsid w:val="0024704A"/>
    <w:rsid w:val="00250CCB"/>
    <w:rsid w:val="00257209"/>
    <w:rsid w:val="0028034A"/>
    <w:rsid w:val="002804C1"/>
    <w:rsid w:val="00281915"/>
    <w:rsid w:val="00283BE3"/>
    <w:rsid w:val="002938D7"/>
    <w:rsid w:val="002B2959"/>
    <w:rsid w:val="002B75C7"/>
    <w:rsid w:val="002C0132"/>
    <w:rsid w:val="002C2867"/>
    <w:rsid w:val="002C5101"/>
    <w:rsid w:val="002C6617"/>
    <w:rsid w:val="002D1667"/>
    <w:rsid w:val="002D63FF"/>
    <w:rsid w:val="002E461A"/>
    <w:rsid w:val="002F1A9A"/>
    <w:rsid w:val="002F44D4"/>
    <w:rsid w:val="003066C3"/>
    <w:rsid w:val="00306D8C"/>
    <w:rsid w:val="00314C4E"/>
    <w:rsid w:val="00316DFD"/>
    <w:rsid w:val="003403DE"/>
    <w:rsid w:val="003422A7"/>
    <w:rsid w:val="003451D2"/>
    <w:rsid w:val="00382420"/>
    <w:rsid w:val="00387E00"/>
    <w:rsid w:val="00392D9A"/>
    <w:rsid w:val="003A60AC"/>
    <w:rsid w:val="003B587D"/>
    <w:rsid w:val="003C6A8C"/>
    <w:rsid w:val="003E27BA"/>
    <w:rsid w:val="003E7FE0"/>
    <w:rsid w:val="003F60E7"/>
    <w:rsid w:val="003F6339"/>
    <w:rsid w:val="00400C1D"/>
    <w:rsid w:val="0040124B"/>
    <w:rsid w:val="00401B5F"/>
    <w:rsid w:val="004071F2"/>
    <w:rsid w:val="004167B6"/>
    <w:rsid w:val="00463E6A"/>
    <w:rsid w:val="00464D0A"/>
    <w:rsid w:val="004668B0"/>
    <w:rsid w:val="004723E0"/>
    <w:rsid w:val="0047289D"/>
    <w:rsid w:val="00474BE1"/>
    <w:rsid w:val="00483782"/>
    <w:rsid w:val="00484128"/>
    <w:rsid w:val="004863A1"/>
    <w:rsid w:val="004B0FA6"/>
    <w:rsid w:val="004D021A"/>
    <w:rsid w:val="004D347D"/>
    <w:rsid w:val="004D7661"/>
    <w:rsid w:val="004D7825"/>
    <w:rsid w:val="004F0E7E"/>
    <w:rsid w:val="004F72DA"/>
    <w:rsid w:val="004F7628"/>
    <w:rsid w:val="005159C6"/>
    <w:rsid w:val="0051708D"/>
    <w:rsid w:val="00522E6F"/>
    <w:rsid w:val="0053690C"/>
    <w:rsid w:val="0054588B"/>
    <w:rsid w:val="00551058"/>
    <w:rsid w:val="00557606"/>
    <w:rsid w:val="005614AC"/>
    <w:rsid w:val="005617DC"/>
    <w:rsid w:val="00581B0F"/>
    <w:rsid w:val="005B61F1"/>
    <w:rsid w:val="005C008F"/>
    <w:rsid w:val="005C3C03"/>
    <w:rsid w:val="005C72A3"/>
    <w:rsid w:val="005F1F68"/>
    <w:rsid w:val="005F3141"/>
    <w:rsid w:val="00605734"/>
    <w:rsid w:val="006124D9"/>
    <w:rsid w:val="006212C9"/>
    <w:rsid w:val="00630BC1"/>
    <w:rsid w:val="00642C46"/>
    <w:rsid w:val="00643932"/>
    <w:rsid w:val="006447E8"/>
    <w:rsid w:val="00645FD7"/>
    <w:rsid w:val="00680A56"/>
    <w:rsid w:val="006907CC"/>
    <w:rsid w:val="006915A3"/>
    <w:rsid w:val="006A329D"/>
    <w:rsid w:val="006B0DD2"/>
    <w:rsid w:val="006E6CE4"/>
    <w:rsid w:val="006F1EBD"/>
    <w:rsid w:val="006F3736"/>
    <w:rsid w:val="006F6234"/>
    <w:rsid w:val="007141CB"/>
    <w:rsid w:val="00730A1D"/>
    <w:rsid w:val="00743602"/>
    <w:rsid w:val="00744C7F"/>
    <w:rsid w:val="00745A52"/>
    <w:rsid w:val="00754A07"/>
    <w:rsid w:val="00755DE4"/>
    <w:rsid w:val="0076369F"/>
    <w:rsid w:val="007745E7"/>
    <w:rsid w:val="00781E7B"/>
    <w:rsid w:val="00782A6B"/>
    <w:rsid w:val="007868B1"/>
    <w:rsid w:val="00791347"/>
    <w:rsid w:val="007A1996"/>
    <w:rsid w:val="007A43C7"/>
    <w:rsid w:val="007C755A"/>
    <w:rsid w:val="007D411A"/>
    <w:rsid w:val="007E2FDF"/>
    <w:rsid w:val="007F3103"/>
    <w:rsid w:val="0080013B"/>
    <w:rsid w:val="00815A45"/>
    <w:rsid w:val="00817704"/>
    <w:rsid w:val="00827C15"/>
    <w:rsid w:val="00845455"/>
    <w:rsid w:val="008544C8"/>
    <w:rsid w:val="008561F1"/>
    <w:rsid w:val="00882DAB"/>
    <w:rsid w:val="00883809"/>
    <w:rsid w:val="008945E3"/>
    <w:rsid w:val="00897DBD"/>
    <w:rsid w:val="008A0C99"/>
    <w:rsid w:val="008A13B2"/>
    <w:rsid w:val="008B15BC"/>
    <w:rsid w:val="008E06CC"/>
    <w:rsid w:val="008E0ABB"/>
    <w:rsid w:val="009025AC"/>
    <w:rsid w:val="00903EBF"/>
    <w:rsid w:val="009168F8"/>
    <w:rsid w:val="00923601"/>
    <w:rsid w:val="009258D2"/>
    <w:rsid w:val="00941923"/>
    <w:rsid w:val="00987A71"/>
    <w:rsid w:val="00992BEB"/>
    <w:rsid w:val="009B0FA0"/>
    <w:rsid w:val="009B47E8"/>
    <w:rsid w:val="009C7A8D"/>
    <w:rsid w:val="009D5065"/>
    <w:rsid w:val="009E0D17"/>
    <w:rsid w:val="009E2B1B"/>
    <w:rsid w:val="009F4612"/>
    <w:rsid w:val="00A061DB"/>
    <w:rsid w:val="00A14DB5"/>
    <w:rsid w:val="00A14F94"/>
    <w:rsid w:val="00A22967"/>
    <w:rsid w:val="00A362B0"/>
    <w:rsid w:val="00A36C3D"/>
    <w:rsid w:val="00A426E6"/>
    <w:rsid w:val="00A42C90"/>
    <w:rsid w:val="00A6302E"/>
    <w:rsid w:val="00A715F0"/>
    <w:rsid w:val="00A72129"/>
    <w:rsid w:val="00A8725D"/>
    <w:rsid w:val="00A87404"/>
    <w:rsid w:val="00A87F97"/>
    <w:rsid w:val="00AB226A"/>
    <w:rsid w:val="00AE313E"/>
    <w:rsid w:val="00B02D05"/>
    <w:rsid w:val="00B17A9D"/>
    <w:rsid w:val="00B200DE"/>
    <w:rsid w:val="00B20876"/>
    <w:rsid w:val="00B3585A"/>
    <w:rsid w:val="00B36F91"/>
    <w:rsid w:val="00B4726F"/>
    <w:rsid w:val="00B634BE"/>
    <w:rsid w:val="00B74500"/>
    <w:rsid w:val="00B94A8D"/>
    <w:rsid w:val="00BA03C2"/>
    <w:rsid w:val="00BA131C"/>
    <w:rsid w:val="00BA3FC8"/>
    <w:rsid w:val="00BA53D1"/>
    <w:rsid w:val="00BA6ED4"/>
    <w:rsid w:val="00BB5789"/>
    <w:rsid w:val="00BC5858"/>
    <w:rsid w:val="00BD1F21"/>
    <w:rsid w:val="00BD5263"/>
    <w:rsid w:val="00BE050E"/>
    <w:rsid w:val="00BE30DD"/>
    <w:rsid w:val="00BE685C"/>
    <w:rsid w:val="00BF3AD0"/>
    <w:rsid w:val="00BF41BA"/>
    <w:rsid w:val="00BF4DA6"/>
    <w:rsid w:val="00BF61CC"/>
    <w:rsid w:val="00C006AB"/>
    <w:rsid w:val="00C07AC9"/>
    <w:rsid w:val="00C20C3E"/>
    <w:rsid w:val="00C23C09"/>
    <w:rsid w:val="00C25E4A"/>
    <w:rsid w:val="00C347BA"/>
    <w:rsid w:val="00C41787"/>
    <w:rsid w:val="00C5401E"/>
    <w:rsid w:val="00C7590C"/>
    <w:rsid w:val="00C92A08"/>
    <w:rsid w:val="00CA4606"/>
    <w:rsid w:val="00CB0CE9"/>
    <w:rsid w:val="00CB5248"/>
    <w:rsid w:val="00CE0CDE"/>
    <w:rsid w:val="00CE4702"/>
    <w:rsid w:val="00CF3AAB"/>
    <w:rsid w:val="00CF70E6"/>
    <w:rsid w:val="00D06EEA"/>
    <w:rsid w:val="00D1574D"/>
    <w:rsid w:val="00D176D9"/>
    <w:rsid w:val="00D20357"/>
    <w:rsid w:val="00D23D38"/>
    <w:rsid w:val="00D25D4B"/>
    <w:rsid w:val="00D34D3A"/>
    <w:rsid w:val="00D427B1"/>
    <w:rsid w:val="00D560B3"/>
    <w:rsid w:val="00D614DC"/>
    <w:rsid w:val="00D62FF9"/>
    <w:rsid w:val="00D70EA1"/>
    <w:rsid w:val="00D71BAC"/>
    <w:rsid w:val="00D7796E"/>
    <w:rsid w:val="00D87274"/>
    <w:rsid w:val="00D947AE"/>
    <w:rsid w:val="00DA3464"/>
    <w:rsid w:val="00DA48D5"/>
    <w:rsid w:val="00DD4F54"/>
    <w:rsid w:val="00DD6028"/>
    <w:rsid w:val="00DF0011"/>
    <w:rsid w:val="00DF09BE"/>
    <w:rsid w:val="00DF0CC5"/>
    <w:rsid w:val="00DF3805"/>
    <w:rsid w:val="00DF6B3C"/>
    <w:rsid w:val="00DF7D02"/>
    <w:rsid w:val="00E101FF"/>
    <w:rsid w:val="00E116F2"/>
    <w:rsid w:val="00E244AF"/>
    <w:rsid w:val="00E25FDC"/>
    <w:rsid w:val="00E3331F"/>
    <w:rsid w:val="00E35313"/>
    <w:rsid w:val="00E40137"/>
    <w:rsid w:val="00E62EFC"/>
    <w:rsid w:val="00E77BBE"/>
    <w:rsid w:val="00E8453C"/>
    <w:rsid w:val="00E8786B"/>
    <w:rsid w:val="00E94159"/>
    <w:rsid w:val="00EA4611"/>
    <w:rsid w:val="00EA7987"/>
    <w:rsid w:val="00EB3500"/>
    <w:rsid w:val="00EB6988"/>
    <w:rsid w:val="00EB7951"/>
    <w:rsid w:val="00EB7B0A"/>
    <w:rsid w:val="00EC452B"/>
    <w:rsid w:val="00EC5889"/>
    <w:rsid w:val="00ED3094"/>
    <w:rsid w:val="00EF23EC"/>
    <w:rsid w:val="00F26263"/>
    <w:rsid w:val="00F3137E"/>
    <w:rsid w:val="00F46B46"/>
    <w:rsid w:val="00F56D68"/>
    <w:rsid w:val="00F620AE"/>
    <w:rsid w:val="00F62627"/>
    <w:rsid w:val="00F72FFE"/>
    <w:rsid w:val="00F80FBF"/>
    <w:rsid w:val="00F851D3"/>
    <w:rsid w:val="00F93CC6"/>
    <w:rsid w:val="00FA5D38"/>
    <w:rsid w:val="00FA6743"/>
    <w:rsid w:val="00FB0265"/>
    <w:rsid w:val="00FC4F36"/>
    <w:rsid w:val="00FC5DB2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DA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4F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F94"/>
    <w:rPr>
      <w:rFonts w:ascii="Tahoma" w:eastAsia="SimSun" w:hAnsi="Tahoma" w:cs="Tahoma"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2DA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192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4F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F94"/>
    <w:rPr>
      <w:rFonts w:ascii="Tahoma" w:eastAsia="SimSun" w:hAnsi="Tahoma" w:cs="Tahoma"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6F0AA-27DC-476C-B342-38EDCEDD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cramirez</dc:creator>
  <cp:lastModifiedBy>Usuario</cp:lastModifiedBy>
  <cp:revision>2</cp:revision>
  <dcterms:created xsi:type="dcterms:W3CDTF">2019-08-28T18:13:00Z</dcterms:created>
  <dcterms:modified xsi:type="dcterms:W3CDTF">2019-08-28T18:13:00Z</dcterms:modified>
</cp:coreProperties>
</file>