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6D" w:rsidRPr="003F0B6D" w:rsidRDefault="003F0B6D" w:rsidP="003F0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bookmarkStart w:id="0" w:name="_GoBack"/>
      <w:bookmarkEnd w:id="0"/>
      <w:r w:rsidRPr="003F0B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RECORD OPERATORIO 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 xml:space="preserve">Guatemala </w:t>
      </w:r>
      <w:r w:rsidRPr="003F0B6D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26 de marzo 2021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>Paciente:</w:t>
      </w:r>
      <w:r w:rsidRPr="003F0B6D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Monica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 xml:space="preserve"> Jocelyn Ortega Arana de Ruiz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>Edad:</w:t>
      </w:r>
      <w:r w:rsidRPr="003F0B6D">
        <w:rPr>
          <w:rFonts w:ascii="Arial" w:eastAsia="Times New Roman" w:hAnsi="Arial" w:cs="Arial"/>
          <w:color w:val="000000"/>
          <w:lang w:eastAsia="es-GT"/>
        </w:rPr>
        <w:t xml:space="preserve"> 51 años 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>Cirujanos:</w:t>
      </w:r>
      <w:proofErr w:type="gramStart"/>
      <w:r w:rsidRPr="003F0B6D">
        <w:rPr>
          <w:rFonts w:ascii="Arial" w:eastAsia="Times New Roman" w:hAnsi="Arial" w:cs="Arial"/>
          <w:color w:val="000000"/>
          <w:lang w:eastAsia="es-GT"/>
        </w:rPr>
        <w:t>  Dr</w:t>
      </w:r>
      <w:proofErr w:type="gramEnd"/>
      <w:r w:rsidRPr="003F0B6D">
        <w:rPr>
          <w:rFonts w:ascii="Arial" w:eastAsia="Times New Roman" w:hAnsi="Arial" w:cs="Arial"/>
          <w:color w:val="000000"/>
          <w:lang w:eastAsia="es-GT"/>
        </w:rPr>
        <w:t>. Luis  Pedro Carranza / Dr. Rivera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>Ayudantes:</w:t>
      </w:r>
      <w:r w:rsidRPr="003F0B6D">
        <w:rPr>
          <w:rFonts w:ascii="Arial" w:eastAsia="Times New Roman" w:hAnsi="Arial" w:cs="Arial"/>
          <w:color w:val="000000"/>
          <w:lang w:eastAsia="es-GT"/>
        </w:rPr>
        <w:t xml:space="preserve"> Dr. Contreras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>Anestesiólogo:</w:t>
      </w:r>
      <w:r w:rsidRPr="003F0B6D">
        <w:rPr>
          <w:rFonts w:ascii="Arial" w:eastAsia="Times New Roman" w:hAnsi="Arial" w:cs="Arial"/>
          <w:color w:val="000000"/>
          <w:lang w:eastAsia="es-GT"/>
        </w:rPr>
        <w:t xml:space="preserve"> Dr. Castro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>Tipo de anestesia:</w:t>
      </w:r>
      <w:r w:rsidRPr="003F0B6D">
        <w:rPr>
          <w:rFonts w:ascii="Arial" w:eastAsia="Times New Roman" w:hAnsi="Arial" w:cs="Arial"/>
          <w:color w:val="000000"/>
          <w:lang w:eastAsia="es-GT"/>
        </w:rPr>
        <w:t xml:space="preserve"> General 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 xml:space="preserve">Instrumentista: </w:t>
      </w:r>
      <w:r w:rsidRPr="003F0B6D">
        <w:rPr>
          <w:rFonts w:ascii="Arial" w:eastAsia="Times New Roman" w:hAnsi="Arial" w:cs="Arial"/>
          <w:color w:val="000000"/>
          <w:lang w:eastAsia="es-GT"/>
        </w:rPr>
        <w:t>Luz Lopez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>Circulante:</w:t>
      </w:r>
      <w:r w:rsidRPr="003F0B6D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Jazmin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Juarez</w:t>
      </w:r>
      <w:proofErr w:type="spellEnd"/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 xml:space="preserve">Diagnóstico Pre y Post </w:t>
      </w:r>
      <w:proofErr w:type="spellStart"/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>op</w:t>
      </w:r>
      <w:proofErr w:type="spellEnd"/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>: 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>Operación efectuada:</w:t>
      </w:r>
      <w:r w:rsidRPr="003F0B6D">
        <w:rPr>
          <w:rFonts w:ascii="Arial" w:eastAsia="Times New Roman" w:hAnsi="Arial" w:cs="Arial"/>
          <w:color w:val="000000"/>
          <w:lang w:eastAsia="es-GT"/>
        </w:rPr>
        <w:t xml:space="preserve"> Artroscopia hombro izquierdo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>Tiempo de operación:</w:t>
      </w:r>
      <w:r w:rsidRPr="003F0B6D">
        <w:rPr>
          <w:rFonts w:ascii="Arial" w:eastAsia="Times New Roman" w:hAnsi="Arial" w:cs="Arial"/>
          <w:color w:val="000000"/>
          <w:lang w:eastAsia="es-GT"/>
        </w:rPr>
        <w:t>  2:00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b/>
          <w:bCs/>
          <w:color w:val="000000"/>
          <w:lang w:eastAsia="es-GT"/>
        </w:rPr>
        <w:t>Tiempo de anestesia</w:t>
      </w:r>
      <w:r w:rsidRPr="003F0B6D">
        <w:rPr>
          <w:rFonts w:ascii="Arial" w:eastAsia="Times New Roman" w:hAnsi="Arial" w:cs="Arial"/>
          <w:color w:val="000000"/>
          <w:lang w:eastAsia="es-GT"/>
        </w:rPr>
        <w:t>:  2:30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>Indicación: Ruptura manguito rotador del hombro izquierdo.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>Hallazgos: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:rsidR="003F0B6D" w:rsidRPr="003F0B6D" w:rsidRDefault="003F0B6D" w:rsidP="003F0B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>Ruptura de manguito rotador del hombro izquierdo.</w:t>
      </w:r>
    </w:p>
    <w:p w:rsidR="003F0B6D" w:rsidRPr="003F0B6D" w:rsidRDefault="003F0B6D" w:rsidP="003F0B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>Ruptura parcial del subescapular en su inserción en la tuberosidad menor.</w:t>
      </w:r>
    </w:p>
    <w:p w:rsidR="003F0B6D" w:rsidRPr="003F0B6D" w:rsidRDefault="003F0B6D" w:rsidP="003F0B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 xml:space="preserve">Presencia de sinovitis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intraarticular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 xml:space="preserve"> y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subacromial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 xml:space="preserve"> extensa además de tendinitis bicipital.</w:t>
      </w:r>
    </w:p>
    <w:p w:rsidR="003F0B6D" w:rsidRPr="003F0B6D" w:rsidRDefault="003F0B6D" w:rsidP="003F0B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 xml:space="preserve">Acromion tipo II-III en clasificación de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Bigliani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>.</w:t>
      </w:r>
    </w:p>
    <w:p w:rsidR="003F0B6D" w:rsidRPr="003F0B6D" w:rsidRDefault="003F0B6D" w:rsidP="003F0B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 xml:space="preserve">Presencia de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osteofito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 xml:space="preserve"> inferior en clavícula con evidencia de artrosis evidente</w:t>
      </w:r>
    </w:p>
    <w:p w:rsidR="003F0B6D" w:rsidRPr="003F0B6D" w:rsidRDefault="003F0B6D" w:rsidP="003F0B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 xml:space="preserve">Bursitis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subacromial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 xml:space="preserve"> extensa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>Procedimiento: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:rsidR="003F0B6D" w:rsidRPr="003F0B6D" w:rsidRDefault="003F0B6D" w:rsidP="003F0B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>Realización de 3 portales de artroscopia en hombro anterior, posterior y lateral.</w:t>
      </w:r>
    </w:p>
    <w:p w:rsidR="003F0B6D" w:rsidRPr="003F0B6D" w:rsidRDefault="003F0B6D" w:rsidP="003F0B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 xml:space="preserve">Reparación de manguito rotador del hombro izquierdo utilizando pinzas artroscópicas y radiofrecuencia tipo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Arthrocare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>.</w:t>
      </w:r>
    </w:p>
    <w:p w:rsidR="003F0B6D" w:rsidRPr="003F0B6D" w:rsidRDefault="003F0B6D" w:rsidP="003F0B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Tenodesis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 xml:space="preserve"> biológica del bíceps.</w:t>
      </w:r>
    </w:p>
    <w:p w:rsidR="003F0B6D" w:rsidRPr="003F0B6D" w:rsidRDefault="003F0B6D" w:rsidP="003F0B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 xml:space="preserve">Descompresión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subacromial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 xml:space="preserve"> realizando fresado de acromion para lograr dejarlo liso y resección extensa de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bursa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subacromial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>.</w:t>
      </w:r>
    </w:p>
    <w:p w:rsidR="003F0B6D" w:rsidRPr="003F0B6D" w:rsidRDefault="003F0B6D" w:rsidP="003F0B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>Resección de 4mm de clavícula distal y de acromion medial con fresa artroscópica.</w:t>
      </w:r>
    </w:p>
    <w:p w:rsidR="003F0B6D" w:rsidRPr="003F0B6D" w:rsidRDefault="003F0B6D" w:rsidP="003F0B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 xml:space="preserve">Cierre de portales con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Monocryl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 xml:space="preserve"> 3-0, gasitas, </w:t>
      </w:r>
      <w:proofErr w:type="spellStart"/>
      <w:r w:rsidRPr="003F0B6D">
        <w:rPr>
          <w:rFonts w:ascii="Arial" w:eastAsia="Times New Roman" w:hAnsi="Arial" w:cs="Arial"/>
          <w:color w:val="000000"/>
          <w:lang w:eastAsia="es-GT"/>
        </w:rPr>
        <w:t>Tegaderm</w:t>
      </w:r>
      <w:proofErr w:type="spellEnd"/>
      <w:r w:rsidRPr="003F0B6D">
        <w:rPr>
          <w:rFonts w:ascii="Arial" w:eastAsia="Times New Roman" w:hAnsi="Arial" w:cs="Arial"/>
          <w:color w:val="000000"/>
          <w:lang w:eastAsia="es-GT"/>
        </w:rPr>
        <w:t>. Se coloca cabestrillo.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>Procedimiento sin complicaciones.</w:t>
      </w: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F0B6D" w:rsidRPr="003F0B6D" w:rsidRDefault="003F0B6D" w:rsidP="003F0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F0B6D">
        <w:rPr>
          <w:rFonts w:ascii="Arial" w:eastAsia="Times New Roman" w:hAnsi="Arial" w:cs="Arial"/>
          <w:color w:val="000000"/>
          <w:lang w:eastAsia="es-GT"/>
        </w:rPr>
        <w:t>Dicto: Dr. Luis Pedro Carranza </w:t>
      </w:r>
    </w:p>
    <w:p w:rsidR="00660236" w:rsidRDefault="00660236"/>
    <w:sectPr w:rsidR="00660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4901"/>
    <w:multiLevelType w:val="multilevel"/>
    <w:tmpl w:val="F62A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871D9B"/>
    <w:multiLevelType w:val="multilevel"/>
    <w:tmpl w:val="D882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6D"/>
    <w:rsid w:val="003F0B6D"/>
    <w:rsid w:val="00660236"/>
    <w:rsid w:val="00B3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Operaciones</dc:creator>
  <cp:lastModifiedBy>Usuario</cp:lastModifiedBy>
  <cp:revision>2</cp:revision>
  <dcterms:created xsi:type="dcterms:W3CDTF">2021-05-11T16:01:00Z</dcterms:created>
  <dcterms:modified xsi:type="dcterms:W3CDTF">2021-05-11T16:01:00Z</dcterms:modified>
</cp:coreProperties>
</file>