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543D4F" w:rsidRDefault="00E90DFF" w:rsidP="001C025D">
      <w:pPr>
        <w:jc w:val="both"/>
        <w:rPr>
          <w:rStyle w:val="Textoennegrita"/>
          <w:rFonts w:ascii="Times" w:hAnsi="Times" w:cs="Times"/>
          <w:sz w:val="20"/>
          <w:szCs w:val="20"/>
          <w:lang w:val="en-US"/>
        </w:rPr>
      </w:pPr>
    </w:p>
    <w:p w14:paraId="19066D98" w14:textId="77777777" w:rsidR="00E90DFF" w:rsidRPr="00543D4F" w:rsidRDefault="00E90DFF" w:rsidP="001C025D">
      <w:pPr>
        <w:jc w:val="both"/>
        <w:rPr>
          <w:rStyle w:val="Textoennegrita"/>
          <w:rFonts w:ascii="Times" w:hAnsi="Times" w:cs="Times"/>
          <w:sz w:val="20"/>
          <w:szCs w:val="20"/>
          <w:lang w:val="en-US"/>
        </w:rPr>
      </w:pPr>
    </w:p>
    <w:p w14:paraId="75C4D8A4" w14:textId="77777777" w:rsidR="00E90DFF" w:rsidRPr="00543D4F" w:rsidRDefault="00E90DFF" w:rsidP="001C025D">
      <w:pPr>
        <w:jc w:val="both"/>
        <w:rPr>
          <w:rStyle w:val="Textoennegrita"/>
          <w:rFonts w:ascii="Times" w:hAnsi="Times" w:cs="Times"/>
          <w:sz w:val="20"/>
          <w:szCs w:val="20"/>
          <w:lang w:val="en-US"/>
        </w:rPr>
      </w:pPr>
    </w:p>
    <w:p w14:paraId="7F412278" w14:textId="77777777" w:rsidR="00E90DFF" w:rsidRPr="00543D4F" w:rsidRDefault="00E90DFF" w:rsidP="001C025D">
      <w:pPr>
        <w:jc w:val="both"/>
        <w:rPr>
          <w:rStyle w:val="Textoennegrita"/>
          <w:rFonts w:ascii="Times" w:hAnsi="Times" w:cs="Times"/>
          <w:sz w:val="20"/>
          <w:szCs w:val="20"/>
          <w:lang w:val="en-US"/>
        </w:rPr>
      </w:pPr>
    </w:p>
    <w:p w14:paraId="6E9E5166" w14:textId="77777777" w:rsidR="00E90DFF" w:rsidRPr="00543D4F" w:rsidRDefault="00E90DFF" w:rsidP="001C025D">
      <w:pPr>
        <w:jc w:val="both"/>
        <w:rPr>
          <w:rStyle w:val="Textoennegrita"/>
          <w:rFonts w:ascii="Times" w:hAnsi="Times" w:cs="Times"/>
          <w:sz w:val="20"/>
          <w:szCs w:val="20"/>
          <w:lang w:val="en-US"/>
        </w:rPr>
      </w:pPr>
    </w:p>
    <w:p w14:paraId="530E7686" w14:textId="77777777" w:rsidR="00E90DFF" w:rsidRPr="00543D4F" w:rsidRDefault="00E90DFF" w:rsidP="001C025D">
      <w:pPr>
        <w:jc w:val="both"/>
        <w:rPr>
          <w:rStyle w:val="Textoennegrita"/>
          <w:rFonts w:ascii="Times" w:hAnsi="Times" w:cs="Times"/>
          <w:sz w:val="20"/>
          <w:szCs w:val="20"/>
          <w:lang w:val="en-US"/>
        </w:rPr>
      </w:pPr>
    </w:p>
    <w:p w14:paraId="02A8A8A9" w14:textId="77777777" w:rsidR="00E90DFF" w:rsidRPr="00543D4F" w:rsidRDefault="00E90DFF" w:rsidP="001C025D">
      <w:pPr>
        <w:jc w:val="both"/>
        <w:rPr>
          <w:rStyle w:val="Textoennegrita"/>
          <w:rFonts w:ascii="Times" w:hAnsi="Times" w:cs="Times"/>
          <w:sz w:val="20"/>
          <w:szCs w:val="20"/>
          <w:lang w:val="en-US"/>
        </w:rPr>
      </w:pPr>
    </w:p>
    <w:p w14:paraId="60F54FA6" w14:textId="77777777" w:rsidR="00C33BDC" w:rsidRPr="00543D4F" w:rsidRDefault="00C33BDC" w:rsidP="001C025D">
      <w:pPr>
        <w:jc w:val="both"/>
        <w:rPr>
          <w:rStyle w:val="Textoennegrita"/>
          <w:rFonts w:ascii="Times" w:hAnsi="Times" w:cs="Times"/>
          <w:sz w:val="20"/>
          <w:szCs w:val="20"/>
          <w:lang w:val="en-US"/>
        </w:rPr>
      </w:pPr>
    </w:p>
    <w:p w14:paraId="3F060DF7" w14:textId="77777777" w:rsidR="00C33BDC" w:rsidRPr="00543D4F" w:rsidRDefault="00C33BDC" w:rsidP="001C025D">
      <w:pPr>
        <w:jc w:val="both"/>
        <w:rPr>
          <w:rStyle w:val="Textoennegrita"/>
          <w:rFonts w:ascii="Times" w:hAnsi="Times" w:cs="Times"/>
          <w:sz w:val="20"/>
          <w:szCs w:val="20"/>
          <w:lang w:val="en-US"/>
        </w:rPr>
      </w:pPr>
    </w:p>
    <w:p w14:paraId="0AAC021A" w14:textId="77777777" w:rsidR="00C33BDC" w:rsidRPr="00543D4F" w:rsidRDefault="00C33BDC" w:rsidP="001C025D">
      <w:pPr>
        <w:jc w:val="both"/>
        <w:rPr>
          <w:rStyle w:val="Textoennegrita"/>
          <w:rFonts w:ascii="Times" w:hAnsi="Times" w:cs="Times"/>
          <w:sz w:val="20"/>
          <w:szCs w:val="20"/>
          <w:lang w:val="en-US"/>
        </w:rPr>
      </w:pPr>
    </w:p>
    <w:p w14:paraId="45880BA3" w14:textId="77777777" w:rsidR="00E90DFF" w:rsidRPr="00543D4F" w:rsidRDefault="00E90DFF" w:rsidP="001C025D">
      <w:pPr>
        <w:jc w:val="both"/>
        <w:rPr>
          <w:rStyle w:val="Textoennegrita"/>
          <w:rFonts w:ascii="Times" w:hAnsi="Times" w:cs="Times"/>
          <w:sz w:val="20"/>
          <w:szCs w:val="20"/>
          <w:lang w:val="en-US"/>
        </w:rPr>
      </w:pPr>
    </w:p>
    <w:p w14:paraId="3D021989" w14:textId="77777777" w:rsidR="00E90DFF" w:rsidRPr="00543D4F" w:rsidRDefault="00E90DFF" w:rsidP="001C025D">
      <w:pPr>
        <w:jc w:val="both"/>
        <w:rPr>
          <w:rStyle w:val="Textoennegrita"/>
          <w:rFonts w:ascii="Times" w:hAnsi="Times" w:cs="Times"/>
          <w:sz w:val="20"/>
          <w:szCs w:val="20"/>
          <w:lang w:val="en-US"/>
        </w:rPr>
      </w:pPr>
    </w:p>
    <w:p w14:paraId="11768CF7" w14:textId="03F38795" w:rsidR="00CE7B32" w:rsidRPr="00543D4F" w:rsidRDefault="00692F75" w:rsidP="00692F75">
      <w:pPr>
        <w:jc w:val="center"/>
        <w:rPr>
          <w:rStyle w:val="Textoennegrita"/>
          <w:rFonts w:ascii="Times" w:hAnsi="Times" w:cs="Times"/>
          <w:sz w:val="20"/>
          <w:szCs w:val="20"/>
          <w:lang w:val="en-US"/>
        </w:rPr>
      </w:pPr>
      <w:r w:rsidRPr="00692F75">
        <w:rPr>
          <w:rStyle w:val="Textoennegrita"/>
          <w:rFonts w:ascii="Times" w:hAnsi="Times" w:cs="Times"/>
          <w:sz w:val="20"/>
          <w:szCs w:val="20"/>
          <w:lang w:val="en-US"/>
        </w:rPr>
        <w:t>Supplementary Material S3</w:t>
      </w:r>
      <w:r>
        <w:rPr>
          <w:rStyle w:val="Textoennegrita"/>
          <w:rFonts w:ascii="Times" w:hAnsi="Times" w:cs="Times"/>
          <w:sz w:val="20"/>
          <w:szCs w:val="20"/>
          <w:lang w:val="en-US"/>
        </w:rPr>
        <w:t xml:space="preserve">: </w:t>
      </w:r>
      <w:r w:rsidRPr="00692F75">
        <w:rPr>
          <w:rStyle w:val="Textoennegrita"/>
          <w:rFonts w:ascii="Times" w:hAnsi="Times" w:cs="Times"/>
          <w:sz w:val="20"/>
          <w:szCs w:val="20"/>
          <w:lang w:val="en-US"/>
        </w:rPr>
        <w:t>Development of SECM-CAT, a mHealth Security Specification Catalog</w:t>
      </w:r>
      <w:r w:rsidR="00EB0E6E" w:rsidRPr="00543D4F">
        <w:rPr>
          <w:rStyle w:val="Textoennegrita"/>
          <w:rFonts w:ascii="Times" w:hAnsi="Times" w:cs="Times"/>
          <w:sz w:val="20"/>
          <w:szCs w:val="20"/>
          <w:lang w:val="en-US"/>
        </w:rPr>
        <w:t>.</w:t>
      </w:r>
    </w:p>
    <w:p w14:paraId="3566735E" w14:textId="034A3369" w:rsidR="00692F75" w:rsidRDefault="00EC7B07" w:rsidP="001C025D">
      <w:pPr>
        <w:jc w:val="both"/>
        <w:rPr>
          <w:rFonts w:ascii="Times" w:hAnsi="Times" w:cs="Times"/>
          <w:sz w:val="20"/>
          <w:szCs w:val="20"/>
          <w:lang w:val="en-US"/>
        </w:rPr>
      </w:pPr>
      <w:r w:rsidRPr="00EC7B07">
        <w:rPr>
          <w:rFonts w:ascii="Times" w:hAnsi="Times" w:cs="Times"/>
          <w:sz w:val="20"/>
          <w:szCs w:val="20"/>
          <w:lang w:val="en-US"/>
        </w:rPr>
        <w:t>This supplement expands on Section 2.2 of the main manuscript and details the workflow used to develop SECM-CAT as a security-focused Software Requirements Specification for mHealth applications. It describes the steps for source identification, extraction, harmonization, and traceable specification of requirements</w:t>
      </w:r>
      <w:r w:rsidR="00692F75">
        <w:rPr>
          <w:rFonts w:ascii="Times" w:hAnsi="Times" w:cs="Times"/>
          <w:sz w:val="20"/>
          <w:szCs w:val="20"/>
          <w:lang w:val="en-US"/>
        </w:rPr>
        <w:t>.</w:t>
      </w:r>
    </w:p>
    <w:p w14:paraId="432AC0B5" w14:textId="1A8D2F90"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6EC3DB21" w:rsidR="00411AD9" w:rsidRDefault="00411AD9" w:rsidP="001C025D">
      <w:pPr>
        <w:jc w:val="both"/>
        <w:rPr>
          <w:rFonts w:ascii="Times" w:hAnsi="Times" w:cs="Times"/>
          <w:sz w:val="20"/>
          <w:szCs w:val="20"/>
          <w:lang w:val="en-US"/>
        </w:rPr>
      </w:pPr>
    </w:p>
    <w:p w14:paraId="6ABA6F95" w14:textId="752BB82A" w:rsidR="00D83F87" w:rsidRDefault="00D83F87" w:rsidP="001C025D">
      <w:pPr>
        <w:jc w:val="both"/>
        <w:rPr>
          <w:rFonts w:ascii="Times" w:hAnsi="Times" w:cs="Times"/>
          <w:sz w:val="20"/>
          <w:szCs w:val="20"/>
          <w:lang w:val="en-US"/>
        </w:rPr>
      </w:pPr>
    </w:p>
    <w:p w14:paraId="29450EC8" w14:textId="09707E48" w:rsidR="00D83F87" w:rsidRDefault="00D83F87" w:rsidP="00D83F87">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D83F87">
        <w:rPr>
          <w:rFonts w:ascii="Times" w:eastAsia="Times New Roman" w:hAnsi="Times" w:cs="Times"/>
          <w:b/>
          <w:bCs/>
          <w:sz w:val="20"/>
          <w:szCs w:val="20"/>
          <w:lang w:val="en-US" w:eastAsia="de-DE"/>
        </w:rPr>
        <w:lastRenderedPageBreak/>
        <w:t>S3.1 Objective and scope</w:t>
      </w:r>
    </w:p>
    <w:p w14:paraId="04A034E9" w14:textId="75404023" w:rsidR="00913D6F" w:rsidRDefault="00913D6F" w:rsidP="00046BCF">
      <w:pPr>
        <w:ind w:firstLine="238"/>
        <w:jc w:val="both"/>
        <w:rPr>
          <w:rFonts w:ascii="Times" w:hAnsi="Times" w:cs="Times"/>
          <w:sz w:val="20"/>
          <w:szCs w:val="20"/>
          <w:lang w:val="en-US"/>
        </w:rPr>
      </w:pPr>
      <w:r w:rsidRPr="00913D6F">
        <w:rPr>
          <w:rFonts w:ascii="Times" w:hAnsi="Times" w:cs="Times"/>
          <w:sz w:val="20"/>
          <w:szCs w:val="20"/>
          <w:lang w:val="en-US"/>
        </w:rPr>
        <w:t xml:space="preserve">The </w:t>
      </w:r>
      <w:r w:rsidR="00BC57F6" w:rsidRPr="008E0B63">
        <w:rPr>
          <w:rFonts w:ascii="Times" w:hAnsi="Times" w:cs="Times"/>
          <w:sz w:val="20"/>
          <w:szCs w:val="20"/>
          <w:lang w:val="en-US"/>
        </w:rPr>
        <w:t xml:space="preserve">SECM-CAT </w:t>
      </w:r>
      <w:r w:rsidRPr="00913D6F">
        <w:rPr>
          <w:rFonts w:ascii="Times" w:hAnsi="Times" w:cs="Times"/>
          <w:sz w:val="20"/>
          <w:szCs w:val="20"/>
          <w:lang w:val="en-US"/>
        </w:rPr>
        <w:t>catalog is structured following ISO/IEC/IEEE 29148:2018</w:t>
      </w:r>
      <w:r w:rsidR="00046BCF">
        <w:rPr>
          <w:rFonts w:ascii="Times" w:hAnsi="Times" w:cs="Times"/>
          <w:sz w:val="20"/>
          <w:szCs w:val="20"/>
          <w:lang w:val="en-US"/>
        </w:rPr>
        <w:t xml:space="preserve"> </w:t>
      </w:r>
      <w:sdt>
        <w:sdtPr>
          <w:rPr>
            <w:rFonts w:ascii="Times" w:hAnsi="Times" w:cs="Times"/>
            <w:color w:val="000000"/>
            <w:sz w:val="20"/>
            <w:szCs w:val="20"/>
            <w:lang w:val="en-US"/>
          </w:rPr>
          <w:tag w:val="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546753560"/>
          <w:placeholder>
            <w:docPart w:val="62F2155968D048088839B8E846FBF6B4"/>
          </w:placeholder>
        </w:sdtPr>
        <w:sdtEndPr/>
        <w:sdtContent>
          <w:r w:rsidR="00170D78" w:rsidRPr="00170D78">
            <w:rPr>
              <w:rFonts w:ascii="Times" w:hAnsi="Times" w:cs="Times"/>
              <w:color w:val="000000"/>
              <w:sz w:val="20"/>
              <w:szCs w:val="20"/>
              <w:lang w:val="en-US"/>
            </w:rPr>
            <w:t>[1]</w:t>
          </w:r>
        </w:sdtContent>
      </w:sdt>
      <w:r w:rsidRPr="00913D6F">
        <w:rPr>
          <w:rFonts w:ascii="Times" w:hAnsi="Times" w:cs="Times"/>
          <w:sz w:val="20"/>
          <w:szCs w:val="20"/>
          <w:lang w:val="en-US"/>
        </w:rPr>
        <w:t xml:space="preserve"> and uses OWASP Mobile Top 10 2024 </w:t>
      </w:r>
      <w:sdt>
        <w:sdtPr>
          <w:rPr>
            <w:rFonts w:ascii="Times" w:hAnsi="Times" w:cs="Times"/>
            <w:color w:val="000000"/>
            <w:sz w:val="20"/>
            <w:szCs w:val="20"/>
            <w:lang w:val="en-US"/>
          </w:rPr>
          <w:tag w:val="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399725003"/>
          <w:placeholder>
            <w:docPart w:val="3316B974211F46C0ADE2BFAC87DEC641"/>
          </w:placeholder>
        </w:sdtPr>
        <w:sdtEndPr/>
        <w:sdtContent>
          <w:r w:rsidR="00170D78" w:rsidRPr="00170D78">
            <w:rPr>
              <w:rFonts w:ascii="Times" w:hAnsi="Times" w:cs="Times"/>
              <w:color w:val="000000"/>
              <w:sz w:val="20"/>
              <w:szCs w:val="20"/>
              <w:lang w:val="en-US"/>
            </w:rPr>
            <w:t>[2]</w:t>
          </w:r>
        </w:sdtContent>
      </w:sdt>
      <w:r w:rsidR="00046BCF" w:rsidRPr="008E0B63">
        <w:rPr>
          <w:rFonts w:ascii="Times" w:hAnsi="Times" w:cs="Times"/>
          <w:sz w:val="20"/>
          <w:szCs w:val="20"/>
          <w:lang w:val="en-US"/>
        </w:rPr>
        <w:t xml:space="preserve"> </w:t>
      </w:r>
      <w:r w:rsidR="00FB155F" w:rsidRPr="00FB155F">
        <w:rPr>
          <w:rFonts w:ascii="Times" w:hAnsi="Times" w:cs="Times"/>
          <w:sz w:val="20"/>
          <w:szCs w:val="20"/>
          <w:lang w:val="en-US"/>
        </w:rPr>
        <w:t xml:space="preserve">as its taxonomy of technical security vulnerabilities. Privacy governance obligations, such as GDPR compliance obligations, are outside the scope of this catalog. However, OWASP maintains a category called </w:t>
      </w:r>
      <w:r w:rsidR="008A7F20">
        <w:rPr>
          <w:rFonts w:ascii="Times" w:hAnsi="Times" w:cs="Times"/>
          <w:sz w:val="20"/>
          <w:szCs w:val="20"/>
          <w:lang w:val="en-US"/>
        </w:rPr>
        <w:t>“</w:t>
      </w:r>
      <w:r w:rsidR="00FB155F" w:rsidRPr="00FB155F">
        <w:rPr>
          <w:rFonts w:ascii="Times" w:hAnsi="Times" w:cs="Times"/>
          <w:sz w:val="20"/>
          <w:szCs w:val="20"/>
          <w:lang w:val="en-US"/>
        </w:rPr>
        <w:t>insecure privacy controls</w:t>
      </w:r>
      <w:r w:rsidR="008A7F20">
        <w:rPr>
          <w:rFonts w:ascii="Times" w:hAnsi="Times" w:cs="Times"/>
          <w:sz w:val="20"/>
          <w:szCs w:val="20"/>
          <w:lang w:val="en-US"/>
        </w:rPr>
        <w:t>”</w:t>
      </w:r>
      <w:r w:rsidR="00FB155F" w:rsidRPr="00FB155F">
        <w:rPr>
          <w:rFonts w:ascii="Times" w:hAnsi="Times" w:cs="Times"/>
          <w:sz w:val="20"/>
          <w:szCs w:val="20"/>
          <w:lang w:val="en-US"/>
        </w:rPr>
        <w:t xml:space="preserve"> to address requirements such as unique data leakage, anonymizing users</w:t>
      </w:r>
      <w:r w:rsidR="000873C7">
        <w:rPr>
          <w:rFonts w:ascii="Times" w:hAnsi="Times" w:cs="Times"/>
          <w:sz w:val="20"/>
          <w:szCs w:val="20"/>
          <w:lang w:val="en-US"/>
        </w:rPr>
        <w:t>’</w:t>
      </w:r>
      <w:r w:rsidR="00FB155F" w:rsidRPr="00FB155F">
        <w:rPr>
          <w:rFonts w:ascii="Times" w:hAnsi="Times" w:cs="Times"/>
          <w:sz w:val="20"/>
          <w:szCs w:val="20"/>
          <w:lang w:val="en-US"/>
        </w:rPr>
        <w:t xml:space="preserve"> personal data, and other implementable technical requirements that may be verified during a software security audit</w:t>
      </w:r>
      <w:r w:rsidR="00FB155F">
        <w:rPr>
          <w:rFonts w:ascii="Times" w:hAnsi="Times" w:cs="Times"/>
          <w:sz w:val="20"/>
          <w:szCs w:val="20"/>
          <w:lang w:val="en-US"/>
        </w:rPr>
        <w:t>.</w:t>
      </w:r>
    </w:p>
    <w:p w14:paraId="30703BE6" w14:textId="77777777" w:rsidR="00B441BA" w:rsidRPr="00B441BA" w:rsidRDefault="00B441BA" w:rsidP="00B441BA">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B441BA">
        <w:rPr>
          <w:rFonts w:ascii="Times" w:eastAsia="Times New Roman" w:hAnsi="Times" w:cs="Times"/>
          <w:b/>
          <w:bCs/>
          <w:sz w:val="20"/>
          <w:szCs w:val="20"/>
          <w:lang w:val="en-US" w:eastAsia="de-DE"/>
        </w:rPr>
        <w:t>S3.2 Development process</w:t>
      </w:r>
    </w:p>
    <w:p w14:paraId="2D662DFE" w14:textId="77777777" w:rsidR="003D5CEA" w:rsidRPr="003D5CEA" w:rsidRDefault="003D5CEA" w:rsidP="003D5CEA">
      <w:pPr>
        <w:jc w:val="both"/>
        <w:rPr>
          <w:rFonts w:ascii="Times" w:hAnsi="Times" w:cs="Times"/>
          <w:sz w:val="20"/>
          <w:szCs w:val="20"/>
          <w:lang w:val="en-US"/>
        </w:rPr>
      </w:pPr>
      <w:r w:rsidRPr="003D5CEA">
        <w:rPr>
          <w:rFonts w:ascii="Times" w:hAnsi="Times" w:cs="Times"/>
          <w:sz w:val="20"/>
          <w:szCs w:val="20"/>
          <w:lang w:val="en-US"/>
        </w:rPr>
        <w:t>For developing the software requirements catalog, four phases were executed:</w:t>
      </w:r>
    </w:p>
    <w:p w14:paraId="37D6479E" w14:textId="1D58CA7B"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Identification of relevant sources</w:t>
      </w:r>
      <w:bookmarkStart w:id="0" w:name="_Hlk221739453"/>
      <w:r w:rsidR="008627D7" w:rsidRPr="00543D4F">
        <w:rPr>
          <w:rStyle w:val="Refdenotaalpie"/>
          <w:rFonts w:eastAsia="Times" w:cs="Times"/>
          <w:sz w:val="20"/>
          <w:szCs w:val="20"/>
        </w:rPr>
        <w:footnoteReference w:id="1"/>
      </w:r>
      <w:bookmarkEnd w:id="0"/>
      <w:r w:rsidRPr="003D5CEA">
        <w:rPr>
          <w:rFonts w:ascii="Times" w:hAnsi="Times" w:cs="Times"/>
          <w:sz w:val="20"/>
          <w:szCs w:val="20"/>
          <w:lang w:val="en-US"/>
        </w:rPr>
        <w:t>.</w:t>
      </w:r>
    </w:p>
    <w:p w14:paraId="34B101DF" w14:textId="77777777"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Extraction of candidate security requirements from the literature review and technical references.</w:t>
      </w:r>
    </w:p>
    <w:p w14:paraId="3DE7C853" w14:textId="3267E28D"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Transformation and consolidation of extracted statements into SRS ready security requirements to generate SECM-CAT</w:t>
      </w:r>
      <w:r w:rsidR="00170D78" w:rsidRPr="00543D4F">
        <w:rPr>
          <w:rStyle w:val="Refdenotaalpie"/>
          <w:rFonts w:eastAsia="Times" w:cs="Times"/>
          <w:sz w:val="20"/>
          <w:szCs w:val="20"/>
        </w:rPr>
        <w:footnoteReference w:id="2"/>
      </w:r>
      <w:r w:rsidRPr="003D5CEA">
        <w:rPr>
          <w:rFonts w:ascii="Times" w:hAnsi="Times" w:cs="Times"/>
          <w:sz w:val="20"/>
          <w:szCs w:val="20"/>
          <w:lang w:val="en-US"/>
        </w:rPr>
        <w:t>.</w:t>
      </w:r>
    </w:p>
    <w:p w14:paraId="0A381C6A" w14:textId="02CAECB7" w:rsidR="003D5CEA" w:rsidRP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Maintenance and iterative improvement.</w:t>
      </w:r>
    </w:p>
    <w:p w14:paraId="7F41A4B3" w14:textId="09A62FA3" w:rsidR="00B441BA" w:rsidRPr="00B441BA" w:rsidRDefault="003D5CEA" w:rsidP="003D5CEA">
      <w:pPr>
        <w:jc w:val="both"/>
        <w:rPr>
          <w:rFonts w:ascii="Times" w:hAnsi="Times" w:cs="Times"/>
          <w:sz w:val="20"/>
          <w:szCs w:val="20"/>
          <w:lang w:val="en-US"/>
        </w:rPr>
      </w:pPr>
      <w:r w:rsidRPr="003D5CEA">
        <w:rPr>
          <w:rFonts w:ascii="Times" w:hAnsi="Times" w:cs="Times"/>
          <w:sz w:val="20"/>
          <w:szCs w:val="20"/>
          <w:lang w:val="en-US"/>
        </w:rPr>
        <w:t>The overall process is shown in Figure S3.1</w:t>
      </w:r>
      <w:r w:rsidR="00B441BA" w:rsidRPr="00B441BA">
        <w:rPr>
          <w:rFonts w:ascii="Times" w:hAnsi="Times" w:cs="Times"/>
          <w:sz w:val="20"/>
          <w:szCs w:val="20"/>
          <w:lang w:val="en-US"/>
        </w:rPr>
        <w:t xml:space="preserve">. </w:t>
      </w:r>
    </w:p>
    <w:p w14:paraId="510F33DA" w14:textId="77777777" w:rsidR="00B441BA" w:rsidRDefault="00B441BA" w:rsidP="00B441BA">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r>
        <w:rPr>
          <w:rFonts w:ascii="Times" w:eastAsia="Times New Roman" w:hAnsi="Times" w:cs="Times"/>
          <w:noProof/>
          <w:sz w:val="20"/>
          <w:szCs w:val="20"/>
          <w:lang w:val="en-US" w:eastAsia="de-DE"/>
        </w:rPr>
        <w:drawing>
          <wp:inline distT="0" distB="0" distL="0" distR="0" wp14:anchorId="269DEA6F" wp14:editId="1E4E9838">
            <wp:extent cx="4584804" cy="2929467"/>
            <wp:effectExtent l="0" t="0" r="6350" b="4445"/>
            <wp:docPr id="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descr="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t="15393" b="20815"/>
                    <a:stretch>
                      <a:fillRect/>
                    </a:stretch>
                  </pic:blipFill>
                  <pic:spPr bwMode="auto">
                    <a:xfrm>
                      <a:off x="0" y="0"/>
                      <a:ext cx="4619230" cy="2951464"/>
                    </a:xfrm>
                    <a:prstGeom prst="rect">
                      <a:avLst/>
                    </a:prstGeom>
                    <a:noFill/>
                    <a:ln>
                      <a:noFill/>
                    </a:ln>
                  </pic:spPr>
                </pic:pic>
              </a:graphicData>
            </a:graphic>
          </wp:inline>
        </w:drawing>
      </w:r>
    </w:p>
    <w:p w14:paraId="2C1A3661" w14:textId="14314EB5" w:rsidR="00B441BA" w:rsidRPr="00BD5270" w:rsidRDefault="00774444" w:rsidP="00696253">
      <w:pPr>
        <w:overflowPunct w:val="0"/>
        <w:autoSpaceDE w:val="0"/>
        <w:autoSpaceDN w:val="0"/>
        <w:adjustRightInd w:val="0"/>
        <w:spacing w:after="0" w:line="240" w:lineRule="atLeast"/>
        <w:jc w:val="center"/>
        <w:textAlignment w:val="baseline"/>
        <w:rPr>
          <w:rFonts w:ascii="Times" w:hAnsi="Times" w:cs="Times"/>
          <w:sz w:val="20"/>
          <w:szCs w:val="20"/>
          <w:lang w:val="en-US"/>
        </w:rPr>
      </w:pPr>
      <w:r w:rsidRPr="00774444">
        <w:rPr>
          <w:rFonts w:ascii="Times" w:eastAsia="Times New Roman" w:hAnsi="Times" w:cs="Times"/>
          <w:b/>
          <w:bCs/>
          <w:sz w:val="17"/>
          <w:szCs w:val="20"/>
          <w:lang w:val="en-US" w:eastAsia="de-DE"/>
        </w:rPr>
        <w:t xml:space="preserve">Figure </w:t>
      </w:r>
      <w:r w:rsidR="00696253" w:rsidRPr="00696253">
        <w:rPr>
          <w:rFonts w:ascii="Times" w:eastAsia="Times New Roman" w:hAnsi="Times" w:cs="Times"/>
          <w:b/>
          <w:bCs/>
          <w:sz w:val="17"/>
          <w:szCs w:val="20"/>
          <w:lang w:val="en-US" w:eastAsia="de-DE"/>
        </w:rPr>
        <w:t xml:space="preserve">S3.1. </w:t>
      </w:r>
      <w:r w:rsidR="007B6D2F" w:rsidRPr="007B6D2F">
        <w:rPr>
          <w:rFonts w:ascii="Times" w:eastAsia="Times New Roman" w:hAnsi="Times" w:cs="Times"/>
          <w:b/>
          <w:bCs/>
          <w:sz w:val="17"/>
          <w:szCs w:val="20"/>
          <w:lang w:val="en-US" w:eastAsia="de-DE"/>
        </w:rPr>
        <w:t>Four phase workflow for developing the SECM-CAT security requirements catalog, from source identification and requirement extraction to harmonization, consolidation into an SRS structure, and iterative maintenance</w:t>
      </w:r>
      <w:r w:rsidR="00AA351B">
        <w:rPr>
          <w:rFonts w:ascii="Times" w:eastAsia="Times New Roman" w:hAnsi="Times" w:cs="Times"/>
          <w:b/>
          <w:bCs/>
          <w:sz w:val="17"/>
          <w:szCs w:val="20"/>
          <w:lang w:val="en-US" w:eastAsia="de-DE"/>
        </w:rPr>
        <w:t>.</w:t>
      </w:r>
    </w:p>
    <w:p w14:paraId="0197340F" w14:textId="18B2ECF3" w:rsidR="00137A4D" w:rsidRDefault="0097627B" w:rsidP="0097627B">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1" w:name="_Hlk172976796"/>
      <w:bookmarkStart w:id="2" w:name="_Hlk169976087"/>
      <w:r>
        <w:rPr>
          <w:rFonts w:ascii="Times" w:eastAsia="Times New Roman" w:hAnsi="Times" w:cs="Times"/>
          <w:b/>
          <w:bCs/>
          <w:sz w:val="20"/>
          <w:szCs w:val="20"/>
          <w:lang w:val="en-US" w:eastAsia="de-DE"/>
        </w:rPr>
        <w:t>S3.3</w:t>
      </w:r>
      <w:r w:rsidR="00137A4D">
        <w:rPr>
          <w:rFonts w:ascii="Times" w:eastAsia="Times New Roman" w:hAnsi="Times" w:cs="Times"/>
          <w:b/>
          <w:bCs/>
          <w:sz w:val="20"/>
          <w:szCs w:val="20"/>
          <w:lang w:val="en-US" w:eastAsia="de-DE"/>
        </w:rPr>
        <w:t xml:space="preserve"> Development of a mHealth Security Specification Catalog</w:t>
      </w:r>
      <w:bookmarkEnd w:id="1"/>
    </w:p>
    <w:p w14:paraId="20B4DDD2" w14:textId="6043905B"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3" w:name="_Hlk170162340"/>
      <w:bookmarkEnd w:id="2"/>
      <w:r>
        <w:rPr>
          <w:rFonts w:ascii="Times" w:eastAsia="Times New Roman" w:hAnsi="Times" w:cs="Times"/>
          <w:sz w:val="20"/>
          <w:szCs w:val="20"/>
          <w:lang w:val="en-US" w:eastAsia="de-DE"/>
        </w:rPr>
        <w:t xml:space="preserve">The SIREN framework was followed during the development of the security specification to ensure that it is designed with reusability, traceability, applicability, and verifiability in mind. It integrates frameworks and a repository of reusable requirements systematically arranged under international guidelines </w:t>
      </w:r>
      <w:sdt>
        <w:sdtPr>
          <w:rPr>
            <w:rFonts w:ascii="Times" w:eastAsia="Times New Roman" w:hAnsi="Times" w:cs="Times"/>
            <w:color w:val="000000"/>
            <w:sz w:val="20"/>
            <w:szCs w:val="20"/>
            <w:lang w:val="en-US" w:eastAsia="de-DE"/>
          </w:rPr>
          <w:tag w:val="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
          <w:id w:val="-1707403347"/>
          <w:placeholder>
            <w:docPart w:val="5731D0DAAC0548AEAC9E87D5AF498B35"/>
          </w:placeholder>
        </w:sdtPr>
        <w:sdtEndPr/>
        <w:sdtContent>
          <w:r w:rsidR="00170D78" w:rsidRPr="00170D78">
            <w:rPr>
              <w:rFonts w:ascii="Times" w:eastAsia="Times New Roman" w:hAnsi="Times" w:cs="Times"/>
              <w:color w:val="000000"/>
              <w:sz w:val="20"/>
              <w:szCs w:val="20"/>
              <w:lang w:val="en-US" w:eastAsia="de-DE"/>
            </w:rPr>
            <w:t>[3]</w:t>
          </w:r>
        </w:sdtContent>
      </w:sdt>
      <w:r>
        <w:rPr>
          <w:rFonts w:ascii="Times" w:eastAsia="Times New Roman" w:hAnsi="Times" w:cs="Times"/>
          <w:sz w:val="20"/>
          <w:szCs w:val="20"/>
          <w:lang w:val="en-US" w:eastAsia="de-DE"/>
        </w:rPr>
        <w:t xml:space="preserve">. SIREN implements a spiral process model shaped by the contributions of Kotonya and Sommerville  </w:t>
      </w:r>
      <w:sdt>
        <w:sdtPr>
          <w:rPr>
            <w:rFonts w:ascii="Times" w:eastAsia="Times New Roman" w:hAnsi="Times" w:cs="Times"/>
            <w:color w:val="000000"/>
            <w:sz w:val="20"/>
            <w:szCs w:val="20"/>
            <w:lang w:val="en-US" w:eastAsia="de-DE"/>
          </w:rPr>
          <w:tag w:val="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
          <w:id w:val="296573188"/>
          <w:placeholder>
            <w:docPart w:val="5731D0DAAC0548AEAC9E87D5AF498B35"/>
          </w:placeholder>
        </w:sdtPr>
        <w:sdtEndPr/>
        <w:sdtContent>
          <w:r w:rsidR="00170D78" w:rsidRPr="00170D78">
            <w:rPr>
              <w:rFonts w:ascii="Times" w:eastAsia="Times New Roman" w:hAnsi="Times" w:cs="Times"/>
              <w:color w:val="000000"/>
              <w:sz w:val="20"/>
              <w:szCs w:val="20"/>
              <w:lang w:val="en-US" w:eastAsia="de-DE"/>
            </w:rPr>
            <w:t>[4]</w:t>
          </w:r>
        </w:sdtContent>
      </w:sdt>
      <w:r>
        <w:rPr>
          <w:rFonts w:ascii="Times" w:eastAsia="Times New Roman" w:hAnsi="Times" w:cs="Times"/>
          <w:sz w:val="20"/>
          <w:szCs w:val="20"/>
          <w:lang w:val="en-US" w:eastAsia="de-DE"/>
        </w:rPr>
        <w:t xml:space="preserve"> which allows for obtaining, analyzing, negotiating, documenting, and validating requirements in compliance with standards such as IEEE 830-1998 </w:t>
      </w:r>
      <w:sdt>
        <w:sdtPr>
          <w:rPr>
            <w:rFonts w:ascii="Times" w:eastAsia="Times New Roman" w:hAnsi="Times" w:cs="Times"/>
            <w:color w:val="000000"/>
            <w:sz w:val="20"/>
            <w:szCs w:val="20"/>
            <w:lang w:val="en-US" w:eastAsia="de-DE"/>
          </w:rPr>
          <w:tag w:val="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048839208"/>
          <w:placeholder>
            <w:docPart w:val="5731D0DAAC0548AEAC9E87D5AF498B35"/>
          </w:placeholder>
        </w:sdtPr>
        <w:sdtEndPr/>
        <w:sdtContent>
          <w:r w:rsidR="00170D78" w:rsidRPr="00170D78">
            <w:rPr>
              <w:rFonts w:ascii="Times" w:eastAsia="Times New Roman" w:hAnsi="Times" w:cs="Times"/>
              <w:color w:val="000000"/>
              <w:sz w:val="20"/>
              <w:szCs w:val="20"/>
              <w:lang w:val="en-US" w:eastAsia="de-DE"/>
            </w:rPr>
            <w:t>[5]</w:t>
          </w:r>
        </w:sdtContent>
      </w:sdt>
      <w:r>
        <w:rPr>
          <w:rFonts w:ascii="Times" w:eastAsia="Times New Roman" w:hAnsi="Times" w:cs="Times"/>
          <w:sz w:val="20"/>
          <w:szCs w:val="20"/>
          <w:lang w:val="en-US" w:eastAsia="de-DE"/>
        </w:rPr>
        <w:t xml:space="preserve"> and ISO/IEC/IEEE 29148:2018 </w:t>
      </w:r>
      <w:sdt>
        <w:sdtPr>
          <w:rPr>
            <w:rFonts w:ascii="Times" w:eastAsia="Times New Roman" w:hAnsi="Times" w:cs="Times"/>
            <w:color w:val="000000"/>
            <w:sz w:val="20"/>
            <w:szCs w:val="20"/>
            <w:lang w:val="en-US" w:eastAsia="de-DE"/>
          </w:rPr>
          <w:tag w:val="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963766791"/>
          <w:placeholder>
            <w:docPart w:val="5731D0DAAC0548AEAC9E87D5AF498B35"/>
          </w:placeholder>
        </w:sdtPr>
        <w:sdtEndPr/>
        <w:sdtContent>
          <w:r w:rsidR="00170D78" w:rsidRPr="00170D78">
            <w:rPr>
              <w:rFonts w:ascii="Times" w:eastAsia="Times New Roman" w:hAnsi="Times" w:cs="Times"/>
              <w:color w:val="000000"/>
              <w:sz w:val="20"/>
              <w:szCs w:val="20"/>
              <w:lang w:val="en-US" w:eastAsia="de-DE"/>
            </w:rPr>
            <w:t>[1]</w:t>
          </w:r>
        </w:sdtContent>
      </w:sdt>
      <w:r>
        <w:rPr>
          <w:rFonts w:ascii="Times" w:eastAsia="Times New Roman" w:hAnsi="Times" w:cs="Times"/>
          <w:sz w:val="20"/>
          <w:szCs w:val="20"/>
          <w:lang w:val="en-US" w:eastAsia="de-DE"/>
        </w:rPr>
        <w:t xml:space="preserve">. </w:t>
      </w:r>
    </w:p>
    <w:p w14:paraId="55AE87D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F5F67" w14:textId="31822FC3"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lastRenderedPageBreak/>
        <w:t xml:space="preserve">SIREN has been applied in previous research to develop horizontal requirements catalogs on usability, sustainability, and internationalization  </w:t>
      </w:r>
      <w:sdt>
        <w:sdtPr>
          <w:rPr>
            <w:rFonts w:ascii="Times" w:eastAsia="Times New Roman" w:hAnsi="Times" w:cs="Times"/>
            <w:color w:val="000000"/>
            <w:sz w:val="20"/>
            <w:szCs w:val="20"/>
            <w:lang w:val="en-US" w:eastAsia="de-DE"/>
          </w:rPr>
          <w:tag w:val="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
          <w:id w:val="1104846444"/>
          <w:placeholder>
            <w:docPart w:val="5731D0DAAC0548AEAC9E87D5AF498B35"/>
          </w:placeholder>
        </w:sdtPr>
        <w:sdtEndPr/>
        <w:sdtContent>
          <w:r w:rsidR="00170D78" w:rsidRPr="00170D78">
            <w:rPr>
              <w:rFonts w:ascii="Times" w:eastAsia="Times New Roman" w:hAnsi="Times" w:cs="Times"/>
              <w:color w:val="000000"/>
              <w:sz w:val="20"/>
              <w:szCs w:val="20"/>
              <w:lang w:val="en-US" w:eastAsia="de-DE"/>
            </w:rPr>
            <w:t>[6], [7], [8], [9]</w:t>
          </w:r>
        </w:sdtContent>
      </w:sdt>
      <w:r>
        <w:rPr>
          <w:rFonts w:ascii="Times" w:eastAsia="Times New Roman" w:hAnsi="Times" w:cs="Times"/>
          <w:sz w:val="20"/>
          <w:szCs w:val="20"/>
          <w:lang w:val="en-US" w:eastAsia="de-DE"/>
        </w:rPr>
        <w:t xml:space="preserve">, and vertical catalogs on CARE tools and teleoperated systems </w:t>
      </w:r>
      <w:sdt>
        <w:sdtPr>
          <w:rPr>
            <w:rFonts w:ascii="Times" w:eastAsia="Times New Roman" w:hAnsi="Times" w:cs="Times"/>
            <w:color w:val="000000"/>
            <w:sz w:val="20"/>
            <w:szCs w:val="20"/>
            <w:lang w:val="en-US" w:eastAsia="de-DE"/>
          </w:rPr>
          <w:tag w:val="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
          <w:id w:val="-1278712930"/>
          <w:placeholder>
            <w:docPart w:val="9F9FA6817AEF41628CD2BD20D4146006"/>
          </w:placeholder>
        </w:sdtPr>
        <w:sdtEndPr/>
        <w:sdtContent>
          <w:r w:rsidR="00170D78" w:rsidRPr="00170D78">
            <w:rPr>
              <w:rFonts w:ascii="Times" w:eastAsia="Times New Roman" w:hAnsi="Times" w:cs="Times"/>
              <w:color w:val="000000"/>
              <w:sz w:val="20"/>
              <w:szCs w:val="20"/>
              <w:lang w:val="en-US" w:eastAsia="de-DE"/>
            </w:rPr>
            <w:t>[10], [11]</w:t>
          </w:r>
        </w:sdtContent>
      </w:sdt>
      <w:r>
        <w:rPr>
          <w:rFonts w:ascii="Times" w:eastAsia="Times New Roman" w:hAnsi="Times" w:cs="Times"/>
          <w:sz w:val="20"/>
          <w:szCs w:val="20"/>
          <w:lang w:val="en-US" w:eastAsia="de-DE"/>
        </w:rPr>
        <w:t xml:space="preserve">. The framework adheres to the eight fundamental principles essential for an efficient SRS process </w:t>
      </w:r>
      <w:sdt>
        <w:sdtPr>
          <w:rPr>
            <w:rFonts w:ascii="Times" w:eastAsia="Times New Roman" w:hAnsi="Times" w:cs="Times"/>
            <w:color w:val="000000"/>
            <w:sz w:val="20"/>
            <w:szCs w:val="20"/>
            <w:lang w:val="en-US" w:eastAsia="de-DE"/>
          </w:rPr>
          <w:tag w:val="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
          <w:id w:val="-1436902678"/>
          <w:placeholder>
            <w:docPart w:val="5731D0DAAC0548AEAC9E87D5AF498B35"/>
          </w:placeholder>
        </w:sdtPr>
        <w:sdtEndPr/>
        <w:sdtContent>
          <w:r w:rsidR="00170D78" w:rsidRPr="00170D78">
            <w:rPr>
              <w:rFonts w:ascii="Times" w:eastAsia="Times New Roman" w:hAnsi="Times" w:cs="Times"/>
              <w:color w:val="000000"/>
              <w:sz w:val="20"/>
              <w:szCs w:val="20"/>
              <w:lang w:val="en-US" w:eastAsia="de-DE"/>
            </w:rPr>
            <w:t>[12]</w:t>
          </w:r>
        </w:sdtContent>
      </w:sdt>
      <w:r>
        <w:rPr>
          <w:rFonts w:ascii="Times" w:eastAsia="Times New Roman" w:hAnsi="Times" w:cs="Times"/>
          <w:sz w:val="20"/>
          <w:szCs w:val="20"/>
          <w:lang w:val="en-US" w:eastAsia="de-DE"/>
        </w:rPr>
        <w:t>:</w:t>
      </w:r>
    </w:p>
    <w:p w14:paraId="341BA512"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K1. Structuring reusable specifications: Systematically arrange and categorize requirements to enhance their reusability and minimize retrieval time.</w:t>
      </w:r>
    </w:p>
    <w:p w14:paraId="2398754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K2. Search functionality for reusable specifications: Enables an instinctive search mechanism to satisfy the requirements of engineers.</w:t>
      </w:r>
    </w:p>
    <w:p w14:paraId="2AD851E1"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K3. Selection and reutilization of requirements with varying granularity: This allows for the reuse of specific requirements at different levels of detail.</w:t>
      </w:r>
    </w:p>
    <w:p w14:paraId="47C9EED8"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K4. Reuse of specification attributes: Establishes a standardized collection of characteristics per the IEEE framework, allowing for modifications and the incorporation of additional attributes.</w:t>
      </w:r>
    </w:p>
    <w:p w14:paraId="28DCA099"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K5. Reutilization of traceability relationships: Links entities across analogous artifacts, skillfully controlling discrepancies through hierarchical parent-child specifications.</w:t>
      </w:r>
    </w:p>
    <w:p w14:paraId="3309D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K6. Management of parameterized specifications: Support for the parameterization of specification values tailored to the specific application context.</w:t>
      </w:r>
    </w:p>
    <w:p w14:paraId="1B6509E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K7. Enhancement of the catalog: Facilitates the establishment of new classifications and specifications.</w:t>
      </w:r>
    </w:p>
    <w:p w14:paraId="0E3A0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K8. CARE facilitation for reuse: Supplies essential data for integration into any selected application, supported by automated tools.</w:t>
      </w:r>
    </w:p>
    <w:bookmarkEnd w:id="3"/>
    <w:p w14:paraId="630671AA"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18"/>
          <w:szCs w:val="18"/>
          <w:lang w:val="en-US" w:eastAsia="de-DE"/>
        </w:rPr>
      </w:pPr>
    </w:p>
    <w:p w14:paraId="09438444" w14:textId="2C17974A" w:rsidR="00137A4D" w:rsidRDefault="00E03200"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E03200">
        <w:rPr>
          <w:rFonts w:ascii="Times" w:eastAsia="Times New Roman" w:hAnsi="Times" w:cs="Times"/>
          <w:sz w:val="20"/>
          <w:szCs w:val="20"/>
          <w:lang w:val="en-US" w:eastAsia="de-DE"/>
        </w:rPr>
        <w:t>During the extraction step, we prioritized security-oriented sources and security relevant sections within mixed security and privacy references. Standalone privacy governance instruments such as the GDPR, national privacy legislation, and the OECD Privacy Principles were not used as primary extraction sources because the catalog and the compliance assessment are scoped to software security. Table S3.1 summarizes the number of candidate security requirements extracted from each source before harmonization</w:t>
      </w:r>
      <w:r w:rsidR="00137A4D">
        <w:rPr>
          <w:rFonts w:ascii="Times" w:eastAsia="Times New Roman" w:hAnsi="Times" w:cs="Times"/>
          <w:sz w:val="20"/>
          <w:szCs w:val="20"/>
          <w:lang w:val="en-US" w:eastAsia="de-DE"/>
        </w:rPr>
        <w:t>.</w:t>
      </w:r>
    </w:p>
    <w:p w14:paraId="7E35E1B1" w14:textId="77777777" w:rsidR="00137A4D" w:rsidRDefault="00137A4D" w:rsidP="00137A4D">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p>
    <w:p w14:paraId="74203DF5" w14:textId="31AF9782" w:rsidR="00137A4D" w:rsidRDefault="00137A4D" w:rsidP="00137A4D">
      <w:pPr>
        <w:overflowPunct w:val="0"/>
        <w:autoSpaceDE w:val="0"/>
        <w:autoSpaceDN w:val="0"/>
        <w:adjustRightInd w:val="0"/>
        <w:spacing w:before="60" w:after="0" w:line="200" w:lineRule="atLeast"/>
        <w:jc w:val="center"/>
        <w:textAlignment w:val="baseline"/>
        <w:rPr>
          <w:rFonts w:ascii="Times" w:eastAsia="Times New Roman" w:hAnsi="Times" w:cs="Times"/>
          <w:b/>
          <w:sz w:val="17"/>
          <w:szCs w:val="18"/>
          <w:lang w:val="en-US" w:eastAsia="de-DE"/>
        </w:rPr>
      </w:pPr>
      <w:r>
        <w:rPr>
          <w:rFonts w:ascii="Times" w:eastAsia="Times New Roman" w:hAnsi="Times" w:cs="Times"/>
          <w:b/>
          <w:sz w:val="17"/>
          <w:szCs w:val="18"/>
          <w:lang w:val="en-US" w:eastAsia="de-DE"/>
        </w:rPr>
        <w:t xml:space="preserve">Table </w:t>
      </w:r>
      <w:r w:rsidR="004F6E7D">
        <w:rPr>
          <w:rFonts w:ascii="Times" w:eastAsia="Times New Roman" w:hAnsi="Times" w:cs="Times"/>
          <w:b/>
          <w:sz w:val="17"/>
          <w:szCs w:val="18"/>
          <w:lang w:val="en-US" w:eastAsia="de-DE"/>
        </w:rPr>
        <w:t>S3.</w:t>
      </w:r>
      <w:r>
        <w:rPr>
          <w:rFonts w:ascii="Times" w:eastAsia="Times New Roman" w:hAnsi="Times" w:cs="Times"/>
          <w:b/>
          <w:sz w:val="17"/>
          <w:szCs w:val="18"/>
          <w:lang w:val="en-US" w:eastAsia="de-DE"/>
        </w:rPr>
        <w:t>1: Specifications obtained according to documents</w:t>
      </w:r>
    </w:p>
    <w:tbl>
      <w:tblPr>
        <w:tblStyle w:val="Tablaclsica11"/>
        <w:tblW w:w="8221" w:type="dxa"/>
        <w:tblInd w:w="426" w:type="dxa"/>
        <w:tblLook w:val="04A0" w:firstRow="1" w:lastRow="0" w:firstColumn="1" w:lastColumn="0" w:noHBand="0" w:noVBand="1"/>
      </w:tblPr>
      <w:tblGrid>
        <w:gridCol w:w="6520"/>
        <w:gridCol w:w="1701"/>
      </w:tblGrid>
      <w:tr w:rsidR="00137A4D" w14:paraId="79186FE0" w14:textId="77777777" w:rsidTr="00EB17C8">
        <w:trPr>
          <w:cnfStyle w:val="100000000000" w:firstRow="1" w:lastRow="0" w:firstColumn="0" w:lastColumn="0" w:oddVBand="0" w:evenVBand="0" w:oddHBand="0" w:evenHBand="0" w:firstRowFirstColumn="0" w:firstRowLastColumn="0" w:lastRowFirstColumn="0" w:lastRowLastColumn="0"/>
          <w:trHeight w:val="258"/>
        </w:trPr>
        <w:tc>
          <w:tcPr>
            <w:cnfStyle w:val="001000000000" w:firstRow="0" w:lastRow="0" w:firstColumn="1" w:lastColumn="0" w:oddVBand="0" w:evenVBand="0" w:oddHBand="0" w:evenHBand="0" w:firstRowFirstColumn="0" w:firstRowLastColumn="0" w:lastRowFirstColumn="0" w:lastRowLastColumn="0"/>
            <w:tcW w:w="6520" w:type="dxa"/>
            <w:tcBorders>
              <w:top w:val="single" w:sz="12" w:space="0" w:color="000000"/>
              <w:left w:val="nil"/>
            </w:tcBorders>
            <w:hideMark/>
          </w:tcPr>
          <w:p w14:paraId="13F5C72F" w14:textId="77777777" w:rsidR="00137A4D" w:rsidRDefault="00137A4D">
            <w:pPr>
              <w:overflowPunct w:val="0"/>
              <w:autoSpaceDE w:val="0"/>
              <w:autoSpaceDN w:val="0"/>
              <w:adjustRightInd w:val="0"/>
              <w:jc w:val="center"/>
              <w:textAlignment w:val="baseline"/>
              <w:rPr>
                <w:rFonts w:ascii="Times" w:eastAsia="Times New Roman" w:hAnsi="Times" w:cs="Times"/>
                <w:sz w:val="16"/>
                <w:szCs w:val="16"/>
                <w:lang w:eastAsia="de-DE"/>
              </w:rPr>
            </w:pPr>
            <w:r>
              <w:rPr>
                <w:rFonts w:ascii="Times" w:eastAsia="Times New Roman" w:hAnsi="Times" w:cs="Times"/>
                <w:b/>
                <w:bCs/>
                <w:sz w:val="16"/>
                <w:szCs w:val="16"/>
                <w:lang w:eastAsia="de-DE"/>
              </w:rPr>
              <w:t>Document base</w:t>
            </w:r>
          </w:p>
        </w:tc>
        <w:tc>
          <w:tcPr>
            <w:tcW w:w="1701" w:type="dxa"/>
            <w:tcBorders>
              <w:top w:val="single" w:sz="12" w:space="0" w:color="000000"/>
              <w:left w:val="nil"/>
              <w:right w:val="nil"/>
            </w:tcBorders>
            <w:hideMark/>
          </w:tcPr>
          <w:p w14:paraId="56E70E32" w14:textId="77777777" w:rsidR="00137A4D" w:rsidRDefault="00137A4D">
            <w:pPr>
              <w:overflowPunct w:val="0"/>
              <w:autoSpaceDE w:val="0"/>
              <w:autoSpaceDN w:val="0"/>
              <w:adjustRightInd w:val="0"/>
              <w:jc w:val="center"/>
              <w:textAlignment w:val="baseline"/>
              <w:cnfStyle w:val="100000000000" w:firstRow="1" w:lastRow="0" w:firstColumn="0" w:lastColumn="0" w:oddVBand="0" w:evenVBand="0" w:oddHBand="0" w:evenHBand="0" w:firstRowFirstColumn="0" w:firstRowLastColumn="0" w:lastRowFirstColumn="0" w:lastRowLastColumn="0"/>
              <w:rPr>
                <w:rFonts w:ascii="Times" w:eastAsia="Times New Roman" w:hAnsi="Times" w:cs="Times"/>
                <w:b/>
                <w:bCs/>
                <w:sz w:val="16"/>
                <w:szCs w:val="16"/>
                <w:lang w:eastAsia="de-DE"/>
              </w:rPr>
            </w:pPr>
            <w:r>
              <w:rPr>
                <w:rFonts w:ascii="Times" w:eastAsia="Times New Roman" w:hAnsi="Times" w:cs="Times"/>
                <w:b/>
                <w:bCs/>
                <w:sz w:val="16"/>
                <w:szCs w:val="16"/>
                <w:lang w:eastAsia="de-DE"/>
              </w:rPr>
              <w:t>Requirements linked</w:t>
            </w:r>
          </w:p>
        </w:tc>
      </w:tr>
      <w:tr w:rsidR="00137A4D" w14:paraId="52E1DE8F"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988CACD" w14:textId="1C939A20"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Application Security and Development Security Technical Implementation Guide </w:t>
            </w:r>
            <w:sdt>
              <w:sdtPr>
                <w:rPr>
                  <w:rFonts w:ascii="Times" w:eastAsia="Times New Roman" w:hAnsi="Times" w:cs="Times"/>
                  <w:color w:val="000000"/>
                  <w:sz w:val="16"/>
                  <w:szCs w:val="16"/>
                  <w:lang w:eastAsia="de-DE"/>
                </w:rPr>
                <w:tag w:val="MENDELEY_CITATION_v3_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"/>
                <w:id w:val="-514688561"/>
                <w:placeholder>
                  <w:docPart w:val="800ECAF8FA2745BABF102DFFBED8E392"/>
                </w:placeholder>
              </w:sdtPr>
              <w:sdtEndPr/>
              <w:sdtContent>
                <w:r w:rsidR="00170D78" w:rsidRPr="00170D78">
                  <w:rPr>
                    <w:rFonts w:ascii="Times" w:eastAsia="Times New Roman" w:hAnsi="Times" w:cs="Times"/>
                    <w:color w:val="000000"/>
                    <w:sz w:val="16"/>
                    <w:szCs w:val="16"/>
                    <w:lang w:eastAsia="de-DE"/>
                  </w:rPr>
                  <w:t>[13]</w:t>
                </w:r>
              </w:sdtContent>
            </w:sdt>
          </w:p>
        </w:tc>
        <w:tc>
          <w:tcPr>
            <w:tcW w:w="1701" w:type="dxa"/>
            <w:tcBorders>
              <w:top w:val="nil"/>
              <w:left w:val="nil"/>
              <w:bottom w:val="nil"/>
              <w:right w:val="nil"/>
            </w:tcBorders>
            <w:hideMark/>
          </w:tcPr>
          <w:p w14:paraId="4FD90000"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177</w:t>
            </w:r>
          </w:p>
        </w:tc>
      </w:tr>
      <w:tr w:rsidR="00137A4D" w14:paraId="56C33193"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E23F6A1" w14:textId="1AAF4A7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Android Open Source Project </w:t>
            </w:r>
            <w:sdt>
              <w:sdtPr>
                <w:rPr>
                  <w:rFonts w:ascii="Times" w:eastAsia="Times New Roman" w:hAnsi="Times" w:cs="Times"/>
                  <w:color w:val="000000"/>
                  <w:sz w:val="16"/>
                  <w:szCs w:val="16"/>
                  <w:lang w:eastAsia="de-DE"/>
                </w:rPr>
                <w:tag w:val="MENDELEY_CITATION_v3_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"/>
                <w:id w:val="-1016468270"/>
                <w:placeholder>
                  <w:docPart w:val="02166015AC114439BFD77886B8E8379A"/>
                </w:placeholder>
              </w:sdtPr>
              <w:sdtEndPr/>
              <w:sdtContent>
                <w:r w:rsidR="00170D78" w:rsidRPr="00170D78">
                  <w:rPr>
                    <w:rFonts w:ascii="Times" w:eastAsia="Times New Roman" w:hAnsi="Times" w:cs="Times"/>
                    <w:color w:val="000000"/>
                    <w:sz w:val="16"/>
                    <w:szCs w:val="16"/>
                    <w:lang w:eastAsia="de-DE"/>
                  </w:rPr>
                  <w:t>[14]</w:t>
                </w:r>
              </w:sdtContent>
            </w:sdt>
          </w:p>
        </w:tc>
        <w:tc>
          <w:tcPr>
            <w:tcW w:w="1701" w:type="dxa"/>
            <w:tcBorders>
              <w:top w:val="nil"/>
              <w:left w:val="nil"/>
              <w:bottom w:val="nil"/>
              <w:right w:val="nil"/>
            </w:tcBorders>
            <w:hideMark/>
          </w:tcPr>
          <w:p w14:paraId="04B960CC"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130</w:t>
            </w:r>
          </w:p>
        </w:tc>
      </w:tr>
      <w:tr w:rsidR="00137A4D" w14:paraId="0FAE47FA"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1951A879" w14:textId="2F0CB32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Smartphone Secure Development Guidelines </w:t>
            </w:r>
            <w:sdt>
              <w:sdtPr>
                <w:rPr>
                  <w:rFonts w:ascii="Times" w:eastAsia="Times New Roman" w:hAnsi="Times" w:cs="Times"/>
                  <w:color w:val="000000"/>
                  <w:sz w:val="16"/>
                  <w:szCs w:val="16"/>
                  <w:lang w:eastAsia="de-DE"/>
                </w:rPr>
                <w:tag w:val="MENDELEY_CITATION_v3_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"/>
                <w:id w:val="-1081446497"/>
                <w:placeholder>
                  <w:docPart w:val="95C249CF3F474D70ACE5924238BBC580"/>
                </w:placeholder>
              </w:sdtPr>
              <w:sdtEndPr/>
              <w:sdtContent>
                <w:r w:rsidR="00170D78" w:rsidRPr="00170D78">
                  <w:rPr>
                    <w:rFonts w:ascii="Times" w:eastAsia="Times New Roman" w:hAnsi="Times" w:cs="Times"/>
                    <w:color w:val="000000"/>
                    <w:sz w:val="16"/>
                    <w:szCs w:val="16"/>
                    <w:lang w:eastAsia="de-DE"/>
                  </w:rPr>
                  <w:t>[15]</w:t>
                </w:r>
              </w:sdtContent>
            </w:sdt>
          </w:p>
        </w:tc>
        <w:tc>
          <w:tcPr>
            <w:tcW w:w="1701" w:type="dxa"/>
            <w:tcBorders>
              <w:top w:val="nil"/>
              <w:left w:val="nil"/>
              <w:bottom w:val="nil"/>
              <w:right w:val="nil"/>
            </w:tcBorders>
            <w:hideMark/>
          </w:tcPr>
          <w:p w14:paraId="6CB8FC27"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101</w:t>
            </w:r>
          </w:p>
        </w:tc>
      </w:tr>
      <w:tr w:rsidR="00137A4D" w14:paraId="2F51AC9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C0BF333" w14:textId="27DC6B1A"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Mobile Top 10 </w:t>
            </w:r>
            <w:sdt>
              <w:sdtPr>
                <w:rPr>
                  <w:rFonts w:ascii="Times" w:eastAsia="Times New Roman" w:hAnsi="Times" w:cs="Times"/>
                  <w:color w:val="000000"/>
                  <w:sz w:val="16"/>
                  <w:szCs w:val="16"/>
                  <w:lang w:eastAsia="de-DE"/>
                </w:rPr>
                <w:tag w:val="MENDELEY_CITATION_v3_eyJjaXRhdGlvbklEIjoiTUVOREVMRVlfQ0lUQVRJT05fM2Y4ZGQyMmYtNGUxZi00MzA5LTliOTgtYmNkNGY3ZDMwYzI5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1637479329"/>
                <w:placeholder>
                  <w:docPart w:val="936D03A4476E47F0AFCD8B607D6AA89F"/>
                </w:placeholder>
              </w:sdtPr>
              <w:sdtEndPr/>
              <w:sdtContent>
                <w:r w:rsidR="00170D78" w:rsidRPr="00170D78">
                  <w:rPr>
                    <w:rFonts w:ascii="Times" w:eastAsia="Times New Roman" w:hAnsi="Times" w:cs="Times"/>
                    <w:color w:val="000000"/>
                    <w:sz w:val="16"/>
                    <w:szCs w:val="16"/>
                    <w:lang w:eastAsia="de-DE"/>
                  </w:rPr>
                  <w:t>[2]</w:t>
                </w:r>
              </w:sdtContent>
            </w:sdt>
          </w:p>
        </w:tc>
        <w:tc>
          <w:tcPr>
            <w:tcW w:w="1701" w:type="dxa"/>
            <w:tcBorders>
              <w:top w:val="nil"/>
              <w:left w:val="nil"/>
              <w:bottom w:val="nil"/>
              <w:right w:val="nil"/>
            </w:tcBorders>
            <w:hideMark/>
          </w:tcPr>
          <w:p w14:paraId="617DB9E7"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73</w:t>
            </w:r>
          </w:p>
        </w:tc>
      </w:tr>
      <w:tr w:rsidR="00137A4D" w14:paraId="070A8B10"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B57A068" w14:textId="0819DA4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MAS Checklist </w:t>
            </w:r>
            <w:sdt>
              <w:sdtPr>
                <w:rPr>
                  <w:rFonts w:ascii="Times" w:eastAsia="Times New Roman" w:hAnsi="Times" w:cs="Times"/>
                  <w:color w:val="000000"/>
                  <w:sz w:val="16"/>
                  <w:szCs w:val="16"/>
                  <w:lang w:eastAsia="de-DE"/>
                </w:rPr>
                <w:tag w:val="MENDELEY_CITATION_v3_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"/>
                <w:id w:val="1923057225"/>
                <w:placeholder>
                  <w:docPart w:val="A6F4FB0C927A482C9357C79AB1016CDB"/>
                </w:placeholder>
              </w:sdtPr>
              <w:sdtEndPr/>
              <w:sdtContent>
                <w:r w:rsidR="00170D78" w:rsidRPr="00170D78">
                  <w:rPr>
                    <w:rFonts w:ascii="Times" w:eastAsia="Times New Roman" w:hAnsi="Times" w:cs="Times"/>
                    <w:color w:val="000000"/>
                    <w:sz w:val="16"/>
                    <w:szCs w:val="16"/>
                    <w:lang w:eastAsia="de-DE"/>
                  </w:rPr>
                  <w:t>[16]</w:t>
                </w:r>
              </w:sdtContent>
            </w:sdt>
          </w:p>
        </w:tc>
        <w:tc>
          <w:tcPr>
            <w:tcW w:w="1701" w:type="dxa"/>
            <w:tcBorders>
              <w:top w:val="nil"/>
              <w:left w:val="nil"/>
              <w:bottom w:val="nil"/>
              <w:right w:val="nil"/>
            </w:tcBorders>
            <w:hideMark/>
          </w:tcPr>
          <w:p w14:paraId="1BB1976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55</w:t>
            </w:r>
          </w:p>
        </w:tc>
      </w:tr>
      <w:tr w:rsidR="00137A4D" w14:paraId="0D175717"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A859837" w14:textId="49410EC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MASVS - OWASP Mobile Application Security </w:t>
            </w:r>
            <w:sdt>
              <w:sdtPr>
                <w:rPr>
                  <w:rFonts w:ascii="Times" w:eastAsia="Times New Roman" w:hAnsi="Times" w:cs="Times"/>
                  <w:color w:val="000000"/>
                  <w:sz w:val="16"/>
                  <w:szCs w:val="16"/>
                  <w:lang w:eastAsia="de-DE"/>
                </w:rPr>
                <w:tag w:val="MENDELEY_CITATION_v3_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"/>
                <w:id w:val="-1221135512"/>
                <w:placeholder>
                  <w:docPart w:val="FE4C53835A124882A7D8439670D31DF2"/>
                </w:placeholder>
              </w:sdtPr>
              <w:sdtEndPr/>
              <w:sdtContent>
                <w:r w:rsidR="00170D78" w:rsidRPr="00170D78">
                  <w:rPr>
                    <w:rFonts w:ascii="Times" w:eastAsia="Times New Roman" w:hAnsi="Times" w:cs="Times"/>
                    <w:color w:val="000000"/>
                    <w:sz w:val="16"/>
                    <w:szCs w:val="16"/>
                    <w:lang w:eastAsia="de-DE"/>
                  </w:rPr>
                  <w:t>[17]</w:t>
                </w:r>
              </w:sdtContent>
            </w:sdt>
          </w:p>
        </w:tc>
        <w:tc>
          <w:tcPr>
            <w:tcW w:w="1701" w:type="dxa"/>
            <w:tcBorders>
              <w:top w:val="nil"/>
              <w:left w:val="nil"/>
              <w:bottom w:val="nil"/>
              <w:right w:val="nil"/>
            </w:tcBorders>
            <w:hideMark/>
          </w:tcPr>
          <w:p w14:paraId="322D40AF"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48</w:t>
            </w:r>
          </w:p>
        </w:tc>
      </w:tr>
      <w:tr w:rsidR="00137A4D" w14:paraId="2AC6069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374B4D8" w14:textId="077F8C8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Mobile Application Security Requirements Guide </w:t>
            </w:r>
            <w:sdt>
              <w:sdtPr>
                <w:rPr>
                  <w:rFonts w:ascii="Times" w:eastAsia="Times New Roman" w:hAnsi="Times" w:cs="Times"/>
                  <w:color w:val="000000"/>
                  <w:sz w:val="16"/>
                  <w:szCs w:val="16"/>
                  <w:lang w:eastAsia="de-DE"/>
                </w:rPr>
                <w:tag w:val="MENDELEY_CITATION_v3_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"/>
                <w:id w:val="1644230771"/>
                <w:placeholder>
                  <w:docPart w:val="1D07ACE780EC4A5DB20794EE74F45FF4"/>
                </w:placeholder>
              </w:sdtPr>
              <w:sdtEndPr/>
              <w:sdtContent>
                <w:r w:rsidR="00170D78" w:rsidRPr="00170D78">
                  <w:rPr>
                    <w:rFonts w:ascii="Times" w:eastAsia="Times New Roman" w:hAnsi="Times" w:cs="Times"/>
                    <w:color w:val="000000"/>
                    <w:sz w:val="16"/>
                    <w:szCs w:val="16"/>
                    <w:lang w:eastAsia="de-DE"/>
                  </w:rPr>
                  <w:t>[18]</w:t>
                </w:r>
              </w:sdtContent>
            </w:sdt>
          </w:p>
        </w:tc>
        <w:tc>
          <w:tcPr>
            <w:tcW w:w="1701" w:type="dxa"/>
            <w:tcBorders>
              <w:top w:val="nil"/>
              <w:left w:val="nil"/>
              <w:bottom w:val="nil"/>
              <w:right w:val="nil"/>
            </w:tcBorders>
            <w:hideMark/>
          </w:tcPr>
          <w:p w14:paraId="3F4A91B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32</w:t>
            </w:r>
          </w:p>
        </w:tc>
      </w:tr>
      <w:tr w:rsidR="00137A4D" w14:paraId="43EB152A"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9F84752" w14:textId="34C58DC8"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NIST SP 800-53 rev. 5  </w:t>
            </w:r>
            <w:sdt>
              <w:sdtPr>
                <w:rPr>
                  <w:rFonts w:ascii="Times" w:eastAsia="Times New Roman" w:hAnsi="Times" w:cs="Times"/>
                  <w:color w:val="000000"/>
                  <w:sz w:val="16"/>
                  <w:szCs w:val="16"/>
                  <w:lang w:eastAsia="de-DE"/>
                </w:rPr>
                <w:tag w:val="MENDELEY_CITATION_v3_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"/>
                <w:id w:val="694348217"/>
                <w:placeholder>
                  <w:docPart w:val="26364E31B3AF4AC3A6C9DFCAD84599C6"/>
                </w:placeholder>
              </w:sdtPr>
              <w:sdtEndPr/>
              <w:sdtContent>
                <w:r w:rsidR="00170D78" w:rsidRPr="00170D78">
                  <w:rPr>
                    <w:rFonts w:ascii="Times" w:eastAsia="Times New Roman" w:hAnsi="Times" w:cs="Times"/>
                    <w:color w:val="000000"/>
                    <w:sz w:val="16"/>
                    <w:szCs w:val="16"/>
                    <w:lang w:eastAsia="de-DE"/>
                  </w:rPr>
                  <w:t>[19]</w:t>
                </w:r>
              </w:sdtContent>
            </w:sdt>
          </w:p>
        </w:tc>
        <w:tc>
          <w:tcPr>
            <w:tcW w:w="1701" w:type="dxa"/>
            <w:tcBorders>
              <w:top w:val="nil"/>
              <w:left w:val="nil"/>
              <w:bottom w:val="nil"/>
              <w:right w:val="nil"/>
            </w:tcBorders>
            <w:hideMark/>
          </w:tcPr>
          <w:p w14:paraId="14D4D48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31</w:t>
            </w:r>
          </w:p>
        </w:tc>
      </w:tr>
      <w:tr w:rsidR="00137A4D" w14:paraId="082922B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C97D456" w14:textId="7C88CF8E"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ISO 27799:2016 </w:t>
            </w:r>
            <w:sdt>
              <w:sdtPr>
                <w:rPr>
                  <w:rFonts w:ascii="Times" w:eastAsia="Times New Roman" w:hAnsi="Times" w:cs="Times"/>
                  <w:color w:val="000000"/>
                  <w:sz w:val="16"/>
                  <w:szCs w:val="16"/>
                  <w:lang w:eastAsia="de-DE"/>
                </w:rPr>
                <w:tag w:val="MENDELEY_CITATION_v3_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"/>
                <w:id w:val="1977489975"/>
                <w:placeholder>
                  <w:docPart w:val="60715E2BA4FC4CD59377C7373B285019"/>
                </w:placeholder>
              </w:sdtPr>
              <w:sdtEndPr/>
              <w:sdtContent>
                <w:r w:rsidR="00170D78" w:rsidRPr="00170D78">
                  <w:rPr>
                    <w:rFonts w:ascii="Times" w:eastAsia="Times New Roman" w:hAnsi="Times" w:cs="Times"/>
                    <w:color w:val="000000"/>
                    <w:sz w:val="16"/>
                    <w:szCs w:val="16"/>
                    <w:lang w:eastAsia="de-DE"/>
                  </w:rPr>
                  <w:t>[20]</w:t>
                </w:r>
              </w:sdtContent>
            </w:sdt>
          </w:p>
        </w:tc>
        <w:tc>
          <w:tcPr>
            <w:tcW w:w="1701" w:type="dxa"/>
            <w:tcBorders>
              <w:top w:val="nil"/>
              <w:left w:val="nil"/>
              <w:bottom w:val="nil"/>
              <w:right w:val="nil"/>
            </w:tcBorders>
            <w:hideMark/>
          </w:tcPr>
          <w:p w14:paraId="57B9A62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25</w:t>
            </w:r>
          </w:p>
        </w:tc>
      </w:tr>
      <w:tr w:rsidR="00137A4D" w14:paraId="553C5E5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D26289E" w14:textId="186DBE87"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Security Standards for the Protection of Electronic Protected Health Information </w:t>
            </w:r>
            <w:sdt>
              <w:sdtPr>
                <w:rPr>
                  <w:rFonts w:ascii="Times" w:eastAsia="Times New Roman" w:hAnsi="Times" w:cs="Times"/>
                  <w:color w:val="000000"/>
                  <w:sz w:val="16"/>
                  <w:szCs w:val="16"/>
                  <w:lang w:eastAsia="de-DE"/>
                </w:rPr>
                <w:tag w:val="MENDELEY_CITATION_v3_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"/>
                <w:id w:val="-847408379"/>
                <w:placeholder>
                  <w:docPart w:val="690736C1B77E49A58B4CA21A346AF985"/>
                </w:placeholder>
              </w:sdtPr>
              <w:sdtEndPr/>
              <w:sdtContent>
                <w:r w:rsidR="00170D78" w:rsidRPr="00170D78">
                  <w:rPr>
                    <w:rFonts w:ascii="Times" w:eastAsia="Times New Roman" w:hAnsi="Times" w:cs="Times"/>
                    <w:color w:val="000000"/>
                    <w:sz w:val="16"/>
                    <w:szCs w:val="16"/>
                    <w:lang w:eastAsia="de-DE"/>
                  </w:rPr>
                  <w:t>[21]</w:t>
                </w:r>
              </w:sdtContent>
            </w:sdt>
          </w:p>
        </w:tc>
        <w:tc>
          <w:tcPr>
            <w:tcW w:w="1701" w:type="dxa"/>
            <w:tcBorders>
              <w:top w:val="nil"/>
              <w:left w:val="nil"/>
              <w:bottom w:val="nil"/>
              <w:right w:val="nil"/>
            </w:tcBorders>
            <w:hideMark/>
          </w:tcPr>
          <w:p w14:paraId="2BF0F038"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22</w:t>
            </w:r>
          </w:p>
        </w:tc>
      </w:tr>
      <w:tr w:rsidR="00137A4D" w14:paraId="0346FFBD"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7FD4E0A" w14:textId="5E2CC332"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CWE Top 25 Most Dangerous Software Weaknesses </w:t>
            </w:r>
            <w:sdt>
              <w:sdtPr>
                <w:rPr>
                  <w:rFonts w:ascii="Times" w:eastAsia="Times New Roman" w:hAnsi="Times" w:cs="Times"/>
                  <w:color w:val="000000"/>
                  <w:sz w:val="16"/>
                  <w:szCs w:val="16"/>
                  <w:lang w:eastAsia="de-DE"/>
                </w:rPr>
                <w:tag w:val="MENDELEY_CITATION_v3_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"/>
                <w:id w:val="-495255290"/>
                <w:placeholder>
                  <w:docPart w:val="CADD4A4DFE234BB79C4AFC441347702D"/>
                </w:placeholder>
              </w:sdtPr>
              <w:sdtEndPr/>
              <w:sdtContent>
                <w:r w:rsidR="00170D78" w:rsidRPr="00170D78">
                  <w:rPr>
                    <w:rFonts w:ascii="Times" w:eastAsia="Times New Roman" w:hAnsi="Times" w:cs="Times"/>
                    <w:color w:val="000000"/>
                    <w:sz w:val="16"/>
                    <w:szCs w:val="16"/>
                    <w:lang w:eastAsia="de-DE"/>
                  </w:rPr>
                  <w:t>[22]</w:t>
                </w:r>
              </w:sdtContent>
            </w:sdt>
          </w:p>
        </w:tc>
        <w:tc>
          <w:tcPr>
            <w:tcW w:w="1701" w:type="dxa"/>
            <w:tcBorders>
              <w:top w:val="nil"/>
              <w:left w:val="nil"/>
              <w:bottom w:val="nil"/>
              <w:right w:val="nil"/>
            </w:tcBorders>
            <w:hideMark/>
          </w:tcPr>
          <w:p w14:paraId="1BA77BD9"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19</w:t>
            </w:r>
          </w:p>
        </w:tc>
      </w:tr>
      <w:tr w:rsidR="00137A4D" w14:paraId="5890B13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5CDA936" w14:textId="33DE4AF2"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Privacy and Security Requirements and Considerations for Digital Health Solutions </w:t>
            </w:r>
            <w:sdt>
              <w:sdtPr>
                <w:rPr>
                  <w:rFonts w:ascii="Times" w:eastAsia="Times New Roman" w:hAnsi="Times" w:cs="Times"/>
                  <w:color w:val="000000"/>
                  <w:sz w:val="16"/>
                  <w:szCs w:val="16"/>
                  <w:lang w:eastAsia="de-DE"/>
                </w:rPr>
                <w:tag w:val="MENDELEY_CITATION_v3_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"/>
                <w:id w:val="1394621523"/>
                <w:placeholder>
                  <w:docPart w:val="78E3727ECB70487F8B1757E3F5E617E6"/>
                </w:placeholder>
              </w:sdtPr>
              <w:sdtEndPr/>
              <w:sdtContent>
                <w:r w:rsidR="00170D78" w:rsidRPr="00170D78">
                  <w:rPr>
                    <w:rFonts w:ascii="Times" w:eastAsia="Times New Roman" w:hAnsi="Times" w:cs="Times"/>
                    <w:color w:val="000000"/>
                    <w:sz w:val="16"/>
                    <w:szCs w:val="16"/>
                    <w:lang w:eastAsia="de-DE"/>
                  </w:rPr>
                  <w:t>[23]</w:t>
                </w:r>
              </w:sdtContent>
            </w:sdt>
          </w:p>
        </w:tc>
        <w:tc>
          <w:tcPr>
            <w:tcW w:w="1701" w:type="dxa"/>
            <w:tcBorders>
              <w:top w:val="nil"/>
              <w:left w:val="nil"/>
              <w:bottom w:val="nil"/>
              <w:right w:val="nil"/>
            </w:tcBorders>
            <w:hideMark/>
          </w:tcPr>
          <w:p w14:paraId="4DE1554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19</w:t>
            </w:r>
          </w:p>
        </w:tc>
      </w:tr>
      <w:tr w:rsidR="00137A4D" w14:paraId="6AABAF8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1ECA9C9" w14:textId="5E108DE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G. O’Brien et al </w:t>
            </w:r>
            <w:sdt>
              <w:sdtPr>
                <w:rPr>
                  <w:rFonts w:ascii="Times" w:eastAsia="Times New Roman" w:hAnsi="Times" w:cs="Times"/>
                  <w:color w:val="000000"/>
                  <w:sz w:val="16"/>
                  <w:szCs w:val="16"/>
                  <w:lang w:eastAsia="de-DE"/>
                </w:rPr>
                <w:tag w:val="MENDELEY_CITATION_v3_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"/>
                <w:id w:val="-775863835"/>
                <w:placeholder>
                  <w:docPart w:val="B8AB1141C23A42148B5763A8774DA791"/>
                </w:placeholder>
              </w:sdtPr>
              <w:sdtEndPr/>
              <w:sdtContent>
                <w:r w:rsidR="00170D78" w:rsidRPr="00170D78">
                  <w:rPr>
                    <w:rFonts w:ascii="Times" w:eastAsia="Times New Roman" w:hAnsi="Times" w:cs="Times"/>
                    <w:color w:val="000000"/>
                    <w:sz w:val="16"/>
                    <w:szCs w:val="16"/>
                    <w:lang w:eastAsia="de-DE"/>
                  </w:rPr>
                  <w:t>[24]</w:t>
                </w:r>
              </w:sdtContent>
            </w:sdt>
          </w:p>
        </w:tc>
        <w:tc>
          <w:tcPr>
            <w:tcW w:w="1701" w:type="dxa"/>
            <w:tcBorders>
              <w:top w:val="nil"/>
              <w:left w:val="nil"/>
              <w:bottom w:val="nil"/>
              <w:right w:val="nil"/>
            </w:tcBorders>
            <w:hideMark/>
          </w:tcPr>
          <w:p w14:paraId="2F3A4D13"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18</w:t>
            </w:r>
          </w:p>
        </w:tc>
      </w:tr>
      <w:tr w:rsidR="00137A4D" w14:paraId="278200A7"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77B0319" w14:textId="6FC20D7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Security Recommendations for mHealth Apps: Elaboration of a Developer’s Guide </w:t>
            </w:r>
            <w:sdt>
              <w:sdtPr>
                <w:rPr>
                  <w:rFonts w:ascii="Times" w:eastAsia="Times New Roman" w:hAnsi="Times" w:cs="Times"/>
                  <w:color w:val="000000"/>
                  <w:sz w:val="16"/>
                  <w:szCs w:val="16"/>
                  <w:lang w:eastAsia="de-DE"/>
                </w:rPr>
                <w:tag w:val="MENDELEY_CITATION_v3_eyJjaXRhdGlvbklEIjoiTUVOREVMRVlfQ0lUQVRJT05fZWU1ZDNlNDItMGQ1MS00NmJmLWI1M2YtZWJhNmNjYTQyNjIyIiwicHJvcGVydGllcyI6eyJub3RlSW5kZXgiOjB9LCJpc0VkaXRlZCI6ZmFsc2UsIm1hbnVhbE92ZXJyaWRlIjp7ImlzTWFudWFsbHlPdmVycmlkZGVuIjpmYWxzZSwiY2l0ZXByb2NUZXh0IjoiWzI1XSIsIm1hbnVhbE92ZXJyaWRlVGV4dCI6IiJ9LCJjaXRhdGlvbkl0ZW1zIjpb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XX0="/>
                <w:id w:val="1325779944"/>
                <w:placeholder>
                  <w:docPart w:val="B7AE919E9DDE4370A89CA23F9BB6DFEC"/>
                </w:placeholder>
              </w:sdtPr>
              <w:sdtEndPr/>
              <w:sdtContent>
                <w:r w:rsidR="00170D78" w:rsidRPr="00170D78">
                  <w:rPr>
                    <w:rFonts w:ascii="Times" w:eastAsia="Times New Roman" w:hAnsi="Times" w:cs="Times"/>
                    <w:color w:val="000000"/>
                    <w:sz w:val="16"/>
                    <w:szCs w:val="16"/>
                    <w:lang w:eastAsia="de-DE"/>
                  </w:rPr>
                  <w:t>[25]</w:t>
                </w:r>
              </w:sdtContent>
            </w:sdt>
          </w:p>
        </w:tc>
        <w:tc>
          <w:tcPr>
            <w:tcW w:w="1701" w:type="dxa"/>
            <w:tcBorders>
              <w:top w:val="nil"/>
              <w:left w:val="nil"/>
              <w:bottom w:val="nil"/>
              <w:right w:val="nil"/>
            </w:tcBorders>
            <w:hideMark/>
          </w:tcPr>
          <w:p w14:paraId="2532C37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16</w:t>
            </w:r>
          </w:p>
        </w:tc>
      </w:tr>
      <w:tr w:rsidR="00137A4D" w14:paraId="38F975AE" w14:textId="77777777" w:rsidTr="00EB17C8">
        <w:trPr>
          <w:trHeight w:val="286"/>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15FDEA2" w14:textId="428256D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CIS Critical Security Controls </w:t>
            </w:r>
            <w:sdt>
              <w:sdtPr>
                <w:rPr>
                  <w:rFonts w:ascii="Times" w:eastAsia="Times New Roman" w:hAnsi="Times" w:cs="Times"/>
                  <w:color w:val="000000"/>
                  <w:sz w:val="16"/>
                  <w:szCs w:val="16"/>
                  <w:lang w:eastAsia="de-DE"/>
                </w:rPr>
                <w:tag w:val="MENDELEY_CITATION_v3_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"/>
                <w:id w:val="1683240763"/>
                <w:placeholder>
                  <w:docPart w:val="58A02F56AD294C9B92EDBB618418C840"/>
                </w:placeholder>
              </w:sdtPr>
              <w:sdtEndPr/>
              <w:sdtContent>
                <w:r w:rsidR="00170D78" w:rsidRPr="00170D78">
                  <w:rPr>
                    <w:rFonts w:ascii="Times" w:eastAsia="Times New Roman" w:hAnsi="Times" w:cs="Times"/>
                    <w:color w:val="000000"/>
                    <w:sz w:val="16"/>
                    <w:szCs w:val="16"/>
                    <w:lang w:eastAsia="de-DE"/>
                  </w:rPr>
                  <w:t>[26]</w:t>
                </w:r>
              </w:sdtContent>
            </w:sdt>
          </w:p>
        </w:tc>
        <w:tc>
          <w:tcPr>
            <w:tcW w:w="1701" w:type="dxa"/>
            <w:tcBorders>
              <w:top w:val="nil"/>
              <w:left w:val="nil"/>
              <w:bottom w:val="nil"/>
              <w:right w:val="nil"/>
            </w:tcBorders>
            <w:hideMark/>
          </w:tcPr>
          <w:p w14:paraId="15ECD02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10</w:t>
            </w:r>
          </w:p>
        </w:tc>
      </w:tr>
      <w:tr w:rsidR="00137A4D" w14:paraId="545DBCB2" w14:textId="77777777" w:rsidTr="00EB17C8">
        <w:trPr>
          <w:trHeight w:val="286"/>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5245912" w14:textId="0E0EE60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D. Sethia, et al </w:t>
            </w:r>
            <w:sdt>
              <w:sdtPr>
                <w:rPr>
                  <w:rFonts w:ascii="Times" w:eastAsia="Times New Roman" w:hAnsi="Times" w:cs="Times"/>
                  <w:color w:val="000000"/>
                  <w:sz w:val="16"/>
                  <w:szCs w:val="16"/>
                  <w:lang w:eastAsia="de-DE"/>
                </w:rPr>
                <w:tag w:val="MENDELEY_CITATION_v3_eyJjaXRhdGlvbklEIjoiTUVOREVMRVlfQ0lUQVRJT05fZGE5Y2E1YzEtZmY5NS00YjIxLTgyODctMTBiNzNkZmI1ZGYzIiwicHJvcGVydGllcyI6eyJub3RlSW5kZXgiOjB9LCJpc0VkaXRlZCI6ZmFsc2UsIm1hbnVhbE92ZXJyaWRlIjp7ImlzTWFudWFsbHlPdmVycmlkZGVuIjpmYWxzZSwiY2l0ZXByb2NUZXh0IjoiWzI3XSIsIm1hbnVhbE92ZXJyaWRlVGV4dCI6IiJ9LCJjaXRhdGlvbkl0ZW1zIjpb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1dfQ=="/>
                <w:id w:val="759727195"/>
                <w:placeholder>
                  <w:docPart w:val="622552D473794579A2685DF71DAEF78A"/>
                </w:placeholder>
              </w:sdtPr>
              <w:sdtEndPr/>
              <w:sdtContent>
                <w:r w:rsidR="00170D78" w:rsidRPr="00170D78">
                  <w:rPr>
                    <w:rFonts w:ascii="Times" w:eastAsia="Times New Roman" w:hAnsi="Times" w:cs="Times"/>
                    <w:color w:val="000000"/>
                    <w:sz w:val="16"/>
                    <w:szCs w:val="16"/>
                    <w:lang w:eastAsia="de-DE"/>
                  </w:rPr>
                  <w:t>[27]</w:t>
                </w:r>
              </w:sdtContent>
            </w:sdt>
          </w:p>
        </w:tc>
        <w:tc>
          <w:tcPr>
            <w:tcW w:w="1701" w:type="dxa"/>
            <w:tcBorders>
              <w:top w:val="nil"/>
              <w:left w:val="nil"/>
              <w:bottom w:val="nil"/>
              <w:right w:val="nil"/>
            </w:tcBorders>
            <w:hideMark/>
          </w:tcPr>
          <w:p w14:paraId="6E79DE9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492A9F20"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B1CD128" w14:textId="73503FA6"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L. Zhou, et al </w:t>
            </w:r>
            <w:sdt>
              <w:sdtPr>
                <w:rPr>
                  <w:rFonts w:ascii="Times" w:eastAsia="Times New Roman" w:hAnsi="Times" w:cs="Times"/>
                  <w:color w:val="000000"/>
                  <w:sz w:val="16"/>
                  <w:szCs w:val="16"/>
                  <w:lang w:eastAsia="de-DE"/>
                </w:rPr>
                <w:tag w:val="MENDELEY_CITATION_v3_eyJjaXRhdGlvbklEIjoiTUVOREVMRVlfQ0lUQVRJT05fYjNlNDU1MTEtNjMwMS00NjgxLWI1YTktMDg5NzA2ZjQxY2QxIiwicHJvcGVydGllcyI6eyJub3RlSW5kZXgiOjB9LCJpc0VkaXRlZCI6ZmFsc2UsIm1hbnVhbE92ZXJyaWRlIjp7ImlzTWFudWFsbHlPdmVycmlkZGVuIjpmYWxzZSwiY2l0ZXByb2NUZXh0IjoiWzI4XSIsIm1hbnVhbE92ZXJyaWRlVGV4dCI6IiJ9LCJjaXRhdGlvbkl0ZW1zIjpb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1dfQ=="/>
                <w:id w:val="-1306080721"/>
                <w:placeholder>
                  <w:docPart w:val="260A0EFC1E594D5AB5BD54912A8AFA22"/>
                </w:placeholder>
              </w:sdtPr>
              <w:sdtEndPr/>
              <w:sdtContent>
                <w:r w:rsidR="00170D78" w:rsidRPr="00170D78">
                  <w:rPr>
                    <w:rFonts w:ascii="Times" w:eastAsia="Times New Roman" w:hAnsi="Times" w:cs="Times"/>
                    <w:color w:val="000000"/>
                    <w:sz w:val="16"/>
                    <w:szCs w:val="16"/>
                    <w:lang w:eastAsia="de-DE"/>
                  </w:rPr>
                  <w:t>[28]</w:t>
                </w:r>
              </w:sdtContent>
            </w:sdt>
          </w:p>
        </w:tc>
        <w:tc>
          <w:tcPr>
            <w:tcW w:w="1701" w:type="dxa"/>
            <w:tcBorders>
              <w:top w:val="nil"/>
              <w:left w:val="nil"/>
              <w:bottom w:val="nil"/>
              <w:right w:val="nil"/>
            </w:tcBorders>
            <w:hideMark/>
          </w:tcPr>
          <w:p w14:paraId="0B90B2D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2F1EDE1E"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3277C79" w14:textId="573AF360"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ISO/IEC 27002:2022 </w:t>
            </w:r>
            <w:sdt>
              <w:sdtPr>
                <w:rPr>
                  <w:rFonts w:ascii="Times" w:eastAsia="Times New Roman" w:hAnsi="Times" w:cs="Times"/>
                  <w:color w:val="000000"/>
                  <w:sz w:val="16"/>
                  <w:szCs w:val="16"/>
                  <w:lang w:eastAsia="de-DE"/>
                </w:rPr>
                <w:tag w:val="MENDELEY_CITATION_v3_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"/>
                <w:id w:val="-2136241284"/>
                <w:placeholder>
                  <w:docPart w:val="92F8B4043DF94845AFAC6F27CD594796"/>
                </w:placeholder>
              </w:sdtPr>
              <w:sdtEndPr/>
              <w:sdtContent>
                <w:r w:rsidR="00170D78" w:rsidRPr="00170D78">
                  <w:rPr>
                    <w:rFonts w:ascii="Times" w:eastAsia="Times New Roman" w:hAnsi="Times" w:cs="Times"/>
                    <w:color w:val="000000"/>
                    <w:sz w:val="16"/>
                    <w:szCs w:val="16"/>
                    <w:lang w:eastAsia="de-DE"/>
                  </w:rPr>
                  <w:t>[29]</w:t>
                </w:r>
              </w:sdtContent>
            </w:sdt>
          </w:p>
        </w:tc>
        <w:tc>
          <w:tcPr>
            <w:tcW w:w="1701" w:type="dxa"/>
            <w:tcBorders>
              <w:top w:val="nil"/>
              <w:left w:val="nil"/>
              <w:bottom w:val="nil"/>
              <w:right w:val="nil"/>
            </w:tcBorders>
            <w:hideMark/>
          </w:tcPr>
          <w:p w14:paraId="1CDEEC60"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3289D3A1" w14:textId="77777777" w:rsidTr="00EB17C8">
        <w:trPr>
          <w:trHeight w:val="25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E3BFB11" w14:textId="712C4643"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 Sengupta and H. Subramanian </w:t>
            </w:r>
            <w:sdt>
              <w:sdtPr>
                <w:rPr>
                  <w:rFonts w:ascii="Times" w:eastAsia="Times New Roman" w:hAnsi="Times" w:cs="Times"/>
                  <w:color w:val="000000"/>
                  <w:sz w:val="16"/>
                  <w:szCs w:val="16"/>
                  <w:lang w:eastAsia="de-DE"/>
                </w:rPr>
                <w:tag w:val="MENDELEY_CITATION_v3_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"/>
                <w:id w:val="767270986"/>
                <w:placeholder>
                  <w:docPart w:val="A351A3C4587D487FBD3EC07686F7F3DC"/>
                </w:placeholder>
              </w:sdtPr>
              <w:sdtEndPr/>
              <w:sdtContent>
                <w:r w:rsidR="00170D78" w:rsidRPr="00170D78">
                  <w:rPr>
                    <w:rFonts w:ascii="Times" w:eastAsia="Times New Roman" w:hAnsi="Times" w:cs="Times"/>
                    <w:color w:val="000000"/>
                    <w:sz w:val="16"/>
                    <w:szCs w:val="16"/>
                    <w:lang w:eastAsia="de-DE"/>
                  </w:rPr>
                  <w:t>[30]</w:t>
                </w:r>
              </w:sdtContent>
            </w:sdt>
          </w:p>
        </w:tc>
        <w:tc>
          <w:tcPr>
            <w:tcW w:w="1701" w:type="dxa"/>
            <w:tcBorders>
              <w:top w:val="nil"/>
              <w:left w:val="nil"/>
              <w:bottom w:val="nil"/>
              <w:right w:val="nil"/>
            </w:tcBorders>
            <w:hideMark/>
          </w:tcPr>
          <w:p w14:paraId="6E1B90A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7</w:t>
            </w:r>
          </w:p>
        </w:tc>
      </w:tr>
      <w:tr w:rsidR="00137A4D" w14:paraId="1FDCC7B7" w14:textId="77777777" w:rsidTr="00EB17C8">
        <w:trPr>
          <w:trHeight w:val="24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C88835B" w14:textId="5726BFE8"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The mobile app development and assessment guide (MAG) </w:t>
            </w:r>
            <w:sdt>
              <w:sdtPr>
                <w:rPr>
                  <w:rFonts w:ascii="Times" w:eastAsia="Times New Roman" w:hAnsi="Times" w:cs="Times"/>
                  <w:color w:val="000000"/>
                  <w:sz w:val="16"/>
                  <w:szCs w:val="16"/>
                  <w:lang w:eastAsia="de-DE"/>
                </w:rPr>
                <w:tag w:val="MENDELEY_CITATION_v3_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"/>
                <w:id w:val="-1680886750"/>
                <w:placeholder>
                  <w:docPart w:val="36AF97A194A145008DF068A231C3D211"/>
                </w:placeholder>
              </w:sdtPr>
              <w:sdtEndPr/>
              <w:sdtContent>
                <w:r w:rsidR="00170D78" w:rsidRPr="00170D78">
                  <w:rPr>
                    <w:rFonts w:ascii="Times" w:eastAsia="Times New Roman" w:hAnsi="Times" w:cs="Times"/>
                    <w:color w:val="000000"/>
                    <w:sz w:val="16"/>
                    <w:szCs w:val="16"/>
                    <w:lang w:eastAsia="de-DE"/>
                  </w:rPr>
                  <w:t>[31]</w:t>
                </w:r>
              </w:sdtContent>
            </w:sdt>
          </w:p>
        </w:tc>
        <w:tc>
          <w:tcPr>
            <w:tcW w:w="1701" w:type="dxa"/>
            <w:tcBorders>
              <w:top w:val="nil"/>
              <w:left w:val="nil"/>
              <w:bottom w:val="nil"/>
              <w:right w:val="nil"/>
            </w:tcBorders>
            <w:hideMark/>
          </w:tcPr>
          <w:p w14:paraId="4C2418E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5</w:t>
            </w:r>
          </w:p>
        </w:tc>
      </w:tr>
      <w:tr w:rsidR="00137A4D" w14:paraId="103B15AD" w14:textId="77777777" w:rsidTr="00EB17C8">
        <w:trPr>
          <w:trHeight w:val="24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73E670DF" w14:textId="3C03BC1A"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Standards for Mobile Health–Related Apps: Systematic Review and Development of a Guide </w:t>
            </w:r>
            <w:sdt>
              <w:sdtPr>
                <w:rPr>
                  <w:rFonts w:ascii="Times" w:eastAsia="Times New Roman" w:hAnsi="Times" w:cs="Times"/>
                  <w:color w:val="000000"/>
                  <w:sz w:val="16"/>
                  <w:szCs w:val="16"/>
                  <w:lang w:eastAsia="de-DE"/>
                </w:rPr>
                <w:tag w:val="MENDELEY_CITATION_v3_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"/>
                <w:id w:val="137848587"/>
                <w:placeholder>
                  <w:docPart w:val="0F5B6E2AE50240F0A5674FBC360698B4"/>
                </w:placeholder>
              </w:sdtPr>
              <w:sdtEndPr/>
              <w:sdtContent>
                <w:r w:rsidR="00170D78" w:rsidRPr="00170D78">
                  <w:rPr>
                    <w:rFonts w:ascii="Times" w:eastAsia="Times New Roman" w:hAnsi="Times" w:cs="Times"/>
                    <w:color w:val="000000"/>
                    <w:sz w:val="16"/>
                    <w:szCs w:val="16"/>
                    <w:lang w:eastAsia="de-DE"/>
                  </w:rPr>
                  <w:t>[32]</w:t>
                </w:r>
              </w:sdtContent>
            </w:sdt>
            <w:r>
              <w:rPr>
                <w:rFonts w:ascii="Times" w:eastAsia="Times New Roman" w:hAnsi="Times" w:cs="Times"/>
                <w:sz w:val="16"/>
                <w:szCs w:val="16"/>
                <w:lang w:eastAsia="de-DE"/>
              </w:rPr>
              <w:t xml:space="preserve"> </w:t>
            </w:r>
          </w:p>
        </w:tc>
        <w:tc>
          <w:tcPr>
            <w:tcW w:w="1701" w:type="dxa"/>
            <w:tcBorders>
              <w:top w:val="nil"/>
              <w:left w:val="nil"/>
              <w:bottom w:val="nil"/>
              <w:right w:val="nil"/>
            </w:tcBorders>
            <w:hideMark/>
          </w:tcPr>
          <w:p w14:paraId="6A852075"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w:t>
            </w:r>
          </w:p>
        </w:tc>
      </w:tr>
      <w:tr w:rsidR="00137A4D" w14:paraId="2299DBA2"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5BB5A46" w14:textId="2F4BD5EA"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B. Martínez-Pérez, et al </w:t>
            </w:r>
            <w:sdt>
              <w:sdtPr>
                <w:rPr>
                  <w:rFonts w:ascii="Times" w:eastAsia="Times New Roman" w:hAnsi="Times" w:cs="Times"/>
                  <w:color w:val="000000"/>
                  <w:sz w:val="16"/>
                  <w:szCs w:val="16"/>
                  <w:lang w:eastAsia="de-DE"/>
                </w:rPr>
                <w:tag w:val="MENDELEY_CITATION_v3_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"/>
                <w:id w:val="159355071"/>
                <w:placeholder>
                  <w:docPart w:val="C7B23D84693F4F86813666EF183B2395"/>
                </w:placeholder>
              </w:sdtPr>
              <w:sdtEndPr/>
              <w:sdtContent>
                <w:r w:rsidR="00170D78" w:rsidRPr="00170D78">
                  <w:rPr>
                    <w:rFonts w:ascii="Times" w:eastAsia="Times New Roman" w:hAnsi="Times" w:cs="Times"/>
                    <w:color w:val="000000"/>
                    <w:sz w:val="16"/>
                    <w:szCs w:val="16"/>
                    <w:lang w:val="es-EC" w:eastAsia="de-DE"/>
                  </w:rPr>
                  <w:t>[33]</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3F8313C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w:t>
            </w:r>
          </w:p>
        </w:tc>
      </w:tr>
      <w:tr w:rsidR="00137A4D" w14:paraId="161F6AB1"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38BADBF" w14:textId="1FA52294"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M. A. Ferrag, et al </w:t>
            </w:r>
            <w:sdt>
              <w:sdtPr>
                <w:rPr>
                  <w:rFonts w:ascii="Times" w:eastAsia="Times New Roman" w:hAnsi="Times" w:cs="Times"/>
                  <w:color w:val="000000"/>
                  <w:sz w:val="16"/>
                  <w:szCs w:val="16"/>
                  <w:lang w:eastAsia="de-DE"/>
                </w:rPr>
                <w:tag w:val="MENDELEY_CITATION_v3_eyJjaXRhdGlvbklEIjoiTUVOREVMRVlfQ0lUQVRJT05fYjMzODI3NGItNGVhOC00ZWUwLTgxNmQtZTQ5NDI3MjNiYjI5IiwicHJvcGVydGllcyI6eyJub3RlSW5kZXgiOjB9LCJpc0VkaXRlZCI6ZmFsc2UsIm1hbnVhbE92ZXJyaWRlIjp7ImlzTWFudWFsbHlPdmVycmlkZGVuIjpmYWxzZSwiY2l0ZXByb2NUZXh0IjoiWzM0XSIsIm1hbnVhbE92ZXJyaWRlVGV4dCI6IiJ9LCJjaXRhdGlvbkl0ZW1zIjpb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V19"/>
                <w:id w:val="-1967032306"/>
                <w:placeholder>
                  <w:docPart w:val="2095EBDCC13241C983AA5F75E5631D36"/>
                </w:placeholder>
              </w:sdtPr>
              <w:sdtEndPr/>
              <w:sdtContent>
                <w:r w:rsidR="00170D78" w:rsidRPr="00170D78">
                  <w:rPr>
                    <w:rFonts w:ascii="Times" w:eastAsia="Times New Roman" w:hAnsi="Times" w:cs="Times"/>
                    <w:color w:val="000000"/>
                    <w:sz w:val="16"/>
                    <w:szCs w:val="16"/>
                    <w:lang w:val="es-EC" w:eastAsia="de-DE"/>
                  </w:rPr>
                  <w:t>[34]</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20952E56"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3B9ECC4D"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E4CCCC9" w14:textId="0A864F5A"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 Papageorgiou, et al </w:t>
            </w:r>
            <w:sdt>
              <w:sdtPr>
                <w:rPr>
                  <w:rFonts w:ascii="Times" w:eastAsia="Times New Roman" w:hAnsi="Times" w:cs="Times"/>
                  <w:color w:val="000000"/>
                  <w:sz w:val="16"/>
                  <w:szCs w:val="16"/>
                  <w:lang w:eastAsia="de-DE"/>
                </w:rPr>
                <w:tag w:val="MENDELEY_CITATION_v3_eyJjaXRhdGlvbklEIjoiTUVOREVMRVlfQ0lUQVRJT05fNDQ0ZGY3YTAtMjIxMC00OWViLWIwZDctZDY4Y2Y1NThlYThhIiwicHJvcGVydGllcyI6eyJub3RlSW5kZXgiOjB9LCJpc0VkaXRlZCI6ZmFsc2UsIm1hbnVhbE92ZXJyaWRlIjp7ImlzTWFudWFsbHlPdmVycmlkZGVuIjpmYWxzZSwiY2l0ZXByb2NUZXh0IjoiWzM1XSIsIm1hbnVhbE92ZXJyaWRlVGV4dCI6IiJ9LCJjaXRhdGlvbkl0ZW1zIjpb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V19"/>
                <w:id w:val="1519741568"/>
                <w:placeholder>
                  <w:docPart w:val="73D33423D49648249E166C591FC807FF"/>
                </w:placeholder>
              </w:sdtPr>
              <w:sdtEndPr/>
              <w:sdtContent>
                <w:r w:rsidR="00170D78" w:rsidRPr="00170D78">
                  <w:rPr>
                    <w:rFonts w:ascii="Times" w:eastAsia="Times New Roman" w:hAnsi="Times" w:cs="Times"/>
                    <w:color w:val="000000"/>
                    <w:sz w:val="16"/>
                    <w:szCs w:val="16"/>
                    <w:lang w:eastAsia="de-DE"/>
                  </w:rPr>
                  <w:t>[35]</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7359159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0F3B4400"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6107C84" w14:textId="701300B4"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eastAsia="de-DE"/>
              </w:rPr>
              <w:lastRenderedPageBreak/>
              <w:t xml:space="preserve">R. Rezaee </w:t>
            </w:r>
            <w:sdt>
              <w:sdtPr>
                <w:rPr>
                  <w:rFonts w:ascii="Times" w:eastAsia="Times New Roman" w:hAnsi="Times" w:cs="Times"/>
                  <w:color w:val="000000"/>
                  <w:sz w:val="16"/>
                  <w:szCs w:val="16"/>
                  <w:lang w:eastAsia="de-DE"/>
                </w:rPr>
                <w:tag w:val="MENDELEY_CITATION_v3_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"/>
                <w:id w:val="-1037122877"/>
                <w:placeholder>
                  <w:docPart w:val="F4C72697B46D47959AEFF31E522D22DF"/>
                </w:placeholder>
              </w:sdtPr>
              <w:sdtEndPr/>
              <w:sdtContent>
                <w:r w:rsidR="00170D78" w:rsidRPr="00170D78">
                  <w:rPr>
                    <w:rFonts w:ascii="Times" w:eastAsia="Times New Roman" w:hAnsi="Times" w:cs="Times"/>
                    <w:color w:val="000000"/>
                    <w:sz w:val="16"/>
                    <w:szCs w:val="16"/>
                    <w:lang w:eastAsia="de-DE"/>
                  </w:rPr>
                  <w:t>[36]</w:t>
                </w:r>
              </w:sdtContent>
            </w:sdt>
          </w:p>
        </w:tc>
        <w:tc>
          <w:tcPr>
            <w:tcW w:w="1701" w:type="dxa"/>
            <w:tcBorders>
              <w:top w:val="nil"/>
              <w:left w:val="nil"/>
              <w:bottom w:val="nil"/>
              <w:right w:val="nil"/>
            </w:tcBorders>
            <w:hideMark/>
          </w:tcPr>
          <w:p w14:paraId="5185A5ED"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664B88C2"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FAC71BD" w14:textId="16A862DF"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 Esposito, et al </w:t>
            </w:r>
            <w:sdt>
              <w:sdtPr>
                <w:rPr>
                  <w:rFonts w:ascii="Times" w:eastAsia="Times New Roman" w:hAnsi="Times" w:cs="Times"/>
                  <w:color w:val="000000"/>
                  <w:sz w:val="16"/>
                  <w:szCs w:val="16"/>
                  <w:lang w:eastAsia="de-DE"/>
                </w:rPr>
                <w:tag w:val="MENDELEY_CITATION_v3_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"/>
                <w:id w:val="1179784745"/>
                <w:placeholder>
                  <w:docPart w:val="7E4A4310835444A89E443283F0A6876D"/>
                </w:placeholder>
              </w:sdtPr>
              <w:sdtEndPr/>
              <w:sdtContent>
                <w:r w:rsidR="00170D78" w:rsidRPr="00170D78">
                  <w:rPr>
                    <w:rFonts w:ascii="Times" w:eastAsia="Times New Roman" w:hAnsi="Times" w:cs="Times"/>
                    <w:color w:val="000000"/>
                    <w:sz w:val="16"/>
                    <w:szCs w:val="16"/>
                    <w:lang w:eastAsia="de-DE"/>
                  </w:rPr>
                  <w:t>[37]</w:t>
                </w:r>
              </w:sdtContent>
            </w:sdt>
          </w:p>
        </w:tc>
        <w:tc>
          <w:tcPr>
            <w:tcW w:w="1701" w:type="dxa"/>
            <w:tcBorders>
              <w:top w:val="nil"/>
              <w:left w:val="nil"/>
              <w:bottom w:val="nil"/>
              <w:right w:val="nil"/>
            </w:tcBorders>
            <w:hideMark/>
          </w:tcPr>
          <w:p w14:paraId="45945346"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CE77768"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7ACA5CA1" w14:textId="2F77DD16"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M. Wazid, et al </w:t>
            </w:r>
            <w:sdt>
              <w:sdtPr>
                <w:rPr>
                  <w:rFonts w:ascii="Times" w:eastAsia="Times New Roman" w:hAnsi="Times" w:cs="Times"/>
                  <w:color w:val="000000"/>
                  <w:sz w:val="16"/>
                  <w:szCs w:val="16"/>
                  <w:lang w:eastAsia="de-DE"/>
                </w:rPr>
                <w:tag w:val="MENDELEY_CITATION_v3_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"/>
                <w:id w:val="575875557"/>
                <w:placeholder>
                  <w:docPart w:val="E7BC59A9DD5D454E9C696A175CEC968C"/>
                </w:placeholder>
              </w:sdtPr>
              <w:sdtEndPr/>
              <w:sdtContent>
                <w:r w:rsidR="00170D78" w:rsidRPr="00170D78">
                  <w:rPr>
                    <w:rFonts w:ascii="Times" w:eastAsia="Times New Roman" w:hAnsi="Times" w:cs="Times"/>
                    <w:color w:val="000000"/>
                    <w:sz w:val="16"/>
                    <w:szCs w:val="16"/>
                    <w:lang w:eastAsia="de-DE"/>
                  </w:rPr>
                  <w:t>[38]</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40508AB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848D2CF"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6DCCF90" w14:textId="32E66BDE"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D. D. Luxton, et al </w:t>
            </w:r>
            <w:sdt>
              <w:sdtPr>
                <w:rPr>
                  <w:rFonts w:ascii="Times" w:eastAsia="Times New Roman" w:hAnsi="Times" w:cs="Times"/>
                  <w:color w:val="000000"/>
                  <w:sz w:val="16"/>
                  <w:szCs w:val="16"/>
                  <w:lang w:eastAsia="de-DE"/>
                </w:rPr>
                <w:tag w:val="MENDELEY_CITATION_v3_eyJjaXRhdGlvbklEIjoiTUVOREVMRVlfQ0lUQVRJT05fYzRlODJiNjUtOTVmZC00NWI3LWE3ZWEtNGMwNGEwZDBlOGIxIiwicHJvcGVydGllcyI6eyJub3RlSW5kZXgiOjB9LCJpc0VkaXRlZCI6ZmFsc2UsIm1hbnVhbE92ZXJyaWRlIjp7ImlzTWFudWFsbHlPdmVycmlkZGVuIjpmYWxzZSwiY2l0ZXByb2NUZXh0IjoiWzM5XSIsIm1hbnVhbE92ZXJyaWRlVGV4dCI6IiJ9LCJjaXRhdGlvbkl0ZW1zIjpb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V19"/>
                <w:id w:val="-1733846514"/>
                <w:placeholder>
                  <w:docPart w:val="DEB566B51DEB4CE39E9308C405C95E84"/>
                </w:placeholder>
              </w:sdtPr>
              <w:sdtEndPr/>
              <w:sdtContent>
                <w:r w:rsidR="00170D78" w:rsidRPr="00170D78">
                  <w:rPr>
                    <w:rFonts w:ascii="Times" w:eastAsia="Times New Roman" w:hAnsi="Times" w:cs="Times"/>
                    <w:color w:val="000000"/>
                    <w:sz w:val="16"/>
                    <w:szCs w:val="16"/>
                    <w:lang w:val="es-EC" w:eastAsia="de-DE"/>
                  </w:rPr>
                  <w:t>[39]</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601387AD"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08F38715"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CCC3CAB" w14:textId="6A10C9A9"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K. Escarfullet, et al </w:t>
            </w:r>
            <w:sdt>
              <w:sdtPr>
                <w:rPr>
                  <w:rFonts w:ascii="Times" w:eastAsia="Times New Roman" w:hAnsi="Times" w:cs="Times"/>
                  <w:color w:val="000000"/>
                  <w:sz w:val="16"/>
                  <w:szCs w:val="16"/>
                  <w:lang w:eastAsia="de-DE"/>
                </w:rPr>
                <w:tag w:val="MENDELEY_CITATION_v3_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"/>
                <w:id w:val="1783073842"/>
                <w:placeholder>
                  <w:docPart w:val="8C6328AB62644A1AB05AE5AAD82660E4"/>
                </w:placeholder>
              </w:sdtPr>
              <w:sdtEndPr/>
              <w:sdtContent>
                <w:r w:rsidR="00170D78" w:rsidRPr="00170D78">
                  <w:rPr>
                    <w:rFonts w:ascii="Times" w:eastAsia="Times New Roman" w:hAnsi="Times" w:cs="Times"/>
                    <w:color w:val="000000"/>
                    <w:sz w:val="16"/>
                    <w:szCs w:val="16"/>
                    <w:lang w:eastAsia="de-DE"/>
                  </w:rPr>
                  <w:t>[40]</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5240546C"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BF5C4C0"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single" w:sz="12" w:space="0" w:color="000000"/>
            </w:tcBorders>
            <w:hideMark/>
          </w:tcPr>
          <w:p w14:paraId="0191EDED" w14:textId="1C0C25F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Title II, subtitle F, sections 261 through 264 of the HIPAA 1996 </w:t>
            </w:r>
            <w:sdt>
              <w:sdtPr>
                <w:rPr>
                  <w:rFonts w:ascii="Times" w:eastAsia="Times New Roman" w:hAnsi="Times" w:cs="Times"/>
                  <w:color w:val="000000"/>
                  <w:sz w:val="16"/>
                  <w:szCs w:val="16"/>
                  <w:lang w:eastAsia="de-DE"/>
                </w:rPr>
                <w:tag w:val="MENDELEY_CITATION_v3_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"/>
                <w:id w:val="-586766704"/>
                <w:placeholder>
                  <w:docPart w:val="54DCED9A03874D41998F961ED14B5A5A"/>
                </w:placeholder>
              </w:sdtPr>
              <w:sdtEndPr/>
              <w:sdtContent>
                <w:r w:rsidR="00170D78" w:rsidRPr="00170D78">
                  <w:rPr>
                    <w:rFonts w:ascii="Times" w:eastAsia="Times New Roman" w:hAnsi="Times" w:cs="Times"/>
                    <w:color w:val="000000"/>
                    <w:sz w:val="16"/>
                    <w:szCs w:val="16"/>
                    <w:lang w:eastAsia="de-DE"/>
                  </w:rPr>
                  <w:t>[41]</w:t>
                </w:r>
              </w:sdtContent>
            </w:sdt>
          </w:p>
        </w:tc>
        <w:tc>
          <w:tcPr>
            <w:tcW w:w="1701" w:type="dxa"/>
            <w:tcBorders>
              <w:top w:val="nil"/>
              <w:left w:val="nil"/>
              <w:bottom w:val="single" w:sz="12" w:space="0" w:color="000000"/>
              <w:right w:val="nil"/>
            </w:tcBorders>
            <w:hideMark/>
          </w:tcPr>
          <w:p w14:paraId="5661408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bl>
    <w:p w14:paraId="4E89DE27" w14:textId="77777777" w:rsidR="00137A4D" w:rsidRDefault="00137A4D" w:rsidP="00137A4D">
      <w:pPr>
        <w:spacing w:after="0" w:line="240" w:lineRule="auto"/>
        <w:jc w:val="both"/>
        <w:rPr>
          <w:rFonts w:ascii="Times" w:eastAsia="Times New Roman" w:hAnsi="Times" w:cs="Times"/>
          <w:sz w:val="20"/>
          <w:szCs w:val="20"/>
          <w:lang w:val="en-US" w:eastAsia="de-DE"/>
        </w:rPr>
      </w:pPr>
    </w:p>
    <w:p w14:paraId="524C959B" w14:textId="7C65905B" w:rsidR="00137A4D" w:rsidRDefault="00306D79" w:rsidP="00137A4D">
      <w:pPr>
        <w:overflowPunct w:val="0"/>
        <w:autoSpaceDE w:val="0"/>
        <w:autoSpaceDN w:val="0"/>
        <w:adjustRightInd w:val="0"/>
        <w:ind w:firstLine="142"/>
        <w:jc w:val="both"/>
        <w:textAlignment w:val="baseline"/>
        <w:rPr>
          <w:rFonts w:ascii="Times" w:eastAsia="Times" w:hAnsi="Times" w:cs="Times"/>
          <w:sz w:val="20"/>
          <w:szCs w:val="20"/>
          <w:lang w:val="en-US"/>
        </w:rPr>
      </w:pPr>
      <w:r w:rsidRPr="00306D79">
        <w:rPr>
          <w:rFonts w:ascii="Times" w:eastAsia="Times New Roman" w:hAnsi="Times" w:cs="Times"/>
          <w:sz w:val="20"/>
          <w:szCs w:val="20"/>
          <w:lang w:val="en-US" w:eastAsia="de-DE"/>
        </w:rPr>
        <w:t>Candidate requirements may originate from multiple documents. To mitigate conceptual redundancies and to align terminology across sources, we applied a harmonization process derived from Pardo et al.’s framework, comprising homogenization and contrast techniques</w:t>
      </w:r>
      <w:r w:rsidR="00137A4D">
        <w:rPr>
          <w:rFonts w:ascii="Times" w:eastAsia="Times" w:hAnsi="Times" w:cs="Times"/>
          <w:sz w:val="20"/>
          <w:szCs w:val="20"/>
          <w:lang w:val="en-US"/>
        </w:rPr>
        <w:t xml:space="preserve"> </w:t>
      </w:r>
      <w:sdt>
        <w:sdtPr>
          <w:rPr>
            <w:rFonts w:ascii="Times" w:eastAsia="Times" w:hAnsi="Times" w:cs="Times"/>
            <w:color w:val="000000"/>
            <w:sz w:val="20"/>
            <w:szCs w:val="20"/>
            <w:lang w:val="en-US"/>
          </w:rPr>
          <w:tag w:val="MENDELEY_CITATION_v3_eyJjaXRhdGlvbklEIjoiTUVOREVMRVlfQ0lUQVRJT05fODNmNGMyNjctYzg0Yy00MDBjLTg2MDgtNDVjNmZlZjJkMTA2IiwicHJvcGVydGllcyI6eyJub3RlSW5kZXgiOjB9LCJpc0VkaXRlZCI6ZmFsc2UsIm1hbnVhbE92ZXJyaWRlIjp7ImlzTWFudWFsbHlPdmVycmlkZGVuIjpmYWxzZSwiY2l0ZXByb2NUZXh0IjoiWzQy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
          <w:id w:val="1611089660"/>
          <w:placeholder>
            <w:docPart w:val="C6880303AFE645E88354ED066F7F8FC9"/>
          </w:placeholder>
        </w:sdtPr>
        <w:sdtEndPr/>
        <w:sdtContent>
          <w:r w:rsidR="00170D78" w:rsidRPr="00170D78">
            <w:rPr>
              <w:rFonts w:ascii="Times" w:eastAsia="Times" w:hAnsi="Times" w:cs="Times"/>
              <w:color w:val="000000"/>
              <w:sz w:val="20"/>
              <w:szCs w:val="20"/>
              <w:lang w:val="en-US"/>
            </w:rPr>
            <w:t>[42]</w:t>
          </w:r>
        </w:sdtContent>
      </w:sdt>
      <w:r w:rsidR="00137A4D">
        <w:rPr>
          <w:rFonts w:ascii="Times" w:eastAsia="Times" w:hAnsi="Times" w:cs="Times"/>
          <w:sz w:val="20"/>
          <w:szCs w:val="20"/>
          <w:lang w:val="en-US"/>
        </w:rPr>
        <w:t>.</w:t>
      </w:r>
    </w:p>
    <w:p w14:paraId="15B24F2F" w14:textId="77777777" w:rsidR="005E06D5" w:rsidRPr="005E06D5" w:rsidRDefault="005E06D5" w:rsidP="005E06D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4" w:name="_Hlk173599628"/>
      <w:r w:rsidRPr="005E06D5">
        <w:rPr>
          <w:rFonts w:ascii="Times" w:eastAsia="Times New Roman" w:hAnsi="Times" w:cs="Times"/>
          <w:b/>
          <w:bCs/>
          <w:sz w:val="20"/>
          <w:szCs w:val="20"/>
          <w:lang w:val="en-US" w:eastAsia="de-DE"/>
        </w:rPr>
        <w:t xml:space="preserve">S3.4 </w:t>
      </w:r>
      <w:r w:rsidR="00137A4D" w:rsidRPr="005E06D5">
        <w:rPr>
          <w:rFonts w:ascii="Times" w:eastAsia="Times New Roman" w:hAnsi="Times" w:cs="Times"/>
          <w:b/>
          <w:bCs/>
          <w:sz w:val="20"/>
          <w:szCs w:val="20"/>
          <w:lang w:val="en-US" w:eastAsia="de-DE"/>
        </w:rPr>
        <w:t>Homogenization Method</w:t>
      </w:r>
    </w:p>
    <w:p w14:paraId="06ED98AB" w14:textId="7AE1BF00" w:rsidR="007F17D3" w:rsidRPr="007F17D3" w:rsidRDefault="007F17D3" w:rsidP="007F17D3">
      <w:pPr>
        <w:overflowPunct w:val="0"/>
        <w:autoSpaceDE w:val="0"/>
        <w:autoSpaceDN w:val="0"/>
        <w:adjustRightInd w:val="0"/>
        <w:jc w:val="both"/>
        <w:textAlignment w:val="baseline"/>
        <w:rPr>
          <w:rFonts w:ascii="Times" w:eastAsia="Times" w:hAnsi="Times" w:cs="Times"/>
          <w:sz w:val="20"/>
          <w:szCs w:val="20"/>
          <w:lang w:val="en-US"/>
        </w:rPr>
      </w:pPr>
      <w:r w:rsidRPr="007F17D3">
        <w:rPr>
          <w:rFonts w:ascii="Times" w:eastAsia="Times" w:hAnsi="Times" w:cs="Times"/>
          <w:sz w:val="20"/>
          <w:szCs w:val="20"/>
          <w:lang w:val="en-US"/>
        </w:rPr>
        <w:t xml:space="preserve">The homogenization method standardizes the structure and terminology of extracted requirements to enable objective comparison and consolidation across heterogeneous sources </w:t>
      </w:r>
      <w:sdt>
        <w:sdtPr>
          <w:rPr>
            <w:rFonts w:ascii="Times" w:eastAsia="Times" w:hAnsi="Times" w:cs="Times"/>
            <w:color w:val="000000"/>
            <w:sz w:val="20"/>
            <w:szCs w:val="20"/>
            <w:lang w:val="en-US"/>
          </w:rPr>
          <w:tag w:val="MENDELEY_CITATION_v3_eyJjaXRhdGlvbklEIjoiTUVOREVMRVlfQ0lUQVRJT05fNWFjYjM2MGMtYTgxMS00NzAyLWFmM2ItNzg5Y2JjNGQxNGZlIiwicHJvcGVydGllcyI6eyJub3RlSW5kZXgiOjB9LCJpc0VkaXRlZCI6ZmFsc2UsIm1hbnVhbE92ZXJyaWRlIjp7ImlzTWFudWFsbHlPdmVycmlkZGVuIjpmYWxzZSwiY2l0ZXByb2NUZXh0IjoiWzQz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
          <w:id w:val="391012642"/>
          <w:placeholder>
            <w:docPart w:val="F689192DF62A46D88B6AE87770BABA60"/>
          </w:placeholder>
        </w:sdtPr>
        <w:sdtEndPr/>
        <w:sdtContent>
          <w:r w:rsidR="00170D78" w:rsidRPr="00170D78">
            <w:rPr>
              <w:rFonts w:ascii="Times" w:eastAsia="Times" w:hAnsi="Times" w:cs="Times"/>
              <w:color w:val="000000"/>
              <w:sz w:val="20"/>
              <w:szCs w:val="20"/>
              <w:lang w:val="en-US"/>
            </w:rPr>
            <w:t>[43]</w:t>
          </w:r>
        </w:sdtContent>
      </w:sdt>
      <w:r>
        <w:rPr>
          <w:rFonts w:ascii="Times" w:eastAsia="Times" w:hAnsi="Times" w:cs="Times"/>
          <w:sz w:val="20"/>
          <w:szCs w:val="20"/>
          <w:lang w:val="en-US"/>
        </w:rPr>
        <w:t>.</w:t>
      </w:r>
      <w:r w:rsidRPr="007F17D3">
        <w:rPr>
          <w:rFonts w:ascii="Times" w:eastAsia="Times" w:hAnsi="Times" w:cs="Times"/>
          <w:sz w:val="20"/>
          <w:szCs w:val="20"/>
          <w:lang w:val="en-US"/>
        </w:rPr>
        <w:t xml:space="preserve"> The steps included:</w:t>
      </w:r>
    </w:p>
    <w:p w14:paraId="60759D70"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Examination of relevant standards, guidelines, and procedures, and analysis of their structural and terminological characteristics to establish selection criteria.</w:t>
      </w:r>
    </w:p>
    <w:p w14:paraId="2FA89DDB"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Identification and extraction of relevant content for integration and organization.</w:t>
      </w:r>
    </w:p>
    <w:p w14:paraId="10F36EA4" w14:textId="40A5B1F3" w:rsidR="00137A4D" w:rsidRP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Alignment of extracted content with the OWASP Mobile Top 10 taxonomy used in the SRS to support consistent categorization across sources</w:t>
      </w:r>
    </w:p>
    <w:p w14:paraId="667BB965" w14:textId="6073488C" w:rsidR="00833D70" w:rsidRDefault="00833D70" w:rsidP="00833D70">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t xml:space="preserve">S3.5 </w:t>
      </w:r>
      <w:r w:rsidR="00137A4D" w:rsidRPr="00833D70">
        <w:rPr>
          <w:rFonts w:ascii="Times" w:eastAsia="Times New Roman" w:hAnsi="Times" w:cs="Times"/>
          <w:b/>
          <w:bCs/>
          <w:sz w:val="20"/>
          <w:szCs w:val="20"/>
          <w:lang w:val="en-US" w:eastAsia="de-DE"/>
        </w:rPr>
        <w:t>Contrast technique</w:t>
      </w:r>
    </w:p>
    <w:p w14:paraId="4163BA9D" w14:textId="7FAB7AB1" w:rsidR="008D3834" w:rsidRDefault="008D3834" w:rsidP="00137A4D">
      <w:pPr>
        <w:overflowPunct w:val="0"/>
        <w:autoSpaceDE w:val="0"/>
        <w:autoSpaceDN w:val="0"/>
        <w:adjustRightInd w:val="0"/>
        <w:jc w:val="both"/>
        <w:textAlignment w:val="baseline"/>
        <w:rPr>
          <w:rFonts w:ascii="Times" w:eastAsia="Times" w:hAnsi="Times" w:cs="Times"/>
          <w:sz w:val="20"/>
          <w:szCs w:val="20"/>
          <w:lang w:val="en-US"/>
        </w:rPr>
      </w:pPr>
      <w:r w:rsidRPr="008D3834">
        <w:rPr>
          <w:rFonts w:ascii="Times" w:eastAsia="Times" w:hAnsi="Times" w:cs="Times"/>
          <w:sz w:val="20"/>
          <w:szCs w:val="20"/>
          <w:lang w:val="en-US"/>
        </w:rPr>
        <w:t xml:space="preserve">This method identifies differences and commonalities across sources to support deduplication of semantically equivalent requirements </w:t>
      </w:r>
      <w:sdt>
        <w:sdtPr>
          <w:rPr>
            <w:rFonts w:ascii="Times" w:eastAsia="Times" w:hAnsi="Times" w:cs="Times"/>
            <w:color w:val="000000"/>
            <w:sz w:val="20"/>
            <w:szCs w:val="20"/>
            <w:lang w:val="en-US"/>
          </w:rPr>
          <w:tag w:val="MENDELEY_CITATION_v3_eyJjaXRhdGlvbklEIjoiTUVOREVMRVlfQ0lUQVRJT05fYTQ5YjM2ODAtMjE0NS00ZmZkLTljMDgtZmU5MTdhNDU5YjQzIiwicHJvcGVydGllcyI6eyJub3RlSW5kZXgiOjB9LCJpc0VkaXRlZCI6ZmFsc2UsIm1hbnVhbE92ZXJyaWRlIjp7ImlzTWFudWFsbHlPdmVycmlkZGVuIjpmYWxzZSwiY2l0ZXByb2NUZXh0IjoiWzQ0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
          <w:id w:val="645783502"/>
          <w:placeholder>
            <w:docPart w:val="A00DCA5807094DB7B4132F7CB7682CAF"/>
          </w:placeholder>
        </w:sdtPr>
        <w:sdtEndPr/>
        <w:sdtContent>
          <w:r w:rsidR="00170D78" w:rsidRPr="00170D78">
            <w:rPr>
              <w:rFonts w:ascii="Times" w:eastAsia="Times" w:hAnsi="Times" w:cs="Times"/>
              <w:color w:val="000000"/>
              <w:sz w:val="20"/>
              <w:szCs w:val="20"/>
              <w:lang w:val="en-US"/>
            </w:rPr>
            <w:t>[44]</w:t>
          </w:r>
        </w:sdtContent>
      </w:sdt>
      <w:r w:rsidRPr="008D3834">
        <w:rPr>
          <w:rFonts w:ascii="Times" w:eastAsia="Times" w:hAnsi="Times" w:cs="Times"/>
          <w:sz w:val="20"/>
          <w:szCs w:val="20"/>
          <w:lang w:val="en-US"/>
        </w:rPr>
        <w:t>. The procedure included</w:t>
      </w:r>
      <w:r w:rsidR="001E42B4">
        <w:rPr>
          <w:rFonts w:ascii="Times" w:eastAsia="Times" w:hAnsi="Times" w:cs="Times"/>
          <w:sz w:val="20"/>
          <w:szCs w:val="20"/>
          <w:lang w:val="en-US"/>
        </w:rPr>
        <w:t>:</w:t>
      </w:r>
    </w:p>
    <w:p w14:paraId="188F5E5D"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Professional assessment</w:t>
      </w:r>
      <w:r>
        <w:rPr>
          <w:rFonts w:ascii="Times" w:eastAsia="Times" w:hAnsi="Times" w:cs="Times"/>
          <w:sz w:val="20"/>
          <w:szCs w:val="20"/>
          <w:lang w:val="en-US"/>
        </w:rPr>
        <w:t xml:space="preserve"> by three specialists in secure application development, who evaluated each specification derived from the sources.</w:t>
      </w:r>
    </w:p>
    <w:p w14:paraId="4F23E7D5"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Detection of discrepancies and similarities:</w:t>
      </w:r>
      <w:r>
        <w:rPr>
          <w:rFonts w:ascii="Times" w:eastAsia="Times" w:hAnsi="Times" w:cs="Times"/>
          <w:sz w:val="20"/>
          <w:szCs w:val="20"/>
          <w:lang w:val="en-US"/>
        </w:rPr>
        <w:t xml:space="preserve"> An evaluative comparison was conducted to determine how the prerequisites of the scrutinized documents align with or diverge from the OWASP Mobile Top 10 framework outlined in the SRS, excluding those prerequisites that are fundamentally identical.</w:t>
      </w:r>
    </w:p>
    <w:p w14:paraId="2F81AC40"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Range of coverage:</w:t>
      </w:r>
      <w:r>
        <w:rPr>
          <w:rFonts w:ascii="Times" w:eastAsia="Times" w:hAnsi="Times" w:cs="Times"/>
          <w:sz w:val="20"/>
          <w:szCs w:val="20"/>
          <w:lang w:val="en-US"/>
        </w:rPr>
        <w:t xml:space="preserve"> The specialists determined the extent of coverage provided by the sources.</w:t>
      </w:r>
    </w:p>
    <w:p w14:paraId="1EF554A4" w14:textId="022258A7" w:rsidR="00137A4D" w:rsidRPr="004079C3" w:rsidRDefault="00137A4D" w:rsidP="004079C3">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Evaluation of outcomes</w:t>
      </w:r>
      <w:r>
        <w:rPr>
          <w:rFonts w:ascii="Times" w:eastAsia="Times" w:hAnsi="Times" w:cs="Times"/>
          <w:sz w:val="20"/>
          <w:szCs w:val="20"/>
          <w:lang w:val="en-US"/>
        </w:rPr>
        <w:t>: Upon the conclusion of each comparative iteration, the specialists re-examined the outcomes to validate their accuracy and the integrity of the comparative methodology.</w:t>
      </w:r>
      <w:bookmarkEnd w:id="4"/>
    </w:p>
    <w:p w14:paraId="43379E49" w14:textId="43C73652" w:rsidR="00946525" w:rsidRPr="00946525" w:rsidRDefault="00946525" w:rsidP="0094652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946525">
        <w:rPr>
          <w:rFonts w:ascii="Times" w:eastAsia="Times New Roman" w:hAnsi="Times" w:cs="Times"/>
          <w:b/>
          <w:bCs/>
          <w:sz w:val="20"/>
          <w:szCs w:val="20"/>
          <w:lang w:val="en-US" w:eastAsia="de-DE"/>
        </w:rPr>
        <w:t>S3.6 Final SRS structure and taxonomic mapping</w:t>
      </w:r>
    </w:p>
    <w:p w14:paraId="21DDD6D5" w14:textId="671D0BC7" w:rsidR="00656E69" w:rsidRDefault="00656E69" w:rsidP="00656E69">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656E69">
        <w:rPr>
          <w:rFonts w:ascii="Times" w:eastAsia="Times New Roman" w:hAnsi="Times" w:cs="Times"/>
          <w:sz w:val="20"/>
          <w:szCs w:val="20"/>
          <w:lang w:val="en-US" w:eastAsia="de-DE"/>
        </w:rPr>
        <w:t xml:space="preserve">As a result of this process, SECM-CAT was consolidated as an SRS aligned with ISO/IEC/IEEE 29148:2018 </w:t>
      </w:r>
      <w:sdt>
        <w:sdtPr>
          <w:rPr>
            <w:rFonts w:ascii="Times" w:eastAsia="Times New Roman" w:hAnsi="Times" w:cs="Times"/>
            <w:color w:val="000000"/>
            <w:sz w:val="20"/>
            <w:szCs w:val="20"/>
            <w:lang w:val="en-US" w:eastAsia="de-DE"/>
          </w:rPr>
          <w:tag w:val="MENDELEY_CITATION_v3_eyJjaXRhdGlvbklEIjoiTUVOREVMRVlfQ0lUQVRJT05fZmYyYjIzNDctZTdmMS00ZDJiLTkxNDItZDMwNjZkZDA1NjQ4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014033361"/>
          <w:placeholder>
            <w:docPart w:val="360B8A7FA16049CE9594A98309C10E6C"/>
          </w:placeholder>
        </w:sdtPr>
        <w:sdtEndPr/>
        <w:sdtContent>
          <w:r w:rsidR="00170D78" w:rsidRPr="00170D78">
            <w:rPr>
              <w:rFonts w:ascii="Times" w:eastAsia="Times New Roman" w:hAnsi="Times" w:cs="Times"/>
              <w:color w:val="000000"/>
              <w:sz w:val="20"/>
              <w:szCs w:val="20"/>
              <w:lang w:val="en-US" w:eastAsia="de-DE"/>
            </w:rPr>
            <w:t>[1]</w:t>
          </w:r>
        </w:sdtContent>
      </w:sdt>
      <w:r w:rsidRPr="00656E69">
        <w:rPr>
          <w:rFonts w:ascii="Times" w:eastAsia="Times New Roman" w:hAnsi="Times" w:cs="Times"/>
          <w:sz w:val="20"/>
          <w:szCs w:val="20"/>
          <w:lang w:val="en-US" w:eastAsia="de-DE"/>
        </w:rPr>
        <w:t xml:space="preserve">. OWASP Mobile Top 10 2024 </w:t>
      </w:r>
      <w:sdt>
        <w:sdtPr>
          <w:rPr>
            <w:rFonts w:ascii="Times" w:hAnsi="Times" w:cs="Times"/>
            <w:color w:val="000000"/>
            <w:sz w:val="20"/>
            <w:szCs w:val="20"/>
            <w:lang w:val="en-US"/>
          </w:rPr>
          <w:tag w:val="MENDELEY_CITATION_v3_eyJjaXRhdGlvbklEIjoiTUVOREVMRVlfQ0lUQVRJT05fY2Y2YjBiNjctOTMyOS00MWM3LWE1NDAtZjYwNjc1NGVhNDcy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669719662"/>
          <w:placeholder>
            <w:docPart w:val="3568793F5AC34C6C988595D9BF7010FD"/>
          </w:placeholder>
        </w:sdtPr>
        <w:sdtEndPr/>
        <w:sdtContent>
          <w:r w:rsidR="00170D78" w:rsidRPr="00170D78">
            <w:rPr>
              <w:rFonts w:ascii="Times" w:hAnsi="Times" w:cs="Times"/>
              <w:color w:val="000000"/>
              <w:sz w:val="20"/>
              <w:szCs w:val="20"/>
              <w:lang w:val="en-US"/>
            </w:rPr>
            <w:t>[2]</w:t>
          </w:r>
        </w:sdtContent>
      </w:sdt>
      <w:r>
        <w:rPr>
          <w:rFonts w:ascii="Times" w:eastAsia="Times New Roman" w:hAnsi="Times" w:cs="Times"/>
          <w:sz w:val="20"/>
          <w:szCs w:val="20"/>
          <w:lang w:val="en-US" w:eastAsia="de-DE"/>
        </w:rPr>
        <w:t xml:space="preserve"> </w:t>
      </w:r>
      <w:r w:rsidRPr="00656E69">
        <w:rPr>
          <w:rFonts w:ascii="Times" w:eastAsia="Times New Roman" w:hAnsi="Times" w:cs="Times"/>
          <w:sz w:val="20"/>
          <w:szCs w:val="20"/>
          <w:lang w:val="en-US" w:eastAsia="de-DE"/>
        </w:rPr>
        <w:t>was used as a taxonomic structure to organize technical weaknesses, including privacy related technical weaknesses, while the analysis and compliance assessment in the main manuscript remain scoped to software security. Table S3.2 summarizes the final catalog organization</w:t>
      </w:r>
    </w:p>
    <w:p w14:paraId="1ACF1DDD"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6B95ECF" w14:textId="4E619C83" w:rsidR="00137A4D" w:rsidRDefault="00F53FF5" w:rsidP="00137A4D">
      <w:pPr>
        <w:overflowPunct w:val="0"/>
        <w:autoSpaceDE w:val="0"/>
        <w:autoSpaceDN w:val="0"/>
        <w:adjustRightInd w:val="0"/>
        <w:spacing w:before="60" w:after="0" w:line="200" w:lineRule="atLeast"/>
        <w:jc w:val="center"/>
        <w:textAlignment w:val="baseline"/>
        <w:rPr>
          <w:rFonts w:ascii="Times" w:eastAsia="Times New Roman" w:hAnsi="Times" w:cs="Times"/>
          <w:b/>
          <w:sz w:val="17"/>
          <w:szCs w:val="18"/>
          <w:lang w:val="en-US" w:eastAsia="de-DE"/>
        </w:rPr>
      </w:pPr>
      <w:bookmarkStart w:id="5" w:name="_Hlk170858282"/>
      <w:bookmarkStart w:id="6" w:name="_Hlk171184308"/>
      <w:r w:rsidRPr="00F53FF5">
        <w:rPr>
          <w:rFonts w:ascii="Times" w:eastAsia="Times New Roman" w:hAnsi="Times" w:cs="Times"/>
          <w:b/>
          <w:sz w:val="17"/>
          <w:szCs w:val="18"/>
          <w:lang w:val="en-US" w:eastAsia="de-DE"/>
        </w:rPr>
        <w:t>Table S3.2. Overview of SECM-CAT contents aligned with ISO/IEC/IEEE 29148:2018</w:t>
      </w:r>
    </w:p>
    <w:tbl>
      <w:tblPr>
        <w:tblW w:w="0" w:type="auto"/>
        <w:tblInd w:w="2127" w:type="dxa"/>
        <w:tblBorders>
          <w:top w:val="double" w:sz="4" w:space="0" w:color="auto"/>
          <w:bottom w:val="double" w:sz="4" w:space="0" w:color="auto"/>
        </w:tblBorders>
        <w:tblLook w:val="04A0" w:firstRow="1" w:lastRow="0" w:firstColumn="1" w:lastColumn="0" w:noHBand="0" w:noVBand="1"/>
      </w:tblPr>
      <w:tblGrid>
        <w:gridCol w:w="4596"/>
      </w:tblGrid>
      <w:tr w:rsidR="00137A4D" w14:paraId="55205C05" w14:textId="77777777" w:rsidTr="005D2032">
        <w:tc>
          <w:tcPr>
            <w:tcW w:w="4596" w:type="dxa"/>
            <w:tcBorders>
              <w:top w:val="double" w:sz="4" w:space="0" w:color="auto"/>
              <w:left w:val="nil"/>
              <w:bottom w:val="double" w:sz="4" w:space="0" w:color="auto"/>
              <w:right w:val="nil"/>
            </w:tcBorders>
            <w:vAlign w:val="center"/>
            <w:hideMark/>
          </w:tcPr>
          <w:p w14:paraId="6076F587"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eastAsia="Calibri" w:hAnsi="Times" w:cs="Times"/>
                <w:b/>
                <w:bCs/>
                <w:sz w:val="16"/>
                <w:szCs w:val="16"/>
                <w:lang w:val="en-US"/>
              </w:rPr>
            </w:pPr>
            <w:r>
              <w:rPr>
                <w:rFonts w:ascii="Times" w:hAnsi="Times" w:cs="Times"/>
                <w:b/>
                <w:bCs/>
                <w:sz w:val="16"/>
                <w:szCs w:val="16"/>
                <w:lang w:val="en-US"/>
              </w:rPr>
              <w:t>Introduction</w:t>
            </w:r>
          </w:p>
          <w:p w14:paraId="4EB61D1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SRS overview</w:t>
            </w:r>
          </w:p>
          <w:p w14:paraId="3B86445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Purpose</w:t>
            </w:r>
          </w:p>
          <w:p w14:paraId="28F94AD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Scope</w:t>
            </w:r>
          </w:p>
          <w:p w14:paraId="7EB84C7A"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Product perspective</w:t>
            </w:r>
          </w:p>
          <w:p w14:paraId="7F5ADDA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Product functions</w:t>
            </w:r>
          </w:p>
          <w:p w14:paraId="5BF5465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User characteristics</w:t>
            </w:r>
          </w:p>
          <w:p w14:paraId="6B97BA1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Limitations</w:t>
            </w:r>
          </w:p>
          <w:p w14:paraId="36CAD95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Assumptions and dependencies</w:t>
            </w:r>
          </w:p>
          <w:p w14:paraId="1F001E65"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Apportioning of requirements</w:t>
            </w:r>
          </w:p>
          <w:p w14:paraId="629AC8FA"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Requirements</w:t>
            </w:r>
          </w:p>
          <w:p w14:paraId="671D192D"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Specified requirements</w:t>
            </w:r>
          </w:p>
          <w:p w14:paraId="625BC4F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External Interfaces</w:t>
            </w:r>
          </w:p>
          <w:p w14:paraId="759F131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lastRenderedPageBreak/>
              <w:t>Functions</w:t>
            </w:r>
          </w:p>
          <w:p w14:paraId="72AD16E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Usability requirements</w:t>
            </w:r>
          </w:p>
          <w:p w14:paraId="75546DF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Performance Requirements</w:t>
            </w:r>
          </w:p>
          <w:p w14:paraId="430B72A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Logical database requirements</w:t>
            </w:r>
          </w:p>
          <w:p w14:paraId="293B178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Design constraints</w:t>
            </w:r>
          </w:p>
          <w:p w14:paraId="5B01CD1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Standards compliance</w:t>
            </w:r>
          </w:p>
          <w:p w14:paraId="6F24BBC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Software system attributes</w:t>
            </w:r>
          </w:p>
          <w:p w14:paraId="6F456AE8"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sz w:val="16"/>
                <w:szCs w:val="16"/>
                <w:lang w:val="en-US"/>
              </w:rPr>
            </w:pPr>
            <w:r>
              <w:rPr>
                <w:rFonts w:ascii="Times" w:hAnsi="Times" w:cs="Times"/>
                <w:sz w:val="16"/>
                <w:szCs w:val="16"/>
                <w:lang w:val="en-US"/>
              </w:rPr>
              <w:t>Reliability</w:t>
            </w:r>
          </w:p>
          <w:p w14:paraId="55233267"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sz w:val="16"/>
                <w:szCs w:val="16"/>
                <w:lang w:val="en-US"/>
              </w:rPr>
            </w:pPr>
            <w:r>
              <w:rPr>
                <w:rFonts w:ascii="Times" w:hAnsi="Times" w:cs="Times"/>
                <w:sz w:val="16"/>
                <w:szCs w:val="16"/>
                <w:lang w:val="en-US"/>
              </w:rPr>
              <w:t>Availability</w:t>
            </w:r>
          </w:p>
          <w:p w14:paraId="42517774"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b/>
                <w:bCs/>
                <w:sz w:val="16"/>
                <w:szCs w:val="16"/>
                <w:lang w:val="en-US"/>
              </w:rPr>
            </w:pPr>
            <w:r>
              <w:rPr>
                <w:rFonts w:ascii="Times" w:hAnsi="Times" w:cs="Times"/>
                <w:b/>
                <w:bCs/>
                <w:sz w:val="16"/>
                <w:szCs w:val="16"/>
                <w:lang w:val="en-US"/>
              </w:rPr>
              <w:t>Security</w:t>
            </w:r>
          </w:p>
          <w:p w14:paraId="4A607568"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Improper Credential Usage</w:t>
            </w:r>
          </w:p>
          <w:p w14:paraId="7184EF92"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Inadequate Supply Chain Security</w:t>
            </w:r>
          </w:p>
          <w:p w14:paraId="13E7973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Authentication/Authorization</w:t>
            </w:r>
          </w:p>
          <w:p w14:paraId="36A2123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Input/Output Validation</w:t>
            </w:r>
          </w:p>
          <w:p w14:paraId="02A2C3D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Communication</w:t>
            </w:r>
          </w:p>
          <w:p w14:paraId="3940F257"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Inadequate Privacy Controls</w:t>
            </w:r>
          </w:p>
          <w:p w14:paraId="0B9DD385"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Binary Protections</w:t>
            </w:r>
          </w:p>
          <w:p w14:paraId="40C84C9D"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Security Misconfiguration</w:t>
            </w:r>
          </w:p>
          <w:p w14:paraId="5F2FFED2"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Data Storage</w:t>
            </w:r>
          </w:p>
          <w:p w14:paraId="4F4FABA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Cryptography</w:t>
            </w:r>
          </w:p>
          <w:p w14:paraId="3E7A39E8"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Verification</w:t>
            </w:r>
          </w:p>
          <w:p w14:paraId="720C513F"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Supporting Information</w:t>
            </w:r>
          </w:p>
          <w:p w14:paraId="5D95C12A"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sz w:val="16"/>
                <w:szCs w:val="16"/>
                <w:lang w:val="en-US"/>
              </w:rPr>
            </w:pPr>
            <w:r>
              <w:rPr>
                <w:rFonts w:ascii="Times" w:hAnsi="Times" w:cs="Times"/>
                <w:b/>
                <w:bCs/>
                <w:sz w:val="16"/>
                <w:szCs w:val="16"/>
                <w:lang w:val="en-US"/>
              </w:rPr>
              <w:t>References</w:t>
            </w:r>
          </w:p>
        </w:tc>
      </w:tr>
      <w:bookmarkEnd w:id="5"/>
      <w:bookmarkEnd w:id="6"/>
    </w:tbl>
    <w:p w14:paraId="55771E02"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E6AE57D" w14:textId="13F98EBE" w:rsidR="00221AF1" w:rsidRDefault="00221AF1"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7" w:name="_Hlk170165696"/>
      <w:bookmarkStart w:id="8" w:name="_Hlk170166342"/>
      <w:r w:rsidRPr="00221AF1">
        <w:rPr>
          <w:rFonts w:ascii="Times" w:eastAsia="Times New Roman" w:hAnsi="Times" w:cs="Times"/>
          <w:sz w:val="20"/>
          <w:szCs w:val="20"/>
          <w:lang w:val="en-US" w:eastAsia="de-DE"/>
        </w:rPr>
        <w:t xml:space="preserve">Under this structure, 469 security requirements were consolidated into 10 OWASP Mobile Top 10 2024 subcategories </w:t>
      </w:r>
      <w:sdt>
        <w:sdtPr>
          <w:rPr>
            <w:rFonts w:ascii="Times" w:eastAsia="Times New Roman" w:hAnsi="Times" w:cs="Times"/>
            <w:color w:val="000000"/>
            <w:sz w:val="20"/>
            <w:szCs w:val="20"/>
            <w:lang w:val="en-US" w:eastAsia="de-DE"/>
          </w:rPr>
          <w:tag w:val="MENDELEY_CITATION_v3_eyJjaXRhdGlvbklEIjoiTUVOREVMRVlfQ0lUQVRJT05fNGQ2Y2I4NTktZmM5NC00Nzk4LWE3ZmUtNmNmOTJjMTBjMDE1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1338375995"/>
          <w:placeholder>
            <w:docPart w:val="381DBA1967B147C48E2A054CDC5AC117"/>
          </w:placeholder>
        </w:sdtPr>
        <w:sdtEndPr/>
        <w:sdtContent>
          <w:r w:rsidR="00170D78" w:rsidRPr="00170D78">
            <w:rPr>
              <w:rFonts w:ascii="Times" w:eastAsia="Times New Roman" w:hAnsi="Times" w:cs="Times"/>
              <w:color w:val="000000"/>
              <w:sz w:val="20"/>
              <w:szCs w:val="20"/>
              <w:lang w:val="en-US" w:eastAsia="de-DE"/>
            </w:rPr>
            <w:t>[2]</w:t>
          </w:r>
        </w:sdtContent>
      </w:sdt>
      <w:r w:rsidRPr="00221AF1">
        <w:rPr>
          <w:rFonts w:ascii="Times" w:eastAsia="Times New Roman" w:hAnsi="Times" w:cs="Times"/>
          <w:sz w:val="20"/>
          <w:szCs w:val="20"/>
          <w:lang w:val="en-US" w:eastAsia="de-DE"/>
        </w:rPr>
        <w:t xml:space="preserve"> and documented in Section 2.9.3 Security of the SRS titled </w:t>
      </w:r>
      <w:hyperlink r:id="rId9" w:history="1">
        <w:r>
          <w:rPr>
            <w:rStyle w:val="Hipervnculo"/>
            <w:rFonts w:ascii="Times" w:eastAsia="Times New Roman" w:hAnsi="Times" w:cs="Times"/>
            <w:sz w:val="20"/>
            <w:szCs w:val="20"/>
            <w:lang w:val="en-US" w:eastAsia="de-DE"/>
          </w:rPr>
          <w:t>Software Requirements Specification for Security on mHealth applications</w:t>
        </w:r>
      </w:hyperlink>
      <w:r>
        <w:rPr>
          <w:rStyle w:val="Refdenotaalpie"/>
          <w:rFonts w:ascii="Times" w:eastAsia="Times New Roman" w:hAnsi="Times" w:cs="Times"/>
          <w:sz w:val="20"/>
          <w:szCs w:val="20"/>
          <w:lang w:val="en-US" w:eastAsia="de-DE"/>
        </w:rPr>
        <w:footnoteReference w:id="3"/>
      </w:r>
      <w:r w:rsidRPr="00221AF1">
        <w:rPr>
          <w:rFonts w:ascii="Times" w:eastAsia="Times New Roman" w:hAnsi="Times" w:cs="Times"/>
          <w:sz w:val="20"/>
          <w:szCs w:val="20"/>
          <w:lang w:val="en-US" w:eastAsia="de-DE"/>
        </w:rPr>
        <w:t>. To illustrate requirement specification and source traceability, Table S3.3 presents an extract from Section 2.9.3.2 Inadequate Supply Chain Security, page 34, including its main attributes</w:t>
      </w:r>
      <w:r>
        <w:rPr>
          <w:rFonts w:ascii="Times" w:eastAsia="Times New Roman" w:hAnsi="Times" w:cs="Times"/>
          <w:sz w:val="20"/>
          <w:szCs w:val="20"/>
          <w:lang w:val="en-US" w:eastAsia="de-DE"/>
        </w:rPr>
        <w:t>.</w:t>
      </w:r>
    </w:p>
    <w:p w14:paraId="4F31743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bookmarkEnd w:id="7"/>
    <w:bookmarkEnd w:id="8"/>
    <w:p w14:paraId="374569C8" w14:textId="7AD91F69" w:rsidR="00137A4D" w:rsidRDefault="00137A4D" w:rsidP="00F57D95">
      <w:pPr>
        <w:overflowPunct w:val="0"/>
        <w:autoSpaceDE w:val="0"/>
        <w:autoSpaceDN w:val="0"/>
        <w:adjustRightInd w:val="0"/>
        <w:spacing w:before="60" w:after="0" w:line="200" w:lineRule="atLeast"/>
        <w:textAlignment w:val="baseline"/>
        <w:rPr>
          <w:rFonts w:ascii="Times" w:eastAsia="Times New Roman" w:hAnsi="Times" w:cs="Times"/>
          <w:b/>
          <w:bCs/>
          <w:sz w:val="16"/>
          <w:szCs w:val="16"/>
          <w:lang w:val="en-US" w:eastAsia="de-DE"/>
        </w:rPr>
      </w:pPr>
      <w:r>
        <w:rPr>
          <w:rFonts w:ascii="Times" w:eastAsia="Times New Roman" w:hAnsi="Times" w:cs="Times"/>
          <w:b/>
          <w:bCs/>
          <w:sz w:val="17"/>
          <w:szCs w:val="17"/>
          <w:lang w:val="en-US" w:eastAsia="de-DE"/>
        </w:rPr>
        <w:t xml:space="preserve">Table </w:t>
      </w:r>
      <w:r w:rsidR="00784C39">
        <w:rPr>
          <w:rFonts w:ascii="Times" w:eastAsia="Times New Roman" w:hAnsi="Times" w:cs="Times"/>
          <w:b/>
          <w:bCs/>
          <w:sz w:val="17"/>
          <w:szCs w:val="17"/>
          <w:lang w:val="en-US" w:eastAsia="de-DE"/>
        </w:rPr>
        <w:t>S</w:t>
      </w:r>
      <w:r>
        <w:rPr>
          <w:rFonts w:ascii="Times" w:eastAsia="Times New Roman" w:hAnsi="Times" w:cs="Times"/>
          <w:b/>
          <w:bCs/>
          <w:sz w:val="17"/>
          <w:szCs w:val="17"/>
          <w:lang w:val="en-US" w:eastAsia="de-DE"/>
        </w:rPr>
        <w:t>3</w:t>
      </w:r>
      <w:r w:rsidR="00775918">
        <w:rPr>
          <w:rFonts w:ascii="Times" w:eastAsia="Times New Roman" w:hAnsi="Times" w:cs="Times"/>
          <w:b/>
          <w:bCs/>
          <w:sz w:val="17"/>
          <w:szCs w:val="17"/>
          <w:lang w:val="en-US" w:eastAsia="de-DE"/>
        </w:rPr>
        <w:t>.</w:t>
      </w:r>
      <w:r w:rsidR="004F6E7D">
        <w:rPr>
          <w:rFonts w:ascii="Times" w:eastAsia="Times New Roman" w:hAnsi="Times" w:cs="Times"/>
          <w:b/>
          <w:bCs/>
          <w:sz w:val="17"/>
          <w:szCs w:val="17"/>
          <w:lang w:val="en-US" w:eastAsia="de-DE"/>
        </w:rPr>
        <w:t>3</w:t>
      </w:r>
      <w:r>
        <w:rPr>
          <w:rFonts w:ascii="Times" w:eastAsia="Times New Roman" w:hAnsi="Times" w:cs="Times"/>
          <w:b/>
          <w:bCs/>
          <w:sz w:val="17"/>
          <w:szCs w:val="17"/>
          <w:lang w:val="en-US" w:eastAsia="de-DE"/>
        </w:rPr>
        <w:t>: Illustration of a requirement</w:t>
      </w:r>
      <w:r>
        <w:rPr>
          <w:rFonts w:ascii="Times" w:eastAsia="Times New Roman" w:hAnsi="Times" w:cs="Times"/>
          <w:b/>
          <w:bCs/>
          <w:sz w:val="16"/>
          <w:szCs w:val="16"/>
          <w:lang w:val="en-US" w:eastAsia="de-DE"/>
        </w:rPr>
        <w:t>.</w:t>
      </w:r>
    </w:p>
    <w:tbl>
      <w:tblPr>
        <w:tblW w:w="0" w:type="auto"/>
        <w:tblInd w:w="-5" w:type="dxa"/>
        <w:tblLook w:val="04A0" w:firstRow="1" w:lastRow="0" w:firstColumn="1" w:lastColumn="0" w:noHBand="0" w:noVBand="1"/>
      </w:tblPr>
      <w:tblGrid>
        <w:gridCol w:w="8789"/>
      </w:tblGrid>
      <w:tr w:rsidR="004001E6" w:rsidRPr="009F347F" w14:paraId="678C074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1D305A3" w14:textId="77777777" w:rsidR="004001E6" w:rsidRPr="004001E6" w:rsidRDefault="004001E6" w:rsidP="004001E6">
            <w:pPr>
              <w:overflowPunct w:val="0"/>
              <w:autoSpaceDE w:val="0"/>
              <w:autoSpaceDN w:val="0"/>
              <w:adjustRightInd w:val="0"/>
              <w:spacing w:line="240" w:lineRule="atLeast"/>
              <w:jc w:val="both"/>
              <w:textAlignment w:val="baseline"/>
              <w:rPr>
                <w:rFonts w:ascii="Times" w:eastAsia="Times New Roman" w:hAnsi="Times" w:cs="Times"/>
                <w:b/>
                <w:bCs/>
                <w:sz w:val="16"/>
                <w:szCs w:val="16"/>
                <w:lang w:val="en-US" w:eastAsia="de-DE"/>
              </w:rPr>
            </w:pPr>
            <w:bookmarkStart w:id="9" w:name="_Toc184156536"/>
            <w:bookmarkStart w:id="10" w:name="_Toc219212470"/>
            <w:r w:rsidRPr="004001E6">
              <w:rPr>
                <w:rFonts w:ascii="Times" w:eastAsia="Times New Roman" w:hAnsi="Times" w:cs="Times"/>
                <w:b/>
                <w:bCs/>
                <w:sz w:val="16"/>
                <w:szCs w:val="16"/>
                <w:lang w:val="en-US" w:eastAsia="de-DE"/>
              </w:rPr>
              <w:t xml:space="preserve">PUID: </w:t>
            </w:r>
            <w:r w:rsidRPr="004001E6">
              <w:rPr>
                <w:rStyle w:val="Ttulo5Car"/>
                <w:rFonts w:ascii="Times" w:eastAsia="Times New Roman" w:hAnsi="Times" w:cs="Times"/>
                <w:color w:val="auto"/>
                <w:sz w:val="16"/>
                <w:szCs w:val="16"/>
                <w:lang w:val="en-US" w:eastAsia="de-DE"/>
              </w:rPr>
              <w:t>[SECM-CAT-ISU-016]</w:t>
            </w:r>
            <w:bookmarkEnd w:id="9"/>
            <w:bookmarkEnd w:id="10"/>
          </w:p>
        </w:tc>
      </w:tr>
      <w:tr w:rsidR="004001E6" w:rsidRPr="00170D78" w14:paraId="4B6B1E5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1FFBFBB"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Requirement description: </w:t>
            </w:r>
            <w:r w:rsidRPr="004001E6">
              <w:rPr>
                <w:rFonts w:ascii="Times" w:eastAsia="Times New Roman" w:hAnsi="Times" w:cs="Times"/>
                <w:sz w:val="16"/>
                <w:szCs w:val="16"/>
                <w:lang w:val="en-US" w:eastAsia="de-DE"/>
              </w:rPr>
              <w:t>The application shall restrict the embedding of one data type within another through organization-defined limits to ensure the integrity of the data and to restrict unauthorized nesting of data.</w:t>
            </w:r>
            <w:r w:rsidRPr="004001E6">
              <w:rPr>
                <w:rFonts w:ascii="Times" w:eastAsia="Times New Roman" w:hAnsi="Times" w:cs="Times"/>
                <w:b/>
                <w:bCs/>
                <w:sz w:val="16"/>
                <w:szCs w:val="16"/>
                <w:lang w:val="en-US" w:eastAsia="de-DE"/>
              </w:rPr>
              <w:t xml:space="preserve"> </w:t>
            </w:r>
          </w:p>
        </w:tc>
      </w:tr>
      <w:tr w:rsidR="004001E6" w:rsidRPr="00170D78" w14:paraId="4F9B9B73"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6778767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Source:</w:t>
            </w:r>
          </w:p>
          <w:p w14:paraId="1365387A" w14:textId="388CC69E" w:rsidR="004001E6" w:rsidRPr="004001E6" w:rsidRDefault="004001E6" w:rsidP="004001E6">
            <w:pPr>
              <w:numPr>
                <w:ilvl w:val="0"/>
                <w:numId w:val="21"/>
              </w:numPr>
              <w:ind w:left="593"/>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SRG-APP-000057-MAPP-000017: The mobile app must enforce organization-defined limitations on the embedding of data types within other data types</w:t>
            </w:r>
            <w:r>
              <w:rPr>
                <w:rFonts w:ascii="Times" w:eastAsia="Times New Roman" w:hAnsi="Times" w:cs="Times"/>
                <w:sz w:val="16"/>
                <w:szCs w:val="16"/>
                <w:lang w:val="en-US" w:eastAsia="de-DE"/>
              </w:rPr>
              <w:t xml:space="preserve"> </w:t>
            </w:r>
            <w:r w:rsidRPr="004001E6">
              <w:rPr>
                <w:rFonts w:ascii="Times" w:eastAsia="Times New Roman" w:hAnsi="Times" w:cs="Times"/>
                <w:sz w:val="16"/>
                <w:szCs w:val="16"/>
                <w:lang w:val="en-US" w:eastAsia="de-DE"/>
              </w:rPr>
              <w:t>[</w:t>
            </w:r>
            <w:r>
              <w:rPr>
                <w:rFonts w:ascii="Times" w:eastAsia="Times New Roman" w:hAnsi="Times" w:cs="Times"/>
                <w:sz w:val="16"/>
                <w:szCs w:val="16"/>
                <w:lang w:val="en-US" w:eastAsia="de-DE"/>
              </w:rPr>
              <w:t>17]</w:t>
            </w:r>
          </w:p>
          <w:p w14:paraId="2D346F39" w14:textId="7E1EAF84" w:rsidR="004001E6" w:rsidRPr="004001E6" w:rsidRDefault="004001E6" w:rsidP="004001E6">
            <w:pPr>
              <w:numPr>
                <w:ilvl w:val="0"/>
                <w:numId w:val="21"/>
              </w:numPr>
              <w:ind w:left="593"/>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Easily adjustable security settings for different types of data</w:t>
            </w:r>
            <w:r>
              <w:rPr>
                <w:rFonts w:ascii="Times" w:eastAsia="Times New Roman" w:hAnsi="Times" w:cs="Times"/>
                <w:sz w:val="16"/>
                <w:szCs w:val="16"/>
                <w:lang w:val="en-US" w:eastAsia="de-DE"/>
              </w:rPr>
              <w:t xml:space="preserve"> [26]</w:t>
            </w:r>
          </w:p>
        </w:tc>
      </w:tr>
      <w:tr w:rsidR="004001E6" w:rsidRPr="009F347F" w14:paraId="71E8E8C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FA7580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Priority: </w:t>
            </w:r>
            <w:r w:rsidRPr="004001E6">
              <w:rPr>
                <w:rFonts w:ascii="Times" w:eastAsia="Times New Roman" w:hAnsi="Times" w:cs="Times"/>
                <w:sz w:val="16"/>
                <w:szCs w:val="16"/>
                <w:lang w:val="en-US" w:eastAsia="de-DE"/>
              </w:rPr>
              <w:t>Not described</w:t>
            </w:r>
          </w:p>
        </w:tc>
      </w:tr>
      <w:tr w:rsidR="004001E6" w:rsidRPr="00170D78" w14:paraId="673300B2"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F37B54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Rationale: </w:t>
            </w:r>
            <w:r w:rsidRPr="004001E6">
              <w:rPr>
                <w:rFonts w:ascii="Times" w:eastAsia="Times New Roman" w:hAnsi="Times" w:cs="Times"/>
                <w:sz w:val="16"/>
                <w:szCs w:val="16"/>
                <w:lang w:val="en-US" w:eastAsia="de-DE"/>
              </w:rPr>
              <w:t>This rule enforces data integrity by preventing the embedding of one data type inside another data type in accordance with organizational policy. Improper data embedding creates potential vulnerabilities like data injection or type mismatch attack vectors that are prone to using these routes to inject malicious content or bypass query validation. The application restricts unintentional nesting of data by imposing rigid constraints, reducing the possibility of unforeseen security threats</w:t>
            </w:r>
            <w:r w:rsidRPr="004001E6">
              <w:rPr>
                <w:rFonts w:ascii="Times" w:eastAsia="Times New Roman" w:hAnsi="Times" w:cs="Times"/>
                <w:b/>
                <w:bCs/>
                <w:sz w:val="16"/>
                <w:szCs w:val="16"/>
                <w:lang w:val="en-US" w:eastAsia="de-DE"/>
              </w:rPr>
              <w:t>.</w:t>
            </w:r>
          </w:p>
        </w:tc>
      </w:tr>
      <w:tr w:rsidR="004001E6" w:rsidRPr="009F347F" w14:paraId="05C6A4E4"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2AAE8F92"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of Children: </w:t>
            </w:r>
            <w:r w:rsidRPr="004001E6">
              <w:rPr>
                <w:rFonts w:ascii="Times" w:eastAsia="Times New Roman" w:hAnsi="Times" w:cs="Times"/>
                <w:sz w:val="16"/>
                <w:szCs w:val="16"/>
                <w:lang w:val="en-US" w:eastAsia="de-DE"/>
              </w:rPr>
              <w:t>0</w:t>
            </w:r>
          </w:p>
        </w:tc>
      </w:tr>
      <w:tr w:rsidR="004001E6" w:rsidRPr="009F347F" w14:paraId="7C0F8CA7"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30B071EE"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of parents: </w:t>
            </w:r>
            <w:r w:rsidRPr="004001E6">
              <w:rPr>
                <w:rFonts w:ascii="Times" w:eastAsia="Times New Roman" w:hAnsi="Times" w:cs="Times"/>
                <w:sz w:val="16"/>
                <w:szCs w:val="16"/>
                <w:lang w:val="en-US" w:eastAsia="de-DE"/>
              </w:rPr>
              <w:t>0</w:t>
            </w:r>
          </w:p>
        </w:tc>
      </w:tr>
      <w:tr w:rsidR="004001E6" w:rsidRPr="009F347F" w14:paraId="70B8D61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B93D0A9"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Cycles: </w:t>
            </w:r>
            <w:r w:rsidRPr="004001E6">
              <w:rPr>
                <w:rFonts w:ascii="Times" w:eastAsia="Times New Roman" w:hAnsi="Times" w:cs="Times"/>
                <w:sz w:val="16"/>
                <w:szCs w:val="16"/>
                <w:lang w:val="en-US" w:eastAsia="de-DE"/>
              </w:rPr>
              <w:t>0</w:t>
            </w:r>
          </w:p>
        </w:tc>
      </w:tr>
      <w:tr w:rsidR="004001E6" w:rsidRPr="009F347F" w14:paraId="19AEA0A2"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DFACD9B"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Audit: </w:t>
            </w:r>
            <w:r w:rsidRPr="004001E6">
              <w:rPr>
                <w:rFonts w:ascii="Times" w:eastAsia="Times New Roman" w:hAnsi="Times" w:cs="Times"/>
                <w:sz w:val="16"/>
                <w:szCs w:val="16"/>
                <w:lang w:val="en-US" w:eastAsia="de-DE"/>
              </w:rPr>
              <w:t>0</w:t>
            </w:r>
          </w:p>
        </w:tc>
      </w:tr>
      <w:tr w:rsidR="004001E6" w:rsidRPr="009F347F" w14:paraId="6AF6D927"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B551AE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Child PUIDs: </w:t>
            </w:r>
            <w:r w:rsidRPr="004001E6">
              <w:rPr>
                <w:rFonts w:ascii="Times" w:eastAsia="Times New Roman" w:hAnsi="Times" w:cs="Times"/>
                <w:sz w:val="16"/>
                <w:szCs w:val="16"/>
                <w:lang w:val="en-US" w:eastAsia="de-DE"/>
              </w:rPr>
              <w:t>Not described</w:t>
            </w:r>
          </w:p>
        </w:tc>
      </w:tr>
      <w:tr w:rsidR="004001E6" w:rsidRPr="009F347F" w14:paraId="5906E0F0"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AF58BF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Parent PUIDs: </w:t>
            </w:r>
            <w:r w:rsidRPr="004001E6">
              <w:rPr>
                <w:rFonts w:ascii="Times" w:eastAsia="Times New Roman" w:hAnsi="Times" w:cs="Times"/>
                <w:sz w:val="16"/>
                <w:szCs w:val="16"/>
                <w:lang w:val="en-US" w:eastAsia="de-DE"/>
              </w:rPr>
              <w:t>Not described</w:t>
            </w:r>
          </w:p>
        </w:tc>
      </w:tr>
      <w:tr w:rsidR="004001E6" w:rsidRPr="009F347F" w14:paraId="550B85E9"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7F0341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lastRenderedPageBreak/>
              <w:t xml:space="preserve">Exclusion PUIDs: </w:t>
            </w:r>
            <w:r w:rsidRPr="004001E6">
              <w:rPr>
                <w:rFonts w:ascii="Times" w:eastAsia="Times New Roman" w:hAnsi="Times" w:cs="Times"/>
                <w:sz w:val="16"/>
                <w:szCs w:val="16"/>
                <w:lang w:val="en-US" w:eastAsia="de-DE"/>
              </w:rPr>
              <w:t>Not described</w:t>
            </w:r>
          </w:p>
        </w:tc>
      </w:tr>
      <w:tr w:rsidR="004001E6" w:rsidRPr="009F347F" w14:paraId="182C60EC"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361D2BF7"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Importance: </w:t>
            </w:r>
            <w:r w:rsidRPr="004001E6">
              <w:rPr>
                <w:rFonts w:ascii="Times" w:eastAsia="Times New Roman" w:hAnsi="Times" w:cs="Times"/>
                <w:sz w:val="16"/>
                <w:szCs w:val="16"/>
                <w:lang w:val="en-US" w:eastAsia="de-DE"/>
              </w:rPr>
              <w:t>Not described</w:t>
            </w:r>
          </w:p>
        </w:tc>
      </w:tr>
      <w:tr w:rsidR="004001E6" w:rsidRPr="00170D78" w14:paraId="002983D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98F0E6E"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Current state: </w:t>
            </w:r>
            <w:r w:rsidRPr="004001E6">
              <w:rPr>
                <w:rFonts w:ascii="Times" w:eastAsia="Times New Roman" w:hAnsi="Times" w:cs="Times"/>
                <w:sz w:val="16"/>
                <w:szCs w:val="16"/>
                <w:lang w:val="en-US" w:eastAsia="de-DE"/>
              </w:rPr>
              <w:t>To_be_determined</w:t>
            </w:r>
          </w:p>
        </w:tc>
      </w:tr>
      <w:tr w:rsidR="004001E6" w:rsidRPr="009F347F" w14:paraId="402E50BC"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3B41FA1"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Verification method:</w:t>
            </w:r>
            <w:r w:rsidRPr="004001E6">
              <w:rPr>
                <w:rFonts w:ascii="Times" w:eastAsia="Times New Roman" w:hAnsi="Times" w:cs="Times"/>
                <w:sz w:val="16"/>
                <w:szCs w:val="16"/>
                <w:lang w:val="en-US" w:eastAsia="de-DE"/>
              </w:rPr>
              <w:t xml:space="preserve"> Demonstration/Analysis </w:t>
            </w:r>
          </w:p>
        </w:tc>
      </w:tr>
      <w:tr w:rsidR="004001E6" w:rsidRPr="00170D78" w14:paraId="087BC55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4BDC1E1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Validation criteria: </w:t>
            </w:r>
          </w:p>
          <w:p w14:paraId="567AC0AD"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Enforcing Limitations on Embedded Content:</w:t>
            </w:r>
          </w:p>
          <w:p w14:paraId="3E3E9DC4"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Ensure the application enforces organization-defined limits on embedding one data type within another.</w:t>
            </w:r>
          </w:p>
          <w:p w14:paraId="033737C8"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Monitoring, detection, and blocking of unauthorized or unsupported nested data.</w:t>
            </w:r>
          </w:p>
          <w:p w14:paraId="7863A362"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Data Integrity Testing:</w:t>
            </w:r>
          </w:p>
          <w:p w14:paraId="217FDB7F"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Empirical test cases for scenarios where one data type has the other one embedded inside it and to check that the application validates and enforces the limitations defined without any failure.</w:t>
            </w:r>
          </w:p>
          <w:p w14:paraId="4114491D"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Code Review of Policies in Embed:</w:t>
            </w:r>
          </w:p>
          <w:p w14:paraId="4245BD4B"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Review of application Code to ensure that rules on data embedding based on Organizational policies have been implemented.</w:t>
            </w:r>
          </w:p>
        </w:tc>
      </w:tr>
      <w:tr w:rsidR="004001E6" w:rsidRPr="009F347F" w14:paraId="4179907E"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F4E149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Requested by: </w:t>
            </w:r>
            <w:r w:rsidRPr="00D463C8">
              <w:rPr>
                <w:rFonts w:ascii="Times" w:eastAsia="Times New Roman" w:hAnsi="Times" w:cs="Times"/>
                <w:sz w:val="16"/>
                <w:szCs w:val="16"/>
                <w:lang w:val="en-US" w:eastAsia="de-DE"/>
              </w:rPr>
              <w:t>The organization</w:t>
            </w:r>
          </w:p>
        </w:tc>
      </w:tr>
      <w:tr w:rsidR="004001E6" w:rsidRPr="009F347F" w14:paraId="455FDE7D"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6FA91A39"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Responsible: </w:t>
            </w:r>
            <w:r w:rsidRPr="00D463C8">
              <w:rPr>
                <w:rFonts w:ascii="Times" w:eastAsia="Times New Roman" w:hAnsi="Times" w:cs="Times"/>
                <w:sz w:val="16"/>
                <w:szCs w:val="16"/>
                <w:lang w:val="en-US" w:eastAsia="de-DE"/>
              </w:rPr>
              <w:t>Developer</w:t>
            </w:r>
          </w:p>
        </w:tc>
      </w:tr>
      <w:tr w:rsidR="004001E6" w:rsidRPr="009F347F" w14:paraId="0718151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9E73CE7"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Configurable value: </w:t>
            </w:r>
            <w:r w:rsidRPr="00D463C8">
              <w:rPr>
                <w:rFonts w:ascii="Times" w:eastAsia="Times New Roman" w:hAnsi="Times" w:cs="Times"/>
                <w:sz w:val="16"/>
                <w:szCs w:val="16"/>
                <w:lang w:val="en-US" w:eastAsia="de-DE"/>
              </w:rPr>
              <w:t>Not described</w:t>
            </w:r>
          </w:p>
        </w:tc>
      </w:tr>
      <w:tr w:rsidR="004001E6" w:rsidRPr="009F347F" w14:paraId="4C4A4850"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41ED6BB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Version history: </w:t>
            </w:r>
            <w:r w:rsidRPr="00D463C8">
              <w:rPr>
                <w:rFonts w:ascii="Times" w:eastAsia="Times New Roman" w:hAnsi="Times" w:cs="Times"/>
                <w:sz w:val="16"/>
                <w:szCs w:val="16"/>
                <w:lang w:val="en-US" w:eastAsia="de-DE"/>
              </w:rPr>
              <w:t>v1.0</w:t>
            </w:r>
          </w:p>
        </w:tc>
      </w:tr>
      <w:tr w:rsidR="004001E6" w:rsidRPr="009F347F" w14:paraId="3621FE39"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8C4F011"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Author and date:</w:t>
            </w:r>
          </w:p>
          <w:p w14:paraId="163A8F33"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val="en-US" w:eastAsia="de-DE"/>
              </w:rPr>
            </w:pPr>
            <w:r w:rsidRPr="00D463C8">
              <w:rPr>
                <w:rFonts w:ascii="Times" w:eastAsia="Times New Roman" w:hAnsi="Times" w:cs="Times"/>
                <w:sz w:val="16"/>
                <w:szCs w:val="16"/>
                <w:lang w:val="en-US" w:eastAsia="de-DE"/>
              </w:rPr>
              <w:t>Carlos M. Mejía-Granda</w:t>
            </w:r>
          </w:p>
          <w:p w14:paraId="5F9454E4"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eastAsia="de-DE"/>
              </w:rPr>
            </w:pPr>
            <w:r w:rsidRPr="00D463C8">
              <w:rPr>
                <w:rFonts w:ascii="Times" w:eastAsia="Times New Roman" w:hAnsi="Times" w:cs="Times"/>
                <w:sz w:val="16"/>
                <w:szCs w:val="16"/>
                <w:lang w:eastAsia="de-DE"/>
              </w:rPr>
              <w:t>José L Fernández-Alemán</w:t>
            </w:r>
          </w:p>
          <w:p w14:paraId="5889A5F7"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eastAsia="de-DE"/>
              </w:rPr>
            </w:pPr>
            <w:r w:rsidRPr="00D463C8">
              <w:rPr>
                <w:rFonts w:ascii="Times" w:eastAsia="Times New Roman" w:hAnsi="Times" w:cs="Times"/>
                <w:sz w:val="16"/>
                <w:szCs w:val="16"/>
                <w:lang w:eastAsia="de-DE"/>
              </w:rPr>
              <w:t>Juan Manuel Carrillo-de-Gea</w:t>
            </w:r>
          </w:p>
          <w:p w14:paraId="33B0C73A" w14:textId="169A529F" w:rsidR="004001E6" w:rsidRPr="00D463C8" w:rsidRDefault="00D463C8"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val="en-US" w:eastAsia="de-DE"/>
              </w:rPr>
            </w:pPr>
            <w:r w:rsidRPr="00913D6F">
              <w:rPr>
                <w:rFonts w:ascii="Times" w:eastAsia="Times New Roman" w:hAnsi="Times" w:cs="Times"/>
                <w:sz w:val="16"/>
                <w:szCs w:val="16"/>
                <w:lang w:eastAsia="de-DE"/>
              </w:rPr>
              <w:t xml:space="preserve"> </w:t>
            </w:r>
            <w:r>
              <w:rPr>
                <w:rFonts w:ascii="Times" w:eastAsia="Times New Roman" w:hAnsi="Times" w:cs="Times"/>
                <w:sz w:val="16"/>
                <w:szCs w:val="16"/>
                <w:lang w:val="en-US" w:eastAsia="de-DE"/>
              </w:rPr>
              <w:t>Joaquín Nicolás</w:t>
            </w:r>
          </w:p>
          <w:p w14:paraId="1FD7D563"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08/01/2026</w:t>
            </w:r>
          </w:p>
        </w:tc>
      </w:tr>
    </w:tbl>
    <w:p w14:paraId="58ABF546" w14:textId="3501A03B"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6CC5D0" w14:textId="1C738074" w:rsidR="002A6533" w:rsidRPr="002A6533" w:rsidRDefault="002A6533" w:rsidP="002A6533">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2A6533">
        <w:rPr>
          <w:rFonts w:ascii="Times" w:eastAsia="Times New Roman" w:hAnsi="Times" w:cs="Times"/>
          <w:b/>
          <w:bCs/>
          <w:sz w:val="20"/>
          <w:szCs w:val="20"/>
          <w:lang w:val="en-US" w:eastAsia="de-DE"/>
        </w:rPr>
        <w:t>S3.7 Requirement specification and traceability attributes</w:t>
      </w:r>
    </w:p>
    <w:p w14:paraId="1E635D12" w14:textId="284A5F13" w:rsidR="0089486C" w:rsidRDefault="00AA220E"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AA220E">
        <w:rPr>
          <w:rFonts w:ascii="Times" w:eastAsia="Times New Roman" w:hAnsi="Times" w:cs="Times"/>
          <w:sz w:val="20"/>
          <w:szCs w:val="20"/>
          <w:lang w:val="en-US" w:eastAsia="de-DE"/>
        </w:rPr>
        <w:t xml:space="preserve">Each security requirement is specified using a standardized attribute set aligned with IEEE 830-1998 </w:t>
      </w:r>
      <w:sdt>
        <w:sdtPr>
          <w:rPr>
            <w:rFonts w:ascii="Times" w:eastAsia="Times New Roman" w:hAnsi="Times" w:cs="Times"/>
            <w:color w:val="000000"/>
            <w:sz w:val="20"/>
            <w:szCs w:val="20"/>
            <w:lang w:val="en-US" w:eastAsia="de-DE"/>
          </w:rPr>
          <w:tag w:val="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496565248"/>
          <w:placeholder>
            <w:docPart w:val="8BAB013721DE4CF98C8EADA1E4DB4E1A"/>
          </w:placeholder>
        </w:sdtPr>
        <w:sdtEndPr/>
        <w:sdtContent>
          <w:r w:rsidR="00170D78" w:rsidRPr="00170D78">
            <w:rPr>
              <w:rFonts w:ascii="Times" w:eastAsia="Times New Roman" w:hAnsi="Times" w:cs="Times"/>
              <w:color w:val="000000"/>
              <w:sz w:val="20"/>
              <w:szCs w:val="20"/>
              <w:lang w:val="en-US" w:eastAsia="de-DE"/>
            </w:rPr>
            <w:t>[5]</w:t>
          </w:r>
        </w:sdtContent>
      </w:sdt>
      <w:r w:rsidRPr="00AA220E">
        <w:rPr>
          <w:rFonts w:ascii="Times" w:eastAsia="Times New Roman" w:hAnsi="Times" w:cs="Times"/>
          <w:sz w:val="20"/>
          <w:szCs w:val="20"/>
          <w:lang w:val="en-US" w:eastAsia="de-DE"/>
        </w:rPr>
        <w:t xml:space="preserve"> to support traceability, auditability, and reuse across mHealth applications. The attributes include a unique identifier (PUID), requirement description, source references, priority, rationale, verification method, and validation criteria, as well as optional governance and relationship fields such as responsibility, requested by, configurable values, and parent/child links. For essential reproducibility in security audits, the mandatory elements are PUID, requirement description, at least one traceable source reference, and a verification method with explicit validation criteria. Other fields are included when available to support governance and lifecycle management</w:t>
      </w:r>
      <w:r>
        <w:rPr>
          <w:rFonts w:ascii="Times" w:eastAsia="Times New Roman" w:hAnsi="Times" w:cs="Times"/>
          <w:sz w:val="20"/>
          <w:szCs w:val="20"/>
          <w:lang w:val="en-US" w:eastAsia="de-DE"/>
        </w:rPr>
        <w:t>.</w:t>
      </w:r>
    </w:p>
    <w:p w14:paraId="53DB1999" w14:textId="1771E53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723DC7" w14:textId="44B8BEE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E7F916E" w14:textId="7EFB250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3C8E90C" w14:textId="4DA120F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9797E24" w14:textId="04E8F49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BD93C" w14:textId="13C9BC3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D46A010" w14:textId="597758F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29D86D9" w14:textId="004B21B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D59AFD0" w14:textId="54BAB73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12F253" w14:textId="63E728F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61BDBF5" w14:textId="65D2176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7D7A1C1" w14:textId="366547D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68133E7" w14:textId="05B1255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2878B" w14:textId="2E46D2E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E151DD0" w14:textId="3B259C1D"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CE2DF93" w14:textId="16A7D87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028A480" w14:textId="723B96B7"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311F0F9" w14:textId="1256827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BD7A20A" w14:textId="6370982F"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18B2288" w14:textId="01B8A4FC"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E087A" w14:textId="00B7FB4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29173F5E" w14:textId="77777777" w:rsidR="00170D78" w:rsidRPr="00170D78" w:rsidRDefault="00170D78">
          <w:pPr>
            <w:autoSpaceDE w:val="0"/>
            <w:autoSpaceDN w:val="0"/>
            <w:ind w:hanging="640"/>
            <w:divId w:val="720248709"/>
            <w:rPr>
              <w:rFonts w:ascii="Times" w:eastAsia="Times New Roman" w:hAnsi="Times" w:cs="Times"/>
              <w:color w:val="000000"/>
              <w:sz w:val="20"/>
              <w:szCs w:val="24"/>
              <w:lang w:val="en-US"/>
            </w:rPr>
          </w:pPr>
          <w:r w:rsidRPr="00170D78">
            <w:rPr>
              <w:rFonts w:ascii="Times" w:eastAsia="Times New Roman" w:hAnsi="Times" w:cs="Times"/>
              <w:color w:val="000000"/>
              <w:sz w:val="20"/>
              <w:lang w:val="en-US"/>
            </w:rPr>
            <w:t>[1]</w:t>
          </w:r>
          <w:r w:rsidRPr="00170D78">
            <w:rPr>
              <w:rFonts w:ascii="Times" w:eastAsia="Times New Roman" w:hAnsi="Times" w:cs="Times"/>
              <w:color w:val="000000"/>
              <w:sz w:val="20"/>
              <w:lang w:val="en-US"/>
            </w:rPr>
            <w:tab/>
            <w:t>“IEEE SA - IEEE/ISO/IEC 29148-2018.” Accessed: May 11, 2024. [Online]. Available: https://standards.ieee.org/ieee/29148/6937/</w:t>
          </w:r>
        </w:p>
        <w:p w14:paraId="7BE6CCD7" w14:textId="77777777" w:rsidR="00170D78" w:rsidRPr="00170D78" w:rsidRDefault="00170D78">
          <w:pPr>
            <w:autoSpaceDE w:val="0"/>
            <w:autoSpaceDN w:val="0"/>
            <w:ind w:hanging="640"/>
            <w:divId w:val="1323001207"/>
            <w:rPr>
              <w:rFonts w:ascii="Times" w:eastAsia="Times New Roman" w:hAnsi="Times" w:cs="Times"/>
              <w:color w:val="000000"/>
              <w:sz w:val="20"/>
              <w:lang w:val="en-US"/>
            </w:rPr>
          </w:pPr>
          <w:r w:rsidRPr="00170D78">
            <w:rPr>
              <w:rFonts w:ascii="Times" w:eastAsia="Times New Roman" w:hAnsi="Times" w:cs="Times"/>
              <w:color w:val="000000"/>
              <w:sz w:val="20"/>
              <w:lang w:val="en-US"/>
            </w:rPr>
            <w:t>[2]</w:t>
          </w:r>
          <w:r w:rsidRPr="00170D78">
            <w:rPr>
              <w:rFonts w:ascii="Times" w:eastAsia="Times New Roman" w:hAnsi="Times" w:cs="Times"/>
              <w:color w:val="000000"/>
              <w:sz w:val="20"/>
              <w:lang w:val="en-US"/>
            </w:rPr>
            <w:tab/>
            <w:t>OWASP Foundation, “OWASP Mobile Top 10.” Accessed: May 11, 2024. [Online]. Available: https://owasp.org/www-project-mobile-top-10/</w:t>
          </w:r>
        </w:p>
        <w:p w14:paraId="604D502F" w14:textId="77777777" w:rsidR="00170D78" w:rsidRPr="00170D78" w:rsidRDefault="00170D78">
          <w:pPr>
            <w:autoSpaceDE w:val="0"/>
            <w:autoSpaceDN w:val="0"/>
            <w:ind w:hanging="640"/>
            <w:divId w:val="613514804"/>
            <w:rPr>
              <w:rFonts w:ascii="Times" w:eastAsia="Times New Roman" w:hAnsi="Times" w:cs="Times"/>
              <w:color w:val="000000"/>
              <w:sz w:val="20"/>
              <w:lang w:val="en-US"/>
            </w:rPr>
          </w:pPr>
          <w:r w:rsidRPr="00170D78">
            <w:rPr>
              <w:rFonts w:ascii="Times" w:eastAsia="Times New Roman" w:hAnsi="Times" w:cs="Times"/>
              <w:color w:val="000000"/>
              <w:sz w:val="20"/>
              <w:lang w:val="en-US"/>
            </w:rPr>
            <w:t>[3]</w:t>
          </w:r>
          <w:r w:rsidRPr="00170D78">
            <w:rPr>
              <w:rFonts w:ascii="Times" w:eastAsia="Times New Roman" w:hAnsi="Times" w:cs="Times"/>
              <w:color w:val="000000"/>
              <w:sz w:val="20"/>
              <w:lang w:val="en-US"/>
            </w:rPr>
            <w:tab/>
            <w:t xml:space="preserve">A. Toval, J. Nicolás Ros, B. Moros Valle, and F. Garcia, “Requirements Reuse for Improving Information Systems Security: A Practitioner’s Approach,” </w:t>
          </w:r>
          <w:r w:rsidRPr="00170D78">
            <w:rPr>
              <w:rFonts w:ascii="Times" w:eastAsia="Times New Roman" w:hAnsi="Times" w:cs="Times"/>
              <w:i/>
              <w:iCs/>
              <w:color w:val="000000"/>
              <w:sz w:val="20"/>
              <w:lang w:val="en-US"/>
            </w:rPr>
            <w:t>Requir. Eng.</w:t>
          </w:r>
          <w:r w:rsidRPr="00170D78">
            <w:rPr>
              <w:rFonts w:ascii="Times" w:eastAsia="Times New Roman" w:hAnsi="Times" w:cs="Times"/>
              <w:color w:val="000000"/>
              <w:sz w:val="20"/>
              <w:lang w:val="en-US"/>
            </w:rPr>
            <w:t>, vol. 6, pp. 205–219, Jan. 2002, doi: 10.1007/PL00010360.</w:t>
          </w:r>
        </w:p>
        <w:p w14:paraId="110A137D" w14:textId="77777777" w:rsidR="00170D78" w:rsidRPr="00170D78" w:rsidRDefault="00170D78">
          <w:pPr>
            <w:autoSpaceDE w:val="0"/>
            <w:autoSpaceDN w:val="0"/>
            <w:ind w:hanging="640"/>
            <w:divId w:val="981426661"/>
            <w:rPr>
              <w:rFonts w:ascii="Times" w:eastAsia="Times New Roman" w:hAnsi="Times" w:cs="Times"/>
              <w:color w:val="000000"/>
              <w:sz w:val="20"/>
              <w:lang w:val="en-US"/>
            </w:rPr>
          </w:pPr>
          <w:r w:rsidRPr="00170D78">
            <w:rPr>
              <w:rFonts w:ascii="Times" w:eastAsia="Times New Roman" w:hAnsi="Times" w:cs="Times"/>
              <w:color w:val="000000"/>
              <w:sz w:val="20"/>
              <w:lang w:val="en-US"/>
            </w:rPr>
            <w:t>[4]</w:t>
          </w:r>
          <w:r w:rsidRPr="00170D78">
            <w:rPr>
              <w:rFonts w:ascii="Times" w:eastAsia="Times New Roman" w:hAnsi="Times" w:cs="Times"/>
              <w:color w:val="000000"/>
              <w:sz w:val="20"/>
              <w:lang w:val="en-US"/>
            </w:rPr>
            <w:tab/>
            <w:t xml:space="preserve">G. Kotonya and I. Sommerville, </w:t>
          </w:r>
          <w:r w:rsidRPr="00170D78">
            <w:rPr>
              <w:rFonts w:ascii="Times" w:eastAsia="Times New Roman" w:hAnsi="Times" w:cs="Times"/>
              <w:i/>
              <w:iCs/>
              <w:color w:val="000000"/>
              <w:sz w:val="20"/>
              <w:lang w:val="en-US"/>
            </w:rPr>
            <w:t>Requirements Engineering: Processes and Techniques</w:t>
          </w:r>
          <w:r w:rsidRPr="00170D78">
            <w:rPr>
              <w:rFonts w:ascii="Times" w:eastAsia="Times New Roman" w:hAnsi="Times" w:cs="Times"/>
              <w:color w:val="000000"/>
              <w:sz w:val="20"/>
              <w:lang w:val="en-US"/>
            </w:rPr>
            <w:t>, 1st ed. Wiley Publishing, 1998.</w:t>
          </w:r>
        </w:p>
        <w:p w14:paraId="4A9A51EA" w14:textId="77777777" w:rsidR="00170D78" w:rsidRPr="00170D78" w:rsidRDefault="00170D78">
          <w:pPr>
            <w:autoSpaceDE w:val="0"/>
            <w:autoSpaceDN w:val="0"/>
            <w:ind w:hanging="640"/>
            <w:divId w:val="1041442411"/>
            <w:rPr>
              <w:rFonts w:ascii="Times" w:eastAsia="Times New Roman" w:hAnsi="Times" w:cs="Times"/>
              <w:color w:val="000000"/>
              <w:sz w:val="20"/>
              <w:lang w:val="en-US"/>
            </w:rPr>
          </w:pPr>
          <w:r w:rsidRPr="00170D78">
            <w:rPr>
              <w:rFonts w:ascii="Times" w:eastAsia="Times New Roman" w:hAnsi="Times" w:cs="Times"/>
              <w:color w:val="000000"/>
              <w:sz w:val="20"/>
              <w:lang w:val="en-US"/>
            </w:rPr>
            <w:t>[5]</w:t>
          </w:r>
          <w:r w:rsidRPr="00170D78">
            <w:rPr>
              <w:rFonts w:ascii="Times" w:eastAsia="Times New Roman" w:hAnsi="Times" w:cs="Times"/>
              <w:color w:val="000000"/>
              <w:sz w:val="20"/>
              <w:lang w:val="en-US"/>
            </w:rPr>
            <w:tab/>
            <w:t>“IEEE SA - IEEE 830-1998.” Accessed: Jul. 05, 2024. [Online]. Available: https://standards.ieee.org/ieee/830/1222/</w:t>
          </w:r>
        </w:p>
        <w:p w14:paraId="1D455DFE" w14:textId="77777777" w:rsidR="00170D78" w:rsidRPr="00170D78" w:rsidRDefault="00170D78">
          <w:pPr>
            <w:autoSpaceDE w:val="0"/>
            <w:autoSpaceDN w:val="0"/>
            <w:ind w:hanging="640"/>
            <w:divId w:val="1914007981"/>
            <w:rPr>
              <w:rFonts w:ascii="Times" w:eastAsia="Times New Roman" w:hAnsi="Times" w:cs="Times"/>
              <w:color w:val="000000"/>
              <w:sz w:val="20"/>
              <w:lang w:val="en-US"/>
            </w:rPr>
          </w:pPr>
          <w:r w:rsidRPr="00170D78">
            <w:rPr>
              <w:rFonts w:ascii="Times" w:eastAsia="Times New Roman" w:hAnsi="Times" w:cs="Times"/>
              <w:color w:val="000000"/>
              <w:sz w:val="20"/>
              <w:lang w:val="en-US"/>
            </w:rPr>
            <w:t>[6]</w:t>
          </w:r>
          <w:r w:rsidRPr="00170D78">
            <w:rPr>
              <w:rFonts w:ascii="Times" w:eastAsia="Times New Roman" w:hAnsi="Times" w:cs="Times"/>
              <w:color w:val="000000"/>
              <w:sz w:val="20"/>
              <w:lang w:val="en-US"/>
            </w:rPr>
            <w:tab/>
            <w:t xml:space="preserve">S. Ouhbi, J. L. Fernández-Alemán, J. R. Pozo, M. El Bajta, A. Toval, and A. Idri, “Compliance of Blood Donation Apps with Mobile OS Usability Guidelines,” </w:t>
          </w:r>
          <w:r w:rsidRPr="00170D78">
            <w:rPr>
              <w:rFonts w:ascii="Times" w:eastAsia="Times New Roman" w:hAnsi="Times" w:cs="Times"/>
              <w:i/>
              <w:iCs/>
              <w:color w:val="000000"/>
              <w:sz w:val="20"/>
              <w:lang w:val="en-US"/>
            </w:rPr>
            <w:t>J. Med. Syst.</w:t>
          </w:r>
          <w:r w:rsidRPr="00170D78">
            <w:rPr>
              <w:rFonts w:ascii="Times" w:eastAsia="Times New Roman" w:hAnsi="Times" w:cs="Times"/>
              <w:color w:val="000000"/>
              <w:sz w:val="20"/>
              <w:lang w:val="en-US"/>
            </w:rPr>
            <w:t>, vol. 39, no. 6, p. 63, 2015, doi: 10.1007/s10916-015-0243-1.</w:t>
          </w:r>
        </w:p>
        <w:p w14:paraId="0933A6E7" w14:textId="77777777" w:rsidR="00170D78" w:rsidRPr="00170D78" w:rsidRDefault="00170D78">
          <w:pPr>
            <w:autoSpaceDE w:val="0"/>
            <w:autoSpaceDN w:val="0"/>
            <w:ind w:hanging="640"/>
            <w:divId w:val="690300871"/>
            <w:rPr>
              <w:rFonts w:ascii="Times" w:eastAsia="Times New Roman" w:hAnsi="Times" w:cs="Times"/>
              <w:color w:val="000000"/>
              <w:sz w:val="20"/>
              <w:lang w:val="en-US"/>
            </w:rPr>
          </w:pPr>
          <w:r w:rsidRPr="00170D78">
            <w:rPr>
              <w:rFonts w:ascii="Times" w:eastAsia="Times New Roman" w:hAnsi="Times" w:cs="Times"/>
              <w:color w:val="000000"/>
              <w:sz w:val="20"/>
              <w:lang w:val="en-US"/>
            </w:rPr>
            <w:t>[7]</w:t>
          </w:r>
          <w:r w:rsidRPr="00170D78">
            <w:rPr>
              <w:rFonts w:ascii="Times" w:eastAsia="Times New Roman" w:hAnsi="Times" w:cs="Times"/>
              <w:color w:val="000000"/>
              <w:sz w:val="20"/>
              <w:lang w:val="en-US"/>
            </w:rPr>
            <w:tab/>
            <w:t xml:space="preserve">S. Ouhbi, J. L. Fernández-Alemán, J. M. Carrillo-de-Gea, A. Toval, and A. Idri, “E-health internationalization requirements for audit purposes,” </w:t>
          </w:r>
          <w:r w:rsidRPr="00170D78">
            <w:rPr>
              <w:rFonts w:ascii="Times" w:eastAsia="Times New Roman" w:hAnsi="Times" w:cs="Times"/>
              <w:i/>
              <w:iCs/>
              <w:color w:val="000000"/>
              <w:sz w:val="20"/>
              <w:lang w:val="en-US"/>
            </w:rPr>
            <w:t>Comput. Methods Programs Biomed.</w:t>
          </w:r>
          <w:r w:rsidRPr="00170D78">
            <w:rPr>
              <w:rFonts w:ascii="Times" w:eastAsia="Times New Roman" w:hAnsi="Times" w:cs="Times"/>
              <w:color w:val="000000"/>
              <w:sz w:val="20"/>
              <w:lang w:val="en-US"/>
            </w:rPr>
            <w:t>, vol. 144, pp. 49–60, 2017, doi: https://doi.org/10.1016/j.cmpb.2017.03.014.</w:t>
          </w:r>
        </w:p>
        <w:p w14:paraId="1D96A64A" w14:textId="77777777" w:rsidR="00170D78" w:rsidRPr="00170D78" w:rsidRDefault="00170D78">
          <w:pPr>
            <w:autoSpaceDE w:val="0"/>
            <w:autoSpaceDN w:val="0"/>
            <w:ind w:hanging="640"/>
            <w:divId w:val="412821254"/>
            <w:rPr>
              <w:rFonts w:ascii="Times" w:eastAsia="Times New Roman" w:hAnsi="Times" w:cs="Times"/>
              <w:color w:val="000000"/>
              <w:sz w:val="20"/>
              <w:lang w:val="en-US"/>
            </w:rPr>
          </w:pPr>
          <w:r w:rsidRPr="00170D78">
            <w:rPr>
              <w:rFonts w:ascii="Times" w:eastAsia="Times New Roman" w:hAnsi="Times" w:cs="Times"/>
              <w:color w:val="000000"/>
              <w:sz w:val="20"/>
              <w:lang w:val="en-US"/>
            </w:rPr>
            <w:t>[8]</w:t>
          </w:r>
          <w:r w:rsidRPr="00170D78">
            <w:rPr>
              <w:rFonts w:ascii="Times" w:eastAsia="Times New Roman" w:hAnsi="Times" w:cs="Times"/>
              <w:color w:val="000000"/>
              <w:sz w:val="20"/>
              <w:lang w:val="en-US"/>
            </w:rPr>
            <w:tab/>
            <w:t xml:space="preserve">J. A. García-Berná </w:t>
          </w:r>
          <w:r w:rsidRPr="00170D78">
            <w:rPr>
              <w:rFonts w:ascii="Times" w:eastAsia="Times New Roman" w:hAnsi="Times" w:cs="Times"/>
              <w:i/>
              <w:iCs/>
              <w:color w:val="000000"/>
              <w:sz w:val="20"/>
              <w:lang w:val="en-US"/>
            </w:rPr>
            <w:t>et al.</w:t>
          </w:r>
          <w:r w:rsidRPr="00170D78">
            <w:rPr>
              <w:rFonts w:ascii="Times" w:eastAsia="Times New Roman" w:hAnsi="Times" w:cs="Times"/>
              <w:color w:val="000000"/>
              <w:sz w:val="20"/>
              <w:lang w:val="en-US"/>
            </w:rPr>
            <w:t xml:space="preserve">, “Energy efficiency in software: A case study on sustainability in personal health records,” </w:t>
          </w:r>
          <w:r w:rsidRPr="00170D78">
            <w:rPr>
              <w:rFonts w:ascii="Times" w:eastAsia="Times New Roman" w:hAnsi="Times" w:cs="Times"/>
              <w:i/>
              <w:iCs/>
              <w:color w:val="000000"/>
              <w:sz w:val="20"/>
              <w:lang w:val="en-US"/>
            </w:rPr>
            <w:t>J. Clean. Prod.</w:t>
          </w:r>
          <w:r w:rsidRPr="00170D78">
            <w:rPr>
              <w:rFonts w:ascii="Times" w:eastAsia="Times New Roman" w:hAnsi="Times" w:cs="Times"/>
              <w:color w:val="000000"/>
              <w:sz w:val="20"/>
              <w:lang w:val="en-US"/>
            </w:rPr>
            <w:t>, vol. 282, p. 124262, 2021, doi: https://doi.org/10.1016/j.jclepro.2020.124262.</w:t>
          </w:r>
        </w:p>
        <w:p w14:paraId="37762B77" w14:textId="77777777" w:rsidR="00170D78" w:rsidRPr="00170D78" w:rsidRDefault="00170D78">
          <w:pPr>
            <w:autoSpaceDE w:val="0"/>
            <w:autoSpaceDN w:val="0"/>
            <w:ind w:hanging="640"/>
            <w:divId w:val="382677726"/>
            <w:rPr>
              <w:rFonts w:ascii="Times" w:eastAsia="Times New Roman" w:hAnsi="Times" w:cs="Times"/>
              <w:color w:val="000000"/>
              <w:sz w:val="20"/>
              <w:lang w:val="en-US"/>
            </w:rPr>
          </w:pPr>
          <w:r w:rsidRPr="00170D78">
            <w:rPr>
              <w:rFonts w:ascii="Times" w:eastAsia="Times New Roman" w:hAnsi="Times" w:cs="Times"/>
              <w:color w:val="000000"/>
              <w:sz w:val="20"/>
              <w:lang w:val="en-US"/>
            </w:rPr>
            <w:t>[9]</w:t>
          </w:r>
          <w:r w:rsidRPr="00170D78">
            <w:rPr>
              <w:rFonts w:ascii="Times" w:eastAsia="Times New Roman" w:hAnsi="Times" w:cs="Times"/>
              <w:color w:val="000000"/>
              <w:sz w:val="20"/>
              <w:lang w:val="en-US"/>
            </w:rPr>
            <w:tab/>
            <w:t xml:space="preserve">C. M. Mejía-Granda, J. L. Fernández-Alemán, J. M. Carrillo de Gea, and J. A. García-Berná, “A method and validation for auditing e-Health applications based on reusable software security requirements specifications,” </w:t>
          </w:r>
          <w:r w:rsidRPr="00170D78">
            <w:rPr>
              <w:rFonts w:ascii="Times" w:eastAsia="Times New Roman" w:hAnsi="Times" w:cs="Times"/>
              <w:i/>
              <w:iCs/>
              <w:color w:val="000000"/>
              <w:sz w:val="20"/>
              <w:lang w:val="en-US"/>
            </w:rPr>
            <w:t>Int. J. Med. Inform.</w:t>
          </w:r>
          <w:r w:rsidRPr="00170D78">
            <w:rPr>
              <w:rFonts w:ascii="Times" w:eastAsia="Times New Roman" w:hAnsi="Times" w:cs="Times"/>
              <w:color w:val="000000"/>
              <w:sz w:val="20"/>
              <w:lang w:val="en-US"/>
            </w:rPr>
            <w:t>, vol. 194, p. 105699, 2025, doi: https://doi.org/10.1016/j.ijmedinf.2024.105699.</w:t>
          </w:r>
        </w:p>
        <w:p w14:paraId="4B6E521E" w14:textId="77777777" w:rsidR="00170D78" w:rsidRPr="00170D78" w:rsidRDefault="00170D78">
          <w:pPr>
            <w:autoSpaceDE w:val="0"/>
            <w:autoSpaceDN w:val="0"/>
            <w:ind w:hanging="640"/>
            <w:divId w:val="1936013084"/>
            <w:rPr>
              <w:rFonts w:ascii="Times" w:eastAsia="Times New Roman" w:hAnsi="Times" w:cs="Times"/>
              <w:color w:val="000000"/>
              <w:sz w:val="20"/>
              <w:lang w:val="en-US"/>
            </w:rPr>
          </w:pPr>
          <w:r w:rsidRPr="00170D78">
            <w:rPr>
              <w:rFonts w:ascii="Times" w:eastAsia="Times New Roman" w:hAnsi="Times" w:cs="Times"/>
              <w:color w:val="000000"/>
              <w:sz w:val="20"/>
              <w:lang w:val="en-US"/>
            </w:rPr>
            <w:t>[10]</w:t>
          </w:r>
          <w:r w:rsidRPr="00170D78">
            <w:rPr>
              <w:rFonts w:ascii="Times" w:eastAsia="Times New Roman" w:hAnsi="Times" w:cs="Times"/>
              <w:color w:val="000000"/>
              <w:sz w:val="20"/>
              <w:lang w:val="en-US"/>
            </w:rPr>
            <w:tab/>
            <w:t xml:space="preserve">J. M. Carrillo de Gea, J. Nicolás Ros, J. Fernández-Alemán, and A. Toval, “Automated support for reuse‐based requirements engineering in global software engineering,” </w:t>
          </w:r>
          <w:r w:rsidRPr="00170D78">
            <w:rPr>
              <w:rFonts w:ascii="Times" w:eastAsia="Times New Roman" w:hAnsi="Times" w:cs="Times"/>
              <w:i/>
              <w:iCs/>
              <w:color w:val="000000"/>
              <w:sz w:val="20"/>
              <w:lang w:val="en-US"/>
            </w:rPr>
            <w:t>Journal of Software: Evolution and Process</w:t>
          </w:r>
          <w:r w:rsidRPr="00170D78">
            <w:rPr>
              <w:rFonts w:ascii="Times" w:eastAsia="Times New Roman" w:hAnsi="Times" w:cs="Times"/>
              <w:color w:val="000000"/>
              <w:sz w:val="20"/>
              <w:lang w:val="en-US"/>
            </w:rPr>
            <w:t>, vol. 29, May 2017, doi: 10.1002/smr.1873.</w:t>
          </w:r>
        </w:p>
        <w:p w14:paraId="6251133A" w14:textId="77777777" w:rsidR="00170D78" w:rsidRPr="00170D78" w:rsidRDefault="00170D78">
          <w:pPr>
            <w:autoSpaceDE w:val="0"/>
            <w:autoSpaceDN w:val="0"/>
            <w:ind w:hanging="640"/>
            <w:divId w:val="1150559448"/>
            <w:rPr>
              <w:rFonts w:ascii="Times" w:eastAsia="Times New Roman" w:hAnsi="Times" w:cs="Times"/>
              <w:color w:val="000000"/>
              <w:sz w:val="20"/>
              <w:lang w:val="en-US"/>
            </w:rPr>
          </w:pPr>
          <w:r w:rsidRPr="00170D78">
            <w:rPr>
              <w:rFonts w:ascii="Times" w:eastAsia="Times New Roman" w:hAnsi="Times" w:cs="Times"/>
              <w:color w:val="000000"/>
              <w:sz w:val="20"/>
              <w:lang w:val="en-US"/>
            </w:rPr>
            <w:t>[11]</w:t>
          </w:r>
          <w:r w:rsidRPr="00170D78">
            <w:rPr>
              <w:rFonts w:ascii="Times" w:eastAsia="Times New Roman" w:hAnsi="Times" w:cs="Times"/>
              <w:color w:val="000000"/>
              <w:sz w:val="20"/>
              <w:lang w:val="en-US"/>
            </w:rPr>
            <w:tab/>
            <w:t xml:space="preserve">J. Nicolás, J. Lasheras, A. Toval, F. J. Ortiz, and B. Álvarez, “An integrated domain analysis approach for teleoperated systems,” </w:t>
          </w:r>
          <w:r w:rsidRPr="00170D78">
            <w:rPr>
              <w:rFonts w:ascii="Times" w:eastAsia="Times New Roman" w:hAnsi="Times" w:cs="Times"/>
              <w:i/>
              <w:iCs/>
              <w:color w:val="000000"/>
              <w:sz w:val="20"/>
              <w:lang w:val="en-US"/>
            </w:rPr>
            <w:t>Requir. Eng.</w:t>
          </w:r>
          <w:r w:rsidRPr="00170D78">
            <w:rPr>
              <w:rFonts w:ascii="Times" w:eastAsia="Times New Roman" w:hAnsi="Times" w:cs="Times"/>
              <w:color w:val="000000"/>
              <w:sz w:val="20"/>
              <w:lang w:val="en-US"/>
            </w:rPr>
            <w:t>, vol. 14, no. 1, pp. 27–46, 2009, doi: 10.1007/s00766-008-0072-6.</w:t>
          </w:r>
        </w:p>
        <w:p w14:paraId="5B5B791A" w14:textId="77777777" w:rsidR="00170D78" w:rsidRPr="00170D78" w:rsidRDefault="00170D78">
          <w:pPr>
            <w:autoSpaceDE w:val="0"/>
            <w:autoSpaceDN w:val="0"/>
            <w:ind w:hanging="640"/>
            <w:divId w:val="172501038"/>
            <w:rPr>
              <w:rFonts w:ascii="Times" w:eastAsia="Times New Roman" w:hAnsi="Times" w:cs="Times"/>
              <w:color w:val="000000"/>
              <w:sz w:val="20"/>
              <w:lang w:val="en-US"/>
            </w:rPr>
          </w:pPr>
          <w:r w:rsidRPr="00170D78">
            <w:rPr>
              <w:rFonts w:ascii="Times" w:eastAsia="Times New Roman" w:hAnsi="Times" w:cs="Times"/>
              <w:color w:val="000000"/>
              <w:sz w:val="20"/>
              <w:lang w:val="en-US"/>
            </w:rPr>
            <w:t>[12]</w:t>
          </w:r>
          <w:r w:rsidRPr="00170D78">
            <w:rPr>
              <w:rFonts w:ascii="Times" w:eastAsia="Times New Roman" w:hAnsi="Times" w:cs="Times"/>
              <w:color w:val="000000"/>
              <w:sz w:val="20"/>
              <w:lang w:val="en-US"/>
            </w:rPr>
            <w:tab/>
            <w:t xml:space="preserve">A. Toval, B. Moros Valle, J. Nicolás Ros, and J. Lasheras, “Eight key issues for an effective reuse-based requirements process,” </w:t>
          </w:r>
          <w:r w:rsidRPr="00170D78">
            <w:rPr>
              <w:rFonts w:ascii="Times" w:eastAsia="Times New Roman" w:hAnsi="Times" w:cs="Times"/>
              <w:i/>
              <w:iCs/>
              <w:color w:val="000000"/>
              <w:sz w:val="20"/>
              <w:lang w:val="en-US"/>
            </w:rPr>
            <w:t>Computer Systems Science and Engineering</w:t>
          </w:r>
          <w:r w:rsidRPr="00170D78">
            <w:rPr>
              <w:rFonts w:ascii="Times" w:eastAsia="Times New Roman" w:hAnsi="Times" w:cs="Times"/>
              <w:color w:val="000000"/>
              <w:sz w:val="20"/>
              <w:lang w:val="en-US"/>
            </w:rPr>
            <w:t>, vol. 23, pp. 373–385, Nov. 2008.</w:t>
          </w:r>
        </w:p>
        <w:p w14:paraId="5F41BCE6" w14:textId="77777777" w:rsidR="00170D78" w:rsidRPr="00170D78" w:rsidRDefault="00170D78">
          <w:pPr>
            <w:autoSpaceDE w:val="0"/>
            <w:autoSpaceDN w:val="0"/>
            <w:ind w:hanging="640"/>
            <w:divId w:val="1942685622"/>
            <w:rPr>
              <w:rFonts w:ascii="Times" w:eastAsia="Times New Roman" w:hAnsi="Times" w:cs="Times"/>
              <w:color w:val="000000"/>
              <w:sz w:val="20"/>
              <w:lang w:val="en-US"/>
            </w:rPr>
          </w:pPr>
          <w:r w:rsidRPr="00170D78">
            <w:rPr>
              <w:rFonts w:ascii="Times" w:eastAsia="Times New Roman" w:hAnsi="Times" w:cs="Times"/>
              <w:color w:val="000000"/>
              <w:sz w:val="20"/>
              <w:lang w:val="en-US"/>
            </w:rPr>
            <w:t>[13]</w:t>
          </w:r>
          <w:r w:rsidRPr="00170D78">
            <w:rPr>
              <w:rFonts w:ascii="Times" w:eastAsia="Times New Roman" w:hAnsi="Times" w:cs="Times"/>
              <w:color w:val="000000"/>
              <w:sz w:val="20"/>
              <w:lang w:val="en-US"/>
            </w:rPr>
            <w:tab/>
            <w:t>“Application Security and Development Security Technical Implementation Guide.” [Online]. Available: https://www.stigviewer.com/stig/application_security_and_development/</w:t>
          </w:r>
        </w:p>
        <w:p w14:paraId="77F8B751" w14:textId="77777777" w:rsidR="00170D78" w:rsidRPr="00170D78" w:rsidRDefault="00170D78">
          <w:pPr>
            <w:autoSpaceDE w:val="0"/>
            <w:autoSpaceDN w:val="0"/>
            <w:ind w:hanging="640"/>
            <w:divId w:val="1522091563"/>
            <w:rPr>
              <w:rFonts w:ascii="Times" w:eastAsia="Times New Roman" w:hAnsi="Times" w:cs="Times"/>
              <w:color w:val="000000"/>
              <w:sz w:val="20"/>
              <w:lang w:val="en-US"/>
            </w:rPr>
          </w:pPr>
          <w:r w:rsidRPr="00170D78">
            <w:rPr>
              <w:rFonts w:ascii="Times" w:eastAsia="Times New Roman" w:hAnsi="Times" w:cs="Times"/>
              <w:color w:val="000000"/>
              <w:sz w:val="20"/>
              <w:lang w:val="en-US"/>
            </w:rPr>
            <w:t>[14]</w:t>
          </w:r>
          <w:r w:rsidRPr="00170D78">
            <w:rPr>
              <w:rFonts w:ascii="Times" w:eastAsia="Times New Roman" w:hAnsi="Times" w:cs="Times"/>
              <w:color w:val="000000"/>
              <w:sz w:val="20"/>
              <w:lang w:val="en-US"/>
            </w:rPr>
            <w:tab/>
            <w:t>Android Open Source Project, “Improve your app’s security  |  App quality  |  Android Developers,” Apr. 18, 2024. [Online]. Available: https://developer.android.com/privacy-and-security/security-best-practices#java</w:t>
          </w:r>
        </w:p>
        <w:p w14:paraId="1B9D909E" w14:textId="77777777" w:rsidR="00170D78" w:rsidRPr="00170D78" w:rsidRDefault="00170D78">
          <w:pPr>
            <w:autoSpaceDE w:val="0"/>
            <w:autoSpaceDN w:val="0"/>
            <w:ind w:hanging="640"/>
            <w:divId w:val="2079010405"/>
            <w:rPr>
              <w:rFonts w:ascii="Times" w:eastAsia="Times New Roman" w:hAnsi="Times" w:cs="Times"/>
              <w:color w:val="000000"/>
              <w:sz w:val="20"/>
              <w:lang w:val="en-US"/>
            </w:rPr>
          </w:pPr>
          <w:r w:rsidRPr="00170D78">
            <w:rPr>
              <w:rFonts w:ascii="Times" w:eastAsia="Times New Roman" w:hAnsi="Times" w:cs="Times"/>
              <w:color w:val="000000"/>
              <w:sz w:val="20"/>
              <w:lang w:val="en-US"/>
            </w:rPr>
            <w:lastRenderedPageBreak/>
            <w:t>[15]</w:t>
          </w:r>
          <w:r w:rsidRPr="00170D78">
            <w:rPr>
              <w:rFonts w:ascii="Times" w:eastAsia="Times New Roman" w:hAnsi="Times" w:cs="Times"/>
              <w:color w:val="000000"/>
              <w:sz w:val="20"/>
              <w:lang w:val="en-US"/>
            </w:rPr>
            <w:tab/>
            <w:t>“Smartphone Secure Development Guidelines — ENISA.” Accessed: Sep. 25, 2024. [Online]. Available: https://www.enisa.europa.eu/publications/smartphone-secure-development-guidelines-2016</w:t>
          </w:r>
        </w:p>
        <w:p w14:paraId="06C1D059" w14:textId="77777777" w:rsidR="00170D78" w:rsidRPr="00170D78" w:rsidRDefault="00170D78">
          <w:pPr>
            <w:autoSpaceDE w:val="0"/>
            <w:autoSpaceDN w:val="0"/>
            <w:ind w:hanging="640"/>
            <w:divId w:val="1778982460"/>
            <w:rPr>
              <w:rFonts w:ascii="Times" w:eastAsia="Times New Roman" w:hAnsi="Times" w:cs="Times"/>
              <w:color w:val="000000"/>
              <w:sz w:val="20"/>
              <w:lang w:val="en-US"/>
            </w:rPr>
          </w:pPr>
          <w:r w:rsidRPr="00170D78">
            <w:rPr>
              <w:rFonts w:ascii="Times" w:eastAsia="Times New Roman" w:hAnsi="Times" w:cs="Times"/>
              <w:color w:val="000000"/>
              <w:sz w:val="20"/>
              <w:lang w:val="en-US"/>
            </w:rPr>
            <w:t>[16]</w:t>
          </w:r>
          <w:r w:rsidRPr="00170D78">
            <w:rPr>
              <w:rFonts w:ascii="Times" w:eastAsia="Times New Roman" w:hAnsi="Times" w:cs="Times"/>
              <w:color w:val="000000"/>
              <w:sz w:val="20"/>
              <w:lang w:val="en-US"/>
            </w:rPr>
            <w:tab/>
            <w:t>owasp.org, “OWASP MAS Checklist.” Accessed: Jun. 11, 2024. [Online]. Available: https://wiki.owasp.org/images/1/1b/Mobile_App_Security_Checklist_0.9.3.xlsx</w:t>
          </w:r>
        </w:p>
        <w:p w14:paraId="54629CBB" w14:textId="77777777" w:rsidR="00170D78" w:rsidRPr="00170D78" w:rsidRDefault="00170D78">
          <w:pPr>
            <w:autoSpaceDE w:val="0"/>
            <w:autoSpaceDN w:val="0"/>
            <w:ind w:hanging="640"/>
            <w:divId w:val="1751928024"/>
            <w:rPr>
              <w:rFonts w:ascii="Times" w:eastAsia="Times New Roman" w:hAnsi="Times" w:cs="Times"/>
              <w:color w:val="000000"/>
              <w:sz w:val="20"/>
              <w:lang w:val="en-US"/>
            </w:rPr>
          </w:pPr>
          <w:r w:rsidRPr="00170D78">
            <w:rPr>
              <w:rFonts w:ascii="Times" w:eastAsia="Times New Roman" w:hAnsi="Times" w:cs="Times"/>
              <w:color w:val="000000"/>
              <w:sz w:val="20"/>
              <w:lang w:val="en-US"/>
            </w:rPr>
            <w:t>[17]</w:t>
          </w:r>
          <w:r w:rsidRPr="00170D78">
            <w:rPr>
              <w:rFonts w:ascii="Times" w:eastAsia="Times New Roman" w:hAnsi="Times" w:cs="Times"/>
              <w:color w:val="000000"/>
              <w:sz w:val="20"/>
              <w:lang w:val="en-US"/>
            </w:rPr>
            <w:tab/>
            <w:t>owasp.org, “OWASP MASVS - OWASP Mobile Application Security.” Accessed: Sep. 26, 2024. [Online]. Available: https://mas.owasp.org/MASVS/</w:t>
          </w:r>
        </w:p>
        <w:p w14:paraId="662386D3" w14:textId="77777777" w:rsidR="00170D78" w:rsidRPr="00170D78" w:rsidRDefault="00170D78">
          <w:pPr>
            <w:autoSpaceDE w:val="0"/>
            <w:autoSpaceDN w:val="0"/>
            <w:ind w:hanging="640"/>
            <w:divId w:val="468713486"/>
            <w:rPr>
              <w:rFonts w:ascii="Times" w:eastAsia="Times New Roman" w:hAnsi="Times" w:cs="Times"/>
              <w:color w:val="000000"/>
              <w:sz w:val="20"/>
              <w:lang w:val="en-US"/>
            </w:rPr>
          </w:pPr>
          <w:r w:rsidRPr="00170D78">
            <w:rPr>
              <w:rFonts w:ascii="Times" w:eastAsia="Times New Roman" w:hAnsi="Times" w:cs="Times"/>
              <w:color w:val="000000"/>
              <w:sz w:val="20"/>
              <w:lang w:val="en-US"/>
            </w:rPr>
            <w:t>[18]</w:t>
          </w:r>
          <w:r w:rsidRPr="00170D78">
            <w:rPr>
              <w:rFonts w:ascii="Times" w:eastAsia="Times New Roman" w:hAnsi="Times" w:cs="Times"/>
              <w:color w:val="000000"/>
              <w:sz w:val="20"/>
              <w:lang w:val="en-US"/>
            </w:rPr>
            <w:tab/>
            <w:t>Defense Information Systems Agency (DISA), “Mobile Application Security Requirements Guide,” Dec. 13, 2012. Accessed: Jun. 27, 2025. [Online]. Available: https://app.xylok.io/reference/benchmark/mobile_application_srg/</w:t>
          </w:r>
        </w:p>
        <w:p w14:paraId="7BF84522" w14:textId="77777777" w:rsidR="00170D78" w:rsidRPr="00170D78" w:rsidRDefault="00170D78">
          <w:pPr>
            <w:autoSpaceDE w:val="0"/>
            <w:autoSpaceDN w:val="0"/>
            <w:ind w:hanging="640"/>
            <w:divId w:val="498931719"/>
            <w:rPr>
              <w:rFonts w:ascii="Times" w:eastAsia="Times New Roman" w:hAnsi="Times" w:cs="Times"/>
              <w:color w:val="000000"/>
              <w:sz w:val="20"/>
              <w:lang w:val="en-US"/>
            </w:rPr>
          </w:pPr>
          <w:r w:rsidRPr="00170D78">
            <w:rPr>
              <w:rFonts w:ascii="Times" w:eastAsia="Times New Roman" w:hAnsi="Times" w:cs="Times"/>
              <w:color w:val="000000"/>
              <w:sz w:val="20"/>
              <w:lang w:val="en-US"/>
            </w:rPr>
            <w:t>[19]</w:t>
          </w:r>
          <w:r w:rsidRPr="00170D78">
            <w:rPr>
              <w:rFonts w:ascii="Times" w:eastAsia="Times New Roman" w:hAnsi="Times" w:cs="Times"/>
              <w:color w:val="000000"/>
              <w:sz w:val="20"/>
              <w:lang w:val="en-US"/>
            </w:rPr>
            <w:tab/>
            <w:t>J. T. Force, “Security and Privacy Controls for Information Systems and Organizations,” Jul. 2020, doi: 10.6028/NIST.SP.800-53R5.</w:t>
          </w:r>
        </w:p>
        <w:p w14:paraId="7E812C8C" w14:textId="77777777" w:rsidR="00170D78" w:rsidRPr="00170D78" w:rsidRDefault="00170D78">
          <w:pPr>
            <w:autoSpaceDE w:val="0"/>
            <w:autoSpaceDN w:val="0"/>
            <w:ind w:hanging="640"/>
            <w:divId w:val="1424229311"/>
            <w:rPr>
              <w:rFonts w:ascii="Times" w:eastAsia="Times New Roman" w:hAnsi="Times" w:cs="Times"/>
              <w:color w:val="000000"/>
              <w:sz w:val="20"/>
              <w:lang w:val="en-US"/>
            </w:rPr>
          </w:pPr>
          <w:r w:rsidRPr="00170D78">
            <w:rPr>
              <w:rFonts w:ascii="Times" w:eastAsia="Times New Roman" w:hAnsi="Times" w:cs="Times"/>
              <w:color w:val="000000"/>
              <w:sz w:val="20"/>
              <w:lang w:val="en-US"/>
            </w:rPr>
            <w:t>[20]</w:t>
          </w:r>
          <w:r w:rsidRPr="00170D78">
            <w:rPr>
              <w:rFonts w:ascii="Times" w:eastAsia="Times New Roman" w:hAnsi="Times" w:cs="Times"/>
              <w:color w:val="000000"/>
              <w:sz w:val="20"/>
              <w:lang w:val="en-US"/>
            </w:rPr>
            <w:tab/>
            <w:t>“ISO 27799:2016 - Health informatics — Information security management in health using ISO/IEC 27002.” Accessed: Jul. 04, 2024. [Online]. Available: https://www.iso.org/standard/62777.html</w:t>
          </w:r>
        </w:p>
        <w:p w14:paraId="3C96F929" w14:textId="77777777" w:rsidR="00170D78" w:rsidRPr="00170D78" w:rsidRDefault="00170D78">
          <w:pPr>
            <w:autoSpaceDE w:val="0"/>
            <w:autoSpaceDN w:val="0"/>
            <w:ind w:hanging="640"/>
            <w:divId w:val="1357581633"/>
            <w:rPr>
              <w:rFonts w:ascii="Times" w:eastAsia="Times New Roman" w:hAnsi="Times" w:cs="Times"/>
              <w:color w:val="000000"/>
              <w:sz w:val="20"/>
              <w:lang w:val="en-US"/>
            </w:rPr>
          </w:pPr>
          <w:r w:rsidRPr="00170D78">
            <w:rPr>
              <w:rFonts w:ascii="Times" w:eastAsia="Times New Roman" w:hAnsi="Times" w:cs="Times"/>
              <w:color w:val="000000"/>
              <w:sz w:val="20"/>
              <w:lang w:val="en-US"/>
            </w:rPr>
            <w:t>[21]</w:t>
          </w:r>
          <w:r w:rsidRPr="00170D78">
            <w:rPr>
              <w:rFonts w:ascii="Times" w:eastAsia="Times New Roman" w:hAnsi="Times" w:cs="Times"/>
              <w:color w:val="000000"/>
              <w:sz w:val="20"/>
              <w:lang w:val="en-US"/>
            </w:rPr>
            <w:tab/>
            <w:t>“eCFR :: 45 CFR Part 164 Subpart C -- Security Standards for the Protection of Electronic Protected Health Information.” Accessed: Sep. 27, 2023. [Online]. Available: https://www.ecfr.gov/current/title-45/subtitle-A/subchapter-C/part-164/subpart-C</w:t>
          </w:r>
        </w:p>
        <w:p w14:paraId="06E16EF1" w14:textId="77777777" w:rsidR="00170D78" w:rsidRPr="00170D78" w:rsidRDefault="00170D78">
          <w:pPr>
            <w:autoSpaceDE w:val="0"/>
            <w:autoSpaceDN w:val="0"/>
            <w:ind w:hanging="640"/>
            <w:divId w:val="131099201"/>
            <w:rPr>
              <w:rFonts w:ascii="Times" w:eastAsia="Times New Roman" w:hAnsi="Times" w:cs="Times"/>
              <w:color w:val="000000"/>
              <w:sz w:val="20"/>
              <w:lang w:val="en-US"/>
            </w:rPr>
          </w:pPr>
          <w:r w:rsidRPr="00170D78">
            <w:rPr>
              <w:rFonts w:ascii="Times" w:eastAsia="Times New Roman" w:hAnsi="Times" w:cs="Times"/>
              <w:color w:val="000000"/>
              <w:sz w:val="20"/>
              <w:lang w:val="en-US"/>
            </w:rPr>
            <w:t>[22]</w:t>
          </w:r>
          <w:r w:rsidRPr="00170D78">
            <w:rPr>
              <w:rFonts w:ascii="Times" w:eastAsia="Times New Roman" w:hAnsi="Times" w:cs="Times"/>
              <w:color w:val="000000"/>
              <w:sz w:val="20"/>
              <w:lang w:val="en-US"/>
            </w:rPr>
            <w:tab/>
            <w:t>cwe.mitre.org, “CWE - 2022 CWE Top 25 Most Dangerous Software Weaknesses.” Accessed: Mar. 22, 2024. [Online]. Available: https://cwe.mitre.org/top25/archive/2022/2022_cwe_top25.html</w:t>
          </w:r>
        </w:p>
        <w:p w14:paraId="1169CD40" w14:textId="77777777" w:rsidR="00170D78" w:rsidRPr="00170D78" w:rsidRDefault="00170D78">
          <w:pPr>
            <w:autoSpaceDE w:val="0"/>
            <w:autoSpaceDN w:val="0"/>
            <w:ind w:hanging="640"/>
            <w:divId w:val="1980768046"/>
            <w:rPr>
              <w:rFonts w:ascii="Times" w:eastAsia="Times New Roman" w:hAnsi="Times" w:cs="Times"/>
              <w:color w:val="000000"/>
              <w:sz w:val="20"/>
              <w:lang w:val="en-US"/>
            </w:rPr>
          </w:pPr>
          <w:r w:rsidRPr="00170D78">
            <w:rPr>
              <w:rFonts w:ascii="Times" w:eastAsia="Times New Roman" w:hAnsi="Times" w:cs="Times"/>
              <w:color w:val="000000"/>
              <w:sz w:val="20"/>
              <w:lang w:val="en-US"/>
            </w:rPr>
            <w:t>[23]</w:t>
          </w:r>
          <w:r w:rsidRPr="00170D78">
            <w:rPr>
              <w:rFonts w:ascii="Times" w:eastAsia="Times New Roman" w:hAnsi="Times" w:cs="Times"/>
              <w:color w:val="000000"/>
              <w:sz w:val="20"/>
              <w:lang w:val="en-US"/>
            </w:rPr>
            <w:tab/>
            <w:t>“Privacy and Security Requirements and Considerations for Digital Health Solutions | Canada Health Infoway.” Accessed: Nov. 11, 2023. [Online]. Available: https://www.infoway-inforoute.ca/en/component/edocman/resources/technical-documents/architecture/2154-privacy-and-security-requirements-and-considerations-for-digital-health-solutions</w:t>
          </w:r>
        </w:p>
        <w:p w14:paraId="22F3BE7C" w14:textId="77777777" w:rsidR="00170D78" w:rsidRPr="00170D78" w:rsidRDefault="00170D78">
          <w:pPr>
            <w:autoSpaceDE w:val="0"/>
            <w:autoSpaceDN w:val="0"/>
            <w:ind w:hanging="640"/>
            <w:divId w:val="854995753"/>
            <w:rPr>
              <w:rFonts w:ascii="Times" w:eastAsia="Times New Roman" w:hAnsi="Times" w:cs="Times"/>
              <w:color w:val="000000"/>
              <w:sz w:val="20"/>
              <w:lang w:val="en-US"/>
            </w:rPr>
          </w:pPr>
          <w:r w:rsidRPr="00170D78">
            <w:rPr>
              <w:rFonts w:ascii="Times" w:eastAsia="Times New Roman" w:hAnsi="Times" w:cs="Times"/>
              <w:color w:val="000000"/>
              <w:sz w:val="20"/>
              <w:lang w:val="en-US"/>
            </w:rPr>
            <w:t>[24]</w:t>
          </w:r>
          <w:r w:rsidRPr="00170D78">
            <w:rPr>
              <w:rFonts w:ascii="Times" w:eastAsia="Times New Roman" w:hAnsi="Times" w:cs="Times"/>
              <w:color w:val="000000"/>
              <w:sz w:val="20"/>
              <w:lang w:val="en-US"/>
            </w:rPr>
            <w:tab/>
            <w:t xml:space="preserve">G. O’Brien </w:t>
          </w:r>
          <w:r w:rsidRPr="00170D78">
            <w:rPr>
              <w:rFonts w:ascii="Times" w:eastAsia="Times New Roman" w:hAnsi="Times" w:cs="Times"/>
              <w:i/>
              <w:iCs/>
              <w:color w:val="000000"/>
              <w:sz w:val="20"/>
              <w:lang w:val="en-US"/>
            </w:rPr>
            <w:t>et al.</w:t>
          </w:r>
          <w:r w:rsidRPr="00170D78">
            <w:rPr>
              <w:rFonts w:ascii="Times" w:eastAsia="Times New Roman" w:hAnsi="Times" w:cs="Times"/>
              <w:color w:val="000000"/>
              <w:sz w:val="20"/>
              <w:lang w:val="en-US"/>
            </w:rPr>
            <w:t xml:space="preserve">, “Securing Electronic Health Records on Mobile Devices,” </w:t>
          </w:r>
          <w:r w:rsidRPr="00170D78">
            <w:rPr>
              <w:rFonts w:ascii="Times" w:eastAsia="Times New Roman" w:hAnsi="Times" w:cs="Times"/>
              <w:i/>
              <w:iCs/>
              <w:color w:val="000000"/>
              <w:sz w:val="20"/>
              <w:lang w:val="en-US"/>
            </w:rPr>
            <w:t>NIST SPECIAL PUBLICATION</w:t>
          </w:r>
          <w:r w:rsidRPr="00170D78">
            <w:rPr>
              <w:rFonts w:ascii="Times" w:eastAsia="Times New Roman" w:hAnsi="Times" w:cs="Times"/>
              <w:color w:val="000000"/>
              <w:sz w:val="20"/>
              <w:lang w:val="en-US"/>
            </w:rPr>
            <w:t>, pp. 1800–1801, Jul. 2018, doi: 10.6028/NIST.SP.1800-1.</w:t>
          </w:r>
        </w:p>
        <w:p w14:paraId="7BDF514B" w14:textId="77777777" w:rsidR="00170D78" w:rsidRPr="00170D78" w:rsidRDefault="00170D78">
          <w:pPr>
            <w:autoSpaceDE w:val="0"/>
            <w:autoSpaceDN w:val="0"/>
            <w:ind w:hanging="640"/>
            <w:divId w:val="1197083925"/>
            <w:rPr>
              <w:rFonts w:ascii="Times" w:eastAsia="Times New Roman" w:hAnsi="Times" w:cs="Times"/>
              <w:color w:val="000000"/>
              <w:sz w:val="20"/>
              <w:lang w:val="en-US"/>
            </w:rPr>
          </w:pPr>
          <w:r w:rsidRPr="00170D78">
            <w:rPr>
              <w:rFonts w:ascii="Times" w:eastAsia="Times New Roman" w:hAnsi="Times" w:cs="Times"/>
              <w:color w:val="000000"/>
              <w:sz w:val="20"/>
              <w:lang w:val="en-US"/>
            </w:rPr>
            <w:t>[25]</w:t>
          </w:r>
          <w:r w:rsidRPr="00170D78">
            <w:rPr>
              <w:rFonts w:ascii="Times" w:eastAsia="Times New Roman" w:hAnsi="Times" w:cs="Times"/>
              <w:color w:val="000000"/>
              <w:sz w:val="20"/>
              <w:lang w:val="en-US"/>
            </w:rPr>
            <w:tab/>
            <w:t xml:space="preserve">E. P. Morera, I. de la Torre Díez, B. Garcia-Zapirain, M. López-Coronado, and J. Arambarri, “Security Recommendations for mHealth Apps: Elaboration of a Developer’s Guide,” </w:t>
          </w:r>
          <w:r w:rsidRPr="00170D78">
            <w:rPr>
              <w:rFonts w:ascii="Times" w:eastAsia="Times New Roman" w:hAnsi="Times" w:cs="Times"/>
              <w:i/>
              <w:iCs/>
              <w:color w:val="000000"/>
              <w:sz w:val="20"/>
              <w:lang w:val="en-US"/>
            </w:rPr>
            <w:t>J. Med. Syst.</w:t>
          </w:r>
          <w:r w:rsidRPr="00170D78">
            <w:rPr>
              <w:rFonts w:ascii="Times" w:eastAsia="Times New Roman" w:hAnsi="Times" w:cs="Times"/>
              <w:color w:val="000000"/>
              <w:sz w:val="20"/>
              <w:lang w:val="en-US"/>
            </w:rPr>
            <w:t>, vol. 40, no. 6, 2016, doi: 10.1007/s10916-016-0513-6.</w:t>
          </w:r>
        </w:p>
        <w:p w14:paraId="413E9791" w14:textId="77777777" w:rsidR="00170D78" w:rsidRPr="00170D78" w:rsidRDefault="00170D78">
          <w:pPr>
            <w:autoSpaceDE w:val="0"/>
            <w:autoSpaceDN w:val="0"/>
            <w:ind w:hanging="640"/>
            <w:divId w:val="1690446697"/>
            <w:rPr>
              <w:rFonts w:ascii="Times" w:eastAsia="Times New Roman" w:hAnsi="Times" w:cs="Times"/>
              <w:color w:val="000000"/>
              <w:sz w:val="20"/>
              <w:lang w:val="en-US"/>
            </w:rPr>
          </w:pPr>
          <w:r w:rsidRPr="00170D78">
            <w:rPr>
              <w:rFonts w:ascii="Times" w:eastAsia="Times New Roman" w:hAnsi="Times" w:cs="Times"/>
              <w:color w:val="000000"/>
              <w:sz w:val="20"/>
              <w:lang w:val="en-US"/>
            </w:rPr>
            <w:t>[26]</w:t>
          </w:r>
          <w:r w:rsidRPr="00170D78">
            <w:rPr>
              <w:rFonts w:ascii="Times" w:eastAsia="Times New Roman" w:hAnsi="Times" w:cs="Times"/>
              <w:color w:val="000000"/>
              <w:sz w:val="20"/>
              <w:lang w:val="en-US"/>
            </w:rPr>
            <w:tab/>
            <w:t>Center for Internet Security, “CIS Critical Security Controls Version 8.1.” Accessed: Sep. 26, 2024. [Online]. Available: https://www.cisecurity.org/controls/v8-1</w:t>
          </w:r>
        </w:p>
        <w:p w14:paraId="1949701E" w14:textId="77777777" w:rsidR="00170D78" w:rsidRPr="00170D78" w:rsidRDefault="00170D78">
          <w:pPr>
            <w:autoSpaceDE w:val="0"/>
            <w:autoSpaceDN w:val="0"/>
            <w:ind w:hanging="640"/>
            <w:divId w:val="2085494275"/>
            <w:rPr>
              <w:rFonts w:ascii="Times" w:eastAsia="Times New Roman" w:hAnsi="Times" w:cs="Times"/>
              <w:color w:val="000000"/>
              <w:sz w:val="20"/>
              <w:lang w:val="en-US"/>
            </w:rPr>
          </w:pPr>
          <w:r w:rsidRPr="00170D78">
            <w:rPr>
              <w:rFonts w:ascii="Times" w:eastAsia="Times New Roman" w:hAnsi="Times" w:cs="Times"/>
              <w:color w:val="000000"/>
              <w:sz w:val="20"/>
              <w:lang w:val="en-US"/>
            </w:rPr>
            <w:t>[27]</w:t>
          </w:r>
          <w:r w:rsidRPr="00170D78">
            <w:rPr>
              <w:rFonts w:ascii="Times" w:eastAsia="Times New Roman" w:hAnsi="Times" w:cs="Times"/>
              <w:color w:val="000000"/>
              <w:sz w:val="20"/>
              <w:lang w:val="en-US"/>
            </w:rPr>
            <w:tab/>
            <w:t xml:space="preserve">D. Sethia, D. Gupta, and H. Saran, “Smart health record management with secure NFC-enabled mobile devices,” </w:t>
          </w:r>
          <w:r w:rsidRPr="00170D78">
            <w:rPr>
              <w:rFonts w:ascii="Times" w:eastAsia="Times New Roman" w:hAnsi="Times" w:cs="Times"/>
              <w:i/>
              <w:iCs/>
              <w:color w:val="000000"/>
              <w:sz w:val="20"/>
              <w:lang w:val="en-US"/>
            </w:rPr>
            <w:t>Smart Health</w:t>
          </w:r>
          <w:r w:rsidRPr="00170D78">
            <w:rPr>
              <w:rFonts w:ascii="Times" w:eastAsia="Times New Roman" w:hAnsi="Times" w:cs="Times"/>
              <w:color w:val="000000"/>
              <w:sz w:val="20"/>
              <w:lang w:val="en-US"/>
            </w:rPr>
            <w:t>, vol. 13, p. 100063, 2019, doi: https://doi.org/10.1016/j.smhl.2018.11.001.</w:t>
          </w:r>
        </w:p>
        <w:p w14:paraId="315EEB97" w14:textId="77777777" w:rsidR="00170D78" w:rsidRPr="00170D78" w:rsidRDefault="00170D78">
          <w:pPr>
            <w:autoSpaceDE w:val="0"/>
            <w:autoSpaceDN w:val="0"/>
            <w:ind w:hanging="640"/>
            <w:divId w:val="1773895173"/>
            <w:rPr>
              <w:rFonts w:ascii="Times" w:eastAsia="Times New Roman" w:hAnsi="Times" w:cs="Times"/>
              <w:color w:val="000000"/>
              <w:sz w:val="20"/>
              <w:lang w:val="en-US"/>
            </w:rPr>
          </w:pPr>
          <w:r w:rsidRPr="00170D78">
            <w:rPr>
              <w:rFonts w:ascii="Times" w:eastAsia="Times New Roman" w:hAnsi="Times" w:cs="Times"/>
              <w:color w:val="000000"/>
              <w:sz w:val="20"/>
              <w:lang w:val="en-US"/>
            </w:rPr>
            <w:t>[28]</w:t>
          </w:r>
          <w:r w:rsidRPr="00170D78">
            <w:rPr>
              <w:rFonts w:ascii="Times" w:eastAsia="Times New Roman" w:hAnsi="Times" w:cs="Times"/>
              <w:color w:val="000000"/>
              <w:sz w:val="20"/>
              <w:lang w:val="en-US"/>
            </w:rPr>
            <w:tab/>
            <w:t xml:space="preserve">L. Zhou, J. Bao, V. Watzlaf, and B. Parmanto, “Barriers to and Facilitators of the Use of Mobile Health Apps From a Security Perspective: Mixed-Methods Study,” </w:t>
          </w:r>
          <w:r w:rsidRPr="00170D78">
            <w:rPr>
              <w:rFonts w:ascii="Times" w:eastAsia="Times New Roman" w:hAnsi="Times" w:cs="Times"/>
              <w:i/>
              <w:iCs/>
              <w:color w:val="000000"/>
              <w:sz w:val="20"/>
              <w:lang w:val="en-US"/>
            </w:rPr>
            <w:t>JMIR Mhealth Uhealth</w:t>
          </w:r>
          <w:r w:rsidRPr="00170D78">
            <w:rPr>
              <w:rFonts w:ascii="Times" w:eastAsia="Times New Roman" w:hAnsi="Times" w:cs="Times"/>
              <w:color w:val="000000"/>
              <w:sz w:val="20"/>
              <w:lang w:val="en-US"/>
            </w:rPr>
            <w:t>, vol. 7, no. 4, p. e11223, 2019, doi: 10.2196/11223.</w:t>
          </w:r>
        </w:p>
        <w:p w14:paraId="2180DEA4" w14:textId="77777777" w:rsidR="00170D78" w:rsidRPr="00170D78" w:rsidRDefault="00170D78">
          <w:pPr>
            <w:autoSpaceDE w:val="0"/>
            <w:autoSpaceDN w:val="0"/>
            <w:ind w:hanging="640"/>
            <w:divId w:val="789085113"/>
            <w:rPr>
              <w:rFonts w:ascii="Times" w:eastAsia="Times New Roman" w:hAnsi="Times" w:cs="Times"/>
              <w:color w:val="000000"/>
              <w:sz w:val="20"/>
              <w:lang w:val="en-US"/>
            </w:rPr>
          </w:pPr>
          <w:r w:rsidRPr="00170D78">
            <w:rPr>
              <w:rFonts w:ascii="Times" w:eastAsia="Times New Roman" w:hAnsi="Times" w:cs="Times"/>
              <w:color w:val="000000"/>
              <w:sz w:val="20"/>
              <w:lang w:val="en-US"/>
            </w:rPr>
            <w:t>[29]</w:t>
          </w:r>
          <w:r w:rsidRPr="00170D78">
            <w:rPr>
              <w:rFonts w:ascii="Times" w:eastAsia="Times New Roman" w:hAnsi="Times" w:cs="Times"/>
              <w:color w:val="000000"/>
              <w:sz w:val="20"/>
              <w:lang w:val="en-US"/>
            </w:rPr>
            <w:tab/>
            <w:t>“ISO/IEC 27002:2022 - Information security, cybersecurity and privacy protection — Information security controls.” Accessed: May 11, 2024. [Online]. Available: https://www.iso.org/standard/75652.html</w:t>
          </w:r>
        </w:p>
        <w:p w14:paraId="67EA0ACC" w14:textId="77777777" w:rsidR="00170D78" w:rsidRPr="00170D78" w:rsidRDefault="00170D78">
          <w:pPr>
            <w:autoSpaceDE w:val="0"/>
            <w:autoSpaceDN w:val="0"/>
            <w:ind w:hanging="640"/>
            <w:divId w:val="183325760"/>
            <w:rPr>
              <w:rFonts w:ascii="Times" w:eastAsia="Times New Roman" w:hAnsi="Times" w:cs="Times"/>
              <w:color w:val="000000"/>
              <w:sz w:val="20"/>
              <w:lang w:val="en-US"/>
            </w:rPr>
          </w:pPr>
          <w:r w:rsidRPr="00170D78">
            <w:rPr>
              <w:rFonts w:ascii="Times" w:eastAsia="Times New Roman" w:hAnsi="Times" w:cs="Times"/>
              <w:color w:val="000000"/>
              <w:sz w:val="20"/>
              <w:lang w:val="en-US"/>
            </w:rPr>
            <w:t>[30]</w:t>
          </w:r>
          <w:r w:rsidRPr="00170D78">
            <w:rPr>
              <w:rFonts w:ascii="Times" w:eastAsia="Times New Roman" w:hAnsi="Times" w:cs="Times"/>
              <w:color w:val="000000"/>
              <w:sz w:val="20"/>
              <w:lang w:val="en-US"/>
            </w:rPr>
            <w:tab/>
            <w:t xml:space="preserve">A. Sengupta and H. Subramanian, “User Control of Personal mHealth Data Using a Mobile Blockchain App: Design Science Perspective,” </w:t>
          </w:r>
          <w:r w:rsidRPr="00170D78">
            <w:rPr>
              <w:rFonts w:ascii="Times" w:eastAsia="Times New Roman" w:hAnsi="Times" w:cs="Times"/>
              <w:i/>
              <w:iCs/>
              <w:color w:val="000000"/>
              <w:sz w:val="20"/>
              <w:lang w:val="en-US"/>
            </w:rPr>
            <w:t>JMIR Mhealth Uhealth</w:t>
          </w:r>
          <w:r w:rsidRPr="00170D78">
            <w:rPr>
              <w:rFonts w:ascii="Times" w:eastAsia="Times New Roman" w:hAnsi="Times" w:cs="Times"/>
              <w:color w:val="000000"/>
              <w:sz w:val="20"/>
              <w:lang w:val="en-US"/>
            </w:rPr>
            <w:t>, vol. 10, no. 1, 2022, doi: 10.2196/32104.</w:t>
          </w:r>
        </w:p>
        <w:p w14:paraId="18AD306B" w14:textId="77777777" w:rsidR="00170D78" w:rsidRPr="00170D78" w:rsidRDefault="00170D78">
          <w:pPr>
            <w:autoSpaceDE w:val="0"/>
            <w:autoSpaceDN w:val="0"/>
            <w:ind w:hanging="640"/>
            <w:divId w:val="910774219"/>
            <w:rPr>
              <w:rFonts w:ascii="Times" w:eastAsia="Times New Roman" w:hAnsi="Times" w:cs="Times"/>
              <w:color w:val="000000"/>
              <w:sz w:val="20"/>
              <w:lang w:val="en-US"/>
            </w:rPr>
          </w:pPr>
          <w:r w:rsidRPr="00170D78">
            <w:rPr>
              <w:rFonts w:ascii="Times" w:eastAsia="Times New Roman" w:hAnsi="Times" w:cs="Times"/>
              <w:color w:val="000000"/>
              <w:sz w:val="20"/>
              <w:lang w:val="en-US"/>
            </w:rPr>
            <w:lastRenderedPageBreak/>
            <w:t>[31]</w:t>
          </w:r>
          <w:r w:rsidRPr="00170D78">
            <w:rPr>
              <w:rFonts w:ascii="Times" w:eastAsia="Times New Roman" w:hAnsi="Times" w:cs="Times"/>
              <w:color w:val="000000"/>
              <w:sz w:val="20"/>
              <w:lang w:val="en-US"/>
            </w:rPr>
            <w:tab/>
            <w:t xml:space="preserve">P. Llorens-Vernet and J. Miró, “The mobile app development and assessment guide (MAG): Delphi-Based validity study,” </w:t>
          </w:r>
          <w:r w:rsidRPr="00170D78">
            <w:rPr>
              <w:rFonts w:ascii="Times" w:eastAsia="Times New Roman" w:hAnsi="Times" w:cs="Times"/>
              <w:i/>
              <w:iCs/>
              <w:color w:val="000000"/>
              <w:sz w:val="20"/>
              <w:lang w:val="en-US"/>
            </w:rPr>
            <w:t>JMIR Mhealth Uhealth</w:t>
          </w:r>
          <w:r w:rsidRPr="00170D78">
            <w:rPr>
              <w:rFonts w:ascii="Times" w:eastAsia="Times New Roman" w:hAnsi="Times" w:cs="Times"/>
              <w:color w:val="000000"/>
              <w:sz w:val="20"/>
              <w:lang w:val="en-US"/>
            </w:rPr>
            <w:t>, vol. 8, no. 7, 2020, doi: 10.2196/17760.</w:t>
          </w:r>
        </w:p>
        <w:p w14:paraId="47273976" w14:textId="77777777" w:rsidR="00170D78" w:rsidRPr="00170D78" w:rsidRDefault="00170D78">
          <w:pPr>
            <w:autoSpaceDE w:val="0"/>
            <w:autoSpaceDN w:val="0"/>
            <w:ind w:hanging="640"/>
            <w:divId w:val="919562679"/>
            <w:rPr>
              <w:rFonts w:ascii="Times" w:eastAsia="Times New Roman" w:hAnsi="Times" w:cs="Times"/>
              <w:color w:val="000000"/>
              <w:sz w:val="20"/>
              <w:lang w:val="en-US"/>
            </w:rPr>
          </w:pPr>
          <w:r w:rsidRPr="00170D78">
            <w:rPr>
              <w:rFonts w:ascii="Times" w:eastAsia="Times New Roman" w:hAnsi="Times" w:cs="Times"/>
              <w:color w:val="000000"/>
              <w:sz w:val="20"/>
              <w:lang w:val="en-US"/>
            </w:rPr>
            <w:t>[32]</w:t>
          </w:r>
          <w:r w:rsidRPr="00170D78">
            <w:rPr>
              <w:rFonts w:ascii="Times" w:eastAsia="Times New Roman" w:hAnsi="Times" w:cs="Times"/>
              <w:color w:val="000000"/>
              <w:sz w:val="20"/>
              <w:lang w:val="en-US"/>
            </w:rPr>
            <w:tab/>
            <w:t xml:space="preserve">P. Llorens-Vernet and J. Miró, “Standards for Mobile Health–Related Apps: Systematic Review and Development of a Guide,” </w:t>
          </w:r>
          <w:r w:rsidRPr="00170D78">
            <w:rPr>
              <w:rFonts w:ascii="Times" w:eastAsia="Times New Roman" w:hAnsi="Times" w:cs="Times"/>
              <w:i/>
              <w:iCs/>
              <w:color w:val="000000"/>
              <w:sz w:val="20"/>
              <w:lang w:val="en-US"/>
            </w:rPr>
            <w:t>JMIR Mhealth Uhealth</w:t>
          </w:r>
          <w:r w:rsidRPr="00170D78">
            <w:rPr>
              <w:rFonts w:ascii="Times" w:eastAsia="Times New Roman" w:hAnsi="Times" w:cs="Times"/>
              <w:color w:val="000000"/>
              <w:sz w:val="20"/>
              <w:lang w:val="en-US"/>
            </w:rPr>
            <w:t>, vol. 8, no. 3, p. e13057, 2020, doi: 10.2196/13057.</w:t>
          </w:r>
        </w:p>
        <w:p w14:paraId="46D42D5F" w14:textId="77777777" w:rsidR="00170D78" w:rsidRPr="00170D78" w:rsidRDefault="00170D78">
          <w:pPr>
            <w:autoSpaceDE w:val="0"/>
            <w:autoSpaceDN w:val="0"/>
            <w:ind w:hanging="640"/>
            <w:divId w:val="694843826"/>
            <w:rPr>
              <w:rFonts w:ascii="Times" w:eastAsia="Times New Roman" w:hAnsi="Times" w:cs="Times"/>
              <w:color w:val="000000"/>
              <w:sz w:val="20"/>
              <w:lang w:val="en-US"/>
            </w:rPr>
          </w:pPr>
          <w:r w:rsidRPr="00170D78">
            <w:rPr>
              <w:rFonts w:ascii="Times" w:eastAsia="Times New Roman" w:hAnsi="Times" w:cs="Times"/>
              <w:color w:val="000000"/>
              <w:sz w:val="20"/>
              <w:lang w:val="en-US"/>
            </w:rPr>
            <w:t>[33]</w:t>
          </w:r>
          <w:r w:rsidRPr="00170D78">
            <w:rPr>
              <w:rFonts w:ascii="Times" w:eastAsia="Times New Roman" w:hAnsi="Times" w:cs="Times"/>
              <w:color w:val="000000"/>
              <w:sz w:val="20"/>
              <w:lang w:val="en-US"/>
            </w:rPr>
            <w:tab/>
            <w:t xml:space="preserve">B. Martínez-Pérez, I. de la Torre-Díez, and M. López-Coronado, “Privacy and Security in Mobile Health Apps: A Review and Recommendations,” </w:t>
          </w:r>
          <w:r w:rsidRPr="00170D78">
            <w:rPr>
              <w:rFonts w:ascii="Times" w:eastAsia="Times New Roman" w:hAnsi="Times" w:cs="Times"/>
              <w:i/>
              <w:iCs/>
              <w:color w:val="000000"/>
              <w:sz w:val="20"/>
              <w:lang w:val="en-US"/>
            </w:rPr>
            <w:t>J. Med. Syst.</w:t>
          </w:r>
          <w:r w:rsidRPr="00170D78">
            <w:rPr>
              <w:rFonts w:ascii="Times" w:eastAsia="Times New Roman" w:hAnsi="Times" w:cs="Times"/>
              <w:color w:val="000000"/>
              <w:sz w:val="20"/>
              <w:lang w:val="en-US"/>
            </w:rPr>
            <w:t>, vol. 39, no. 1, 2015, doi: 10.1007/s10916-014-0181-3.</w:t>
          </w:r>
        </w:p>
        <w:p w14:paraId="54DD769E" w14:textId="77777777" w:rsidR="00170D78" w:rsidRPr="00170D78" w:rsidRDefault="00170D78">
          <w:pPr>
            <w:autoSpaceDE w:val="0"/>
            <w:autoSpaceDN w:val="0"/>
            <w:ind w:hanging="640"/>
            <w:divId w:val="1366833092"/>
            <w:rPr>
              <w:rFonts w:ascii="Times" w:eastAsia="Times New Roman" w:hAnsi="Times" w:cs="Times"/>
              <w:color w:val="000000"/>
              <w:sz w:val="20"/>
              <w:lang w:val="en-US"/>
            </w:rPr>
          </w:pPr>
          <w:r w:rsidRPr="00170D78">
            <w:rPr>
              <w:rFonts w:ascii="Times" w:eastAsia="Times New Roman" w:hAnsi="Times" w:cs="Times"/>
              <w:color w:val="000000"/>
              <w:sz w:val="20"/>
              <w:lang w:val="en-US"/>
            </w:rPr>
            <w:t>[34]</w:t>
          </w:r>
          <w:r w:rsidRPr="00170D78">
            <w:rPr>
              <w:rFonts w:ascii="Times" w:eastAsia="Times New Roman" w:hAnsi="Times" w:cs="Times"/>
              <w:color w:val="000000"/>
              <w:sz w:val="20"/>
              <w:lang w:val="en-US"/>
            </w:rPr>
            <w:tab/>
            <w:t xml:space="preserve">M. A. Ferrag, L. Shu, and K.-K. R. Choo, “Fighting COVID-19 and Future Pandemics with the Internet of Things: Security and Privacy Perspectives,” </w:t>
          </w:r>
          <w:r w:rsidRPr="00170D78">
            <w:rPr>
              <w:rFonts w:ascii="Times" w:eastAsia="Times New Roman" w:hAnsi="Times" w:cs="Times"/>
              <w:i/>
              <w:iCs/>
              <w:color w:val="000000"/>
              <w:sz w:val="20"/>
              <w:lang w:val="en-US"/>
            </w:rPr>
            <w:t>IEEE/CAA Journal of Automatica Sinica</w:t>
          </w:r>
          <w:r w:rsidRPr="00170D78">
            <w:rPr>
              <w:rFonts w:ascii="Times" w:eastAsia="Times New Roman" w:hAnsi="Times" w:cs="Times"/>
              <w:color w:val="000000"/>
              <w:sz w:val="20"/>
              <w:lang w:val="en-US"/>
            </w:rPr>
            <w:t>, vol. 8, no. 9, pp. 1477–1499, 2021, doi: 10.1109/JAS.2021.1004087.</w:t>
          </w:r>
        </w:p>
        <w:p w14:paraId="4F1C74D2" w14:textId="77777777" w:rsidR="00170D78" w:rsidRPr="00170D78" w:rsidRDefault="00170D78">
          <w:pPr>
            <w:autoSpaceDE w:val="0"/>
            <w:autoSpaceDN w:val="0"/>
            <w:ind w:hanging="640"/>
            <w:divId w:val="96292520"/>
            <w:rPr>
              <w:rFonts w:ascii="Times" w:eastAsia="Times New Roman" w:hAnsi="Times" w:cs="Times"/>
              <w:color w:val="000000"/>
              <w:sz w:val="20"/>
              <w:lang w:val="en-US"/>
            </w:rPr>
          </w:pPr>
          <w:r w:rsidRPr="00170D78">
            <w:rPr>
              <w:rFonts w:ascii="Times" w:eastAsia="Times New Roman" w:hAnsi="Times" w:cs="Times"/>
              <w:color w:val="000000"/>
              <w:sz w:val="20"/>
              <w:lang w:val="en-US"/>
            </w:rPr>
            <w:t>[35]</w:t>
          </w:r>
          <w:r w:rsidRPr="00170D78">
            <w:rPr>
              <w:rFonts w:ascii="Times" w:eastAsia="Times New Roman" w:hAnsi="Times" w:cs="Times"/>
              <w:color w:val="000000"/>
              <w:sz w:val="20"/>
              <w:lang w:val="en-US"/>
            </w:rPr>
            <w:tab/>
            <w:t xml:space="preserve">A. Papageorgiou, M. Strigkos, E. Politou, E. Alepis, A. Solanas, and C. Patsakis, “Security and Privacy Analysis of Mobile Health Applications: The Alarming State of Practice,” </w:t>
          </w:r>
          <w:r w:rsidRPr="00170D78">
            <w:rPr>
              <w:rFonts w:ascii="Times" w:eastAsia="Times New Roman" w:hAnsi="Times" w:cs="Times"/>
              <w:i/>
              <w:iCs/>
              <w:color w:val="000000"/>
              <w:sz w:val="20"/>
              <w:lang w:val="en-US"/>
            </w:rPr>
            <w:t>IEEE Access</w:t>
          </w:r>
          <w:r w:rsidRPr="00170D78">
            <w:rPr>
              <w:rFonts w:ascii="Times" w:eastAsia="Times New Roman" w:hAnsi="Times" w:cs="Times"/>
              <w:color w:val="000000"/>
              <w:sz w:val="20"/>
              <w:lang w:val="en-US"/>
            </w:rPr>
            <w:t>, vol. 6, pp. 9390–9403, 2018, doi: 10.1109/ACCESS.2018.2799522.</w:t>
          </w:r>
        </w:p>
        <w:p w14:paraId="11BA8BEF" w14:textId="77777777" w:rsidR="00170D78" w:rsidRPr="00170D78" w:rsidRDefault="00170D78">
          <w:pPr>
            <w:autoSpaceDE w:val="0"/>
            <w:autoSpaceDN w:val="0"/>
            <w:ind w:hanging="640"/>
            <w:divId w:val="710765420"/>
            <w:rPr>
              <w:rFonts w:ascii="Times" w:eastAsia="Times New Roman" w:hAnsi="Times" w:cs="Times"/>
              <w:color w:val="000000"/>
              <w:sz w:val="20"/>
              <w:lang w:val="en-US"/>
            </w:rPr>
          </w:pPr>
          <w:r w:rsidRPr="00170D78">
            <w:rPr>
              <w:rFonts w:ascii="Times" w:eastAsia="Times New Roman" w:hAnsi="Times" w:cs="Times"/>
              <w:color w:val="000000"/>
              <w:sz w:val="20"/>
              <w:lang w:val="en-US"/>
            </w:rPr>
            <w:t>[36]</w:t>
          </w:r>
          <w:r w:rsidRPr="00170D78">
            <w:rPr>
              <w:rFonts w:ascii="Times" w:eastAsia="Times New Roman" w:hAnsi="Times" w:cs="Times"/>
              <w:color w:val="000000"/>
              <w:sz w:val="20"/>
              <w:lang w:val="en-US"/>
            </w:rPr>
            <w:tab/>
            <w:t xml:space="preserve">R. Rezaee, M. Khashayar, S. Saeedinezhad, M. Nasiri, and S. Zare, “Critical Criteria and Countermeasures for Mobile Health Developers to Ensure Mobile Health Privacy and Security: Mixed Methods Study,” </w:t>
          </w:r>
          <w:r w:rsidRPr="00170D78">
            <w:rPr>
              <w:rFonts w:ascii="Times" w:eastAsia="Times New Roman" w:hAnsi="Times" w:cs="Times"/>
              <w:i/>
              <w:iCs/>
              <w:color w:val="000000"/>
              <w:sz w:val="20"/>
              <w:lang w:val="en-US"/>
            </w:rPr>
            <w:t>JMIR Mhealth Uhealth</w:t>
          </w:r>
          <w:r w:rsidRPr="00170D78">
            <w:rPr>
              <w:rFonts w:ascii="Times" w:eastAsia="Times New Roman" w:hAnsi="Times" w:cs="Times"/>
              <w:color w:val="000000"/>
              <w:sz w:val="20"/>
              <w:lang w:val="en-US"/>
            </w:rPr>
            <w:t>, vol. 11, 2023, doi: 10.2196/39055.</w:t>
          </w:r>
        </w:p>
        <w:p w14:paraId="3C971C07" w14:textId="77777777" w:rsidR="00170D78" w:rsidRPr="00170D78" w:rsidRDefault="00170D78">
          <w:pPr>
            <w:autoSpaceDE w:val="0"/>
            <w:autoSpaceDN w:val="0"/>
            <w:ind w:hanging="640"/>
            <w:divId w:val="1067458818"/>
            <w:rPr>
              <w:rFonts w:ascii="Times" w:eastAsia="Times New Roman" w:hAnsi="Times" w:cs="Times"/>
              <w:color w:val="000000"/>
              <w:sz w:val="20"/>
              <w:lang w:val="en-US"/>
            </w:rPr>
          </w:pPr>
          <w:r w:rsidRPr="00170D78">
            <w:rPr>
              <w:rFonts w:ascii="Times" w:eastAsia="Times New Roman" w:hAnsi="Times" w:cs="Times"/>
              <w:color w:val="000000"/>
              <w:sz w:val="20"/>
              <w:lang w:val="en-US"/>
            </w:rPr>
            <w:t>[37]</w:t>
          </w:r>
          <w:r w:rsidRPr="00170D78">
            <w:rPr>
              <w:rFonts w:ascii="Times" w:eastAsia="Times New Roman" w:hAnsi="Times" w:cs="Times"/>
              <w:color w:val="000000"/>
              <w:sz w:val="20"/>
              <w:lang w:val="en-US"/>
            </w:rPr>
            <w:tab/>
            <w:t xml:space="preserve">C. Esposito, R. Horne, L. Robaldo, B. Buelens, and E. Goesaert, “Assessing the Solid Protocol in Relation to Security and Privacy Obligations,” </w:t>
          </w:r>
          <w:r w:rsidRPr="00170D78">
            <w:rPr>
              <w:rFonts w:ascii="Times" w:eastAsia="Times New Roman" w:hAnsi="Times" w:cs="Times"/>
              <w:i/>
              <w:iCs/>
              <w:color w:val="000000"/>
              <w:sz w:val="20"/>
              <w:lang w:val="en-US"/>
            </w:rPr>
            <w:t>Information (Switzerland)</w:t>
          </w:r>
          <w:r w:rsidRPr="00170D78">
            <w:rPr>
              <w:rFonts w:ascii="Times" w:eastAsia="Times New Roman" w:hAnsi="Times" w:cs="Times"/>
              <w:color w:val="000000"/>
              <w:sz w:val="20"/>
              <w:lang w:val="en-US"/>
            </w:rPr>
            <w:t>, vol. 14, no. 7, 2023, doi: 10.3390/info14070411.</w:t>
          </w:r>
        </w:p>
        <w:p w14:paraId="0C1B07F8" w14:textId="77777777" w:rsidR="00170D78" w:rsidRPr="00170D78" w:rsidRDefault="00170D78">
          <w:pPr>
            <w:autoSpaceDE w:val="0"/>
            <w:autoSpaceDN w:val="0"/>
            <w:ind w:hanging="640"/>
            <w:divId w:val="1326592240"/>
            <w:rPr>
              <w:rFonts w:ascii="Times" w:eastAsia="Times New Roman" w:hAnsi="Times" w:cs="Times"/>
              <w:color w:val="000000"/>
              <w:sz w:val="20"/>
              <w:lang w:val="en-US"/>
            </w:rPr>
          </w:pPr>
          <w:r w:rsidRPr="00170D78">
            <w:rPr>
              <w:rFonts w:ascii="Times" w:eastAsia="Times New Roman" w:hAnsi="Times" w:cs="Times"/>
              <w:color w:val="000000"/>
              <w:sz w:val="20"/>
              <w:lang w:val="en-US"/>
            </w:rPr>
            <w:t>[38]</w:t>
          </w:r>
          <w:r w:rsidRPr="00170D78">
            <w:rPr>
              <w:rFonts w:ascii="Times" w:eastAsia="Times New Roman" w:hAnsi="Times" w:cs="Times"/>
              <w:color w:val="000000"/>
              <w:sz w:val="20"/>
              <w:lang w:val="en-US"/>
            </w:rPr>
            <w:tab/>
            <w:t xml:space="preserve">M. Wazid, S. Zeadally, A. K. Das, and V. Odelu, “Analysis of Security Protocols for Mobile Healthcare,” </w:t>
          </w:r>
          <w:r w:rsidRPr="00170D78">
            <w:rPr>
              <w:rFonts w:ascii="Times" w:eastAsia="Times New Roman" w:hAnsi="Times" w:cs="Times"/>
              <w:i/>
              <w:iCs/>
              <w:color w:val="000000"/>
              <w:sz w:val="20"/>
              <w:lang w:val="en-US"/>
            </w:rPr>
            <w:t>J. Med. Syst.</w:t>
          </w:r>
          <w:r w:rsidRPr="00170D78">
            <w:rPr>
              <w:rFonts w:ascii="Times" w:eastAsia="Times New Roman" w:hAnsi="Times" w:cs="Times"/>
              <w:color w:val="000000"/>
              <w:sz w:val="20"/>
              <w:lang w:val="en-US"/>
            </w:rPr>
            <w:t>, vol. 40, no. 11, 2016, doi: 10.1007/s10916-016-0596-0.</w:t>
          </w:r>
        </w:p>
        <w:p w14:paraId="040D7D41" w14:textId="77777777" w:rsidR="00170D78" w:rsidRPr="00170D78" w:rsidRDefault="00170D78">
          <w:pPr>
            <w:autoSpaceDE w:val="0"/>
            <w:autoSpaceDN w:val="0"/>
            <w:ind w:hanging="640"/>
            <w:divId w:val="2132626107"/>
            <w:rPr>
              <w:rFonts w:ascii="Times" w:eastAsia="Times New Roman" w:hAnsi="Times" w:cs="Times"/>
              <w:color w:val="000000"/>
              <w:sz w:val="20"/>
              <w:lang w:val="en-US"/>
            </w:rPr>
          </w:pPr>
          <w:r w:rsidRPr="00170D78">
            <w:rPr>
              <w:rFonts w:ascii="Times" w:eastAsia="Times New Roman" w:hAnsi="Times" w:cs="Times"/>
              <w:color w:val="000000"/>
              <w:sz w:val="20"/>
              <w:lang w:val="en-US"/>
            </w:rPr>
            <w:t>[39]</w:t>
          </w:r>
          <w:r w:rsidRPr="00170D78">
            <w:rPr>
              <w:rFonts w:ascii="Times" w:eastAsia="Times New Roman" w:hAnsi="Times" w:cs="Times"/>
              <w:color w:val="000000"/>
              <w:sz w:val="20"/>
              <w:lang w:val="en-US"/>
            </w:rPr>
            <w:tab/>
            <w:t xml:space="preserve">D. D. Luxton, R. A. Kayl, and M. C. Mishkind, “MHealth data security: The need for HIPAA-compliant standardization,” </w:t>
          </w:r>
          <w:r w:rsidRPr="00170D78">
            <w:rPr>
              <w:rFonts w:ascii="Times" w:eastAsia="Times New Roman" w:hAnsi="Times" w:cs="Times"/>
              <w:i/>
              <w:iCs/>
              <w:color w:val="000000"/>
              <w:sz w:val="20"/>
              <w:lang w:val="en-US"/>
            </w:rPr>
            <w:t>Telemedicine and e-Health</w:t>
          </w:r>
          <w:r w:rsidRPr="00170D78">
            <w:rPr>
              <w:rFonts w:ascii="Times" w:eastAsia="Times New Roman" w:hAnsi="Times" w:cs="Times"/>
              <w:color w:val="000000"/>
              <w:sz w:val="20"/>
              <w:lang w:val="en-US"/>
            </w:rPr>
            <w:t>, vol. 18, no. 4, pp. 284–288, 2012, doi: 10.1089/tmj.2011.0180.</w:t>
          </w:r>
        </w:p>
        <w:p w14:paraId="148AD705" w14:textId="77777777" w:rsidR="00170D78" w:rsidRPr="00170D78" w:rsidRDefault="00170D78">
          <w:pPr>
            <w:autoSpaceDE w:val="0"/>
            <w:autoSpaceDN w:val="0"/>
            <w:ind w:hanging="640"/>
            <w:divId w:val="10226533"/>
            <w:rPr>
              <w:rFonts w:ascii="Times" w:eastAsia="Times New Roman" w:hAnsi="Times" w:cs="Times"/>
              <w:color w:val="000000"/>
              <w:sz w:val="20"/>
              <w:lang w:val="en-US"/>
            </w:rPr>
          </w:pPr>
          <w:r w:rsidRPr="00170D78">
            <w:rPr>
              <w:rFonts w:ascii="Times" w:eastAsia="Times New Roman" w:hAnsi="Times" w:cs="Times"/>
              <w:color w:val="000000"/>
              <w:sz w:val="20"/>
              <w:lang w:val="en-US"/>
            </w:rPr>
            <w:t>[40]</w:t>
          </w:r>
          <w:r w:rsidRPr="00170D78">
            <w:rPr>
              <w:rFonts w:ascii="Times" w:eastAsia="Times New Roman" w:hAnsi="Times" w:cs="Times"/>
              <w:color w:val="000000"/>
              <w:sz w:val="20"/>
              <w:lang w:val="en-US"/>
            </w:rPr>
            <w:tab/>
            <w:t xml:space="preserve">K. Escarfullet, C. Moore, S. Tucker, and J. Wei, “An object-oriented mobile health system with usability features,” </w:t>
          </w:r>
          <w:r w:rsidRPr="00170D78">
            <w:rPr>
              <w:rFonts w:ascii="Times" w:eastAsia="Times New Roman" w:hAnsi="Times" w:cs="Times"/>
              <w:i/>
              <w:iCs/>
              <w:color w:val="000000"/>
              <w:sz w:val="20"/>
              <w:lang w:val="en-US"/>
            </w:rPr>
            <w:t>Int. J. Electron. Healthc.</w:t>
          </w:r>
          <w:r w:rsidRPr="00170D78">
            <w:rPr>
              <w:rFonts w:ascii="Times" w:eastAsia="Times New Roman" w:hAnsi="Times" w:cs="Times"/>
              <w:color w:val="000000"/>
              <w:sz w:val="20"/>
              <w:lang w:val="en-US"/>
            </w:rPr>
            <w:t>, vol. 7, no. 1, pp. 53–67, 2012, doi: 10.1504/IJEH.2012.048669.</w:t>
          </w:r>
        </w:p>
        <w:p w14:paraId="2D679B55" w14:textId="77777777" w:rsidR="00170D78" w:rsidRPr="00170D78" w:rsidRDefault="00170D78">
          <w:pPr>
            <w:autoSpaceDE w:val="0"/>
            <w:autoSpaceDN w:val="0"/>
            <w:ind w:hanging="640"/>
            <w:divId w:val="898639059"/>
            <w:rPr>
              <w:rFonts w:ascii="Times" w:eastAsia="Times New Roman" w:hAnsi="Times" w:cs="Times"/>
              <w:color w:val="000000"/>
              <w:sz w:val="20"/>
              <w:lang w:val="en-US"/>
            </w:rPr>
          </w:pPr>
          <w:r w:rsidRPr="00170D78">
            <w:rPr>
              <w:rFonts w:ascii="Times" w:eastAsia="Times New Roman" w:hAnsi="Times" w:cs="Times"/>
              <w:color w:val="000000"/>
              <w:sz w:val="20"/>
              <w:lang w:val="en-US"/>
            </w:rPr>
            <w:t>[41]</w:t>
          </w:r>
          <w:r w:rsidRPr="00170D78">
            <w:rPr>
              <w:rFonts w:ascii="Times" w:eastAsia="Times New Roman" w:hAnsi="Times" w:cs="Times"/>
              <w:color w:val="000000"/>
              <w:sz w:val="20"/>
              <w:lang w:val="en-US"/>
            </w:rPr>
            <w:tab/>
            <w:t>U.S. Centers for Disease Control and Prevention, “Health Insurance Portability and Accountability Act of 1996 (HIPAA) | Public Health Law | CDC.” Accessed: Jul. 08, 2024. [Online]. Available: https://www.cdc.gov/phlp/php/resources/health-insurance-portability-and-accountability-act-of-1996-hipaa.html</w:t>
          </w:r>
        </w:p>
        <w:p w14:paraId="7ABECE69" w14:textId="77777777" w:rsidR="00170D78" w:rsidRPr="00170D78" w:rsidRDefault="00170D78">
          <w:pPr>
            <w:autoSpaceDE w:val="0"/>
            <w:autoSpaceDN w:val="0"/>
            <w:ind w:hanging="640"/>
            <w:divId w:val="1256592294"/>
            <w:rPr>
              <w:rFonts w:ascii="Times" w:eastAsia="Times New Roman" w:hAnsi="Times" w:cs="Times"/>
              <w:color w:val="000000"/>
              <w:sz w:val="20"/>
              <w:lang w:val="en-US"/>
            </w:rPr>
          </w:pPr>
          <w:r w:rsidRPr="00170D78">
            <w:rPr>
              <w:rFonts w:ascii="Times" w:eastAsia="Times New Roman" w:hAnsi="Times" w:cs="Times"/>
              <w:color w:val="000000"/>
              <w:sz w:val="20"/>
            </w:rPr>
            <w:t>[42]</w:t>
          </w:r>
          <w:r w:rsidRPr="00170D78">
            <w:rPr>
              <w:rFonts w:ascii="Times" w:eastAsia="Times New Roman" w:hAnsi="Times" w:cs="Times"/>
              <w:color w:val="000000"/>
              <w:sz w:val="20"/>
            </w:rPr>
            <w:tab/>
            <w:t xml:space="preserve">C. Pardo, F. Pino, F. Garcia, M. Piattini, and J. Rosado, </w:t>
          </w:r>
          <w:r w:rsidRPr="00170D78">
            <w:rPr>
              <w:rFonts w:ascii="Times" w:eastAsia="Times New Roman" w:hAnsi="Times" w:cs="Times"/>
              <w:i/>
              <w:iCs/>
              <w:color w:val="000000"/>
              <w:sz w:val="20"/>
            </w:rPr>
            <w:t>Armonizando ISO/IEC 20000 e ISO/IEC 27001 para integrar la gestión de servicios y la seguridad de la información.</w:t>
          </w:r>
          <w:r w:rsidRPr="00170D78">
            <w:rPr>
              <w:rFonts w:ascii="Times" w:eastAsia="Times New Roman" w:hAnsi="Times" w:cs="Times"/>
              <w:color w:val="000000"/>
              <w:sz w:val="20"/>
            </w:rPr>
            <w:t xml:space="preserve"> </w:t>
          </w:r>
          <w:r w:rsidRPr="00170D78">
            <w:rPr>
              <w:rFonts w:ascii="Times" w:eastAsia="Times New Roman" w:hAnsi="Times" w:cs="Times"/>
              <w:color w:val="000000"/>
              <w:sz w:val="20"/>
              <w:lang w:val="en-US"/>
            </w:rPr>
            <w:t>2010.</w:t>
          </w:r>
        </w:p>
        <w:p w14:paraId="05019DBD" w14:textId="77777777" w:rsidR="00170D78" w:rsidRPr="00170D78" w:rsidRDefault="00170D78">
          <w:pPr>
            <w:autoSpaceDE w:val="0"/>
            <w:autoSpaceDN w:val="0"/>
            <w:ind w:hanging="640"/>
            <w:divId w:val="1718167101"/>
            <w:rPr>
              <w:rFonts w:ascii="Times" w:eastAsia="Times New Roman" w:hAnsi="Times" w:cs="Times"/>
              <w:color w:val="000000"/>
              <w:sz w:val="20"/>
              <w:lang w:val="en-US"/>
            </w:rPr>
          </w:pPr>
          <w:r w:rsidRPr="00170D78">
            <w:rPr>
              <w:rFonts w:ascii="Times" w:eastAsia="Times New Roman" w:hAnsi="Times" w:cs="Times"/>
              <w:color w:val="000000"/>
              <w:sz w:val="20"/>
              <w:lang w:val="en-US"/>
            </w:rPr>
            <w:t>[43]</w:t>
          </w:r>
          <w:r w:rsidRPr="00170D78">
            <w:rPr>
              <w:rFonts w:ascii="Times" w:eastAsia="Times New Roman" w:hAnsi="Times" w:cs="Times"/>
              <w:color w:val="000000"/>
              <w:sz w:val="20"/>
              <w:lang w:val="en-US"/>
            </w:rPr>
            <w:tab/>
            <w:t xml:space="preserve">C. Pardo, F. Pino, F. Garcia, and M. Piattini, </w:t>
          </w:r>
          <w:r w:rsidRPr="00170D78">
            <w:rPr>
              <w:rFonts w:ascii="Times" w:eastAsia="Times New Roman" w:hAnsi="Times" w:cs="Times"/>
              <w:i/>
              <w:iCs/>
              <w:color w:val="000000"/>
              <w:sz w:val="20"/>
              <w:lang w:val="en-US"/>
            </w:rPr>
            <w:t>Homogenization of Models to Support Multi-model Processes in Improvement Environments.</w:t>
          </w:r>
          <w:r w:rsidRPr="00170D78">
            <w:rPr>
              <w:rFonts w:ascii="Times" w:eastAsia="Times New Roman" w:hAnsi="Times" w:cs="Times"/>
              <w:color w:val="000000"/>
              <w:sz w:val="20"/>
              <w:lang w:val="en-US"/>
            </w:rPr>
            <w:t>, vol. 1. 2009.</w:t>
          </w:r>
        </w:p>
        <w:p w14:paraId="2A0D1E6C" w14:textId="77777777" w:rsidR="00170D78" w:rsidRPr="00170D78" w:rsidRDefault="00170D78">
          <w:pPr>
            <w:autoSpaceDE w:val="0"/>
            <w:autoSpaceDN w:val="0"/>
            <w:ind w:hanging="640"/>
            <w:divId w:val="2033413319"/>
            <w:rPr>
              <w:rFonts w:ascii="Times" w:eastAsia="Times New Roman" w:hAnsi="Times" w:cs="Times"/>
              <w:color w:val="000000"/>
              <w:sz w:val="20"/>
              <w:lang w:val="en-US"/>
            </w:rPr>
          </w:pPr>
          <w:r w:rsidRPr="00170D78">
            <w:rPr>
              <w:rFonts w:ascii="Times" w:eastAsia="Times New Roman" w:hAnsi="Times" w:cs="Times"/>
              <w:color w:val="000000"/>
              <w:sz w:val="20"/>
              <w:lang w:val="en-US"/>
            </w:rPr>
            <w:t>[44]</w:t>
          </w:r>
          <w:r w:rsidRPr="00170D78">
            <w:rPr>
              <w:rFonts w:ascii="Times" w:eastAsia="Times New Roman" w:hAnsi="Times" w:cs="Times"/>
              <w:color w:val="000000"/>
              <w:sz w:val="20"/>
              <w:lang w:val="en-US"/>
            </w:rPr>
            <w:tab/>
            <w:t xml:space="preserve">F. J. Pino, M. T. Baldassarre, M. Piattini, and G. Visaggio, “Harmonizing maturity levels from CMMI-DEV and ISO/IEC 15504,” </w:t>
          </w:r>
          <w:r w:rsidRPr="00170D78">
            <w:rPr>
              <w:rFonts w:ascii="Times" w:eastAsia="Times New Roman" w:hAnsi="Times" w:cs="Times"/>
              <w:i/>
              <w:iCs/>
              <w:color w:val="000000"/>
              <w:sz w:val="20"/>
              <w:lang w:val="en-US"/>
            </w:rPr>
            <w:t>Journal of Software Maintenance and Evolution: Research and Practice</w:t>
          </w:r>
          <w:r w:rsidRPr="00170D78">
            <w:rPr>
              <w:rFonts w:ascii="Times" w:eastAsia="Times New Roman" w:hAnsi="Times" w:cs="Times"/>
              <w:color w:val="000000"/>
              <w:sz w:val="20"/>
              <w:lang w:val="en-US"/>
            </w:rPr>
            <w:t>, vol. 22, no. 4, pp. 279–296, Jun. 2010, doi: https://doi.org/10.1002/spip.437.</w:t>
          </w:r>
        </w:p>
        <w:p w14:paraId="1D848F19" w14:textId="5454E901" w:rsidR="00A965E1" w:rsidRPr="00543D4F" w:rsidRDefault="00170D78" w:rsidP="001C025D">
          <w:pPr>
            <w:jc w:val="both"/>
            <w:rPr>
              <w:rFonts w:ascii="Times" w:hAnsi="Times" w:cs="Times"/>
              <w:sz w:val="20"/>
              <w:szCs w:val="20"/>
              <w:lang w:val="en-US"/>
            </w:rPr>
          </w:pPr>
          <w:r w:rsidRPr="00170D78">
            <w:rPr>
              <w:rFonts w:ascii="Times" w:eastAsia="Times New Roman" w:hAnsi="Times" w:cs="Times"/>
              <w:color w:val="000000"/>
              <w:sz w:val="20"/>
              <w:lang w:val="en-US"/>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543D4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4F91FC" w14:textId="77777777" w:rsidR="00781B65" w:rsidRDefault="00781B65" w:rsidP="007A2CB8">
      <w:pPr>
        <w:spacing w:after="0" w:line="240" w:lineRule="auto"/>
      </w:pPr>
      <w:r>
        <w:separator/>
      </w:r>
    </w:p>
  </w:endnote>
  <w:endnote w:type="continuationSeparator" w:id="0">
    <w:p w14:paraId="6CA43695" w14:textId="77777777" w:rsidR="00781B65" w:rsidRDefault="00781B65"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6D51F5" w14:textId="77777777" w:rsidR="00781B65" w:rsidRDefault="00781B65" w:rsidP="007A2CB8">
      <w:pPr>
        <w:spacing w:after="0" w:line="240" w:lineRule="auto"/>
      </w:pPr>
      <w:r>
        <w:separator/>
      </w:r>
    </w:p>
  </w:footnote>
  <w:footnote w:type="continuationSeparator" w:id="0">
    <w:p w14:paraId="22981704" w14:textId="77777777" w:rsidR="00781B65" w:rsidRDefault="00781B65" w:rsidP="007A2CB8">
      <w:pPr>
        <w:spacing w:after="0" w:line="240" w:lineRule="auto"/>
      </w:pPr>
      <w:r>
        <w:continuationSeparator/>
      </w:r>
    </w:p>
  </w:footnote>
  <w:footnote w:id="1">
    <w:p w14:paraId="725C83C8" w14:textId="1C93BE38" w:rsidR="008627D7" w:rsidRDefault="008627D7" w:rsidP="008627D7">
      <w:pPr>
        <w:pStyle w:val="Textonotapie"/>
      </w:pPr>
      <w:r>
        <w:rPr>
          <w:rStyle w:val="Refdenotaalpie"/>
        </w:rPr>
        <w:footnoteRef/>
      </w:r>
      <w:r>
        <w:t xml:space="preserve"> </w:t>
      </w:r>
      <w:r w:rsidRPr="008627D7">
        <w:t>https://url-shortener.me/CDAN</w:t>
      </w:r>
    </w:p>
  </w:footnote>
  <w:footnote w:id="2">
    <w:p w14:paraId="7BC79339" w14:textId="6012BD7D" w:rsidR="00170D78" w:rsidRDefault="00170D78" w:rsidP="00170D78">
      <w:pPr>
        <w:pStyle w:val="Textonotapie"/>
      </w:pPr>
      <w:r>
        <w:rPr>
          <w:rStyle w:val="Refdenotaalpie"/>
        </w:rPr>
        <w:footnoteRef/>
      </w:r>
      <w:r>
        <w:t xml:space="preserve"> </w:t>
      </w:r>
      <w:r w:rsidR="00B46B4F" w:rsidRPr="00B46B4F">
        <w:t>https://url-shortener.me/CGLV</w:t>
      </w:r>
    </w:p>
  </w:footnote>
  <w:footnote w:id="3">
    <w:p w14:paraId="26276935" w14:textId="77777777" w:rsidR="00221AF1" w:rsidRDefault="00221AF1" w:rsidP="00221AF1">
      <w:pPr>
        <w:pStyle w:val="Textonotapie"/>
        <w:ind w:firstLine="0"/>
      </w:pPr>
      <w:r>
        <w:rPr>
          <w:rStyle w:val="Refdenotaalpie"/>
        </w:rPr>
        <w:footnoteRef/>
      </w:r>
      <w:r>
        <w:t xml:space="preserve"> http://bit.ly/4fMJhLV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F2B82"/>
    <w:multiLevelType w:val="hybridMultilevel"/>
    <w:tmpl w:val="E1609D76"/>
    <w:lvl w:ilvl="0" w:tplc="44BAF430">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0DA369ED"/>
    <w:multiLevelType w:val="hybridMultilevel"/>
    <w:tmpl w:val="C0F03D6A"/>
    <w:lvl w:ilvl="0" w:tplc="805CBA74">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6"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D672A4"/>
    <w:multiLevelType w:val="hybridMultilevel"/>
    <w:tmpl w:val="CBDAF62E"/>
    <w:lvl w:ilvl="0" w:tplc="D8BE7106">
      <w:start w:val="1"/>
      <w:numFmt w:val="bullet"/>
      <w:lvlText w:val=""/>
      <w:lvlJc w:val="left"/>
      <w:pPr>
        <w:ind w:left="1068" w:hanging="360"/>
      </w:pPr>
      <w:rPr>
        <w:rFonts w:ascii="Wingdings" w:hAnsi="Wingdings" w:hint="default"/>
        <w:b/>
        <w:bCs/>
        <w:lang w:val="es-MX"/>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8"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9"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266B6E"/>
    <w:multiLevelType w:val="hybridMultilevel"/>
    <w:tmpl w:val="746CF428"/>
    <w:lvl w:ilvl="0" w:tplc="080A000D">
      <w:start w:val="1"/>
      <w:numFmt w:val="bullet"/>
      <w:lvlText w:val=""/>
      <w:lvlJc w:val="left"/>
      <w:pPr>
        <w:ind w:left="598" w:hanging="360"/>
      </w:pPr>
      <w:rPr>
        <w:rFonts w:ascii="Wingdings" w:hAnsi="Wingdings" w:hint="default"/>
      </w:rPr>
    </w:lvl>
    <w:lvl w:ilvl="1" w:tplc="080A0003">
      <w:start w:val="1"/>
      <w:numFmt w:val="bullet"/>
      <w:lvlText w:val="o"/>
      <w:lvlJc w:val="left"/>
      <w:pPr>
        <w:ind w:left="1318" w:hanging="360"/>
      </w:pPr>
      <w:rPr>
        <w:rFonts w:ascii="Courier New" w:hAnsi="Courier New" w:cs="Courier New" w:hint="default"/>
      </w:rPr>
    </w:lvl>
    <w:lvl w:ilvl="2" w:tplc="080A0005">
      <w:start w:val="1"/>
      <w:numFmt w:val="bullet"/>
      <w:lvlText w:val=""/>
      <w:lvlJc w:val="left"/>
      <w:pPr>
        <w:ind w:left="2038" w:hanging="360"/>
      </w:pPr>
      <w:rPr>
        <w:rFonts w:ascii="Wingdings" w:hAnsi="Wingdings" w:hint="default"/>
      </w:rPr>
    </w:lvl>
    <w:lvl w:ilvl="3" w:tplc="080A0001">
      <w:start w:val="1"/>
      <w:numFmt w:val="bullet"/>
      <w:lvlText w:val=""/>
      <w:lvlJc w:val="left"/>
      <w:pPr>
        <w:ind w:left="2758" w:hanging="360"/>
      </w:pPr>
      <w:rPr>
        <w:rFonts w:ascii="Symbol" w:hAnsi="Symbol" w:hint="default"/>
      </w:rPr>
    </w:lvl>
    <w:lvl w:ilvl="4" w:tplc="080A0003">
      <w:start w:val="1"/>
      <w:numFmt w:val="bullet"/>
      <w:lvlText w:val="o"/>
      <w:lvlJc w:val="left"/>
      <w:pPr>
        <w:ind w:left="3478" w:hanging="360"/>
      </w:pPr>
      <w:rPr>
        <w:rFonts w:ascii="Courier New" w:hAnsi="Courier New" w:cs="Courier New" w:hint="default"/>
      </w:rPr>
    </w:lvl>
    <w:lvl w:ilvl="5" w:tplc="080A0005">
      <w:start w:val="1"/>
      <w:numFmt w:val="bullet"/>
      <w:lvlText w:val=""/>
      <w:lvlJc w:val="left"/>
      <w:pPr>
        <w:ind w:left="4198" w:hanging="360"/>
      </w:pPr>
      <w:rPr>
        <w:rFonts w:ascii="Wingdings" w:hAnsi="Wingdings" w:hint="default"/>
      </w:rPr>
    </w:lvl>
    <w:lvl w:ilvl="6" w:tplc="080A0001">
      <w:start w:val="1"/>
      <w:numFmt w:val="bullet"/>
      <w:lvlText w:val=""/>
      <w:lvlJc w:val="left"/>
      <w:pPr>
        <w:ind w:left="4918" w:hanging="360"/>
      </w:pPr>
      <w:rPr>
        <w:rFonts w:ascii="Symbol" w:hAnsi="Symbol" w:hint="default"/>
      </w:rPr>
    </w:lvl>
    <w:lvl w:ilvl="7" w:tplc="080A0003">
      <w:start w:val="1"/>
      <w:numFmt w:val="bullet"/>
      <w:lvlText w:val="o"/>
      <w:lvlJc w:val="left"/>
      <w:pPr>
        <w:ind w:left="5638" w:hanging="360"/>
      </w:pPr>
      <w:rPr>
        <w:rFonts w:ascii="Courier New" w:hAnsi="Courier New" w:cs="Courier New" w:hint="default"/>
      </w:rPr>
    </w:lvl>
    <w:lvl w:ilvl="8" w:tplc="080A0005">
      <w:start w:val="1"/>
      <w:numFmt w:val="bullet"/>
      <w:lvlText w:val=""/>
      <w:lvlJc w:val="left"/>
      <w:pPr>
        <w:ind w:left="6358" w:hanging="360"/>
      </w:pPr>
      <w:rPr>
        <w:rFonts w:ascii="Wingdings" w:hAnsi="Wingdings" w:hint="default"/>
      </w:rPr>
    </w:lvl>
  </w:abstractNum>
  <w:abstractNum w:abstractNumId="12" w15:restartNumberingAfterBreak="0">
    <w:nsid w:val="328F36FA"/>
    <w:multiLevelType w:val="hybridMultilevel"/>
    <w:tmpl w:val="CE121B82"/>
    <w:lvl w:ilvl="0" w:tplc="C3287B1C">
      <w:start w:val="1"/>
      <w:numFmt w:val="decimal"/>
      <w:lvlText w:val="%1."/>
      <w:lvlJc w:val="left"/>
      <w:pPr>
        <w:ind w:left="720" w:hanging="360"/>
      </w:pPr>
      <w:rPr>
        <w:rFonts w:ascii="Times,Times New Roman" w:hAnsi="Times,Times New Roman" w:hint="default"/>
      </w:rPr>
    </w:lvl>
    <w:lvl w:ilvl="1" w:tplc="55E2402C">
      <w:start w:val="1"/>
      <w:numFmt w:val="lowerLetter"/>
      <w:lvlText w:val="%2."/>
      <w:lvlJc w:val="left"/>
      <w:pPr>
        <w:ind w:left="1440" w:hanging="360"/>
      </w:pPr>
    </w:lvl>
    <w:lvl w:ilvl="2" w:tplc="2EAE4A62">
      <w:start w:val="1"/>
      <w:numFmt w:val="lowerRoman"/>
      <w:lvlText w:val="%3."/>
      <w:lvlJc w:val="right"/>
      <w:pPr>
        <w:ind w:left="2160" w:hanging="180"/>
      </w:pPr>
    </w:lvl>
    <w:lvl w:ilvl="3" w:tplc="E9F6189A">
      <w:start w:val="1"/>
      <w:numFmt w:val="decimal"/>
      <w:lvlText w:val="%4."/>
      <w:lvlJc w:val="left"/>
      <w:pPr>
        <w:ind w:left="2880" w:hanging="360"/>
      </w:pPr>
    </w:lvl>
    <w:lvl w:ilvl="4" w:tplc="55587666">
      <w:start w:val="1"/>
      <w:numFmt w:val="lowerLetter"/>
      <w:lvlText w:val="%5."/>
      <w:lvlJc w:val="left"/>
      <w:pPr>
        <w:ind w:left="3600" w:hanging="360"/>
      </w:pPr>
    </w:lvl>
    <w:lvl w:ilvl="5" w:tplc="95A0822A">
      <w:start w:val="1"/>
      <w:numFmt w:val="lowerRoman"/>
      <w:lvlText w:val="%6."/>
      <w:lvlJc w:val="right"/>
      <w:pPr>
        <w:ind w:left="4320" w:hanging="180"/>
      </w:pPr>
    </w:lvl>
    <w:lvl w:ilvl="6" w:tplc="E314092A">
      <w:start w:val="1"/>
      <w:numFmt w:val="decimal"/>
      <w:lvlText w:val="%7."/>
      <w:lvlJc w:val="left"/>
      <w:pPr>
        <w:ind w:left="5040" w:hanging="360"/>
      </w:pPr>
    </w:lvl>
    <w:lvl w:ilvl="7" w:tplc="04E40B4E">
      <w:start w:val="1"/>
      <w:numFmt w:val="lowerLetter"/>
      <w:lvlText w:val="%8."/>
      <w:lvlJc w:val="left"/>
      <w:pPr>
        <w:ind w:left="5760" w:hanging="360"/>
      </w:pPr>
    </w:lvl>
    <w:lvl w:ilvl="8" w:tplc="0D92EF68">
      <w:start w:val="1"/>
      <w:numFmt w:val="lowerRoman"/>
      <w:lvlText w:val="%9."/>
      <w:lvlJc w:val="right"/>
      <w:pPr>
        <w:ind w:left="6480" w:hanging="180"/>
      </w:pPr>
    </w:lvl>
  </w:abstractNum>
  <w:abstractNum w:abstractNumId="13" w15:restartNumberingAfterBreak="0">
    <w:nsid w:val="3A4B00E1"/>
    <w:multiLevelType w:val="hybridMultilevel"/>
    <w:tmpl w:val="DF44B5E4"/>
    <w:lvl w:ilvl="0" w:tplc="C2C816C6">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3F05254"/>
    <w:multiLevelType w:val="hybridMultilevel"/>
    <w:tmpl w:val="131EA9B4"/>
    <w:lvl w:ilvl="0" w:tplc="9912F756">
      <w:start w:val="1"/>
      <w:numFmt w:val="decimal"/>
      <w:lvlText w:val="%1."/>
      <w:lvlJc w:val="left"/>
      <w:pPr>
        <w:ind w:left="720" w:hanging="360"/>
      </w:pPr>
      <w:rPr>
        <w:rFonts w:ascii="Times,Times New Roman" w:hAnsi="Times,Times New Roman" w:hint="default"/>
      </w:rPr>
    </w:lvl>
    <w:lvl w:ilvl="1" w:tplc="3DBA97E6">
      <w:start w:val="1"/>
      <w:numFmt w:val="lowerLetter"/>
      <w:lvlText w:val="%2."/>
      <w:lvlJc w:val="left"/>
      <w:pPr>
        <w:ind w:left="1440" w:hanging="360"/>
      </w:pPr>
    </w:lvl>
    <w:lvl w:ilvl="2" w:tplc="D7A6B724">
      <w:start w:val="1"/>
      <w:numFmt w:val="lowerRoman"/>
      <w:lvlText w:val="%3."/>
      <w:lvlJc w:val="right"/>
      <w:pPr>
        <w:ind w:left="2160" w:hanging="180"/>
      </w:pPr>
    </w:lvl>
    <w:lvl w:ilvl="3" w:tplc="072A5A06">
      <w:start w:val="1"/>
      <w:numFmt w:val="decimal"/>
      <w:lvlText w:val="%4."/>
      <w:lvlJc w:val="left"/>
      <w:pPr>
        <w:ind w:left="2880" w:hanging="360"/>
      </w:pPr>
      <w:rPr>
        <w:b/>
        <w:bCs/>
      </w:rPr>
    </w:lvl>
    <w:lvl w:ilvl="4" w:tplc="D36A11F2">
      <w:start w:val="1"/>
      <w:numFmt w:val="lowerLetter"/>
      <w:lvlText w:val="%5."/>
      <w:lvlJc w:val="left"/>
      <w:pPr>
        <w:ind w:left="3600" w:hanging="360"/>
      </w:pPr>
    </w:lvl>
    <w:lvl w:ilvl="5" w:tplc="F1CCDE98">
      <w:start w:val="1"/>
      <w:numFmt w:val="lowerRoman"/>
      <w:lvlText w:val="%6."/>
      <w:lvlJc w:val="right"/>
      <w:pPr>
        <w:ind w:left="4320" w:hanging="180"/>
      </w:pPr>
    </w:lvl>
    <w:lvl w:ilvl="6" w:tplc="19DC51E0">
      <w:start w:val="1"/>
      <w:numFmt w:val="decimal"/>
      <w:lvlText w:val="%7."/>
      <w:lvlJc w:val="left"/>
      <w:pPr>
        <w:ind w:left="5040" w:hanging="360"/>
      </w:pPr>
    </w:lvl>
    <w:lvl w:ilvl="7" w:tplc="6E2CF99E">
      <w:start w:val="1"/>
      <w:numFmt w:val="lowerLetter"/>
      <w:lvlText w:val="%8."/>
      <w:lvlJc w:val="left"/>
      <w:pPr>
        <w:ind w:left="5760" w:hanging="360"/>
      </w:pPr>
    </w:lvl>
    <w:lvl w:ilvl="8" w:tplc="A9ACD5F2">
      <w:start w:val="1"/>
      <w:numFmt w:val="lowerRoman"/>
      <w:lvlText w:val="%9."/>
      <w:lvlJc w:val="right"/>
      <w:pPr>
        <w:ind w:left="6480" w:hanging="180"/>
      </w:pPr>
    </w:lvl>
  </w:abstractNum>
  <w:abstractNum w:abstractNumId="15"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6"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7" w15:restartNumberingAfterBreak="0">
    <w:nsid w:val="59EF64DB"/>
    <w:multiLevelType w:val="hybridMultilevel"/>
    <w:tmpl w:val="4A60C22C"/>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8"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8336A4"/>
    <w:multiLevelType w:val="hybridMultilevel"/>
    <w:tmpl w:val="A35816FE"/>
    <w:lvl w:ilvl="0" w:tplc="80969A1C">
      <w:start w:val="1"/>
      <w:numFmt w:val="bullet"/>
      <w:lvlText w:val=""/>
      <w:lvlJc w:val="left"/>
      <w:pPr>
        <w:ind w:left="720" w:hanging="360"/>
      </w:pPr>
      <w:rPr>
        <w:rFonts w:ascii="Wingdings" w:hAnsi="Wingdings" w:hint="default"/>
        <w:b/>
        <w:bCs w:val="0"/>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0" w15:restartNumberingAfterBreak="0">
    <w:nsid w:val="730D7E06"/>
    <w:multiLevelType w:val="multilevel"/>
    <w:tmpl w:val="B8A41892"/>
    <w:lvl w:ilvl="0">
      <w:start w:val="1"/>
      <w:numFmt w:val="decimal"/>
      <w:lvlText w:val="%1."/>
      <w:lvlJc w:val="left"/>
      <w:pPr>
        <w:ind w:left="598" w:hanging="360"/>
      </w:pPr>
      <w:rPr>
        <w:b/>
        <w:bCs/>
      </w:rPr>
    </w:lvl>
    <w:lvl w:ilvl="1">
      <w:start w:val="1"/>
      <w:numFmt w:val="decimal"/>
      <w:isLgl/>
      <w:lvlText w:val="%1.%2."/>
      <w:lvlJc w:val="left"/>
      <w:pPr>
        <w:ind w:left="598" w:hanging="360"/>
      </w:pPr>
      <w:rPr>
        <w:b/>
        <w:bCs/>
      </w:rPr>
    </w:lvl>
    <w:lvl w:ilvl="2">
      <w:start w:val="1"/>
      <w:numFmt w:val="decimal"/>
      <w:isLgl/>
      <w:lvlText w:val="%1.%2.%3."/>
      <w:lvlJc w:val="left"/>
      <w:pPr>
        <w:ind w:left="598" w:hanging="360"/>
      </w:pPr>
      <w:rPr>
        <w:b/>
        <w:bCs/>
      </w:rPr>
    </w:lvl>
    <w:lvl w:ilvl="3">
      <w:start w:val="1"/>
      <w:numFmt w:val="decimal"/>
      <w:isLgl/>
      <w:lvlText w:val="%1.%2.%3.%4."/>
      <w:lvlJc w:val="left"/>
      <w:pPr>
        <w:ind w:left="958" w:hanging="720"/>
      </w:pPr>
      <w:rPr>
        <w:b/>
        <w:bCs/>
      </w:rPr>
    </w:lvl>
    <w:lvl w:ilvl="4">
      <w:start w:val="1"/>
      <w:numFmt w:val="decimal"/>
      <w:isLgl/>
      <w:lvlText w:val="%1.%2.%3.%4.%5."/>
      <w:lvlJc w:val="left"/>
      <w:pPr>
        <w:ind w:left="958" w:hanging="720"/>
      </w:pPr>
    </w:lvl>
    <w:lvl w:ilvl="5">
      <w:start w:val="1"/>
      <w:numFmt w:val="decimal"/>
      <w:isLgl/>
      <w:lvlText w:val="%1.%2.%3.%4.%5.%6."/>
      <w:lvlJc w:val="left"/>
      <w:pPr>
        <w:ind w:left="958" w:hanging="720"/>
      </w:pPr>
    </w:lvl>
    <w:lvl w:ilvl="6">
      <w:start w:val="1"/>
      <w:numFmt w:val="decimal"/>
      <w:isLgl/>
      <w:lvlText w:val="%1.%2.%3.%4.%5.%6.%7."/>
      <w:lvlJc w:val="left"/>
      <w:pPr>
        <w:ind w:left="1318" w:hanging="1080"/>
      </w:pPr>
    </w:lvl>
    <w:lvl w:ilvl="7">
      <w:start w:val="1"/>
      <w:numFmt w:val="decimal"/>
      <w:isLgl/>
      <w:lvlText w:val="%1.%2.%3.%4.%5.%6.%7.%8."/>
      <w:lvlJc w:val="left"/>
      <w:pPr>
        <w:ind w:left="1318" w:hanging="1080"/>
      </w:pPr>
    </w:lvl>
    <w:lvl w:ilvl="8">
      <w:start w:val="1"/>
      <w:numFmt w:val="decimal"/>
      <w:isLgl/>
      <w:lvlText w:val="%1.%2.%3.%4.%5.%6.%7.%8.%9."/>
      <w:lvlJc w:val="left"/>
      <w:pPr>
        <w:ind w:left="1318" w:hanging="1080"/>
      </w:pPr>
    </w:lvl>
  </w:abstractNum>
  <w:num w:numId="1">
    <w:abstractNumId w:val="18"/>
  </w:num>
  <w:num w:numId="2">
    <w:abstractNumId w:val="10"/>
  </w:num>
  <w:num w:numId="3">
    <w:abstractNumId w:val="6"/>
  </w:num>
  <w:num w:numId="4">
    <w:abstractNumId w:val="9"/>
  </w:num>
  <w:num w:numId="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6"/>
  </w:num>
  <w:num w:numId="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5"/>
  </w:num>
  <w:num w:numId="11">
    <w:abstractNumId w:val="1"/>
  </w:num>
  <w:num w:numId="12">
    <w:abstractNumId w:val="2"/>
  </w:num>
  <w:num w:numId="13">
    <w:abstractNumId w:val="11"/>
  </w:num>
  <w:num w:numId="1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9"/>
  </w:num>
  <w:num w:numId="18">
    <w:abstractNumId w:val="0"/>
  </w:num>
  <w:num w:numId="19">
    <w:abstractNumId w:val="4"/>
  </w:num>
  <w:num w:numId="20">
    <w:abstractNumId w:val="7"/>
  </w:num>
  <w:num w:numId="21">
    <w:abstractNumId w:val="17"/>
  </w:num>
  <w:num w:numId="2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sFAKvvLG0tAAAA"/>
  </w:docVars>
  <w:rsids>
    <w:rsidRoot w:val="00D21311"/>
    <w:rsid w:val="0000748A"/>
    <w:rsid w:val="00046BCF"/>
    <w:rsid w:val="0006525D"/>
    <w:rsid w:val="00071EC7"/>
    <w:rsid w:val="000873C7"/>
    <w:rsid w:val="00091619"/>
    <w:rsid w:val="000A1D1A"/>
    <w:rsid w:val="000B04E2"/>
    <w:rsid w:val="0011548D"/>
    <w:rsid w:val="00122C79"/>
    <w:rsid w:val="00137A4D"/>
    <w:rsid w:val="00170D78"/>
    <w:rsid w:val="0017658C"/>
    <w:rsid w:val="0019445D"/>
    <w:rsid w:val="001A26B8"/>
    <w:rsid w:val="001C025D"/>
    <w:rsid w:val="001E42B4"/>
    <w:rsid w:val="001E4730"/>
    <w:rsid w:val="001F533E"/>
    <w:rsid w:val="00221AF1"/>
    <w:rsid w:val="002604F9"/>
    <w:rsid w:val="002654FF"/>
    <w:rsid w:val="0029265A"/>
    <w:rsid w:val="002A6533"/>
    <w:rsid w:val="002D1202"/>
    <w:rsid w:val="00306D79"/>
    <w:rsid w:val="003150E5"/>
    <w:rsid w:val="003270D8"/>
    <w:rsid w:val="003841D0"/>
    <w:rsid w:val="003A14B5"/>
    <w:rsid w:val="003A5E3A"/>
    <w:rsid w:val="003B72E0"/>
    <w:rsid w:val="003D5CEA"/>
    <w:rsid w:val="003E3574"/>
    <w:rsid w:val="004001E6"/>
    <w:rsid w:val="004079C3"/>
    <w:rsid w:val="00411AD9"/>
    <w:rsid w:val="0046789E"/>
    <w:rsid w:val="00477D25"/>
    <w:rsid w:val="00494C86"/>
    <w:rsid w:val="004D1B72"/>
    <w:rsid w:val="004F6E7D"/>
    <w:rsid w:val="00543D4F"/>
    <w:rsid w:val="00595DDD"/>
    <w:rsid w:val="005C7A15"/>
    <w:rsid w:val="005D2032"/>
    <w:rsid w:val="005D3FAE"/>
    <w:rsid w:val="005E06D5"/>
    <w:rsid w:val="00635281"/>
    <w:rsid w:val="00656E69"/>
    <w:rsid w:val="0066387F"/>
    <w:rsid w:val="00692F75"/>
    <w:rsid w:val="00694E49"/>
    <w:rsid w:val="00696253"/>
    <w:rsid w:val="006E631C"/>
    <w:rsid w:val="006F6FFA"/>
    <w:rsid w:val="00763F11"/>
    <w:rsid w:val="0077100F"/>
    <w:rsid w:val="00774444"/>
    <w:rsid w:val="00775918"/>
    <w:rsid w:val="00781B65"/>
    <w:rsid w:val="00784C39"/>
    <w:rsid w:val="007A2CB8"/>
    <w:rsid w:val="007B6D2F"/>
    <w:rsid w:val="007C6252"/>
    <w:rsid w:val="007D1758"/>
    <w:rsid w:val="007E54C0"/>
    <w:rsid w:val="007F17D3"/>
    <w:rsid w:val="00825D82"/>
    <w:rsid w:val="00833D70"/>
    <w:rsid w:val="0085342F"/>
    <w:rsid w:val="00854FDF"/>
    <w:rsid w:val="008627D7"/>
    <w:rsid w:val="0089486C"/>
    <w:rsid w:val="008A7F20"/>
    <w:rsid w:val="008B035B"/>
    <w:rsid w:val="008B155F"/>
    <w:rsid w:val="008C23ED"/>
    <w:rsid w:val="008D2AED"/>
    <w:rsid w:val="008D3834"/>
    <w:rsid w:val="008D7C41"/>
    <w:rsid w:val="008E0B63"/>
    <w:rsid w:val="008E2228"/>
    <w:rsid w:val="00913D6F"/>
    <w:rsid w:val="009211DA"/>
    <w:rsid w:val="00946525"/>
    <w:rsid w:val="00956704"/>
    <w:rsid w:val="0097627B"/>
    <w:rsid w:val="0099590F"/>
    <w:rsid w:val="009C6055"/>
    <w:rsid w:val="009E5019"/>
    <w:rsid w:val="00A07FA8"/>
    <w:rsid w:val="00A66610"/>
    <w:rsid w:val="00A74CA7"/>
    <w:rsid w:val="00A9123C"/>
    <w:rsid w:val="00A91A48"/>
    <w:rsid w:val="00A965E1"/>
    <w:rsid w:val="00AA220E"/>
    <w:rsid w:val="00AA351B"/>
    <w:rsid w:val="00AF64E7"/>
    <w:rsid w:val="00B15C21"/>
    <w:rsid w:val="00B24A3A"/>
    <w:rsid w:val="00B441BA"/>
    <w:rsid w:val="00B46B4F"/>
    <w:rsid w:val="00B95711"/>
    <w:rsid w:val="00BC57F6"/>
    <w:rsid w:val="00BD1D92"/>
    <w:rsid w:val="00BD5270"/>
    <w:rsid w:val="00BF790B"/>
    <w:rsid w:val="00C07051"/>
    <w:rsid w:val="00C10D17"/>
    <w:rsid w:val="00C33BDC"/>
    <w:rsid w:val="00C86346"/>
    <w:rsid w:val="00C90123"/>
    <w:rsid w:val="00C920A0"/>
    <w:rsid w:val="00CA5DE6"/>
    <w:rsid w:val="00CE7B32"/>
    <w:rsid w:val="00D120D5"/>
    <w:rsid w:val="00D21311"/>
    <w:rsid w:val="00D356C8"/>
    <w:rsid w:val="00D463C8"/>
    <w:rsid w:val="00D63505"/>
    <w:rsid w:val="00D668EC"/>
    <w:rsid w:val="00D83F87"/>
    <w:rsid w:val="00D937DD"/>
    <w:rsid w:val="00DA07BA"/>
    <w:rsid w:val="00DE46FB"/>
    <w:rsid w:val="00DE76AF"/>
    <w:rsid w:val="00E01C65"/>
    <w:rsid w:val="00E03200"/>
    <w:rsid w:val="00E45549"/>
    <w:rsid w:val="00E66759"/>
    <w:rsid w:val="00E75486"/>
    <w:rsid w:val="00E90DFF"/>
    <w:rsid w:val="00EA5CED"/>
    <w:rsid w:val="00EB0E6E"/>
    <w:rsid w:val="00EB17C8"/>
    <w:rsid w:val="00EB6383"/>
    <w:rsid w:val="00EC7B07"/>
    <w:rsid w:val="00F1388A"/>
    <w:rsid w:val="00F22296"/>
    <w:rsid w:val="00F53FF5"/>
    <w:rsid w:val="00F57D95"/>
    <w:rsid w:val="00F742D4"/>
    <w:rsid w:val="00F841AF"/>
    <w:rsid w:val="00F87ECD"/>
    <w:rsid w:val="00FB155F"/>
    <w:rsid w:val="00FD2062"/>
    <w:rsid w:val="00FD5C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paragraph" w:styleId="Ttulo5">
    <w:name w:val="heading 5"/>
    <w:basedOn w:val="Normal"/>
    <w:next w:val="Normal"/>
    <w:link w:val="Ttulo5Car"/>
    <w:uiPriority w:val="9"/>
    <w:semiHidden/>
    <w:unhideWhenUsed/>
    <w:qFormat/>
    <w:rsid w:val="004001E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semiHidden/>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semiHidden/>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semiHidden/>
    <w:unhideWhenUsed/>
    <w:rsid w:val="00DA07BA"/>
    <w:rPr>
      <w:color w:val="0000FF"/>
      <w:u w:val="single"/>
    </w:rPr>
  </w:style>
  <w:style w:type="table" w:customStyle="1" w:styleId="Tablaclsica11">
    <w:name w:val="Tabla clásica 11"/>
    <w:basedOn w:val="Tablanormal"/>
    <w:rsid w:val="00137A4D"/>
    <w:pPr>
      <w:spacing w:after="0" w:line="240" w:lineRule="auto"/>
    </w:pPr>
    <w:rPr>
      <w:rFonts w:ascii="Times New Roman" w:eastAsia="SimSun" w:hAnsi="Times New Roman" w:cs="Times New Roman"/>
      <w:sz w:val="20"/>
      <w:szCs w:val="20"/>
      <w:lang w:val="en-US" w:eastAsia="zh-CN"/>
    </w:rPr>
    <w:tblPr>
      <w:tblInd w:w="0" w:type="nil"/>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Ttulo5Car">
    <w:name w:val="Título 5 Car"/>
    <w:basedOn w:val="Fuentedeprrafopredeter"/>
    <w:link w:val="Ttulo5"/>
    <w:rsid w:val="004001E6"/>
    <w:rPr>
      <w:rFonts w:asciiTheme="majorHAnsi" w:eastAsiaTheme="majorEastAsia" w:hAnsiTheme="majorHAnsi" w:cstheme="majorBidi"/>
      <w:color w:val="2F5496" w:themeColor="accent1" w:themeShade="BF"/>
    </w:rPr>
  </w:style>
  <w:style w:type="table" w:styleId="Tablaconcuadrcula">
    <w:name w:val="Table Grid"/>
    <w:basedOn w:val="Tablanormal"/>
    <w:uiPriority w:val="39"/>
    <w:rsid w:val="004001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245769704">
      <w:bodyDiv w:val="1"/>
      <w:marLeft w:val="0"/>
      <w:marRight w:val="0"/>
      <w:marTop w:val="0"/>
      <w:marBottom w:val="0"/>
      <w:divBdr>
        <w:top w:val="none" w:sz="0" w:space="0" w:color="auto"/>
        <w:left w:val="none" w:sz="0" w:space="0" w:color="auto"/>
        <w:bottom w:val="none" w:sz="0" w:space="0" w:color="auto"/>
        <w:right w:val="none" w:sz="0" w:space="0" w:color="auto"/>
      </w:divBdr>
      <w:divsChild>
        <w:div w:id="1534995796">
          <w:marLeft w:val="640"/>
          <w:marRight w:val="0"/>
          <w:marTop w:val="0"/>
          <w:marBottom w:val="0"/>
          <w:divBdr>
            <w:top w:val="none" w:sz="0" w:space="0" w:color="auto"/>
            <w:left w:val="none" w:sz="0" w:space="0" w:color="auto"/>
            <w:bottom w:val="none" w:sz="0" w:space="0" w:color="auto"/>
            <w:right w:val="none" w:sz="0" w:space="0" w:color="auto"/>
          </w:divBdr>
        </w:div>
        <w:div w:id="2063672137">
          <w:marLeft w:val="640"/>
          <w:marRight w:val="0"/>
          <w:marTop w:val="0"/>
          <w:marBottom w:val="0"/>
          <w:divBdr>
            <w:top w:val="none" w:sz="0" w:space="0" w:color="auto"/>
            <w:left w:val="none" w:sz="0" w:space="0" w:color="auto"/>
            <w:bottom w:val="none" w:sz="0" w:space="0" w:color="auto"/>
            <w:right w:val="none" w:sz="0" w:space="0" w:color="auto"/>
          </w:divBdr>
        </w:div>
        <w:div w:id="916984247">
          <w:marLeft w:val="640"/>
          <w:marRight w:val="0"/>
          <w:marTop w:val="0"/>
          <w:marBottom w:val="0"/>
          <w:divBdr>
            <w:top w:val="none" w:sz="0" w:space="0" w:color="auto"/>
            <w:left w:val="none" w:sz="0" w:space="0" w:color="auto"/>
            <w:bottom w:val="none" w:sz="0" w:space="0" w:color="auto"/>
            <w:right w:val="none" w:sz="0" w:space="0" w:color="auto"/>
          </w:divBdr>
        </w:div>
        <w:div w:id="518079999">
          <w:marLeft w:val="640"/>
          <w:marRight w:val="0"/>
          <w:marTop w:val="0"/>
          <w:marBottom w:val="0"/>
          <w:divBdr>
            <w:top w:val="none" w:sz="0" w:space="0" w:color="auto"/>
            <w:left w:val="none" w:sz="0" w:space="0" w:color="auto"/>
            <w:bottom w:val="none" w:sz="0" w:space="0" w:color="auto"/>
            <w:right w:val="none" w:sz="0" w:space="0" w:color="auto"/>
          </w:divBdr>
        </w:div>
        <w:div w:id="1952124009">
          <w:marLeft w:val="640"/>
          <w:marRight w:val="0"/>
          <w:marTop w:val="0"/>
          <w:marBottom w:val="0"/>
          <w:divBdr>
            <w:top w:val="none" w:sz="0" w:space="0" w:color="auto"/>
            <w:left w:val="none" w:sz="0" w:space="0" w:color="auto"/>
            <w:bottom w:val="none" w:sz="0" w:space="0" w:color="auto"/>
            <w:right w:val="none" w:sz="0" w:space="0" w:color="auto"/>
          </w:divBdr>
        </w:div>
        <w:div w:id="880023058">
          <w:marLeft w:val="640"/>
          <w:marRight w:val="0"/>
          <w:marTop w:val="0"/>
          <w:marBottom w:val="0"/>
          <w:divBdr>
            <w:top w:val="none" w:sz="0" w:space="0" w:color="auto"/>
            <w:left w:val="none" w:sz="0" w:space="0" w:color="auto"/>
            <w:bottom w:val="none" w:sz="0" w:space="0" w:color="auto"/>
            <w:right w:val="none" w:sz="0" w:space="0" w:color="auto"/>
          </w:divBdr>
        </w:div>
        <w:div w:id="1244530746">
          <w:marLeft w:val="640"/>
          <w:marRight w:val="0"/>
          <w:marTop w:val="0"/>
          <w:marBottom w:val="0"/>
          <w:divBdr>
            <w:top w:val="none" w:sz="0" w:space="0" w:color="auto"/>
            <w:left w:val="none" w:sz="0" w:space="0" w:color="auto"/>
            <w:bottom w:val="none" w:sz="0" w:space="0" w:color="auto"/>
            <w:right w:val="none" w:sz="0" w:space="0" w:color="auto"/>
          </w:divBdr>
        </w:div>
        <w:div w:id="370307217">
          <w:marLeft w:val="640"/>
          <w:marRight w:val="0"/>
          <w:marTop w:val="0"/>
          <w:marBottom w:val="0"/>
          <w:divBdr>
            <w:top w:val="none" w:sz="0" w:space="0" w:color="auto"/>
            <w:left w:val="none" w:sz="0" w:space="0" w:color="auto"/>
            <w:bottom w:val="none" w:sz="0" w:space="0" w:color="auto"/>
            <w:right w:val="none" w:sz="0" w:space="0" w:color="auto"/>
          </w:divBdr>
        </w:div>
        <w:div w:id="116148681">
          <w:marLeft w:val="640"/>
          <w:marRight w:val="0"/>
          <w:marTop w:val="0"/>
          <w:marBottom w:val="0"/>
          <w:divBdr>
            <w:top w:val="none" w:sz="0" w:space="0" w:color="auto"/>
            <w:left w:val="none" w:sz="0" w:space="0" w:color="auto"/>
            <w:bottom w:val="none" w:sz="0" w:space="0" w:color="auto"/>
            <w:right w:val="none" w:sz="0" w:space="0" w:color="auto"/>
          </w:divBdr>
        </w:div>
        <w:div w:id="822545079">
          <w:marLeft w:val="640"/>
          <w:marRight w:val="0"/>
          <w:marTop w:val="0"/>
          <w:marBottom w:val="0"/>
          <w:divBdr>
            <w:top w:val="none" w:sz="0" w:space="0" w:color="auto"/>
            <w:left w:val="none" w:sz="0" w:space="0" w:color="auto"/>
            <w:bottom w:val="none" w:sz="0" w:space="0" w:color="auto"/>
            <w:right w:val="none" w:sz="0" w:space="0" w:color="auto"/>
          </w:divBdr>
        </w:div>
        <w:div w:id="340158046">
          <w:marLeft w:val="640"/>
          <w:marRight w:val="0"/>
          <w:marTop w:val="0"/>
          <w:marBottom w:val="0"/>
          <w:divBdr>
            <w:top w:val="none" w:sz="0" w:space="0" w:color="auto"/>
            <w:left w:val="none" w:sz="0" w:space="0" w:color="auto"/>
            <w:bottom w:val="none" w:sz="0" w:space="0" w:color="auto"/>
            <w:right w:val="none" w:sz="0" w:space="0" w:color="auto"/>
          </w:divBdr>
        </w:div>
        <w:div w:id="1484732214">
          <w:marLeft w:val="640"/>
          <w:marRight w:val="0"/>
          <w:marTop w:val="0"/>
          <w:marBottom w:val="0"/>
          <w:divBdr>
            <w:top w:val="none" w:sz="0" w:space="0" w:color="auto"/>
            <w:left w:val="none" w:sz="0" w:space="0" w:color="auto"/>
            <w:bottom w:val="none" w:sz="0" w:space="0" w:color="auto"/>
            <w:right w:val="none" w:sz="0" w:space="0" w:color="auto"/>
          </w:divBdr>
        </w:div>
        <w:div w:id="882904248">
          <w:marLeft w:val="640"/>
          <w:marRight w:val="0"/>
          <w:marTop w:val="0"/>
          <w:marBottom w:val="0"/>
          <w:divBdr>
            <w:top w:val="none" w:sz="0" w:space="0" w:color="auto"/>
            <w:left w:val="none" w:sz="0" w:space="0" w:color="auto"/>
            <w:bottom w:val="none" w:sz="0" w:space="0" w:color="auto"/>
            <w:right w:val="none" w:sz="0" w:space="0" w:color="auto"/>
          </w:divBdr>
        </w:div>
        <w:div w:id="76489057">
          <w:marLeft w:val="640"/>
          <w:marRight w:val="0"/>
          <w:marTop w:val="0"/>
          <w:marBottom w:val="0"/>
          <w:divBdr>
            <w:top w:val="none" w:sz="0" w:space="0" w:color="auto"/>
            <w:left w:val="none" w:sz="0" w:space="0" w:color="auto"/>
            <w:bottom w:val="none" w:sz="0" w:space="0" w:color="auto"/>
            <w:right w:val="none" w:sz="0" w:space="0" w:color="auto"/>
          </w:divBdr>
        </w:div>
        <w:div w:id="275865823">
          <w:marLeft w:val="640"/>
          <w:marRight w:val="0"/>
          <w:marTop w:val="0"/>
          <w:marBottom w:val="0"/>
          <w:divBdr>
            <w:top w:val="none" w:sz="0" w:space="0" w:color="auto"/>
            <w:left w:val="none" w:sz="0" w:space="0" w:color="auto"/>
            <w:bottom w:val="none" w:sz="0" w:space="0" w:color="auto"/>
            <w:right w:val="none" w:sz="0" w:space="0" w:color="auto"/>
          </w:divBdr>
        </w:div>
        <w:div w:id="1809543203">
          <w:marLeft w:val="640"/>
          <w:marRight w:val="0"/>
          <w:marTop w:val="0"/>
          <w:marBottom w:val="0"/>
          <w:divBdr>
            <w:top w:val="none" w:sz="0" w:space="0" w:color="auto"/>
            <w:left w:val="none" w:sz="0" w:space="0" w:color="auto"/>
            <w:bottom w:val="none" w:sz="0" w:space="0" w:color="auto"/>
            <w:right w:val="none" w:sz="0" w:space="0" w:color="auto"/>
          </w:divBdr>
        </w:div>
        <w:div w:id="610018301">
          <w:marLeft w:val="640"/>
          <w:marRight w:val="0"/>
          <w:marTop w:val="0"/>
          <w:marBottom w:val="0"/>
          <w:divBdr>
            <w:top w:val="none" w:sz="0" w:space="0" w:color="auto"/>
            <w:left w:val="none" w:sz="0" w:space="0" w:color="auto"/>
            <w:bottom w:val="none" w:sz="0" w:space="0" w:color="auto"/>
            <w:right w:val="none" w:sz="0" w:space="0" w:color="auto"/>
          </w:divBdr>
        </w:div>
        <w:div w:id="1056902387">
          <w:marLeft w:val="640"/>
          <w:marRight w:val="0"/>
          <w:marTop w:val="0"/>
          <w:marBottom w:val="0"/>
          <w:divBdr>
            <w:top w:val="none" w:sz="0" w:space="0" w:color="auto"/>
            <w:left w:val="none" w:sz="0" w:space="0" w:color="auto"/>
            <w:bottom w:val="none" w:sz="0" w:space="0" w:color="auto"/>
            <w:right w:val="none" w:sz="0" w:space="0" w:color="auto"/>
          </w:divBdr>
        </w:div>
        <w:div w:id="1145856401">
          <w:marLeft w:val="640"/>
          <w:marRight w:val="0"/>
          <w:marTop w:val="0"/>
          <w:marBottom w:val="0"/>
          <w:divBdr>
            <w:top w:val="none" w:sz="0" w:space="0" w:color="auto"/>
            <w:left w:val="none" w:sz="0" w:space="0" w:color="auto"/>
            <w:bottom w:val="none" w:sz="0" w:space="0" w:color="auto"/>
            <w:right w:val="none" w:sz="0" w:space="0" w:color="auto"/>
          </w:divBdr>
        </w:div>
        <w:div w:id="297883359">
          <w:marLeft w:val="640"/>
          <w:marRight w:val="0"/>
          <w:marTop w:val="0"/>
          <w:marBottom w:val="0"/>
          <w:divBdr>
            <w:top w:val="none" w:sz="0" w:space="0" w:color="auto"/>
            <w:left w:val="none" w:sz="0" w:space="0" w:color="auto"/>
            <w:bottom w:val="none" w:sz="0" w:space="0" w:color="auto"/>
            <w:right w:val="none" w:sz="0" w:space="0" w:color="auto"/>
          </w:divBdr>
        </w:div>
        <w:div w:id="1430928863">
          <w:marLeft w:val="640"/>
          <w:marRight w:val="0"/>
          <w:marTop w:val="0"/>
          <w:marBottom w:val="0"/>
          <w:divBdr>
            <w:top w:val="none" w:sz="0" w:space="0" w:color="auto"/>
            <w:left w:val="none" w:sz="0" w:space="0" w:color="auto"/>
            <w:bottom w:val="none" w:sz="0" w:space="0" w:color="auto"/>
            <w:right w:val="none" w:sz="0" w:space="0" w:color="auto"/>
          </w:divBdr>
        </w:div>
        <w:div w:id="1057707039">
          <w:marLeft w:val="640"/>
          <w:marRight w:val="0"/>
          <w:marTop w:val="0"/>
          <w:marBottom w:val="0"/>
          <w:divBdr>
            <w:top w:val="none" w:sz="0" w:space="0" w:color="auto"/>
            <w:left w:val="none" w:sz="0" w:space="0" w:color="auto"/>
            <w:bottom w:val="none" w:sz="0" w:space="0" w:color="auto"/>
            <w:right w:val="none" w:sz="0" w:space="0" w:color="auto"/>
          </w:divBdr>
        </w:div>
        <w:div w:id="1485928695">
          <w:marLeft w:val="640"/>
          <w:marRight w:val="0"/>
          <w:marTop w:val="0"/>
          <w:marBottom w:val="0"/>
          <w:divBdr>
            <w:top w:val="none" w:sz="0" w:space="0" w:color="auto"/>
            <w:left w:val="none" w:sz="0" w:space="0" w:color="auto"/>
            <w:bottom w:val="none" w:sz="0" w:space="0" w:color="auto"/>
            <w:right w:val="none" w:sz="0" w:space="0" w:color="auto"/>
          </w:divBdr>
        </w:div>
        <w:div w:id="1084303051">
          <w:marLeft w:val="640"/>
          <w:marRight w:val="0"/>
          <w:marTop w:val="0"/>
          <w:marBottom w:val="0"/>
          <w:divBdr>
            <w:top w:val="none" w:sz="0" w:space="0" w:color="auto"/>
            <w:left w:val="none" w:sz="0" w:space="0" w:color="auto"/>
            <w:bottom w:val="none" w:sz="0" w:space="0" w:color="auto"/>
            <w:right w:val="none" w:sz="0" w:space="0" w:color="auto"/>
          </w:divBdr>
        </w:div>
        <w:div w:id="1460104063">
          <w:marLeft w:val="640"/>
          <w:marRight w:val="0"/>
          <w:marTop w:val="0"/>
          <w:marBottom w:val="0"/>
          <w:divBdr>
            <w:top w:val="none" w:sz="0" w:space="0" w:color="auto"/>
            <w:left w:val="none" w:sz="0" w:space="0" w:color="auto"/>
            <w:bottom w:val="none" w:sz="0" w:space="0" w:color="auto"/>
            <w:right w:val="none" w:sz="0" w:space="0" w:color="auto"/>
          </w:divBdr>
        </w:div>
        <w:div w:id="264728049">
          <w:marLeft w:val="640"/>
          <w:marRight w:val="0"/>
          <w:marTop w:val="0"/>
          <w:marBottom w:val="0"/>
          <w:divBdr>
            <w:top w:val="none" w:sz="0" w:space="0" w:color="auto"/>
            <w:left w:val="none" w:sz="0" w:space="0" w:color="auto"/>
            <w:bottom w:val="none" w:sz="0" w:space="0" w:color="auto"/>
            <w:right w:val="none" w:sz="0" w:space="0" w:color="auto"/>
          </w:divBdr>
        </w:div>
        <w:div w:id="1458064068">
          <w:marLeft w:val="640"/>
          <w:marRight w:val="0"/>
          <w:marTop w:val="0"/>
          <w:marBottom w:val="0"/>
          <w:divBdr>
            <w:top w:val="none" w:sz="0" w:space="0" w:color="auto"/>
            <w:left w:val="none" w:sz="0" w:space="0" w:color="auto"/>
            <w:bottom w:val="none" w:sz="0" w:space="0" w:color="auto"/>
            <w:right w:val="none" w:sz="0" w:space="0" w:color="auto"/>
          </w:divBdr>
        </w:div>
        <w:div w:id="1736051219">
          <w:marLeft w:val="640"/>
          <w:marRight w:val="0"/>
          <w:marTop w:val="0"/>
          <w:marBottom w:val="0"/>
          <w:divBdr>
            <w:top w:val="none" w:sz="0" w:space="0" w:color="auto"/>
            <w:left w:val="none" w:sz="0" w:space="0" w:color="auto"/>
            <w:bottom w:val="none" w:sz="0" w:space="0" w:color="auto"/>
            <w:right w:val="none" w:sz="0" w:space="0" w:color="auto"/>
          </w:divBdr>
        </w:div>
        <w:div w:id="2044204405">
          <w:marLeft w:val="640"/>
          <w:marRight w:val="0"/>
          <w:marTop w:val="0"/>
          <w:marBottom w:val="0"/>
          <w:divBdr>
            <w:top w:val="none" w:sz="0" w:space="0" w:color="auto"/>
            <w:left w:val="none" w:sz="0" w:space="0" w:color="auto"/>
            <w:bottom w:val="none" w:sz="0" w:space="0" w:color="auto"/>
            <w:right w:val="none" w:sz="0" w:space="0" w:color="auto"/>
          </w:divBdr>
        </w:div>
        <w:div w:id="1149054153">
          <w:marLeft w:val="640"/>
          <w:marRight w:val="0"/>
          <w:marTop w:val="0"/>
          <w:marBottom w:val="0"/>
          <w:divBdr>
            <w:top w:val="none" w:sz="0" w:space="0" w:color="auto"/>
            <w:left w:val="none" w:sz="0" w:space="0" w:color="auto"/>
            <w:bottom w:val="none" w:sz="0" w:space="0" w:color="auto"/>
            <w:right w:val="none" w:sz="0" w:space="0" w:color="auto"/>
          </w:divBdr>
        </w:div>
        <w:div w:id="849561648">
          <w:marLeft w:val="640"/>
          <w:marRight w:val="0"/>
          <w:marTop w:val="0"/>
          <w:marBottom w:val="0"/>
          <w:divBdr>
            <w:top w:val="none" w:sz="0" w:space="0" w:color="auto"/>
            <w:left w:val="none" w:sz="0" w:space="0" w:color="auto"/>
            <w:bottom w:val="none" w:sz="0" w:space="0" w:color="auto"/>
            <w:right w:val="none" w:sz="0" w:space="0" w:color="auto"/>
          </w:divBdr>
        </w:div>
        <w:div w:id="1971353322">
          <w:marLeft w:val="640"/>
          <w:marRight w:val="0"/>
          <w:marTop w:val="0"/>
          <w:marBottom w:val="0"/>
          <w:divBdr>
            <w:top w:val="none" w:sz="0" w:space="0" w:color="auto"/>
            <w:left w:val="none" w:sz="0" w:space="0" w:color="auto"/>
            <w:bottom w:val="none" w:sz="0" w:space="0" w:color="auto"/>
            <w:right w:val="none" w:sz="0" w:space="0" w:color="auto"/>
          </w:divBdr>
        </w:div>
        <w:div w:id="544609326">
          <w:marLeft w:val="640"/>
          <w:marRight w:val="0"/>
          <w:marTop w:val="0"/>
          <w:marBottom w:val="0"/>
          <w:divBdr>
            <w:top w:val="none" w:sz="0" w:space="0" w:color="auto"/>
            <w:left w:val="none" w:sz="0" w:space="0" w:color="auto"/>
            <w:bottom w:val="none" w:sz="0" w:space="0" w:color="auto"/>
            <w:right w:val="none" w:sz="0" w:space="0" w:color="auto"/>
          </w:divBdr>
        </w:div>
        <w:div w:id="897859394">
          <w:marLeft w:val="640"/>
          <w:marRight w:val="0"/>
          <w:marTop w:val="0"/>
          <w:marBottom w:val="0"/>
          <w:divBdr>
            <w:top w:val="none" w:sz="0" w:space="0" w:color="auto"/>
            <w:left w:val="none" w:sz="0" w:space="0" w:color="auto"/>
            <w:bottom w:val="none" w:sz="0" w:space="0" w:color="auto"/>
            <w:right w:val="none" w:sz="0" w:space="0" w:color="auto"/>
          </w:divBdr>
        </w:div>
        <w:div w:id="1462192878">
          <w:marLeft w:val="640"/>
          <w:marRight w:val="0"/>
          <w:marTop w:val="0"/>
          <w:marBottom w:val="0"/>
          <w:divBdr>
            <w:top w:val="none" w:sz="0" w:space="0" w:color="auto"/>
            <w:left w:val="none" w:sz="0" w:space="0" w:color="auto"/>
            <w:bottom w:val="none" w:sz="0" w:space="0" w:color="auto"/>
            <w:right w:val="none" w:sz="0" w:space="0" w:color="auto"/>
          </w:divBdr>
        </w:div>
        <w:div w:id="937908390">
          <w:marLeft w:val="640"/>
          <w:marRight w:val="0"/>
          <w:marTop w:val="0"/>
          <w:marBottom w:val="0"/>
          <w:divBdr>
            <w:top w:val="none" w:sz="0" w:space="0" w:color="auto"/>
            <w:left w:val="none" w:sz="0" w:space="0" w:color="auto"/>
            <w:bottom w:val="none" w:sz="0" w:space="0" w:color="auto"/>
            <w:right w:val="none" w:sz="0" w:space="0" w:color="auto"/>
          </w:divBdr>
        </w:div>
        <w:div w:id="1813862783">
          <w:marLeft w:val="640"/>
          <w:marRight w:val="0"/>
          <w:marTop w:val="0"/>
          <w:marBottom w:val="0"/>
          <w:divBdr>
            <w:top w:val="none" w:sz="0" w:space="0" w:color="auto"/>
            <w:left w:val="none" w:sz="0" w:space="0" w:color="auto"/>
            <w:bottom w:val="none" w:sz="0" w:space="0" w:color="auto"/>
            <w:right w:val="none" w:sz="0" w:space="0" w:color="auto"/>
          </w:divBdr>
        </w:div>
        <w:div w:id="253513402">
          <w:marLeft w:val="640"/>
          <w:marRight w:val="0"/>
          <w:marTop w:val="0"/>
          <w:marBottom w:val="0"/>
          <w:divBdr>
            <w:top w:val="none" w:sz="0" w:space="0" w:color="auto"/>
            <w:left w:val="none" w:sz="0" w:space="0" w:color="auto"/>
            <w:bottom w:val="none" w:sz="0" w:space="0" w:color="auto"/>
            <w:right w:val="none" w:sz="0" w:space="0" w:color="auto"/>
          </w:divBdr>
        </w:div>
        <w:div w:id="1558323509">
          <w:marLeft w:val="640"/>
          <w:marRight w:val="0"/>
          <w:marTop w:val="0"/>
          <w:marBottom w:val="0"/>
          <w:divBdr>
            <w:top w:val="none" w:sz="0" w:space="0" w:color="auto"/>
            <w:left w:val="none" w:sz="0" w:space="0" w:color="auto"/>
            <w:bottom w:val="none" w:sz="0" w:space="0" w:color="auto"/>
            <w:right w:val="none" w:sz="0" w:space="0" w:color="auto"/>
          </w:divBdr>
        </w:div>
        <w:div w:id="1828398718">
          <w:marLeft w:val="640"/>
          <w:marRight w:val="0"/>
          <w:marTop w:val="0"/>
          <w:marBottom w:val="0"/>
          <w:divBdr>
            <w:top w:val="none" w:sz="0" w:space="0" w:color="auto"/>
            <w:left w:val="none" w:sz="0" w:space="0" w:color="auto"/>
            <w:bottom w:val="none" w:sz="0" w:space="0" w:color="auto"/>
            <w:right w:val="none" w:sz="0" w:space="0" w:color="auto"/>
          </w:divBdr>
        </w:div>
        <w:div w:id="961695334">
          <w:marLeft w:val="640"/>
          <w:marRight w:val="0"/>
          <w:marTop w:val="0"/>
          <w:marBottom w:val="0"/>
          <w:divBdr>
            <w:top w:val="none" w:sz="0" w:space="0" w:color="auto"/>
            <w:left w:val="none" w:sz="0" w:space="0" w:color="auto"/>
            <w:bottom w:val="none" w:sz="0" w:space="0" w:color="auto"/>
            <w:right w:val="none" w:sz="0" w:space="0" w:color="auto"/>
          </w:divBdr>
        </w:div>
        <w:div w:id="931856649">
          <w:marLeft w:val="640"/>
          <w:marRight w:val="0"/>
          <w:marTop w:val="0"/>
          <w:marBottom w:val="0"/>
          <w:divBdr>
            <w:top w:val="none" w:sz="0" w:space="0" w:color="auto"/>
            <w:left w:val="none" w:sz="0" w:space="0" w:color="auto"/>
            <w:bottom w:val="none" w:sz="0" w:space="0" w:color="auto"/>
            <w:right w:val="none" w:sz="0" w:space="0" w:color="auto"/>
          </w:divBdr>
        </w:div>
        <w:div w:id="787772433">
          <w:marLeft w:val="640"/>
          <w:marRight w:val="0"/>
          <w:marTop w:val="0"/>
          <w:marBottom w:val="0"/>
          <w:divBdr>
            <w:top w:val="none" w:sz="0" w:space="0" w:color="auto"/>
            <w:left w:val="none" w:sz="0" w:space="0" w:color="auto"/>
            <w:bottom w:val="none" w:sz="0" w:space="0" w:color="auto"/>
            <w:right w:val="none" w:sz="0" w:space="0" w:color="auto"/>
          </w:divBdr>
        </w:div>
        <w:div w:id="1321885273">
          <w:marLeft w:val="640"/>
          <w:marRight w:val="0"/>
          <w:marTop w:val="0"/>
          <w:marBottom w:val="0"/>
          <w:divBdr>
            <w:top w:val="none" w:sz="0" w:space="0" w:color="auto"/>
            <w:left w:val="none" w:sz="0" w:space="0" w:color="auto"/>
            <w:bottom w:val="none" w:sz="0" w:space="0" w:color="auto"/>
            <w:right w:val="none" w:sz="0" w:space="0" w:color="auto"/>
          </w:divBdr>
        </w:div>
      </w:divsChild>
    </w:div>
    <w:div w:id="648285146">
      <w:bodyDiv w:val="1"/>
      <w:marLeft w:val="0"/>
      <w:marRight w:val="0"/>
      <w:marTop w:val="0"/>
      <w:marBottom w:val="0"/>
      <w:divBdr>
        <w:top w:val="none" w:sz="0" w:space="0" w:color="auto"/>
        <w:left w:val="none" w:sz="0" w:space="0" w:color="auto"/>
        <w:bottom w:val="none" w:sz="0" w:space="0" w:color="auto"/>
        <w:right w:val="none" w:sz="0" w:space="0" w:color="auto"/>
      </w:divBdr>
      <w:divsChild>
        <w:div w:id="1510217590">
          <w:marLeft w:val="640"/>
          <w:marRight w:val="0"/>
          <w:marTop w:val="0"/>
          <w:marBottom w:val="0"/>
          <w:divBdr>
            <w:top w:val="none" w:sz="0" w:space="0" w:color="auto"/>
            <w:left w:val="none" w:sz="0" w:space="0" w:color="auto"/>
            <w:bottom w:val="none" w:sz="0" w:space="0" w:color="auto"/>
            <w:right w:val="none" w:sz="0" w:space="0" w:color="auto"/>
          </w:divBdr>
        </w:div>
        <w:div w:id="724372932">
          <w:marLeft w:val="640"/>
          <w:marRight w:val="0"/>
          <w:marTop w:val="0"/>
          <w:marBottom w:val="0"/>
          <w:divBdr>
            <w:top w:val="none" w:sz="0" w:space="0" w:color="auto"/>
            <w:left w:val="none" w:sz="0" w:space="0" w:color="auto"/>
            <w:bottom w:val="none" w:sz="0" w:space="0" w:color="auto"/>
            <w:right w:val="none" w:sz="0" w:space="0" w:color="auto"/>
          </w:divBdr>
        </w:div>
        <w:div w:id="767888983">
          <w:marLeft w:val="640"/>
          <w:marRight w:val="0"/>
          <w:marTop w:val="0"/>
          <w:marBottom w:val="0"/>
          <w:divBdr>
            <w:top w:val="none" w:sz="0" w:space="0" w:color="auto"/>
            <w:left w:val="none" w:sz="0" w:space="0" w:color="auto"/>
            <w:bottom w:val="none" w:sz="0" w:space="0" w:color="auto"/>
            <w:right w:val="none" w:sz="0" w:space="0" w:color="auto"/>
          </w:divBdr>
        </w:div>
        <w:div w:id="969897639">
          <w:marLeft w:val="640"/>
          <w:marRight w:val="0"/>
          <w:marTop w:val="0"/>
          <w:marBottom w:val="0"/>
          <w:divBdr>
            <w:top w:val="none" w:sz="0" w:space="0" w:color="auto"/>
            <w:left w:val="none" w:sz="0" w:space="0" w:color="auto"/>
            <w:bottom w:val="none" w:sz="0" w:space="0" w:color="auto"/>
            <w:right w:val="none" w:sz="0" w:space="0" w:color="auto"/>
          </w:divBdr>
        </w:div>
        <w:div w:id="253394785">
          <w:marLeft w:val="640"/>
          <w:marRight w:val="0"/>
          <w:marTop w:val="0"/>
          <w:marBottom w:val="0"/>
          <w:divBdr>
            <w:top w:val="none" w:sz="0" w:space="0" w:color="auto"/>
            <w:left w:val="none" w:sz="0" w:space="0" w:color="auto"/>
            <w:bottom w:val="none" w:sz="0" w:space="0" w:color="auto"/>
            <w:right w:val="none" w:sz="0" w:space="0" w:color="auto"/>
          </w:divBdr>
        </w:div>
        <w:div w:id="1587881110">
          <w:marLeft w:val="640"/>
          <w:marRight w:val="0"/>
          <w:marTop w:val="0"/>
          <w:marBottom w:val="0"/>
          <w:divBdr>
            <w:top w:val="none" w:sz="0" w:space="0" w:color="auto"/>
            <w:left w:val="none" w:sz="0" w:space="0" w:color="auto"/>
            <w:bottom w:val="none" w:sz="0" w:space="0" w:color="auto"/>
            <w:right w:val="none" w:sz="0" w:space="0" w:color="auto"/>
          </w:divBdr>
        </w:div>
        <w:div w:id="466045224">
          <w:marLeft w:val="640"/>
          <w:marRight w:val="0"/>
          <w:marTop w:val="0"/>
          <w:marBottom w:val="0"/>
          <w:divBdr>
            <w:top w:val="none" w:sz="0" w:space="0" w:color="auto"/>
            <w:left w:val="none" w:sz="0" w:space="0" w:color="auto"/>
            <w:bottom w:val="none" w:sz="0" w:space="0" w:color="auto"/>
            <w:right w:val="none" w:sz="0" w:space="0" w:color="auto"/>
          </w:divBdr>
        </w:div>
        <w:div w:id="879167006">
          <w:marLeft w:val="640"/>
          <w:marRight w:val="0"/>
          <w:marTop w:val="0"/>
          <w:marBottom w:val="0"/>
          <w:divBdr>
            <w:top w:val="none" w:sz="0" w:space="0" w:color="auto"/>
            <w:left w:val="none" w:sz="0" w:space="0" w:color="auto"/>
            <w:bottom w:val="none" w:sz="0" w:space="0" w:color="auto"/>
            <w:right w:val="none" w:sz="0" w:space="0" w:color="auto"/>
          </w:divBdr>
        </w:div>
        <w:div w:id="1216089678">
          <w:marLeft w:val="640"/>
          <w:marRight w:val="0"/>
          <w:marTop w:val="0"/>
          <w:marBottom w:val="0"/>
          <w:divBdr>
            <w:top w:val="none" w:sz="0" w:space="0" w:color="auto"/>
            <w:left w:val="none" w:sz="0" w:space="0" w:color="auto"/>
            <w:bottom w:val="none" w:sz="0" w:space="0" w:color="auto"/>
            <w:right w:val="none" w:sz="0" w:space="0" w:color="auto"/>
          </w:divBdr>
        </w:div>
        <w:div w:id="1207641233">
          <w:marLeft w:val="640"/>
          <w:marRight w:val="0"/>
          <w:marTop w:val="0"/>
          <w:marBottom w:val="0"/>
          <w:divBdr>
            <w:top w:val="none" w:sz="0" w:space="0" w:color="auto"/>
            <w:left w:val="none" w:sz="0" w:space="0" w:color="auto"/>
            <w:bottom w:val="none" w:sz="0" w:space="0" w:color="auto"/>
            <w:right w:val="none" w:sz="0" w:space="0" w:color="auto"/>
          </w:divBdr>
        </w:div>
        <w:div w:id="1363018830">
          <w:marLeft w:val="640"/>
          <w:marRight w:val="0"/>
          <w:marTop w:val="0"/>
          <w:marBottom w:val="0"/>
          <w:divBdr>
            <w:top w:val="none" w:sz="0" w:space="0" w:color="auto"/>
            <w:left w:val="none" w:sz="0" w:space="0" w:color="auto"/>
            <w:bottom w:val="none" w:sz="0" w:space="0" w:color="auto"/>
            <w:right w:val="none" w:sz="0" w:space="0" w:color="auto"/>
          </w:divBdr>
        </w:div>
        <w:div w:id="445082022">
          <w:marLeft w:val="640"/>
          <w:marRight w:val="0"/>
          <w:marTop w:val="0"/>
          <w:marBottom w:val="0"/>
          <w:divBdr>
            <w:top w:val="none" w:sz="0" w:space="0" w:color="auto"/>
            <w:left w:val="none" w:sz="0" w:space="0" w:color="auto"/>
            <w:bottom w:val="none" w:sz="0" w:space="0" w:color="auto"/>
            <w:right w:val="none" w:sz="0" w:space="0" w:color="auto"/>
          </w:divBdr>
        </w:div>
        <w:div w:id="845285353">
          <w:marLeft w:val="640"/>
          <w:marRight w:val="0"/>
          <w:marTop w:val="0"/>
          <w:marBottom w:val="0"/>
          <w:divBdr>
            <w:top w:val="none" w:sz="0" w:space="0" w:color="auto"/>
            <w:left w:val="none" w:sz="0" w:space="0" w:color="auto"/>
            <w:bottom w:val="none" w:sz="0" w:space="0" w:color="auto"/>
            <w:right w:val="none" w:sz="0" w:space="0" w:color="auto"/>
          </w:divBdr>
        </w:div>
        <w:div w:id="217742384">
          <w:marLeft w:val="640"/>
          <w:marRight w:val="0"/>
          <w:marTop w:val="0"/>
          <w:marBottom w:val="0"/>
          <w:divBdr>
            <w:top w:val="none" w:sz="0" w:space="0" w:color="auto"/>
            <w:left w:val="none" w:sz="0" w:space="0" w:color="auto"/>
            <w:bottom w:val="none" w:sz="0" w:space="0" w:color="auto"/>
            <w:right w:val="none" w:sz="0" w:space="0" w:color="auto"/>
          </w:divBdr>
        </w:div>
        <w:div w:id="1800686032">
          <w:marLeft w:val="640"/>
          <w:marRight w:val="0"/>
          <w:marTop w:val="0"/>
          <w:marBottom w:val="0"/>
          <w:divBdr>
            <w:top w:val="none" w:sz="0" w:space="0" w:color="auto"/>
            <w:left w:val="none" w:sz="0" w:space="0" w:color="auto"/>
            <w:bottom w:val="none" w:sz="0" w:space="0" w:color="auto"/>
            <w:right w:val="none" w:sz="0" w:space="0" w:color="auto"/>
          </w:divBdr>
        </w:div>
        <w:div w:id="1067455152">
          <w:marLeft w:val="640"/>
          <w:marRight w:val="0"/>
          <w:marTop w:val="0"/>
          <w:marBottom w:val="0"/>
          <w:divBdr>
            <w:top w:val="none" w:sz="0" w:space="0" w:color="auto"/>
            <w:left w:val="none" w:sz="0" w:space="0" w:color="auto"/>
            <w:bottom w:val="none" w:sz="0" w:space="0" w:color="auto"/>
            <w:right w:val="none" w:sz="0" w:space="0" w:color="auto"/>
          </w:divBdr>
        </w:div>
        <w:div w:id="83498376">
          <w:marLeft w:val="640"/>
          <w:marRight w:val="0"/>
          <w:marTop w:val="0"/>
          <w:marBottom w:val="0"/>
          <w:divBdr>
            <w:top w:val="none" w:sz="0" w:space="0" w:color="auto"/>
            <w:left w:val="none" w:sz="0" w:space="0" w:color="auto"/>
            <w:bottom w:val="none" w:sz="0" w:space="0" w:color="auto"/>
            <w:right w:val="none" w:sz="0" w:space="0" w:color="auto"/>
          </w:divBdr>
        </w:div>
        <w:div w:id="67113876">
          <w:marLeft w:val="640"/>
          <w:marRight w:val="0"/>
          <w:marTop w:val="0"/>
          <w:marBottom w:val="0"/>
          <w:divBdr>
            <w:top w:val="none" w:sz="0" w:space="0" w:color="auto"/>
            <w:left w:val="none" w:sz="0" w:space="0" w:color="auto"/>
            <w:bottom w:val="none" w:sz="0" w:space="0" w:color="auto"/>
            <w:right w:val="none" w:sz="0" w:space="0" w:color="auto"/>
          </w:divBdr>
        </w:div>
        <w:div w:id="622492844">
          <w:marLeft w:val="640"/>
          <w:marRight w:val="0"/>
          <w:marTop w:val="0"/>
          <w:marBottom w:val="0"/>
          <w:divBdr>
            <w:top w:val="none" w:sz="0" w:space="0" w:color="auto"/>
            <w:left w:val="none" w:sz="0" w:space="0" w:color="auto"/>
            <w:bottom w:val="none" w:sz="0" w:space="0" w:color="auto"/>
            <w:right w:val="none" w:sz="0" w:space="0" w:color="auto"/>
          </w:divBdr>
        </w:div>
        <w:div w:id="2008287068">
          <w:marLeft w:val="640"/>
          <w:marRight w:val="0"/>
          <w:marTop w:val="0"/>
          <w:marBottom w:val="0"/>
          <w:divBdr>
            <w:top w:val="none" w:sz="0" w:space="0" w:color="auto"/>
            <w:left w:val="none" w:sz="0" w:space="0" w:color="auto"/>
            <w:bottom w:val="none" w:sz="0" w:space="0" w:color="auto"/>
            <w:right w:val="none" w:sz="0" w:space="0" w:color="auto"/>
          </w:divBdr>
        </w:div>
        <w:div w:id="1761754602">
          <w:marLeft w:val="640"/>
          <w:marRight w:val="0"/>
          <w:marTop w:val="0"/>
          <w:marBottom w:val="0"/>
          <w:divBdr>
            <w:top w:val="none" w:sz="0" w:space="0" w:color="auto"/>
            <w:left w:val="none" w:sz="0" w:space="0" w:color="auto"/>
            <w:bottom w:val="none" w:sz="0" w:space="0" w:color="auto"/>
            <w:right w:val="none" w:sz="0" w:space="0" w:color="auto"/>
          </w:divBdr>
        </w:div>
        <w:div w:id="1700088459">
          <w:marLeft w:val="640"/>
          <w:marRight w:val="0"/>
          <w:marTop w:val="0"/>
          <w:marBottom w:val="0"/>
          <w:divBdr>
            <w:top w:val="none" w:sz="0" w:space="0" w:color="auto"/>
            <w:left w:val="none" w:sz="0" w:space="0" w:color="auto"/>
            <w:bottom w:val="none" w:sz="0" w:space="0" w:color="auto"/>
            <w:right w:val="none" w:sz="0" w:space="0" w:color="auto"/>
          </w:divBdr>
        </w:div>
        <w:div w:id="1634750439">
          <w:marLeft w:val="640"/>
          <w:marRight w:val="0"/>
          <w:marTop w:val="0"/>
          <w:marBottom w:val="0"/>
          <w:divBdr>
            <w:top w:val="none" w:sz="0" w:space="0" w:color="auto"/>
            <w:left w:val="none" w:sz="0" w:space="0" w:color="auto"/>
            <w:bottom w:val="none" w:sz="0" w:space="0" w:color="auto"/>
            <w:right w:val="none" w:sz="0" w:space="0" w:color="auto"/>
          </w:divBdr>
        </w:div>
        <w:div w:id="1902712587">
          <w:marLeft w:val="640"/>
          <w:marRight w:val="0"/>
          <w:marTop w:val="0"/>
          <w:marBottom w:val="0"/>
          <w:divBdr>
            <w:top w:val="none" w:sz="0" w:space="0" w:color="auto"/>
            <w:left w:val="none" w:sz="0" w:space="0" w:color="auto"/>
            <w:bottom w:val="none" w:sz="0" w:space="0" w:color="auto"/>
            <w:right w:val="none" w:sz="0" w:space="0" w:color="auto"/>
          </w:divBdr>
        </w:div>
        <w:div w:id="318467326">
          <w:marLeft w:val="640"/>
          <w:marRight w:val="0"/>
          <w:marTop w:val="0"/>
          <w:marBottom w:val="0"/>
          <w:divBdr>
            <w:top w:val="none" w:sz="0" w:space="0" w:color="auto"/>
            <w:left w:val="none" w:sz="0" w:space="0" w:color="auto"/>
            <w:bottom w:val="none" w:sz="0" w:space="0" w:color="auto"/>
            <w:right w:val="none" w:sz="0" w:space="0" w:color="auto"/>
          </w:divBdr>
        </w:div>
        <w:div w:id="1877739879">
          <w:marLeft w:val="640"/>
          <w:marRight w:val="0"/>
          <w:marTop w:val="0"/>
          <w:marBottom w:val="0"/>
          <w:divBdr>
            <w:top w:val="none" w:sz="0" w:space="0" w:color="auto"/>
            <w:left w:val="none" w:sz="0" w:space="0" w:color="auto"/>
            <w:bottom w:val="none" w:sz="0" w:space="0" w:color="auto"/>
            <w:right w:val="none" w:sz="0" w:space="0" w:color="auto"/>
          </w:divBdr>
        </w:div>
        <w:div w:id="802504025">
          <w:marLeft w:val="640"/>
          <w:marRight w:val="0"/>
          <w:marTop w:val="0"/>
          <w:marBottom w:val="0"/>
          <w:divBdr>
            <w:top w:val="none" w:sz="0" w:space="0" w:color="auto"/>
            <w:left w:val="none" w:sz="0" w:space="0" w:color="auto"/>
            <w:bottom w:val="none" w:sz="0" w:space="0" w:color="auto"/>
            <w:right w:val="none" w:sz="0" w:space="0" w:color="auto"/>
          </w:divBdr>
        </w:div>
        <w:div w:id="495998908">
          <w:marLeft w:val="640"/>
          <w:marRight w:val="0"/>
          <w:marTop w:val="0"/>
          <w:marBottom w:val="0"/>
          <w:divBdr>
            <w:top w:val="none" w:sz="0" w:space="0" w:color="auto"/>
            <w:left w:val="none" w:sz="0" w:space="0" w:color="auto"/>
            <w:bottom w:val="none" w:sz="0" w:space="0" w:color="auto"/>
            <w:right w:val="none" w:sz="0" w:space="0" w:color="auto"/>
          </w:divBdr>
        </w:div>
        <w:div w:id="1805196171">
          <w:marLeft w:val="640"/>
          <w:marRight w:val="0"/>
          <w:marTop w:val="0"/>
          <w:marBottom w:val="0"/>
          <w:divBdr>
            <w:top w:val="none" w:sz="0" w:space="0" w:color="auto"/>
            <w:left w:val="none" w:sz="0" w:space="0" w:color="auto"/>
            <w:bottom w:val="none" w:sz="0" w:space="0" w:color="auto"/>
            <w:right w:val="none" w:sz="0" w:space="0" w:color="auto"/>
          </w:divBdr>
        </w:div>
        <w:div w:id="966004595">
          <w:marLeft w:val="640"/>
          <w:marRight w:val="0"/>
          <w:marTop w:val="0"/>
          <w:marBottom w:val="0"/>
          <w:divBdr>
            <w:top w:val="none" w:sz="0" w:space="0" w:color="auto"/>
            <w:left w:val="none" w:sz="0" w:space="0" w:color="auto"/>
            <w:bottom w:val="none" w:sz="0" w:space="0" w:color="auto"/>
            <w:right w:val="none" w:sz="0" w:space="0" w:color="auto"/>
          </w:divBdr>
        </w:div>
        <w:div w:id="1100640516">
          <w:marLeft w:val="640"/>
          <w:marRight w:val="0"/>
          <w:marTop w:val="0"/>
          <w:marBottom w:val="0"/>
          <w:divBdr>
            <w:top w:val="none" w:sz="0" w:space="0" w:color="auto"/>
            <w:left w:val="none" w:sz="0" w:space="0" w:color="auto"/>
            <w:bottom w:val="none" w:sz="0" w:space="0" w:color="auto"/>
            <w:right w:val="none" w:sz="0" w:space="0" w:color="auto"/>
          </w:divBdr>
        </w:div>
        <w:div w:id="1191260701">
          <w:marLeft w:val="640"/>
          <w:marRight w:val="0"/>
          <w:marTop w:val="0"/>
          <w:marBottom w:val="0"/>
          <w:divBdr>
            <w:top w:val="none" w:sz="0" w:space="0" w:color="auto"/>
            <w:left w:val="none" w:sz="0" w:space="0" w:color="auto"/>
            <w:bottom w:val="none" w:sz="0" w:space="0" w:color="auto"/>
            <w:right w:val="none" w:sz="0" w:space="0" w:color="auto"/>
          </w:divBdr>
        </w:div>
        <w:div w:id="313342243">
          <w:marLeft w:val="640"/>
          <w:marRight w:val="0"/>
          <w:marTop w:val="0"/>
          <w:marBottom w:val="0"/>
          <w:divBdr>
            <w:top w:val="none" w:sz="0" w:space="0" w:color="auto"/>
            <w:left w:val="none" w:sz="0" w:space="0" w:color="auto"/>
            <w:bottom w:val="none" w:sz="0" w:space="0" w:color="auto"/>
            <w:right w:val="none" w:sz="0" w:space="0" w:color="auto"/>
          </w:divBdr>
        </w:div>
        <w:div w:id="40136688">
          <w:marLeft w:val="640"/>
          <w:marRight w:val="0"/>
          <w:marTop w:val="0"/>
          <w:marBottom w:val="0"/>
          <w:divBdr>
            <w:top w:val="none" w:sz="0" w:space="0" w:color="auto"/>
            <w:left w:val="none" w:sz="0" w:space="0" w:color="auto"/>
            <w:bottom w:val="none" w:sz="0" w:space="0" w:color="auto"/>
            <w:right w:val="none" w:sz="0" w:space="0" w:color="auto"/>
          </w:divBdr>
        </w:div>
        <w:div w:id="1741052358">
          <w:marLeft w:val="640"/>
          <w:marRight w:val="0"/>
          <w:marTop w:val="0"/>
          <w:marBottom w:val="0"/>
          <w:divBdr>
            <w:top w:val="none" w:sz="0" w:space="0" w:color="auto"/>
            <w:left w:val="none" w:sz="0" w:space="0" w:color="auto"/>
            <w:bottom w:val="none" w:sz="0" w:space="0" w:color="auto"/>
            <w:right w:val="none" w:sz="0" w:space="0" w:color="auto"/>
          </w:divBdr>
        </w:div>
        <w:div w:id="705445169">
          <w:marLeft w:val="640"/>
          <w:marRight w:val="0"/>
          <w:marTop w:val="0"/>
          <w:marBottom w:val="0"/>
          <w:divBdr>
            <w:top w:val="none" w:sz="0" w:space="0" w:color="auto"/>
            <w:left w:val="none" w:sz="0" w:space="0" w:color="auto"/>
            <w:bottom w:val="none" w:sz="0" w:space="0" w:color="auto"/>
            <w:right w:val="none" w:sz="0" w:space="0" w:color="auto"/>
          </w:divBdr>
        </w:div>
        <w:div w:id="653068036">
          <w:marLeft w:val="640"/>
          <w:marRight w:val="0"/>
          <w:marTop w:val="0"/>
          <w:marBottom w:val="0"/>
          <w:divBdr>
            <w:top w:val="none" w:sz="0" w:space="0" w:color="auto"/>
            <w:left w:val="none" w:sz="0" w:space="0" w:color="auto"/>
            <w:bottom w:val="none" w:sz="0" w:space="0" w:color="auto"/>
            <w:right w:val="none" w:sz="0" w:space="0" w:color="auto"/>
          </w:divBdr>
        </w:div>
        <w:div w:id="986474191">
          <w:marLeft w:val="640"/>
          <w:marRight w:val="0"/>
          <w:marTop w:val="0"/>
          <w:marBottom w:val="0"/>
          <w:divBdr>
            <w:top w:val="none" w:sz="0" w:space="0" w:color="auto"/>
            <w:left w:val="none" w:sz="0" w:space="0" w:color="auto"/>
            <w:bottom w:val="none" w:sz="0" w:space="0" w:color="auto"/>
            <w:right w:val="none" w:sz="0" w:space="0" w:color="auto"/>
          </w:divBdr>
        </w:div>
        <w:div w:id="794181572">
          <w:marLeft w:val="640"/>
          <w:marRight w:val="0"/>
          <w:marTop w:val="0"/>
          <w:marBottom w:val="0"/>
          <w:divBdr>
            <w:top w:val="none" w:sz="0" w:space="0" w:color="auto"/>
            <w:left w:val="none" w:sz="0" w:space="0" w:color="auto"/>
            <w:bottom w:val="none" w:sz="0" w:space="0" w:color="auto"/>
            <w:right w:val="none" w:sz="0" w:space="0" w:color="auto"/>
          </w:divBdr>
        </w:div>
        <w:div w:id="1448888599">
          <w:marLeft w:val="640"/>
          <w:marRight w:val="0"/>
          <w:marTop w:val="0"/>
          <w:marBottom w:val="0"/>
          <w:divBdr>
            <w:top w:val="none" w:sz="0" w:space="0" w:color="auto"/>
            <w:left w:val="none" w:sz="0" w:space="0" w:color="auto"/>
            <w:bottom w:val="none" w:sz="0" w:space="0" w:color="auto"/>
            <w:right w:val="none" w:sz="0" w:space="0" w:color="auto"/>
          </w:divBdr>
        </w:div>
        <w:div w:id="393889243">
          <w:marLeft w:val="640"/>
          <w:marRight w:val="0"/>
          <w:marTop w:val="0"/>
          <w:marBottom w:val="0"/>
          <w:divBdr>
            <w:top w:val="none" w:sz="0" w:space="0" w:color="auto"/>
            <w:left w:val="none" w:sz="0" w:space="0" w:color="auto"/>
            <w:bottom w:val="none" w:sz="0" w:space="0" w:color="auto"/>
            <w:right w:val="none" w:sz="0" w:space="0" w:color="auto"/>
          </w:divBdr>
        </w:div>
        <w:div w:id="1823692009">
          <w:marLeft w:val="640"/>
          <w:marRight w:val="0"/>
          <w:marTop w:val="0"/>
          <w:marBottom w:val="0"/>
          <w:divBdr>
            <w:top w:val="none" w:sz="0" w:space="0" w:color="auto"/>
            <w:left w:val="none" w:sz="0" w:space="0" w:color="auto"/>
            <w:bottom w:val="none" w:sz="0" w:space="0" w:color="auto"/>
            <w:right w:val="none" w:sz="0" w:space="0" w:color="auto"/>
          </w:divBdr>
        </w:div>
        <w:div w:id="94792032">
          <w:marLeft w:val="640"/>
          <w:marRight w:val="0"/>
          <w:marTop w:val="0"/>
          <w:marBottom w:val="0"/>
          <w:divBdr>
            <w:top w:val="none" w:sz="0" w:space="0" w:color="auto"/>
            <w:left w:val="none" w:sz="0" w:space="0" w:color="auto"/>
            <w:bottom w:val="none" w:sz="0" w:space="0" w:color="auto"/>
            <w:right w:val="none" w:sz="0" w:space="0" w:color="auto"/>
          </w:divBdr>
        </w:div>
        <w:div w:id="868031861">
          <w:marLeft w:val="640"/>
          <w:marRight w:val="0"/>
          <w:marTop w:val="0"/>
          <w:marBottom w:val="0"/>
          <w:divBdr>
            <w:top w:val="none" w:sz="0" w:space="0" w:color="auto"/>
            <w:left w:val="none" w:sz="0" w:space="0" w:color="auto"/>
            <w:bottom w:val="none" w:sz="0" w:space="0" w:color="auto"/>
            <w:right w:val="none" w:sz="0" w:space="0" w:color="auto"/>
          </w:divBdr>
        </w:div>
      </w:divsChild>
    </w:div>
    <w:div w:id="653948750">
      <w:bodyDiv w:val="1"/>
      <w:marLeft w:val="0"/>
      <w:marRight w:val="0"/>
      <w:marTop w:val="0"/>
      <w:marBottom w:val="0"/>
      <w:divBdr>
        <w:top w:val="none" w:sz="0" w:space="0" w:color="auto"/>
        <w:left w:val="none" w:sz="0" w:space="0" w:color="auto"/>
        <w:bottom w:val="none" w:sz="0" w:space="0" w:color="auto"/>
        <w:right w:val="none" w:sz="0" w:space="0" w:color="auto"/>
      </w:divBdr>
      <w:divsChild>
        <w:div w:id="139158203">
          <w:marLeft w:val="640"/>
          <w:marRight w:val="0"/>
          <w:marTop w:val="0"/>
          <w:marBottom w:val="0"/>
          <w:divBdr>
            <w:top w:val="none" w:sz="0" w:space="0" w:color="auto"/>
            <w:left w:val="none" w:sz="0" w:space="0" w:color="auto"/>
            <w:bottom w:val="none" w:sz="0" w:space="0" w:color="auto"/>
            <w:right w:val="none" w:sz="0" w:space="0" w:color="auto"/>
          </w:divBdr>
        </w:div>
        <w:div w:id="1186551751">
          <w:marLeft w:val="640"/>
          <w:marRight w:val="0"/>
          <w:marTop w:val="0"/>
          <w:marBottom w:val="0"/>
          <w:divBdr>
            <w:top w:val="none" w:sz="0" w:space="0" w:color="auto"/>
            <w:left w:val="none" w:sz="0" w:space="0" w:color="auto"/>
            <w:bottom w:val="none" w:sz="0" w:space="0" w:color="auto"/>
            <w:right w:val="none" w:sz="0" w:space="0" w:color="auto"/>
          </w:divBdr>
        </w:div>
        <w:div w:id="319385202">
          <w:marLeft w:val="640"/>
          <w:marRight w:val="0"/>
          <w:marTop w:val="0"/>
          <w:marBottom w:val="0"/>
          <w:divBdr>
            <w:top w:val="none" w:sz="0" w:space="0" w:color="auto"/>
            <w:left w:val="none" w:sz="0" w:space="0" w:color="auto"/>
            <w:bottom w:val="none" w:sz="0" w:space="0" w:color="auto"/>
            <w:right w:val="none" w:sz="0" w:space="0" w:color="auto"/>
          </w:divBdr>
        </w:div>
        <w:div w:id="1097864675">
          <w:marLeft w:val="640"/>
          <w:marRight w:val="0"/>
          <w:marTop w:val="0"/>
          <w:marBottom w:val="0"/>
          <w:divBdr>
            <w:top w:val="none" w:sz="0" w:space="0" w:color="auto"/>
            <w:left w:val="none" w:sz="0" w:space="0" w:color="auto"/>
            <w:bottom w:val="none" w:sz="0" w:space="0" w:color="auto"/>
            <w:right w:val="none" w:sz="0" w:space="0" w:color="auto"/>
          </w:divBdr>
        </w:div>
        <w:div w:id="705325453">
          <w:marLeft w:val="640"/>
          <w:marRight w:val="0"/>
          <w:marTop w:val="0"/>
          <w:marBottom w:val="0"/>
          <w:divBdr>
            <w:top w:val="none" w:sz="0" w:space="0" w:color="auto"/>
            <w:left w:val="none" w:sz="0" w:space="0" w:color="auto"/>
            <w:bottom w:val="none" w:sz="0" w:space="0" w:color="auto"/>
            <w:right w:val="none" w:sz="0" w:space="0" w:color="auto"/>
          </w:divBdr>
        </w:div>
        <w:div w:id="1815952402">
          <w:marLeft w:val="640"/>
          <w:marRight w:val="0"/>
          <w:marTop w:val="0"/>
          <w:marBottom w:val="0"/>
          <w:divBdr>
            <w:top w:val="none" w:sz="0" w:space="0" w:color="auto"/>
            <w:left w:val="none" w:sz="0" w:space="0" w:color="auto"/>
            <w:bottom w:val="none" w:sz="0" w:space="0" w:color="auto"/>
            <w:right w:val="none" w:sz="0" w:space="0" w:color="auto"/>
          </w:divBdr>
        </w:div>
        <w:div w:id="719480731">
          <w:marLeft w:val="640"/>
          <w:marRight w:val="0"/>
          <w:marTop w:val="0"/>
          <w:marBottom w:val="0"/>
          <w:divBdr>
            <w:top w:val="none" w:sz="0" w:space="0" w:color="auto"/>
            <w:left w:val="none" w:sz="0" w:space="0" w:color="auto"/>
            <w:bottom w:val="none" w:sz="0" w:space="0" w:color="auto"/>
            <w:right w:val="none" w:sz="0" w:space="0" w:color="auto"/>
          </w:divBdr>
        </w:div>
        <w:div w:id="1003584813">
          <w:marLeft w:val="640"/>
          <w:marRight w:val="0"/>
          <w:marTop w:val="0"/>
          <w:marBottom w:val="0"/>
          <w:divBdr>
            <w:top w:val="none" w:sz="0" w:space="0" w:color="auto"/>
            <w:left w:val="none" w:sz="0" w:space="0" w:color="auto"/>
            <w:bottom w:val="none" w:sz="0" w:space="0" w:color="auto"/>
            <w:right w:val="none" w:sz="0" w:space="0" w:color="auto"/>
          </w:divBdr>
        </w:div>
        <w:div w:id="1404643896">
          <w:marLeft w:val="640"/>
          <w:marRight w:val="0"/>
          <w:marTop w:val="0"/>
          <w:marBottom w:val="0"/>
          <w:divBdr>
            <w:top w:val="none" w:sz="0" w:space="0" w:color="auto"/>
            <w:left w:val="none" w:sz="0" w:space="0" w:color="auto"/>
            <w:bottom w:val="none" w:sz="0" w:space="0" w:color="auto"/>
            <w:right w:val="none" w:sz="0" w:space="0" w:color="auto"/>
          </w:divBdr>
        </w:div>
        <w:div w:id="750350824">
          <w:marLeft w:val="640"/>
          <w:marRight w:val="0"/>
          <w:marTop w:val="0"/>
          <w:marBottom w:val="0"/>
          <w:divBdr>
            <w:top w:val="none" w:sz="0" w:space="0" w:color="auto"/>
            <w:left w:val="none" w:sz="0" w:space="0" w:color="auto"/>
            <w:bottom w:val="none" w:sz="0" w:space="0" w:color="auto"/>
            <w:right w:val="none" w:sz="0" w:space="0" w:color="auto"/>
          </w:divBdr>
        </w:div>
        <w:div w:id="1779637237">
          <w:marLeft w:val="640"/>
          <w:marRight w:val="0"/>
          <w:marTop w:val="0"/>
          <w:marBottom w:val="0"/>
          <w:divBdr>
            <w:top w:val="none" w:sz="0" w:space="0" w:color="auto"/>
            <w:left w:val="none" w:sz="0" w:space="0" w:color="auto"/>
            <w:bottom w:val="none" w:sz="0" w:space="0" w:color="auto"/>
            <w:right w:val="none" w:sz="0" w:space="0" w:color="auto"/>
          </w:divBdr>
        </w:div>
        <w:div w:id="653605008">
          <w:marLeft w:val="640"/>
          <w:marRight w:val="0"/>
          <w:marTop w:val="0"/>
          <w:marBottom w:val="0"/>
          <w:divBdr>
            <w:top w:val="none" w:sz="0" w:space="0" w:color="auto"/>
            <w:left w:val="none" w:sz="0" w:space="0" w:color="auto"/>
            <w:bottom w:val="none" w:sz="0" w:space="0" w:color="auto"/>
            <w:right w:val="none" w:sz="0" w:space="0" w:color="auto"/>
          </w:divBdr>
        </w:div>
        <w:div w:id="2049795915">
          <w:marLeft w:val="640"/>
          <w:marRight w:val="0"/>
          <w:marTop w:val="0"/>
          <w:marBottom w:val="0"/>
          <w:divBdr>
            <w:top w:val="none" w:sz="0" w:space="0" w:color="auto"/>
            <w:left w:val="none" w:sz="0" w:space="0" w:color="auto"/>
            <w:bottom w:val="none" w:sz="0" w:space="0" w:color="auto"/>
            <w:right w:val="none" w:sz="0" w:space="0" w:color="auto"/>
          </w:divBdr>
        </w:div>
        <w:div w:id="1613785831">
          <w:marLeft w:val="640"/>
          <w:marRight w:val="0"/>
          <w:marTop w:val="0"/>
          <w:marBottom w:val="0"/>
          <w:divBdr>
            <w:top w:val="none" w:sz="0" w:space="0" w:color="auto"/>
            <w:left w:val="none" w:sz="0" w:space="0" w:color="auto"/>
            <w:bottom w:val="none" w:sz="0" w:space="0" w:color="auto"/>
            <w:right w:val="none" w:sz="0" w:space="0" w:color="auto"/>
          </w:divBdr>
        </w:div>
        <w:div w:id="888538339">
          <w:marLeft w:val="640"/>
          <w:marRight w:val="0"/>
          <w:marTop w:val="0"/>
          <w:marBottom w:val="0"/>
          <w:divBdr>
            <w:top w:val="none" w:sz="0" w:space="0" w:color="auto"/>
            <w:left w:val="none" w:sz="0" w:space="0" w:color="auto"/>
            <w:bottom w:val="none" w:sz="0" w:space="0" w:color="auto"/>
            <w:right w:val="none" w:sz="0" w:space="0" w:color="auto"/>
          </w:divBdr>
        </w:div>
        <w:div w:id="84962503">
          <w:marLeft w:val="640"/>
          <w:marRight w:val="0"/>
          <w:marTop w:val="0"/>
          <w:marBottom w:val="0"/>
          <w:divBdr>
            <w:top w:val="none" w:sz="0" w:space="0" w:color="auto"/>
            <w:left w:val="none" w:sz="0" w:space="0" w:color="auto"/>
            <w:bottom w:val="none" w:sz="0" w:space="0" w:color="auto"/>
            <w:right w:val="none" w:sz="0" w:space="0" w:color="auto"/>
          </w:divBdr>
        </w:div>
        <w:div w:id="667638535">
          <w:marLeft w:val="640"/>
          <w:marRight w:val="0"/>
          <w:marTop w:val="0"/>
          <w:marBottom w:val="0"/>
          <w:divBdr>
            <w:top w:val="none" w:sz="0" w:space="0" w:color="auto"/>
            <w:left w:val="none" w:sz="0" w:space="0" w:color="auto"/>
            <w:bottom w:val="none" w:sz="0" w:space="0" w:color="auto"/>
            <w:right w:val="none" w:sz="0" w:space="0" w:color="auto"/>
          </w:divBdr>
        </w:div>
        <w:div w:id="982613237">
          <w:marLeft w:val="640"/>
          <w:marRight w:val="0"/>
          <w:marTop w:val="0"/>
          <w:marBottom w:val="0"/>
          <w:divBdr>
            <w:top w:val="none" w:sz="0" w:space="0" w:color="auto"/>
            <w:left w:val="none" w:sz="0" w:space="0" w:color="auto"/>
            <w:bottom w:val="none" w:sz="0" w:space="0" w:color="auto"/>
            <w:right w:val="none" w:sz="0" w:space="0" w:color="auto"/>
          </w:divBdr>
        </w:div>
        <w:div w:id="38870220">
          <w:marLeft w:val="640"/>
          <w:marRight w:val="0"/>
          <w:marTop w:val="0"/>
          <w:marBottom w:val="0"/>
          <w:divBdr>
            <w:top w:val="none" w:sz="0" w:space="0" w:color="auto"/>
            <w:left w:val="none" w:sz="0" w:space="0" w:color="auto"/>
            <w:bottom w:val="none" w:sz="0" w:space="0" w:color="auto"/>
            <w:right w:val="none" w:sz="0" w:space="0" w:color="auto"/>
          </w:divBdr>
        </w:div>
        <w:div w:id="1456750874">
          <w:marLeft w:val="640"/>
          <w:marRight w:val="0"/>
          <w:marTop w:val="0"/>
          <w:marBottom w:val="0"/>
          <w:divBdr>
            <w:top w:val="none" w:sz="0" w:space="0" w:color="auto"/>
            <w:left w:val="none" w:sz="0" w:space="0" w:color="auto"/>
            <w:bottom w:val="none" w:sz="0" w:space="0" w:color="auto"/>
            <w:right w:val="none" w:sz="0" w:space="0" w:color="auto"/>
          </w:divBdr>
        </w:div>
        <w:div w:id="282927236">
          <w:marLeft w:val="640"/>
          <w:marRight w:val="0"/>
          <w:marTop w:val="0"/>
          <w:marBottom w:val="0"/>
          <w:divBdr>
            <w:top w:val="none" w:sz="0" w:space="0" w:color="auto"/>
            <w:left w:val="none" w:sz="0" w:space="0" w:color="auto"/>
            <w:bottom w:val="none" w:sz="0" w:space="0" w:color="auto"/>
            <w:right w:val="none" w:sz="0" w:space="0" w:color="auto"/>
          </w:divBdr>
        </w:div>
        <w:div w:id="1836722302">
          <w:marLeft w:val="640"/>
          <w:marRight w:val="0"/>
          <w:marTop w:val="0"/>
          <w:marBottom w:val="0"/>
          <w:divBdr>
            <w:top w:val="none" w:sz="0" w:space="0" w:color="auto"/>
            <w:left w:val="none" w:sz="0" w:space="0" w:color="auto"/>
            <w:bottom w:val="none" w:sz="0" w:space="0" w:color="auto"/>
            <w:right w:val="none" w:sz="0" w:space="0" w:color="auto"/>
          </w:divBdr>
        </w:div>
        <w:div w:id="1802378465">
          <w:marLeft w:val="640"/>
          <w:marRight w:val="0"/>
          <w:marTop w:val="0"/>
          <w:marBottom w:val="0"/>
          <w:divBdr>
            <w:top w:val="none" w:sz="0" w:space="0" w:color="auto"/>
            <w:left w:val="none" w:sz="0" w:space="0" w:color="auto"/>
            <w:bottom w:val="none" w:sz="0" w:space="0" w:color="auto"/>
            <w:right w:val="none" w:sz="0" w:space="0" w:color="auto"/>
          </w:divBdr>
        </w:div>
        <w:div w:id="18095357">
          <w:marLeft w:val="640"/>
          <w:marRight w:val="0"/>
          <w:marTop w:val="0"/>
          <w:marBottom w:val="0"/>
          <w:divBdr>
            <w:top w:val="none" w:sz="0" w:space="0" w:color="auto"/>
            <w:left w:val="none" w:sz="0" w:space="0" w:color="auto"/>
            <w:bottom w:val="none" w:sz="0" w:space="0" w:color="auto"/>
            <w:right w:val="none" w:sz="0" w:space="0" w:color="auto"/>
          </w:divBdr>
        </w:div>
        <w:div w:id="489830993">
          <w:marLeft w:val="640"/>
          <w:marRight w:val="0"/>
          <w:marTop w:val="0"/>
          <w:marBottom w:val="0"/>
          <w:divBdr>
            <w:top w:val="none" w:sz="0" w:space="0" w:color="auto"/>
            <w:left w:val="none" w:sz="0" w:space="0" w:color="auto"/>
            <w:bottom w:val="none" w:sz="0" w:space="0" w:color="auto"/>
            <w:right w:val="none" w:sz="0" w:space="0" w:color="auto"/>
          </w:divBdr>
        </w:div>
        <w:div w:id="1259871984">
          <w:marLeft w:val="640"/>
          <w:marRight w:val="0"/>
          <w:marTop w:val="0"/>
          <w:marBottom w:val="0"/>
          <w:divBdr>
            <w:top w:val="none" w:sz="0" w:space="0" w:color="auto"/>
            <w:left w:val="none" w:sz="0" w:space="0" w:color="auto"/>
            <w:bottom w:val="none" w:sz="0" w:space="0" w:color="auto"/>
            <w:right w:val="none" w:sz="0" w:space="0" w:color="auto"/>
          </w:divBdr>
        </w:div>
        <w:div w:id="1766219110">
          <w:marLeft w:val="640"/>
          <w:marRight w:val="0"/>
          <w:marTop w:val="0"/>
          <w:marBottom w:val="0"/>
          <w:divBdr>
            <w:top w:val="none" w:sz="0" w:space="0" w:color="auto"/>
            <w:left w:val="none" w:sz="0" w:space="0" w:color="auto"/>
            <w:bottom w:val="none" w:sz="0" w:space="0" w:color="auto"/>
            <w:right w:val="none" w:sz="0" w:space="0" w:color="auto"/>
          </w:divBdr>
        </w:div>
        <w:div w:id="734160646">
          <w:marLeft w:val="640"/>
          <w:marRight w:val="0"/>
          <w:marTop w:val="0"/>
          <w:marBottom w:val="0"/>
          <w:divBdr>
            <w:top w:val="none" w:sz="0" w:space="0" w:color="auto"/>
            <w:left w:val="none" w:sz="0" w:space="0" w:color="auto"/>
            <w:bottom w:val="none" w:sz="0" w:space="0" w:color="auto"/>
            <w:right w:val="none" w:sz="0" w:space="0" w:color="auto"/>
          </w:divBdr>
        </w:div>
        <w:div w:id="1905263166">
          <w:marLeft w:val="640"/>
          <w:marRight w:val="0"/>
          <w:marTop w:val="0"/>
          <w:marBottom w:val="0"/>
          <w:divBdr>
            <w:top w:val="none" w:sz="0" w:space="0" w:color="auto"/>
            <w:left w:val="none" w:sz="0" w:space="0" w:color="auto"/>
            <w:bottom w:val="none" w:sz="0" w:space="0" w:color="auto"/>
            <w:right w:val="none" w:sz="0" w:space="0" w:color="auto"/>
          </w:divBdr>
        </w:div>
        <w:div w:id="198517755">
          <w:marLeft w:val="640"/>
          <w:marRight w:val="0"/>
          <w:marTop w:val="0"/>
          <w:marBottom w:val="0"/>
          <w:divBdr>
            <w:top w:val="none" w:sz="0" w:space="0" w:color="auto"/>
            <w:left w:val="none" w:sz="0" w:space="0" w:color="auto"/>
            <w:bottom w:val="none" w:sz="0" w:space="0" w:color="auto"/>
            <w:right w:val="none" w:sz="0" w:space="0" w:color="auto"/>
          </w:divBdr>
        </w:div>
        <w:div w:id="1813861468">
          <w:marLeft w:val="640"/>
          <w:marRight w:val="0"/>
          <w:marTop w:val="0"/>
          <w:marBottom w:val="0"/>
          <w:divBdr>
            <w:top w:val="none" w:sz="0" w:space="0" w:color="auto"/>
            <w:left w:val="none" w:sz="0" w:space="0" w:color="auto"/>
            <w:bottom w:val="none" w:sz="0" w:space="0" w:color="auto"/>
            <w:right w:val="none" w:sz="0" w:space="0" w:color="auto"/>
          </w:divBdr>
        </w:div>
        <w:div w:id="2102985792">
          <w:marLeft w:val="640"/>
          <w:marRight w:val="0"/>
          <w:marTop w:val="0"/>
          <w:marBottom w:val="0"/>
          <w:divBdr>
            <w:top w:val="none" w:sz="0" w:space="0" w:color="auto"/>
            <w:left w:val="none" w:sz="0" w:space="0" w:color="auto"/>
            <w:bottom w:val="none" w:sz="0" w:space="0" w:color="auto"/>
            <w:right w:val="none" w:sz="0" w:space="0" w:color="auto"/>
          </w:divBdr>
        </w:div>
        <w:div w:id="166557982">
          <w:marLeft w:val="640"/>
          <w:marRight w:val="0"/>
          <w:marTop w:val="0"/>
          <w:marBottom w:val="0"/>
          <w:divBdr>
            <w:top w:val="none" w:sz="0" w:space="0" w:color="auto"/>
            <w:left w:val="none" w:sz="0" w:space="0" w:color="auto"/>
            <w:bottom w:val="none" w:sz="0" w:space="0" w:color="auto"/>
            <w:right w:val="none" w:sz="0" w:space="0" w:color="auto"/>
          </w:divBdr>
        </w:div>
        <w:div w:id="443499919">
          <w:marLeft w:val="640"/>
          <w:marRight w:val="0"/>
          <w:marTop w:val="0"/>
          <w:marBottom w:val="0"/>
          <w:divBdr>
            <w:top w:val="none" w:sz="0" w:space="0" w:color="auto"/>
            <w:left w:val="none" w:sz="0" w:space="0" w:color="auto"/>
            <w:bottom w:val="none" w:sz="0" w:space="0" w:color="auto"/>
            <w:right w:val="none" w:sz="0" w:space="0" w:color="auto"/>
          </w:divBdr>
        </w:div>
        <w:div w:id="396829863">
          <w:marLeft w:val="640"/>
          <w:marRight w:val="0"/>
          <w:marTop w:val="0"/>
          <w:marBottom w:val="0"/>
          <w:divBdr>
            <w:top w:val="none" w:sz="0" w:space="0" w:color="auto"/>
            <w:left w:val="none" w:sz="0" w:space="0" w:color="auto"/>
            <w:bottom w:val="none" w:sz="0" w:space="0" w:color="auto"/>
            <w:right w:val="none" w:sz="0" w:space="0" w:color="auto"/>
          </w:divBdr>
        </w:div>
        <w:div w:id="910503021">
          <w:marLeft w:val="640"/>
          <w:marRight w:val="0"/>
          <w:marTop w:val="0"/>
          <w:marBottom w:val="0"/>
          <w:divBdr>
            <w:top w:val="none" w:sz="0" w:space="0" w:color="auto"/>
            <w:left w:val="none" w:sz="0" w:space="0" w:color="auto"/>
            <w:bottom w:val="none" w:sz="0" w:space="0" w:color="auto"/>
            <w:right w:val="none" w:sz="0" w:space="0" w:color="auto"/>
          </w:divBdr>
        </w:div>
        <w:div w:id="1564675025">
          <w:marLeft w:val="640"/>
          <w:marRight w:val="0"/>
          <w:marTop w:val="0"/>
          <w:marBottom w:val="0"/>
          <w:divBdr>
            <w:top w:val="none" w:sz="0" w:space="0" w:color="auto"/>
            <w:left w:val="none" w:sz="0" w:space="0" w:color="auto"/>
            <w:bottom w:val="none" w:sz="0" w:space="0" w:color="auto"/>
            <w:right w:val="none" w:sz="0" w:space="0" w:color="auto"/>
          </w:divBdr>
        </w:div>
        <w:div w:id="1399327111">
          <w:marLeft w:val="640"/>
          <w:marRight w:val="0"/>
          <w:marTop w:val="0"/>
          <w:marBottom w:val="0"/>
          <w:divBdr>
            <w:top w:val="none" w:sz="0" w:space="0" w:color="auto"/>
            <w:left w:val="none" w:sz="0" w:space="0" w:color="auto"/>
            <w:bottom w:val="none" w:sz="0" w:space="0" w:color="auto"/>
            <w:right w:val="none" w:sz="0" w:space="0" w:color="auto"/>
          </w:divBdr>
        </w:div>
        <w:div w:id="462622057">
          <w:marLeft w:val="640"/>
          <w:marRight w:val="0"/>
          <w:marTop w:val="0"/>
          <w:marBottom w:val="0"/>
          <w:divBdr>
            <w:top w:val="none" w:sz="0" w:space="0" w:color="auto"/>
            <w:left w:val="none" w:sz="0" w:space="0" w:color="auto"/>
            <w:bottom w:val="none" w:sz="0" w:space="0" w:color="auto"/>
            <w:right w:val="none" w:sz="0" w:space="0" w:color="auto"/>
          </w:divBdr>
        </w:div>
        <w:div w:id="228348587">
          <w:marLeft w:val="640"/>
          <w:marRight w:val="0"/>
          <w:marTop w:val="0"/>
          <w:marBottom w:val="0"/>
          <w:divBdr>
            <w:top w:val="none" w:sz="0" w:space="0" w:color="auto"/>
            <w:left w:val="none" w:sz="0" w:space="0" w:color="auto"/>
            <w:bottom w:val="none" w:sz="0" w:space="0" w:color="auto"/>
            <w:right w:val="none" w:sz="0" w:space="0" w:color="auto"/>
          </w:divBdr>
        </w:div>
        <w:div w:id="408162490">
          <w:marLeft w:val="640"/>
          <w:marRight w:val="0"/>
          <w:marTop w:val="0"/>
          <w:marBottom w:val="0"/>
          <w:divBdr>
            <w:top w:val="none" w:sz="0" w:space="0" w:color="auto"/>
            <w:left w:val="none" w:sz="0" w:space="0" w:color="auto"/>
            <w:bottom w:val="none" w:sz="0" w:space="0" w:color="auto"/>
            <w:right w:val="none" w:sz="0" w:space="0" w:color="auto"/>
          </w:divBdr>
        </w:div>
        <w:div w:id="1216506024">
          <w:marLeft w:val="640"/>
          <w:marRight w:val="0"/>
          <w:marTop w:val="0"/>
          <w:marBottom w:val="0"/>
          <w:divBdr>
            <w:top w:val="none" w:sz="0" w:space="0" w:color="auto"/>
            <w:left w:val="none" w:sz="0" w:space="0" w:color="auto"/>
            <w:bottom w:val="none" w:sz="0" w:space="0" w:color="auto"/>
            <w:right w:val="none" w:sz="0" w:space="0" w:color="auto"/>
          </w:divBdr>
        </w:div>
        <w:div w:id="652486548">
          <w:marLeft w:val="640"/>
          <w:marRight w:val="0"/>
          <w:marTop w:val="0"/>
          <w:marBottom w:val="0"/>
          <w:divBdr>
            <w:top w:val="none" w:sz="0" w:space="0" w:color="auto"/>
            <w:left w:val="none" w:sz="0" w:space="0" w:color="auto"/>
            <w:bottom w:val="none" w:sz="0" w:space="0" w:color="auto"/>
            <w:right w:val="none" w:sz="0" w:space="0" w:color="auto"/>
          </w:divBdr>
        </w:div>
        <w:div w:id="1630894456">
          <w:marLeft w:val="640"/>
          <w:marRight w:val="0"/>
          <w:marTop w:val="0"/>
          <w:marBottom w:val="0"/>
          <w:divBdr>
            <w:top w:val="none" w:sz="0" w:space="0" w:color="auto"/>
            <w:left w:val="none" w:sz="0" w:space="0" w:color="auto"/>
            <w:bottom w:val="none" w:sz="0" w:space="0" w:color="auto"/>
            <w:right w:val="none" w:sz="0" w:space="0" w:color="auto"/>
          </w:divBdr>
        </w:div>
      </w:divsChild>
    </w:div>
    <w:div w:id="655232664">
      <w:bodyDiv w:val="1"/>
      <w:marLeft w:val="0"/>
      <w:marRight w:val="0"/>
      <w:marTop w:val="0"/>
      <w:marBottom w:val="0"/>
      <w:divBdr>
        <w:top w:val="none" w:sz="0" w:space="0" w:color="auto"/>
        <w:left w:val="none" w:sz="0" w:space="0" w:color="auto"/>
        <w:bottom w:val="none" w:sz="0" w:space="0" w:color="auto"/>
        <w:right w:val="none" w:sz="0" w:space="0" w:color="auto"/>
      </w:divBdr>
      <w:divsChild>
        <w:div w:id="1558128361">
          <w:marLeft w:val="640"/>
          <w:marRight w:val="0"/>
          <w:marTop w:val="0"/>
          <w:marBottom w:val="0"/>
          <w:divBdr>
            <w:top w:val="none" w:sz="0" w:space="0" w:color="auto"/>
            <w:left w:val="none" w:sz="0" w:space="0" w:color="auto"/>
            <w:bottom w:val="none" w:sz="0" w:space="0" w:color="auto"/>
            <w:right w:val="none" w:sz="0" w:space="0" w:color="auto"/>
          </w:divBdr>
        </w:div>
        <w:div w:id="1288707669">
          <w:marLeft w:val="640"/>
          <w:marRight w:val="0"/>
          <w:marTop w:val="0"/>
          <w:marBottom w:val="0"/>
          <w:divBdr>
            <w:top w:val="none" w:sz="0" w:space="0" w:color="auto"/>
            <w:left w:val="none" w:sz="0" w:space="0" w:color="auto"/>
            <w:bottom w:val="none" w:sz="0" w:space="0" w:color="auto"/>
            <w:right w:val="none" w:sz="0" w:space="0" w:color="auto"/>
          </w:divBdr>
        </w:div>
        <w:div w:id="961618100">
          <w:marLeft w:val="640"/>
          <w:marRight w:val="0"/>
          <w:marTop w:val="0"/>
          <w:marBottom w:val="0"/>
          <w:divBdr>
            <w:top w:val="none" w:sz="0" w:space="0" w:color="auto"/>
            <w:left w:val="none" w:sz="0" w:space="0" w:color="auto"/>
            <w:bottom w:val="none" w:sz="0" w:space="0" w:color="auto"/>
            <w:right w:val="none" w:sz="0" w:space="0" w:color="auto"/>
          </w:divBdr>
        </w:div>
        <w:div w:id="544222350">
          <w:marLeft w:val="640"/>
          <w:marRight w:val="0"/>
          <w:marTop w:val="0"/>
          <w:marBottom w:val="0"/>
          <w:divBdr>
            <w:top w:val="none" w:sz="0" w:space="0" w:color="auto"/>
            <w:left w:val="none" w:sz="0" w:space="0" w:color="auto"/>
            <w:bottom w:val="none" w:sz="0" w:space="0" w:color="auto"/>
            <w:right w:val="none" w:sz="0" w:space="0" w:color="auto"/>
          </w:divBdr>
        </w:div>
        <w:div w:id="1490243922">
          <w:marLeft w:val="640"/>
          <w:marRight w:val="0"/>
          <w:marTop w:val="0"/>
          <w:marBottom w:val="0"/>
          <w:divBdr>
            <w:top w:val="none" w:sz="0" w:space="0" w:color="auto"/>
            <w:left w:val="none" w:sz="0" w:space="0" w:color="auto"/>
            <w:bottom w:val="none" w:sz="0" w:space="0" w:color="auto"/>
            <w:right w:val="none" w:sz="0" w:space="0" w:color="auto"/>
          </w:divBdr>
        </w:div>
        <w:div w:id="1676376104">
          <w:marLeft w:val="640"/>
          <w:marRight w:val="0"/>
          <w:marTop w:val="0"/>
          <w:marBottom w:val="0"/>
          <w:divBdr>
            <w:top w:val="none" w:sz="0" w:space="0" w:color="auto"/>
            <w:left w:val="none" w:sz="0" w:space="0" w:color="auto"/>
            <w:bottom w:val="none" w:sz="0" w:space="0" w:color="auto"/>
            <w:right w:val="none" w:sz="0" w:space="0" w:color="auto"/>
          </w:divBdr>
        </w:div>
        <w:div w:id="1059590763">
          <w:marLeft w:val="640"/>
          <w:marRight w:val="0"/>
          <w:marTop w:val="0"/>
          <w:marBottom w:val="0"/>
          <w:divBdr>
            <w:top w:val="none" w:sz="0" w:space="0" w:color="auto"/>
            <w:left w:val="none" w:sz="0" w:space="0" w:color="auto"/>
            <w:bottom w:val="none" w:sz="0" w:space="0" w:color="auto"/>
            <w:right w:val="none" w:sz="0" w:space="0" w:color="auto"/>
          </w:divBdr>
        </w:div>
        <w:div w:id="318074804">
          <w:marLeft w:val="640"/>
          <w:marRight w:val="0"/>
          <w:marTop w:val="0"/>
          <w:marBottom w:val="0"/>
          <w:divBdr>
            <w:top w:val="none" w:sz="0" w:space="0" w:color="auto"/>
            <w:left w:val="none" w:sz="0" w:space="0" w:color="auto"/>
            <w:bottom w:val="none" w:sz="0" w:space="0" w:color="auto"/>
            <w:right w:val="none" w:sz="0" w:space="0" w:color="auto"/>
          </w:divBdr>
        </w:div>
        <w:div w:id="1670785653">
          <w:marLeft w:val="640"/>
          <w:marRight w:val="0"/>
          <w:marTop w:val="0"/>
          <w:marBottom w:val="0"/>
          <w:divBdr>
            <w:top w:val="none" w:sz="0" w:space="0" w:color="auto"/>
            <w:left w:val="none" w:sz="0" w:space="0" w:color="auto"/>
            <w:bottom w:val="none" w:sz="0" w:space="0" w:color="auto"/>
            <w:right w:val="none" w:sz="0" w:space="0" w:color="auto"/>
          </w:divBdr>
        </w:div>
        <w:div w:id="1832059559">
          <w:marLeft w:val="640"/>
          <w:marRight w:val="0"/>
          <w:marTop w:val="0"/>
          <w:marBottom w:val="0"/>
          <w:divBdr>
            <w:top w:val="none" w:sz="0" w:space="0" w:color="auto"/>
            <w:left w:val="none" w:sz="0" w:space="0" w:color="auto"/>
            <w:bottom w:val="none" w:sz="0" w:space="0" w:color="auto"/>
            <w:right w:val="none" w:sz="0" w:space="0" w:color="auto"/>
          </w:divBdr>
        </w:div>
        <w:div w:id="941644844">
          <w:marLeft w:val="640"/>
          <w:marRight w:val="0"/>
          <w:marTop w:val="0"/>
          <w:marBottom w:val="0"/>
          <w:divBdr>
            <w:top w:val="none" w:sz="0" w:space="0" w:color="auto"/>
            <w:left w:val="none" w:sz="0" w:space="0" w:color="auto"/>
            <w:bottom w:val="none" w:sz="0" w:space="0" w:color="auto"/>
            <w:right w:val="none" w:sz="0" w:space="0" w:color="auto"/>
          </w:divBdr>
        </w:div>
        <w:div w:id="717047095">
          <w:marLeft w:val="640"/>
          <w:marRight w:val="0"/>
          <w:marTop w:val="0"/>
          <w:marBottom w:val="0"/>
          <w:divBdr>
            <w:top w:val="none" w:sz="0" w:space="0" w:color="auto"/>
            <w:left w:val="none" w:sz="0" w:space="0" w:color="auto"/>
            <w:bottom w:val="none" w:sz="0" w:space="0" w:color="auto"/>
            <w:right w:val="none" w:sz="0" w:space="0" w:color="auto"/>
          </w:divBdr>
        </w:div>
        <w:div w:id="1578393309">
          <w:marLeft w:val="640"/>
          <w:marRight w:val="0"/>
          <w:marTop w:val="0"/>
          <w:marBottom w:val="0"/>
          <w:divBdr>
            <w:top w:val="none" w:sz="0" w:space="0" w:color="auto"/>
            <w:left w:val="none" w:sz="0" w:space="0" w:color="auto"/>
            <w:bottom w:val="none" w:sz="0" w:space="0" w:color="auto"/>
            <w:right w:val="none" w:sz="0" w:space="0" w:color="auto"/>
          </w:divBdr>
        </w:div>
        <w:div w:id="2023624237">
          <w:marLeft w:val="640"/>
          <w:marRight w:val="0"/>
          <w:marTop w:val="0"/>
          <w:marBottom w:val="0"/>
          <w:divBdr>
            <w:top w:val="none" w:sz="0" w:space="0" w:color="auto"/>
            <w:left w:val="none" w:sz="0" w:space="0" w:color="auto"/>
            <w:bottom w:val="none" w:sz="0" w:space="0" w:color="auto"/>
            <w:right w:val="none" w:sz="0" w:space="0" w:color="auto"/>
          </w:divBdr>
        </w:div>
        <w:div w:id="1572160358">
          <w:marLeft w:val="640"/>
          <w:marRight w:val="0"/>
          <w:marTop w:val="0"/>
          <w:marBottom w:val="0"/>
          <w:divBdr>
            <w:top w:val="none" w:sz="0" w:space="0" w:color="auto"/>
            <w:left w:val="none" w:sz="0" w:space="0" w:color="auto"/>
            <w:bottom w:val="none" w:sz="0" w:space="0" w:color="auto"/>
            <w:right w:val="none" w:sz="0" w:space="0" w:color="auto"/>
          </w:divBdr>
        </w:div>
        <w:div w:id="1013803936">
          <w:marLeft w:val="640"/>
          <w:marRight w:val="0"/>
          <w:marTop w:val="0"/>
          <w:marBottom w:val="0"/>
          <w:divBdr>
            <w:top w:val="none" w:sz="0" w:space="0" w:color="auto"/>
            <w:left w:val="none" w:sz="0" w:space="0" w:color="auto"/>
            <w:bottom w:val="none" w:sz="0" w:space="0" w:color="auto"/>
            <w:right w:val="none" w:sz="0" w:space="0" w:color="auto"/>
          </w:divBdr>
        </w:div>
        <w:div w:id="2021734104">
          <w:marLeft w:val="640"/>
          <w:marRight w:val="0"/>
          <w:marTop w:val="0"/>
          <w:marBottom w:val="0"/>
          <w:divBdr>
            <w:top w:val="none" w:sz="0" w:space="0" w:color="auto"/>
            <w:left w:val="none" w:sz="0" w:space="0" w:color="auto"/>
            <w:bottom w:val="none" w:sz="0" w:space="0" w:color="auto"/>
            <w:right w:val="none" w:sz="0" w:space="0" w:color="auto"/>
          </w:divBdr>
        </w:div>
        <w:div w:id="297347133">
          <w:marLeft w:val="640"/>
          <w:marRight w:val="0"/>
          <w:marTop w:val="0"/>
          <w:marBottom w:val="0"/>
          <w:divBdr>
            <w:top w:val="none" w:sz="0" w:space="0" w:color="auto"/>
            <w:left w:val="none" w:sz="0" w:space="0" w:color="auto"/>
            <w:bottom w:val="none" w:sz="0" w:space="0" w:color="auto"/>
            <w:right w:val="none" w:sz="0" w:space="0" w:color="auto"/>
          </w:divBdr>
        </w:div>
        <w:div w:id="1185753074">
          <w:marLeft w:val="640"/>
          <w:marRight w:val="0"/>
          <w:marTop w:val="0"/>
          <w:marBottom w:val="0"/>
          <w:divBdr>
            <w:top w:val="none" w:sz="0" w:space="0" w:color="auto"/>
            <w:left w:val="none" w:sz="0" w:space="0" w:color="auto"/>
            <w:bottom w:val="none" w:sz="0" w:space="0" w:color="auto"/>
            <w:right w:val="none" w:sz="0" w:space="0" w:color="auto"/>
          </w:divBdr>
        </w:div>
        <w:div w:id="1878662320">
          <w:marLeft w:val="640"/>
          <w:marRight w:val="0"/>
          <w:marTop w:val="0"/>
          <w:marBottom w:val="0"/>
          <w:divBdr>
            <w:top w:val="none" w:sz="0" w:space="0" w:color="auto"/>
            <w:left w:val="none" w:sz="0" w:space="0" w:color="auto"/>
            <w:bottom w:val="none" w:sz="0" w:space="0" w:color="auto"/>
            <w:right w:val="none" w:sz="0" w:space="0" w:color="auto"/>
          </w:divBdr>
        </w:div>
        <w:div w:id="267009264">
          <w:marLeft w:val="640"/>
          <w:marRight w:val="0"/>
          <w:marTop w:val="0"/>
          <w:marBottom w:val="0"/>
          <w:divBdr>
            <w:top w:val="none" w:sz="0" w:space="0" w:color="auto"/>
            <w:left w:val="none" w:sz="0" w:space="0" w:color="auto"/>
            <w:bottom w:val="none" w:sz="0" w:space="0" w:color="auto"/>
            <w:right w:val="none" w:sz="0" w:space="0" w:color="auto"/>
          </w:divBdr>
        </w:div>
        <w:div w:id="1402681572">
          <w:marLeft w:val="640"/>
          <w:marRight w:val="0"/>
          <w:marTop w:val="0"/>
          <w:marBottom w:val="0"/>
          <w:divBdr>
            <w:top w:val="none" w:sz="0" w:space="0" w:color="auto"/>
            <w:left w:val="none" w:sz="0" w:space="0" w:color="auto"/>
            <w:bottom w:val="none" w:sz="0" w:space="0" w:color="auto"/>
            <w:right w:val="none" w:sz="0" w:space="0" w:color="auto"/>
          </w:divBdr>
        </w:div>
        <w:div w:id="371804647">
          <w:marLeft w:val="640"/>
          <w:marRight w:val="0"/>
          <w:marTop w:val="0"/>
          <w:marBottom w:val="0"/>
          <w:divBdr>
            <w:top w:val="none" w:sz="0" w:space="0" w:color="auto"/>
            <w:left w:val="none" w:sz="0" w:space="0" w:color="auto"/>
            <w:bottom w:val="none" w:sz="0" w:space="0" w:color="auto"/>
            <w:right w:val="none" w:sz="0" w:space="0" w:color="auto"/>
          </w:divBdr>
        </w:div>
        <w:div w:id="1130785273">
          <w:marLeft w:val="640"/>
          <w:marRight w:val="0"/>
          <w:marTop w:val="0"/>
          <w:marBottom w:val="0"/>
          <w:divBdr>
            <w:top w:val="none" w:sz="0" w:space="0" w:color="auto"/>
            <w:left w:val="none" w:sz="0" w:space="0" w:color="auto"/>
            <w:bottom w:val="none" w:sz="0" w:space="0" w:color="auto"/>
            <w:right w:val="none" w:sz="0" w:space="0" w:color="auto"/>
          </w:divBdr>
        </w:div>
        <w:div w:id="676424180">
          <w:marLeft w:val="640"/>
          <w:marRight w:val="0"/>
          <w:marTop w:val="0"/>
          <w:marBottom w:val="0"/>
          <w:divBdr>
            <w:top w:val="none" w:sz="0" w:space="0" w:color="auto"/>
            <w:left w:val="none" w:sz="0" w:space="0" w:color="auto"/>
            <w:bottom w:val="none" w:sz="0" w:space="0" w:color="auto"/>
            <w:right w:val="none" w:sz="0" w:space="0" w:color="auto"/>
          </w:divBdr>
        </w:div>
        <w:div w:id="1402144651">
          <w:marLeft w:val="640"/>
          <w:marRight w:val="0"/>
          <w:marTop w:val="0"/>
          <w:marBottom w:val="0"/>
          <w:divBdr>
            <w:top w:val="none" w:sz="0" w:space="0" w:color="auto"/>
            <w:left w:val="none" w:sz="0" w:space="0" w:color="auto"/>
            <w:bottom w:val="none" w:sz="0" w:space="0" w:color="auto"/>
            <w:right w:val="none" w:sz="0" w:space="0" w:color="auto"/>
          </w:divBdr>
        </w:div>
        <w:div w:id="1917475777">
          <w:marLeft w:val="640"/>
          <w:marRight w:val="0"/>
          <w:marTop w:val="0"/>
          <w:marBottom w:val="0"/>
          <w:divBdr>
            <w:top w:val="none" w:sz="0" w:space="0" w:color="auto"/>
            <w:left w:val="none" w:sz="0" w:space="0" w:color="auto"/>
            <w:bottom w:val="none" w:sz="0" w:space="0" w:color="auto"/>
            <w:right w:val="none" w:sz="0" w:space="0" w:color="auto"/>
          </w:divBdr>
        </w:div>
        <w:div w:id="369034076">
          <w:marLeft w:val="640"/>
          <w:marRight w:val="0"/>
          <w:marTop w:val="0"/>
          <w:marBottom w:val="0"/>
          <w:divBdr>
            <w:top w:val="none" w:sz="0" w:space="0" w:color="auto"/>
            <w:left w:val="none" w:sz="0" w:space="0" w:color="auto"/>
            <w:bottom w:val="none" w:sz="0" w:space="0" w:color="auto"/>
            <w:right w:val="none" w:sz="0" w:space="0" w:color="auto"/>
          </w:divBdr>
        </w:div>
        <w:div w:id="1479806698">
          <w:marLeft w:val="640"/>
          <w:marRight w:val="0"/>
          <w:marTop w:val="0"/>
          <w:marBottom w:val="0"/>
          <w:divBdr>
            <w:top w:val="none" w:sz="0" w:space="0" w:color="auto"/>
            <w:left w:val="none" w:sz="0" w:space="0" w:color="auto"/>
            <w:bottom w:val="none" w:sz="0" w:space="0" w:color="auto"/>
            <w:right w:val="none" w:sz="0" w:space="0" w:color="auto"/>
          </w:divBdr>
        </w:div>
        <w:div w:id="574972851">
          <w:marLeft w:val="640"/>
          <w:marRight w:val="0"/>
          <w:marTop w:val="0"/>
          <w:marBottom w:val="0"/>
          <w:divBdr>
            <w:top w:val="none" w:sz="0" w:space="0" w:color="auto"/>
            <w:left w:val="none" w:sz="0" w:space="0" w:color="auto"/>
            <w:bottom w:val="none" w:sz="0" w:space="0" w:color="auto"/>
            <w:right w:val="none" w:sz="0" w:space="0" w:color="auto"/>
          </w:divBdr>
        </w:div>
        <w:div w:id="1825586766">
          <w:marLeft w:val="640"/>
          <w:marRight w:val="0"/>
          <w:marTop w:val="0"/>
          <w:marBottom w:val="0"/>
          <w:divBdr>
            <w:top w:val="none" w:sz="0" w:space="0" w:color="auto"/>
            <w:left w:val="none" w:sz="0" w:space="0" w:color="auto"/>
            <w:bottom w:val="none" w:sz="0" w:space="0" w:color="auto"/>
            <w:right w:val="none" w:sz="0" w:space="0" w:color="auto"/>
          </w:divBdr>
        </w:div>
        <w:div w:id="1176576946">
          <w:marLeft w:val="640"/>
          <w:marRight w:val="0"/>
          <w:marTop w:val="0"/>
          <w:marBottom w:val="0"/>
          <w:divBdr>
            <w:top w:val="none" w:sz="0" w:space="0" w:color="auto"/>
            <w:left w:val="none" w:sz="0" w:space="0" w:color="auto"/>
            <w:bottom w:val="none" w:sz="0" w:space="0" w:color="auto"/>
            <w:right w:val="none" w:sz="0" w:space="0" w:color="auto"/>
          </w:divBdr>
        </w:div>
        <w:div w:id="44187268">
          <w:marLeft w:val="640"/>
          <w:marRight w:val="0"/>
          <w:marTop w:val="0"/>
          <w:marBottom w:val="0"/>
          <w:divBdr>
            <w:top w:val="none" w:sz="0" w:space="0" w:color="auto"/>
            <w:left w:val="none" w:sz="0" w:space="0" w:color="auto"/>
            <w:bottom w:val="none" w:sz="0" w:space="0" w:color="auto"/>
            <w:right w:val="none" w:sz="0" w:space="0" w:color="auto"/>
          </w:divBdr>
        </w:div>
        <w:div w:id="1524980423">
          <w:marLeft w:val="640"/>
          <w:marRight w:val="0"/>
          <w:marTop w:val="0"/>
          <w:marBottom w:val="0"/>
          <w:divBdr>
            <w:top w:val="none" w:sz="0" w:space="0" w:color="auto"/>
            <w:left w:val="none" w:sz="0" w:space="0" w:color="auto"/>
            <w:bottom w:val="none" w:sz="0" w:space="0" w:color="auto"/>
            <w:right w:val="none" w:sz="0" w:space="0" w:color="auto"/>
          </w:divBdr>
        </w:div>
        <w:div w:id="380598553">
          <w:marLeft w:val="640"/>
          <w:marRight w:val="0"/>
          <w:marTop w:val="0"/>
          <w:marBottom w:val="0"/>
          <w:divBdr>
            <w:top w:val="none" w:sz="0" w:space="0" w:color="auto"/>
            <w:left w:val="none" w:sz="0" w:space="0" w:color="auto"/>
            <w:bottom w:val="none" w:sz="0" w:space="0" w:color="auto"/>
            <w:right w:val="none" w:sz="0" w:space="0" w:color="auto"/>
          </w:divBdr>
        </w:div>
        <w:div w:id="1835027856">
          <w:marLeft w:val="640"/>
          <w:marRight w:val="0"/>
          <w:marTop w:val="0"/>
          <w:marBottom w:val="0"/>
          <w:divBdr>
            <w:top w:val="none" w:sz="0" w:space="0" w:color="auto"/>
            <w:left w:val="none" w:sz="0" w:space="0" w:color="auto"/>
            <w:bottom w:val="none" w:sz="0" w:space="0" w:color="auto"/>
            <w:right w:val="none" w:sz="0" w:space="0" w:color="auto"/>
          </w:divBdr>
        </w:div>
        <w:div w:id="435563200">
          <w:marLeft w:val="640"/>
          <w:marRight w:val="0"/>
          <w:marTop w:val="0"/>
          <w:marBottom w:val="0"/>
          <w:divBdr>
            <w:top w:val="none" w:sz="0" w:space="0" w:color="auto"/>
            <w:left w:val="none" w:sz="0" w:space="0" w:color="auto"/>
            <w:bottom w:val="none" w:sz="0" w:space="0" w:color="auto"/>
            <w:right w:val="none" w:sz="0" w:space="0" w:color="auto"/>
          </w:divBdr>
        </w:div>
        <w:div w:id="286476471">
          <w:marLeft w:val="640"/>
          <w:marRight w:val="0"/>
          <w:marTop w:val="0"/>
          <w:marBottom w:val="0"/>
          <w:divBdr>
            <w:top w:val="none" w:sz="0" w:space="0" w:color="auto"/>
            <w:left w:val="none" w:sz="0" w:space="0" w:color="auto"/>
            <w:bottom w:val="none" w:sz="0" w:space="0" w:color="auto"/>
            <w:right w:val="none" w:sz="0" w:space="0" w:color="auto"/>
          </w:divBdr>
        </w:div>
        <w:div w:id="566191496">
          <w:marLeft w:val="640"/>
          <w:marRight w:val="0"/>
          <w:marTop w:val="0"/>
          <w:marBottom w:val="0"/>
          <w:divBdr>
            <w:top w:val="none" w:sz="0" w:space="0" w:color="auto"/>
            <w:left w:val="none" w:sz="0" w:space="0" w:color="auto"/>
            <w:bottom w:val="none" w:sz="0" w:space="0" w:color="auto"/>
            <w:right w:val="none" w:sz="0" w:space="0" w:color="auto"/>
          </w:divBdr>
        </w:div>
        <w:div w:id="1133602355">
          <w:marLeft w:val="640"/>
          <w:marRight w:val="0"/>
          <w:marTop w:val="0"/>
          <w:marBottom w:val="0"/>
          <w:divBdr>
            <w:top w:val="none" w:sz="0" w:space="0" w:color="auto"/>
            <w:left w:val="none" w:sz="0" w:space="0" w:color="auto"/>
            <w:bottom w:val="none" w:sz="0" w:space="0" w:color="auto"/>
            <w:right w:val="none" w:sz="0" w:space="0" w:color="auto"/>
          </w:divBdr>
        </w:div>
        <w:div w:id="1715692946">
          <w:marLeft w:val="640"/>
          <w:marRight w:val="0"/>
          <w:marTop w:val="0"/>
          <w:marBottom w:val="0"/>
          <w:divBdr>
            <w:top w:val="none" w:sz="0" w:space="0" w:color="auto"/>
            <w:left w:val="none" w:sz="0" w:space="0" w:color="auto"/>
            <w:bottom w:val="none" w:sz="0" w:space="0" w:color="auto"/>
            <w:right w:val="none" w:sz="0" w:space="0" w:color="auto"/>
          </w:divBdr>
        </w:div>
        <w:div w:id="943613895">
          <w:marLeft w:val="640"/>
          <w:marRight w:val="0"/>
          <w:marTop w:val="0"/>
          <w:marBottom w:val="0"/>
          <w:divBdr>
            <w:top w:val="none" w:sz="0" w:space="0" w:color="auto"/>
            <w:left w:val="none" w:sz="0" w:space="0" w:color="auto"/>
            <w:bottom w:val="none" w:sz="0" w:space="0" w:color="auto"/>
            <w:right w:val="none" w:sz="0" w:space="0" w:color="auto"/>
          </w:divBdr>
        </w:div>
        <w:div w:id="1641380203">
          <w:marLeft w:val="640"/>
          <w:marRight w:val="0"/>
          <w:marTop w:val="0"/>
          <w:marBottom w:val="0"/>
          <w:divBdr>
            <w:top w:val="none" w:sz="0" w:space="0" w:color="auto"/>
            <w:left w:val="none" w:sz="0" w:space="0" w:color="auto"/>
            <w:bottom w:val="none" w:sz="0" w:space="0" w:color="auto"/>
            <w:right w:val="none" w:sz="0" w:space="0" w:color="auto"/>
          </w:divBdr>
        </w:div>
        <w:div w:id="895123005">
          <w:marLeft w:val="640"/>
          <w:marRight w:val="0"/>
          <w:marTop w:val="0"/>
          <w:marBottom w:val="0"/>
          <w:divBdr>
            <w:top w:val="none" w:sz="0" w:space="0" w:color="auto"/>
            <w:left w:val="none" w:sz="0" w:space="0" w:color="auto"/>
            <w:bottom w:val="none" w:sz="0" w:space="0" w:color="auto"/>
            <w:right w:val="none" w:sz="0" w:space="0" w:color="auto"/>
          </w:divBdr>
        </w:div>
      </w:divsChild>
    </w:div>
    <w:div w:id="657342361">
      <w:bodyDiv w:val="1"/>
      <w:marLeft w:val="0"/>
      <w:marRight w:val="0"/>
      <w:marTop w:val="0"/>
      <w:marBottom w:val="0"/>
      <w:divBdr>
        <w:top w:val="none" w:sz="0" w:space="0" w:color="auto"/>
        <w:left w:val="none" w:sz="0" w:space="0" w:color="auto"/>
        <w:bottom w:val="none" w:sz="0" w:space="0" w:color="auto"/>
        <w:right w:val="none" w:sz="0" w:space="0" w:color="auto"/>
      </w:divBdr>
      <w:divsChild>
        <w:div w:id="187989390">
          <w:marLeft w:val="640"/>
          <w:marRight w:val="0"/>
          <w:marTop w:val="0"/>
          <w:marBottom w:val="0"/>
          <w:divBdr>
            <w:top w:val="none" w:sz="0" w:space="0" w:color="auto"/>
            <w:left w:val="none" w:sz="0" w:space="0" w:color="auto"/>
            <w:bottom w:val="none" w:sz="0" w:space="0" w:color="auto"/>
            <w:right w:val="none" w:sz="0" w:space="0" w:color="auto"/>
          </w:divBdr>
        </w:div>
        <w:div w:id="1845704388">
          <w:marLeft w:val="640"/>
          <w:marRight w:val="0"/>
          <w:marTop w:val="0"/>
          <w:marBottom w:val="0"/>
          <w:divBdr>
            <w:top w:val="none" w:sz="0" w:space="0" w:color="auto"/>
            <w:left w:val="none" w:sz="0" w:space="0" w:color="auto"/>
            <w:bottom w:val="none" w:sz="0" w:space="0" w:color="auto"/>
            <w:right w:val="none" w:sz="0" w:space="0" w:color="auto"/>
          </w:divBdr>
        </w:div>
        <w:div w:id="375660749">
          <w:marLeft w:val="640"/>
          <w:marRight w:val="0"/>
          <w:marTop w:val="0"/>
          <w:marBottom w:val="0"/>
          <w:divBdr>
            <w:top w:val="none" w:sz="0" w:space="0" w:color="auto"/>
            <w:left w:val="none" w:sz="0" w:space="0" w:color="auto"/>
            <w:bottom w:val="none" w:sz="0" w:space="0" w:color="auto"/>
            <w:right w:val="none" w:sz="0" w:space="0" w:color="auto"/>
          </w:divBdr>
        </w:div>
        <w:div w:id="1551189955">
          <w:marLeft w:val="640"/>
          <w:marRight w:val="0"/>
          <w:marTop w:val="0"/>
          <w:marBottom w:val="0"/>
          <w:divBdr>
            <w:top w:val="none" w:sz="0" w:space="0" w:color="auto"/>
            <w:left w:val="none" w:sz="0" w:space="0" w:color="auto"/>
            <w:bottom w:val="none" w:sz="0" w:space="0" w:color="auto"/>
            <w:right w:val="none" w:sz="0" w:space="0" w:color="auto"/>
          </w:divBdr>
        </w:div>
        <w:div w:id="412974468">
          <w:marLeft w:val="640"/>
          <w:marRight w:val="0"/>
          <w:marTop w:val="0"/>
          <w:marBottom w:val="0"/>
          <w:divBdr>
            <w:top w:val="none" w:sz="0" w:space="0" w:color="auto"/>
            <w:left w:val="none" w:sz="0" w:space="0" w:color="auto"/>
            <w:bottom w:val="none" w:sz="0" w:space="0" w:color="auto"/>
            <w:right w:val="none" w:sz="0" w:space="0" w:color="auto"/>
          </w:divBdr>
        </w:div>
        <w:div w:id="1399481079">
          <w:marLeft w:val="640"/>
          <w:marRight w:val="0"/>
          <w:marTop w:val="0"/>
          <w:marBottom w:val="0"/>
          <w:divBdr>
            <w:top w:val="none" w:sz="0" w:space="0" w:color="auto"/>
            <w:left w:val="none" w:sz="0" w:space="0" w:color="auto"/>
            <w:bottom w:val="none" w:sz="0" w:space="0" w:color="auto"/>
            <w:right w:val="none" w:sz="0" w:space="0" w:color="auto"/>
          </w:divBdr>
        </w:div>
        <w:div w:id="851146362">
          <w:marLeft w:val="640"/>
          <w:marRight w:val="0"/>
          <w:marTop w:val="0"/>
          <w:marBottom w:val="0"/>
          <w:divBdr>
            <w:top w:val="none" w:sz="0" w:space="0" w:color="auto"/>
            <w:left w:val="none" w:sz="0" w:space="0" w:color="auto"/>
            <w:bottom w:val="none" w:sz="0" w:space="0" w:color="auto"/>
            <w:right w:val="none" w:sz="0" w:space="0" w:color="auto"/>
          </w:divBdr>
        </w:div>
        <w:div w:id="1481457051">
          <w:marLeft w:val="640"/>
          <w:marRight w:val="0"/>
          <w:marTop w:val="0"/>
          <w:marBottom w:val="0"/>
          <w:divBdr>
            <w:top w:val="none" w:sz="0" w:space="0" w:color="auto"/>
            <w:left w:val="none" w:sz="0" w:space="0" w:color="auto"/>
            <w:bottom w:val="none" w:sz="0" w:space="0" w:color="auto"/>
            <w:right w:val="none" w:sz="0" w:space="0" w:color="auto"/>
          </w:divBdr>
        </w:div>
        <w:div w:id="1914005893">
          <w:marLeft w:val="640"/>
          <w:marRight w:val="0"/>
          <w:marTop w:val="0"/>
          <w:marBottom w:val="0"/>
          <w:divBdr>
            <w:top w:val="none" w:sz="0" w:space="0" w:color="auto"/>
            <w:left w:val="none" w:sz="0" w:space="0" w:color="auto"/>
            <w:bottom w:val="none" w:sz="0" w:space="0" w:color="auto"/>
            <w:right w:val="none" w:sz="0" w:space="0" w:color="auto"/>
          </w:divBdr>
        </w:div>
        <w:div w:id="915553510">
          <w:marLeft w:val="640"/>
          <w:marRight w:val="0"/>
          <w:marTop w:val="0"/>
          <w:marBottom w:val="0"/>
          <w:divBdr>
            <w:top w:val="none" w:sz="0" w:space="0" w:color="auto"/>
            <w:left w:val="none" w:sz="0" w:space="0" w:color="auto"/>
            <w:bottom w:val="none" w:sz="0" w:space="0" w:color="auto"/>
            <w:right w:val="none" w:sz="0" w:space="0" w:color="auto"/>
          </w:divBdr>
        </w:div>
        <w:div w:id="1398364077">
          <w:marLeft w:val="640"/>
          <w:marRight w:val="0"/>
          <w:marTop w:val="0"/>
          <w:marBottom w:val="0"/>
          <w:divBdr>
            <w:top w:val="none" w:sz="0" w:space="0" w:color="auto"/>
            <w:left w:val="none" w:sz="0" w:space="0" w:color="auto"/>
            <w:bottom w:val="none" w:sz="0" w:space="0" w:color="auto"/>
            <w:right w:val="none" w:sz="0" w:space="0" w:color="auto"/>
          </w:divBdr>
        </w:div>
        <w:div w:id="639383955">
          <w:marLeft w:val="640"/>
          <w:marRight w:val="0"/>
          <w:marTop w:val="0"/>
          <w:marBottom w:val="0"/>
          <w:divBdr>
            <w:top w:val="none" w:sz="0" w:space="0" w:color="auto"/>
            <w:left w:val="none" w:sz="0" w:space="0" w:color="auto"/>
            <w:bottom w:val="none" w:sz="0" w:space="0" w:color="auto"/>
            <w:right w:val="none" w:sz="0" w:space="0" w:color="auto"/>
          </w:divBdr>
        </w:div>
        <w:div w:id="1614634221">
          <w:marLeft w:val="640"/>
          <w:marRight w:val="0"/>
          <w:marTop w:val="0"/>
          <w:marBottom w:val="0"/>
          <w:divBdr>
            <w:top w:val="none" w:sz="0" w:space="0" w:color="auto"/>
            <w:left w:val="none" w:sz="0" w:space="0" w:color="auto"/>
            <w:bottom w:val="none" w:sz="0" w:space="0" w:color="auto"/>
            <w:right w:val="none" w:sz="0" w:space="0" w:color="auto"/>
          </w:divBdr>
        </w:div>
        <w:div w:id="555627443">
          <w:marLeft w:val="640"/>
          <w:marRight w:val="0"/>
          <w:marTop w:val="0"/>
          <w:marBottom w:val="0"/>
          <w:divBdr>
            <w:top w:val="none" w:sz="0" w:space="0" w:color="auto"/>
            <w:left w:val="none" w:sz="0" w:space="0" w:color="auto"/>
            <w:bottom w:val="none" w:sz="0" w:space="0" w:color="auto"/>
            <w:right w:val="none" w:sz="0" w:space="0" w:color="auto"/>
          </w:divBdr>
        </w:div>
        <w:div w:id="1688629743">
          <w:marLeft w:val="640"/>
          <w:marRight w:val="0"/>
          <w:marTop w:val="0"/>
          <w:marBottom w:val="0"/>
          <w:divBdr>
            <w:top w:val="none" w:sz="0" w:space="0" w:color="auto"/>
            <w:left w:val="none" w:sz="0" w:space="0" w:color="auto"/>
            <w:bottom w:val="none" w:sz="0" w:space="0" w:color="auto"/>
            <w:right w:val="none" w:sz="0" w:space="0" w:color="auto"/>
          </w:divBdr>
        </w:div>
        <w:div w:id="262346302">
          <w:marLeft w:val="640"/>
          <w:marRight w:val="0"/>
          <w:marTop w:val="0"/>
          <w:marBottom w:val="0"/>
          <w:divBdr>
            <w:top w:val="none" w:sz="0" w:space="0" w:color="auto"/>
            <w:left w:val="none" w:sz="0" w:space="0" w:color="auto"/>
            <w:bottom w:val="none" w:sz="0" w:space="0" w:color="auto"/>
            <w:right w:val="none" w:sz="0" w:space="0" w:color="auto"/>
          </w:divBdr>
        </w:div>
        <w:div w:id="1525559841">
          <w:marLeft w:val="640"/>
          <w:marRight w:val="0"/>
          <w:marTop w:val="0"/>
          <w:marBottom w:val="0"/>
          <w:divBdr>
            <w:top w:val="none" w:sz="0" w:space="0" w:color="auto"/>
            <w:left w:val="none" w:sz="0" w:space="0" w:color="auto"/>
            <w:bottom w:val="none" w:sz="0" w:space="0" w:color="auto"/>
            <w:right w:val="none" w:sz="0" w:space="0" w:color="auto"/>
          </w:divBdr>
        </w:div>
        <w:div w:id="587622226">
          <w:marLeft w:val="640"/>
          <w:marRight w:val="0"/>
          <w:marTop w:val="0"/>
          <w:marBottom w:val="0"/>
          <w:divBdr>
            <w:top w:val="none" w:sz="0" w:space="0" w:color="auto"/>
            <w:left w:val="none" w:sz="0" w:space="0" w:color="auto"/>
            <w:bottom w:val="none" w:sz="0" w:space="0" w:color="auto"/>
            <w:right w:val="none" w:sz="0" w:space="0" w:color="auto"/>
          </w:divBdr>
        </w:div>
        <w:div w:id="1416170608">
          <w:marLeft w:val="640"/>
          <w:marRight w:val="0"/>
          <w:marTop w:val="0"/>
          <w:marBottom w:val="0"/>
          <w:divBdr>
            <w:top w:val="none" w:sz="0" w:space="0" w:color="auto"/>
            <w:left w:val="none" w:sz="0" w:space="0" w:color="auto"/>
            <w:bottom w:val="none" w:sz="0" w:space="0" w:color="auto"/>
            <w:right w:val="none" w:sz="0" w:space="0" w:color="auto"/>
          </w:divBdr>
        </w:div>
        <w:div w:id="656147623">
          <w:marLeft w:val="640"/>
          <w:marRight w:val="0"/>
          <w:marTop w:val="0"/>
          <w:marBottom w:val="0"/>
          <w:divBdr>
            <w:top w:val="none" w:sz="0" w:space="0" w:color="auto"/>
            <w:left w:val="none" w:sz="0" w:space="0" w:color="auto"/>
            <w:bottom w:val="none" w:sz="0" w:space="0" w:color="auto"/>
            <w:right w:val="none" w:sz="0" w:space="0" w:color="auto"/>
          </w:divBdr>
        </w:div>
        <w:div w:id="93521297">
          <w:marLeft w:val="640"/>
          <w:marRight w:val="0"/>
          <w:marTop w:val="0"/>
          <w:marBottom w:val="0"/>
          <w:divBdr>
            <w:top w:val="none" w:sz="0" w:space="0" w:color="auto"/>
            <w:left w:val="none" w:sz="0" w:space="0" w:color="auto"/>
            <w:bottom w:val="none" w:sz="0" w:space="0" w:color="auto"/>
            <w:right w:val="none" w:sz="0" w:space="0" w:color="auto"/>
          </w:divBdr>
        </w:div>
        <w:div w:id="142355597">
          <w:marLeft w:val="640"/>
          <w:marRight w:val="0"/>
          <w:marTop w:val="0"/>
          <w:marBottom w:val="0"/>
          <w:divBdr>
            <w:top w:val="none" w:sz="0" w:space="0" w:color="auto"/>
            <w:left w:val="none" w:sz="0" w:space="0" w:color="auto"/>
            <w:bottom w:val="none" w:sz="0" w:space="0" w:color="auto"/>
            <w:right w:val="none" w:sz="0" w:space="0" w:color="auto"/>
          </w:divBdr>
        </w:div>
        <w:div w:id="926963557">
          <w:marLeft w:val="640"/>
          <w:marRight w:val="0"/>
          <w:marTop w:val="0"/>
          <w:marBottom w:val="0"/>
          <w:divBdr>
            <w:top w:val="none" w:sz="0" w:space="0" w:color="auto"/>
            <w:left w:val="none" w:sz="0" w:space="0" w:color="auto"/>
            <w:bottom w:val="none" w:sz="0" w:space="0" w:color="auto"/>
            <w:right w:val="none" w:sz="0" w:space="0" w:color="auto"/>
          </w:divBdr>
        </w:div>
        <w:div w:id="1684937575">
          <w:marLeft w:val="640"/>
          <w:marRight w:val="0"/>
          <w:marTop w:val="0"/>
          <w:marBottom w:val="0"/>
          <w:divBdr>
            <w:top w:val="none" w:sz="0" w:space="0" w:color="auto"/>
            <w:left w:val="none" w:sz="0" w:space="0" w:color="auto"/>
            <w:bottom w:val="none" w:sz="0" w:space="0" w:color="auto"/>
            <w:right w:val="none" w:sz="0" w:space="0" w:color="auto"/>
          </w:divBdr>
        </w:div>
        <w:div w:id="1103769403">
          <w:marLeft w:val="640"/>
          <w:marRight w:val="0"/>
          <w:marTop w:val="0"/>
          <w:marBottom w:val="0"/>
          <w:divBdr>
            <w:top w:val="none" w:sz="0" w:space="0" w:color="auto"/>
            <w:left w:val="none" w:sz="0" w:space="0" w:color="auto"/>
            <w:bottom w:val="none" w:sz="0" w:space="0" w:color="auto"/>
            <w:right w:val="none" w:sz="0" w:space="0" w:color="auto"/>
          </w:divBdr>
        </w:div>
        <w:div w:id="240717836">
          <w:marLeft w:val="640"/>
          <w:marRight w:val="0"/>
          <w:marTop w:val="0"/>
          <w:marBottom w:val="0"/>
          <w:divBdr>
            <w:top w:val="none" w:sz="0" w:space="0" w:color="auto"/>
            <w:left w:val="none" w:sz="0" w:space="0" w:color="auto"/>
            <w:bottom w:val="none" w:sz="0" w:space="0" w:color="auto"/>
            <w:right w:val="none" w:sz="0" w:space="0" w:color="auto"/>
          </w:divBdr>
        </w:div>
        <w:div w:id="649482246">
          <w:marLeft w:val="640"/>
          <w:marRight w:val="0"/>
          <w:marTop w:val="0"/>
          <w:marBottom w:val="0"/>
          <w:divBdr>
            <w:top w:val="none" w:sz="0" w:space="0" w:color="auto"/>
            <w:left w:val="none" w:sz="0" w:space="0" w:color="auto"/>
            <w:bottom w:val="none" w:sz="0" w:space="0" w:color="auto"/>
            <w:right w:val="none" w:sz="0" w:space="0" w:color="auto"/>
          </w:divBdr>
        </w:div>
        <w:div w:id="378939314">
          <w:marLeft w:val="640"/>
          <w:marRight w:val="0"/>
          <w:marTop w:val="0"/>
          <w:marBottom w:val="0"/>
          <w:divBdr>
            <w:top w:val="none" w:sz="0" w:space="0" w:color="auto"/>
            <w:left w:val="none" w:sz="0" w:space="0" w:color="auto"/>
            <w:bottom w:val="none" w:sz="0" w:space="0" w:color="auto"/>
            <w:right w:val="none" w:sz="0" w:space="0" w:color="auto"/>
          </w:divBdr>
        </w:div>
        <w:div w:id="1597401268">
          <w:marLeft w:val="640"/>
          <w:marRight w:val="0"/>
          <w:marTop w:val="0"/>
          <w:marBottom w:val="0"/>
          <w:divBdr>
            <w:top w:val="none" w:sz="0" w:space="0" w:color="auto"/>
            <w:left w:val="none" w:sz="0" w:space="0" w:color="auto"/>
            <w:bottom w:val="none" w:sz="0" w:space="0" w:color="auto"/>
            <w:right w:val="none" w:sz="0" w:space="0" w:color="auto"/>
          </w:divBdr>
        </w:div>
        <w:div w:id="1606424324">
          <w:marLeft w:val="640"/>
          <w:marRight w:val="0"/>
          <w:marTop w:val="0"/>
          <w:marBottom w:val="0"/>
          <w:divBdr>
            <w:top w:val="none" w:sz="0" w:space="0" w:color="auto"/>
            <w:left w:val="none" w:sz="0" w:space="0" w:color="auto"/>
            <w:bottom w:val="none" w:sz="0" w:space="0" w:color="auto"/>
            <w:right w:val="none" w:sz="0" w:space="0" w:color="auto"/>
          </w:divBdr>
        </w:div>
        <w:div w:id="270167966">
          <w:marLeft w:val="640"/>
          <w:marRight w:val="0"/>
          <w:marTop w:val="0"/>
          <w:marBottom w:val="0"/>
          <w:divBdr>
            <w:top w:val="none" w:sz="0" w:space="0" w:color="auto"/>
            <w:left w:val="none" w:sz="0" w:space="0" w:color="auto"/>
            <w:bottom w:val="none" w:sz="0" w:space="0" w:color="auto"/>
            <w:right w:val="none" w:sz="0" w:space="0" w:color="auto"/>
          </w:divBdr>
        </w:div>
        <w:div w:id="788939601">
          <w:marLeft w:val="640"/>
          <w:marRight w:val="0"/>
          <w:marTop w:val="0"/>
          <w:marBottom w:val="0"/>
          <w:divBdr>
            <w:top w:val="none" w:sz="0" w:space="0" w:color="auto"/>
            <w:left w:val="none" w:sz="0" w:space="0" w:color="auto"/>
            <w:bottom w:val="none" w:sz="0" w:space="0" w:color="auto"/>
            <w:right w:val="none" w:sz="0" w:space="0" w:color="auto"/>
          </w:divBdr>
        </w:div>
        <w:div w:id="139857618">
          <w:marLeft w:val="640"/>
          <w:marRight w:val="0"/>
          <w:marTop w:val="0"/>
          <w:marBottom w:val="0"/>
          <w:divBdr>
            <w:top w:val="none" w:sz="0" w:space="0" w:color="auto"/>
            <w:left w:val="none" w:sz="0" w:space="0" w:color="auto"/>
            <w:bottom w:val="none" w:sz="0" w:space="0" w:color="auto"/>
            <w:right w:val="none" w:sz="0" w:space="0" w:color="auto"/>
          </w:divBdr>
        </w:div>
        <w:div w:id="476533501">
          <w:marLeft w:val="640"/>
          <w:marRight w:val="0"/>
          <w:marTop w:val="0"/>
          <w:marBottom w:val="0"/>
          <w:divBdr>
            <w:top w:val="none" w:sz="0" w:space="0" w:color="auto"/>
            <w:left w:val="none" w:sz="0" w:space="0" w:color="auto"/>
            <w:bottom w:val="none" w:sz="0" w:space="0" w:color="auto"/>
            <w:right w:val="none" w:sz="0" w:space="0" w:color="auto"/>
          </w:divBdr>
        </w:div>
        <w:div w:id="1454208707">
          <w:marLeft w:val="640"/>
          <w:marRight w:val="0"/>
          <w:marTop w:val="0"/>
          <w:marBottom w:val="0"/>
          <w:divBdr>
            <w:top w:val="none" w:sz="0" w:space="0" w:color="auto"/>
            <w:left w:val="none" w:sz="0" w:space="0" w:color="auto"/>
            <w:bottom w:val="none" w:sz="0" w:space="0" w:color="auto"/>
            <w:right w:val="none" w:sz="0" w:space="0" w:color="auto"/>
          </w:divBdr>
        </w:div>
        <w:div w:id="1286620242">
          <w:marLeft w:val="640"/>
          <w:marRight w:val="0"/>
          <w:marTop w:val="0"/>
          <w:marBottom w:val="0"/>
          <w:divBdr>
            <w:top w:val="none" w:sz="0" w:space="0" w:color="auto"/>
            <w:left w:val="none" w:sz="0" w:space="0" w:color="auto"/>
            <w:bottom w:val="none" w:sz="0" w:space="0" w:color="auto"/>
            <w:right w:val="none" w:sz="0" w:space="0" w:color="auto"/>
          </w:divBdr>
        </w:div>
        <w:div w:id="494230455">
          <w:marLeft w:val="640"/>
          <w:marRight w:val="0"/>
          <w:marTop w:val="0"/>
          <w:marBottom w:val="0"/>
          <w:divBdr>
            <w:top w:val="none" w:sz="0" w:space="0" w:color="auto"/>
            <w:left w:val="none" w:sz="0" w:space="0" w:color="auto"/>
            <w:bottom w:val="none" w:sz="0" w:space="0" w:color="auto"/>
            <w:right w:val="none" w:sz="0" w:space="0" w:color="auto"/>
          </w:divBdr>
        </w:div>
        <w:div w:id="371343937">
          <w:marLeft w:val="640"/>
          <w:marRight w:val="0"/>
          <w:marTop w:val="0"/>
          <w:marBottom w:val="0"/>
          <w:divBdr>
            <w:top w:val="none" w:sz="0" w:space="0" w:color="auto"/>
            <w:left w:val="none" w:sz="0" w:space="0" w:color="auto"/>
            <w:bottom w:val="none" w:sz="0" w:space="0" w:color="auto"/>
            <w:right w:val="none" w:sz="0" w:space="0" w:color="auto"/>
          </w:divBdr>
        </w:div>
        <w:div w:id="1567767055">
          <w:marLeft w:val="640"/>
          <w:marRight w:val="0"/>
          <w:marTop w:val="0"/>
          <w:marBottom w:val="0"/>
          <w:divBdr>
            <w:top w:val="none" w:sz="0" w:space="0" w:color="auto"/>
            <w:left w:val="none" w:sz="0" w:space="0" w:color="auto"/>
            <w:bottom w:val="none" w:sz="0" w:space="0" w:color="auto"/>
            <w:right w:val="none" w:sz="0" w:space="0" w:color="auto"/>
          </w:divBdr>
        </w:div>
        <w:div w:id="1874732720">
          <w:marLeft w:val="640"/>
          <w:marRight w:val="0"/>
          <w:marTop w:val="0"/>
          <w:marBottom w:val="0"/>
          <w:divBdr>
            <w:top w:val="none" w:sz="0" w:space="0" w:color="auto"/>
            <w:left w:val="none" w:sz="0" w:space="0" w:color="auto"/>
            <w:bottom w:val="none" w:sz="0" w:space="0" w:color="auto"/>
            <w:right w:val="none" w:sz="0" w:space="0" w:color="auto"/>
          </w:divBdr>
        </w:div>
        <w:div w:id="1256548569">
          <w:marLeft w:val="640"/>
          <w:marRight w:val="0"/>
          <w:marTop w:val="0"/>
          <w:marBottom w:val="0"/>
          <w:divBdr>
            <w:top w:val="none" w:sz="0" w:space="0" w:color="auto"/>
            <w:left w:val="none" w:sz="0" w:space="0" w:color="auto"/>
            <w:bottom w:val="none" w:sz="0" w:space="0" w:color="auto"/>
            <w:right w:val="none" w:sz="0" w:space="0" w:color="auto"/>
          </w:divBdr>
        </w:div>
        <w:div w:id="864297">
          <w:marLeft w:val="640"/>
          <w:marRight w:val="0"/>
          <w:marTop w:val="0"/>
          <w:marBottom w:val="0"/>
          <w:divBdr>
            <w:top w:val="none" w:sz="0" w:space="0" w:color="auto"/>
            <w:left w:val="none" w:sz="0" w:space="0" w:color="auto"/>
            <w:bottom w:val="none" w:sz="0" w:space="0" w:color="auto"/>
            <w:right w:val="none" w:sz="0" w:space="0" w:color="auto"/>
          </w:divBdr>
        </w:div>
        <w:div w:id="535889409">
          <w:marLeft w:val="640"/>
          <w:marRight w:val="0"/>
          <w:marTop w:val="0"/>
          <w:marBottom w:val="0"/>
          <w:divBdr>
            <w:top w:val="none" w:sz="0" w:space="0" w:color="auto"/>
            <w:left w:val="none" w:sz="0" w:space="0" w:color="auto"/>
            <w:bottom w:val="none" w:sz="0" w:space="0" w:color="auto"/>
            <w:right w:val="none" w:sz="0" w:space="0" w:color="auto"/>
          </w:divBdr>
        </w:div>
        <w:div w:id="1612392322">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878472245">
      <w:bodyDiv w:val="1"/>
      <w:marLeft w:val="0"/>
      <w:marRight w:val="0"/>
      <w:marTop w:val="0"/>
      <w:marBottom w:val="0"/>
      <w:divBdr>
        <w:top w:val="none" w:sz="0" w:space="0" w:color="auto"/>
        <w:left w:val="none" w:sz="0" w:space="0" w:color="auto"/>
        <w:bottom w:val="none" w:sz="0" w:space="0" w:color="auto"/>
        <w:right w:val="none" w:sz="0" w:space="0" w:color="auto"/>
      </w:divBdr>
      <w:divsChild>
        <w:div w:id="623928719">
          <w:marLeft w:val="640"/>
          <w:marRight w:val="0"/>
          <w:marTop w:val="0"/>
          <w:marBottom w:val="0"/>
          <w:divBdr>
            <w:top w:val="none" w:sz="0" w:space="0" w:color="auto"/>
            <w:left w:val="none" w:sz="0" w:space="0" w:color="auto"/>
            <w:bottom w:val="none" w:sz="0" w:space="0" w:color="auto"/>
            <w:right w:val="none" w:sz="0" w:space="0" w:color="auto"/>
          </w:divBdr>
        </w:div>
        <w:div w:id="951595625">
          <w:marLeft w:val="640"/>
          <w:marRight w:val="0"/>
          <w:marTop w:val="0"/>
          <w:marBottom w:val="0"/>
          <w:divBdr>
            <w:top w:val="none" w:sz="0" w:space="0" w:color="auto"/>
            <w:left w:val="none" w:sz="0" w:space="0" w:color="auto"/>
            <w:bottom w:val="none" w:sz="0" w:space="0" w:color="auto"/>
            <w:right w:val="none" w:sz="0" w:space="0" w:color="auto"/>
          </w:divBdr>
        </w:div>
        <w:div w:id="91824214">
          <w:marLeft w:val="640"/>
          <w:marRight w:val="0"/>
          <w:marTop w:val="0"/>
          <w:marBottom w:val="0"/>
          <w:divBdr>
            <w:top w:val="none" w:sz="0" w:space="0" w:color="auto"/>
            <w:left w:val="none" w:sz="0" w:space="0" w:color="auto"/>
            <w:bottom w:val="none" w:sz="0" w:space="0" w:color="auto"/>
            <w:right w:val="none" w:sz="0" w:space="0" w:color="auto"/>
          </w:divBdr>
        </w:div>
        <w:div w:id="475028079">
          <w:marLeft w:val="640"/>
          <w:marRight w:val="0"/>
          <w:marTop w:val="0"/>
          <w:marBottom w:val="0"/>
          <w:divBdr>
            <w:top w:val="none" w:sz="0" w:space="0" w:color="auto"/>
            <w:left w:val="none" w:sz="0" w:space="0" w:color="auto"/>
            <w:bottom w:val="none" w:sz="0" w:space="0" w:color="auto"/>
            <w:right w:val="none" w:sz="0" w:space="0" w:color="auto"/>
          </w:divBdr>
        </w:div>
        <w:div w:id="83572705">
          <w:marLeft w:val="640"/>
          <w:marRight w:val="0"/>
          <w:marTop w:val="0"/>
          <w:marBottom w:val="0"/>
          <w:divBdr>
            <w:top w:val="none" w:sz="0" w:space="0" w:color="auto"/>
            <w:left w:val="none" w:sz="0" w:space="0" w:color="auto"/>
            <w:bottom w:val="none" w:sz="0" w:space="0" w:color="auto"/>
            <w:right w:val="none" w:sz="0" w:space="0" w:color="auto"/>
          </w:divBdr>
        </w:div>
        <w:div w:id="1455556854">
          <w:marLeft w:val="640"/>
          <w:marRight w:val="0"/>
          <w:marTop w:val="0"/>
          <w:marBottom w:val="0"/>
          <w:divBdr>
            <w:top w:val="none" w:sz="0" w:space="0" w:color="auto"/>
            <w:left w:val="none" w:sz="0" w:space="0" w:color="auto"/>
            <w:bottom w:val="none" w:sz="0" w:space="0" w:color="auto"/>
            <w:right w:val="none" w:sz="0" w:space="0" w:color="auto"/>
          </w:divBdr>
        </w:div>
        <w:div w:id="1474982412">
          <w:marLeft w:val="640"/>
          <w:marRight w:val="0"/>
          <w:marTop w:val="0"/>
          <w:marBottom w:val="0"/>
          <w:divBdr>
            <w:top w:val="none" w:sz="0" w:space="0" w:color="auto"/>
            <w:left w:val="none" w:sz="0" w:space="0" w:color="auto"/>
            <w:bottom w:val="none" w:sz="0" w:space="0" w:color="auto"/>
            <w:right w:val="none" w:sz="0" w:space="0" w:color="auto"/>
          </w:divBdr>
        </w:div>
        <w:div w:id="1556038692">
          <w:marLeft w:val="640"/>
          <w:marRight w:val="0"/>
          <w:marTop w:val="0"/>
          <w:marBottom w:val="0"/>
          <w:divBdr>
            <w:top w:val="none" w:sz="0" w:space="0" w:color="auto"/>
            <w:left w:val="none" w:sz="0" w:space="0" w:color="auto"/>
            <w:bottom w:val="none" w:sz="0" w:space="0" w:color="auto"/>
            <w:right w:val="none" w:sz="0" w:space="0" w:color="auto"/>
          </w:divBdr>
        </w:div>
        <w:div w:id="1076048114">
          <w:marLeft w:val="640"/>
          <w:marRight w:val="0"/>
          <w:marTop w:val="0"/>
          <w:marBottom w:val="0"/>
          <w:divBdr>
            <w:top w:val="none" w:sz="0" w:space="0" w:color="auto"/>
            <w:left w:val="none" w:sz="0" w:space="0" w:color="auto"/>
            <w:bottom w:val="none" w:sz="0" w:space="0" w:color="auto"/>
            <w:right w:val="none" w:sz="0" w:space="0" w:color="auto"/>
          </w:divBdr>
        </w:div>
        <w:div w:id="993608343">
          <w:marLeft w:val="640"/>
          <w:marRight w:val="0"/>
          <w:marTop w:val="0"/>
          <w:marBottom w:val="0"/>
          <w:divBdr>
            <w:top w:val="none" w:sz="0" w:space="0" w:color="auto"/>
            <w:left w:val="none" w:sz="0" w:space="0" w:color="auto"/>
            <w:bottom w:val="none" w:sz="0" w:space="0" w:color="auto"/>
            <w:right w:val="none" w:sz="0" w:space="0" w:color="auto"/>
          </w:divBdr>
        </w:div>
        <w:div w:id="972711573">
          <w:marLeft w:val="640"/>
          <w:marRight w:val="0"/>
          <w:marTop w:val="0"/>
          <w:marBottom w:val="0"/>
          <w:divBdr>
            <w:top w:val="none" w:sz="0" w:space="0" w:color="auto"/>
            <w:left w:val="none" w:sz="0" w:space="0" w:color="auto"/>
            <w:bottom w:val="none" w:sz="0" w:space="0" w:color="auto"/>
            <w:right w:val="none" w:sz="0" w:space="0" w:color="auto"/>
          </w:divBdr>
        </w:div>
        <w:div w:id="1986857369">
          <w:marLeft w:val="640"/>
          <w:marRight w:val="0"/>
          <w:marTop w:val="0"/>
          <w:marBottom w:val="0"/>
          <w:divBdr>
            <w:top w:val="none" w:sz="0" w:space="0" w:color="auto"/>
            <w:left w:val="none" w:sz="0" w:space="0" w:color="auto"/>
            <w:bottom w:val="none" w:sz="0" w:space="0" w:color="auto"/>
            <w:right w:val="none" w:sz="0" w:space="0" w:color="auto"/>
          </w:divBdr>
        </w:div>
        <w:div w:id="711424667">
          <w:marLeft w:val="640"/>
          <w:marRight w:val="0"/>
          <w:marTop w:val="0"/>
          <w:marBottom w:val="0"/>
          <w:divBdr>
            <w:top w:val="none" w:sz="0" w:space="0" w:color="auto"/>
            <w:left w:val="none" w:sz="0" w:space="0" w:color="auto"/>
            <w:bottom w:val="none" w:sz="0" w:space="0" w:color="auto"/>
            <w:right w:val="none" w:sz="0" w:space="0" w:color="auto"/>
          </w:divBdr>
        </w:div>
        <w:div w:id="1168011833">
          <w:marLeft w:val="640"/>
          <w:marRight w:val="0"/>
          <w:marTop w:val="0"/>
          <w:marBottom w:val="0"/>
          <w:divBdr>
            <w:top w:val="none" w:sz="0" w:space="0" w:color="auto"/>
            <w:left w:val="none" w:sz="0" w:space="0" w:color="auto"/>
            <w:bottom w:val="none" w:sz="0" w:space="0" w:color="auto"/>
            <w:right w:val="none" w:sz="0" w:space="0" w:color="auto"/>
          </w:divBdr>
        </w:div>
        <w:div w:id="385881029">
          <w:marLeft w:val="640"/>
          <w:marRight w:val="0"/>
          <w:marTop w:val="0"/>
          <w:marBottom w:val="0"/>
          <w:divBdr>
            <w:top w:val="none" w:sz="0" w:space="0" w:color="auto"/>
            <w:left w:val="none" w:sz="0" w:space="0" w:color="auto"/>
            <w:bottom w:val="none" w:sz="0" w:space="0" w:color="auto"/>
            <w:right w:val="none" w:sz="0" w:space="0" w:color="auto"/>
          </w:divBdr>
        </w:div>
        <w:div w:id="2053531986">
          <w:marLeft w:val="640"/>
          <w:marRight w:val="0"/>
          <w:marTop w:val="0"/>
          <w:marBottom w:val="0"/>
          <w:divBdr>
            <w:top w:val="none" w:sz="0" w:space="0" w:color="auto"/>
            <w:left w:val="none" w:sz="0" w:space="0" w:color="auto"/>
            <w:bottom w:val="none" w:sz="0" w:space="0" w:color="auto"/>
            <w:right w:val="none" w:sz="0" w:space="0" w:color="auto"/>
          </w:divBdr>
        </w:div>
        <w:div w:id="294919119">
          <w:marLeft w:val="640"/>
          <w:marRight w:val="0"/>
          <w:marTop w:val="0"/>
          <w:marBottom w:val="0"/>
          <w:divBdr>
            <w:top w:val="none" w:sz="0" w:space="0" w:color="auto"/>
            <w:left w:val="none" w:sz="0" w:space="0" w:color="auto"/>
            <w:bottom w:val="none" w:sz="0" w:space="0" w:color="auto"/>
            <w:right w:val="none" w:sz="0" w:space="0" w:color="auto"/>
          </w:divBdr>
        </w:div>
        <w:div w:id="1516917218">
          <w:marLeft w:val="640"/>
          <w:marRight w:val="0"/>
          <w:marTop w:val="0"/>
          <w:marBottom w:val="0"/>
          <w:divBdr>
            <w:top w:val="none" w:sz="0" w:space="0" w:color="auto"/>
            <w:left w:val="none" w:sz="0" w:space="0" w:color="auto"/>
            <w:bottom w:val="none" w:sz="0" w:space="0" w:color="auto"/>
            <w:right w:val="none" w:sz="0" w:space="0" w:color="auto"/>
          </w:divBdr>
        </w:div>
        <w:div w:id="1731537879">
          <w:marLeft w:val="640"/>
          <w:marRight w:val="0"/>
          <w:marTop w:val="0"/>
          <w:marBottom w:val="0"/>
          <w:divBdr>
            <w:top w:val="none" w:sz="0" w:space="0" w:color="auto"/>
            <w:left w:val="none" w:sz="0" w:space="0" w:color="auto"/>
            <w:bottom w:val="none" w:sz="0" w:space="0" w:color="auto"/>
            <w:right w:val="none" w:sz="0" w:space="0" w:color="auto"/>
          </w:divBdr>
        </w:div>
        <w:div w:id="1580870308">
          <w:marLeft w:val="640"/>
          <w:marRight w:val="0"/>
          <w:marTop w:val="0"/>
          <w:marBottom w:val="0"/>
          <w:divBdr>
            <w:top w:val="none" w:sz="0" w:space="0" w:color="auto"/>
            <w:left w:val="none" w:sz="0" w:space="0" w:color="auto"/>
            <w:bottom w:val="none" w:sz="0" w:space="0" w:color="auto"/>
            <w:right w:val="none" w:sz="0" w:space="0" w:color="auto"/>
          </w:divBdr>
        </w:div>
        <w:div w:id="1952666629">
          <w:marLeft w:val="640"/>
          <w:marRight w:val="0"/>
          <w:marTop w:val="0"/>
          <w:marBottom w:val="0"/>
          <w:divBdr>
            <w:top w:val="none" w:sz="0" w:space="0" w:color="auto"/>
            <w:left w:val="none" w:sz="0" w:space="0" w:color="auto"/>
            <w:bottom w:val="none" w:sz="0" w:space="0" w:color="auto"/>
            <w:right w:val="none" w:sz="0" w:space="0" w:color="auto"/>
          </w:divBdr>
        </w:div>
        <w:div w:id="1669285955">
          <w:marLeft w:val="640"/>
          <w:marRight w:val="0"/>
          <w:marTop w:val="0"/>
          <w:marBottom w:val="0"/>
          <w:divBdr>
            <w:top w:val="none" w:sz="0" w:space="0" w:color="auto"/>
            <w:left w:val="none" w:sz="0" w:space="0" w:color="auto"/>
            <w:bottom w:val="none" w:sz="0" w:space="0" w:color="auto"/>
            <w:right w:val="none" w:sz="0" w:space="0" w:color="auto"/>
          </w:divBdr>
        </w:div>
        <w:div w:id="1128162813">
          <w:marLeft w:val="640"/>
          <w:marRight w:val="0"/>
          <w:marTop w:val="0"/>
          <w:marBottom w:val="0"/>
          <w:divBdr>
            <w:top w:val="none" w:sz="0" w:space="0" w:color="auto"/>
            <w:left w:val="none" w:sz="0" w:space="0" w:color="auto"/>
            <w:bottom w:val="none" w:sz="0" w:space="0" w:color="auto"/>
            <w:right w:val="none" w:sz="0" w:space="0" w:color="auto"/>
          </w:divBdr>
        </w:div>
        <w:div w:id="992416318">
          <w:marLeft w:val="640"/>
          <w:marRight w:val="0"/>
          <w:marTop w:val="0"/>
          <w:marBottom w:val="0"/>
          <w:divBdr>
            <w:top w:val="none" w:sz="0" w:space="0" w:color="auto"/>
            <w:left w:val="none" w:sz="0" w:space="0" w:color="auto"/>
            <w:bottom w:val="none" w:sz="0" w:space="0" w:color="auto"/>
            <w:right w:val="none" w:sz="0" w:space="0" w:color="auto"/>
          </w:divBdr>
        </w:div>
        <w:div w:id="1617329908">
          <w:marLeft w:val="640"/>
          <w:marRight w:val="0"/>
          <w:marTop w:val="0"/>
          <w:marBottom w:val="0"/>
          <w:divBdr>
            <w:top w:val="none" w:sz="0" w:space="0" w:color="auto"/>
            <w:left w:val="none" w:sz="0" w:space="0" w:color="auto"/>
            <w:bottom w:val="none" w:sz="0" w:space="0" w:color="auto"/>
            <w:right w:val="none" w:sz="0" w:space="0" w:color="auto"/>
          </w:divBdr>
        </w:div>
        <w:div w:id="2040621698">
          <w:marLeft w:val="640"/>
          <w:marRight w:val="0"/>
          <w:marTop w:val="0"/>
          <w:marBottom w:val="0"/>
          <w:divBdr>
            <w:top w:val="none" w:sz="0" w:space="0" w:color="auto"/>
            <w:left w:val="none" w:sz="0" w:space="0" w:color="auto"/>
            <w:bottom w:val="none" w:sz="0" w:space="0" w:color="auto"/>
            <w:right w:val="none" w:sz="0" w:space="0" w:color="auto"/>
          </w:divBdr>
        </w:div>
        <w:div w:id="589192849">
          <w:marLeft w:val="640"/>
          <w:marRight w:val="0"/>
          <w:marTop w:val="0"/>
          <w:marBottom w:val="0"/>
          <w:divBdr>
            <w:top w:val="none" w:sz="0" w:space="0" w:color="auto"/>
            <w:left w:val="none" w:sz="0" w:space="0" w:color="auto"/>
            <w:bottom w:val="none" w:sz="0" w:space="0" w:color="auto"/>
            <w:right w:val="none" w:sz="0" w:space="0" w:color="auto"/>
          </w:divBdr>
        </w:div>
        <w:div w:id="1987734950">
          <w:marLeft w:val="640"/>
          <w:marRight w:val="0"/>
          <w:marTop w:val="0"/>
          <w:marBottom w:val="0"/>
          <w:divBdr>
            <w:top w:val="none" w:sz="0" w:space="0" w:color="auto"/>
            <w:left w:val="none" w:sz="0" w:space="0" w:color="auto"/>
            <w:bottom w:val="none" w:sz="0" w:space="0" w:color="auto"/>
            <w:right w:val="none" w:sz="0" w:space="0" w:color="auto"/>
          </w:divBdr>
        </w:div>
        <w:div w:id="733049213">
          <w:marLeft w:val="640"/>
          <w:marRight w:val="0"/>
          <w:marTop w:val="0"/>
          <w:marBottom w:val="0"/>
          <w:divBdr>
            <w:top w:val="none" w:sz="0" w:space="0" w:color="auto"/>
            <w:left w:val="none" w:sz="0" w:space="0" w:color="auto"/>
            <w:bottom w:val="none" w:sz="0" w:space="0" w:color="auto"/>
            <w:right w:val="none" w:sz="0" w:space="0" w:color="auto"/>
          </w:divBdr>
        </w:div>
        <w:div w:id="1865824030">
          <w:marLeft w:val="640"/>
          <w:marRight w:val="0"/>
          <w:marTop w:val="0"/>
          <w:marBottom w:val="0"/>
          <w:divBdr>
            <w:top w:val="none" w:sz="0" w:space="0" w:color="auto"/>
            <w:left w:val="none" w:sz="0" w:space="0" w:color="auto"/>
            <w:bottom w:val="none" w:sz="0" w:space="0" w:color="auto"/>
            <w:right w:val="none" w:sz="0" w:space="0" w:color="auto"/>
          </w:divBdr>
        </w:div>
        <w:div w:id="171146566">
          <w:marLeft w:val="640"/>
          <w:marRight w:val="0"/>
          <w:marTop w:val="0"/>
          <w:marBottom w:val="0"/>
          <w:divBdr>
            <w:top w:val="none" w:sz="0" w:space="0" w:color="auto"/>
            <w:left w:val="none" w:sz="0" w:space="0" w:color="auto"/>
            <w:bottom w:val="none" w:sz="0" w:space="0" w:color="auto"/>
            <w:right w:val="none" w:sz="0" w:space="0" w:color="auto"/>
          </w:divBdr>
        </w:div>
        <w:div w:id="543448905">
          <w:marLeft w:val="640"/>
          <w:marRight w:val="0"/>
          <w:marTop w:val="0"/>
          <w:marBottom w:val="0"/>
          <w:divBdr>
            <w:top w:val="none" w:sz="0" w:space="0" w:color="auto"/>
            <w:left w:val="none" w:sz="0" w:space="0" w:color="auto"/>
            <w:bottom w:val="none" w:sz="0" w:space="0" w:color="auto"/>
            <w:right w:val="none" w:sz="0" w:space="0" w:color="auto"/>
          </w:divBdr>
        </w:div>
        <w:div w:id="416102154">
          <w:marLeft w:val="640"/>
          <w:marRight w:val="0"/>
          <w:marTop w:val="0"/>
          <w:marBottom w:val="0"/>
          <w:divBdr>
            <w:top w:val="none" w:sz="0" w:space="0" w:color="auto"/>
            <w:left w:val="none" w:sz="0" w:space="0" w:color="auto"/>
            <w:bottom w:val="none" w:sz="0" w:space="0" w:color="auto"/>
            <w:right w:val="none" w:sz="0" w:space="0" w:color="auto"/>
          </w:divBdr>
        </w:div>
        <w:div w:id="137496135">
          <w:marLeft w:val="640"/>
          <w:marRight w:val="0"/>
          <w:marTop w:val="0"/>
          <w:marBottom w:val="0"/>
          <w:divBdr>
            <w:top w:val="none" w:sz="0" w:space="0" w:color="auto"/>
            <w:left w:val="none" w:sz="0" w:space="0" w:color="auto"/>
            <w:bottom w:val="none" w:sz="0" w:space="0" w:color="auto"/>
            <w:right w:val="none" w:sz="0" w:space="0" w:color="auto"/>
          </w:divBdr>
        </w:div>
        <w:div w:id="1421872472">
          <w:marLeft w:val="640"/>
          <w:marRight w:val="0"/>
          <w:marTop w:val="0"/>
          <w:marBottom w:val="0"/>
          <w:divBdr>
            <w:top w:val="none" w:sz="0" w:space="0" w:color="auto"/>
            <w:left w:val="none" w:sz="0" w:space="0" w:color="auto"/>
            <w:bottom w:val="none" w:sz="0" w:space="0" w:color="auto"/>
            <w:right w:val="none" w:sz="0" w:space="0" w:color="auto"/>
          </w:divBdr>
        </w:div>
        <w:div w:id="1959332820">
          <w:marLeft w:val="640"/>
          <w:marRight w:val="0"/>
          <w:marTop w:val="0"/>
          <w:marBottom w:val="0"/>
          <w:divBdr>
            <w:top w:val="none" w:sz="0" w:space="0" w:color="auto"/>
            <w:left w:val="none" w:sz="0" w:space="0" w:color="auto"/>
            <w:bottom w:val="none" w:sz="0" w:space="0" w:color="auto"/>
            <w:right w:val="none" w:sz="0" w:space="0" w:color="auto"/>
          </w:divBdr>
        </w:div>
        <w:div w:id="1312365286">
          <w:marLeft w:val="640"/>
          <w:marRight w:val="0"/>
          <w:marTop w:val="0"/>
          <w:marBottom w:val="0"/>
          <w:divBdr>
            <w:top w:val="none" w:sz="0" w:space="0" w:color="auto"/>
            <w:left w:val="none" w:sz="0" w:space="0" w:color="auto"/>
            <w:bottom w:val="none" w:sz="0" w:space="0" w:color="auto"/>
            <w:right w:val="none" w:sz="0" w:space="0" w:color="auto"/>
          </w:divBdr>
        </w:div>
        <w:div w:id="47388545">
          <w:marLeft w:val="640"/>
          <w:marRight w:val="0"/>
          <w:marTop w:val="0"/>
          <w:marBottom w:val="0"/>
          <w:divBdr>
            <w:top w:val="none" w:sz="0" w:space="0" w:color="auto"/>
            <w:left w:val="none" w:sz="0" w:space="0" w:color="auto"/>
            <w:bottom w:val="none" w:sz="0" w:space="0" w:color="auto"/>
            <w:right w:val="none" w:sz="0" w:space="0" w:color="auto"/>
          </w:divBdr>
        </w:div>
        <w:div w:id="1292830972">
          <w:marLeft w:val="640"/>
          <w:marRight w:val="0"/>
          <w:marTop w:val="0"/>
          <w:marBottom w:val="0"/>
          <w:divBdr>
            <w:top w:val="none" w:sz="0" w:space="0" w:color="auto"/>
            <w:left w:val="none" w:sz="0" w:space="0" w:color="auto"/>
            <w:bottom w:val="none" w:sz="0" w:space="0" w:color="auto"/>
            <w:right w:val="none" w:sz="0" w:space="0" w:color="auto"/>
          </w:divBdr>
        </w:div>
        <w:div w:id="846560062">
          <w:marLeft w:val="640"/>
          <w:marRight w:val="0"/>
          <w:marTop w:val="0"/>
          <w:marBottom w:val="0"/>
          <w:divBdr>
            <w:top w:val="none" w:sz="0" w:space="0" w:color="auto"/>
            <w:left w:val="none" w:sz="0" w:space="0" w:color="auto"/>
            <w:bottom w:val="none" w:sz="0" w:space="0" w:color="auto"/>
            <w:right w:val="none" w:sz="0" w:space="0" w:color="auto"/>
          </w:divBdr>
        </w:div>
        <w:div w:id="611741062">
          <w:marLeft w:val="640"/>
          <w:marRight w:val="0"/>
          <w:marTop w:val="0"/>
          <w:marBottom w:val="0"/>
          <w:divBdr>
            <w:top w:val="none" w:sz="0" w:space="0" w:color="auto"/>
            <w:left w:val="none" w:sz="0" w:space="0" w:color="auto"/>
            <w:bottom w:val="none" w:sz="0" w:space="0" w:color="auto"/>
            <w:right w:val="none" w:sz="0" w:space="0" w:color="auto"/>
          </w:divBdr>
        </w:div>
        <w:div w:id="1646666987">
          <w:marLeft w:val="640"/>
          <w:marRight w:val="0"/>
          <w:marTop w:val="0"/>
          <w:marBottom w:val="0"/>
          <w:divBdr>
            <w:top w:val="none" w:sz="0" w:space="0" w:color="auto"/>
            <w:left w:val="none" w:sz="0" w:space="0" w:color="auto"/>
            <w:bottom w:val="none" w:sz="0" w:space="0" w:color="auto"/>
            <w:right w:val="none" w:sz="0" w:space="0" w:color="auto"/>
          </w:divBdr>
        </w:div>
        <w:div w:id="1650551704">
          <w:marLeft w:val="640"/>
          <w:marRight w:val="0"/>
          <w:marTop w:val="0"/>
          <w:marBottom w:val="0"/>
          <w:divBdr>
            <w:top w:val="none" w:sz="0" w:space="0" w:color="auto"/>
            <w:left w:val="none" w:sz="0" w:space="0" w:color="auto"/>
            <w:bottom w:val="none" w:sz="0" w:space="0" w:color="auto"/>
            <w:right w:val="none" w:sz="0" w:space="0" w:color="auto"/>
          </w:divBdr>
        </w:div>
        <w:div w:id="1484157167">
          <w:marLeft w:val="640"/>
          <w:marRight w:val="0"/>
          <w:marTop w:val="0"/>
          <w:marBottom w:val="0"/>
          <w:divBdr>
            <w:top w:val="none" w:sz="0" w:space="0" w:color="auto"/>
            <w:left w:val="none" w:sz="0" w:space="0" w:color="auto"/>
            <w:bottom w:val="none" w:sz="0" w:space="0" w:color="auto"/>
            <w:right w:val="none" w:sz="0" w:space="0" w:color="auto"/>
          </w:divBdr>
        </w:div>
      </w:divsChild>
    </w:div>
    <w:div w:id="921060745">
      <w:bodyDiv w:val="1"/>
      <w:marLeft w:val="0"/>
      <w:marRight w:val="0"/>
      <w:marTop w:val="0"/>
      <w:marBottom w:val="0"/>
      <w:divBdr>
        <w:top w:val="none" w:sz="0" w:space="0" w:color="auto"/>
        <w:left w:val="none" w:sz="0" w:space="0" w:color="auto"/>
        <w:bottom w:val="none" w:sz="0" w:space="0" w:color="auto"/>
        <w:right w:val="none" w:sz="0" w:space="0" w:color="auto"/>
      </w:divBdr>
      <w:divsChild>
        <w:div w:id="2010984874">
          <w:marLeft w:val="640"/>
          <w:marRight w:val="0"/>
          <w:marTop w:val="0"/>
          <w:marBottom w:val="0"/>
          <w:divBdr>
            <w:top w:val="none" w:sz="0" w:space="0" w:color="auto"/>
            <w:left w:val="none" w:sz="0" w:space="0" w:color="auto"/>
            <w:bottom w:val="none" w:sz="0" w:space="0" w:color="auto"/>
            <w:right w:val="none" w:sz="0" w:space="0" w:color="auto"/>
          </w:divBdr>
        </w:div>
        <w:div w:id="1862694515">
          <w:marLeft w:val="640"/>
          <w:marRight w:val="0"/>
          <w:marTop w:val="0"/>
          <w:marBottom w:val="0"/>
          <w:divBdr>
            <w:top w:val="none" w:sz="0" w:space="0" w:color="auto"/>
            <w:left w:val="none" w:sz="0" w:space="0" w:color="auto"/>
            <w:bottom w:val="none" w:sz="0" w:space="0" w:color="auto"/>
            <w:right w:val="none" w:sz="0" w:space="0" w:color="auto"/>
          </w:divBdr>
        </w:div>
        <w:div w:id="1228107490">
          <w:marLeft w:val="640"/>
          <w:marRight w:val="0"/>
          <w:marTop w:val="0"/>
          <w:marBottom w:val="0"/>
          <w:divBdr>
            <w:top w:val="none" w:sz="0" w:space="0" w:color="auto"/>
            <w:left w:val="none" w:sz="0" w:space="0" w:color="auto"/>
            <w:bottom w:val="none" w:sz="0" w:space="0" w:color="auto"/>
            <w:right w:val="none" w:sz="0" w:space="0" w:color="auto"/>
          </w:divBdr>
        </w:div>
        <w:div w:id="131946095">
          <w:marLeft w:val="640"/>
          <w:marRight w:val="0"/>
          <w:marTop w:val="0"/>
          <w:marBottom w:val="0"/>
          <w:divBdr>
            <w:top w:val="none" w:sz="0" w:space="0" w:color="auto"/>
            <w:left w:val="none" w:sz="0" w:space="0" w:color="auto"/>
            <w:bottom w:val="none" w:sz="0" w:space="0" w:color="auto"/>
            <w:right w:val="none" w:sz="0" w:space="0" w:color="auto"/>
          </w:divBdr>
        </w:div>
        <w:div w:id="101192413">
          <w:marLeft w:val="640"/>
          <w:marRight w:val="0"/>
          <w:marTop w:val="0"/>
          <w:marBottom w:val="0"/>
          <w:divBdr>
            <w:top w:val="none" w:sz="0" w:space="0" w:color="auto"/>
            <w:left w:val="none" w:sz="0" w:space="0" w:color="auto"/>
            <w:bottom w:val="none" w:sz="0" w:space="0" w:color="auto"/>
            <w:right w:val="none" w:sz="0" w:space="0" w:color="auto"/>
          </w:divBdr>
        </w:div>
        <w:div w:id="931546102">
          <w:marLeft w:val="640"/>
          <w:marRight w:val="0"/>
          <w:marTop w:val="0"/>
          <w:marBottom w:val="0"/>
          <w:divBdr>
            <w:top w:val="none" w:sz="0" w:space="0" w:color="auto"/>
            <w:left w:val="none" w:sz="0" w:space="0" w:color="auto"/>
            <w:bottom w:val="none" w:sz="0" w:space="0" w:color="auto"/>
            <w:right w:val="none" w:sz="0" w:space="0" w:color="auto"/>
          </w:divBdr>
        </w:div>
        <w:div w:id="1501314292">
          <w:marLeft w:val="640"/>
          <w:marRight w:val="0"/>
          <w:marTop w:val="0"/>
          <w:marBottom w:val="0"/>
          <w:divBdr>
            <w:top w:val="none" w:sz="0" w:space="0" w:color="auto"/>
            <w:left w:val="none" w:sz="0" w:space="0" w:color="auto"/>
            <w:bottom w:val="none" w:sz="0" w:space="0" w:color="auto"/>
            <w:right w:val="none" w:sz="0" w:space="0" w:color="auto"/>
          </w:divBdr>
        </w:div>
        <w:div w:id="76171223">
          <w:marLeft w:val="640"/>
          <w:marRight w:val="0"/>
          <w:marTop w:val="0"/>
          <w:marBottom w:val="0"/>
          <w:divBdr>
            <w:top w:val="none" w:sz="0" w:space="0" w:color="auto"/>
            <w:left w:val="none" w:sz="0" w:space="0" w:color="auto"/>
            <w:bottom w:val="none" w:sz="0" w:space="0" w:color="auto"/>
            <w:right w:val="none" w:sz="0" w:space="0" w:color="auto"/>
          </w:divBdr>
        </w:div>
        <w:div w:id="640962600">
          <w:marLeft w:val="640"/>
          <w:marRight w:val="0"/>
          <w:marTop w:val="0"/>
          <w:marBottom w:val="0"/>
          <w:divBdr>
            <w:top w:val="none" w:sz="0" w:space="0" w:color="auto"/>
            <w:left w:val="none" w:sz="0" w:space="0" w:color="auto"/>
            <w:bottom w:val="none" w:sz="0" w:space="0" w:color="auto"/>
            <w:right w:val="none" w:sz="0" w:space="0" w:color="auto"/>
          </w:divBdr>
        </w:div>
        <w:div w:id="966662980">
          <w:marLeft w:val="640"/>
          <w:marRight w:val="0"/>
          <w:marTop w:val="0"/>
          <w:marBottom w:val="0"/>
          <w:divBdr>
            <w:top w:val="none" w:sz="0" w:space="0" w:color="auto"/>
            <w:left w:val="none" w:sz="0" w:space="0" w:color="auto"/>
            <w:bottom w:val="none" w:sz="0" w:space="0" w:color="auto"/>
            <w:right w:val="none" w:sz="0" w:space="0" w:color="auto"/>
          </w:divBdr>
        </w:div>
        <w:div w:id="85659013">
          <w:marLeft w:val="640"/>
          <w:marRight w:val="0"/>
          <w:marTop w:val="0"/>
          <w:marBottom w:val="0"/>
          <w:divBdr>
            <w:top w:val="none" w:sz="0" w:space="0" w:color="auto"/>
            <w:left w:val="none" w:sz="0" w:space="0" w:color="auto"/>
            <w:bottom w:val="none" w:sz="0" w:space="0" w:color="auto"/>
            <w:right w:val="none" w:sz="0" w:space="0" w:color="auto"/>
          </w:divBdr>
        </w:div>
        <w:div w:id="617564492">
          <w:marLeft w:val="640"/>
          <w:marRight w:val="0"/>
          <w:marTop w:val="0"/>
          <w:marBottom w:val="0"/>
          <w:divBdr>
            <w:top w:val="none" w:sz="0" w:space="0" w:color="auto"/>
            <w:left w:val="none" w:sz="0" w:space="0" w:color="auto"/>
            <w:bottom w:val="none" w:sz="0" w:space="0" w:color="auto"/>
            <w:right w:val="none" w:sz="0" w:space="0" w:color="auto"/>
          </w:divBdr>
        </w:div>
        <w:div w:id="156311081">
          <w:marLeft w:val="640"/>
          <w:marRight w:val="0"/>
          <w:marTop w:val="0"/>
          <w:marBottom w:val="0"/>
          <w:divBdr>
            <w:top w:val="none" w:sz="0" w:space="0" w:color="auto"/>
            <w:left w:val="none" w:sz="0" w:space="0" w:color="auto"/>
            <w:bottom w:val="none" w:sz="0" w:space="0" w:color="auto"/>
            <w:right w:val="none" w:sz="0" w:space="0" w:color="auto"/>
          </w:divBdr>
        </w:div>
        <w:div w:id="505437588">
          <w:marLeft w:val="640"/>
          <w:marRight w:val="0"/>
          <w:marTop w:val="0"/>
          <w:marBottom w:val="0"/>
          <w:divBdr>
            <w:top w:val="none" w:sz="0" w:space="0" w:color="auto"/>
            <w:left w:val="none" w:sz="0" w:space="0" w:color="auto"/>
            <w:bottom w:val="none" w:sz="0" w:space="0" w:color="auto"/>
            <w:right w:val="none" w:sz="0" w:space="0" w:color="auto"/>
          </w:divBdr>
        </w:div>
        <w:div w:id="730077199">
          <w:marLeft w:val="640"/>
          <w:marRight w:val="0"/>
          <w:marTop w:val="0"/>
          <w:marBottom w:val="0"/>
          <w:divBdr>
            <w:top w:val="none" w:sz="0" w:space="0" w:color="auto"/>
            <w:left w:val="none" w:sz="0" w:space="0" w:color="auto"/>
            <w:bottom w:val="none" w:sz="0" w:space="0" w:color="auto"/>
            <w:right w:val="none" w:sz="0" w:space="0" w:color="auto"/>
          </w:divBdr>
        </w:div>
        <w:div w:id="2086107433">
          <w:marLeft w:val="640"/>
          <w:marRight w:val="0"/>
          <w:marTop w:val="0"/>
          <w:marBottom w:val="0"/>
          <w:divBdr>
            <w:top w:val="none" w:sz="0" w:space="0" w:color="auto"/>
            <w:left w:val="none" w:sz="0" w:space="0" w:color="auto"/>
            <w:bottom w:val="none" w:sz="0" w:space="0" w:color="auto"/>
            <w:right w:val="none" w:sz="0" w:space="0" w:color="auto"/>
          </w:divBdr>
        </w:div>
        <w:div w:id="1401323151">
          <w:marLeft w:val="640"/>
          <w:marRight w:val="0"/>
          <w:marTop w:val="0"/>
          <w:marBottom w:val="0"/>
          <w:divBdr>
            <w:top w:val="none" w:sz="0" w:space="0" w:color="auto"/>
            <w:left w:val="none" w:sz="0" w:space="0" w:color="auto"/>
            <w:bottom w:val="none" w:sz="0" w:space="0" w:color="auto"/>
            <w:right w:val="none" w:sz="0" w:space="0" w:color="auto"/>
          </w:divBdr>
        </w:div>
        <w:div w:id="1473326363">
          <w:marLeft w:val="640"/>
          <w:marRight w:val="0"/>
          <w:marTop w:val="0"/>
          <w:marBottom w:val="0"/>
          <w:divBdr>
            <w:top w:val="none" w:sz="0" w:space="0" w:color="auto"/>
            <w:left w:val="none" w:sz="0" w:space="0" w:color="auto"/>
            <w:bottom w:val="none" w:sz="0" w:space="0" w:color="auto"/>
            <w:right w:val="none" w:sz="0" w:space="0" w:color="auto"/>
          </w:divBdr>
        </w:div>
        <w:div w:id="2142843413">
          <w:marLeft w:val="640"/>
          <w:marRight w:val="0"/>
          <w:marTop w:val="0"/>
          <w:marBottom w:val="0"/>
          <w:divBdr>
            <w:top w:val="none" w:sz="0" w:space="0" w:color="auto"/>
            <w:left w:val="none" w:sz="0" w:space="0" w:color="auto"/>
            <w:bottom w:val="none" w:sz="0" w:space="0" w:color="auto"/>
            <w:right w:val="none" w:sz="0" w:space="0" w:color="auto"/>
          </w:divBdr>
        </w:div>
        <w:div w:id="1468739429">
          <w:marLeft w:val="640"/>
          <w:marRight w:val="0"/>
          <w:marTop w:val="0"/>
          <w:marBottom w:val="0"/>
          <w:divBdr>
            <w:top w:val="none" w:sz="0" w:space="0" w:color="auto"/>
            <w:left w:val="none" w:sz="0" w:space="0" w:color="auto"/>
            <w:bottom w:val="none" w:sz="0" w:space="0" w:color="auto"/>
            <w:right w:val="none" w:sz="0" w:space="0" w:color="auto"/>
          </w:divBdr>
        </w:div>
        <w:div w:id="1583755968">
          <w:marLeft w:val="640"/>
          <w:marRight w:val="0"/>
          <w:marTop w:val="0"/>
          <w:marBottom w:val="0"/>
          <w:divBdr>
            <w:top w:val="none" w:sz="0" w:space="0" w:color="auto"/>
            <w:left w:val="none" w:sz="0" w:space="0" w:color="auto"/>
            <w:bottom w:val="none" w:sz="0" w:space="0" w:color="auto"/>
            <w:right w:val="none" w:sz="0" w:space="0" w:color="auto"/>
          </w:divBdr>
        </w:div>
        <w:div w:id="312874198">
          <w:marLeft w:val="640"/>
          <w:marRight w:val="0"/>
          <w:marTop w:val="0"/>
          <w:marBottom w:val="0"/>
          <w:divBdr>
            <w:top w:val="none" w:sz="0" w:space="0" w:color="auto"/>
            <w:left w:val="none" w:sz="0" w:space="0" w:color="auto"/>
            <w:bottom w:val="none" w:sz="0" w:space="0" w:color="auto"/>
            <w:right w:val="none" w:sz="0" w:space="0" w:color="auto"/>
          </w:divBdr>
        </w:div>
        <w:div w:id="1661807263">
          <w:marLeft w:val="640"/>
          <w:marRight w:val="0"/>
          <w:marTop w:val="0"/>
          <w:marBottom w:val="0"/>
          <w:divBdr>
            <w:top w:val="none" w:sz="0" w:space="0" w:color="auto"/>
            <w:left w:val="none" w:sz="0" w:space="0" w:color="auto"/>
            <w:bottom w:val="none" w:sz="0" w:space="0" w:color="auto"/>
            <w:right w:val="none" w:sz="0" w:space="0" w:color="auto"/>
          </w:divBdr>
        </w:div>
        <w:div w:id="794180827">
          <w:marLeft w:val="640"/>
          <w:marRight w:val="0"/>
          <w:marTop w:val="0"/>
          <w:marBottom w:val="0"/>
          <w:divBdr>
            <w:top w:val="none" w:sz="0" w:space="0" w:color="auto"/>
            <w:left w:val="none" w:sz="0" w:space="0" w:color="auto"/>
            <w:bottom w:val="none" w:sz="0" w:space="0" w:color="auto"/>
            <w:right w:val="none" w:sz="0" w:space="0" w:color="auto"/>
          </w:divBdr>
        </w:div>
        <w:div w:id="839779288">
          <w:marLeft w:val="640"/>
          <w:marRight w:val="0"/>
          <w:marTop w:val="0"/>
          <w:marBottom w:val="0"/>
          <w:divBdr>
            <w:top w:val="none" w:sz="0" w:space="0" w:color="auto"/>
            <w:left w:val="none" w:sz="0" w:space="0" w:color="auto"/>
            <w:bottom w:val="none" w:sz="0" w:space="0" w:color="auto"/>
            <w:right w:val="none" w:sz="0" w:space="0" w:color="auto"/>
          </w:divBdr>
        </w:div>
        <w:div w:id="43257745">
          <w:marLeft w:val="640"/>
          <w:marRight w:val="0"/>
          <w:marTop w:val="0"/>
          <w:marBottom w:val="0"/>
          <w:divBdr>
            <w:top w:val="none" w:sz="0" w:space="0" w:color="auto"/>
            <w:left w:val="none" w:sz="0" w:space="0" w:color="auto"/>
            <w:bottom w:val="none" w:sz="0" w:space="0" w:color="auto"/>
            <w:right w:val="none" w:sz="0" w:space="0" w:color="auto"/>
          </w:divBdr>
        </w:div>
        <w:div w:id="812450923">
          <w:marLeft w:val="640"/>
          <w:marRight w:val="0"/>
          <w:marTop w:val="0"/>
          <w:marBottom w:val="0"/>
          <w:divBdr>
            <w:top w:val="none" w:sz="0" w:space="0" w:color="auto"/>
            <w:left w:val="none" w:sz="0" w:space="0" w:color="auto"/>
            <w:bottom w:val="none" w:sz="0" w:space="0" w:color="auto"/>
            <w:right w:val="none" w:sz="0" w:space="0" w:color="auto"/>
          </w:divBdr>
        </w:div>
        <w:div w:id="86198338">
          <w:marLeft w:val="640"/>
          <w:marRight w:val="0"/>
          <w:marTop w:val="0"/>
          <w:marBottom w:val="0"/>
          <w:divBdr>
            <w:top w:val="none" w:sz="0" w:space="0" w:color="auto"/>
            <w:left w:val="none" w:sz="0" w:space="0" w:color="auto"/>
            <w:bottom w:val="none" w:sz="0" w:space="0" w:color="auto"/>
            <w:right w:val="none" w:sz="0" w:space="0" w:color="auto"/>
          </w:divBdr>
        </w:div>
        <w:div w:id="958797389">
          <w:marLeft w:val="640"/>
          <w:marRight w:val="0"/>
          <w:marTop w:val="0"/>
          <w:marBottom w:val="0"/>
          <w:divBdr>
            <w:top w:val="none" w:sz="0" w:space="0" w:color="auto"/>
            <w:left w:val="none" w:sz="0" w:space="0" w:color="auto"/>
            <w:bottom w:val="none" w:sz="0" w:space="0" w:color="auto"/>
            <w:right w:val="none" w:sz="0" w:space="0" w:color="auto"/>
          </w:divBdr>
        </w:div>
        <w:div w:id="218054823">
          <w:marLeft w:val="640"/>
          <w:marRight w:val="0"/>
          <w:marTop w:val="0"/>
          <w:marBottom w:val="0"/>
          <w:divBdr>
            <w:top w:val="none" w:sz="0" w:space="0" w:color="auto"/>
            <w:left w:val="none" w:sz="0" w:space="0" w:color="auto"/>
            <w:bottom w:val="none" w:sz="0" w:space="0" w:color="auto"/>
            <w:right w:val="none" w:sz="0" w:space="0" w:color="auto"/>
          </w:divBdr>
        </w:div>
        <w:div w:id="1653679150">
          <w:marLeft w:val="640"/>
          <w:marRight w:val="0"/>
          <w:marTop w:val="0"/>
          <w:marBottom w:val="0"/>
          <w:divBdr>
            <w:top w:val="none" w:sz="0" w:space="0" w:color="auto"/>
            <w:left w:val="none" w:sz="0" w:space="0" w:color="auto"/>
            <w:bottom w:val="none" w:sz="0" w:space="0" w:color="auto"/>
            <w:right w:val="none" w:sz="0" w:space="0" w:color="auto"/>
          </w:divBdr>
        </w:div>
        <w:div w:id="226648488">
          <w:marLeft w:val="640"/>
          <w:marRight w:val="0"/>
          <w:marTop w:val="0"/>
          <w:marBottom w:val="0"/>
          <w:divBdr>
            <w:top w:val="none" w:sz="0" w:space="0" w:color="auto"/>
            <w:left w:val="none" w:sz="0" w:space="0" w:color="auto"/>
            <w:bottom w:val="none" w:sz="0" w:space="0" w:color="auto"/>
            <w:right w:val="none" w:sz="0" w:space="0" w:color="auto"/>
          </w:divBdr>
        </w:div>
        <w:div w:id="72051848">
          <w:marLeft w:val="640"/>
          <w:marRight w:val="0"/>
          <w:marTop w:val="0"/>
          <w:marBottom w:val="0"/>
          <w:divBdr>
            <w:top w:val="none" w:sz="0" w:space="0" w:color="auto"/>
            <w:left w:val="none" w:sz="0" w:space="0" w:color="auto"/>
            <w:bottom w:val="none" w:sz="0" w:space="0" w:color="auto"/>
            <w:right w:val="none" w:sz="0" w:space="0" w:color="auto"/>
          </w:divBdr>
        </w:div>
        <w:div w:id="1229456582">
          <w:marLeft w:val="640"/>
          <w:marRight w:val="0"/>
          <w:marTop w:val="0"/>
          <w:marBottom w:val="0"/>
          <w:divBdr>
            <w:top w:val="none" w:sz="0" w:space="0" w:color="auto"/>
            <w:left w:val="none" w:sz="0" w:space="0" w:color="auto"/>
            <w:bottom w:val="none" w:sz="0" w:space="0" w:color="auto"/>
            <w:right w:val="none" w:sz="0" w:space="0" w:color="auto"/>
          </w:divBdr>
        </w:div>
        <w:div w:id="944996229">
          <w:marLeft w:val="640"/>
          <w:marRight w:val="0"/>
          <w:marTop w:val="0"/>
          <w:marBottom w:val="0"/>
          <w:divBdr>
            <w:top w:val="none" w:sz="0" w:space="0" w:color="auto"/>
            <w:left w:val="none" w:sz="0" w:space="0" w:color="auto"/>
            <w:bottom w:val="none" w:sz="0" w:space="0" w:color="auto"/>
            <w:right w:val="none" w:sz="0" w:space="0" w:color="auto"/>
          </w:divBdr>
        </w:div>
        <w:div w:id="834880166">
          <w:marLeft w:val="640"/>
          <w:marRight w:val="0"/>
          <w:marTop w:val="0"/>
          <w:marBottom w:val="0"/>
          <w:divBdr>
            <w:top w:val="none" w:sz="0" w:space="0" w:color="auto"/>
            <w:left w:val="none" w:sz="0" w:space="0" w:color="auto"/>
            <w:bottom w:val="none" w:sz="0" w:space="0" w:color="auto"/>
            <w:right w:val="none" w:sz="0" w:space="0" w:color="auto"/>
          </w:divBdr>
        </w:div>
        <w:div w:id="59183239">
          <w:marLeft w:val="640"/>
          <w:marRight w:val="0"/>
          <w:marTop w:val="0"/>
          <w:marBottom w:val="0"/>
          <w:divBdr>
            <w:top w:val="none" w:sz="0" w:space="0" w:color="auto"/>
            <w:left w:val="none" w:sz="0" w:space="0" w:color="auto"/>
            <w:bottom w:val="none" w:sz="0" w:space="0" w:color="auto"/>
            <w:right w:val="none" w:sz="0" w:space="0" w:color="auto"/>
          </w:divBdr>
        </w:div>
        <w:div w:id="467086965">
          <w:marLeft w:val="640"/>
          <w:marRight w:val="0"/>
          <w:marTop w:val="0"/>
          <w:marBottom w:val="0"/>
          <w:divBdr>
            <w:top w:val="none" w:sz="0" w:space="0" w:color="auto"/>
            <w:left w:val="none" w:sz="0" w:space="0" w:color="auto"/>
            <w:bottom w:val="none" w:sz="0" w:space="0" w:color="auto"/>
            <w:right w:val="none" w:sz="0" w:space="0" w:color="auto"/>
          </w:divBdr>
        </w:div>
        <w:div w:id="1613173445">
          <w:marLeft w:val="640"/>
          <w:marRight w:val="0"/>
          <w:marTop w:val="0"/>
          <w:marBottom w:val="0"/>
          <w:divBdr>
            <w:top w:val="none" w:sz="0" w:space="0" w:color="auto"/>
            <w:left w:val="none" w:sz="0" w:space="0" w:color="auto"/>
            <w:bottom w:val="none" w:sz="0" w:space="0" w:color="auto"/>
            <w:right w:val="none" w:sz="0" w:space="0" w:color="auto"/>
          </w:divBdr>
        </w:div>
        <w:div w:id="504252559">
          <w:marLeft w:val="640"/>
          <w:marRight w:val="0"/>
          <w:marTop w:val="0"/>
          <w:marBottom w:val="0"/>
          <w:divBdr>
            <w:top w:val="none" w:sz="0" w:space="0" w:color="auto"/>
            <w:left w:val="none" w:sz="0" w:space="0" w:color="auto"/>
            <w:bottom w:val="none" w:sz="0" w:space="0" w:color="auto"/>
            <w:right w:val="none" w:sz="0" w:space="0" w:color="auto"/>
          </w:divBdr>
        </w:div>
        <w:div w:id="950934256">
          <w:marLeft w:val="640"/>
          <w:marRight w:val="0"/>
          <w:marTop w:val="0"/>
          <w:marBottom w:val="0"/>
          <w:divBdr>
            <w:top w:val="none" w:sz="0" w:space="0" w:color="auto"/>
            <w:left w:val="none" w:sz="0" w:space="0" w:color="auto"/>
            <w:bottom w:val="none" w:sz="0" w:space="0" w:color="auto"/>
            <w:right w:val="none" w:sz="0" w:space="0" w:color="auto"/>
          </w:divBdr>
        </w:div>
        <w:div w:id="71663552">
          <w:marLeft w:val="640"/>
          <w:marRight w:val="0"/>
          <w:marTop w:val="0"/>
          <w:marBottom w:val="0"/>
          <w:divBdr>
            <w:top w:val="none" w:sz="0" w:space="0" w:color="auto"/>
            <w:left w:val="none" w:sz="0" w:space="0" w:color="auto"/>
            <w:bottom w:val="none" w:sz="0" w:space="0" w:color="auto"/>
            <w:right w:val="none" w:sz="0" w:space="0" w:color="auto"/>
          </w:divBdr>
        </w:div>
        <w:div w:id="80949500">
          <w:marLeft w:val="640"/>
          <w:marRight w:val="0"/>
          <w:marTop w:val="0"/>
          <w:marBottom w:val="0"/>
          <w:divBdr>
            <w:top w:val="none" w:sz="0" w:space="0" w:color="auto"/>
            <w:left w:val="none" w:sz="0" w:space="0" w:color="auto"/>
            <w:bottom w:val="none" w:sz="0" w:space="0" w:color="auto"/>
            <w:right w:val="none" w:sz="0" w:space="0" w:color="auto"/>
          </w:divBdr>
        </w:div>
        <w:div w:id="1563174666">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1004671915">
      <w:bodyDiv w:val="1"/>
      <w:marLeft w:val="0"/>
      <w:marRight w:val="0"/>
      <w:marTop w:val="0"/>
      <w:marBottom w:val="0"/>
      <w:divBdr>
        <w:top w:val="none" w:sz="0" w:space="0" w:color="auto"/>
        <w:left w:val="none" w:sz="0" w:space="0" w:color="auto"/>
        <w:bottom w:val="none" w:sz="0" w:space="0" w:color="auto"/>
        <w:right w:val="none" w:sz="0" w:space="0" w:color="auto"/>
      </w:divBdr>
      <w:divsChild>
        <w:div w:id="720248709">
          <w:marLeft w:val="640"/>
          <w:marRight w:val="0"/>
          <w:marTop w:val="0"/>
          <w:marBottom w:val="0"/>
          <w:divBdr>
            <w:top w:val="none" w:sz="0" w:space="0" w:color="auto"/>
            <w:left w:val="none" w:sz="0" w:space="0" w:color="auto"/>
            <w:bottom w:val="none" w:sz="0" w:space="0" w:color="auto"/>
            <w:right w:val="none" w:sz="0" w:space="0" w:color="auto"/>
          </w:divBdr>
        </w:div>
        <w:div w:id="1323001207">
          <w:marLeft w:val="640"/>
          <w:marRight w:val="0"/>
          <w:marTop w:val="0"/>
          <w:marBottom w:val="0"/>
          <w:divBdr>
            <w:top w:val="none" w:sz="0" w:space="0" w:color="auto"/>
            <w:left w:val="none" w:sz="0" w:space="0" w:color="auto"/>
            <w:bottom w:val="none" w:sz="0" w:space="0" w:color="auto"/>
            <w:right w:val="none" w:sz="0" w:space="0" w:color="auto"/>
          </w:divBdr>
        </w:div>
        <w:div w:id="613514804">
          <w:marLeft w:val="640"/>
          <w:marRight w:val="0"/>
          <w:marTop w:val="0"/>
          <w:marBottom w:val="0"/>
          <w:divBdr>
            <w:top w:val="none" w:sz="0" w:space="0" w:color="auto"/>
            <w:left w:val="none" w:sz="0" w:space="0" w:color="auto"/>
            <w:bottom w:val="none" w:sz="0" w:space="0" w:color="auto"/>
            <w:right w:val="none" w:sz="0" w:space="0" w:color="auto"/>
          </w:divBdr>
        </w:div>
        <w:div w:id="981426661">
          <w:marLeft w:val="640"/>
          <w:marRight w:val="0"/>
          <w:marTop w:val="0"/>
          <w:marBottom w:val="0"/>
          <w:divBdr>
            <w:top w:val="none" w:sz="0" w:space="0" w:color="auto"/>
            <w:left w:val="none" w:sz="0" w:space="0" w:color="auto"/>
            <w:bottom w:val="none" w:sz="0" w:space="0" w:color="auto"/>
            <w:right w:val="none" w:sz="0" w:space="0" w:color="auto"/>
          </w:divBdr>
        </w:div>
        <w:div w:id="1041442411">
          <w:marLeft w:val="640"/>
          <w:marRight w:val="0"/>
          <w:marTop w:val="0"/>
          <w:marBottom w:val="0"/>
          <w:divBdr>
            <w:top w:val="none" w:sz="0" w:space="0" w:color="auto"/>
            <w:left w:val="none" w:sz="0" w:space="0" w:color="auto"/>
            <w:bottom w:val="none" w:sz="0" w:space="0" w:color="auto"/>
            <w:right w:val="none" w:sz="0" w:space="0" w:color="auto"/>
          </w:divBdr>
        </w:div>
        <w:div w:id="1914007981">
          <w:marLeft w:val="640"/>
          <w:marRight w:val="0"/>
          <w:marTop w:val="0"/>
          <w:marBottom w:val="0"/>
          <w:divBdr>
            <w:top w:val="none" w:sz="0" w:space="0" w:color="auto"/>
            <w:left w:val="none" w:sz="0" w:space="0" w:color="auto"/>
            <w:bottom w:val="none" w:sz="0" w:space="0" w:color="auto"/>
            <w:right w:val="none" w:sz="0" w:space="0" w:color="auto"/>
          </w:divBdr>
        </w:div>
        <w:div w:id="690300871">
          <w:marLeft w:val="640"/>
          <w:marRight w:val="0"/>
          <w:marTop w:val="0"/>
          <w:marBottom w:val="0"/>
          <w:divBdr>
            <w:top w:val="none" w:sz="0" w:space="0" w:color="auto"/>
            <w:left w:val="none" w:sz="0" w:space="0" w:color="auto"/>
            <w:bottom w:val="none" w:sz="0" w:space="0" w:color="auto"/>
            <w:right w:val="none" w:sz="0" w:space="0" w:color="auto"/>
          </w:divBdr>
        </w:div>
        <w:div w:id="412821254">
          <w:marLeft w:val="640"/>
          <w:marRight w:val="0"/>
          <w:marTop w:val="0"/>
          <w:marBottom w:val="0"/>
          <w:divBdr>
            <w:top w:val="none" w:sz="0" w:space="0" w:color="auto"/>
            <w:left w:val="none" w:sz="0" w:space="0" w:color="auto"/>
            <w:bottom w:val="none" w:sz="0" w:space="0" w:color="auto"/>
            <w:right w:val="none" w:sz="0" w:space="0" w:color="auto"/>
          </w:divBdr>
        </w:div>
        <w:div w:id="382677726">
          <w:marLeft w:val="640"/>
          <w:marRight w:val="0"/>
          <w:marTop w:val="0"/>
          <w:marBottom w:val="0"/>
          <w:divBdr>
            <w:top w:val="none" w:sz="0" w:space="0" w:color="auto"/>
            <w:left w:val="none" w:sz="0" w:space="0" w:color="auto"/>
            <w:bottom w:val="none" w:sz="0" w:space="0" w:color="auto"/>
            <w:right w:val="none" w:sz="0" w:space="0" w:color="auto"/>
          </w:divBdr>
        </w:div>
        <w:div w:id="1936013084">
          <w:marLeft w:val="640"/>
          <w:marRight w:val="0"/>
          <w:marTop w:val="0"/>
          <w:marBottom w:val="0"/>
          <w:divBdr>
            <w:top w:val="none" w:sz="0" w:space="0" w:color="auto"/>
            <w:left w:val="none" w:sz="0" w:space="0" w:color="auto"/>
            <w:bottom w:val="none" w:sz="0" w:space="0" w:color="auto"/>
            <w:right w:val="none" w:sz="0" w:space="0" w:color="auto"/>
          </w:divBdr>
        </w:div>
        <w:div w:id="1150559448">
          <w:marLeft w:val="640"/>
          <w:marRight w:val="0"/>
          <w:marTop w:val="0"/>
          <w:marBottom w:val="0"/>
          <w:divBdr>
            <w:top w:val="none" w:sz="0" w:space="0" w:color="auto"/>
            <w:left w:val="none" w:sz="0" w:space="0" w:color="auto"/>
            <w:bottom w:val="none" w:sz="0" w:space="0" w:color="auto"/>
            <w:right w:val="none" w:sz="0" w:space="0" w:color="auto"/>
          </w:divBdr>
        </w:div>
        <w:div w:id="172501038">
          <w:marLeft w:val="640"/>
          <w:marRight w:val="0"/>
          <w:marTop w:val="0"/>
          <w:marBottom w:val="0"/>
          <w:divBdr>
            <w:top w:val="none" w:sz="0" w:space="0" w:color="auto"/>
            <w:left w:val="none" w:sz="0" w:space="0" w:color="auto"/>
            <w:bottom w:val="none" w:sz="0" w:space="0" w:color="auto"/>
            <w:right w:val="none" w:sz="0" w:space="0" w:color="auto"/>
          </w:divBdr>
        </w:div>
        <w:div w:id="1942685622">
          <w:marLeft w:val="640"/>
          <w:marRight w:val="0"/>
          <w:marTop w:val="0"/>
          <w:marBottom w:val="0"/>
          <w:divBdr>
            <w:top w:val="none" w:sz="0" w:space="0" w:color="auto"/>
            <w:left w:val="none" w:sz="0" w:space="0" w:color="auto"/>
            <w:bottom w:val="none" w:sz="0" w:space="0" w:color="auto"/>
            <w:right w:val="none" w:sz="0" w:space="0" w:color="auto"/>
          </w:divBdr>
        </w:div>
        <w:div w:id="1522091563">
          <w:marLeft w:val="640"/>
          <w:marRight w:val="0"/>
          <w:marTop w:val="0"/>
          <w:marBottom w:val="0"/>
          <w:divBdr>
            <w:top w:val="none" w:sz="0" w:space="0" w:color="auto"/>
            <w:left w:val="none" w:sz="0" w:space="0" w:color="auto"/>
            <w:bottom w:val="none" w:sz="0" w:space="0" w:color="auto"/>
            <w:right w:val="none" w:sz="0" w:space="0" w:color="auto"/>
          </w:divBdr>
        </w:div>
        <w:div w:id="2079010405">
          <w:marLeft w:val="640"/>
          <w:marRight w:val="0"/>
          <w:marTop w:val="0"/>
          <w:marBottom w:val="0"/>
          <w:divBdr>
            <w:top w:val="none" w:sz="0" w:space="0" w:color="auto"/>
            <w:left w:val="none" w:sz="0" w:space="0" w:color="auto"/>
            <w:bottom w:val="none" w:sz="0" w:space="0" w:color="auto"/>
            <w:right w:val="none" w:sz="0" w:space="0" w:color="auto"/>
          </w:divBdr>
        </w:div>
        <w:div w:id="1778982460">
          <w:marLeft w:val="640"/>
          <w:marRight w:val="0"/>
          <w:marTop w:val="0"/>
          <w:marBottom w:val="0"/>
          <w:divBdr>
            <w:top w:val="none" w:sz="0" w:space="0" w:color="auto"/>
            <w:left w:val="none" w:sz="0" w:space="0" w:color="auto"/>
            <w:bottom w:val="none" w:sz="0" w:space="0" w:color="auto"/>
            <w:right w:val="none" w:sz="0" w:space="0" w:color="auto"/>
          </w:divBdr>
        </w:div>
        <w:div w:id="1751928024">
          <w:marLeft w:val="640"/>
          <w:marRight w:val="0"/>
          <w:marTop w:val="0"/>
          <w:marBottom w:val="0"/>
          <w:divBdr>
            <w:top w:val="none" w:sz="0" w:space="0" w:color="auto"/>
            <w:left w:val="none" w:sz="0" w:space="0" w:color="auto"/>
            <w:bottom w:val="none" w:sz="0" w:space="0" w:color="auto"/>
            <w:right w:val="none" w:sz="0" w:space="0" w:color="auto"/>
          </w:divBdr>
        </w:div>
        <w:div w:id="468713486">
          <w:marLeft w:val="640"/>
          <w:marRight w:val="0"/>
          <w:marTop w:val="0"/>
          <w:marBottom w:val="0"/>
          <w:divBdr>
            <w:top w:val="none" w:sz="0" w:space="0" w:color="auto"/>
            <w:left w:val="none" w:sz="0" w:space="0" w:color="auto"/>
            <w:bottom w:val="none" w:sz="0" w:space="0" w:color="auto"/>
            <w:right w:val="none" w:sz="0" w:space="0" w:color="auto"/>
          </w:divBdr>
        </w:div>
        <w:div w:id="498931719">
          <w:marLeft w:val="640"/>
          <w:marRight w:val="0"/>
          <w:marTop w:val="0"/>
          <w:marBottom w:val="0"/>
          <w:divBdr>
            <w:top w:val="none" w:sz="0" w:space="0" w:color="auto"/>
            <w:left w:val="none" w:sz="0" w:space="0" w:color="auto"/>
            <w:bottom w:val="none" w:sz="0" w:space="0" w:color="auto"/>
            <w:right w:val="none" w:sz="0" w:space="0" w:color="auto"/>
          </w:divBdr>
        </w:div>
        <w:div w:id="1424229311">
          <w:marLeft w:val="640"/>
          <w:marRight w:val="0"/>
          <w:marTop w:val="0"/>
          <w:marBottom w:val="0"/>
          <w:divBdr>
            <w:top w:val="none" w:sz="0" w:space="0" w:color="auto"/>
            <w:left w:val="none" w:sz="0" w:space="0" w:color="auto"/>
            <w:bottom w:val="none" w:sz="0" w:space="0" w:color="auto"/>
            <w:right w:val="none" w:sz="0" w:space="0" w:color="auto"/>
          </w:divBdr>
        </w:div>
        <w:div w:id="1357581633">
          <w:marLeft w:val="640"/>
          <w:marRight w:val="0"/>
          <w:marTop w:val="0"/>
          <w:marBottom w:val="0"/>
          <w:divBdr>
            <w:top w:val="none" w:sz="0" w:space="0" w:color="auto"/>
            <w:left w:val="none" w:sz="0" w:space="0" w:color="auto"/>
            <w:bottom w:val="none" w:sz="0" w:space="0" w:color="auto"/>
            <w:right w:val="none" w:sz="0" w:space="0" w:color="auto"/>
          </w:divBdr>
        </w:div>
        <w:div w:id="131099201">
          <w:marLeft w:val="640"/>
          <w:marRight w:val="0"/>
          <w:marTop w:val="0"/>
          <w:marBottom w:val="0"/>
          <w:divBdr>
            <w:top w:val="none" w:sz="0" w:space="0" w:color="auto"/>
            <w:left w:val="none" w:sz="0" w:space="0" w:color="auto"/>
            <w:bottom w:val="none" w:sz="0" w:space="0" w:color="auto"/>
            <w:right w:val="none" w:sz="0" w:space="0" w:color="auto"/>
          </w:divBdr>
        </w:div>
        <w:div w:id="1980768046">
          <w:marLeft w:val="640"/>
          <w:marRight w:val="0"/>
          <w:marTop w:val="0"/>
          <w:marBottom w:val="0"/>
          <w:divBdr>
            <w:top w:val="none" w:sz="0" w:space="0" w:color="auto"/>
            <w:left w:val="none" w:sz="0" w:space="0" w:color="auto"/>
            <w:bottom w:val="none" w:sz="0" w:space="0" w:color="auto"/>
            <w:right w:val="none" w:sz="0" w:space="0" w:color="auto"/>
          </w:divBdr>
        </w:div>
        <w:div w:id="854995753">
          <w:marLeft w:val="640"/>
          <w:marRight w:val="0"/>
          <w:marTop w:val="0"/>
          <w:marBottom w:val="0"/>
          <w:divBdr>
            <w:top w:val="none" w:sz="0" w:space="0" w:color="auto"/>
            <w:left w:val="none" w:sz="0" w:space="0" w:color="auto"/>
            <w:bottom w:val="none" w:sz="0" w:space="0" w:color="auto"/>
            <w:right w:val="none" w:sz="0" w:space="0" w:color="auto"/>
          </w:divBdr>
        </w:div>
        <w:div w:id="1197083925">
          <w:marLeft w:val="640"/>
          <w:marRight w:val="0"/>
          <w:marTop w:val="0"/>
          <w:marBottom w:val="0"/>
          <w:divBdr>
            <w:top w:val="none" w:sz="0" w:space="0" w:color="auto"/>
            <w:left w:val="none" w:sz="0" w:space="0" w:color="auto"/>
            <w:bottom w:val="none" w:sz="0" w:space="0" w:color="auto"/>
            <w:right w:val="none" w:sz="0" w:space="0" w:color="auto"/>
          </w:divBdr>
        </w:div>
        <w:div w:id="1690446697">
          <w:marLeft w:val="640"/>
          <w:marRight w:val="0"/>
          <w:marTop w:val="0"/>
          <w:marBottom w:val="0"/>
          <w:divBdr>
            <w:top w:val="none" w:sz="0" w:space="0" w:color="auto"/>
            <w:left w:val="none" w:sz="0" w:space="0" w:color="auto"/>
            <w:bottom w:val="none" w:sz="0" w:space="0" w:color="auto"/>
            <w:right w:val="none" w:sz="0" w:space="0" w:color="auto"/>
          </w:divBdr>
        </w:div>
        <w:div w:id="2085494275">
          <w:marLeft w:val="640"/>
          <w:marRight w:val="0"/>
          <w:marTop w:val="0"/>
          <w:marBottom w:val="0"/>
          <w:divBdr>
            <w:top w:val="none" w:sz="0" w:space="0" w:color="auto"/>
            <w:left w:val="none" w:sz="0" w:space="0" w:color="auto"/>
            <w:bottom w:val="none" w:sz="0" w:space="0" w:color="auto"/>
            <w:right w:val="none" w:sz="0" w:space="0" w:color="auto"/>
          </w:divBdr>
        </w:div>
        <w:div w:id="1773895173">
          <w:marLeft w:val="640"/>
          <w:marRight w:val="0"/>
          <w:marTop w:val="0"/>
          <w:marBottom w:val="0"/>
          <w:divBdr>
            <w:top w:val="none" w:sz="0" w:space="0" w:color="auto"/>
            <w:left w:val="none" w:sz="0" w:space="0" w:color="auto"/>
            <w:bottom w:val="none" w:sz="0" w:space="0" w:color="auto"/>
            <w:right w:val="none" w:sz="0" w:space="0" w:color="auto"/>
          </w:divBdr>
        </w:div>
        <w:div w:id="789085113">
          <w:marLeft w:val="640"/>
          <w:marRight w:val="0"/>
          <w:marTop w:val="0"/>
          <w:marBottom w:val="0"/>
          <w:divBdr>
            <w:top w:val="none" w:sz="0" w:space="0" w:color="auto"/>
            <w:left w:val="none" w:sz="0" w:space="0" w:color="auto"/>
            <w:bottom w:val="none" w:sz="0" w:space="0" w:color="auto"/>
            <w:right w:val="none" w:sz="0" w:space="0" w:color="auto"/>
          </w:divBdr>
        </w:div>
        <w:div w:id="183325760">
          <w:marLeft w:val="640"/>
          <w:marRight w:val="0"/>
          <w:marTop w:val="0"/>
          <w:marBottom w:val="0"/>
          <w:divBdr>
            <w:top w:val="none" w:sz="0" w:space="0" w:color="auto"/>
            <w:left w:val="none" w:sz="0" w:space="0" w:color="auto"/>
            <w:bottom w:val="none" w:sz="0" w:space="0" w:color="auto"/>
            <w:right w:val="none" w:sz="0" w:space="0" w:color="auto"/>
          </w:divBdr>
        </w:div>
        <w:div w:id="910774219">
          <w:marLeft w:val="640"/>
          <w:marRight w:val="0"/>
          <w:marTop w:val="0"/>
          <w:marBottom w:val="0"/>
          <w:divBdr>
            <w:top w:val="none" w:sz="0" w:space="0" w:color="auto"/>
            <w:left w:val="none" w:sz="0" w:space="0" w:color="auto"/>
            <w:bottom w:val="none" w:sz="0" w:space="0" w:color="auto"/>
            <w:right w:val="none" w:sz="0" w:space="0" w:color="auto"/>
          </w:divBdr>
        </w:div>
        <w:div w:id="919562679">
          <w:marLeft w:val="640"/>
          <w:marRight w:val="0"/>
          <w:marTop w:val="0"/>
          <w:marBottom w:val="0"/>
          <w:divBdr>
            <w:top w:val="none" w:sz="0" w:space="0" w:color="auto"/>
            <w:left w:val="none" w:sz="0" w:space="0" w:color="auto"/>
            <w:bottom w:val="none" w:sz="0" w:space="0" w:color="auto"/>
            <w:right w:val="none" w:sz="0" w:space="0" w:color="auto"/>
          </w:divBdr>
        </w:div>
        <w:div w:id="694843826">
          <w:marLeft w:val="640"/>
          <w:marRight w:val="0"/>
          <w:marTop w:val="0"/>
          <w:marBottom w:val="0"/>
          <w:divBdr>
            <w:top w:val="none" w:sz="0" w:space="0" w:color="auto"/>
            <w:left w:val="none" w:sz="0" w:space="0" w:color="auto"/>
            <w:bottom w:val="none" w:sz="0" w:space="0" w:color="auto"/>
            <w:right w:val="none" w:sz="0" w:space="0" w:color="auto"/>
          </w:divBdr>
        </w:div>
        <w:div w:id="1366833092">
          <w:marLeft w:val="640"/>
          <w:marRight w:val="0"/>
          <w:marTop w:val="0"/>
          <w:marBottom w:val="0"/>
          <w:divBdr>
            <w:top w:val="none" w:sz="0" w:space="0" w:color="auto"/>
            <w:left w:val="none" w:sz="0" w:space="0" w:color="auto"/>
            <w:bottom w:val="none" w:sz="0" w:space="0" w:color="auto"/>
            <w:right w:val="none" w:sz="0" w:space="0" w:color="auto"/>
          </w:divBdr>
        </w:div>
        <w:div w:id="96292520">
          <w:marLeft w:val="640"/>
          <w:marRight w:val="0"/>
          <w:marTop w:val="0"/>
          <w:marBottom w:val="0"/>
          <w:divBdr>
            <w:top w:val="none" w:sz="0" w:space="0" w:color="auto"/>
            <w:left w:val="none" w:sz="0" w:space="0" w:color="auto"/>
            <w:bottom w:val="none" w:sz="0" w:space="0" w:color="auto"/>
            <w:right w:val="none" w:sz="0" w:space="0" w:color="auto"/>
          </w:divBdr>
        </w:div>
        <w:div w:id="710765420">
          <w:marLeft w:val="640"/>
          <w:marRight w:val="0"/>
          <w:marTop w:val="0"/>
          <w:marBottom w:val="0"/>
          <w:divBdr>
            <w:top w:val="none" w:sz="0" w:space="0" w:color="auto"/>
            <w:left w:val="none" w:sz="0" w:space="0" w:color="auto"/>
            <w:bottom w:val="none" w:sz="0" w:space="0" w:color="auto"/>
            <w:right w:val="none" w:sz="0" w:space="0" w:color="auto"/>
          </w:divBdr>
        </w:div>
        <w:div w:id="1067458818">
          <w:marLeft w:val="640"/>
          <w:marRight w:val="0"/>
          <w:marTop w:val="0"/>
          <w:marBottom w:val="0"/>
          <w:divBdr>
            <w:top w:val="none" w:sz="0" w:space="0" w:color="auto"/>
            <w:left w:val="none" w:sz="0" w:space="0" w:color="auto"/>
            <w:bottom w:val="none" w:sz="0" w:space="0" w:color="auto"/>
            <w:right w:val="none" w:sz="0" w:space="0" w:color="auto"/>
          </w:divBdr>
        </w:div>
        <w:div w:id="1326592240">
          <w:marLeft w:val="640"/>
          <w:marRight w:val="0"/>
          <w:marTop w:val="0"/>
          <w:marBottom w:val="0"/>
          <w:divBdr>
            <w:top w:val="none" w:sz="0" w:space="0" w:color="auto"/>
            <w:left w:val="none" w:sz="0" w:space="0" w:color="auto"/>
            <w:bottom w:val="none" w:sz="0" w:space="0" w:color="auto"/>
            <w:right w:val="none" w:sz="0" w:space="0" w:color="auto"/>
          </w:divBdr>
        </w:div>
        <w:div w:id="2132626107">
          <w:marLeft w:val="640"/>
          <w:marRight w:val="0"/>
          <w:marTop w:val="0"/>
          <w:marBottom w:val="0"/>
          <w:divBdr>
            <w:top w:val="none" w:sz="0" w:space="0" w:color="auto"/>
            <w:left w:val="none" w:sz="0" w:space="0" w:color="auto"/>
            <w:bottom w:val="none" w:sz="0" w:space="0" w:color="auto"/>
            <w:right w:val="none" w:sz="0" w:space="0" w:color="auto"/>
          </w:divBdr>
        </w:div>
        <w:div w:id="10226533">
          <w:marLeft w:val="640"/>
          <w:marRight w:val="0"/>
          <w:marTop w:val="0"/>
          <w:marBottom w:val="0"/>
          <w:divBdr>
            <w:top w:val="none" w:sz="0" w:space="0" w:color="auto"/>
            <w:left w:val="none" w:sz="0" w:space="0" w:color="auto"/>
            <w:bottom w:val="none" w:sz="0" w:space="0" w:color="auto"/>
            <w:right w:val="none" w:sz="0" w:space="0" w:color="auto"/>
          </w:divBdr>
        </w:div>
        <w:div w:id="898639059">
          <w:marLeft w:val="640"/>
          <w:marRight w:val="0"/>
          <w:marTop w:val="0"/>
          <w:marBottom w:val="0"/>
          <w:divBdr>
            <w:top w:val="none" w:sz="0" w:space="0" w:color="auto"/>
            <w:left w:val="none" w:sz="0" w:space="0" w:color="auto"/>
            <w:bottom w:val="none" w:sz="0" w:space="0" w:color="auto"/>
            <w:right w:val="none" w:sz="0" w:space="0" w:color="auto"/>
          </w:divBdr>
        </w:div>
        <w:div w:id="1256592294">
          <w:marLeft w:val="640"/>
          <w:marRight w:val="0"/>
          <w:marTop w:val="0"/>
          <w:marBottom w:val="0"/>
          <w:divBdr>
            <w:top w:val="none" w:sz="0" w:space="0" w:color="auto"/>
            <w:left w:val="none" w:sz="0" w:space="0" w:color="auto"/>
            <w:bottom w:val="none" w:sz="0" w:space="0" w:color="auto"/>
            <w:right w:val="none" w:sz="0" w:space="0" w:color="auto"/>
          </w:divBdr>
        </w:div>
        <w:div w:id="1718167101">
          <w:marLeft w:val="640"/>
          <w:marRight w:val="0"/>
          <w:marTop w:val="0"/>
          <w:marBottom w:val="0"/>
          <w:divBdr>
            <w:top w:val="none" w:sz="0" w:space="0" w:color="auto"/>
            <w:left w:val="none" w:sz="0" w:space="0" w:color="auto"/>
            <w:bottom w:val="none" w:sz="0" w:space="0" w:color="auto"/>
            <w:right w:val="none" w:sz="0" w:space="0" w:color="auto"/>
          </w:divBdr>
        </w:div>
        <w:div w:id="2033413319">
          <w:marLeft w:val="640"/>
          <w:marRight w:val="0"/>
          <w:marTop w:val="0"/>
          <w:marBottom w:val="0"/>
          <w:divBdr>
            <w:top w:val="none" w:sz="0" w:space="0" w:color="auto"/>
            <w:left w:val="none" w:sz="0" w:space="0" w:color="auto"/>
            <w:bottom w:val="none" w:sz="0" w:space="0" w:color="auto"/>
            <w:right w:val="none" w:sz="0" w:space="0" w:color="auto"/>
          </w:divBdr>
        </w:div>
      </w:divsChild>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133711302">
      <w:bodyDiv w:val="1"/>
      <w:marLeft w:val="0"/>
      <w:marRight w:val="0"/>
      <w:marTop w:val="0"/>
      <w:marBottom w:val="0"/>
      <w:divBdr>
        <w:top w:val="none" w:sz="0" w:space="0" w:color="auto"/>
        <w:left w:val="none" w:sz="0" w:space="0" w:color="auto"/>
        <w:bottom w:val="none" w:sz="0" w:space="0" w:color="auto"/>
        <w:right w:val="none" w:sz="0" w:space="0" w:color="auto"/>
      </w:divBdr>
      <w:divsChild>
        <w:div w:id="346323153">
          <w:marLeft w:val="640"/>
          <w:marRight w:val="0"/>
          <w:marTop w:val="0"/>
          <w:marBottom w:val="0"/>
          <w:divBdr>
            <w:top w:val="none" w:sz="0" w:space="0" w:color="auto"/>
            <w:left w:val="none" w:sz="0" w:space="0" w:color="auto"/>
            <w:bottom w:val="none" w:sz="0" w:space="0" w:color="auto"/>
            <w:right w:val="none" w:sz="0" w:space="0" w:color="auto"/>
          </w:divBdr>
        </w:div>
        <w:div w:id="467866657">
          <w:marLeft w:val="640"/>
          <w:marRight w:val="0"/>
          <w:marTop w:val="0"/>
          <w:marBottom w:val="0"/>
          <w:divBdr>
            <w:top w:val="none" w:sz="0" w:space="0" w:color="auto"/>
            <w:left w:val="none" w:sz="0" w:space="0" w:color="auto"/>
            <w:bottom w:val="none" w:sz="0" w:space="0" w:color="auto"/>
            <w:right w:val="none" w:sz="0" w:space="0" w:color="auto"/>
          </w:divBdr>
        </w:div>
        <w:div w:id="1011029351">
          <w:marLeft w:val="640"/>
          <w:marRight w:val="0"/>
          <w:marTop w:val="0"/>
          <w:marBottom w:val="0"/>
          <w:divBdr>
            <w:top w:val="none" w:sz="0" w:space="0" w:color="auto"/>
            <w:left w:val="none" w:sz="0" w:space="0" w:color="auto"/>
            <w:bottom w:val="none" w:sz="0" w:space="0" w:color="auto"/>
            <w:right w:val="none" w:sz="0" w:space="0" w:color="auto"/>
          </w:divBdr>
        </w:div>
        <w:div w:id="205919172">
          <w:marLeft w:val="640"/>
          <w:marRight w:val="0"/>
          <w:marTop w:val="0"/>
          <w:marBottom w:val="0"/>
          <w:divBdr>
            <w:top w:val="none" w:sz="0" w:space="0" w:color="auto"/>
            <w:left w:val="none" w:sz="0" w:space="0" w:color="auto"/>
            <w:bottom w:val="none" w:sz="0" w:space="0" w:color="auto"/>
            <w:right w:val="none" w:sz="0" w:space="0" w:color="auto"/>
          </w:divBdr>
        </w:div>
        <w:div w:id="1231959657">
          <w:marLeft w:val="640"/>
          <w:marRight w:val="0"/>
          <w:marTop w:val="0"/>
          <w:marBottom w:val="0"/>
          <w:divBdr>
            <w:top w:val="none" w:sz="0" w:space="0" w:color="auto"/>
            <w:left w:val="none" w:sz="0" w:space="0" w:color="auto"/>
            <w:bottom w:val="none" w:sz="0" w:space="0" w:color="auto"/>
            <w:right w:val="none" w:sz="0" w:space="0" w:color="auto"/>
          </w:divBdr>
        </w:div>
        <w:div w:id="73287647">
          <w:marLeft w:val="640"/>
          <w:marRight w:val="0"/>
          <w:marTop w:val="0"/>
          <w:marBottom w:val="0"/>
          <w:divBdr>
            <w:top w:val="none" w:sz="0" w:space="0" w:color="auto"/>
            <w:left w:val="none" w:sz="0" w:space="0" w:color="auto"/>
            <w:bottom w:val="none" w:sz="0" w:space="0" w:color="auto"/>
            <w:right w:val="none" w:sz="0" w:space="0" w:color="auto"/>
          </w:divBdr>
        </w:div>
        <w:div w:id="1464274816">
          <w:marLeft w:val="640"/>
          <w:marRight w:val="0"/>
          <w:marTop w:val="0"/>
          <w:marBottom w:val="0"/>
          <w:divBdr>
            <w:top w:val="none" w:sz="0" w:space="0" w:color="auto"/>
            <w:left w:val="none" w:sz="0" w:space="0" w:color="auto"/>
            <w:bottom w:val="none" w:sz="0" w:space="0" w:color="auto"/>
            <w:right w:val="none" w:sz="0" w:space="0" w:color="auto"/>
          </w:divBdr>
        </w:div>
        <w:div w:id="864825331">
          <w:marLeft w:val="640"/>
          <w:marRight w:val="0"/>
          <w:marTop w:val="0"/>
          <w:marBottom w:val="0"/>
          <w:divBdr>
            <w:top w:val="none" w:sz="0" w:space="0" w:color="auto"/>
            <w:left w:val="none" w:sz="0" w:space="0" w:color="auto"/>
            <w:bottom w:val="none" w:sz="0" w:space="0" w:color="auto"/>
            <w:right w:val="none" w:sz="0" w:space="0" w:color="auto"/>
          </w:divBdr>
        </w:div>
        <w:div w:id="118882536">
          <w:marLeft w:val="640"/>
          <w:marRight w:val="0"/>
          <w:marTop w:val="0"/>
          <w:marBottom w:val="0"/>
          <w:divBdr>
            <w:top w:val="none" w:sz="0" w:space="0" w:color="auto"/>
            <w:left w:val="none" w:sz="0" w:space="0" w:color="auto"/>
            <w:bottom w:val="none" w:sz="0" w:space="0" w:color="auto"/>
            <w:right w:val="none" w:sz="0" w:space="0" w:color="auto"/>
          </w:divBdr>
        </w:div>
        <w:div w:id="1349987130">
          <w:marLeft w:val="640"/>
          <w:marRight w:val="0"/>
          <w:marTop w:val="0"/>
          <w:marBottom w:val="0"/>
          <w:divBdr>
            <w:top w:val="none" w:sz="0" w:space="0" w:color="auto"/>
            <w:left w:val="none" w:sz="0" w:space="0" w:color="auto"/>
            <w:bottom w:val="none" w:sz="0" w:space="0" w:color="auto"/>
            <w:right w:val="none" w:sz="0" w:space="0" w:color="auto"/>
          </w:divBdr>
        </w:div>
        <w:div w:id="1600142861">
          <w:marLeft w:val="640"/>
          <w:marRight w:val="0"/>
          <w:marTop w:val="0"/>
          <w:marBottom w:val="0"/>
          <w:divBdr>
            <w:top w:val="none" w:sz="0" w:space="0" w:color="auto"/>
            <w:left w:val="none" w:sz="0" w:space="0" w:color="auto"/>
            <w:bottom w:val="none" w:sz="0" w:space="0" w:color="auto"/>
            <w:right w:val="none" w:sz="0" w:space="0" w:color="auto"/>
          </w:divBdr>
        </w:div>
        <w:div w:id="608896020">
          <w:marLeft w:val="640"/>
          <w:marRight w:val="0"/>
          <w:marTop w:val="0"/>
          <w:marBottom w:val="0"/>
          <w:divBdr>
            <w:top w:val="none" w:sz="0" w:space="0" w:color="auto"/>
            <w:left w:val="none" w:sz="0" w:space="0" w:color="auto"/>
            <w:bottom w:val="none" w:sz="0" w:space="0" w:color="auto"/>
            <w:right w:val="none" w:sz="0" w:space="0" w:color="auto"/>
          </w:divBdr>
        </w:div>
        <w:div w:id="2103643990">
          <w:marLeft w:val="640"/>
          <w:marRight w:val="0"/>
          <w:marTop w:val="0"/>
          <w:marBottom w:val="0"/>
          <w:divBdr>
            <w:top w:val="none" w:sz="0" w:space="0" w:color="auto"/>
            <w:left w:val="none" w:sz="0" w:space="0" w:color="auto"/>
            <w:bottom w:val="none" w:sz="0" w:space="0" w:color="auto"/>
            <w:right w:val="none" w:sz="0" w:space="0" w:color="auto"/>
          </w:divBdr>
        </w:div>
        <w:div w:id="1693259757">
          <w:marLeft w:val="640"/>
          <w:marRight w:val="0"/>
          <w:marTop w:val="0"/>
          <w:marBottom w:val="0"/>
          <w:divBdr>
            <w:top w:val="none" w:sz="0" w:space="0" w:color="auto"/>
            <w:left w:val="none" w:sz="0" w:space="0" w:color="auto"/>
            <w:bottom w:val="none" w:sz="0" w:space="0" w:color="auto"/>
            <w:right w:val="none" w:sz="0" w:space="0" w:color="auto"/>
          </w:divBdr>
        </w:div>
        <w:div w:id="2023123319">
          <w:marLeft w:val="640"/>
          <w:marRight w:val="0"/>
          <w:marTop w:val="0"/>
          <w:marBottom w:val="0"/>
          <w:divBdr>
            <w:top w:val="none" w:sz="0" w:space="0" w:color="auto"/>
            <w:left w:val="none" w:sz="0" w:space="0" w:color="auto"/>
            <w:bottom w:val="none" w:sz="0" w:space="0" w:color="auto"/>
            <w:right w:val="none" w:sz="0" w:space="0" w:color="auto"/>
          </w:divBdr>
        </w:div>
        <w:div w:id="720636482">
          <w:marLeft w:val="640"/>
          <w:marRight w:val="0"/>
          <w:marTop w:val="0"/>
          <w:marBottom w:val="0"/>
          <w:divBdr>
            <w:top w:val="none" w:sz="0" w:space="0" w:color="auto"/>
            <w:left w:val="none" w:sz="0" w:space="0" w:color="auto"/>
            <w:bottom w:val="none" w:sz="0" w:space="0" w:color="auto"/>
            <w:right w:val="none" w:sz="0" w:space="0" w:color="auto"/>
          </w:divBdr>
        </w:div>
        <w:div w:id="235944167">
          <w:marLeft w:val="640"/>
          <w:marRight w:val="0"/>
          <w:marTop w:val="0"/>
          <w:marBottom w:val="0"/>
          <w:divBdr>
            <w:top w:val="none" w:sz="0" w:space="0" w:color="auto"/>
            <w:left w:val="none" w:sz="0" w:space="0" w:color="auto"/>
            <w:bottom w:val="none" w:sz="0" w:space="0" w:color="auto"/>
            <w:right w:val="none" w:sz="0" w:space="0" w:color="auto"/>
          </w:divBdr>
        </w:div>
        <w:div w:id="2135248168">
          <w:marLeft w:val="640"/>
          <w:marRight w:val="0"/>
          <w:marTop w:val="0"/>
          <w:marBottom w:val="0"/>
          <w:divBdr>
            <w:top w:val="none" w:sz="0" w:space="0" w:color="auto"/>
            <w:left w:val="none" w:sz="0" w:space="0" w:color="auto"/>
            <w:bottom w:val="none" w:sz="0" w:space="0" w:color="auto"/>
            <w:right w:val="none" w:sz="0" w:space="0" w:color="auto"/>
          </w:divBdr>
        </w:div>
        <w:div w:id="360935416">
          <w:marLeft w:val="640"/>
          <w:marRight w:val="0"/>
          <w:marTop w:val="0"/>
          <w:marBottom w:val="0"/>
          <w:divBdr>
            <w:top w:val="none" w:sz="0" w:space="0" w:color="auto"/>
            <w:left w:val="none" w:sz="0" w:space="0" w:color="auto"/>
            <w:bottom w:val="none" w:sz="0" w:space="0" w:color="auto"/>
            <w:right w:val="none" w:sz="0" w:space="0" w:color="auto"/>
          </w:divBdr>
        </w:div>
        <w:div w:id="592855877">
          <w:marLeft w:val="640"/>
          <w:marRight w:val="0"/>
          <w:marTop w:val="0"/>
          <w:marBottom w:val="0"/>
          <w:divBdr>
            <w:top w:val="none" w:sz="0" w:space="0" w:color="auto"/>
            <w:left w:val="none" w:sz="0" w:space="0" w:color="auto"/>
            <w:bottom w:val="none" w:sz="0" w:space="0" w:color="auto"/>
            <w:right w:val="none" w:sz="0" w:space="0" w:color="auto"/>
          </w:divBdr>
        </w:div>
        <w:div w:id="1070806629">
          <w:marLeft w:val="640"/>
          <w:marRight w:val="0"/>
          <w:marTop w:val="0"/>
          <w:marBottom w:val="0"/>
          <w:divBdr>
            <w:top w:val="none" w:sz="0" w:space="0" w:color="auto"/>
            <w:left w:val="none" w:sz="0" w:space="0" w:color="auto"/>
            <w:bottom w:val="none" w:sz="0" w:space="0" w:color="auto"/>
            <w:right w:val="none" w:sz="0" w:space="0" w:color="auto"/>
          </w:divBdr>
        </w:div>
        <w:div w:id="1201237117">
          <w:marLeft w:val="640"/>
          <w:marRight w:val="0"/>
          <w:marTop w:val="0"/>
          <w:marBottom w:val="0"/>
          <w:divBdr>
            <w:top w:val="none" w:sz="0" w:space="0" w:color="auto"/>
            <w:left w:val="none" w:sz="0" w:space="0" w:color="auto"/>
            <w:bottom w:val="none" w:sz="0" w:space="0" w:color="auto"/>
            <w:right w:val="none" w:sz="0" w:space="0" w:color="auto"/>
          </w:divBdr>
        </w:div>
        <w:div w:id="359551916">
          <w:marLeft w:val="640"/>
          <w:marRight w:val="0"/>
          <w:marTop w:val="0"/>
          <w:marBottom w:val="0"/>
          <w:divBdr>
            <w:top w:val="none" w:sz="0" w:space="0" w:color="auto"/>
            <w:left w:val="none" w:sz="0" w:space="0" w:color="auto"/>
            <w:bottom w:val="none" w:sz="0" w:space="0" w:color="auto"/>
            <w:right w:val="none" w:sz="0" w:space="0" w:color="auto"/>
          </w:divBdr>
        </w:div>
        <w:div w:id="134834746">
          <w:marLeft w:val="640"/>
          <w:marRight w:val="0"/>
          <w:marTop w:val="0"/>
          <w:marBottom w:val="0"/>
          <w:divBdr>
            <w:top w:val="none" w:sz="0" w:space="0" w:color="auto"/>
            <w:left w:val="none" w:sz="0" w:space="0" w:color="auto"/>
            <w:bottom w:val="none" w:sz="0" w:space="0" w:color="auto"/>
            <w:right w:val="none" w:sz="0" w:space="0" w:color="auto"/>
          </w:divBdr>
        </w:div>
        <w:div w:id="1336109891">
          <w:marLeft w:val="640"/>
          <w:marRight w:val="0"/>
          <w:marTop w:val="0"/>
          <w:marBottom w:val="0"/>
          <w:divBdr>
            <w:top w:val="none" w:sz="0" w:space="0" w:color="auto"/>
            <w:left w:val="none" w:sz="0" w:space="0" w:color="auto"/>
            <w:bottom w:val="none" w:sz="0" w:space="0" w:color="auto"/>
            <w:right w:val="none" w:sz="0" w:space="0" w:color="auto"/>
          </w:divBdr>
        </w:div>
        <w:div w:id="486946884">
          <w:marLeft w:val="640"/>
          <w:marRight w:val="0"/>
          <w:marTop w:val="0"/>
          <w:marBottom w:val="0"/>
          <w:divBdr>
            <w:top w:val="none" w:sz="0" w:space="0" w:color="auto"/>
            <w:left w:val="none" w:sz="0" w:space="0" w:color="auto"/>
            <w:bottom w:val="none" w:sz="0" w:space="0" w:color="auto"/>
            <w:right w:val="none" w:sz="0" w:space="0" w:color="auto"/>
          </w:divBdr>
        </w:div>
        <w:div w:id="626089225">
          <w:marLeft w:val="640"/>
          <w:marRight w:val="0"/>
          <w:marTop w:val="0"/>
          <w:marBottom w:val="0"/>
          <w:divBdr>
            <w:top w:val="none" w:sz="0" w:space="0" w:color="auto"/>
            <w:left w:val="none" w:sz="0" w:space="0" w:color="auto"/>
            <w:bottom w:val="none" w:sz="0" w:space="0" w:color="auto"/>
            <w:right w:val="none" w:sz="0" w:space="0" w:color="auto"/>
          </w:divBdr>
        </w:div>
        <w:div w:id="1215388543">
          <w:marLeft w:val="640"/>
          <w:marRight w:val="0"/>
          <w:marTop w:val="0"/>
          <w:marBottom w:val="0"/>
          <w:divBdr>
            <w:top w:val="none" w:sz="0" w:space="0" w:color="auto"/>
            <w:left w:val="none" w:sz="0" w:space="0" w:color="auto"/>
            <w:bottom w:val="none" w:sz="0" w:space="0" w:color="auto"/>
            <w:right w:val="none" w:sz="0" w:space="0" w:color="auto"/>
          </w:divBdr>
        </w:div>
        <w:div w:id="659771949">
          <w:marLeft w:val="640"/>
          <w:marRight w:val="0"/>
          <w:marTop w:val="0"/>
          <w:marBottom w:val="0"/>
          <w:divBdr>
            <w:top w:val="none" w:sz="0" w:space="0" w:color="auto"/>
            <w:left w:val="none" w:sz="0" w:space="0" w:color="auto"/>
            <w:bottom w:val="none" w:sz="0" w:space="0" w:color="auto"/>
            <w:right w:val="none" w:sz="0" w:space="0" w:color="auto"/>
          </w:divBdr>
        </w:div>
        <w:div w:id="576089524">
          <w:marLeft w:val="640"/>
          <w:marRight w:val="0"/>
          <w:marTop w:val="0"/>
          <w:marBottom w:val="0"/>
          <w:divBdr>
            <w:top w:val="none" w:sz="0" w:space="0" w:color="auto"/>
            <w:left w:val="none" w:sz="0" w:space="0" w:color="auto"/>
            <w:bottom w:val="none" w:sz="0" w:space="0" w:color="auto"/>
            <w:right w:val="none" w:sz="0" w:space="0" w:color="auto"/>
          </w:divBdr>
        </w:div>
        <w:div w:id="1081101589">
          <w:marLeft w:val="640"/>
          <w:marRight w:val="0"/>
          <w:marTop w:val="0"/>
          <w:marBottom w:val="0"/>
          <w:divBdr>
            <w:top w:val="none" w:sz="0" w:space="0" w:color="auto"/>
            <w:left w:val="none" w:sz="0" w:space="0" w:color="auto"/>
            <w:bottom w:val="none" w:sz="0" w:space="0" w:color="auto"/>
            <w:right w:val="none" w:sz="0" w:space="0" w:color="auto"/>
          </w:divBdr>
        </w:div>
        <w:div w:id="1201359029">
          <w:marLeft w:val="640"/>
          <w:marRight w:val="0"/>
          <w:marTop w:val="0"/>
          <w:marBottom w:val="0"/>
          <w:divBdr>
            <w:top w:val="none" w:sz="0" w:space="0" w:color="auto"/>
            <w:left w:val="none" w:sz="0" w:space="0" w:color="auto"/>
            <w:bottom w:val="none" w:sz="0" w:space="0" w:color="auto"/>
            <w:right w:val="none" w:sz="0" w:space="0" w:color="auto"/>
          </w:divBdr>
        </w:div>
        <w:div w:id="1818063378">
          <w:marLeft w:val="640"/>
          <w:marRight w:val="0"/>
          <w:marTop w:val="0"/>
          <w:marBottom w:val="0"/>
          <w:divBdr>
            <w:top w:val="none" w:sz="0" w:space="0" w:color="auto"/>
            <w:left w:val="none" w:sz="0" w:space="0" w:color="auto"/>
            <w:bottom w:val="none" w:sz="0" w:space="0" w:color="auto"/>
            <w:right w:val="none" w:sz="0" w:space="0" w:color="auto"/>
          </w:divBdr>
        </w:div>
        <w:div w:id="1275091138">
          <w:marLeft w:val="640"/>
          <w:marRight w:val="0"/>
          <w:marTop w:val="0"/>
          <w:marBottom w:val="0"/>
          <w:divBdr>
            <w:top w:val="none" w:sz="0" w:space="0" w:color="auto"/>
            <w:left w:val="none" w:sz="0" w:space="0" w:color="auto"/>
            <w:bottom w:val="none" w:sz="0" w:space="0" w:color="auto"/>
            <w:right w:val="none" w:sz="0" w:space="0" w:color="auto"/>
          </w:divBdr>
        </w:div>
        <w:div w:id="482281663">
          <w:marLeft w:val="640"/>
          <w:marRight w:val="0"/>
          <w:marTop w:val="0"/>
          <w:marBottom w:val="0"/>
          <w:divBdr>
            <w:top w:val="none" w:sz="0" w:space="0" w:color="auto"/>
            <w:left w:val="none" w:sz="0" w:space="0" w:color="auto"/>
            <w:bottom w:val="none" w:sz="0" w:space="0" w:color="auto"/>
            <w:right w:val="none" w:sz="0" w:space="0" w:color="auto"/>
          </w:divBdr>
        </w:div>
        <w:div w:id="83384000">
          <w:marLeft w:val="640"/>
          <w:marRight w:val="0"/>
          <w:marTop w:val="0"/>
          <w:marBottom w:val="0"/>
          <w:divBdr>
            <w:top w:val="none" w:sz="0" w:space="0" w:color="auto"/>
            <w:left w:val="none" w:sz="0" w:space="0" w:color="auto"/>
            <w:bottom w:val="none" w:sz="0" w:space="0" w:color="auto"/>
            <w:right w:val="none" w:sz="0" w:space="0" w:color="auto"/>
          </w:divBdr>
        </w:div>
        <w:div w:id="558252765">
          <w:marLeft w:val="640"/>
          <w:marRight w:val="0"/>
          <w:marTop w:val="0"/>
          <w:marBottom w:val="0"/>
          <w:divBdr>
            <w:top w:val="none" w:sz="0" w:space="0" w:color="auto"/>
            <w:left w:val="none" w:sz="0" w:space="0" w:color="auto"/>
            <w:bottom w:val="none" w:sz="0" w:space="0" w:color="auto"/>
            <w:right w:val="none" w:sz="0" w:space="0" w:color="auto"/>
          </w:divBdr>
        </w:div>
        <w:div w:id="630281439">
          <w:marLeft w:val="640"/>
          <w:marRight w:val="0"/>
          <w:marTop w:val="0"/>
          <w:marBottom w:val="0"/>
          <w:divBdr>
            <w:top w:val="none" w:sz="0" w:space="0" w:color="auto"/>
            <w:left w:val="none" w:sz="0" w:space="0" w:color="auto"/>
            <w:bottom w:val="none" w:sz="0" w:space="0" w:color="auto"/>
            <w:right w:val="none" w:sz="0" w:space="0" w:color="auto"/>
          </w:divBdr>
        </w:div>
        <w:div w:id="480924148">
          <w:marLeft w:val="640"/>
          <w:marRight w:val="0"/>
          <w:marTop w:val="0"/>
          <w:marBottom w:val="0"/>
          <w:divBdr>
            <w:top w:val="none" w:sz="0" w:space="0" w:color="auto"/>
            <w:left w:val="none" w:sz="0" w:space="0" w:color="auto"/>
            <w:bottom w:val="none" w:sz="0" w:space="0" w:color="auto"/>
            <w:right w:val="none" w:sz="0" w:space="0" w:color="auto"/>
          </w:divBdr>
        </w:div>
        <w:div w:id="270630354">
          <w:marLeft w:val="640"/>
          <w:marRight w:val="0"/>
          <w:marTop w:val="0"/>
          <w:marBottom w:val="0"/>
          <w:divBdr>
            <w:top w:val="none" w:sz="0" w:space="0" w:color="auto"/>
            <w:left w:val="none" w:sz="0" w:space="0" w:color="auto"/>
            <w:bottom w:val="none" w:sz="0" w:space="0" w:color="auto"/>
            <w:right w:val="none" w:sz="0" w:space="0" w:color="auto"/>
          </w:divBdr>
        </w:div>
        <w:div w:id="192616262">
          <w:marLeft w:val="640"/>
          <w:marRight w:val="0"/>
          <w:marTop w:val="0"/>
          <w:marBottom w:val="0"/>
          <w:divBdr>
            <w:top w:val="none" w:sz="0" w:space="0" w:color="auto"/>
            <w:left w:val="none" w:sz="0" w:space="0" w:color="auto"/>
            <w:bottom w:val="none" w:sz="0" w:space="0" w:color="auto"/>
            <w:right w:val="none" w:sz="0" w:space="0" w:color="auto"/>
          </w:divBdr>
        </w:div>
        <w:div w:id="1697004377">
          <w:marLeft w:val="640"/>
          <w:marRight w:val="0"/>
          <w:marTop w:val="0"/>
          <w:marBottom w:val="0"/>
          <w:divBdr>
            <w:top w:val="none" w:sz="0" w:space="0" w:color="auto"/>
            <w:left w:val="none" w:sz="0" w:space="0" w:color="auto"/>
            <w:bottom w:val="none" w:sz="0" w:space="0" w:color="auto"/>
            <w:right w:val="none" w:sz="0" w:space="0" w:color="auto"/>
          </w:divBdr>
        </w:div>
        <w:div w:id="1390568405">
          <w:marLeft w:val="640"/>
          <w:marRight w:val="0"/>
          <w:marTop w:val="0"/>
          <w:marBottom w:val="0"/>
          <w:divBdr>
            <w:top w:val="none" w:sz="0" w:space="0" w:color="auto"/>
            <w:left w:val="none" w:sz="0" w:space="0" w:color="auto"/>
            <w:bottom w:val="none" w:sz="0" w:space="0" w:color="auto"/>
            <w:right w:val="none" w:sz="0" w:space="0" w:color="auto"/>
          </w:divBdr>
        </w:div>
        <w:div w:id="2141224614">
          <w:marLeft w:val="640"/>
          <w:marRight w:val="0"/>
          <w:marTop w:val="0"/>
          <w:marBottom w:val="0"/>
          <w:divBdr>
            <w:top w:val="none" w:sz="0" w:space="0" w:color="auto"/>
            <w:left w:val="none" w:sz="0" w:space="0" w:color="auto"/>
            <w:bottom w:val="none" w:sz="0" w:space="0" w:color="auto"/>
            <w:right w:val="none" w:sz="0" w:space="0" w:color="auto"/>
          </w:divBdr>
        </w:div>
      </w:divsChild>
    </w:div>
    <w:div w:id="1162894349">
      <w:bodyDiv w:val="1"/>
      <w:marLeft w:val="0"/>
      <w:marRight w:val="0"/>
      <w:marTop w:val="0"/>
      <w:marBottom w:val="0"/>
      <w:divBdr>
        <w:top w:val="none" w:sz="0" w:space="0" w:color="auto"/>
        <w:left w:val="none" w:sz="0" w:space="0" w:color="auto"/>
        <w:bottom w:val="none" w:sz="0" w:space="0" w:color="auto"/>
        <w:right w:val="none" w:sz="0" w:space="0" w:color="auto"/>
      </w:divBdr>
      <w:divsChild>
        <w:div w:id="641348679">
          <w:marLeft w:val="640"/>
          <w:marRight w:val="0"/>
          <w:marTop w:val="0"/>
          <w:marBottom w:val="0"/>
          <w:divBdr>
            <w:top w:val="none" w:sz="0" w:space="0" w:color="auto"/>
            <w:left w:val="none" w:sz="0" w:space="0" w:color="auto"/>
            <w:bottom w:val="none" w:sz="0" w:space="0" w:color="auto"/>
            <w:right w:val="none" w:sz="0" w:space="0" w:color="auto"/>
          </w:divBdr>
        </w:div>
        <w:div w:id="342437449">
          <w:marLeft w:val="640"/>
          <w:marRight w:val="0"/>
          <w:marTop w:val="0"/>
          <w:marBottom w:val="0"/>
          <w:divBdr>
            <w:top w:val="none" w:sz="0" w:space="0" w:color="auto"/>
            <w:left w:val="none" w:sz="0" w:space="0" w:color="auto"/>
            <w:bottom w:val="none" w:sz="0" w:space="0" w:color="auto"/>
            <w:right w:val="none" w:sz="0" w:space="0" w:color="auto"/>
          </w:divBdr>
        </w:div>
        <w:div w:id="734356048">
          <w:marLeft w:val="640"/>
          <w:marRight w:val="0"/>
          <w:marTop w:val="0"/>
          <w:marBottom w:val="0"/>
          <w:divBdr>
            <w:top w:val="none" w:sz="0" w:space="0" w:color="auto"/>
            <w:left w:val="none" w:sz="0" w:space="0" w:color="auto"/>
            <w:bottom w:val="none" w:sz="0" w:space="0" w:color="auto"/>
            <w:right w:val="none" w:sz="0" w:space="0" w:color="auto"/>
          </w:divBdr>
        </w:div>
        <w:div w:id="1295524532">
          <w:marLeft w:val="640"/>
          <w:marRight w:val="0"/>
          <w:marTop w:val="0"/>
          <w:marBottom w:val="0"/>
          <w:divBdr>
            <w:top w:val="none" w:sz="0" w:space="0" w:color="auto"/>
            <w:left w:val="none" w:sz="0" w:space="0" w:color="auto"/>
            <w:bottom w:val="none" w:sz="0" w:space="0" w:color="auto"/>
            <w:right w:val="none" w:sz="0" w:space="0" w:color="auto"/>
          </w:divBdr>
        </w:div>
        <w:div w:id="1629437641">
          <w:marLeft w:val="640"/>
          <w:marRight w:val="0"/>
          <w:marTop w:val="0"/>
          <w:marBottom w:val="0"/>
          <w:divBdr>
            <w:top w:val="none" w:sz="0" w:space="0" w:color="auto"/>
            <w:left w:val="none" w:sz="0" w:space="0" w:color="auto"/>
            <w:bottom w:val="none" w:sz="0" w:space="0" w:color="auto"/>
            <w:right w:val="none" w:sz="0" w:space="0" w:color="auto"/>
          </w:divBdr>
        </w:div>
        <w:div w:id="872964554">
          <w:marLeft w:val="640"/>
          <w:marRight w:val="0"/>
          <w:marTop w:val="0"/>
          <w:marBottom w:val="0"/>
          <w:divBdr>
            <w:top w:val="none" w:sz="0" w:space="0" w:color="auto"/>
            <w:left w:val="none" w:sz="0" w:space="0" w:color="auto"/>
            <w:bottom w:val="none" w:sz="0" w:space="0" w:color="auto"/>
            <w:right w:val="none" w:sz="0" w:space="0" w:color="auto"/>
          </w:divBdr>
        </w:div>
        <w:div w:id="560333453">
          <w:marLeft w:val="640"/>
          <w:marRight w:val="0"/>
          <w:marTop w:val="0"/>
          <w:marBottom w:val="0"/>
          <w:divBdr>
            <w:top w:val="none" w:sz="0" w:space="0" w:color="auto"/>
            <w:left w:val="none" w:sz="0" w:space="0" w:color="auto"/>
            <w:bottom w:val="none" w:sz="0" w:space="0" w:color="auto"/>
            <w:right w:val="none" w:sz="0" w:space="0" w:color="auto"/>
          </w:divBdr>
        </w:div>
        <w:div w:id="1403719711">
          <w:marLeft w:val="640"/>
          <w:marRight w:val="0"/>
          <w:marTop w:val="0"/>
          <w:marBottom w:val="0"/>
          <w:divBdr>
            <w:top w:val="none" w:sz="0" w:space="0" w:color="auto"/>
            <w:left w:val="none" w:sz="0" w:space="0" w:color="auto"/>
            <w:bottom w:val="none" w:sz="0" w:space="0" w:color="auto"/>
            <w:right w:val="none" w:sz="0" w:space="0" w:color="auto"/>
          </w:divBdr>
        </w:div>
        <w:div w:id="121198157">
          <w:marLeft w:val="640"/>
          <w:marRight w:val="0"/>
          <w:marTop w:val="0"/>
          <w:marBottom w:val="0"/>
          <w:divBdr>
            <w:top w:val="none" w:sz="0" w:space="0" w:color="auto"/>
            <w:left w:val="none" w:sz="0" w:space="0" w:color="auto"/>
            <w:bottom w:val="none" w:sz="0" w:space="0" w:color="auto"/>
            <w:right w:val="none" w:sz="0" w:space="0" w:color="auto"/>
          </w:divBdr>
        </w:div>
        <w:div w:id="1863932258">
          <w:marLeft w:val="640"/>
          <w:marRight w:val="0"/>
          <w:marTop w:val="0"/>
          <w:marBottom w:val="0"/>
          <w:divBdr>
            <w:top w:val="none" w:sz="0" w:space="0" w:color="auto"/>
            <w:left w:val="none" w:sz="0" w:space="0" w:color="auto"/>
            <w:bottom w:val="none" w:sz="0" w:space="0" w:color="auto"/>
            <w:right w:val="none" w:sz="0" w:space="0" w:color="auto"/>
          </w:divBdr>
        </w:div>
        <w:div w:id="737283013">
          <w:marLeft w:val="640"/>
          <w:marRight w:val="0"/>
          <w:marTop w:val="0"/>
          <w:marBottom w:val="0"/>
          <w:divBdr>
            <w:top w:val="none" w:sz="0" w:space="0" w:color="auto"/>
            <w:left w:val="none" w:sz="0" w:space="0" w:color="auto"/>
            <w:bottom w:val="none" w:sz="0" w:space="0" w:color="auto"/>
            <w:right w:val="none" w:sz="0" w:space="0" w:color="auto"/>
          </w:divBdr>
        </w:div>
        <w:div w:id="391775159">
          <w:marLeft w:val="640"/>
          <w:marRight w:val="0"/>
          <w:marTop w:val="0"/>
          <w:marBottom w:val="0"/>
          <w:divBdr>
            <w:top w:val="none" w:sz="0" w:space="0" w:color="auto"/>
            <w:left w:val="none" w:sz="0" w:space="0" w:color="auto"/>
            <w:bottom w:val="none" w:sz="0" w:space="0" w:color="auto"/>
            <w:right w:val="none" w:sz="0" w:space="0" w:color="auto"/>
          </w:divBdr>
        </w:div>
        <w:div w:id="65274320">
          <w:marLeft w:val="640"/>
          <w:marRight w:val="0"/>
          <w:marTop w:val="0"/>
          <w:marBottom w:val="0"/>
          <w:divBdr>
            <w:top w:val="none" w:sz="0" w:space="0" w:color="auto"/>
            <w:left w:val="none" w:sz="0" w:space="0" w:color="auto"/>
            <w:bottom w:val="none" w:sz="0" w:space="0" w:color="auto"/>
            <w:right w:val="none" w:sz="0" w:space="0" w:color="auto"/>
          </w:divBdr>
        </w:div>
        <w:div w:id="107967882">
          <w:marLeft w:val="640"/>
          <w:marRight w:val="0"/>
          <w:marTop w:val="0"/>
          <w:marBottom w:val="0"/>
          <w:divBdr>
            <w:top w:val="none" w:sz="0" w:space="0" w:color="auto"/>
            <w:left w:val="none" w:sz="0" w:space="0" w:color="auto"/>
            <w:bottom w:val="none" w:sz="0" w:space="0" w:color="auto"/>
            <w:right w:val="none" w:sz="0" w:space="0" w:color="auto"/>
          </w:divBdr>
        </w:div>
        <w:div w:id="1302880998">
          <w:marLeft w:val="640"/>
          <w:marRight w:val="0"/>
          <w:marTop w:val="0"/>
          <w:marBottom w:val="0"/>
          <w:divBdr>
            <w:top w:val="none" w:sz="0" w:space="0" w:color="auto"/>
            <w:left w:val="none" w:sz="0" w:space="0" w:color="auto"/>
            <w:bottom w:val="none" w:sz="0" w:space="0" w:color="auto"/>
            <w:right w:val="none" w:sz="0" w:space="0" w:color="auto"/>
          </w:divBdr>
        </w:div>
        <w:div w:id="1036395941">
          <w:marLeft w:val="640"/>
          <w:marRight w:val="0"/>
          <w:marTop w:val="0"/>
          <w:marBottom w:val="0"/>
          <w:divBdr>
            <w:top w:val="none" w:sz="0" w:space="0" w:color="auto"/>
            <w:left w:val="none" w:sz="0" w:space="0" w:color="auto"/>
            <w:bottom w:val="none" w:sz="0" w:space="0" w:color="auto"/>
            <w:right w:val="none" w:sz="0" w:space="0" w:color="auto"/>
          </w:divBdr>
        </w:div>
        <w:div w:id="900138050">
          <w:marLeft w:val="640"/>
          <w:marRight w:val="0"/>
          <w:marTop w:val="0"/>
          <w:marBottom w:val="0"/>
          <w:divBdr>
            <w:top w:val="none" w:sz="0" w:space="0" w:color="auto"/>
            <w:left w:val="none" w:sz="0" w:space="0" w:color="auto"/>
            <w:bottom w:val="none" w:sz="0" w:space="0" w:color="auto"/>
            <w:right w:val="none" w:sz="0" w:space="0" w:color="auto"/>
          </w:divBdr>
        </w:div>
        <w:div w:id="1812212554">
          <w:marLeft w:val="640"/>
          <w:marRight w:val="0"/>
          <w:marTop w:val="0"/>
          <w:marBottom w:val="0"/>
          <w:divBdr>
            <w:top w:val="none" w:sz="0" w:space="0" w:color="auto"/>
            <w:left w:val="none" w:sz="0" w:space="0" w:color="auto"/>
            <w:bottom w:val="none" w:sz="0" w:space="0" w:color="auto"/>
            <w:right w:val="none" w:sz="0" w:space="0" w:color="auto"/>
          </w:divBdr>
        </w:div>
        <w:div w:id="1199900055">
          <w:marLeft w:val="640"/>
          <w:marRight w:val="0"/>
          <w:marTop w:val="0"/>
          <w:marBottom w:val="0"/>
          <w:divBdr>
            <w:top w:val="none" w:sz="0" w:space="0" w:color="auto"/>
            <w:left w:val="none" w:sz="0" w:space="0" w:color="auto"/>
            <w:bottom w:val="none" w:sz="0" w:space="0" w:color="auto"/>
            <w:right w:val="none" w:sz="0" w:space="0" w:color="auto"/>
          </w:divBdr>
        </w:div>
        <w:div w:id="1911576128">
          <w:marLeft w:val="640"/>
          <w:marRight w:val="0"/>
          <w:marTop w:val="0"/>
          <w:marBottom w:val="0"/>
          <w:divBdr>
            <w:top w:val="none" w:sz="0" w:space="0" w:color="auto"/>
            <w:left w:val="none" w:sz="0" w:space="0" w:color="auto"/>
            <w:bottom w:val="none" w:sz="0" w:space="0" w:color="auto"/>
            <w:right w:val="none" w:sz="0" w:space="0" w:color="auto"/>
          </w:divBdr>
        </w:div>
        <w:div w:id="160975">
          <w:marLeft w:val="640"/>
          <w:marRight w:val="0"/>
          <w:marTop w:val="0"/>
          <w:marBottom w:val="0"/>
          <w:divBdr>
            <w:top w:val="none" w:sz="0" w:space="0" w:color="auto"/>
            <w:left w:val="none" w:sz="0" w:space="0" w:color="auto"/>
            <w:bottom w:val="none" w:sz="0" w:space="0" w:color="auto"/>
            <w:right w:val="none" w:sz="0" w:space="0" w:color="auto"/>
          </w:divBdr>
        </w:div>
        <w:div w:id="1337656803">
          <w:marLeft w:val="640"/>
          <w:marRight w:val="0"/>
          <w:marTop w:val="0"/>
          <w:marBottom w:val="0"/>
          <w:divBdr>
            <w:top w:val="none" w:sz="0" w:space="0" w:color="auto"/>
            <w:left w:val="none" w:sz="0" w:space="0" w:color="auto"/>
            <w:bottom w:val="none" w:sz="0" w:space="0" w:color="auto"/>
            <w:right w:val="none" w:sz="0" w:space="0" w:color="auto"/>
          </w:divBdr>
        </w:div>
        <w:div w:id="1869374251">
          <w:marLeft w:val="640"/>
          <w:marRight w:val="0"/>
          <w:marTop w:val="0"/>
          <w:marBottom w:val="0"/>
          <w:divBdr>
            <w:top w:val="none" w:sz="0" w:space="0" w:color="auto"/>
            <w:left w:val="none" w:sz="0" w:space="0" w:color="auto"/>
            <w:bottom w:val="none" w:sz="0" w:space="0" w:color="auto"/>
            <w:right w:val="none" w:sz="0" w:space="0" w:color="auto"/>
          </w:divBdr>
        </w:div>
        <w:div w:id="140392868">
          <w:marLeft w:val="640"/>
          <w:marRight w:val="0"/>
          <w:marTop w:val="0"/>
          <w:marBottom w:val="0"/>
          <w:divBdr>
            <w:top w:val="none" w:sz="0" w:space="0" w:color="auto"/>
            <w:left w:val="none" w:sz="0" w:space="0" w:color="auto"/>
            <w:bottom w:val="none" w:sz="0" w:space="0" w:color="auto"/>
            <w:right w:val="none" w:sz="0" w:space="0" w:color="auto"/>
          </w:divBdr>
        </w:div>
        <w:div w:id="1354183244">
          <w:marLeft w:val="640"/>
          <w:marRight w:val="0"/>
          <w:marTop w:val="0"/>
          <w:marBottom w:val="0"/>
          <w:divBdr>
            <w:top w:val="none" w:sz="0" w:space="0" w:color="auto"/>
            <w:left w:val="none" w:sz="0" w:space="0" w:color="auto"/>
            <w:bottom w:val="none" w:sz="0" w:space="0" w:color="auto"/>
            <w:right w:val="none" w:sz="0" w:space="0" w:color="auto"/>
          </w:divBdr>
        </w:div>
        <w:div w:id="314067290">
          <w:marLeft w:val="640"/>
          <w:marRight w:val="0"/>
          <w:marTop w:val="0"/>
          <w:marBottom w:val="0"/>
          <w:divBdr>
            <w:top w:val="none" w:sz="0" w:space="0" w:color="auto"/>
            <w:left w:val="none" w:sz="0" w:space="0" w:color="auto"/>
            <w:bottom w:val="none" w:sz="0" w:space="0" w:color="auto"/>
            <w:right w:val="none" w:sz="0" w:space="0" w:color="auto"/>
          </w:divBdr>
        </w:div>
        <w:div w:id="638729219">
          <w:marLeft w:val="640"/>
          <w:marRight w:val="0"/>
          <w:marTop w:val="0"/>
          <w:marBottom w:val="0"/>
          <w:divBdr>
            <w:top w:val="none" w:sz="0" w:space="0" w:color="auto"/>
            <w:left w:val="none" w:sz="0" w:space="0" w:color="auto"/>
            <w:bottom w:val="none" w:sz="0" w:space="0" w:color="auto"/>
            <w:right w:val="none" w:sz="0" w:space="0" w:color="auto"/>
          </w:divBdr>
        </w:div>
        <w:div w:id="1804032338">
          <w:marLeft w:val="640"/>
          <w:marRight w:val="0"/>
          <w:marTop w:val="0"/>
          <w:marBottom w:val="0"/>
          <w:divBdr>
            <w:top w:val="none" w:sz="0" w:space="0" w:color="auto"/>
            <w:left w:val="none" w:sz="0" w:space="0" w:color="auto"/>
            <w:bottom w:val="none" w:sz="0" w:space="0" w:color="auto"/>
            <w:right w:val="none" w:sz="0" w:space="0" w:color="auto"/>
          </w:divBdr>
        </w:div>
        <w:div w:id="1342201664">
          <w:marLeft w:val="640"/>
          <w:marRight w:val="0"/>
          <w:marTop w:val="0"/>
          <w:marBottom w:val="0"/>
          <w:divBdr>
            <w:top w:val="none" w:sz="0" w:space="0" w:color="auto"/>
            <w:left w:val="none" w:sz="0" w:space="0" w:color="auto"/>
            <w:bottom w:val="none" w:sz="0" w:space="0" w:color="auto"/>
            <w:right w:val="none" w:sz="0" w:space="0" w:color="auto"/>
          </w:divBdr>
        </w:div>
        <w:div w:id="1018387900">
          <w:marLeft w:val="640"/>
          <w:marRight w:val="0"/>
          <w:marTop w:val="0"/>
          <w:marBottom w:val="0"/>
          <w:divBdr>
            <w:top w:val="none" w:sz="0" w:space="0" w:color="auto"/>
            <w:left w:val="none" w:sz="0" w:space="0" w:color="auto"/>
            <w:bottom w:val="none" w:sz="0" w:space="0" w:color="auto"/>
            <w:right w:val="none" w:sz="0" w:space="0" w:color="auto"/>
          </w:divBdr>
        </w:div>
        <w:div w:id="418134299">
          <w:marLeft w:val="640"/>
          <w:marRight w:val="0"/>
          <w:marTop w:val="0"/>
          <w:marBottom w:val="0"/>
          <w:divBdr>
            <w:top w:val="none" w:sz="0" w:space="0" w:color="auto"/>
            <w:left w:val="none" w:sz="0" w:space="0" w:color="auto"/>
            <w:bottom w:val="none" w:sz="0" w:space="0" w:color="auto"/>
            <w:right w:val="none" w:sz="0" w:space="0" w:color="auto"/>
          </w:divBdr>
        </w:div>
        <w:div w:id="1334381665">
          <w:marLeft w:val="640"/>
          <w:marRight w:val="0"/>
          <w:marTop w:val="0"/>
          <w:marBottom w:val="0"/>
          <w:divBdr>
            <w:top w:val="none" w:sz="0" w:space="0" w:color="auto"/>
            <w:left w:val="none" w:sz="0" w:space="0" w:color="auto"/>
            <w:bottom w:val="none" w:sz="0" w:space="0" w:color="auto"/>
            <w:right w:val="none" w:sz="0" w:space="0" w:color="auto"/>
          </w:divBdr>
        </w:div>
        <w:div w:id="1781291939">
          <w:marLeft w:val="640"/>
          <w:marRight w:val="0"/>
          <w:marTop w:val="0"/>
          <w:marBottom w:val="0"/>
          <w:divBdr>
            <w:top w:val="none" w:sz="0" w:space="0" w:color="auto"/>
            <w:left w:val="none" w:sz="0" w:space="0" w:color="auto"/>
            <w:bottom w:val="none" w:sz="0" w:space="0" w:color="auto"/>
            <w:right w:val="none" w:sz="0" w:space="0" w:color="auto"/>
          </w:divBdr>
        </w:div>
        <w:div w:id="365640623">
          <w:marLeft w:val="640"/>
          <w:marRight w:val="0"/>
          <w:marTop w:val="0"/>
          <w:marBottom w:val="0"/>
          <w:divBdr>
            <w:top w:val="none" w:sz="0" w:space="0" w:color="auto"/>
            <w:left w:val="none" w:sz="0" w:space="0" w:color="auto"/>
            <w:bottom w:val="none" w:sz="0" w:space="0" w:color="auto"/>
            <w:right w:val="none" w:sz="0" w:space="0" w:color="auto"/>
          </w:divBdr>
        </w:div>
        <w:div w:id="921140741">
          <w:marLeft w:val="640"/>
          <w:marRight w:val="0"/>
          <w:marTop w:val="0"/>
          <w:marBottom w:val="0"/>
          <w:divBdr>
            <w:top w:val="none" w:sz="0" w:space="0" w:color="auto"/>
            <w:left w:val="none" w:sz="0" w:space="0" w:color="auto"/>
            <w:bottom w:val="none" w:sz="0" w:space="0" w:color="auto"/>
            <w:right w:val="none" w:sz="0" w:space="0" w:color="auto"/>
          </w:divBdr>
        </w:div>
        <w:div w:id="823395187">
          <w:marLeft w:val="640"/>
          <w:marRight w:val="0"/>
          <w:marTop w:val="0"/>
          <w:marBottom w:val="0"/>
          <w:divBdr>
            <w:top w:val="none" w:sz="0" w:space="0" w:color="auto"/>
            <w:left w:val="none" w:sz="0" w:space="0" w:color="auto"/>
            <w:bottom w:val="none" w:sz="0" w:space="0" w:color="auto"/>
            <w:right w:val="none" w:sz="0" w:space="0" w:color="auto"/>
          </w:divBdr>
        </w:div>
        <w:div w:id="1338583629">
          <w:marLeft w:val="640"/>
          <w:marRight w:val="0"/>
          <w:marTop w:val="0"/>
          <w:marBottom w:val="0"/>
          <w:divBdr>
            <w:top w:val="none" w:sz="0" w:space="0" w:color="auto"/>
            <w:left w:val="none" w:sz="0" w:space="0" w:color="auto"/>
            <w:bottom w:val="none" w:sz="0" w:space="0" w:color="auto"/>
            <w:right w:val="none" w:sz="0" w:space="0" w:color="auto"/>
          </w:divBdr>
        </w:div>
        <w:div w:id="1318530591">
          <w:marLeft w:val="640"/>
          <w:marRight w:val="0"/>
          <w:marTop w:val="0"/>
          <w:marBottom w:val="0"/>
          <w:divBdr>
            <w:top w:val="none" w:sz="0" w:space="0" w:color="auto"/>
            <w:left w:val="none" w:sz="0" w:space="0" w:color="auto"/>
            <w:bottom w:val="none" w:sz="0" w:space="0" w:color="auto"/>
            <w:right w:val="none" w:sz="0" w:space="0" w:color="auto"/>
          </w:divBdr>
        </w:div>
        <w:div w:id="2029405525">
          <w:marLeft w:val="640"/>
          <w:marRight w:val="0"/>
          <w:marTop w:val="0"/>
          <w:marBottom w:val="0"/>
          <w:divBdr>
            <w:top w:val="none" w:sz="0" w:space="0" w:color="auto"/>
            <w:left w:val="none" w:sz="0" w:space="0" w:color="auto"/>
            <w:bottom w:val="none" w:sz="0" w:space="0" w:color="auto"/>
            <w:right w:val="none" w:sz="0" w:space="0" w:color="auto"/>
          </w:divBdr>
        </w:div>
        <w:div w:id="2006468675">
          <w:marLeft w:val="640"/>
          <w:marRight w:val="0"/>
          <w:marTop w:val="0"/>
          <w:marBottom w:val="0"/>
          <w:divBdr>
            <w:top w:val="none" w:sz="0" w:space="0" w:color="auto"/>
            <w:left w:val="none" w:sz="0" w:space="0" w:color="auto"/>
            <w:bottom w:val="none" w:sz="0" w:space="0" w:color="auto"/>
            <w:right w:val="none" w:sz="0" w:space="0" w:color="auto"/>
          </w:divBdr>
        </w:div>
        <w:div w:id="1486360863">
          <w:marLeft w:val="640"/>
          <w:marRight w:val="0"/>
          <w:marTop w:val="0"/>
          <w:marBottom w:val="0"/>
          <w:divBdr>
            <w:top w:val="none" w:sz="0" w:space="0" w:color="auto"/>
            <w:left w:val="none" w:sz="0" w:space="0" w:color="auto"/>
            <w:bottom w:val="none" w:sz="0" w:space="0" w:color="auto"/>
            <w:right w:val="none" w:sz="0" w:space="0" w:color="auto"/>
          </w:divBdr>
        </w:div>
        <w:div w:id="1506049264">
          <w:marLeft w:val="640"/>
          <w:marRight w:val="0"/>
          <w:marTop w:val="0"/>
          <w:marBottom w:val="0"/>
          <w:divBdr>
            <w:top w:val="none" w:sz="0" w:space="0" w:color="auto"/>
            <w:left w:val="none" w:sz="0" w:space="0" w:color="auto"/>
            <w:bottom w:val="none" w:sz="0" w:space="0" w:color="auto"/>
            <w:right w:val="none" w:sz="0" w:space="0" w:color="auto"/>
          </w:divBdr>
        </w:div>
        <w:div w:id="950088106">
          <w:marLeft w:val="640"/>
          <w:marRight w:val="0"/>
          <w:marTop w:val="0"/>
          <w:marBottom w:val="0"/>
          <w:divBdr>
            <w:top w:val="none" w:sz="0" w:space="0" w:color="auto"/>
            <w:left w:val="none" w:sz="0" w:space="0" w:color="auto"/>
            <w:bottom w:val="none" w:sz="0" w:space="0" w:color="auto"/>
            <w:right w:val="none" w:sz="0" w:space="0" w:color="auto"/>
          </w:divBdr>
        </w:div>
        <w:div w:id="1276329613">
          <w:marLeft w:val="640"/>
          <w:marRight w:val="0"/>
          <w:marTop w:val="0"/>
          <w:marBottom w:val="0"/>
          <w:divBdr>
            <w:top w:val="none" w:sz="0" w:space="0" w:color="auto"/>
            <w:left w:val="none" w:sz="0" w:space="0" w:color="auto"/>
            <w:bottom w:val="none" w:sz="0" w:space="0" w:color="auto"/>
            <w:right w:val="none" w:sz="0" w:space="0" w:color="auto"/>
          </w:divBdr>
        </w:div>
      </w:divsChild>
    </w:div>
    <w:div w:id="1171023626">
      <w:bodyDiv w:val="1"/>
      <w:marLeft w:val="0"/>
      <w:marRight w:val="0"/>
      <w:marTop w:val="0"/>
      <w:marBottom w:val="0"/>
      <w:divBdr>
        <w:top w:val="none" w:sz="0" w:space="0" w:color="auto"/>
        <w:left w:val="none" w:sz="0" w:space="0" w:color="auto"/>
        <w:bottom w:val="none" w:sz="0" w:space="0" w:color="auto"/>
        <w:right w:val="none" w:sz="0" w:space="0" w:color="auto"/>
      </w:divBdr>
      <w:divsChild>
        <w:div w:id="1750229693">
          <w:marLeft w:val="640"/>
          <w:marRight w:val="0"/>
          <w:marTop w:val="0"/>
          <w:marBottom w:val="0"/>
          <w:divBdr>
            <w:top w:val="none" w:sz="0" w:space="0" w:color="auto"/>
            <w:left w:val="none" w:sz="0" w:space="0" w:color="auto"/>
            <w:bottom w:val="none" w:sz="0" w:space="0" w:color="auto"/>
            <w:right w:val="none" w:sz="0" w:space="0" w:color="auto"/>
          </w:divBdr>
        </w:div>
        <w:div w:id="78648326">
          <w:marLeft w:val="640"/>
          <w:marRight w:val="0"/>
          <w:marTop w:val="0"/>
          <w:marBottom w:val="0"/>
          <w:divBdr>
            <w:top w:val="none" w:sz="0" w:space="0" w:color="auto"/>
            <w:left w:val="none" w:sz="0" w:space="0" w:color="auto"/>
            <w:bottom w:val="none" w:sz="0" w:space="0" w:color="auto"/>
            <w:right w:val="none" w:sz="0" w:space="0" w:color="auto"/>
          </w:divBdr>
        </w:div>
        <w:div w:id="1156335672">
          <w:marLeft w:val="640"/>
          <w:marRight w:val="0"/>
          <w:marTop w:val="0"/>
          <w:marBottom w:val="0"/>
          <w:divBdr>
            <w:top w:val="none" w:sz="0" w:space="0" w:color="auto"/>
            <w:left w:val="none" w:sz="0" w:space="0" w:color="auto"/>
            <w:bottom w:val="none" w:sz="0" w:space="0" w:color="auto"/>
            <w:right w:val="none" w:sz="0" w:space="0" w:color="auto"/>
          </w:divBdr>
        </w:div>
        <w:div w:id="408158609">
          <w:marLeft w:val="640"/>
          <w:marRight w:val="0"/>
          <w:marTop w:val="0"/>
          <w:marBottom w:val="0"/>
          <w:divBdr>
            <w:top w:val="none" w:sz="0" w:space="0" w:color="auto"/>
            <w:left w:val="none" w:sz="0" w:space="0" w:color="auto"/>
            <w:bottom w:val="none" w:sz="0" w:space="0" w:color="auto"/>
            <w:right w:val="none" w:sz="0" w:space="0" w:color="auto"/>
          </w:divBdr>
        </w:div>
        <w:div w:id="414715119">
          <w:marLeft w:val="640"/>
          <w:marRight w:val="0"/>
          <w:marTop w:val="0"/>
          <w:marBottom w:val="0"/>
          <w:divBdr>
            <w:top w:val="none" w:sz="0" w:space="0" w:color="auto"/>
            <w:left w:val="none" w:sz="0" w:space="0" w:color="auto"/>
            <w:bottom w:val="none" w:sz="0" w:space="0" w:color="auto"/>
            <w:right w:val="none" w:sz="0" w:space="0" w:color="auto"/>
          </w:divBdr>
        </w:div>
        <w:div w:id="1146817968">
          <w:marLeft w:val="640"/>
          <w:marRight w:val="0"/>
          <w:marTop w:val="0"/>
          <w:marBottom w:val="0"/>
          <w:divBdr>
            <w:top w:val="none" w:sz="0" w:space="0" w:color="auto"/>
            <w:left w:val="none" w:sz="0" w:space="0" w:color="auto"/>
            <w:bottom w:val="none" w:sz="0" w:space="0" w:color="auto"/>
            <w:right w:val="none" w:sz="0" w:space="0" w:color="auto"/>
          </w:divBdr>
        </w:div>
        <w:div w:id="828055281">
          <w:marLeft w:val="640"/>
          <w:marRight w:val="0"/>
          <w:marTop w:val="0"/>
          <w:marBottom w:val="0"/>
          <w:divBdr>
            <w:top w:val="none" w:sz="0" w:space="0" w:color="auto"/>
            <w:left w:val="none" w:sz="0" w:space="0" w:color="auto"/>
            <w:bottom w:val="none" w:sz="0" w:space="0" w:color="auto"/>
            <w:right w:val="none" w:sz="0" w:space="0" w:color="auto"/>
          </w:divBdr>
        </w:div>
        <w:div w:id="620498266">
          <w:marLeft w:val="640"/>
          <w:marRight w:val="0"/>
          <w:marTop w:val="0"/>
          <w:marBottom w:val="0"/>
          <w:divBdr>
            <w:top w:val="none" w:sz="0" w:space="0" w:color="auto"/>
            <w:left w:val="none" w:sz="0" w:space="0" w:color="auto"/>
            <w:bottom w:val="none" w:sz="0" w:space="0" w:color="auto"/>
            <w:right w:val="none" w:sz="0" w:space="0" w:color="auto"/>
          </w:divBdr>
        </w:div>
        <w:div w:id="1359699529">
          <w:marLeft w:val="640"/>
          <w:marRight w:val="0"/>
          <w:marTop w:val="0"/>
          <w:marBottom w:val="0"/>
          <w:divBdr>
            <w:top w:val="none" w:sz="0" w:space="0" w:color="auto"/>
            <w:left w:val="none" w:sz="0" w:space="0" w:color="auto"/>
            <w:bottom w:val="none" w:sz="0" w:space="0" w:color="auto"/>
            <w:right w:val="none" w:sz="0" w:space="0" w:color="auto"/>
          </w:divBdr>
        </w:div>
        <w:div w:id="762073752">
          <w:marLeft w:val="640"/>
          <w:marRight w:val="0"/>
          <w:marTop w:val="0"/>
          <w:marBottom w:val="0"/>
          <w:divBdr>
            <w:top w:val="none" w:sz="0" w:space="0" w:color="auto"/>
            <w:left w:val="none" w:sz="0" w:space="0" w:color="auto"/>
            <w:bottom w:val="none" w:sz="0" w:space="0" w:color="auto"/>
            <w:right w:val="none" w:sz="0" w:space="0" w:color="auto"/>
          </w:divBdr>
        </w:div>
        <w:div w:id="656765112">
          <w:marLeft w:val="640"/>
          <w:marRight w:val="0"/>
          <w:marTop w:val="0"/>
          <w:marBottom w:val="0"/>
          <w:divBdr>
            <w:top w:val="none" w:sz="0" w:space="0" w:color="auto"/>
            <w:left w:val="none" w:sz="0" w:space="0" w:color="auto"/>
            <w:bottom w:val="none" w:sz="0" w:space="0" w:color="auto"/>
            <w:right w:val="none" w:sz="0" w:space="0" w:color="auto"/>
          </w:divBdr>
        </w:div>
        <w:div w:id="2114980929">
          <w:marLeft w:val="640"/>
          <w:marRight w:val="0"/>
          <w:marTop w:val="0"/>
          <w:marBottom w:val="0"/>
          <w:divBdr>
            <w:top w:val="none" w:sz="0" w:space="0" w:color="auto"/>
            <w:left w:val="none" w:sz="0" w:space="0" w:color="auto"/>
            <w:bottom w:val="none" w:sz="0" w:space="0" w:color="auto"/>
            <w:right w:val="none" w:sz="0" w:space="0" w:color="auto"/>
          </w:divBdr>
        </w:div>
        <w:div w:id="751312526">
          <w:marLeft w:val="640"/>
          <w:marRight w:val="0"/>
          <w:marTop w:val="0"/>
          <w:marBottom w:val="0"/>
          <w:divBdr>
            <w:top w:val="none" w:sz="0" w:space="0" w:color="auto"/>
            <w:left w:val="none" w:sz="0" w:space="0" w:color="auto"/>
            <w:bottom w:val="none" w:sz="0" w:space="0" w:color="auto"/>
            <w:right w:val="none" w:sz="0" w:space="0" w:color="auto"/>
          </w:divBdr>
        </w:div>
        <w:div w:id="899022907">
          <w:marLeft w:val="640"/>
          <w:marRight w:val="0"/>
          <w:marTop w:val="0"/>
          <w:marBottom w:val="0"/>
          <w:divBdr>
            <w:top w:val="none" w:sz="0" w:space="0" w:color="auto"/>
            <w:left w:val="none" w:sz="0" w:space="0" w:color="auto"/>
            <w:bottom w:val="none" w:sz="0" w:space="0" w:color="auto"/>
            <w:right w:val="none" w:sz="0" w:space="0" w:color="auto"/>
          </w:divBdr>
        </w:div>
        <w:div w:id="1706056605">
          <w:marLeft w:val="640"/>
          <w:marRight w:val="0"/>
          <w:marTop w:val="0"/>
          <w:marBottom w:val="0"/>
          <w:divBdr>
            <w:top w:val="none" w:sz="0" w:space="0" w:color="auto"/>
            <w:left w:val="none" w:sz="0" w:space="0" w:color="auto"/>
            <w:bottom w:val="none" w:sz="0" w:space="0" w:color="auto"/>
            <w:right w:val="none" w:sz="0" w:space="0" w:color="auto"/>
          </w:divBdr>
        </w:div>
        <w:div w:id="714626116">
          <w:marLeft w:val="640"/>
          <w:marRight w:val="0"/>
          <w:marTop w:val="0"/>
          <w:marBottom w:val="0"/>
          <w:divBdr>
            <w:top w:val="none" w:sz="0" w:space="0" w:color="auto"/>
            <w:left w:val="none" w:sz="0" w:space="0" w:color="auto"/>
            <w:bottom w:val="none" w:sz="0" w:space="0" w:color="auto"/>
            <w:right w:val="none" w:sz="0" w:space="0" w:color="auto"/>
          </w:divBdr>
        </w:div>
        <w:div w:id="1214270688">
          <w:marLeft w:val="640"/>
          <w:marRight w:val="0"/>
          <w:marTop w:val="0"/>
          <w:marBottom w:val="0"/>
          <w:divBdr>
            <w:top w:val="none" w:sz="0" w:space="0" w:color="auto"/>
            <w:left w:val="none" w:sz="0" w:space="0" w:color="auto"/>
            <w:bottom w:val="none" w:sz="0" w:space="0" w:color="auto"/>
            <w:right w:val="none" w:sz="0" w:space="0" w:color="auto"/>
          </w:divBdr>
        </w:div>
        <w:div w:id="1064259599">
          <w:marLeft w:val="640"/>
          <w:marRight w:val="0"/>
          <w:marTop w:val="0"/>
          <w:marBottom w:val="0"/>
          <w:divBdr>
            <w:top w:val="none" w:sz="0" w:space="0" w:color="auto"/>
            <w:left w:val="none" w:sz="0" w:space="0" w:color="auto"/>
            <w:bottom w:val="none" w:sz="0" w:space="0" w:color="auto"/>
            <w:right w:val="none" w:sz="0" w:space="0" w:color="auto"/>
          </w:divBdr>
        </w:div>
        <w:div w:id="1760175934">
          <w:marLeft w:val="640"/>
          <w:marRight w:val="0"/>
          <w:marTop w:val="0"/>
          <w:marBottom w:val="0"/>
          <w:divBdr>
            <w:top w:val="none" w:sz="0" w:space="0" w:color="auto"/>
            <w:left w:val="none" w:sz="0" w:space="0" w:color="auto"/>
            <w:bottom w:val="none" w:sz="0" w:space="0" w:color="auto"/>
            <w:right w:val="none" w:sz="0" w:space="0" w:color="auto"/>
          </w:divBdr>
        </w:div>
        <w:div w:id="319384337">
          <w:marLeft w:val="640"/>
          <w:marRight w:val="0"/>
          <w:marTop w:val="0"/>
          <w:marBottom w:val="0"/>
          <w:divBdr>
            <w:top w:val="none" w:sz="0" w:space="0" w:color="auto"/>
            <w:left w:val="none" w:sz="0" w:space="0" w:color="auto"/>
            <w:bottom w:val="none" w:sz="0" w:space="0" w:color="auto"/>
            <w:right w:val="none" w:sz="0" w:space="0" w:color="auto"/>
          </w:divBdr>
        </w:div>
        <w:div w:id="282931340">
          <w:marLeft w:val="640"/>
          <w:marRight w:val="0"/>
          <w:marTop w:val="0"/>
          <w:marBottom w:val="0"/>
          <w:divBdr>
            <w:top w:val="none" w:sz="0" w:space="0" w:color="auto"/>
            <w:left w:val="none" w:sz="0" w:space="0" w:color="auto"/>
            <w:bottom w:val="none" w:sz="0" w:space="0" w:color="auto"/>
            <w:right w:val="none" w:sz="0" w:space="0" w:color="auto"/>
          </w:divBdr>
        </w:div>
        <w:div w:id="1901549545">
          <w:marLeft w:val="640"/>
          <w:marRight w:val="0"/>
          <w:marTop w:val="0"/>
          <w:marBottom w:val="0"/>
          <w:divBdr>
            <w:top w:val="none" w:sz="0" w:space="0" w:color="auto"/>
            <w:left w:val="none" w:sz="0" w:space="0" w:color="auto"/>
            <w:bottom w:val="none" w:sz="0" w:space="0" w:color="auto"/>
            <w:right w:val="none" w:sz="0" w:space="0" w:color="auto"/>
          </w:divBdr>
        </w:div>
        <w:div w:id="939871099">
          <w:marLeft w:val="640"/>
          <w:marRight w:val="0"/>
          <w:marTop w:val="0"/>
          <w:marBottom w:val="0"/>
          <w:divBdr>
            <w:top w:val="none" w:sz="0" w:space="0" w:color="auto"/>
            <w:left w:val="none" w:sz="0" w:space="0" w:color="auto"/>
            <w:bottom w:val="none" w:sz="0" w:space="0" w:color="auto"/>
            <w:right w:val="none" w:sz="0" w:space="0" w:color="auto"/>
          </w:divBdr>
        </w:div>
        <w:div w:id="1115639291">
          <w:marLeft w:val="640"/>
          <w:marRight w:val="0"/>
          <w:marTop w:val="0"/>
          <w:marBottom w:val="0"/>
          <w:divBdr>
            <w:top w:val="none" w:sz="0" w:space="0" w:color="auto"/>
            <w:left w:val="none" w:sz="0" w:space="0" w:color="auto"/>
            <w:bottom w:val="none" w:sz="0" w:space="0" w:color="auto"/>
            <w:right w:val="none" w:sz="0" w:space="0" w:color="auto"/>
          </w:divBdr>
        </w:div>
        <w:div w:id="717976515">
          <w:marLeft w:val="640"/>
          <w:marRight w:val="0"/>
          <w:marTop w:val="0"/>
          <w:marBottom w:val="0"/>
          <w:divBdr>
            <w:top w:val="none" w:sz="0" w:space="0" w:color="auto"/>
            <w:left w:val="none" w:sz="0" w:space="0" w:color="auto"/>
            <w:bottom w:val="none" w:sz="0" w:space="0" w:color="auto"/>
            <w:right w:val="none" w:sz="0" w:space="0" w:color="auto"/>
          </w:divBdr>
        </w:div>
        <w:div w:id="834760812">
          <w:marLeft w:val="640"/>
          <w:marRight w:val="0"/>
          <w:marTop w:val="0"/>
          <w:marBottom w:val="0"/>
          <w:divBdr>
            <w:top w:val="none" w:sz="0" w:space="0" w:color="auto"/>
            <w:left w:val="none" w:sz="0" w:space="0" w:color="auto"/>
            <w:bottom w:val="none" w:sz="0" w:space="0" w:color="auto"/>
            <w:right w:val="none" w:sz="0" w:space="0" w:color="auto"/>
          </w:divBdr>
        </w:div>
        <w:div w:id="284583142">
          <w:marLeft w:val="640"/>
          <w:marRight w:val="0"/>
          <w:marTop w:val="0"/>
          <w:marBottom w:val="0"/>
          <w:divBdr>
            <w:top w:val="none" w:sz="0" w:space="0" w:color="auto"/>
            <w:left w:val="none" w:sz="0" w:space="0" w:color="auto"/>
            <w:bottom w:val="none" w:sz="0" w:space="0" w:color="auto"/>
            <w:right w:val="none" w:sz="0" w:space="0" w:color="auto"/>
          </w:divBdr>
        </w:div>
        <w:div w:id="2078018510">
          <w:marLeft w:val="640"/>
          <w:marRight w:val="0"/>
          <w:marTop w:val="0"/>
          <w:marBottom w:val="0"/>
          <w:divBdr>
            <w:top w:val="none" w:sz="0" w:space="0" w:color="auto"/>
            <w:left w:val="none" w:sz="0" w:space="0" w:color="auto"/>
            <w:bottom w:val="none" w:sz="0" w:space="0" w:color="auto"/>
            <w:right w:val="none" w:sz="0" w:space="0" w:color="auto"/>
          </w:divBdr>
        </w:div>
        <w:div w:id="1561939047">
          <w:marLeft w:val="640"/>
          <w:marRight w:val="0"/>
          <w:marTop w:val="0"/>
          <w:marBottom w:val="0"/>
          <w:divBdr>
            <w:top w:val="none" w:sz="0" w:space="0" w:color="auto"/>
            <w:left w:val="none" w:sz="0" w:space="0" w:color="auto"/>
            <w:bottom w:val="none" w:sz="0" w:space="0" w:color="auto"/>
            <w:right w:val="none" w:sz="0" w:space="0" w:color="auto"/>
          </w:divBdr>
        </w:div>
        <w:div w:id="797794330">
          <w:marLeft w:val="640"/>
          <w:marRight w:val="0"/>
          <w:marTop w:val="0"/>
          <w:marBottom w:val="0"/>
          <w:divBdr>
            <w:top w:val="none" w:sz="0" w:space="0" w:color="auto"/>
            <w:left w:val="none" w:sz="0" w:space="0" w:color="auto"/>
            <w:bottom w:val="none" w:sz="0" w:space="0" w:color="auto"/>
            <w:right w:val="none" w:sz="0" w:space="0" w:color="auto"/>
          </w:divBdr>
        </w:div>
        <w:div w:id="1886987240">
          <w:marLeft w:val="640"/>
          <w:marRight w:val="0"/>
          <w:marTop w:val="0"/>
          <w:marBottom w:val="0"/>
          <w:divBdr>
            <w:top w:val="none" w:sz="0" w:space="0" w:color="auto"/>
            <w:left w:val="none" w:sz="0" w:space="0" w:color="auto"/>
            <w:bottom w:val="none" w:sz="0" w:space="0" w:color="auto"/>
            <w:right w:val="none" w:sz="0" w:space="0" w:color="auto"/>
          </w:divBdr>
        </w:div>
        <w:div w:id="421099462">
          <w:marLeft w:val="640"/>
          <w:marRight w:val="0"/>
          <w:marTop w:val="0"/>
          <w:marBottom w:val="0"/>
          <w:divBdr>
            <w:top w:val="none" w:sz="0" w:space="0" w:color="auto"/>
            <w:left w:val="none" w:sz="0" w:space="0" w:color="auto"/>
            <w:bottom w:val="none" w:sz="0" w:space="0" w:color="auto"/>
            <w:right w:val="none" w:sz="0" w:space="0" w:color="auto"/>
          </w:divBdr>
        </w:div>
        <w:div w:id="174392442">
          <w:marLeft w:val="640"/>
          <w:marRight w:val="0"/>
          <w:marTop w:val="0"/>
          <w:marBottom w:val="0"/>
          <w:divBdr>
            <w:top w:val="none" w:sz="0" w:space="0" w:color="auto"/>
            <w:left w:val="none" w:sz="0" w:space="0" w:color="auto"/>
            <w:bottom w:val="none" w:sz="0" w:space="0" w:color="auto"/>
            <w:right w:val="none" w:sz="0" w:space="0" w:color="auto"/>
          </w:divBdr>
        </w:div>
        <w:div w:id="1412115796">
          <w:marLeft w:val="640"/>
          <w:marRight w:val="0"/>
          <w:marTop w:val="0"/>
          <w:marBottom w:val="0"/>
          <w:divBdr>
            <w:top w:val="none" w:sz="0" w:space="0" w:color="auto"/>
            <w:left w:val="none" w:sz="0" w:space="0" w:color="auto"/>
            <w:bottom w:val="none" w:sz="0" w:space="0" w:color="auto"/>
            <w:right w:val="none" w:sz="0" w:space="0" w:color="auto"/>
          </w:divBdr>
        </w:div>
        <w:div w:id="2012445628">
          <w:marLeft w:val="640"/>
          <w:marRight w:val="0"/>
          <w:marTop w:val="0"/>
          <w:marBottom w:val="0"/>
          <w:divBdr>
            <w:top w:val="none" w:sz="0" w:space="0" w:color="auto"/>
            <w:left w:val="none" w:sz="0" w:space="0" w:color="auto"/>
            <w:bottom w:val="none" w:sz="0" w:space="0" w:color="auto"/>
            <w:right w:val="none" w:sz="0" w:space="0" w:color="auto"/>
          </w:divBdr>
        </w:div>
        <w:div w:id="262030990">
          <w:marLeft w:val="640"/>
          <w:marRight w:val="0"/>
          <w:marTop w:val="0"/>
          <w:marBottom w:val="0"/>
          <w:divBdr>
            <w:top w:val="none" w:sz="0" w:space="0" w:color="auto"/>
            <w:left w:val="none" w:sz="0" w:space="0" w:color="auto"/>
            <w:bottom w:val="none" w:sz="0" w:space="0" w:color="auto"/>
            <w:right w:val="none" w:sz="0" w:space="0" w:color="auto"/>
          </w:divBdr>
        </w:div>
        <w:div w:id="1288320812">
          <w:marLeft w:val="640"/>
          <w:marRight w:val="0"/>
          <w:marTop w:val="0"/>
          <w:marBottom w:val="0"/>
          <w:divBdr>
            <w:top w:val="none" w:sz="0" w:space="0" w:color="auto"/>
            <w:left w:val="none" w:sz="0" w:space="0" w:color="auto"/>
            <w:bottom w:val="none" w:sz="0" w:space="0" w:color="auto"/>
            <w:right w:val="none" w:sz="0" w:space="0" w:color="auto"/>
          </w:divBdr>
        </w:div>
        <w:div w:id="418790081">
          <w:marLeft w:val="640"/>
          <w:marRight w:val="0"/>
          <w:marTop w:val="0"/>
          <w:marBottom w:val="0"/>
          <w:divBdr>
            <w:top w:val="none" w:sz="0" w:space="0" w:color="auto"/>
            <w:left w:val="none" w:sz="0" w:space="0" w:color="auto"/>
            <w:bottom w:val="none" w:sz="0" w:space="0" w:color="auto"/>
            <w:right w:val="none" w:sz="0" w:space="0" w:color="auto"/>
          </w:divBdr>
        </w:div>
        <w:div w:id="433480284">
          <w:marLeft w:val="640"/>
          <w:marRight w:val="0"/>
          <w:marTop w:val="0"/>
          <w:marBottom w:val="0"/>
          <w:divBdr>
            <w:top w:val="none" w:sz="0" w:space="0" w:color="auto"/>
            <w:left w:val="none" w:sz="0" w:space="0" w:color="auto"/>
            <w:bottom w:val="none" w:sz="0" w:space="0" w:color="auto"/>
            <w:right w:val="none" w:sz="0" w:space="0" w:color="auto"/>
          </w:divBdr>
        </w:div>
        <w:div w:id="71857447">
          <w:marLeft w:val="640"/>
          <w:marRight w:val="0"/>
          <w:marTop w:val="0"/>
          <w:marBottom w:val="0"/>
          <w:divBdr>
            <w:top w:val="none" w:sz="0" w:space="0" w:color="auto"/>
            <w:left w:val="none" w:sz="0" w:space="0" w:color="auto"/>
            <w:bottom w:val="none" w:sz="0" w:space="0" w:color="auto"/>
            <w:right w:val="none" w:sz="0" w:space="0" w:color="auto"/>
          </w:divBdr>
        </w:div>
        <w:div w:id="76176921">
          <w:marLeft w:val="640"/>
          <w:marRight w:val="0"/>
          <w:marTop w:val="0"/>
          <w:marBottom w:val="0"/>
          <w:divBdr>
            <w:top w:val="none" w:sz="0" w:space="0" w:color="auto"/>
            <w:left w:val="none" w:sz="0" w:space="0" w:color="auto"/>
            <w:bottom w:val="none" w:sz="0" w:space="0" w:color="auto"/>
            <w:right w:val="none" w:sz="0" w:space="0" w:color="auto"/>
          </w:divBdr>
        </w:div>
        <w:div w:id="194388581">
          <w:marLeft w:val="640"/>
          <w:marRight w:val="0"/>
          <w:marTop w:val="0"/>
          <w:marBottom w:val="0"/>
          <w:divBdr>
            <w:top w:val="none" w:sz="0" w:space="0" w:color="auto"/>
            <w:left w:val="none" w:sz="0" w:space="0" w:color="auto"/>
            <w:bottom w:val="none" w:sz="0" w:space="0" w:color="auto"/>
            <w:right w:val="none" w:sz="0" w:space="0" w:color="auto"/>
          </w:divBdr>
        </w:div>
        <w:div w:id="74281516">
          <w:marLeft w:val="640"/>
          <w:marRight w:val="0"/>
          <w:marTop w:val="0"/>
          <w:marBottom w:val="0"/>
          <w:divBdr>
            <w:top w:val="none" w:sz="0" w:space="0" w:color="auto"/>
            <w:left w:val="none" w:sz="0" w:space="0" w:color="auto"/>
            <w:bottom w:val="none" w:sz="0" w:space="0" w:color="auto"/>
            <w:right w:val="none" w:sz="0" w:space="0" w:color="auto"/>
          </w:divBdr>
        </w:div>
        <w:div w:id="439683972">
          <w:marLeft w:val="640"/>
          <w:marRight w:val="0"/>
          <w:marTop w:val="0"/>
          <w:marBottom w:val="0"/>
          <w:divBdr>
            <w:top w:val="none" w:sz="0" w:space="0" w:color="auto"/>
            <w:left w:val="none" w:sz="0" w:space="0" w:color="auto"/>
            <w:bottom w:val="none" w:sz="0" w:space="0" w:color="auto"/>
            <w:right w:val="none" w:sz="0" w:space="0" w:color="auto"/>
          </w:divBdr>
        </w:div>
      </w:divsChild>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278758638">
      <w:bodyDiv w:val="1"/>
      <w:marLeft w:val="0"/>
      <w:marRight w:val="0"/>
      <w:marTop w:val="0"/>
      <w:marBottom w:val="0"/>
      <w:divBdr>
        <w:top w:val="none" w:sz="0" w:space="0" w:color="auto"/>
        <w:left w:val="none" w:sz="0" w:space="0" w:color="auto"/>
        <w:bottom w:val="none" w:sz="0" w:space="0" w:color="auto"/>
        <w:right w:val="none" w:sz="0" w:space="0" w:color="auto"/>
      </w:divBdr>
    </w:div>
    <w:div w:id="1405449490">
      <w:bodyDiv w:val="1"/>
      <w:marLeft w:val="0"/>
      <w:marRight w:val="0"/>
      <w:marTop w:val="0"/>
      <w:marBottom w:val="0"/>
      <w:divBdr>
        <w:top w:val="none" w:sz="0" w:space="0" w:color="auto"/>
        <w:left w:val="none" w:sz="0" w:space="0" w:color="auto"/>
        <w:bottom w:val="none" w:sz="0" w:space="0" w:color="auto"/>
        <w:right w:val="none" w:sz="0" w:space="0" w:color="auto"/>
      </w:divBdr>
      <w:divsChild>
        <w:div w:id="288050191">
          <w:marLeft w:val="640"/>
          <w:marRight w:val="0"/>
          <w:marTop w:val="0"/>
          <w:marBottom w:val="0"/>
          <w:divBdr>
            <w:top w:val="none" w:sz="0" w:space="0" w:color="auto"/>
            <w:left w:val="none" w:sz="0" w:space="0" w:color="auto"/>
            <w:bottom w:val="none" w:sz="0" w:space="0" w:color="auto"/>
            <w:right w:val="none" w:sz="0" w:space="0" w:color="auto"/>
          </w:divBdr>
        </w:div>
        <w:div w:id="2109884284">
          <w:marLeft w:val="640"/>
          <w:marRight w:val="0"/>
          <w:marTop w:val="0"/>
          <w:marBottom w:val="0"/>
          <w:divBdr>
            <w:top w:val="none" w:sz="0" w:space="0" w:color="auto"/>
            <w:left w:val="none" w:sz="0" w:space="0" w:color="auto"/>
            <w:bottom w:val="none" w:sz="0" w:space="0" w:color="auto"/>
            <w:right w:val="none" w:sz="0" w:space="0" w:color="auto"/>
          </w:divBdr>
        </w:div>
        <w:div w:id="166100941">
          <w:marLeft w:val="640"/>
          <w:marRight w:val="0"/>
          <w:marTop w:val="0"/>
          <w:marBottom w:val="0"/>
          <w:divBdr>
            <w:top w:val="none" w:sz="0" w:space="0" w:color="auto"/>
            <w:left w:val="none" w:sz="0" w:space="0" w:color="auto"/>
            <w:bottom w:val="none" w:sz="0" w:space="0" w:color="auto"/>
            <w:right w:val="none" w:sz="0" w:space="0" w:color="auto"/>
          </w:divBdr>
        </w:div>
        <w:div w:id="168060073">
          <w:marLeft w:val="640"/>
          <w:marRight w:val="0"/>
          <w:marTop w:val="0"/>
          <w:marBottom w:val="0"/>
          <w:divBdr>
            <w:top w:val="none" w:sz="0" w:space="0" w:color="auto"/>
            <w:left w:val="none" w:sz="0" w:space="0" w:color="auto"/>
            <w:bottom w:val="none" w:sz="0" w:space="0" w:color="auto"/>
            <w:right w:val="none" w:sz="0" w:space="0" w:color="auto"/>
          </w:divBdr>
        </w:div>
        <w:div w:id="1442651802">
          <w:marLeft w:val="640"/>
          <w:marRight w:val="0"/>
          <w:marTop w:val="0"/>
          <w:marBottom w:val="0"/>
          <w:divBdr>
            <w:top w:val="none" w:sz="0" w:space="0" w:color="auto"/>
            <w:left w:val="none" w:sz="0" w:space="0" w:color="auto"/>
            <w:bottom w:val="none" w:sz="0" w:space="0" w:color="auto"/>
            <w:right w:val="none" w:sz="0" w:space="0" w:color="auto"/>
          </w:divBdr>
        </w:div>
        <w:div w:id="2039546112">
          <w:marLeft w:val="640"/>
          <w:marRight w:val="0"/>
          <w:marTop w:val="0"/>
          <w:marBottom w:val="0"/>
          <w:divBdr>
            <w:top w:val="none" w:sz="0" w:space="0" w:color="auto"/>
            <w:left w:val="none" w:sz="0" w:space="0" w:color="auto"/>
            <w:bottom w:val="none" w:sz="0" w:space="0" w:color="auto"/>
            <w:right w:val="none" w:sz="0" w:space="0" w:color="auto"/>
          </w:divBdr>
        </w:div>
        <w:div w:id="1521893724">
          <w:marLeft w:val="640"/>
          <w:marRight w:val="0"/>
          <w:marTop w:val="0"/>
          <w:marBottom w:val="0"/>
          <w:divBdr>
            <w:top w:val="none" w:sz="0" w:space="0" w:color="auto"/>
            <w:left w:val="none" w:sz="0" w:space="0" w:color="auto"/>
            <w:bottom w:val="none" w:sz="0" w:space="0" w:color="auto"/>
            <w:right w:val="none" w:sz="0" w:space="0" w:color="auto"/>
          </w:divBdr>
        </w:div>
        <w:div w:id="176238075">
          <w:marLeft w:val="640"/>
          <w:marRight w:val="0"/>
          <w:marTop w:val="0"/>
          <w:marBottom w:val="0"/>
          <w:divBdr>
            <w:top w:val="none" w:sz="0" w:space="0" w:color="auto"/>
            <w:left w:val="none" w:sz="0" w:space="0" w:color="auto"/>
            <w:bottom w:val="none" w:sz="0" w:space="0" w:color="auto"/>
            <w:right w:val="none" w:sz="0" w:space="0" w:color="auto"/>
          </w:divBdr>
        </w:div>
        <w:div w:id="433283063">
          <w:marLeft w:val="640"/>
          <w:marRight w:val="0"/>
          <w:marTop w:val="0"/>
          <w:marBottom w:val="0"/>
          <w:divBdr>
            <w:top w:val="none" w:sz="0" w:space="0" w:color="auto"/>
            <w:left w:val="none" w:sz="0" w:space="0" w:color="auto"/>
            <w:bottom w:val="none" w:sz="0" w:space="0" w:color="auto"/>
            <w:right w:val="none" w:sz="0" w:space="0" w:color="auto"/>
          </w:divBdr>
        </w:div>
        <w:div w:id="886914359">
          <w:marLeft w:val="640"/>
          <w:marRight w:val="0"/>
          <w:marTop w:val="0"/>
          <w:marBottom w:val="0"/>
          <w:divBdr>
            <w:top w:val="none" w:sz="0" w:space="0" w:color="auto"/>
            <w:left w:val="none" w:sz="0" w:space="0" w:color="auto"/>
            <w:bottom w:val="none" w:sz="0" w:space="0" w:color="auto"/>
            <w:right w:val="none" w:sz="0" w:space="0" w:color="auto"/>
          </w:divBdr>
        </w:div>
        <w:div w:id="1902521128">
          <w:marLeft w:val="640"/>
          <w:marRight w:val="0"/>
          <w:marTop w:val="0"/>
          <w:marBottom w:val="0"/>
          <w:divBdr>
            <w:top w:val="none" w:sz="0" w:space="0" w:color="auto"/>
            <w:left w:val="none" w:sz="0" w:space="0" w:color="auto"/>
            <w:bottom w:val="none" w:sz="0" w:space="0" w:color="auto"/>
            <w:right w:val="none" w:sz="0" w:space="0" w:color="auto"/>
          </w:divBdr>
        </w:div>
        <w:div w:id="894043627">
          <w:marLeft w:val="640"/>
          <w:marRight w:val="0"/>
          <w:marTop w:val="0"/>
          <w:marBottom w:val="0"/>
          <w:divBdr>
            <w:top w:val="none" w:sz="0" w:space="0" w:color="auto"/>
            <w:left w:val="none" w:sz="0" w:space="0" w:color="auto"/>
            <w:bottom w:val="none" w:sz="0" w:space="0" w:color="auto"/>
            <w:right w:val="none" w:sz="0" w:space="0" w:color="auto"/>
          </w:divBdr>
        </w:div>
        <w:div w:id="608900846">
          <w:marLeft w:val="640"/>
          <w:marRight w:val="0"/>
          <w:marTop w:val="0"/>
          <w:marBottom w:val="0"/>
          <w:divBdr>
            <w:top w:val="none" w:sz="0" w:space="0" w:color="auto"/>
            <w:left w:val="none" w:sz="0" w:space="0" w:color="auto"/>
            <w:bottom w:val="none" w:sz="0" w:space="0" w:color="auto"/>
            <w:right w:val="none" w:sz="0" w:space="0" w:color="auto"/>
          </w:divBdr>
        </w:div>
        <w:div w:id="1002512221">
          <w:marLeft w:val="640"/>
          <w:marRight w:val="0"/>
          <w:marTop w:val="0"/>
          <w:marBottom w:val="0"/>
          <w:divBdr>
            <w:top w:val="none" w:sz="0" w:space="0" w:color="auto"/>
            <w:left w:val="none" w:sz="0" w:space="0" w:color="auto"/>
            <w:bottom w:val="none" w:sz="0" w:space="0" w:color="auto"/>
            <w:right w:val="none" w:sz="0" w:space="0" w:color="auto"/>
          </w:divBdr>
        </w:div>
        <w:div w:id="878516108">
          <w:marLeft w:val="640"/>
          <w:marRight w:val="0"/>
          <w:marTop w:val="0"/>
          <w:marBottom w:val="0"/>
          <w:divBdr>
            <w:top w:val="none" w:sz="0" w:space="0" w:color="auto"/>
            <w:left w:val="none" w:sz="0" w:space="0" w:color="auto"/>
            <w:bottom w:val="none" w:sz="0" w:space="0" w:color="auto"/>
            <w:right w:val="none" w:sz="0" w:space="0" w:color="auto"/>
          </w:divBdr>
        </w:div>
        <w:div w:id="1570384185">
          <w:marLeft w:val="640"/>
          <w:marRight w:val="0"/>
          <w:marTop w:val="0"/>
          <w:marBottom w:val="0"/>
          <w:divBdr>
            <w:top w:val="none" w:sz="0" w:space="0" w:color="auto"/>
            <w:left w:val="none" w:sz="0" w:space="0" w:color="auto"/>
            <w:bottom w:val="none" w:sz="0" w:space="0" w:color="auto"/>
            <w:right w:val="none" w:sz="0" w:space="0" w:color="auto"/>
          </w:divBdr>
        </w:div>
        <w:div w:id="336814391">
          <w:marLeft w:val="640"/>
          <w:marRight w:val="0"/>
          <w:marTop w:val="0"/>
          <w:marBottom w:val="0"/>
          <w:divBdr>
            <w:top w:val="none" w:sz="0" w:space="0" w:color="auto"/>
            <w:left w:val="none" w:sz="0" w:space="0" w:color="auto"/>
            <w:bottom w:val="none" w:sz="0" w:space="0" w:color="auto"/>
            <w:right w:val="none" w:sz="0" w:space="0" w:color="auto"/>
          </w:divBdr>
        </w:div>
        <w:div w:id="535393043">
          <w:marLeft w:val="640"/>
          <w:marRight w:val="0"/>
          <w:marTop w:val="0"/>
          <w:marBottom w:val="0"/>
          <w:divBdr>
            <w:top w:val="none" w:sz="0" w:space="0" w:color="auto"/>
            <w:left w:val="none" w:sz="0" w:space="0" w:color="auto"/>
            <w:bottom w:val="none" w:sz="0" w:space="0" w:color="auto"/>
            <w:right w:val="none" w:sz="0" w:space="0" w:color="auto"/>
          </w:divBdr>
        </w:div>
        <w:div w:id="1255476450">
          <w:marLeft w:val="640"/>
          <w:marRight w:val="0"/>
          <w:marTop w:val="0"/>
          <w:marBottom w:val="0"/>
          <w:divBdr>
            <w:top w:val="none" w:sz="0" w:space="0" w:color="auto"/>
            <w:left w:val="none" w:sz="0" w:space="0" w:color="auto"/>
            <w:bottom w:val="none" w:sz="0" w:space="0" w:color="auto"/>
            <w:right w:val="none" w:sz="0" w:space="0" w:color="auto"/>
          </w:divBdr>
        </w:div>
        <w:div w:id="979532915">
          <w:marLeft w:val="640"/>
          <w:marRight w:val="0"/>
          <w:marTop w:val="0"/>
          <w:marBottom w:val="0"/>
          <w:divBdr>
            <w:top w:val="none" w:sz="0" w:space="0" w:color="auto"/>
            <w:left w:val="none" w:sz="0" w:space="0" w:color="auto"/>
            <w:bottom w:val="none" w:sz="0" w:space="0" w:color="auto"/>
            <w:right w:val="none" w:sz="0" w:space="0" w:color="auto"/>
          </w:divBdr>
        </w:div>
        <w:div w:id="1692224863">
          <w:marLeft w:val="640"/>
          <w:marRight w:val="0"/>
          <w:marTop w:val="0"/>
          <w:marBottom w:val="0"/>
          <w:divBdr>
            <w:top w:val="none" w:sz="0" w:space="0" w:color="auto"/>
            <w:left w:val="none" w:sz="0" w:space="0" w:color="auto"/>
            <w:bottom w:val="none" w:sz="0" w:space="0" w:color="auto"/>
            <w:right w:val="none" w:sz="0" w:space="0" w:color="auto"/>
          </w:divBdr>
        </w:div>
        <w:div w:id="1263609847">
          <w:marLeft w:val="640"/>
          <w:marRight w:val="0"/>
          <w:marTop w:val="0"/>
          <w:marBottom w:val="0"/>
          <w:divBdr>
            <w:top w:val="none" w:sz="0" w:space="0" w:color="auto"/>
            <w:left w:val="none" w:sz="0" w:space="0" w:color="auto"/>
            <w:bottom w:val="none" w:sz="0" w:space="0" w:color="auto"/>
            <w:right w:val="none" w:sz="0" w:space="0" w:color="auto"/>
          </w:divBdr>
        </w:div>
        <w:div w:id="1133526932">
          <w:marLeft w:val="640"/>
          <w:marRight w:val="0"/>
          <w:marTop w:val="0"/>
          <w:marBottom w:val="0"/>
          <w:divBdr>
            <w:top w:val="none" w:sz="0" w:space="0" w:color="auto"/>
            <w:left w:val="none" w:sz="0" w:space="0" w:color="auto"/>
            <w:bottom w:val="none" w:sz="0" w:space="0" w:color="auto"/>
            <w:right w:val="none" w:sz="0" w:space="0" w:color="auto"/>
          </w:divBdr>
        </w:div>
        <w:div w:id="540940287">
          <w:marLeft w:val="640"/>
          <w:marRight w:val="0"/>
          <w:marTop w:val="0"/>
          <w:marBottom w:val="0"/>
          <w:divBdr>
            <w:top w:val="none" w:sz="0" w:space="0" w:color="auto"/>
            <w:left w:val="none" w:sz="0" w:space="0" w:color="auto"/>
            <w:bottom w:val="none" w:sz="0" w:space="0" w:color="auto"/>
            <w:right w:val="none" w:sz="0" w:space="0" w:color="auto"/>
          </w:divBdr>
        </w:div>
        <w:div w:id="449319956">
          <w:marLeft w:val="640"/>
          <w:marRight w:val="0"/>
          <w:marTop w:val="0"/>
          <w:marBottom w:val="0"/>
          <w:divBdr>
            <w:top w:val="none" w:sz="0" w:space="0" w:color="auto"/>
            <w:left w:val="none" w:sz="0" w:space="0" w:color="auto"/>
            <w:bottom w:val="none" w:sz="0" w:space="0" w:color="auto"/>
            <w:right w:val="none" w:sz="0" w:space="0" w:color="auto"/>
          </w:divBdr>
        </w:div>
        <w:div w:id="1134299025">
          <w:marLeft w:val="640"/>
          <w:marRight w:val="0"/>
          <w:marTop w:val="0"/>
          <w:marBottom w:val="0"/>
          <w:divBdr>
            <w:top w:val="none" w:sz="0" w:space="0" w:color="auto"/>
            <w:left w:val="none" w:sz="0" w:space="0" w:color="auto"/>
            <w:bottom w:val="none" w:sz="0" w:space="0" w:color="auto"/>
            <w:right w:val="none" w:sz="0" w:space="0" w:color="auto"/>
          </w:divBdr>
        </w:div>
        <w:div w:id="1616524722">
          <w:marLeft w:val="640"/>
          <w:marRight w:val="0"/>
          <w:marTop w:val="0"/>
          <w:marBottom w:val="0"/>
          <w:divBdr>
            <w:top w:val="none" w:sz="0" w:space="0" w:color="auto"/>
            <w:left w:val="none" w:sz="0" w:space="0" w:color="auto"/>
            <w:bottom w:val="none" w:sz="0" w:space="0" w:color="auto"/>
            <w:right w:val="none" w:sz="0" w:space="0" w:color="auto"/>
          </w:divBdr>
        </w:div>
        <w:div w:id="401216826">
          <w:marLeft w:val="640"/>
          <w:marRight w:val="0"/>
          <w:marTop w:val="0"/>
          <w:marBottom w:val="0"/>
          <w:divBdr>
            <w:top w:val="none" w:sz="0" w:space="0" w:color="auto"/>
            <w:left w:val="none" w:sz="0" w:space="0" w:color="auto"/>
            <w:bottom w:val="none" w:sz="0" w:space="0" w:color="auto"/>
            <w:right w:val="none" w:sz="0" w:space="0" w:color="auto"/>
          </w:divBdr>
        </w:div>
        <w:div w:id="1671524377">
          <w:marLeft w:val="640"/>
          <w:marRight w:val="0"/>
          <w:marTop w:val="0"/>
          <w:marBottom w:val="0"/>
          <w:divBdr>
            <w:top w:val="none" w:sz="0" w:space="0" w:color="auto"/>
            <w:left w:val="none" w:sz="0" w:space="0" w:color="auto"/>
            <w:bottom w:val="none" w:sz="0" w:space="0" w:color="auto"/>
            <w:right w:val="none" w:sz="0" w:space="0" w:color="auto"/>
          </w:divBdr>
        </w:div>
        <w:div w:id="418985501">
          <w:marLeft w:val="640"/>
          <w:marRight w:val="0"/>
          <w:marTop w:val="0"/>
          <w:marBottom w:val="0"/>
          <w:divBdr>
            <w:top w:val="none" w:sz="0" w:space="0" w:color="auto"/>
            <w:left w:val="none" w:sz="0" w:space="0" w:color="auto"/>
            <w:bottom w:val="none" w:sz="0" w:space="0" w:color="auto"/>
            <w:right w:val="none" w:sz="0" w:space="0" w:color="auto"/>
          </w:divBdr>
        </w:div>
        <w:div w:id="195393788">
          <w:marLeft w:val="640"/>
          <w:marRight w:val="0"/>
          <w:marTop w:val="0"/>
          <w:marBottom w:val="0"/>
          <w:divBdr>
            <w:top w:val="none" w:sz="0" w:space="0" w:color="auto"/>
            <w:left w:val="none" w:sz="0" w:space="0" w:color="auto"/>
            <w:bottom w:val="none" w:sz="0" w:space="0" w:color="auto"/>
            <w:right w:val="none" w:sz="0" w:space="0" w:color="auto"/>
          </w:divBdr>
        </w:div>
        <w:div w:id="365063334">
          <w:marLeft w:val="640"/>
          <w:marRight w:val="0"/>
          <w:marTop w:val="0"/>
          <w:marBottom w:val="0"/>
          <w:divBdr>
            <w:top w:val="none" w:sz="0" w:space="0" w:color="auto"/>
            <w:left w:val="none" w:sz="0" w:space="0" w:color="auto"/>
            <w:bottom w:val="none" w:sz="0" w:space="0" w:color="auto"/>
            <w:right w:val="none" w:sz="0" w:space="0" w:color="auto"/>
          </w:divBdr>
        </w:div>
        <w:div w:id="1165515413">
          <w:marLeft w:val="640"/>
          <w:marRight w:val="0"/>
          <w:marTop w:val="0"/>
          <w:marBottom w:val="0"/>
          <w:divBdr>
            <w:top w:val="none" w:sz="0" w:space="0" w:color="auto"/>
            <w:left w:val="none" w:sz="0" w:space="0" w:color="auto"/>
            <w:bottom w:val="none" w:sz="0" w:space="0" w:color="auto"/>
            <w:right w:val="none" w:sz="0" w:space="0" w:color="auto"/>
          </w:divBdr>
        </w:div>
        <w:div w:id="830562155">
          <w:marLeft w:val="640"/>
          <w:marRight w:val="0"/>
          <w:marTop w:val="0"/>
          <w:marBottom w:val="0"/>
          <w:divBdr>
            <w:top w:val="none" w:sz="0" w:space="0" w:color="auto"/>
            <w:left w:val="none" w:sz="0" w:space="0" w:color="auto"/>
            <w:bottom w:val="none" w:sz="0" w:space="0" w:color="auto"/>
            <w:right w:val="none" w:sz="0" w:space="0" w:color="auto"/>
          </w:divBdr>
        </w:div>
        <w:div w:id="492767702">
          <w:marLeft w:val="640"/>
          <w:marRight w:val="0"/>
          <w:marTop w:val="0"/>
          <w:marBottom w:val="0"/>
          <w:divBdr>
            <w:top w:val="none" w:sz="0" w:space="0" w:color="auto"/>
            <w:left w:val="none" w:sz="0" w:space="0" w:color="auto"/>
            <w:bottom w:val="none" w:sz="0" w:space="0" w:color="auto"/>
            <w:right w:val="none" w:sz="0" w:space="0" w:color="auto"/>
          </w:divBdr>
        </w:div>
        <w:div w:id="1387493167">
          <w:marLeft w:val="640"/>
          <w:marRight w:val="0"/>
          <w:marTop w:val="0"/>
          <w:marBottom w:val="0"/>
          <w:divBdr>
            <w:top w:val="none" w:sz="0" w:space="0" w:color="auto"/>
            <w:left w:val="none" w:sz="0" w:space="0" w:color="auto"/>
            <w:bottom w:val="none" w:sz="0" w:space="0" w:color="auto"/>
            <w:right w:val="none" w:sz="0" w:space="0" w:color="auto"/>
          </w:divBdr>
        </w:div>
        <w:div w:id="10576270">
          <w:marLeft w:val="640"/>
          <w:marRight w:val="0"/>
          <w:marTop w:val="0"/>
          <w:marBottom w:val="0"/>
          <w:divBdr>
            <w:top w:val="none" w:sz="0" w:space="0" w:color="auto"/>
            <w:left w:val="none" w:sz="0" w:space="0" w:color="auto"/>
            <w:bottom w:val="none" w:sz="0" w:space="0" w:color="auto"/>
            <w:right w:val="none" w:sz="0" w:space="0" w:color="auto"/>
          </w:divBdr>
        </w:div>
        <w:div w:id="933130103">
          <w:marLeft w:val="640"/>
          <w:marRight w:val="0"/>
          <w:marTop w:val="0"/>
          <w:marBottom w:val="0"/>
          <w:divBdr>
            <w:top w:val="none" w:sz="0" w:space="0" w:color="auto"/>
            <w:left w:val="none" w:sz="0" w:space="0" w:color="auto"/>
            <w:bottom w:val="none" w:sz="0" w:space="0" w:color="auto"/>
            <w:right w:val="none" w:sz="0" w:space="0" w:color="auto"/>
          </w:divBdr>
        </w:div>
        <w:div w:id="1397165137">
          <w:marLeft w:val="640"/>
          <w:marRight w:val="0"/>
          <w:marTop w:val="0"/>
          <w:marBottom w:val="0"/>
          <w:divBdr>
            <w:top w:val="none" w:sz="0" w:space="0" w:color="auto"/>
            <w:left w:val="none" w:sz="0" w:space="0" w:color="auto"/>
            <w:bottom w:val="none" w:sz="0" w:space="0" w:color="auto"/>
            <w:right w:val="none" w:sz="0" w:space="0" w:color="auto"/>
          </w:divBdr>
        </w:div>
        <w:div w:id="239147080">
          <w:marLeft w:val="640"/>
          <w:marRight w:val="0"/>
          <w:marTop w:val="0"/>
          <w:marBottom w:val="0"/>
          <w:divBdr>
            <w:top w:val="none" w:sz="0" w:space="0" w:color="auto"/>
            <w:left w:val="none" w:sz="0" w:space="0" w:color="auto"/>
            <w:bottom w:val="none" w:sz="0" w:space="0" w:color="auto"/>
            <w:right w:val="none" w:sz="0" w:space="0" w:color="auto"/>
          </w:divBdr>
        </w:div>
        <w:div w:id="10492602">
          <w:marLeft w:val="640"/>
          <w:marRight w:val="0"/>
          <w:marTop w:val="0"/>
          <w:marBottom w:val="0"/>
          <w:divBdr>
            <w:top w:val="none" w:sz="0" w:space="0" w:color="auto"/>
            <w:left w:val="none" w:sz="0" w:space="0" w:color="auto"/>
            <w:bottom w:val="none" w:sz="0" w:space="0" w:color="auto"/>
            <w:right w:val="none" w:sz="0" w:space="0" w:color="auto"/>
          </w:divBdr>
        </w:div>
        <w:div w:id="1883980818">
          <w:marLeft w:val="640"/>
          <w:marRight w:val="0"/>
          <w:marTop w:val="0"/>
          <w:marBottom w:val="0"/>
          <w:divBdr>
            <w:top w:val="none" w:sz="0" w:space="0" w:color="auto"/>
            <w:left w:val="none" w:sz="0" w:space="0" w:color="auto"/>
            <w:bottom w:val="none" w:sz="0" w:space="0" w:color="auto"/>
            <w:right w:val="none" w:sz="0" w:space="0" w:color="auto"/>
          </w:divBdr>
        </w:div>
        <w:div w:id="2114859011">
          <w:marLeft w:val="640"/>
          <w:marRight w:val="0"/>
          <w:marTop w:val="0"/>
          <w:marBottom w:val="0"/>
          <w:divBdr>
            <w:top w:val="none" w:sz="0" w:space="0" w:color="auto"/>
            <w:left w:val="none" w:sz="0" w:space="0" w:color="auto"/>
            <w:bottom w:val="none" w:sz="0" w:space="0" w:color="auto"/>
            <w:right w:val="none" w:sz="0" w:space="0" w:color="auto"/>
          </w:divBdr>
        </w:div>
        <w:div w:id="1932661303">
          <w:marLeft w:val="640"/>
          <w:marRight w:val="0"/>
          <w:marTop w:val="0"/>
          <w:marBottom w:val="0"/>
          <w:divBdr>
            <w:top w:val="none" w:sz="0" w:space="0" w:color="auto"/>
            <w:left w:val="none" w:sz="0" w:space="0" w:color="auto"/>
            <w:bottom w:val="none" w:sz="0" w:space="0" w:color="auto"/>
            <w:right w:val="none" w:sz="0" w:space="0" w:color="auto"/>
          </w:divBdr>
        </w:div>
      </w:divsChild>
    </w:div>
    <w:div w:id="1470005036">
      <w:bodyDiv w:val="1"/>
      <w:marLeft w:val="0"/>
      <w:marRight w:val="0"/>
      <w:marTop w:val="0"/>
      <w:marBottom w:val="0"/>
      <w:divBdr>
        <w:top w:val="none" w:sz="0" w:space="0" w:color="auto"/>
        <w:left w:val="none" w:sz="0" w:space="0" w:color="auto"/>
        <w:bottom w:val="none" w:sz="0" w:space="0" w:color="auto"/>
        <w:right w:val="none" w:sz="0" w:space="0" w:color="auto"/>
      </w:divBdr>
      <w:divsChild>
        <w:div w:id="2005931900">
          <w:marLeft w:val="640"/>
          <w:marRight w:val="0"/>
          <w:marTop w:val="0"/>
          <w:marBottom w:val="0"/>
          <w:divBdr>
            <w:top w:val="none" w:sz="0" w:space="0" w:color="auto"/>
            <w:left w:val="none" w:sz="0" w:space="0" w:color="auto"/>
            <w:bottom w:val="none" w:sz="0" w:space="0" w:color="auto"/>
            <w:right w:val="none" w:sz="0" w:space="0" w:color="auto"/>
          </w:divBdr>
        </w:div>
        <w:div w:id="2074963690">
          <w:marLeft w:val="640"/>
          <w:marRight w:val="0"/>
          <w:marTop w:val="0"/>
          <w:marBottom w:val="0"/>
          <w:divBdr>
            <w:top w:val="none" w:sz="0" w:space="0" w:color="auto"/>
            <w:left w:val="none" w:sz="0" w:space="0" w:color="auto"/>
            <w:bottom w:val="none" w:sz="0" w:space="0" w:color="auto"/>
            <w:right w:val="none" w:sz="0" w:space="0" w:color="auto"/>
          </w:divBdr>
        </w:div>
        <w:div w:id="778720884">
          <w:marLeft w:val="640"/>
          <w:marRight w:val="0"/>
          <w:marTop w:val="0"/>
          <w:marBottom w:val="0"/>
          <w:divBdr>
            <w:top w:val="none" w:sz="0" w:space="0" w:color="auto"/>
            <w:left w:val="none" w:sz="0" w:space="0" w:color="auto"/>
            <w:bottom w:val="none" w:sz="0" w:space="0" w:color="auto"/>
            <w:right w:val="none" w:sz="0" w:space="0" w:color="auto"/>
          </w:divBdr>
        </w:div>
        <w:div w:id="1134638520">
          <w:marLeft w:val="640"/>
          <w:marRight w:val="0"/>
          <w:marTop w:val="0"/>
          <w:marBottom w:val="0"/>
          <w:divBdr>
            <w:top w:val="none" w:sz="0" w:space="0" w:color="auto"/>
            <w:left w:val="none" w:sz="0" w:space="0" w:color="auto"/>
            <w:bottom w:val="none" w:sz="0" w:space="0" w:color="auto"/>
            <w:right w:val="none" w:sz="0" w:space="0" w:color="auto"/>
          </w:divBdr>
        </w:div>
        <w:div w:id="1542086066">
          <w:marLeft w:val="640"/>
          <w:marRight w:val="0"/>
          <w:marTop w:val="0"/>
          <w:marBottom w:val="0"/>
          <w:divBdr>
            <w:top w:val="none" w:sz="0" w:space="0" w:color="auto"/>
            <w:left w:val="none" w:sz="0" w:space="0" w:color="auto"/>
            <w:bottom w:val="none" w:sz="0" w:space="0" w:color="auto"/>
            <w:right w:val="none" w:sz="0" w:space="0" w:color="auto"/>
          </w:divBdr>
        </w:div>
        <w:div w:id="306667897">
          <w:marLeft w:val="640"/>
          <w:marRight w:val="0"/>
          <w:marTop w:val="0"/>
          <w:marBottom w:val="0"/>
          <w:divBdr>
            <w:top w:val="none" w:sz="0" w:space="0" w:color="auto"/>
            <w:left w:val="none" w:sz="0" w:space="0" w:color="auto"/>
            <w:bottom w:val="none" w:sz="0" w:space="0" w:color="auto"/>
            <w:right w:val="none" w:sz="0" w:space="0" w:color="auto"/>
          </w:divBdr>
        </w:div>
        <w:div w:id="48572581">
          <w:marLeft w:val="640"/>
          <w:marRight w:val="0"/>
          <w:marTop w:val="0"/>
          <w:marBottom w:val="0"/>
          <w:divBdr>
            <w:top w:val="none" w:sz="0" w:space="0" w:color="auto"/>
            <w:left w:val="none" w:sz="0" w:space="0" w:color="auto"/>
            <w:bottom w:val="none" w:sz="0" w:space="0" w:color="auto"/>
            <w:right w:val="none" w:sz="0" w:space="0" w:color="auto"/>
          </w:divBdr>
        </w:div>
        <w:div w:id="1393045844">
          <w:marLeft w:val="640"/>
          <w:marRight w:val="0"/>
          <w:marTop w:val="0"/>
          <w:marBottom w:val="0"/>
          <w:divBdr>
            <w:top w:val="none" w:sz="0" w:space="0" w:color="auto"/>
            <w:left w:val="none" w:sz="0" w:space="0" w:color="auto"/>
            <w:bottom w:val="none" w:sz="0" w:space="0" w:color="auto"/>
            <w:right w:val="none" w:sz="0" w:space="0" w:color="auto"/>
          </w:divBdr>
        </w:div>
        <w:div w:id="2058779696">
          <w:marLeft w:val="640"/>
          <w:marRight w:val="0"/>
          <w:marTop w:val="0"/>
          <w:marBottom w:val="0"/>
          <w:divBdr>
            <w:top w:val="none" w:sz="0" w:space="0" w:color="auto"/>
            <w:left w:val="none" w:sz="0" w:space="0" w:color="auto"/>
            <w:bottom w:val="none" w:sz="0" w:space="0" w:color="auto"/>
            <w:right w:val="none" w:sz="0" w:space="0" w:color="auto"/>
          </w:divBdr>
        </w:div>
        <w:div w:id="1732340658">
          <w:marLeft w:val="640"/>
          <w:marRight w:val="0"/>
          <w:marTop w:val="0"/>
          <w:marBottom w:val="0"/>
          <w:divBdr>
            <w:top w:val="none" w:sz="0" w:space="0" w:color="auto"/>
            <w:left w:val="none" w:sz="0" w:space="0" w:color="auto"/>
            <w:bottom w:val="none" w:sz="0" w:space="0" w:color="auto"/>
            <w:right w:val="none" w:sz="0" w:space="0" w:color="auto"/>
          </w:divBdr>
        </w:div>
        <w:div w:id="1003319085">
          <w:marLeft w:val="640"/>
          <w:marRight w:val="0"/>
          <w:marTop w:val="0"/>
          <w:marBottom w:val="0"/>
          <w:divBdr>
            <w:top w:val="none" w:sz="0" w:space="0" w:color="auto"/>
            <w:left w:val="none" w:sz="0" w:space="0" w:color="auto"/>
            <w:bottom w:val="none" w:sz="0" w:space="0" w:color="auto"/>
            <w:right w:val="none" w:sz="0" w:space="0" w:color="auto"/>
          </w:divBdr>
        </w:div>
        <w:div w:id="1263999013">
          <w:marLeft w:val="640"/>
          <w:marRight w:val="0"/>
          <w:marTop w:val="0"/>
          <w:marBottom w:val="0"/>
          <w:divBdr>
            <w:top w:val="none" w:sz="0" w:space="0" w:color="auto"/>
            <w:left w:val="none" w:sz="0" w:space="0" w:color="auto"/>
            <w:bottom w:val="none" w:sz="0" w:space="0" w:color="auto"/>
            <w:right w:val="none" w:sz="0" w:space="0" w:color="auto"/>
          </w:divBdr>
        </w:div>
        <w:div w:id="1114252469">
          <w:marLeft w:val="640"/>
          <w:marRight w:val="0"/>
          <w:marTop w:val="0"/>
          <w:marBottom w:val="0"/>
          <w:divBdr>
            <w:top w:val="none" w:sz="0" w:space="0" w:color="auto"/>
            <w:left w:val="none" w:sz="0" w:space="0" w:color="auto"/>
            <w:bottom w:val="none" w:sz="0" w:space="0" w:color="auto"/>
            <w:right w:val="none" w:sz="0" w:space="0" w:color="auto"/>
          </w:divBdr>
        </w:div>
        <w:div w:id="1425615425">
          <w:marLeft w:val="640"/>
          <w:marRight w:val="0"/>
          <w:marTop w:val="0"/>
          <w:marBottom w:val="0"/>
          <w:divBdr>
            <w:top w:val="none" w:sz="0" w:space="0" w:color="auto"/>
            <w:left w:val="none" w:sz="0" w:space="0" w:color="auto"/>
            <w:bottom w:val="none" w:sz="0" w:space="0" w:color="auto"/>
            <w:right w:val="none" w:sz="0" w:space="0" w:color="auto"/>
          </w:divBdr>
        </w:div>
        <w:div w:id="124467186">
          <w:marLeft w:val="640"/>
          <w:marRight w:val="0"/>
          <w:marTop w:val="0"/>
          <w:marBottom w:val="0"/>
          <w:divBdr>
            <w:top w:val="none" w:sz="0" w:space="0" w:color="auto"/>
            <w:left w:val="none" w:sz="0" w:space="0" w:color="auto"/>
            <w:bottom w:val="none" w:sz="0" w:space="0" w:color="auto"/>
            <w:right w:val="none" w:sz="0" w:space="0" w:color="auto"/>
          </w:divBdr>
        </w:div>
        <w:div w:id="1387535709">
          <w:marLeft w:val="640"/>
          <w:marRight w:val="0"/>
          <w:marTop w:val="0"/>
          <w:marBottom w:val="0"/>
          <w:divBdr>
            <w:top w:val="none" w:sz="0" w:space="0" w:color="auto"/>
            <w:left w:val="none" w:sz="0" w:space="0" w:color="auto"/>
            <w:bottom w:val="none" w:sz="0" w:space="0" w:color="auto"/>
            <w:right w:val="none" w:sz="0" w:space="0" w:color="auto"/>
          </w:divBdr>
        </w:div>
        <w:div w:id="192689430">
          <w:marLeft w:val="640"/>
          <w:marRight w:val="0"/>
          <w:marTop w:val="0"/>
          <w:marBottom w:val="0"/>
          <w:divBdr>
            <w:top w:val="none" w:sz="0" w:space="0" w:color="auto"/>
            <w:left w:val="none" w:sz="0" w:space="0" w:color="auto"/>
            <w:bottom w:val="none" w:sz="0" w:space="0" w:color="auto"/>
            <w:right w:val="none" w:sz="0" w:space="0" w:color="auto"/>
          </w:divBdr>
        </w:div>
        <w:div w:id="444272581">
          <w:marLeft w:val="640"/>
          <w:marRight w:val="0"/>
          <w:marTop w:val="0"/>
          <w:marBottom w:val="0"/>
          <w:divBdr>
            <w:top w:val="none" w:sz="0" w:space="0" w:color="auto"/>
            <w:left w:val="none" w:sz="0" w:space="0" w:color="auto"/>
            <w:bottom w:val="none" w:sz="0" w:space="0" w:color="auto"/>
            <w:right w:val="none" w:sz="0" w:space="0" w:color="auto"/>
          </w:divBdr>
        </w:div>
        <w:div w:id="1988896108">
          <w:marLeft w:val="640"/>
          <w:marRight w:val="0"/>
          <w:marTop w:val="0"/>
          <w:marBottom w:val="0"/>
          <w:divBdr>
            <w:top w:val="none" w:sz="0" w:space="0" w:color="auto"/>
            <w:left w:val="none" w:sz="0" w:space="0" w:color="auto"/>
            <w:bottom w:val="none" w:sz="0" w:space="0" w:color="auto"/>
            <w:right w:val="none" w:sz="0" w:space="0" w:color="auto"/>
          </w:divBdr>
        </w:div>
        <w:div w:id="909341861">
          <w:marLeft w:val="640"/>
          <w:marRight w:val="0"/>
          <w:marTop w:val="0"/>
          <w:marBottom w:val="0"/>
          <w:divBdr>
            <w:top w:val="none" w:sz="0" w:space="0" w:color="auto"/>
            <w:left w:val="none" w:sz="0" w:space="0" w:color="auto"/>
            <w:bottom w:val="none" w:sz="0" w:space="0" w:color="auto"/>
            <w:right w:val="none" w:sz="0" w:space="0" w:color="auto"/>
          </w:divBdr>
        </w:div>
        <w:div w:id="2075542645">
          <w:marLeft w:val="640"/>
          <w:marRight w:val="0"/>
          <w:marTop w:val="0"/>
          <w:marBottom w:val="0"/>
          <w:divBdr>
            <w:top w:val="none" w:sz="0" w:space="0" w:color="auto"/>
            <w:left w:val="none" w:sz="0" w:space="0" w:color="auto"/>
            <w:bottom w:val="none" w:sz="0" w:space="0" w:color="auto"/>
            <w:right w:val="none" w:sz="0" w:space="0" w:color="auto"/>
          </w:divBdr>
        </w:div>
        <w:div w:id="1448233221">
          <w:marLeft w:val="640"/>
          <w:marRight w:val="0"/>
          <w:marTop w:val="0"/>
          <w:marBottom w:val="0"/>
          <w:divBdr>
            <w:top w:val="none" w:sz="0" w:space="0" w:color="auto"/>
            <w:left w:val="none" w:sz="0" w:space="0" w:color="auto"/>
            <w:bottom w:val="none" w:sz="0" w:space="0" w:color="auto"/>
            <w:right w:val="none" w:sz="0" w:space="0" w:color="auto"/>
          </w:divBdr>
        </w:div>
        <w:div w:id="1807553212">
          <w:marLeft w:val="640"/>
          <w:marRight w:val="0"/>
          <w:marTop w:val="0"/>
          <w:marBottom w:val="0"/>
          <w:divBdr>
            <w:top w:val="none" w:sz="0" w:space="0" w:color="auto"/>
            <w:left w:val="none" w:sz="0" w:space="0" w:color="auto"/>
            <w:bottom w:val="none" w:sz="0" w:space="0" w:color="auto"/>
            <w:right w:val="none" w:sz="0" w:space="0" w:color="auto"/>
          </w:divBdr>
        </w:div>
        <w:div w:id="1308585727">
          <w:marLeft w:val="640"/>
          <w:marRight w:val="0"/>
          <w:marTop w:val="0"/>
          <w:marBottom w:val="0"/>
          <w:divBdr>
            <w:top w:val="none" w:sz="0" w:space="0" w:color="auto"/>
            <w:left w:val="none" w:sz="0" w:space="0" w:color="auto"/>
            <w:bottom w:val="none" w:sz="0" w:space="0" w:color="auto"/>
            <w:right w:val="none" w:sz="0" w:space="0" w:color="auto"/>
          </w:divBdr>
        </w:div>
        <w:div w:id="1449350005">
          <w:marLeft w:val="640"/>
          <w:marRight w:val="0"/>
          <w:marTop w:val="0"/>
          <w:marBottom w:val="0"/>
          <w:divBdr>
            <w:top w:val="none" w:sz="0" w:space="0" w:color="auto"/>
            <w:left w:val="none" w:sz="0" w:space="0" w:color="auto"/>
            <w:bottom w:val="none" w:sz="0" w:space="0" w:color="auto"/>
            <w:right w:val="none" w:sz="0" w:space="0" w:color="auto"/>
          </w:divBdr>
        </w:div>
        <w:div w:id="1445923740">
          <w:marLeft w:val="640"/>
          <w:marRight w:val="0"/>
          <w:marTop w:val="0"/>
          <w:marBottom w:val="0"/>
          <w:divBdr>
            <w:top w:val="none" w:sz="0" w:space="0" w:color="auto"/>
            <w:left w:val="none" w:sz="0" w:space="0" w:color="auto"/>
            <w:bottom w:val="none" w:sz="0" w:space="0" w:color="auto"/>
            <w:right w:val="none" w:sz="0" w:space="0" w:color="auto"/>
          </w:divBdr>
        </w:div>
        <w:div w:id="2009559203">
          <w:marLeft w:val="640"/>
          <w:marRight w:val="0"/>
          <w:marTop w:val="0"/>
          <w:marBottom w:val="0"/>
          <w:divBdr>
            <w:top w:val="none" w:sz="0" w:space="0" w:color="auto"/>
            <w:left w:val="none" w:sz="0" w:space="0" w:color="auto"/>
            <w:bottom w:val="none" w:sz="0" w:space="0" w:color="auto"/>
            <w:right w:val="none" w:sz="0" w:space="0" w:color="auto"/>
          </w:divBdr>
        </w:div>
        <w:div w:id="870459649">
          <w:marLeft w:val="640"/>
          <w:marRight w:val="0"/>
          <w:marTop w:val="0"/>
          <w:marBottom w:val="0"/>
          <w:divBdr>
            <w:top w:val="none" w:sz="0" w:space="0" w:color="auto"/>
            <w:left w:val="none" w:sz="0" w:space="0" w:color="auto"/>
            <w:bottom w:val="none" w:sz="0" w:space="0" w:color="auto"/>
            <w:right w:val="none" w:sz="0" w:space="0" w:color="auto"/>
          </w:divBdr>
        </w:div>
        <w:div w:id="703604482">
          <w:marLeft w:val="640"/>
          <w:marRight w:val="0"/>
          <w:marTop w:val="0"/>
          <w:marBottom w:val="0"/>
          <w:divBdr>
            <w:top w:val="none" w:sz="0" w:space="0" w:color="auto"/>
            <w:left w:val="none" w:sz="0" w:space="0" w:color="auto"/>
            <w:bottom w:val="none" w:sz="0" w:space="0" w:color="auto"/>
            <w:right w:val="none" w:sz="0" w:space="0" w:color="auto"/>
          </w:divBdr>
        </w:div>
        <w:div w:id="2134859931">
          <w:marLeft w:val="640"/>
          <w:marRight w:val="0"/>
          <w:marTop w:val="0"/>
          <w:marBottom w:val="0"/>
          <w:divBdr>
            <w:top w:val="none" w:sz="0" w:space="0" w:color="auto"/>
            <w:left w:val="none" w:sz="0" w:space="0" w:color="auto"/>
            <w:bottom w:val="none" w:sz="0" w:space="0" w:color="auto"/>
            <w:right w:val="none" w:sz="0" w:space="0" w:color="auto"/>
          </w:divBdr>
        </w:div>
        <w:div w:id="882182052">
          <w:marLeft w:val="640"/>
          <w:marRight w:val="0"/>
          <w:marTop w:val="0"/>
          <w:marBottom w:val="0"/>
          <w:divBdr>
            <w:top w:val="none" w:sz="0" w:space="0" w:color="auto"/>
            <w:left w:val="none" w:sz="0" w:space="0" w:color="auto"/>
            <w:bottom w:val="none" w:sz="0" w:space="0" w:color="auto"/>
            <w:right w:val="none" w:sz="0" w:space="0" w:color="auto"/>
          </w:divBdr>
        </w:div>
        <w:div w:id="951136141">
          <w:marLeft w:val="640"/>
          <w:marRight w:val="0"/>
          <w:marTop w:val="0"/>
          <w:marBottom w:val="0"/>
          <w:divBdr>
            <w:top w:val="none" w:sz="0" w:space="0" w:color="auto"/>
            <w:left w:val="none" w:sz="0" w:space="0" w:color="auto"/>
            <w:bottom w:val="none" w:sz="0" w:space="0" w:color="auto"/>
            <w:right w:val="none" w:sz="0" w:space="0" w:color="auto"/>
          </w:divBdr>
        </w:div>
        <w:div w:id="952400671">
          <w:marLeft w:val="640"/>
          <w:marRight w:val="0"/>
          <w:marTop w:val="0"/>
          <w:marBottom w:val="0"/>
          <w:divBdr>
            <w:top w:val="none" w:sz="0" w:space="0" w:color="auto"/>
            <w:left w:val="none" w:sz="0" w:space="0" w:color="auto"/>
            <w:bottom w:val="none" w:sz="0" w:space="0" w:color="auto"/>
            <w:right w:val="none" w:sz="0" w:space="0" w:color="auto"/>
          </w:divBdr>
        </w:div>
        <w:div w:id="176428131">
          <w:marLeft w:val="640"/>
          <w:marRight w:val="0"/>
          <w:marTop w:val="0"/>
          <w:marBottom w:val="0"/>
          <w:divBdr>
            <w:top w:val="none" w:sz="0" w:space="0" w:color="auto"/>
            <w:left w:val="none" w:sz="0" w:space="0" w:color="auto"/>
            <w:bottom w:val="none" w:sz="0" w:space="0" w:color="auto"/>
            <w:right w:val="none" w:sz="0" w:space="0" w:color="auto"/>
          </w:divBdr>
        </w:div>
        <w:div w:id="625425747">
          <w:marLeft w:val="640"/>
          <w:marRight w:val="0"/>
          <w:marTop w:val="0"/>
          <w:marBottom w:val="0"/>
          <w:divBdr>
            <w:top w:val="none" w:sz="0" w:space="0" w:color="auto"/>
            <w:left w:val="none" w:sz="0" w:space="0" w:color="auto"/>
            <w:bottom w:val="none" w:sz="0" w:space="0" w:color="auto"/>
            <w:right w:val="none" w:sz="0" w:space="0" w:color="auto"/>
          </w:divBdr>
        </w:div>
        <w:div w:id="661198457">
          <w:marLeft w:val="640"/>
          <w:marRight w:val="0"/>
          <w:marTop w:val="0"/>
          <w:marBottom w:val="0"/>
          <w:divBdr>
            <w:top w:val="none" w:sz="0" w:space="0" w:color="auto"/>
            <w:left w:val="none" w:sz="0" w:space="0" w:color="auto"/>
            <w:bottom w:val="none" w:sz="0" w:space="0" w:color="auto"/>
            <w:right w:val="none" w:sz="0" w:space="0" w:color="auto"/>
          </w:divBdr>
        </w:div>
        <w:div w:id="803503651">
          <w:marLeft w:val="640"/>
          <w:marRight w:val="0"/>
          <w:marTop w:val="0"/>
          <w:marBottom w:val="0"/>
          <w:divBdr>
            <w:top w:val="none" w:sz="0" w:space="0" w:color="auto"/>
            <w:left w:val="none" w:sz="0" w:space="0" w:color="auto"/>
            <w:bottom w:val="none" w:sz="0" w:space="0" w:color="auto"/>
            <w:right w:val="none" w:sz="0" w:space="0" w:color="auto"/>
          </w:divBdr>
        </w:div>
        <w:div w:id="690109146">
          <w:marLeft w:val="640"/>
          <w:marRight w:val="0"/>
          <w:marTop w:val="0"/>
          <w:marBottom w:val="0"/>
          <w:divBdr>
            <w:top w:val="none" w:sz="0" w:space="0" w:color="auto"/>
            <w:left w:val="none" w:sz="0" w:space="0" w:color="auto"/>
            <w:bottom w:val="none" w:sz="0" w:space="0" w:color="auto"/>
            <w:right w:val="none" w:sz="0" w:space="0" w:color="auto"/>
          </w:divBdr>
        </w:div>
        <w:div w:id="1481265798">
          <w:marLeft w:val="640"/>
          <w:marRight w:val="0"/>
          <w:marTop w:val="0"/>
          <w:marBottom w:val="0"/>
          <w:divBdr>
            <w:top w:val="none" w:sz="0" w:space="0" w:color="auto"/>
            <w:left w:val="none" w:sz="0" w:space="0" w:color="auto"/>
            <w:bottom w:val="none" w:sz="0" w:space="0" w:color="auto"/>
            <w:right w:val="none" w:sz="0" w:space="0" w:color="auto"/>
          </w:divBdr>
        </w:div>
        <w:div w:id="168762267">
          <w:marLeft w:val="640"/>
          <w:marRight w:val="0"/>
          <w:marTop w:val="0"/>
          <w:marBottom w:val="0"/>
          <w:divBdr>
            <w:top w:val="none" w:sz="0" w:space="0" w:color="auto"/>
            <w:left w:val="none" w:sz="0" w:space="0" w:color="auto"/>
            <w:bottom w:val="none" w:sz="0" w:space="0" w:color="auto"/>
            <w:right w:val="none" w:sz="0" w:space="0" w:color="auto"/>
          </w:divBdr>
        </w:div>
        <w:div w:id="563612382">
          <w:marLeft w:val="640"/>
          <w:marRight w:val="0"/>
          <w:marTop w:val="0"/>
          <w:marBottom w:val="0"/>
          <w:divBdr>
            <w:top w:val="none" w:sz="0" w:space="0" w:color="auto"/>
            <w:left w:val="none" w:sz="0" w:space="0" w:color="auto"/>
            <w:bottom w:val="none" w:sz="0" w:space="0" w:color="auto"/>
            <w:right w:val="none" w:sz="0" w:space="0" w:color="auto"/>
          </w:divBdr>
        </w:div>
        <w:div w:id="2035034531">
          <w:marLeft w:val="640"/>
          <w:marRight w:val="0"/>
          <w:marTop w:val="0"/>
          <w:marBottom w:val="0"/>
          <w:divBdr>
            <w:top w:val="none" w:sz="0" w:space="0" w:color="auto"/>
            <w:left w:val="none" w:sz="0" w:space="0" w:color="auto"/>
            <w:bottom w:val="none" w:sz="0" w:space="0" w:color="auto"/>
            <w:right w:val="none" w:sz="0" w:space="0" w:color="auto"/>
          </w:divBdr>
        </w:div>
        <w:div w:id="1624192208">
          <w:marLeft w:val="640"/>
          <w:marRight w:val="0"/>
          <w:marTop w:val="0"/>
          <w:marBottom w:val="0"/>
          <w:divBdr>
            <w:top w:val="none" w:sz="0" w:space="0" w:color="auto"/>
            <w:left w:val="none" w:sz="0" w:space="0" w:color="auto"/>
            <w:bottom w:val="none" w:sz="0" w:space="0" w:color="auto"/>
            <w:right w:val="none" w:sz="0" w:space="0" w:color="auto"/>
          </w:divBdr>
        </w:div>
        <w:div w:id="680859458">
          <w:marLeft w:val="640"/>
          <w:marRight w:val="0"/>
          <w:marTop w:val="0"/>
          <w:marBottom w:val="0"/>
          <w:divBdr>
            <w:top w:val="none" w:sz="0" w:space="0" w:color="auto"/>
            <w:left w:val="none" w:sz="0" w:space="0" w:color="auto"/>
            <w:bottom w:val="none" w:sz="0" w:space="0" w:color="auto"/>
            <w:right w:val="none" w:sz="0" w:space="0" w:color="auto"/>
          </w:divBdr>
        </w:div>
      </w:divsChild>
    </w:div>
    <w:div w:id="1479612054">
      <w:bodyDiv w:val="1"/>
      <w:marLeft w:val="0"/>
      <w:marRight w:val="0"/>
      <w:marTop w:val="0"/>
      <w:marBottom w:val="0"/>
      <w:divBdr>
        <w:top w:val="none" w:sz="0" w:space="0" w:color="auto"/>
        <w:left w:val="none" w:sz="0" w:space="0" w:color="auto"/>
        <w:bottom w:val="none" w:sz="0" w:space="0" w:color="auto"/>
        <w:right w:val="none" w:sz="0" w:space="0" w:color="auto"/>
      </w:divBdr>
      <w:divsChild>
        <w:div w:id="923026878">
          <w:marLeft w:val="640"/>
          <w:marRight w:val="0"/>
          <w:marTop w:val="0"/>
          <w:marBottom w:val="0"/>
          <w:divBdr>
            <w:top w:val="none" w:sz="0" w:space="0" w:color="auto"/>
            <w:left w:val="none" w:sz="0" w:space="0" w:color="auto"/>
            <w:bottom w:val="none" w:sz="0" w:space="0" w:color="auto"/>
            <w:right w:val="none" w:sz="0" w:space="0" w:color="auto"/>
          </w:divBdr>
        </w:div>
        <w:div w:id="511184299">
          <w:marLeft w:val="640"/>
          <w:marRight w:val="0"/>
          <w:marTop w:val="0"/>
          <w:marBottom w:val="0"/>
          <w:divBdr>
            <w:top w:val="none" w:sz="0" w:space="0" w:color="auto"/>
            <w:left w:val="none" w:sz="0" w:space="0" w:color="auto"/>
            <w:bottom w:val="none" w:sz="0" w:space="0" w:color="auto"/>
            <w:right w:val="none" w:sz="0" w:space="0" w:color="auto"/>
          </w:divBdr>
        </w:div>
        <w:div w:id="1469592175">
          <w:marLeft w:val="640"/>
          <w:marRight w:val="0"/>
          <w:marTop w:val="0"/>
          <w:marBottom w:val="0"/>
          <w:divBdr>
            <w:top w:val="none" w:sz="0" w:space="0" w:color="auto"/>
            <w:left w:val="none" w:sz="0" w:space="0" w:color="auto"/>
            <w:bottom w:val="none" w:sz="0" w:space="0" w:color="auto"/>
            <w:right w:val="none" w:sz="0" w:space="0" w:color="auto"/>
          </w:divBdr>
        </w:div>
        <w:div w:id="1800344688">
          <w:marLeft w:val="640"/>
          <w:marRight w:val="0"/>
          <w:marTop w:val="0"/>
          <w:marBottom w:val="0"/>
          <w:divBdr>
            <w:top w:val="none" w:sz="0" w:space="0" w:color="auto"/>
            <w:left w:val="none" w:sz="0" w:space="0" w:color="auto"/>
            <w:bottom w:val="none" w:sz="0" w:space="0" w:color="auto"/>
            <w:right w:val="none" w:sz="0" w:space="0" w:color="auto"/>
          </w:divBdr>
        </w:div>
        <w:div w:id="499544600">
          <w:marLeft w:val="640"/>
          <w:marRight w:val="0"/>
          <w:marTop w:val="0"/>
          <w:marBottom w:val="0"/>
          <w:divBdr>
            <w:top w:val="none" w:sz="0" w:space="0" w:color="auto"/>
            <w:left w:val="none" w:sz="0" w:space="0" w:color="auto"/>
            <w:bottom w:val="none" w:sz="0" w:space="0" w:color="auto"/>
            <w:right w:val="none" w:sz="0" w:space="0" w:color="auto"/>
          </w:divBdr>
        </w:div>
        <w:div w:id="558712555">
          <w:marLeft w:val="640"/>
          <w:marRight w:val="0"/>
          <w:marTop w:val="0"/>
          <w:marBottom w:val="0"/>
          <w:divBdr>
            <w:top w:val="none" w:sz="0" w:space="0" w:color="auto"/>
            <w:left w:val="none" w:sz="0" w:space="0" w:color="auto"/>
            <w:bottom w:val="none" w:sz="0" w:space="0" w:color="auto"/>
            <w:right w:val="none" w:sz="0" w:space="0" w:color="auto"/>
          </w:divBdr>
        </w:div>
        <w:div w:id="1340427010">
          <w:marLeft w:val="640"/>
          <w:marRight w:val="0"/>
          <w:marTop w:val="0"/>
          <w:marBottom w:val="0"/>
          <w:divBdr>
            <w:top w:val="none" w:sz="0" w:space="0" w:color="auto"/>
            <w:left w:val="none" w:sz="0" w:space="0" w:color="auto"/>
            <w:bottom w:val="none" w:sz="0" w:space="0" w:color="auto"/>
            <w:right w:val="none" w:sz="0" w:space="0" w:color="auto"/>
          </w:divBdr>
        </w:div>
        <w:div w:id="554897492">
          <w:marLeft w:val="640"/>
          <w:marRight w:val="0"/>
          <w:marTop w:val="0"/>
          <w:marBottom w:val="0"/>
          <w:divBdr>
            <w:top w:val="none" w:sz="0" w:space="0" w:color="auto"/>
            <w:left w:val="none" w:sz="0" w:space="0" w:color="auto"/>
            <w:bottom w:val="none" w:sz="0" w:space="0" w:color="auto"/>
            <w:right w:val="none" w:sz="0" w:space="0" w:color="auto"/>
          </w:divBdr>
        </w:div>
        <w:div w:id="2031759597">
          <w:marLeft w:val="640"/>
          <w:marRight w:val="0"/>
          <w:marTop w:val="0"/>
          <w:marBottom w:val="0"/>
          <w:divBdr>
            <w:top w:val="none" w:sz="0" w:space="0" w:color="auto"/>
            <w:left w:val="none" w:sz="0" w:space="0" w:color="auto"/>
            <w:bottom w:val="none" w:sz="0" w:space="0" w:color="auto"/>
            <w:right w:val="none" w:sz="0" w:space="0" w:color="auto"/>
          </w:divBdr>
        </w:div>
        <w:div w:id="2109350184">
          <w:marLeft w:val="640"/>
          <w:marRight w:val="0"/>
          <w:marTop w:val="0"/>
          <w:marBottom w:val="0"/>
          <w:divBdr>
            <w:top w:val="none" w:sz="0" w:space="0" w:color="auto"/>
            <w:left w:val="none" w:sz="0" w:space="0" w:color="auto"/>
            <w:bottom w:val="none" w:sz="0" w:space="0" w:color="auto"/>
            <w:right w:val="none" w:sz="0" w:space="0" w:color="auto"/>
          </w:divBdr>
        </w:div>
        <w:div w:id="239490341">
          <w:marLeft w:val="640"/>
          <w:marRight w:val="0"/>
          <w:marTop w:val="0"/>
          <w:marBottom w:val="0"/>
          <w:divBdr>
            <w:top w:val="none" w:sz="0" w:space="0" w:color="auto"/>
            <w:left w:val="none" w:sz="0" w:space="0" w:color="auto"/>
            <w:bottom w:val="none" w:sz="0" w:space="0" w:color="auto"/>
            <w:right w:val="none" w:sz="0" w:space="0" w:color="auto"/>
          </w:divBdr>
        </w:div>
        <w:div w:id="489489258">
          <w:marLeft w:val="640"/>
          <w:marRight w:val="0"/>
          <w:marTop w:val="0"/>
          <w:marBottom w:val="0"/>
          <w:divBdr>
            <w:top w:val="none" w:sz="0" w:space="0" w:color="auto"/>
            <w:left w:val="none" w:sz="0" w:space="0" w:color="auto"/>
            <w:bottom w:val="none" w:sz="0" w:space="0" w:color="auto"/>
            <w:right w:val="none" w:sz="0" w:space="0" w:color="auto"/>
          </w:divBdr>
        </w:div>
        <w:div w:id="2091731844">
          <w:marLeft w:val="640"/>
          <w:marRight w:val="0"/>
          <w:marTop w:val="0"/>
          <w:marBottom w:val="0"/>
          <w:divBdr>
            <w:top w:val="none" w:sz="0" w:space="0" w:color="auto"/>
            <w:left w:val="none" w:sz="0" w:space="0" w:color="auto"/>
            <w:bottom w:val="none" w:sz="0" w:space="0" w:color="auto"/>
            <w:right w:val="none" w:sz="0" w:space="0" w:color="auto"/>
          </w:divBdr>
        </w:div>
        <w:div w:id="471367118">
          <w:marLeft w:val="640"/>
          <w:marRight w:val="0"/>
          <w:marTop w:val="0"/>
          <w:marBottom w:val="0"/>
          <w:divBdr>
            <w:top w:val="none" w:sz="0" w:space="0" w:color="auto"/>
            <w:left w:val="none" w:sz="0" w:space="0" w:color="auto"/>
            <w:bottom w:val="none" w:sz="0" w:space="0" w:color="auto"/>
            <w:right w:val="none" w:sz="0" w:space="0" w:color="auto"/>
          </w:divBdr>
        </w:div>
        <w:div w:id="1782873306">
          <w:marLeft w:val="640"/>
          <w:marRight w:val="0"/>
          <w:marTop w:val="0"/>
          <w:marBottom w:val="0"/>
          <w:divBdr>
            <w:top w:val="none" w:sz="0" w:space="0" w:color="auto"/>
            <w:left w:val="none" w:sz="0" w:space="0" w:color="auto"/>
            <w:bottom w:val="none" w:sz="0" w:space="0" w:color="auto"/>
            <w:right w:val="none" w:sz="0" w:space="0" w:color="auto"/>
          </w:divBdr>
        </w:div>
        <w:div w:id="1597982374">
          <w:marLeft w:val="640"/>
          <w:marRight w:val="0"/>
          <w:marTop w:val="0"/>
          <w:marBottom w:val="0"/>
          <w:divBdr>
            <w:top w:val="none" w:sz="0" w:space="0" w:color="auto"/>
            <w:left w:val="none" w:sz="0" w:space="0" w:color="auto"/>
            <w:bottom w:val="none" w:sz="0" w:space="0" w:color="auto"/>
            <w:right w:val="none" w:sz="0" w:space="0" w:color="auto"/>
          </w:divBdr>
        </w:div>
        <w:div w:id="2004966905">
          <w:marLeft w:val="640"/>
          <w:marRight w:val="0"/>
          <w:marTop w:val="0"/>
          <w:marBottom w:val="0"/>
          <w:divBdr>
            <w:top w:val="none" w:sz="0" w:space="0" w:color="auto"/>
            <w:left w:val="none" w:sz="0" w:space="0" w:color="auto"/>
            <w:bottom w:val="none" w:sz="0" w:space="0" w:color="auto"/>
            <w:right w:val="none" w:sz="0" w:space="0" w:color="auto"/>
          </w:divBdr>
        </w:div>
        <w:div w:id="807356006">
          <w:marLeft w:val="640"/>
          <w:marRight w:val="0"/>
          <w:marTop w:val="0"/>
          <w:marBottom w:val="0"/>
          <w:divBdr>
            <w:top w:val="none" w:sz="0" w:space="0" w:color="auto"/>
            <w:left w:val="none" w:sz="0" w:space="0" w:color="auto"/>
            <w:bottom w:val="none" w:sz="0" w:space="0" w:color="auto"/>
            <w:right w:val="none" w:sz="0" w:space="0" w:color="auto"/>
          </w:divBdr>
        </w:div>
        <w:div w:id="1159924023">
          <w:marLeft w:val="640"/>
          <w:marRight w:val="0"/>
          <w:marTop w:val="0"/>
          <w:marBottom w:val="0"/>
          <w:divBdr>
            <w:top w:val="none" w:sz="0" w:space="0" w:color="auto"/>
            <w:left w:val="none" w:sz="0" w:space="0" w:color="auto"/>
            <w:bottom w:val="none" w:sz="0" w:space="0" w:color="auto"/>
            <w:right w:val="none" w:sz="0" w:space="0" w:color="auto"/>
          </w:divBdr>
        </w:div>
        <w:div w:id="534345454">
          <w:marLeft w:val="640"/>
          <w:marRight w:val="0"/>
          <w:marTop w:val="0"/>
          <w:marBottom w:val="0"/>
          <w:divBdr>
            <w:top w:val="none" w:sz="0" w:space="0" w:color="auto"/>
            <w:left w:val="none" w:sz="0" w:space="0" w:color="auto"/>
            <w:bottom w:val="none" w:sz="0" w:space="0" w:color="auto"/>
            <w:right w:val="none" w:sz="0" w:space="0" w:color="auto"/>
          </w:divBdr>
        </w:div>
        <w:div w:id="835848214">
          <w:marLeft w:val="640"/>
          <w:marRight w:val="0"/>
          <w:marTop w:val="0"/>
          <w:marBottom w:val="0"/>
          <w:divBdr>
            <w:top w:val="none" w:sz="0" w:space="0" w:color="auto"/>
            <w:left w:val="none" w:sz="0" w:space="0" w:color="auto"/>
            <w:bottom w:val="none" w:sz="0" w:space="0" w:color="auto"/>
            <w:right w:val="none" w:sz="0" w:space="0" w:color="auto"/>
          </w:divBdr>
        </w:div>
        <w:div w:id="1006980080">
          <w:marLeft w:val="640"/>
          <w:marRight w:val="0"/>
          <w:marTop w:val="0"/>
          <w:marBottom w:val="0"/>
          <w:divBdr>
            <w:top w:val="none" w:sz="0" w:space="0" w:color="auto"/>
            <w:left w:val="none" w:sz="0" w:space="0" w:color="auto"/>
            <w:bottom w:val="none" w:sz="0" w:space="0" w:color="auto"/>
            <w:right w:val="none" w:sz="0" w:space="0" w:color="auto"/>
          </w:divBdr>
        </w:div>
        <w:div w:id="1148783989">
          <w:marLeft w:val="640"/>
          <w:marRight w:val="0"/>
          <w:marTop w:val="0"/>
          <w:marBottom w:val="0"/>
          <w:divBdr>
            <w:top w:val="none" w:sz="0" w:space="0" w:color="auto"/>
            <w:left w:val="none" w:sz="0" w:space="0" w:color="auto"/>
            <w:bottom w:val="none" w:sz="0" w:space="0" w:color="auto"/>
            <w:right w:val="none" w:sz="0" w:space="0" w:color="auto"/>
          </w:divBdr>
        </w:div>
        <w:div w:id="1398674857">
          <w:marLeft w:val="640"/>
          <w:marRight w:val="0"/>
          <w:marTop w:val="0"/>
          <w:marBottom w:val="0"/>
          <w:divBdr>
            <w:top w:val="none" w:sz="0" w:space="0" w:color="auto"/>
            <w:left w:val="none" w:sz="0" w:space="0" w:color="auto"/>
            <w:bottom w:val="none" w:sz="0" w:space="0" w:color="auto"/>
            <w:right w:val="none" w:sz="0" w:space="0" w:color="auto"/>
          </w:divBdr>
        </w:div>
        <w:div w:id="267930736">
          <w:marLeft w:val="640"/>
          <w:marRight w:val="0"/>
          <w:marTop w:val="0"/>
          <w:marBottom w:val="0"/>
          <w:divBdr>
            <w:top w:val="none" w:sz="0" w:space="0" w:color="auto"/>
            <w:left w:val="none" w:sz="0" w:space="0" w:color="auto"/>
            <w:bottom w:val="none" w:sz="0" w:space="0" w:color="auto"/>
            <w:right w:val="none" w:sz="0" w:space="0" w:color="auto"/>
          </w:divBdr>
        </w:div>
        <w:div w:id="2008828998">
          <w:marLeft w:val="640"/>
          <w:marRight w:val="0"/>
          <w:marTop w:val="0"/>
          <w:marBottom w:val="0"/>
          <w:divBdr>
            <w:top w:val="none" w:sz="0" w:space="0" w:color="auto"/>
            <w:left w:val="none" w:sz="0" w:space="0" w:color="auto"/>
            <w:bottom w:val="none" w:sz="0" w:space="0" w:color="auto"/>
            <w:right w:val="none" w:sz="0" w:space="0" w:color="auto"/>
          </w:divBdr>
        </w:div>
        <w:div w:id="865211411">
          <w:marLeft w:val="640"/>
          <w:marRight w:val="0"/>
          <w:marTop w:val="0"/>
          <w:marBottom w:val="0"/>
          <w:divBdr>
            <w:top w:val="none" w:sz="0" w:space="0" w:color="auto"/>
            <w:left w:val="none" w:sz="0" w:space="0" w:color="auto"/>
            <w:bottom w:val="none" w:sz="0" w:space="0" w:color="auto"/>
            <w:right w:val="none" w:sz="0" w:space="0" w:color="auto"/>
          </w:divBdr>
        </w:div>
        <w:div w:id="781458640">
          <w:marLeft w:val="640"/>
          <w:marRight w:val="0"/>
          <w:marTop w:val="0"/>
          <w:marBottom w:val="0"/>
          <w:divBdr>
            <w:top w:val="none" w:sz="0" w:space="0" w:color="auto"/>
            <w:left w:val="none" w:sz="0" w:space="0" w:color="auto"/>
            <w:bottom w:val="none" w:sz="0" w:space="0" w:color="auto"/>
            <w:right w:val="none" w:sz="0" w:space="0" w:color="auto"/>
          </w:divBdr>
        </w:div>
        <w:div w:id="2020695513">
          <w:marLeft w:val="640"/>
          <w:marRight w:val="0"/>
          <w:marTop w:val="0"/>
          <w:marBottom w:val="0"/>
          <w:divBdr>
            <w:top w:val="none" w:sz="0" w:space="0" w:color="auto"/>
            <w:left w:val="none" w:sz="0" w:space="0" w:color="auto"/>
            <w:bottom w:val="none" w:sz="0" w:space="0" w:color="auto"/>
            <w:right w:val="none" w:sz="0" w:space="0" w:color="auto"/>
          </w:divBdr>
        </w:div>
        <w:div w:id="1753044080">
          <w:marLeft w:val="640"/>
          <w:marRight w:val="0"/>
          <w:marTop w:val="0"/>
          <w:marBottom w:val="0"/>
          <w:divBdr>
            <w:top w:val="none" w:sz="0" w:space="0" w:color="auto"/>
            <w:left w:val="none" w:sz="0" w:space="0" w:color="auto"/>
            <w:bottom w:val="none" w:sz="0" w:space="0" w:color="auto"/>
            <w:right w:val="none" w:sz="0" w:space="0" w:color="auto"/>
          </w:divBdr>
        </w:div>
        <w:div w:id="2068529903">
          <w:marLeft w:val="640"/>
          <w:marRight w:val="0"/>
          <w:marTop w:val="0"/>
          <w:marBottom w:val="0"/>
          <w:divBdr>
            <w:top w:val="none" w:sz="0" w:space="0" w:color="auto"/>
            <w:left w:val="none" w:sz="0" w:space="0" w:color="auto"/>
            <w:bottom w:val="none" w:sz="0" w:space="0" w:color="auto"/>
            <w:right w:val="none" w:sz="0" w:space="0" w:color="auto"/>
          </w:divBdr>
        </w:div>
        <w:div w:id="1932546449">
          <w:marLeft w:val="640"/>
          <w:marRight w:val="0"/>
          <w:marTop w:val="0"/>
          <w:marBottom w:val="0"/>
          <w:divBdr>
            <w:top w:val="none" w:sz="0" w:space="0" w:color="auto"/>
            <w:left w:val="none" w:sz="0" w:space="0" w:color="auto"/>
            <w:bottom w:val="none" w:sz="0" w:space="0" w:color="auto"/>
            <w:right w:val="none" w:sz="0" w:space="0" w:color="auto"/>
          </w:divBdr>
        </w:div>
        <w:div w:id="1201745129">
          <w:marLeft w:val="640"/>
          <w:marRight w:val="0"/>
          <w:marTop w:val="0"/>
          <w:marBottom w:val="0"/>
          <w:divBdr>
            <w:top w:val="none" w:sz="0" w:space="0" w:color="auto"/>
            <w:left w:val="none" w:sz="0" w:space="0" w:color="auto"/>
            <w:bottom w:val="none" w:sz="0" w:space="0" w:color="auto"/>
            <w:right w:val="none" w:sz="0" w:space="0" w:color="auto"/>
          </w:divBdr>
        </w:div>
        <w:div w:id="2022969010">
          <w:marLeft w:val="640"/>
          <w:marRight w:val="0"/>
          <w:marTop w:val="0"/>
          <w:marBottom w:val="0"/>
          <w:divBdr>
            <w:top w:val="none" w:sz="0" w:space="0" w:color="auto"/>
            <w:left w:val="none" w:sz="0" w:space="0" w:color="auto"/>
            <w:bottom w:val="none" w:sz="0" w:space="0" w:color="auto"/>
            <w:right w:val="none" w:sz="0" w:space="0" w:color="auto"/>
          </w:divBdr>
        </w:div>
        <w:div w:id="1425347112">
          <w:marLeft w:val="640"/>
          <w:marRight w:val="0"/>
          <w:marTop w:val="0"/>
          <w:marBottom w:val="0"/>
          <w:divBdr>
            <w:top w:val="none" w:sz="0" w:space="0" w:color="auto"/>
            <w:left w:val="none" w:sz="0" w:space="0" w:color="auto"/>
            <w:bottom w:val="none" w:sz="0" w:space="0" w:color="auto"/>
            <w:right w:val="none" w:sz="0" w:space="0" w:color="auto"/>
          </w:divBdr>
        </w:div>
        <w:div w:id="655106674">
          <w:marLeft w:val="640"/>
          <w:marRight w:val="0"/>
          <w:marTop w:val="0"/>
          <w:marBottom w:val="0"/>
          <w:divBdr>
            <w:top w:val="none" w:sz="0" w:space="0" w:color="auto"/>
            <w:left w:val="none" w:sz="0" w:space="0" w:color="auto"/>
            <w:bottom w:val="none" w:sz="0" w:space="0" w:color="auto"/>
            <w:right w:val="none" w:sz="0" w:space="0" w:color="auto"/>
          </w:divBdr>
        </w:div>
        <w:div w:id="293683649">
          <w:marLeft w:val="640"/>
          <w:marRight w:val="0"/>
          <w:marTop w:val="0"/>
          <w:marBottom w:val="0"/>
          <w:divBdr>
            <w:top w:val="none" w:sz="0" w:space="0" w:color="auto"/>
            <w:left w:val="none" w:sz="0" w:space="0" w:color="auto"/>
            <w:bottom w:val="none" w:sz="0" w:space="0" w:color="auto"/>
            <w:right w:val="none" w:sz="0" w:space="0" w:color="auto"/>
          </w:divBdr>
        </w:div>
        <w:div w:id="421266362">
          <w:marLeft w:val="640"/>
          <w:marRight w:val="0"/>
          <w:marTop w:val="0"/>
          <w:marBottom w:val="0"/>
          <w:divBdr>
            <w:top w:val="none" w:sz="0" w:space="0" w:color="auto"/>
            <w:left w:val="none" w:sz="0" w:space="0" w:color="auto"/>
            <w:bottom w:val="none" w:sz="0" w:space="0" w:color="auto"/>
            <w:right w:val="none" w:sz="0" w:space="0" w:color="auto"/>
          </w:divBdr>
        </w:div>
        <w:div w:id="2071297443">
          <w:marLeft w:val="640"/>
          <w:marRight w:val="0"/>
          <w:marTop w:val="0"/>
          <w:marBottom w:val="0"/>
          <w:divBdr>
            <w:top w:val="none" w:sz="0" w:space="0" w:color="auto"/>
            <w:left w:val="none" w:sz="0" w:space="0" w:color="auto"/>
            <w:bottom w:val="none" w:sz="0" w:space="0" w:color="auto"/>
            <w:right w:val="none" w:sz="0" w:space="0" w:color="auto"/>
          </w:divBdr>
        </w:div>
        <w:div w:id="56519565">
          <w:marLeft w:val="640"/>
          <w:marRight w:val="0"/>
          <w:marTop w:val="0"/>
          <w:marBottom w:val="0"/>
          <w:divBdr>
            <w:top w:val="none" w:sz="0" w:space="0" w:color="auto"/>
            <w:left w:val="none" w:sz="0" w:space="0" w:color="auto"/>
            <w:bottom w:val="none" w:sz="0" w:space="0" w:color="auto"/>
            <w:right w:val="none" w:sz="0" w:space="0" w:color="auto"/>
          </w:divBdr>
        </w:div>
        <w:div w:id="946884754">
          <w:marLeft w:val="640"/>
          <w:marRight w:val="0"/>
          <w:marTop w:val="0"/>
          <w:marBottom w:val="0"/>
          <w:divBdr>
            <w:top w:val="none" w:sz="0" w:space="0" w:color="auto"/>
            <w:left w:val="none" w:sz="0" w:space="0" w:color="auto"/>
            <w:bottom w:val="none" w:sz="0" w:space="0" w:color="auto"/>
            <w:right w:val="none" w:sz="0" w:space="0" w:color="auto"/>
          </w:divBdr>
        </w:div>
        <w:div w:id="537550941">
          <w:marLeft w:val="640"/>
          <w:marRight w:val="0"/>
          <w:marTop w:val="0"/>
          <w:marBottom w:val="0"/>
          <w:divBdr>
            <w:top w:val="none" w:sz="0" w:space="0" w:color="auto"/>
            <w:left w:val="none" w:sz="0" w:space="0" w:color="auto"/>
            <w:bottom w:val="none" w:sz="0" w:space="0" w:color="auto"/>
            <w:right w:val="none" w:sz="0" w:space="0" w:color="auto"/>
          </w:divBdr>
        </w:div>
        <w:div w:id="1718048328">
          <w:marLeft w:val="640"/>
          <w:marRight w:val="0"/>
          <w:marTop w:val="0"/>
          <w:marBottom w:val="0"/>
          <w:divBdr>
            <w:top w:val="none" w:sz="0" w:space="0" w:color="auto"/>
            <w:left w:val="none" w:sz="0" w:space="0" w:color="auto"/>
            <w:bottom w:val="none" w:sz="0" w:space="0" w:color="auto"/>
            <w:right w:val="none" w:sz="0" w:space="0" w:color="auto"/>
          </w:divBdr>
        </w:div>
        <w:div w:id="726801095">
          <w:marLeft w:val="640"/>
          <w:marRight w:val="0"/>
          <w:marTop w:val="0"/>
          <w:marBottom w:val="0"/>
          <w:divBdr>
            <w:top w:val="none" w:sz="0" w:space="0" w:color="auto"/>
            <w:left w:val="none" w:sz="0" w:space="0" w:color="auto"/>
            <w:bottom w:val="none" w:sz="0" w:space="0" w:color="auto"/>
            <w:right w:val="none" w:sz="0" w:space="0" w:color="auto"/>
          </w:divBdr>
        </w:div>
      </w:divsChild>
    </w:div>
    <w:div w:id="1753621031">
      <w:bodyDiv w:val="1"/>
      <w:marLeft w:val="0"/>
      <w:marRight w:val="0"/>
      <w:marTop w:val="0"/>
      <w:marBottom w:val="0"/>
      <w:divBdr>
        <w:top w:val="none" w:sz="0" w:space="0" w:color="auto"/>
        <w:left w:val="none" w:sz="0" w:space="0" w:color="auto"/>
        <w:bottom w:val="none" w:sz="0" w:space="0" w:color="auto"/>
        <w:right w:val="none" w:sz="0" w:space="0" w:color="auto"/>
      </w:divBdr>
      <w:divsChild>
        <w:div w:id="1342047982">
          <w:marLeft w:val="640"/>
          <w:marRight w:val="0"/>
          <w:marTop w:val="0"/>
          <w:marBottom w:val="0"/>
          <w:divBdr>
            <w:top w:val="none" w:sz="0" w:space="0" w:color="auto"/>
            <w:left w:val="none" w:sz="0" w:space="0" w:color="auto"/>
            <w:bottom w:val="none" w:sz="0" w:space="0" w:color="auto"/>
            <w:right w:val="none" w:sz="0" w:space="0" w:color="auto"/>
          </w:divBdr>
        </w:div>
        <w:div w:id="1678340620">
          <w:marLeft w:val="640"/>
          <w:marRight w:val="0"/>
          <w:marTop w:val="0"/>
          <w:marBottom w:val="0"/>
          <w:divBdr>
            <w:top w:val="none" w:sz="0" w:space="0" w:color="auto"/>
            <w:left w:val="none" w:sz="0" w:space="0" w:color="auto"/>
            <w:bottom w:val="none" w:sz="0" w:space="0" w:color="auto"/>
            <w:right w:val="none" w:sz="0" w:space="0" w:color="auto"/>
          </w:divBdr>
        </w:div>
        <w:div w:id="1529220957">
          <w:marLeft w:val="640"/>
          <w:marRight w:val="0"/>
          <w:marTop w:val="0"/>
          <w:marBottom w:val="0"/>
          <w:divBdr>
            <w:top w:val="none" w:sz="0" w:space="0" w:color="auto"/>
            <w:left w:val="none" w:sz="0" w:space="0" w:color="auto"/>
            <w:bottom w:val="none" w:sz="0" w:space="0" w:color="auto"/>
            <w:right w:val="none" w:sz="0" w:space="0" w:color="auto"/>
          </w:divBdr>
        </w:div>
        <w:div w:id="1637637010">
          <w:marLeft w:val="640"/>
          <w:marRight w:val="0"/>
          <w:marTop w:val="0"/>
          <w:marBottom w:val="0"/>
          <w:divBdr>
            <w:top w:val="none" w:sz="0" w:space="0" w:color="auto"/>
            <w:left w:val="none" w:sz="0" w:space="0" w:color="auto"/>
            <w:bottom w:val="none" w:sz="0" w:space="0" w:color="auto"/>
            <w:right w:val="none" w:sz="0" w:space="0" w:color="auto"/>
          </w:divBdr>
        </w:div>
        <w:div w:id="644354855">
          <w:marLeft w:val="640"/>
          <w:marRight w:val="0"/>
          <w:marTop w:val="0"/>
          <w:marBottom w:val="0"/>
          <w:divBdr>
            <w:top w:val="none" w:sz="0" w:space="0" w:color="auto"/>
            <w:left w:val="none" w:sz="0" w:space="0" w:color="auto"/>
            <w:bottom w:val="none" w:sz="0" w:space="0" w:color="auto"/>
            <w:right w:val="none" w:sz="0" w:space="0" w:color="auto"/>
          </w:divBdr>
        </w:div>
        <w:div w:id="991328262">
          <w:marLeft w:val="640"/>
          <w:marRight w:val="0"/>
          <w:marTop w:val="0"/>
          <w:marBottom w:val="0"/>
          <w:divBdr>
            <w:top w:val="none" w:sz="0" w:space="0" w:color="auto"/>
            <w:left w:val="none" w:sz="0" w:space="0" w:color="auto"/>
            <w:bottom w:val="none" w:sz="0" w:space="0" w:color="auto"/>
            <w:right w:val="none" w:sz="0" w:space="0" w:color="auto"/>
          </w:divBdr>
        </w:div>
        <w:div w:id="675380627">
          <w:marLeft w:val="640"/>
          <w:marRight w:val="0"/>
          <w:marTop w:val="0"/>
          <w:marBottom w:val="0"/>
          <w:divBdr>
            <w:top w:val="none" w:sz="0" w:space="0" w:color="auto"/>
            <w:left w:val="none" w:sz="0" w:space="0" w:color="auto"/>
            <w:bottom w:val="none" w:sz="0" w:space="0" w:color="auto"/>
            <w:right w:val="none" w:sz="0" w:space="0" w:color="auto"/>
          </w:divBdr>
        </w:div>
        <w:div w:id="198052937">
          <w:marLeft w:val="640"/>
          <w:marRight w:val="0"/>
          <w:marTop w:val="0"/>
          <w:marBottom w:val="0"/>
          <w:divBdr>
            <w:top w:val="none" w:sz="0" w:space="0" w:color="auto"/>
            <w:left w:val="none" w:sz="0" w:space="0" w:color="auto"/>
            <w:bottom w:val="none" w:sz="0" w:space="0" w:color="auto"/>
            <w:right w:val="none" w:sz="0" w:space="0" w:color="auto"/>
          </w:divBdr>
        </w:div>
        <w:div w:id="1754358226">
          <w:marLeft w:val="640"/>
          <w:marRight w:val="0"/>
          <w:marTop w:val="0"/>
          <w:marBottom w:val="0"/>
          <w:divBdr>
            <w:top w:val="none" w:sz="0" w:space="0" w:color="auto"/>
            <w:left w:val="none" w:sz="0" w:space="0" w:color="auto"/>
            <w:bottom w:val="none" w:sz="0" w:space="0" w:color="auto"/>
            <w:right w:val="none" w:sz="0" w:space="0" w:color="auto"/>
          </w:divBdr>
        </w:div>
        <w:div w:id="1698849953">
          <w:marLeft w:val="640"/>
          <w:marRight w:val="0"/>
          <w:marTop w:val="0"/>
          <w:marBottom w:val="0"/>
          <w:divBdr>
            <w:top w:val="none" w:sz="0" w:space="0" w:color="auto"/>
            <w:left w:val="none" w:sz="0" w:space="0" w:color="auto"/>
            <w:bottom w:val="none" w:sz="0" w:space="0" w:color="auto"/>
            <w:right w:val="none" w:sz="0" w:space="0" w:color="auto"/>
          </w:divBdr>
        </w:div>
        <w:div w:id="528642530">
          <w:marLeft w:val="640"/>
          <w:marRight w:val="0"/>
          <w:marTop w:val="0"/>
          <w:marBottom w:val="0"/>
          <w:divBdr>
            <w:top w:val="none" w:sz="0" w:space="0" w:color="auto"/>
            <w:left w:val="none" w:sz="0" w:space="0" w:color="auto"/>
            <w:bottom w:val="none" w:sz="0" w:space="0" w:color="auto"/>
            <w:right w:val="none" w:sz="0" w:space="0" w:color="auto"/>
          </w:divBdr>
        </w:div>
        <w:div w:id="271790287">
          <w:marLeft w:val="640"/>
          <w:marRight w:val="0"/>
          <w:marTop w:val="0"/>
          <w:marBottom w:val="0"/>
          <w:divBdr>
            <w:top w:val="none" w:sz="0" w:space="0" w:color="auto"/>
            <w:left w:val="none" w:sz="0" w:space="0" w:color="auto"/>
            <w:bottom w:val="none" w:sz="0" w:space="0" w:color="auto"/>
            <w:right w:val="none" w:sz="0" w:space="0" w:color="auto"/>
          </w:divBdr>
        </w:div>
        <w:div w:id="422456940">
          <w:marLeft w:val="640"/>
          <w:marRight w:val="0"/>
          <w:marTop w:val="0"/>
          <w:marBottom w:val="0"/>
          <w:divBdr>
            <w:top w:val="none" w:sz="0" w:space="0" w:color="auto"/>
            <w:left w:val="none" w:sz="0" w:space="0" w:color="auto"/>
            <w:bottom w:val="none" w:sz="0" w:space="0" w:color="auto"/>
            <w:right w:val="none" w:sz="0" w:space="0" w:color="auto"/>
          </w:divBdr>
        </w:div>
        <w:div w:id="2125229913">
          <w:marLeft w:val="640"/>
          <w:marRight w:val="0"/>
          <w:marTop w:val="0"/>
          <w:marBottom w:val="0"/>
          <w:divBdr>
            <w:top w:val="none" w:sz="0" w:space="0" w:color="auto"/>
            <w:left w:val="none" w:sz="0" w:space="0" w:color="auto"/>
            <w:bottom w:val="none" w:sz="0" w:space="0" w:color="auto"/>
            <w:right w:val="none" w:sz="0" w:space="0" w:color="auto"/>
          </w:divBdr>
        </w:div>
        <w:div w:id="1207135560">
          <w:marLeft w:val="640"/>
          <w:marRight w:val="0"/>
          <w:marTop w:val="0"/>
          <w:marBottom w:val="0"/>
          <w:divBdr>
            <w:top w:val="none" w:sz="0" w:space="0" w:color="auto"/>
            <w:left w:val="none" w:sz="0" w:space="0" w:color="auto"/>
            <w:bottom w:val="none" w:sz="0" w:space="0" w:color="auto"/>
            <w:right w:val="none" w:sz="0" w:space="0" w:color="auto"/>
          </w:divBdr>
        </w:div>
        <w:div w:id="2102410639">
          <w:marLeft w:val="640"/>
          <w:marRight w:val="0"/>
          <w:marTop w:val="0"/>
          <w:marBottom w:val="0"/>
          <w:divBdr>
            <w:top w:val="none" w:sz="0" w:space="0" w:color="auto"/>
            <w:left w:val="none" w:sz="0" w:space="0" w:color="auto"/>
            <w:bottom w:val="none" w:sz="0" w:space="0" w:color="auto"/>
            <w:right w:val="none" w:sz="0" w:space="0" w:color="auto"/>
          </w:divBdr>
        </w:div>
        <w:div w:id="692070596">
          <w:marLeft w:val="640"/>
          <w:marRight w:val="0"/>
          <w:marTop w:val="0"/>
          <w:marBottom w:val="0"/>
          <w:divBdr>
            <w:top w:val="none" w:sz="0" w:space="0" w:color="auto"/>
            <w:left w:val="none" w:sz="0" w:space="0" w:color="auto"/>
            <w:bottom w:val="none" w:sz="0" w:space="0" w:color="auto"/>
            <w:right w:val="none" w:sz="0" w:space="0" w:color="auto"/>
          </w:divBdr>
        </w:div>
        <w:div w:id="74280166">
          <w:marLeft w:val="640"/>
          <w:marRight w:val="0"/>
          <w:marTop w:val="0"/>
          <w:marBottom w:val="0"/>
          <w:divBdr>
            <w:top w:val="none" w:sz="0" w:space="0" w:color="auto"/>
            <w:left w:val="none" w:sz="0" w:space="0" w:color="auto"/>
            <w:bottom w:val="none" w:sz="0" w:space="0" w:color="auto"/>
            <w:right w:val="none" w:sz="0" w:space="0" w:color="auto"/>
          </w:divBdr>
        </w:div>
        <w:div w:id="1536426520">
          <w:marLeft w:val="640"/>
          <w:marRight w:val="0"/>
          <w:marTop w:val="0"/>
          <w:marBottom w:val="0"/>
          <w:divBdr>
            <w:top w:val="none" w:sz="0" w:space="0" w:color="auto"/>
            <w:left w:val="none" w:sz="0" w:space="0" w:color="auto"/>
            <w:bottom w:val="none" w:sz="0" w:space="0" w:color="auto"/>
            <w:right w:val="none" w:sz="0" w:space="0" w:color="auto"/>
          </w:divBdr>
        </w:div>
        <w:div w:id="1314263268">
          <w:marLeft w:val="640"/>
          <w:marRight w:val="0"/>
          <w:marTop w:val="0"/>
          <w:marBottom w:val="0"/>
          <w:divBdr>
            <w:top w:val="none" w:sz="0" w:space="0" w:color="auto"/>
            <w:left w:val="none" w:sz="0" w:space="0" w:color="auto"/>
            <w:bottom w:val="none" w:sz="0" w:space="0" w:color="auto"/>
            <w:right w:val="none" w:sz="0" w:space="0" w:color="auto"/>
          </w:divBdr>
        </w:div>
        <w:div w:id="106973705">
          <w:marLeft w:val="640"/>
          <w:marRight w:val="0"/>
          <w:marTop w:val="0"/>
          <w:marBottom w:val="0"/>
          <w:divBdr>
            <w:top w:val="none" w:sz="0" w:space="0" w:color="auto"/>
            <w:left w:val="none" w:sz="0" w:space="0" w:color="auto"/>
            <w:bottom w:val="none" w:sz="0" w:space="0" w:color="auto"/>
            <w:right w:val="none" w:sz="0" w:space="0" w:color="auto"/>
          </w:divBdr>
        </w:div>
        <w:div w:id="1276786773">
          <w:marLeft w:val="640"/>
          <w:marRight w:val="0"/>
          <w:marTop w:val="0"/>
          <w:marBottom w:val="0"/>
          <w:divBdr>
            <w:top w:val="none" w:sz="0" w:space="0" w:color="auto"/>
            <w:left w:val="none" w:sz="0" w:space="0" w:color="auto"/>
            <w:bottom w:val="none" w:sz="0" w:space="0" w:color="auto"/>
            <w:right w:val="none" w:sz="0" w:space="0" w:color="auto"/>
          </w:divBdr>
        </w:div>
        <w:div w:id="1006325174">
          <w:marLeft w:val="640"/>
          <w:marRight w:val="0"/>
          <w:marTop w:val="0"/>
          <w:marBottom w:val="0"/>
          <w:divBdr>
            <w:top w:val="none" w:sz="0" w:space="0" w:color="auto"/>
            <w:left w:val="none" w:sz="0" w:space="0" w:color="auto"/>
            <w:bottom w:val="none" w:sz="0" w:space="0" w:color="auto"/>
            <w:right w:val="none" w:sz="0" w:space="0" w:color="auto"/>
          </w:divBdr>
        </w:div>
        <w:div w:id="1310790158">
          <w:marLeft w:val="640"/>
          <w:marRight w:val="0"/>
          <w:marTop w:val="0"/>
          <w:marBottom w:val="0"/>
          <w:divBdr>
            <w:top w:val="none" w:sz="0" w:space="0" w:color="auto"/>
            <w:left w:val="none" w:sz="0" w:space="0" w:color="auto"/>
            <w:bottom w:val="none" w:sz="0" w:space="0" w:color="auto"/>
            <w:right w:val="none" w:sz="0" w:space="0" w:color="auto"/>
          </w:divBdr>
        </w:div>
        <w:div w:id="569580615">
          <w:marLeft w:val="640"/>
          <w:marRight w:val="0"/>
          <w:marTop w:val="0"/>
          <w:marBottom w:val="0"/>
          <w:divBdr>
            <w:top w:val="none" w:sz="0" w:space="0" w:color="auto"/>
            <w:left w:val="none" w:sz="0" w:space="0" w:color="auto"/>
            <w:bottom w:val="none" w:sz="0" w:space="0" w:color="auto"/>
            <w:right w:val="none" w:sz="0" w:space="0" w:color="auto"/>
          </w:divBdr>
        </w:div>
        <w:div w:id="1295478810">
          <w:marLeft w:val="640"/>
          <w:marRight w:val="0"/>
          <w:marTop w:val="0"/>
          <w:marBottom w:val="0"/>
          <w:divBdr>
            <w:top w:val="none" w:sz="0" w:space="0" w:color="auto"/>
            <w:left w:val="none" w:sz="0" w:space="0" w:color="auto"/>
            <w:bottom w:val="none" w:sz="0" w:space="0" w:color="auto"/>
            <w:right w:val="none" w:sz="0" w:space="0" w:color="auto"/>
          </w:divBdr>
        </w:div>
        <w:div w:id="1254049391">
          <w:marLeft w:val="640"/>
          <w:marRight w:val="0"/>
          <w:marTop w:val="0"/>
          <w:marBottom w:val="0"/>
          <w:divBdr>
            <w:top w:val="none" w:sz="0" w:space="0" w:color="auto"/>
            <w:left w:val="none" w:sz="0" w:space="0" w:color="auto"/>
            <w:bottom w:val="none" w:sz="0" w:space="0" w:color="auto"/>
            <w:right w:val="none" w:sz="0" w:space="0" w:color="auto"/>
          </w:divBdr>
        </w:div>
        <w:div w:id="1072115628">
          <w:marLeft w:val="640"/>
          <w:marRight w:val="0"/>
          <w:marTop w:val="0"/>
          <w:marBottom w:val="0"/>
          <w:divBdr>
            <w:top w:val="none" w:sz="0" w:space="0" w:color="auto"/>
            <w:left w:val="none" w:sz="0" w:space="0" w:color="auto"/>
            <w:bottom w:val="none" w:sz="0" w:space="0" w:color="auto"/>
            <w:right w:val="none" w:sz="0" w:space="0" w:color="auto"/>
          </w:divBdr>
        </w:div>
        <w:div w:id="2113426738">
          <w:marLeft w:val="640"/>
          <w:marRight w:val="0"/>
          <w:marTop w:val="0"/>
          <w:marBottom w:val="0"/>
          <w:divBdr>
            <w:top w:val="none" w:sz="0" w:space="0" w:color="auto"/>
            <w:left w:val="none" w:sz="0" w:space="0" w:color="auto"/>
            <w:bottom w:val="none" w:sz="0" w:space="0" w:color="auto"/>
            <w:right w:val="none" w:sz="0" w:space="0" w:color="auto"/>
          </w:divBdr>
        </w:div>
        <w:div w:id="2019652295">
          <w:marLeft w:val="640"/>
          <w:marRight w:val="0"/>
          <w:marTop w:val="0"/>
          <w:marBottom w:val="0"/>
          <w:divBdr>
            <w:top w:val="none" w:sz="0" w:space="0" w:color="auto"/>
            <w:left w:val="none" w:sz="0" w:space="0" w:color="auto"/>
            <w:bottom w:val="none" w:sz="0" w:space="0" w:color="auto"/>
            <w:right w:val="none" w:sz="0" w:space="0" w:color="auto"/>
          </w:divBdr>
        </w:div>
        <w:div w:id="1709337197">
          <w:marLeft w:val="640"/>
          <w:marRight w:val="0"/>
          <w:marTop w:val="0"/>
          <w:marBottom w:val="0"/>
          <w:divBdr>
            <w:top w:val="none" w:sz="0" w:space="0" w:color="auto"/>
            <w:left w:val="none" w:sz="0" w:space="0" w:color="auto"/>
            <w:bottom w:val="none" w:sz="0" w:space="0" w:color="auto"/>
            <w:right w:val="none" w:sz="0" w:space="0" w:color="auto"/>
          </w:divBdr>
        </w:div>
        <w:div w:id="1966495974">
          <w:marLeft w:val="640"/>
          <w:marRight w:val="0"/>
          <w:marTop w:val="0"/>
          <w:marBottom w:val="0"/>
          <w:divBdr>
            <w:top w:val="none" w:sz="0" w:space="0" w:color="auto"/>
            <w:left w:val="none" w:sz="0" w:space="0" w:color="auto"/>
            <w:bottom w:val="none" w:sz="0" w:space="0" w:color="auto"/>
            <w:right w:val="none" w:sz="0" w:space="0" w:color="auto"/>
          </w:divBdr>
        </w:div>
        <w:div w:id="377358567">
          <w:marLeft w:val="640"/>
          <w:marRight w:val="0"/>
          <w:marTop w:val="0"/>
          <w:marBottom w:val="0"/>
          <w:divBdr>
            <w:top w:val="none" w:sz="0" w:space="0" w:color="auto"/>
            <w:left w:val="none" w:sz="0" w:space="0" w:color="auto"/>
            <w:bottom w:val="none" w:sz="0" w:space="0" w:color="auto"/>
            <w:right w:val="none" w:sz="0" w:space="0" w:color="auto"/>
          </w:divBdr>
        </w:div>
        <w:div w:id="569658721">
          <w:marLeft w:val="640"/>
          <w:marRight w:val="0"/>
          <w:marTop w:val="0"/>
          <w:marBottom w:val="0"/>
          <w:divBdr>
            <w:top w:val="none" w:sz="0" w:space="0" w:color="auto"/>
            <w:left w:val="none" w:sz="0" w:space="0" w:color="auto"/>
            <w:bottom w:val="none" w:sz="0" w:space="0" w:color="auto"/>
            <w:right w:val="none" w:sz="0" w:space="0" w:color="auto"/>
          </w:divBdr>
        </w:div>
        <w:div w:id="498736468">
          <w:marLeft w:val="640"/>
          <w:marRight w:val="0"/>
          <w:marTop w:val="0"/>
          <w:marBottom w:val="0"/>
          <w:divBdr>
            <w:top w:val="none" w:sz="0" w:space="0" w:color="auto"/>
            <w:left w:val="none" w:sz="0" w:space="0" w:color="auto"/>
            <w:bottom w:val="none" w:sz="0" w:space="0" w:color="auto"/>
            <w:right w:val="none" w:sz="0" w:space="0" w:color="auto"/>
          </w:divBdr>
        </w:div>
        <w:div w:id="914827669">
          <w:marLeft w:val="640"/>
          <w:marRight w:val="0"/>
          <w:marTop w:val="0"/>
          <w:marBottom w:val="0"/>
          <w:divBdr>
            <w:top w:val="none" w:sz="0" w:space="0" w:color="auto"/>
            <w:left w:val="none" w:sz="0" w:space="0" w:color="auto"/>
            <w:bottom w:val="none" w:sz="0" w:space="0" w:color="auto"/>
            <w:right w:val="none" w:sz="0" w:space="0" w:color="auto"/>
          </w:divBdr>
        </w:div>
        <w:div w:id="1016882247">
          <w:marLeft w:val="640"/>
          <w:marRight w:val="0"/>
          <w:marTop w:val="0"/>
          <w:marBottom w:val="0"/>
          <w:divBdr>
            <w:top w:val="none" w:sz="0" w:space="0" w:color="auto"/>
            <w:left w:val="none" w:sz="0" w:space="0" w:color="auto"/>
            <w:bottom w:val="none" w:sz="0" w:space="0" w:color="auto"/>
            <w:right w:val="none" w:sz="0" w:space="0" w:color="auto"/>
          </w:divBdr>
        </w:div>
        <w:div w:id="466632248">
          <w:marLeft w:val="640"/>
          <w:marRight w:val="0"/>
          <w:marTop w:val="0"/>
          <w:marBottom w:val="0"/>
          <w:divBdr>
            <w:top w:val="none" w:sz="0" w:space="0" w:color="auto"/>
            <w:left w:val="none" w:sz="0" w:space="0" w:color="auto"/>
            <w:bottom w:val="none" w:sz="0" w:space="0" w:color="auto"/>
            <w:right w:val="none" w:sz="0" w:space="0" w:color="auto"/>
          </w:divBdr>
        </w:div>
        <w:div w:id="26610926">
          <w:marLeft w:val="640"/>
          <w:marRight w:val="0"/>
          <w:marTop w:val="0"/>
          <w:marBottom w:val="0"/>
          <w:divBdr>
            <w:top w:val="none" w:sz="0" w:space="0" w:color="auto"/>
            <w:left w:val="none" w:sz="0" w:space="0" w:color="auto"/>
            <w:bottom w:val="none" w:sz="0" w:space="0" w:color="auto"/>
            <w:right w:val="none" w:sz="0" w:space="0" w:color="auto"/>
          </w:divBdr>
        </w:div>
        <w:div w:id="575823760">
          <w:marLeft w:val="640"/>
          <w:marRight w:val="0"/>
          <w:marTop w:val="0"/>
          <w:marBottom w:val="0"/>
          <w:divBdr>
            <w:top w:val="none" w:sz="0" w:space="0" w:color="auto"/>
            <w:left w:val="none" w:sz="0" w:space="0" w:color="auto"/>
            <w:bottom w:val="none" w:sz="0" w:space="0" w:color="auto"/>
            <w:right w:val="none" w:sz="0" w:space="0" w:color="auto"/>
          </w:divBdr>
        </w:div>
        <w:div w:id="1105267262">
          <w:marLeft w:val="640"/>
          <w:marRight w:val="0"/>
          <w:marTop w:val="0"/>
          <w:marBottom w:val="0"/>
          <w:divBdr>
            <w:top w:val="none" w:sz="0" w:space="0" w:color="auto"/>
            <w:left w:val="none" w:sz="0" w:space="0" w:color="auto"/>
            <w:bottom w:val="none" w:sz="0" w:space="0" w:color="auto"/>
            <w:right w:val="none" w:sz="0" w:space="0" w:color="auto"/>
          </w:divBdr>
        </w:div>
        <w:div w:id="1683774029">
          <w:marLeft w:val="640"/>
          <w:marRight w:val="0"/>
          <w:marTop w:val="0"/>
          <w:marBottom w:val="0"/>
          <w:divBdr>
            <w:top w:val="none" w:sz="0" w:space="0" w:color="auto"/>
            <w:left w:val="none" w:sz="0" w:space="0" w:color="auto"/>
            <w:bottom w:val="none" w:sz="0" w:space="0" w:color="auto"/>
            <w:right w:val="none" w:sz="0" w:space="0" w:color="auto"/>
          </w:divBdr>
        </w:div>
        <w:div w:id="1581403400">
          <w:marLeft w:val="640"/>
          <w:marRight w:val="0"/>
          <w:marTop w:val="0"/>
          <w:marBottom w:val="0"/>
          <w:divBdr>
            <w:top w:val="none" w:sz="0" w:space="0" w:color="auto"/>
            <w:left w:val="none" w:sz="0" w:space="0" w:color="auto"/>
            <w:bottom w:val="none" w:sz="0" w:space="0" w:color="auto"/>
            <w:right w:val="none" w:sz="0" w:space="0" w:color="auto"/>
          </w:divBdr>
        </w:div>
        <w:div w:id="1364013773">
          <w:marLeft w:val="640"/>
          <w:marRight w:val="0"/>
          <w:marTop w:val="0"/>
          <w:marBottom w:val="0"/>
          <w:divBdr>
            <w:top w:val="none" w:sz="0" w:space="0" w:color="auto"/>
            <w:left w:val="none" w:sz="0" w:space="0" w:color="auto"/>
            <w:bottom w:val="none" w:sz="0" w:space="0" w:color="auto"/>
            <w:right w:val="none" w:sz="0" w:space="0" w:color="auto"/>
          </w:divBdr>
        </w:div>
      </w:divsChild>
    </w:div>
    <w:div w:id="1853566510">
      <w:bodyDiv w:val="1"/>
      <w:marLeft w:val="0"/>
      <w:marRight w:val="0"/>
      <w:marTop w:val="0"/>
      <w:marBottom w:val="0"/>
      <w:divBdr>
        <w:top w:val="none" w:sz="0" w:space="0" w:color="auto"/>
        <w:left w:val="none" w:sz="0" w:space="0" w:color="auto"/>
        <w:bottom w:val="none" w:sz="0" w:space="0" w:color="auto"/>
        <w:right w:val="none" w:sz="0" w:space="0" w:color="auto"/>
      </w:divBdr>
      <w:divsChild>
        <w:div w:id="1167287373">
          <w:marLeft w:val="640"/>
          <w:marRight w:val="0"/>
          <w:marTop w:val="0"/>
          <w:marBottom w:val="0"/>
          <w:divBdr>
            <w:top w:val="none" w:sz="0" w:space="0" w:color="auto"/>
            <w:left w:val="none" w:sz="0" w:space="0" w:color="auto"/>
            <w:bottom w:val="none" w:sz="0" w:space="0" w:color="auto"/>
            <w:right w:val="none" w:sz="0" w:space="0" w:color="auto"/>
          </w:divBdr>
        </w:div>
        <w:div w:id="130906970">
          <w:marLeft w:val="640"/>
          <w:marRight w:val="0"/>
          <w:marTop w:val="0"/>
          <w:marBottom w:val="0"/>
          <w:divBdr>
            <w:top w:val="none" w:sz="0" w:space="0" w:color="auto"/>
            <w:left w:val="none" w:sz="0" w:space="0" w:color="auto"/>
            <w:bottom w:val="none" w:sz="0" w:space="0" w:color="auto"/>
            <w:right w:val="none" w:sz="0" w:space="0" w:color="auto"/>
          </w:divBdr>
        </w:div>
        <w:div w:id="1428577687">
          <w:marLeft w:val="640"/>
          <w:marRight w:val="0"/>
          <w:marTop w:val="0"/>
          <w:marBottom w:val="0"/>
          <w:divBdr>
            <w:top w:val="none" w:sz="0" w:space="0" w:color="auto"/>
            <w:left w:val="none" w:sz="0" w:space="0" w:color="auto"/>
            <w:bottom w:val="none" w:sz="0" w:space="0" w:color="auto"/>
            <w:right w:val="none" w:sz="0" w:space="0" w:color="auto"/>
          </w:divBdr>
        </w:div>
        <w:div w:id="63532508">
          <w:marLeft w:val="640"/>
          <w:marRight w:val="0"/>
          <w:marTop w:val="0"/>
          <w:marBottom w:val="0"/>
          <w:divBdr>
            <w:top w:val="none" w:sz="0" w:space="0" w:color="auto"/>
            <w:left w:val="none" w:sz="0" w:space="0" w:color="auto"/>
            <w:bottom w:val="none" w:sz="0" w:space="0" w:color="auto"/>
            <w:right w:val="none" w:sz="0" w:space="0" w:color="auto"/>
          </w:divBdr>
        </w:div>
        <w:div w:id="772045621">
          <w:marLeft w:val="640"/>
          <w:marRight w:val="0"/>
          <w:marTop w:val="0"/>
          <w:marBottom w:val="0"/>
          <w:divBdr>
            <w:top w:val="none" w:sz="0" w:space="0" w:color="auto"/>
            <w:left w:val="none" w:sz="0" w:space="0" w:color="auto"/>
            <w:bottom w:val="none" w:sz="0" w:space="0" w:color="auto"/>
            <w:right w:val="none" w:sz="0" w:space="0" w:color="auto"/>
          </w:divBdr>
        </w:div>
        <w:div w:id="1182471337">
          <w:marLeft w:val="640"/>
          <w:marRight w:val="0"/>
          <w:marTop w:val="0"/>
          <w:marBottom w:val="0"/>
          <w:divBdr>
            <w:top w:val="none" w:sz="0" w:space="0" w:color="auto"/>
            <w:left w:val="none" w:sz="0" w:space="0" w:color="auto"/>
            <w:bottom w:val="none" w:sz="0" w:space="0" w:color="auto"/>
            <w:right w:val="none" w:sz="0" w:space="0" w:color="auto"/>
          </w:divBdr>
        </w:div>
        <w:div w:id="759067243">
          <w:marLeft w:val="640"/>
          <w:marRight w:val="0"/>
          <w:marTop w:val="0"/>
          <w:marBottom w:val="0"/>
          <w:divBdr>
            <w:top w:val="none" w:sz="0" w:space="0" w:color="auto"/>
            <w:left w:val="none" w:sz="0" w:space="0" w:color="auto"/>
            <w:bottom w:val="none" w:sz="0" w:space="0" w:color="auto"/>
            <w:right w:val="none" w:sz="0" w:space="0" w:color="auto"/>
          </w:divBdr>
        </w:div>
        <w:div w:id="510993601">
          <w:marLeft w:val="640"/>
          <w:marRight w:val="0"/>
          <w:marTop w:val="0"/>
          <w:marBottom w:val="0"/>
          <w:divBdr>
            <w:top w:val="none" w:sz="0" w:space="0" w:color="auto"/>
            <w:left w:val="none" w:sz="0" w:space="0" w:color="auto"/>
            <w:bottom w:val="none" w:sz="0" w:space="0" w:color="auto"/>
            <w:right w:val="none" w:sz="0" w:space="0" w:color="auto"/>
          </w:divBdr>
        </w:div>
        <w:div w:id="536813521">
          <w:marLeft w:val="640"/>
          <w:marRight w:val="0"/>
          <w:marTop w:val="0"/>
          <w:marBottom w:val="0"/>
          <w:divBdr>
            <w:top w:val="none" w:sz="0" w:space="0" w:color="auto"/>
            <w:left w:val="none" w:sz="0" w:space="0" w:color="auto"/>
            <w:bottom w:val="none" w:sz="0" w:space="0" w:color="auto"/>
            <w:right w:val="none" w:sz="0" w:space="0" w:color="auto"/>
          </w:divBdr>
        </w:div>
        <w:div w:id="599603691">
          <w:marLeft w:val="640"/>
          <w:marRight w:val="0"/>
          <w:marTop w:val="0"/>
          <w:marBottom w:val="0"/>
          <w:divBdr>
            <w:top w:val="none" w:sz="0" w:space="0" w:color="auto"/>
            <w:left w:val="none" w:sz="0" w:space="0" w:color="auto"/>
            <w:bottom w:val="none" w:sz="0" w:space="0" w:color="auto"/>
            <w:right w:val="none" w:sz="0" w:space="0" w:color="auto"/>
          </w:divBdr>
        </w:div>
        <w:div w:id="1999768183">
          <w:marLeft w:val="640"/>
          <w:marRight w:val="0"/>
          <w:marTop w:val="0"/>
          <w:marBottom w:val="0"/>
          <w:divBdr>
            <w:top w:val="none" w:sz="0" w:space="0" w:color="auto"/>
            <w:left w:val="none" w:sz="0" w:space="0" w:color="auto"/>
            <w:bottom w:val="none" w:sz="0" w:space="0" w:color="auto"/>
            <w:right w:val="none" w:sz="0" w:space="0" w:color="auto"/>
          </w:divBdr>
        </w:div>
        <w:div w:id="359211614">
          <w:marLeft w:val="640"/>
          <w:marRight w:val="0"/>
          <w:marTop w:val="0"/>
          <w:marBottom w:val="0"/>
          <w:divBdr>
            <w:top w:val="none" w:sz="0" w:space="0" w:color="auto"/>
            <w:left w:val="none" w:sz="0" w:space="0" w:color="auto"/>
            <w:bottom w:val="none" w:sz="0" w:space="0" w:color="auto"/>
            <w:right w:val="none" w:sz="0" w:space="0" w:color="auto"/>
          </w:divBdr>
        </w:div>
        <w:div w:id="151408499">
          <w:marLeft w:val="640"/>
          <w:marRight w:val="0"/>
          <w:marTop w:val="0"/>
          <w:marBottom w:val="0"/>
          <w:divBdr>
            <w:top w:val="none" w:sz="0" w:space="0" w:color="auto"/>
            <w:left w:val="none" w:sz="0" w:space="0" w:color="auto"/>
            <w:bottom w:val="none" w:sz="0" w:space="0" w:color="auto"/>
            <w:right w:val="none" w:sz="0" w:space="0" w:color="auto"/>
          </w:divBdr>
        </w:div>
        <w:div w:id="214776144">
          <w:marLeft w:val="640"/>
          <w:marRight w:val="0"/>
          <w:marTop w:val="0"/>
          <w:marBottom w:val="0"/>
          <w:divBdr>
            <w:top w:val="none" w:sz="0" w:space="0" w:color="auto"/>
            <w:left w:val="none" w:sz="0" w:space="0" w:color="auto"/>
            <w:bottom w:val="none" w:sz="0" w:space="0" w:color="auto"/>
            <w:right w:val="none" w:sz="0" w:space="0" w:color="auto"/>
          </w:divBdr>
        </w:div>
        <w:div w:id="1255092760">
          <w:marLeft w:val="640"/>
          <w:marRight w:val="0"/>
          <w:marTop w:val="0"/>
          <w:marBottom w:val="0"/>
          <w:divBdr>
            <w:top w:val="none" w:sz="0" w:space="0" w:color="auto"/>
            <w:left w:val="none" w:sz="0" w:space="0" w:color="auto"/>
            <w:bottom w:val="none" w:sz="0" w:space="0" w:color="auto"/>
            <w:right w:val="none" w:sz="0" w:space="0" w:color="auto"/>
          </w:divBdr>
        </w:div>
        <w:div w:id="1442846285">
          <w:marLeft w:val="640"/>
          <w:marRight w:val="0"/>
          <w:marTop w:val="0"/>
          <w:marBottom w:val="0"/>
          <w:divBdr>
            <w:top w:val="none" w:sz="0" w:space="0" w:color="auto"/>
            <w:left w:val="none" w:sz="0" w:space="0" w:color="auto"/>
            <w:bottom w:val="none" w:sz="0" w:space="0" w:color="auto"/>
            <w:right w:val="none" w:sz="0" w:space="0" w:color="auto"/>
          </w:divBdr>
        </w:div>
        <w:div w:id="337780666">
          <w:marLeft w:val="640"/>
          <w:marRight w:val="0"/>
          <w:marTop w:val="0"/>
          <w:marBottom w:val="0"/>
          <w:divBdr>
            <w:top w:val="none" w:sz="0" w:space="0" w:color="auto"/>
            <w:left w:val="none" w:sz="0" w:space="0" w:color="auto"/>
            <w:bottom w:val="none" w:sz="0" w:space="0" w:color="auto"/>
            <w:right w:val="none" w:sz="0" w:space="0" w:color="auto"/>
          </w:divBdr>
        </w:div>
        <w:div w:id="900479823">
          <w:marLeft w:val="640"/>
          <w:marRight w:val="0"/>
          <w:marTop w:val="0"/>
          <w:marBottom w:val="0"/>
          <w:divBdr>
            <w:top w:val="none" w:sz="0" w:space="0" w:color="auto"/>
            <w:left w:val="none" w:sz="0" w:space="0" w:color="auto"/>
            <w:bottom w:val="none" w:sz="0" w:space="0" w:color="auto"/>
            <w:right w:val="none" w:sz="0" w:space="0" w:color="auto"/>
          </w:divBdr>
        </w:div>
        <w:div w:id="1718890588">
          <w:marLeft w:val="640"/>
          <w:marRight w:val="0"/>
          <w:marTop w:val="0"/>
          <w:marBottom w:val="0"/>
          <w:divBdr>
            <w:top w:val="none" w:sz="0" w:space="0" w:color="auto"/>
            <w:left w:val="none" w:sz="0" w:space="0" w:color="auto"/>
            <w:bottom w:val="none" w:sz="0" w:space="0" w:color="auto"/>
            <w:right w:val="none" w:sz="0" w:space="0" w:color="auto"/>
          </w:divBdr>
        </w:div>
        <w:div w:id="1409114677">
          <w:marLeft w:val="640"/>
          <w:marRight w:val="0"/>
          <w:marTop w:val="0"/>
          <w:marBottom w:val="0"/>
          <w:divBdr>
            <w:top w:val="none" w:sz="0" w:space="0" w:color="auto"/>
            <w:left w:val="none" w:sz="0" w:space="0" w:color="auto"/>
            <w:bottom w:val="none" w:sz="0" w:space="0" w:color="auto"/>
            <w:right w:val="none" w:sz="0" w:space="0" w:color="auto"/>
          </w:divBdr>
        </w:div>
        <w:div w:id="607666391">
          <w:marLeft w:val="640"/>
          <w:marRight w:val="0"/>
          <w:marTop w:val="0"/>
          <w:marBottom w:val="0"/>
          <w:divBdr>
            <w:top w:val="none" w:sz="0" w:space="0" w:color="auto"/>
            <w:left w:val="none" w:sz="0" w:space="0" w:color="auto"/>
            <w:bottom w:val="none" w:sz="0" w:space="0" w:color="auto"/>
            <w:right w:val="none" w:sz="0" w:space="0" w:color="auto"/>
          </w:divBdr>
        </w:div>
        <w:div w:id="160320437">
          <w:marLeft w:val="640"/>
          <w:marRight w:val="0"/>
          <w:marTop w:val="0"/>
          <w:marBottom w:val="0"/>
          <w:divBdr>
            <w:top w:val="none" w:sz="0" w:space="0" w:color="auto"/>
            <w:left w:val="none" w:sz="0" w:space="0" w:color="auto"/>
            <w:bottom w:val="none" w:sz="0" w:space="0" w:color="auto"/>
            <w:right w:val="none" w:sz="0" w:space="0" w:color="auto"/>
          </w:divBdr>
        </w:div>
        <w:div w:id="1873954044">
          <w:marLeft w:val="640"/>
          <w:marRight w:val="0"/>
          <w:marTop w:val="0"/>
          <w:marBottom w:val="0"/>
          <w:divBdr>
            <w:top w:val="none" w:sz="0" w:space="0" w:color="auto"/>
            <w:left w:val="none" w:sz="0" w:space="0" w:color="auto"/>
            <w:bottom w:val="none" w:sz="0" w:space="0" w:color="auto"/>
            <w:right w:val="none" w:sz="0" w:space="0" w:color="auto"/>
          </w:divBdr>
        </w:div>
        <w:div w:id="46228949">
          <w:marLeft w:val="640"/>
          <w:marRight w:val="0"/>
          <w:marTop w:val="0"/>
          <w:marBottom w:val="0"/>
          <w:divBdr>
            <w:top w:val="none" w:sz="0" w:space="0" w:color="auto"/>
            <w:left w:val="none" w:sz="0" w:space="0" w:color="auto"/>
            <w:bottom w:val="none" w:sz="0" w:space="0" w:color="auto"/>
            <w:right w:val="none" w:sz="0" w:space="0" w:color="auto"/>
          </w:divBdr>
        </w:div>
        <w:div w:id="994408944">
          <w:marLeft w:val="640"/>
          <w:marRight w:val="0"/>
          <w:marTop w:val="0"/>
          <w:marBottom w:val="0"/>
          <w:divBdr>
            <w:top w:val="none" w:sz="0" w:space="0" w:color="auto"/>
            <w:left w:val="none" w:sz="0" w:space="0" w:color="auto"/>
            <w:bottom w:val="none" w:sz="0" w:space="0" w:color="auto"/>
            <w:right w:val="none" w:sz="0" w:space="0" w:color="auto"/>
          </w:divBdr>
        </w:div>
        <w:div w:id="238951210">
          <w:marLeft w:val="640"/>
          <w:marRight w:val="0"/>
          <w:marTop w:val="0"/>
          <w:marBottom w:val="0"/>
          <w:divBdr>
            <w:top w:val="none" w:sz="0" w:space="0" w:color="auto"/>
            <w:left w:val="none" w:sz="0" w:space="0" w:color="auto"/>
            <w:bottom w:val="none" w:sz="0" w:space="0" w:color="auto"/>
            <w:right w:val="none" w:sz="0" w:space="0" w:color="auto"/>
          </w:divBdr>
        </w:div>
        <w:div w:id="641815396">
          <w:marLeft w:val="640"/>
          <w:marRight w:val="0"/>
          <w:marTop w:val="0"/>
          <w:marBottom w:val="0"/>
          <w:divBdr>
            <w:top w:val="none" w:sz="0" w:space="0" w:color="auto"/>
            <w:left w:val="none" w:sz="0" w:space="0" w:color="auto"/>
            <w:bottom w:val="none" w:sz="0" w:space="0" w:color="auto"/>
            <w:right w:val="none" w:sz="0" w:space="0" w:color="auto"/>
          </w:divBdr>
        </w:div>
        <w:div w:id="1182627918">
          <w:marLeft w:val="640"/>
          <w:marRight w:val="0"/>
          <w:marTop w:val="0"/>
          <w:marBottom w:val="0"/>
          <w:divBdr>
            <w:top w:val="none" w:sz="0" w:space="0" w:color="auto"/>
            <w:left w:val="none" w:sz="0" w:space="0" w:color="auto"/>
            <w:bottom w:val="none" w:sz="0" w:space="0" w:color="auto"/>
            <w:right w:val="none" w:sz="0" w:space="0" w:color="auto"/>
          </w:divBdr>
        </w:div>
        <w:div w:id="1982080370">
          <w:marLeft w:val="640"/>
          <w:marRight w:val="0"/>
          <w:marTop w:val="0"/>
          <w:marBottom w:val="0"/>
          <w:divBdr>
            <w:top w:val="none" w:sz="0" w:space="0" w:color="auto"/>
            <w:left w:val="none" w:sz="0" w:space="0" w:color="auto"/>
            <w:bottom w:val="none" w:sz="0" w:space="0" w:color="auto"/>
            <w:right w:val="none" w:sz="0" w:space="0" w:color="auto"/>
          </w:divBdr>
        </w:div>
        <w:div w:id="578371610">
          <w:marLeft w:val="640"/>
          <w:marRight w:val="0"/>
          <w:marTop w:val="0"/>
          <w:marBottom w:val="0"/>
          <w:divBdr>
            <w:top w:val="none" w:sz="0" w:space="0" w:color="auto"/>
            <w:left w:val="none" w:sz="0" w:space="0" w:color="auto"/>
            <w:bottom w:val="none" w:sz="0" w:space="0" w:color="auto"/>
            <w:right w:val="none" w:sz="0" w:space="0" w:color="auto"/>
          </w:divBdr>
        </w:div>
        <w:div w:id="1054506928">
          <w:marLeft w:val="640"/>
          <w:marRight w:val="0"/>
          <w:marTop w:val="0"/>
          <w:marBottom w:val="0"/>
          <w:divBdr>
            <w:top w:val="none" w:sz="0" w:space="0" w:color="auto"/>
            <w:left w:val="none" w:sz="0" w:space="0" w:color="auto"/>
            <w:bottom w:val="none" w:sz="0" w:space="0" w:color="auto"/>
            <w:right w:val="none" w:sz="0" w:space="0" w:color="auto"/>
          </w:divBdr>
        </w:div>
        <w:div w:id="627006627">
          <w:marLeft w:val="640"/>
          <w:marRight w:val="0"/>
          <w:marTop w:val="0"/>
          <w:marBottom w:val="0"/>
          <w:divBdr>
            <w:top w:val="none" w:sz="0" w:space="0" w:color="auto"/>
            <w:left w:val="none" w:sz="0" w:space="0" w:color="auto"/>
            <w:bottom w:val="none" w:sz="0" w:space="0" w:color="auto"/>
            <w:right w:val="none" w:sz="0" w:space="0" w:color="auto"/>
          </w:divBdr>
        </w:div>
        <w:div w:id="175653181">
          <w:marLeft w:val="640"/>
          <w:marRight w:val="0"/>
          <w:marTop w:val="0"/>
          <w:marBottom w:val="0"/>
          <w:divBdr>
            <w:top w:val="none" w:sz="0" w:space="0" w:color="auto"/>
            <w:left w:val="none" w:sz="0" w:space="0" w:color="auto"/>
            <w:bottom w:val="none" w:sz="0" w:space="0" w:color="auto"/>
            <w:right w:val="none" w:sz="0" w:space="0" w:color="auto"/>
          </w:divBdr>
        </w:div>
        <w:div w:id="1414353023">
          <w:marLeft w:val="640"/>
          <w:marRight w:val="0"/>
          <w:marTop w:val="0"/>
          <w:marBottom w:val="0"/>
          <w:divBdr>
            <w:top w:val="none" w:sz="0" w:space="0" w:color="auto"/>
            <w:left w:val="none" w:sz="0" w:space="0" w:color="auto"/>
            <w:bottom w:val="none" w:sz="0" w:space="0" w:color="auto"/>
            <w:right w:val="none" w:sz="0" w:space="0" w:color="auto"/>
          </w:divBdr>
        </w:div>
        <w:div w:id="763840861">
          <w:marLeft w:val="640"/>
          <w:marRight w:val="0"/>
          <w:marTop w:val="0"/>
          <w:marBottom w:val="0"/>
          <w:divBdr>
            <w:top w:val="none" w:sz="0" w:space="0" w:color="auto"/>
            <w:left w:val="none" w:sz="0" w:space="0" w:color="auto"/>
            <w:bottom w:val="none" w:sz="0" w:space="0" w:color="auto"/>
            <w:right w:val="none" w:sz="0" w:space="0" w:color="auto"/>
          </w:divBdr>
        </w:div>
        <w:div w:id="280578761">
          <w:marLeft w:val="640"/>
          <w:marRight w:val="0"/>
          <w:marTop w:val="0"/>
          <w:marBottom w:val="0"/>
          <w:divBdr>
            <w:top w:val="none" w:sz="0" w:space="0" w:color="auto"/>
            <w:left w:val="none" w:sz="0" w:space="0" w:color="auto"/>
            <w:bottom w:val="none" w:sz="0" w:space="0" w:color="auto"/>
            <w:right w:val="none" w:sz="0" w:space="0" w:color="auto"/>
          </w:divBdr>
        </w:div>
        <w:div w:id="762800497">
          <w:marLeft w:val="640"/>
          <w:marRight w:val="0"/>
          <w:marTop w:val="0"/>
          <w:marBottom w:val="0"/>
          <w:divBdr>
            <w:top w:val="none" w:sz="0" w:space="0" w:color="auto"/>
            <w:left w:val="none" w:sz="0" w:space="0" w:color="auto"/>
            <w:bottom w:val="none" w:sz="0" w:space="0" w:color="auto"/>
            <w:right w:val="none" w:sz="0" w:space="0" w:color="auto"/>
          </w:divBdr>
        </w:div>
        <w:div w:id="1069381343">
          <w:marLeft w:val="640"/>
          <w:marRight w:val="0"/>
          <w:marTop w:val="0"/>
          <w:marBottom w:val="0"/>
          <w:divBdr>
            <w:top w:val="none" w:sz="0" w:space="0" w:color="auto"/>
            <w:left w:val="none" w:sz="0" w:space="0" w:color="auto"/>
            <w:bottom w:val="none" w:sz="0" w:space="0" w:color="auto"/>
            <w:right w:val="none" w:sz="0" w:space="0" w:color="auto"/>
          </w:divBdr>
        </w:div>
        <w:div w:id="18430303">
          <w:marLeft w:val="640"/>
          <w:marRight w:val="0"/>
          <w:marTop w:val="0"/>
          <w:marBottom w:val="0"/>
          <w:divBdr>
            <w:top w:val="none" w:sz="0" w:space="0" w:color="auto"/>
            <w:left w:val="none" w:sz="0" w:space="0" w:color="auto"/>
            <w:bottom w:val="none" w:sz="0" w:space="0" w:color="auto"/>
            <w:right w:val="none" w:sz="0" w:space="0" w:color="auto"/>
          </w:divBdr>
        </w:div>
        <w:div w:id="91437213">
          <w:marLeft w:val="640"/>
          <w:marRight w:val="0"/>
          <w:marTop w:val="0"/>
          <w:marBottom w:val="0"/>
          <w:divBdr>
            <w:top w:val="none" w:sz="0" w:space="0" w:color="auto"/>
            <w:left w:val="none" w:sz="0" w:space="0" w:color="auto"/>
            <w:bottom w:val="none" w:sz="0" w:space="0" w:color="auto"/>
            <w:right w:val="none" w:sz="0" w:space="0" w:color="auto"/>
          </w:divBdr>
        </w:div>
        <w:div w:id="2090030523">
          <w:marLeft w:val="640"/>
          <w:marRight w:val="0"/>
          <w:marTop w:val="0"/>
          <w:marBottom w:val="0"/>
          <w:divBdr>
            <w:top w:val="none" w:sz="0" w:space="0" w:color="auto"/>
            <w:left w:val="none" w:sz="0" w:space="0" w:color="auto"/>
            <w:bottom w:val="none" w:sz="0" w:space="0" w:color="auto"/>
            <w:right w:val="none" w:sz="0" w:space="0" w:color="auto"/>
          </w:divBdr>
        </w:div>
        <w:div w:id="443037248">
          <w:marLeft w:val="640"/>
          <w:marRight w:val="0"/>
          <w:marTop w:val="0"/>
          <w:marBottom w:val="0"/>
          <w:divBdr>
            <w:top w:val="none" w:sz="0" w:space="0" w:color="auto"/>
            <w:left w:val="none" w:sz="0" w:space="0" w:color="auto"/>
            <w:bottom w:val="none" w:sz="0" w:space="0" w:color="auto"/>
            <w:right w:val="none" w:sz="0" w:space="0" w:color="auto"/>
          </w:divBdr>
        </w:div>
        <w:div w:id="1229144736">
          <w:marLeft w:val="640"/>
          <w:marRight w:val="0"/>
          <w:marTop w:val="0"/>
          <w:marBottom w:val="0"/>
          <w:divBdr>
            <w:top w:val="none" w:sz="0" w:space="0" w:color="auto"/>
            <w:left w:val="none" w:sz="0" w:space="0" w:color="auto"/>
            <w:bottom w:val="none" w:sz="0" w:space="0" w:color="auto"/>
            <w:right w:val="none" w:sz="0" w:space="0" w:color="auto"/>
          </w:divBdr>
        </w:div>
        <w:div w:id="586696285">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 w:id="1979412565">
      <w:bodyDiv w:val="1"/>
      <w:marLeft w:val="0"/>
      <w:marRight w:val="0"/>
      <w:marTop w:val="0"/>
      <w:marBottom w:val="0"/>
      <w:divBdr>
        <w:top w:val="none" w:sz="0" w:space="0" w:color="auto"/>
        <w:left w:val="none" w:sz="0" w:space="0" w:color="auto"/>
        <w:bottom w:val="none" w:sz="0" w:space="0" w:color="auto"/>
        <w:right w:val="none" w:sz="0" w:space="0" w:color="auto"/>
      </w:divBdr>
      <w:divsChild>
        <w:div w:id="1210920671">
          <w:marLeft w:val="640"/>
          <w:marRight w:val="0"/>
          <w:marTop w:val="0"/>
          <w:marBottom w:val="0"/>
          <w:divBdr>
            <w:top w:val="none" w:sz="0" w:space="0" w:color="auto"/>
            <w:left w:val="none" w:sz="0" w:space="0" w:color="auto"/>
            <w:bottom w:val="none" w:sz="0" w:space="0" w:color="auto"/>
            <w:right w:val="none" w:sz="0" w:space="0" w:color="auto"/>
          </w:divBdr>
        </w:div>
        <w:div w:id="1064335264">
          <w:marLeft w:val="640"/>
          <w:marRight w:val="0"/>
          <w:marTop w:val="0"/>
          <w:marBottom w:val="0"/>
          <w:divBdr>
            <w:top w:val="none" w:sz="0" w:space="0" w:color="auto"/>
            <w:left w:val="none" w:sz="0" w:space="0" w:color="auto"/>
            <w:bottom w:val="none" w:sz="0" w:space="0" w:color="auto"/>
            <w:right w:val="none" w:sz="0" w:space="0" w:color="auto"/>
          </w:divBdr>
        </w:div>
        <w:div w:id="1604723506">
          <w:marLeft w:val="640"/>
          <w:marRight w:val="0"/>
          <w:marTop w:val="0"/>
          <w:marBottom w:val="0"/>
          <w:divBdr>
            <w:top w:val="none" w:sz="0" w:space="0" w:color="auto"/>
            <w:left w:val="none" w:sz="0" w:space="0" w:color="auto"/>
            <w:bottom w:val="none" w:sz="0" w:space="0" w:color="auto"/>
            <w:right w:val="none" w:sz="0" w:space="0" w:color="auto"/>
          </w:divBdr>
        </w:div>
        <w:div w:id="887759474">
          <w:marLeft w:val="640"/>
          <w:marRight w:val="0"/>
          <w:marTop w:val="0"/>
          <w:marBottom w:val="0"/>
          <w:divBdr>
            <w:top w:val="none" w:sz="0" w:space="0" w:color="auto"/>
            <w:left w:val="none" w:sz="0" w:space="0" w:color="auto"/>
            <w:bottom w:val="none" w:sz="0" w:space="0" w:color="auto"/>
            <w:right w:val="none" w:sz="0" w:space="0" w:color="auto"/>
          </w:divBdr>
        </w:div>
        <w:div w:id="105974468">
          <w:marLeft w:val="640"/>
          <w:marRight w:val="0"/>
          <w:marTop w:val="0"/>
          <w:marBottom w:val="0"/>
          <w:divBdr>
            <w:top w:val="none" w:sz="0" w:space="0" w:color="auto"/>
            <w:left w:val="none" w:sz="0" w:space="0" w:color="auto"/>
            <w:bottom w:val="none" w:sz="0" w:space="0" w:color="auto"/>
            <w:right w:val="none" w:sz="0" w:space="0" w:color="auto"/>
          </w:divBdr>
        </w:div>
        <w:div w:id="2062945607">
          <w:marLeft w:val="640"/>
          <w:marRight w:val="0"/>
          <w:marTop w:val="0"/>
          <w:marBottom w:val="0"/>
          <w:divBdr>
            <w:top w:val="none" w:sz="0" w:space="0" w:color="auto"/>
            <w:left w:val="none" w:sz="0" w:space="0" w:color="auto"/>
            <w:bottom w:val="none" w:sz="0" w:space="0" w:color="auto"/>
            <w:right w:val="none" w:sz="0" w:space="0" w:color="auto"/>
          </w:divBdr>
        </w:div>
        <w:div w:id="1938441904">
          <w:marLeft w:val="640"/>
          <w:marRight w:val="0"/>
          <w:marTop w:val="0"/>
          <w:marBottom w:val="0"/>
          <w:divBdr>
            <w:top w:val="none" w:sz="0" w:space="0" w:color="auto"/>
            <w:left w:val="none" w:sz="0" w:space="0" w:color="auto"/>
            <w:bottom w:val="none" w:sz="0" w:space="0" w:color="auto"/>
            <w:right w:val="none" w:sz="0" w:space="0" w:color="auto"/>
          </w:divBdr>
        </w:div>
        <w:div w:id="2055739084">
          <w:marLeft w:val="640"/>
          <w:marRight w:val="0"/>
          <w:marTop w:val="0"/>
          <w:marBottom w:val="0"/>
          <w:divBdr>
            <w:top w:val="none" w:sz="0" w:space="0" w:color="auto"/>
            <w:left w:val="none" w:sz="0" w:space="0" w:color="auto"/>
            <w:bottom w:val="none" w:sz="0" w:space="0" w:color="auto"/>
            <w:right w:val="none" w:sz="0" w:space="0" w:color="auto"/>
          </w:divBdr>
        </w:div>
        <w:div w:id="668289932">
          <w:marLeft w:val="640"/>
          <w:marRight w:val="0"/>
          <w:marTop w:val="0"/>
          <w:marBottom w:val="0"/>
          <w:divBdr>
            <w:top w:val="none" w:sz="0" w:space="0" w:color="auto"/>
            <w:left w:val="none" w:sz="0" w:space="0" w:color="auto"/>
            <w:bottom w:val="none" w:sz="0" w:space="0" w:color="auto"/>
            <w:right w:val="none" w:sz="0" w:space="0" w:color="auto"/>
          </w:divBdr>
        </w:div>
        <w:div w:id="1737194719">
          <w:marLeft w:val="640"/>
          <w:marRight w:val="0"/>
          <w:marTop w:val="0"/>
          <w:marBottom w:val="0"/>
          <w:divBdr>
            <w:top w:val="none" w:sz="0" w:space="0" w:color="auto"/>
            <w:left w:val="none" w:sz="0" w:space="0" w:color="auto"/>
            <w:bottom w:val="none" w:sz="0" w:space="0" w:color="auto"/>
            <w:right w:val="none" w:sz="0" w:space="0" w:color="auto"/>
          </w:divBdr>
        </w:div>
        <w:div w:id="509564182">
          <w:marLeft w:val="640"/>
          <w:marRight w:val="0"/>
          <w:marTop w:val="0"/>
          <w:marBottom w:val="0"/>
          <w:divBdr>
            <w:top w:val="none" w:sz="0" w:space="0" w:color="auto"/>
            <w:left w:val="none" w:sz="0" w:space="0" w:color="auto"/>
            <w:bottom w:val="none" w:sz="0" w:space="0" w:color="auto"/>
            <w:right w:val="none" w:sz="0" w:space="0" w:color="auto"/>
          </w:divBdr>
        </w:div>
        <w:div w:id="1172336130">
          <w:marLeft w:val="640"/>
          <w:marRight w:val="0"/>
          <w:marTop w:val="0"/>
          <w:marBottom w:val="0"/>
          <w:divBdr>
            <w:top w:val="none" w:sz="0" w:space="0" w:color="auto"/>
            <w:left w:val="none" w:sz="0" w:space="0" w:color="auto"/>
            <w:bottom w:val="none" w:sz="0" w:space="0" w:color="auto"/>
            <w:right w:val="none" w:sz="0" w:space="0" w:color="auto"/>
          </w:divBdr>
        </w:div>
        <w:div w:id="1881824403">
          <w:marLeft w:val="640"/>
          <w:marRight w:val="0"/>
          <w:marTop w:val="0"/>
          <w:marBottom w:val="0"/>
          <w:divBdr>
            <w:top w:val="none" w:sz="0" w:space="0" w:color="auto"/>
            <w:left w:val="none" w:sz="0" w:space="0" w:color="auto"/>
            <w:bottom w:val="none" w:sz="0" w:space="0" w:color="auto"/>
            <w:right w:val="none" w:sz="0" w:space="0" w:color="auto"/>
          </w:divBdr>
        </w:div>
        <w:div w:id="285351955">
          <w:marLeft w:val="640"/>
          <w:marRight w:val="0"/>
          <w:marTop w:val="0"/>
          <w:marBottom w:val="0"/>
          <w:divBdr>
            <w:top w:val="none" w:sz="0" w:space="0" w:color="auto"/>
            <w:left w:val="none" w:sz="0" w:space="0" w:color="auto"/>
            <w:bottom w:val="none" w:sz="0" w:space="0" w:color="auto"/>
            <w:right w:val="none" w:sz="0" w:space="0" w:color="auto"/>
          </w:divBdr>
        </w:div>
        <w:div w:id="208419174">
          <w:marLeft w:val="640"/>
          <w:marRight w:val="0"/>
          <w:marTop w:val="0"/>
          <w:marBottom w:val="0"/>
          <w:divBdr>
            <w:top w:val="none" w:sz="0" w:space="0" w:color="auto"/>
            <w:left w:val="none" w:sz="0" w:space="0" w:color="auto"/>
            <w:bottom w:val="none" w:sz="0" w:space="0" w:color="auto"/>
            <w:right w:val="none" w:sz="0" w:space="0" w:color="auto"/>
          </w:divBdr>
        </w:div>
        <w:div w:id="242226059">
          <w:marLeft w:val="640"/>
          <w:marRight w:val="0"/>
          <w:marTop w:val="0"/>
          <w:marBottom w:val="0"/>
          <w:divBdr>
            <w:top w:val="none" w:sz="0" w:space="0" w:color="auto"/>
            <w:left w:val="none" w:sz="0" w:space="0" w:color="auto"/>
            <w:bottom w:val="none" w:sz="0" w:space="0" w:color="auto"/>
            <w:right w:val="none" w:sz="0" w:space="0" w:color="auto"/>
          </w:divBdr>
        </w:div>
        <w:div w:id="1545363962">
          <w:marLeft w:val="640"/>
          <w:marRight w:val="0"/>
          <w:marTop w:val="0"/>
          <w:marBottom w:val="0"/>
          <w:divBdr>
            <w:top w:val="none" w:sz="0" w:space="0" w:color="auto"/>
            <w:left w:val="none" w:sz="0" w:space="0" w:color="auto"/>
            <w:bottom w:val="none" w:sz="0" w:space="0" w:color="auto"/>
            <w:right w:val="none" w:sz="0" w:space="0" w:color="auto"/>
          </w:divBdr>
        </w:div>
        <w:div w:id="1781338887">
          <w:marLeft w:val="640"/>
          <w:marRight w:val="0"/>
          <w:marTop w:val="0"/>
          <w:marBottom w:val="0"/>
          <w:divBdr>
            <w:top w:val="none" w:sz="0" w:space="0" w:color="auto"/>
            <w:left w:val="none" w:sz="0" w:space="0" w:color="auto"/>
            <w:bottom w:val="none" w:sz="0" w:space="0" w:color="auto"/>
            <w:right w:val="none" w:sz="0" w:space="0" w:color="auto"/>
          </w:divBdr>
        </w:div>
        <w:div w:id="182256113">
          <w:marLeft w:val="640"/>
          <w:marRight w:val="0"/>
          <w:marTop w:val="0"/>
          <w:marBottom w:val="0"/>
          <w:divBdr>
            <w:top w:val="none" w:sz="0" w:space="0" w:color="auto"/>
            <w:left w:val="none" w:sz="0" w:space="0" w:color="auto"/>
            <w:bottom w:val="none" w:sz="0" w:space="0" w:color="auto"/>
            <w:right w:val="none" w:sz="0" w:space="0" w:color="auto"/>
          </w:divBdr>
        </w:div>
        <w:div w:id="9453460">
          <w:marLeft w:val="640"/>
          <w:marRight w:val="0"/>
          <w:marTop w:val="0"/>
          <w:marBottom w:val="0"/>
          <w:divBdr>
            <w:top w:val="none" w:sz="0" w:space="0" w:color="auto"/>
            <w:left w:val="none" w:sz="0" w:space="0" w:color="auto"/>
            <w:bottom w:val="none" w:sz="0" w:space="0" w:color="auto"/>
            <w:right w:val="none" w:sz="0" w:space="0" w:color="auto"/>
          </w:divBdr>
        </w:div>
        <w:div w:id="795678997">
          <w:marLeft w:val="640"/>
          <w:marRight w:val="0"/>
          <w:marTop w:val="0"/>
          <w:marBottom w:val="0"/>
          <w:divBdr>
            <w:top w:val="none" w:sz="0" w:space="0" w:color="auto"/>
            <w:left w:val="none" w:sz="0" w:space="0" w:color="auto"/>
            <w:bottom w:val="none" w:sz="0" w:space="0" w:color="auto"/>
            <w:right w:val="none" w:sz="0" w:space="0" w:color="auto"/>
          </w:divBdr>
        </w:div>
        <w:div w:id="1424111157">
          <w:marLeft w:val="640"/>
          <w:marRight w:val="0"/>
          <w:marTop w:val="0"/>
          <w:marBottom w:val="0"/>
          <w:divBdr>
            <w:top w:val="none" w:sz="0" w:space="0" w:color="auto"/>
            <w:left w:val="none" w:sz="0" w:space="0" w:color="auto"/>
            <w:bottom w:val="none" w:sz="0" w:space="0" w:color="auto"/>
            <w:right w:val="none" w:sz="0" w:space="0" w:color="auto"/>
          </w:divBdr>
        </w:div>
        <w:div w:id="483856551">
          <w:marLeft w:val="640"/>
          <w:marRight w:val="0"/>
          <w:marTop w:val="0"/>
          <w:marBottom w:val="0"/>
          <w:divBdr>
            <w:top w:val="none" w:sz="0" w:space="0" w:color="auto"/>
            <w:left w:val="none" w:sz="0" w:space="0" w:color="auto"/>
            <w:bottom w:val="none" w:sz="0" w:space="0" w:color="auto"/>
            <w:right w:val="none" w:sz="0" w:space="0" w:color="auto"/>
          </w:divBdr>
        </w:div>
        <w:div w:id="1638533752">
          <w:marLeft w:val="640"/>
          <w:marRight w:val="0"/>
          <w:marTop w:val="0"/>
          <w:marBottom w:val="0"/>
          <w:divBdr>
            <w:top w:val="none" w:sz="0" w:space="0" w:color="auto"/>
            <w:left w:val="none" w:sz="0" w:space="0" w:color="auto"/>
            <w:bottom w:val="none" w:sz="0" w:space="0" w:color="auto"/>
            <w:right w:val="none" w:sz="0" w:space="0" w:color="auto"/>
          </w:divBdr>
        </w:div>
        <w:div w:id="888804896">
          <w:marLeft w:val="640"/>
          <w:marRight w:val="0"/>
          <w:marTop w:val="0"/>
          <w:marBottom w:val="0"/>
          <w:divBdr>
            <w:top w:val="none" w:sz="0" w:space="0" w:color="auto"/>
            <w:left w:val="none" w:sz="0" w:space="0" w:color="auto"/>
            <w:bottom w:val="none" w:sz="0" w:space="0" w:color="auto"/>
            <w:right w:val="none" w:sz="0" w:space="0" w:color="auto"/>
          </w:divBdr>
        </w:div>
        <w:div w:id="1445344506">
          <w:marLeft w:val="640"/>
          <w:marRight w:val="0"/>
          <w:marTop w:val="0"/>
          <w:marBottom w:val="0"/>
          <w:divBdr>
            <w:top w:val="none" w:sz="0" w:space="0" w:color="auto"/>
            <w:left w:val="none" w:sz="0" w:space="0" w:color="auto"/>
            <w:bottom w:val="none" w:sz="0" w:space="0" w:color="auto"/>
            <w:right w:val="none" w:sz="0" w:space="0" w:color="auto"/>
          </w:divBdr>
        </w:div>
        <w:div w:id="2102598239">
          <w:marLeft w:val="640"/>
          <w:marRight w:val="0"/>
          <w:marTop w:val="0"/>
          <w:marBottom w:val="0"/>
          <w:divBdr>
            <w:top w:val="none" w:sz="0" w:space="0" w:color="auto"/>
            <w:left w:val="none" w:sz="0" w:space="0" w:color="auto"/>
            <w:bottom w:val="none" w:sz="0" w:space="0" w:color="auto"/>
            <w:right w:val="none" w:sz="0" w:space="0" w:color="auto"/>
          </w:divBdr>
        </w:div>
        <w:div w:id="1199778148">
          <w:marLeft w:val="640"/>
          <w:marRight w:val="0"/>
          <w:marTop w:val="0"/>
          <w:marBottom w:val="0"/>
          <w:divBdr>
            <w:top w:val="none" w:sz="0" w:space="0" w:color="auto"/>
            <w:left w:val="none" w:sz="0" w:space="0" w:color="auto"/>
            <w:bottom w:val="none" w:sz="0" w:space="0" w:color="auto"/>
            <w:right w:val="none" w:sz="0" w:space="0" w:color="auto"/>
          </w:divBdr>
        </w:div>
        <w:div w:id="94980074">
          <w:marLeft w:val="640"/>
          <w:marRight w:val="0"/>
          <w:marTop w:val="0"/>
          <w:marBottom w:val="0"/>
          <w:divBdr>
            <w:top w:val="none" w:sz="0" w:space="0" w:color="auto"/>
            <w:left w:val="none" w:sz="0" w:space="0" w:color="auto"/>
            <w:bottom w:val="none" w:sz="0" w:space="0" w:color="auto"/>
            <w:right w:val="none" w:sz="0" w:space="0" w:color="auto"/>
          </w:divBdr>
        </w:div>
        <w:div w:id="2008357938">
          <w:marLeft w:val="640"/>
          <w:marRight w:val="0"/>
          <w:marTop w:val="0"/>
          <w:marBottom w:val="0"/>
          <w:divBdr>
            <w:top w:val="none" w:sz="0" w:space="0" w:color="auto"/>
            <w:left w:val="none" w:sz="0" w:space="0" w:color="auto"/>
            <w:bottom w:val="none" w:sz="0" w:space="0" w:color="auto"/>
            <w:right w:val="none" w:sz="0" w:space="0" w:color="auto"/>
          </w:divBdr>
        </w:div>
        <w:div w:id="1077823318">
          <w:marLeft w:val="640"/>
          <w:marRight w:val="0"/>
          <w:marTop w:val="0"/>
          <w:marBottom w:val="0"/>
          <w:divBdr>
            <w:top w:val="none" w:sz="0" w:space="0" w:color="auto"/>
            <w:left w:val="none" w:sz="0" w:space="0" w:color="auto"/>
            <w:bottom w:val="none" w:sz="0" w:space="0" w:color="auto"/>
            <w:right w:val="none" w:sz="0" w:space="0" w:color="auto"/>
          </w:divBdr>
        </w:div>
        <w:div w:id="1413621791">
          <w:marLeft w:val="640"/>
          <w:marRight w:val="0"/>
          <w:marTop w:val="0"/>
          <w:marBottom w:val="0"/>
          <w:divBdr>
            <w:top w:val="none" w:sz="0" w:space="0" w:color="auto"/>
            <w:left w:val="none" w:sz="0" w:space="0" w:color="auto"/>
            <w:bottom w:val="none" w:sz="0" w:space="0" w:color="auto"/>
            <w:right w:val="none" w:sz="0" w:space="0" w:color="auto"/>
          </w:divBdr>
        </w:div>
        <w:div w:id="1100643198">
          <w:marLeft w:val="640"/>
          <w:marRight w:val="0"/>
          <w:marTop w:val="0"/>
          <w:marBottom w:val="0"/>
          <w:divBdr>
            <w:top w:val="none" w:sz="0" w:space="0" w:color="auto"/>
            <w:left w:val="none" w:sz="0" w:space="0" w:color="auto"/>
            <w:bottom w:val="none" w:sz="0" w:space="0" w:color="auto"/>
            <w:right w:val="none" w:sz="0" w:space="0" w:color="auto"/>
          </w:divBdr>
        </w:div>
        <w:div w:id="887033510">
          <w:marLeft w:val="640"/>
          <w:marRight w:val="0"/>
          <w:marTop w:val="0"/>
          <w:marBottom w:val="0"/>
          <w:divBdr>
            <w:top w:val="none" w:sz="0" w:space="0" w:color="auto"/>
            <w:left w:val="none" w:sz="0" w:space="0" w:color="auto"/>
            <w:bottom w:val="none" w:sz="0" w:space="0" w:color="auto"/>
            <w:right w:val="none" w:sz="0" w:space="0" w:color="auto"/>
          </w:divBdr>
        </w:div>
        <w:div w:id="170150163">
          <w:marLeft w:val="640"/>
          <w:marRight w:val="0"/>
          <w:marTop w:val="0"/>
          <w:marBottom w:val="0"/>
          <w:divBdr>
            <w:top w:val="none" w:sz="0" w:space="0" w:color="auto"/>
            <w:left w:val="none" w:sz="0" w:space="0" w:color="auto"/>
            <w:bottom w:val="none" w:sz="0" w:space="0" w:color="auto"/>
            <w:right w:val="none" w:sz="0" w:space="0" w:color="auto"/>
          </w:divBdr>
        </w:div>
        <w:div w:id="2125077338">
          <w:marLeft w:val="640"/>
          <w:marRight w:val="0"/>
          <w:marTop w:val="0"/>
          <w:marBottom w:val="0"/>
          <w:divBdr>
            <w:top w:val="none" w:sz="0" w:space="0" w:color="auto"/>
            <w:left w:val="none" w:sz="0" w:space="0" w:color="auto"/>
            <w:bottom w:val="none" w:sz="0" w:space="0" w:color="auto"/>
            <w:right w:val="none" w:sz="0" w:space="0" w:color="auto"/>
          </w:divBdr>
        </w:div>
        <w:div w:id="1356229608">
          <w:marLeft w:val="640"/>
          <w:marRight w:val="0"/>
          <w:marTop w:val="0"/>
          <w:marBottom w:val="0"/>
          <w:divBdr>
            <w:top w:val="none" w:sz="0" w:space="0" w:color="auto"/>
            <w:left w:val="none" w:sz="0" w:space="0" w:color="auto"/>
            <w:bottom w:val="none" w:sz="0" w:space="0" w:color="auto"/>
            <w:right w:val="none" w:sz="0" w:space="0" w:color="auto"/>
          </w:divBdr>
        </w:div>
        <w:div w:id="1271548840">
          <w:marLeft w:val="640"/>
          <w:marRight w:val="0"/>
          <w:marTop w:val="0"/>
          <w:marBottom w:val="0"/>
          <w:divBdr>
            <w:top w:val="none" w:sz="0" w:space="0" w:color="auto"/>
            <w:left w:val="none" w:sz="0" w:space="0" w:color="auto"/>
            <w:bottom w:val="none" w:sz="0" w:space="0" w:color="auto"/>
            <w:right w:val="none" w:sz="0" w:space="0" w:color="auto"/>
          </w:divBdr>
        </w:div>
        <w:div w:id="163667797">
          <w:marLeft w:val="640"/>
          <w:marRight w:val="0"/>
          <w:marTop w:val="0"/>
          <w:marBottom w:val="0"/>
          <w:divBdr>
            <w:top w:val="none" w:sz="0" w:space="0" w:color="auto"/>
            <w:left w:val="none" w:sz="0" w:space="0" w:color="auto"/>
            <w:bottom w:val="none" w:sz="0" w:space="0" w:color="auto"/>
            <w:right w:val="none" w:sz="0" w:space="0" w:color="auto"/>
          </w:divBdr>
        </w:div>
        <w:div w:id="1393386762">
          <w:marLeft w:val="640"/>
          <w:marRight w:val="0"/>
          <w:marTop w:val="0"/>
          <w:marBottom w:val="0"/>
          <w:divBdr>
            <w:top w:val="none" w:sz="0" w:space="0" w:color="auto"/>
            <w:left w:val="none" w:sz="0" w:space="0" w:color="auto"/>
            <w:bottom w:val="none" w:sz="0" w:space="0" w:color="auto"/>
            <w:right w:val="none" w:sz="0" w:space="0" w:color="auto"/>
          </w:divBdr>
        </w:div>
        <w:div w:id="1365523534">
          <w:marLeft w:val="640"/>
          <w:marRight w:val="0"/>
          <w:marTop w:val="0"/>
          <w:marBottom w:val="0"/>
          <w:divBdr>
            <w:top w:val="none" w:sz="0" w:space="0" w:color="auto"/>
            <w:left w:val="none" w:sz="0" w:space="0" w:color="auto"/>
            <w:bottom w:val="none" w:sz="0" w:space="0" w:color="auto"/>
            <w:right w:val="none" w:sz="0" w:space="0" w:color="auto"/>
          </w:divBdr>
        </w:div>
        <w:div w:id="97991246">
          <w:marLeft w:val="640"/>
          <w:marRight w:val="0"/>
          <w:marTop w:val="0"/>
          <w:marBottom w:val="0"/>
          <w:divBdr>
            <w:top w:val="none" w:sz="0" w:space="0" w:color="auto"/>
            <w:left w:val="none" w:sz="0" w:space="0" w:color="auto"/>
            <w:bottom w:val="none" w:sz="0" w:space="0" w:color="auto"/>
            <w:right w:val="none" w:sz="0" w:space="0" w:color="auto"/>
          </w:divBdr>
        </w:div>
        <w:div w:id="1349479461">
          <w:marLeft w:val="640"/>
          <w:marRight w:val="0"/>
          <w:marTop w:val="0"/>
          <w:marBottom w:val="0"/>
          <w:divBdr>
            <w:top w:val="none" w:sz="0" w:space="0" w:color="auto"/>
            <w:left w:val="none" w:sz="0" w:space="0" w:color="auto"/>
            <w:bottom w:val="none" w:sz="0" w:space="0" w:color="auto"/>
            <w:right w:val="none" w:sz="0" w:space="0" w:color="auto"/>
          </w:divBdr>
        </w:div>
        <w:div w:id="1815830221">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cmejia5486/srs/tree/main/SEC-CA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5731D0DAAC0548AEAC9E87D5AF498B35"/>
        <w:category>
          <w:name w:val="General"/>
          <w:gallery w:val="placeholder"/>
        </w:category>
        <w:types>
          <w:type w:val="bbPlcHdr"/>
        </w:types>
        <w:behaviors>
          <w:behavior w:val="content"/>
        </w:behaviors>
        <w:guid w:val="{266F9B18-04DE-45FB-A870-71A53325E87A}"/>
      </w:docPartPr>
      <w:docPartBody>
        <w:p w:rsidR="002521E5" w:rsidRDefault="00643779" w:rsidP="00643779">
          <w:pPr>
            <w:pStyle w:val="5731D0DAAC0548AEAC9E87D5AF498B35"/>
          </w:pPr>
          <w:r>
            <w:rPr>
              <w:rStyle w:val="Textodelmarcadordeposicin"/>
            </w:rPr>
            <w:t>Haga clic o pulse aquí para escribir texto.</w:t>
          </w:r>
        </w:p>
      </w:docPartBody>
    </w:docPart>
    <w:docPart>
      <w:docPartPr>
        <w:name w:val="9F9FA6817AEF41628CD2BD20D4146006"/>
        <w:category>
          <w:name w:val="General"/>
          <w:gallery w:val="placeholder"/>
        </w:category>
        <w:types>
          <w:type w:val="bbPlcHdr"/>
        </w:types>
        <w:behaviors>
          <w:behavior w:val="content"/>
        </w:behaviors>
        <w:guid w:val="{640E4DCA-2EEA-4501-91DC-386E0A5D08F7}"/>
      </w:docPartPr>
      <w:docPartBody>
        <w:p w:rsidR="002521E5" w:rsidRDefault="00643779" w:rsidP="00643779">
          <w:pPr>
            <w:pStyle w:val="9F9FA6817AEF41628CD2BD20D4146006"/>
          </w:pPr>
          <w:r>
            <w:rPr>
              <w:rStyle w:val="Textodelmarcadordeposicin"/>
            </w:rPr>
            <w:t>Haga clic o pulse aquí para escribir texto.</w:t>
          </w:r>
        </w:p>
      </w:docPartBody>
    </w:docPart>
    <w:docPart>
      <w:docPartPr>
        <w:name w:val="800ECAF8FA2745BABF102DFFBED8E392"/>
        <w:category>
          <w:name w:val="General"/>
          <w:gallery w:val="placeholder"/>
        </w:category>
        <w:types>
          <w:type w:val="bbPlcHdr"/>
        </w:types>
        <w:behaviors>
          <w:behavior w:val="content"/>
        </w:behaviors>
        <w:guid w:val="{CC202704-61B9-4678-ABF4-C2DB3D472987}"/>
      </w:docPartPr>
      <w:docPartBody>
        <w:p w:rsidR="002521E5" w:rsidRDefault="00643779" w:rsidP="00643779">
          <w:pPr>
            <w:pStyle w:val="800ECAF8FA2745BABF102DFFBED8E392"/>
          </w:pPr>
          <w:r>
            <w:rPr>
              <w:rStyle w:val="Textodelmarcadordeposicin"/>
            </w:rPr>
            <w:t>Haga clic o pulse aquí para escribir texto.</w:t>
          </w:r>
        </w:p>
      </w:docPartBody>
    </w:docPart>
    <w:docPart>
      <w:docPartPr>
        <w:name w:val="02166015AC114439BFD77886B8E8379A"/>
        <w:category>
          <w:name w:val="General"/>
          <w:gallery w:val="placeholder"/>
        </w:category>
        <w:types>
          <w:type w:val="bbPlcHdr"/>
        </w:types>
        <w:behaviors>
          <w:behavior w:val="content"/>
        </w:behaviors>
        <w:guid w:val="{3772F3E1-1033-4019-AA2C-C85AF817CACC}"/>
      </w:docPartPr>
      <w:docPartBody>
        <w:p w:rsidR="002521E5" w:rsidRDefault="00643779" w:rsidP="00643779">
          <w:pPr>
            <w:pStyle w:val="02166015AC114439BFD77886B8E8379A"/>
          </w:pPr>
          <w:r>
            <w:rPr>
              <w:rStyle w:val="Textodelmarcadordeposicin"/>
            </w:rPr>
            <w:t>Haga clic o pulse aquí para escribir texto.</w:t>
          </w:r>
        </w:p>
      </w:docPartBody>
    </w:docPart>
    <w:docPart>
      <w:docPartPr>
        <w:name w:val="95C249CF3F474D70ACE5924238BBC580"/>
        <w:category>
          <w:name w:val="General"/>
          <w:gallery w:val="placeholder"/>
        </w:category>
        <w:types>
          <w:type w:val="bbPlcHdr"/>
        </w:types>
        <w:behaviors>
          <w:behavior w:val="content"/>
        </w:behaviors>
        <w:guid w:val="{5597033A-141E-4484-80DD-626654FEA82D}"/>
      </w:docPartPr>
      <w:docPartBody>
        <w:p w:rsidR="002521E5" w:rsidRDefault="00643779" w:rsidP="00643779">
          <w:pPr>
            <w:pStyle w:val="95C249CF3F474D70ACE5924238BBC580"/>
          </w:pPr>
          <w:r>
            <w:rPr>
              <w:rStyle w:val="Textodelmarcadordeposicin"/>
            </w:rPr>
            <w:t>Haga clic o pulse aquí para escribir texto.</w:t>
          </w:r>
        </w:p>
      </w:docPartBody>
    </w:docPart>
    <w:docPart>
      <w:docPartPr>
        <w:name w:val="936D03A4476E47F0AFCD8B607D6AA89F"/>
        <w:category>
          <w:name w:val="General"/>
          <w:gallery w:val="placeholder"/>
        </w:category>
        <w:types>
          <w:type w:val="bbPlcHdr"/>
        </w:types>
        <w:behaviors>
          <w:behavior w:val="content"/>
        </w:behaviors>
        <w:guid w:val="{CE2E3865-1278-4F67-AC2B-90EE8986D803}"/>
      </w:docPartPr>
      <w:docPartBody>
        <w:p w:rsidR="002521E5" w:rsidRDefault="00643779" w:rsidP="00643779">
          <w:pPr>
            <w:pStyle w:val="936D03A4476E47F0AFCD8B607D6AA89F"/>
          </w:pPr>
          <w:r>
            <w:rPr>
              <w:rStyle w:val="Textodelmarcadordeposicin"/>
            </w:rPr>
            <w:t>Haga clic o pulse aquí para escribir texto.</w:t>
          </w:r>
        </w:p>
      </w:docPartBody>
    </w:docPart>
    <w:docPart>
      <w:docPartPr>
        <w:name w:val="A6F4FB0C927A482C9357C79AB1016CDB"/>
        <w:category>
          <w:name w:val="General"/>
          <w:gallery w:val="placeholder"/>
        </w:category>
        <w:types>
          <w:type w:val="bbPlcHdr"/>
        </w:types>
        <w:behaviors>
          <w:behavior w:val="content"/>
        </w:behaviors>
        <w:guid w:val="{886BB6D3-3797-4374-80E3-A0E73314A3DA}"/>
      </w:docPartPr>
      <w:docPartBody>
        <w:p w:rsidR="002521E5" w:rsidRDefault="00643779" w:rsidP="00643779">
          <w:pPr>
            <w:pStyle w:val="A6F4FB0C927A482C9357C79AB1016CDB"/>
          </w:pPr>
          <w:r>
            <w:rPr>
              <w:rStyle w:val="Textodelmarcadordeposicin"/>
            </w:rPr>
            <w:t>Haga clic o pulse aquí para escribir texto.</w:t>
          </w:r>
        </w:p>
      </w:docPartBody>
    </w:docPart>
    <w:docPart>
      <w:docPartPr>
        <w:name w:val="FE4C53835A124882A7D8439670D31DF2"/>
        <w:category>
          <w:name w:val="General"/>
          <w:gallery w:val="placeholder"/>
        </w:category>
        <w:types>
          <w:type w:val="bbPlcHdr"/>
        </w:types>
        <w:behaviors>
          <w:behavior w:val="content"/>
        </w:behaviors>
        <w:guid w:val="{E1079A53-D4F3-4BBB-ACA1-122E7D5DDCCB}"/>
      </w:docPartPr>
      <w:docPartBody>
        <w:p w:rsidR="002521E5" w:rsidRDefault="00643779" w:rsidP="00643779">
          <w:pPr>
            <w:pStyle w:val="FE4C53835A124882A7D8439670D31DF2"/>
          </w:pPr>
          <w:r>
            <w:rPr>
              <w:rStyle w:val="Textodelmarcadordeposicin"/>
            </w:rPr>
            <w:t>Haga clic o pulse aquí para escribir texto.</w:t>
          </w:r>
        </w:p>
      </w:docPartBody>
    </w:docPart>
    <w:docPart>
      <w:docPartPr>
        <w:name w:val="1D07ACE780EC4A5DB20794EE74F45FF4"/>
        <w:category>
          <w:name w:val="General"/>
          <w:gallery w:val="placeholder"/>
        </w:category>
        <w:types>
          <w:type w:val="bbPlcHdr"/>
        </w:types>
        <w:behaviors>
          <w:behavior w:val="content"/>
        </w:behaviors>
        <w:guid w:val="{2CAC733C-14BC-4CC9-BA21-E06B8CBE05A2}"/>
      </w:docPartPr>
      <w:docPartBody>
        <w:p w:rsidR="002521E5" w:rsidRDefault="00643779" w:rsidP="00643779">
          <w:pPr>
            <w:pStyle w:val="1D07ACE780EC4A5DB20794EE74F45FF4"/>
          </w:pPr>
          <w:r>
            <w:rPr>
              <w:rStyle w:val="Textodelmarcadordeposicin"/>
            </w:rPr>
            <w:t>Haga clic o pulse aquí para escribir texto.</w:t>
          </w:r>
        </w:p>
      </w:docPartBody>
    </w:docPart>
    <w:docPart>
      <w:docPartPr>
        <w:name w:val="26364E31B3AF4AC3A6C9DFCAD84599C6"/>
        <w:category>
          <w:name w:val="General"/>
          <w:gallery w:val="placeholder"/>
        </w:category>
        <w:types>
          <w:type w:val="bbPlcHdr"/>
        </w:types>
        <w:behaviors>
          <w:behavior w:val="content"/>
        </w:behaviors>
        <w:guid w:val="{C88226F9-B7B9-424D-8B1A-EB851F34A593}"/>
      </w:docPartPr>
      <w:docPartBody>
        <w:p w:rsidR="002521E5" w:rsidRDefault="00643779" w:rsidP="00643779">
          <w:pPr>
            <w:pStyle w:val="26364E31B3AF4AC3A6C9DFCAD84599C6"/>
          </w:pPr>
          <w:r>
            <w:rPr>
              <w:rStyle w:val="Textodelmarcadordeposicin"/>
            </w:rPr>
            <w:t>Haga clic o pulse aquí para escribir texto.</w:t>
          </w:r>
        </w:p>
      </w:docPartBody>
    </w:docPart>
    <w:docPart>
      <w:docPartPr>
        <w:name w:val="60715E2BA4FC4CD59377C7373B285019"/>
        <w:category>
          <w:name w:val="General"/>
          <w:gallery w:val="placeholder"/>
        </w:category>
        <w:types>
          <w:type w:val="bbPlcHdr"/>
        </w:types>
        <w:behaviors>
          <w:behavior w:val="content"/>
        </w:behaviors>
        <w:guid w:val="{E3A868AE-4E28-4AB4-B7F3-CB0BEFF4F703}"/>
      </w:docPartPr>
      <w:docPartBody>
        <w:p w:rsidR="002521E5" w:rsidRDefault="00643779" w:rsidP="00643779">
          <w:pPr>
            <w:pStyle w:val="60715E2BA4FC4CD59377C7373B285019"/>
          </w:pPr>
          <w:r>
            <w:rPr>
              <w:rStyle w:val="Textodelmarcadordeposicin"/>
            </w:rPr>
            <w:t>Haga clic o pulse aquí para escribir texto.</w:t>
          </w:r>
        </w:p>
      </w:docPartBody>
    </w:docPart>
    <w:docPart>
      <w:docPartPr>
        <w:name w:val="690736C1B77E49A58B4CA21A346AF985"/>
        <w:category>
          <w:name w:val="General"/>
          <w:gallery w:val="placeholder"/>
        </w:category>
        <w:types>
          <w:type w:val="bbPlcHdr"/>
        </w:types>
        <w:behaviors>
          <w:behavior w:val="content"/>
        </w:behaviors>
        <w:guid w:val="{52A28298-85EF-497B-B24E-5B2A6759F200}"/>
      </w:docPartPr>
      <w:docPartBody>
        <w:p w:rsidR="002521E5" w:rsidRDefault="00643779" w:rsidP="00643779">
          <w:pPr>
            <w:pStyle w:val="690736C1B77E49A58B4CA21A346AF985"/>
          </w:pPr>
          <w:r>
            <w:rPr>
              <w:rStyle w:val="Textodelmarcadordeposicin"/>
            </w:rPr>
            <w:t>Haga clic o pulse aquí para escribir texto.</w:t>
          </w:r>
        </w:p>
      </w:docPartBody>
    </w:docPart>
    <w:docPart>
      <w:docPartPr>
        <w:name w:val="CADD4A4DFE234BB79C4AFC441347702D"/>
        <w:category>
          <w:name w:val="General"/>
          <w:gallery w:val="placeholder"/>
        </w:category>
        <w:types>
          <w:type w:val="bbPlcHdr"/>
        </w:types>
        <w:behaviors>
          <w:behavior w:val="content"/>
        </w:behaviors>
        <w:guid w:val="{1C7E4E66-12EF-4B51-A434-C85356F01F29}"/>
      </w:docPartPr>
      <w:docPartBody>
        <w:p w:rsidR="002521E5" w:rsidRDefault="00643779" w:rsidP="00643779">
          <w:pPr>
            <w:pStyle w:val="CADD4A4DFE234BB79C4AFC441347702D"/>
          </w:pPr>
          <w:r>
            <w:rPr>
              <w:rStyle w:val="Textodelmarcadordeposicin"/>
            </w:rPr>
            <w:t>Haga clic o pulse aquí para escribir texto.</w:t>
          </w:r>
        </w:p>
      </w:docPartBody>
    </w:docPart>
    <w:docPart>
      <w:docPartPr>
        <w:name w:val="78E3727ECB70487F8B1757E3F5E617E6"/>
        <w:category>
          <w:name w:val="General"/>
          <w:gallery w:val="placeholder"/>
        </w:category>
        <w:types>
          <w:type w:val="bbPlcHdr"/>
        </w:types>
        <w:behaviors>
          <w:behavior w:val="content"/>
        </w:behaviors>
        <w:guid w:val="{716F46BF-2B0A-45E6-8053-31F1525D9A9A}"/>
      </w:docPartPr>
      <w:docPartBody>
        <w:p w:rsidR="002521E5" w:rsidRDefault="00643779" w:rsidP="00643779">
          <w:pPr>
            <w:pStyle w:val="78E3727ECB70487F8B1757E3F5E617E6"/>
          </w:pPr>
          <w:r>
            <w:rPr>
              <w:rStyle w:val="Textodelmarcadordeposicin"/>
            </w:rPr>
            <w:t>Haga clic o pulse aquí para escribir texto.</w:t>
          </w:r>
        </w:p>
      </w:docPartBody>
    </w:docPart>
    <w:docPart>
      <w:docPartPr>
        <w:name w:val="B8AB1141C23A42148B5763A8774DA791"/>
        <w:category>
          <w:name w:val="General"/>
          <w:gallery w:val="placeholder"/>
        </w:category>
        <w:types>
          <w:type w:val="bbPlcHdr"/>
        </w:types>
        <w:behaviors>
          <w:behavior w:val="content"/>
        </w:behaviors>
        <w:guid w:val="{5CEB4DB4-7A76-4BD3-A191-0D4D222C3279}"/>
      </w:docPartPr>
      <w:docPartBody>
        <w:p w:rsidR="002521E5" w:rsidRDefault="00643779" w:rsidP="00643779">
          <w:pPr>
            <w:pStyle w:val="B8AB1141C23A42148B5763A8774DA791"/>
          </w:pPr>
          <w:r>
            <w:rPr>
              <w:rStyle w:val="Textodelmarcadordeposicin"/>
            </w:rPr>
            <w:t>Haga clic o pulse aquí para escribir texto.</w:t>
          </w:r>
        </w:p>
      </w:docPartBody>
    </w:docPart>
    <w:docPart>
      <w:docPartPr>
        <w:name w:val="B7AE919E9DDE4370A89CA23F9BB6DFEC"/>
        <w:category>
          <w:name w:val="General"/>
          <w:gallery w:val="placeholder"/>
        </w:category>
        <w:types>
          <w:type w:val="bbPlcHdr"/>
        </w:types>
        <w:behaviors>
          <w:behavior w:val="content"/>
        </w:behaviors>
        <w:guid w:val="{DA1982E6-04E1-4CDE-A5A7-7EA8988B0997}"/>
      </w:docPartPr>
      <w:docPartBody>
        <w:p w:rsidR="002521E5" w:rsidRDefault="00643779" w:rsidP="00643779">
          <w:pPr>
            <w:pStyle w:val="B7AE919E9DDE4370A89CA23F9BB6DFEC"/>
          </w:pPr>
          <w:r>
            <w:rPr>
              <w:rStyle w:val="Textodelmarcadordeposicin"/>
            </w:rPr>
            <w:t>Haga clic o pulse aquí para escribir texto.</w:t>
          </w:r>
        </w:p>
      </w:docPartBody>
    </w:docPart>
    <w:docPart>
      <w:docPartPr>
        <w:name w:val="58A02F56AD294C9B92EDBB618418C840"/>
        <w:category>
          <w:name w:val="General"/>
          <w:gallery w:val="placeholder"/>
        </w:category>
        <w:types>
          <w:type w:val="bbPlcHdr"/>
        </w:types>
        <w:behaviors>
          <w:behavior w:val="content"/>
        </w:behaviors>
        <w:guid w:val="{3AA8E824-1A9A-4453-91BE-71B4655E2558}"/>
      </w:docPartPr>
      <w:docPartBody>
        <w:p w:rsidR="002521E5" w:rsidRDefault="00643779" w:rsidP="00643779">
          <w:pPr>
            <w:pStyle w:val="58A02F56AD294C9B92EDBB618418C840"/>
          </w:pPr>
          <w:r>
            <w:rPr>
              <w:rStyle w:val="Textodelmarcadordeposicin"/>
            </w:rPr>
            <w:t>Haga clic o pulse aquí para escribir texto.</w:t>
          </w:r>
        </w:p>
      </w:docPartBody>
    </w:docPart>
    <w:docPart>
      <w:docPartPr>
        <w:name w:val="622552D473794579A2685DF71DAEF78A"/>
        <w:category>
          <w:name w:val="General"/>
          <w:gallery w:val="placeholder"/>
        </w:category>
        <w:types>
          <w:type w:val="bbPlcHdr"/>
        </w:types>
        <w:behaviors>
          <w:behavior w:val="content"/>
        </w:behaviors>
        <w:guid w:val="{F98C5B61-E31E-415A-BE61-D60D2836D5C5}"/>
      </w:docPartPr>
      <w:docPartBody>
        <w:p w:rsidR="002521E5" w:rsidRDefault="00643779" w:rsidP="00643779">
          <w:pPr>
            <w:pStyle w:val="622552D473794579A2685DF71DAEF78A"/>
          </w:pPr>
          <w:r>
            <w:rPr>
              <w:rStyle w:val="Textodelmarcadordeposicin"/>
            </w:rPr>
            <w:t>Haga clic o pulse aquí para escribir texto.</w:t>
          </w:r>
        </w:p>
      </w:docPartBody>
    </w:docPart>
    <w:docPart>
      <w:docPartPr>
        <w:name w:val="260A0EFC1E594D5AB5BD54912A8AFA22"/>
        <w:category>
          <w:name w:val="General"/>
          <w:gallery w:val="placeholder"/>
        </w:category>
        <w:types>
          <w:type w:val="bbPlcHdr"/>
        </w:types>
        <w:behaviors>
          <w:behavior w:val="content"/>
        </w:behaviors>
        <w:guid w:val="{2A9CAC1C-049F-4121-B2D4-BFB0E8DC0D69}"/>
      </w:docPartPr>
      <w:docPartBody>
        <w:p w:rsidR="002521E5" w:rsidRDefault="00643779" w:rsidP="00643779">
          <w:pPr>
            <w:pStyle w:val="260A0EFC1E594D5AB5BD54912A8AFA22"/>
          </w:pPr>
          <w:r>
            <w:rPr>
              <w:rStyle w:val="Textodelmarcadordeposicin"/>
            </w:rPr>
            <w:t>Haga clic o pulse aquí para escribir texto.</w:t>
          </w:r>
        </w:p>
      </w:docPartBody>
    </w:docPart>
    <w:docPart>
      <w:docPartPr>
        <w:name w:val="92F8B4043DF94845AFAC6F27CD594796"/>
        <w:category>
          <w:name w:val="General"/>
          <w:gallery w:val="placeholder"/>
        </w:category>
        <w:types>
          <w:type w:val="bbPlcHdr"/>
        </w:types>
        <w:behaviors>
          <w:behavior w:val="content"/>
        </w:behaviors>
        <w:guid w:val="{9B557618-626F-4F17-8242-81390BC54118}"/>
      </w:docPartPr>
      <w:docPartBody>
        <w:p w:rsidR="002521E5" w:rsidRDefault="00643779" w:rsidP="00643779">
          <w:pPr>
            <w:pStyle w:val="92F8B4043DF94845AFAC6F27CD594796"/>
          </w:pPr>
          <w:r>
            <w:rPr>
              <w:rStyle w:val="Textodelmarcadordeposicin"/>
            </w:rPr>
            <w:t>Haga clic o pulse aquí para escribir texto.</w:t>
          </w:r>
        </w:p>
      </w:docPartBody>
    </w:docPart>
    <w:docPart>
      <w:docPartPr>
        <w:name w:val="A351A3C4587D487FBD3EC07686F7F3DC"/>
        <w:category>
          <w:name w:val="General"/>
          <w:gallery w:val="placeholder"/>
        </w:category>
        <w:types>
          <w:type w:val="bbPlcHdr"/>
        </w:types>
        <w:behaviors>
          <w:behavior w:val="content"/>
        </w:behaviors>
        <w:guid w:val="{5D59E2B3-4AA8-42FB-85A2-8BAE6C824C93}"/>
      </w:docPartPr>
      <w:docPartBody>
        <w:p w:rsidR="002521E5" w:rsidRDefault="00643779" w:rsidP="00643779">
          <w:pPr>
            <w:pStyle w:val="A351A3C4587D487FBD3EC07686F7F3DC"/>
          </w:pPr>
          <w:r>
            <w:rPr>
              <w:rStyle w:val="Textodelmarcadordeposicin"/>
            </w:rPr>
            <w:t>Haga clic o pulse aquí para escribir texto.</w:t>
          </w:r>
        </w:p>
      </w:docPartBody>
    </w:docPart>
    <w:docPart>
      <w:docPartPr>
        <w:name w:val="36AF97A194A145008DF068A231C3D211"/>
        <w:category>
          <w:name w:val="General"/>
          <w:gallery w:val="placeholder"/>
        </w:category>
        <w:types>
          <w:type w:val="bbPlcHdr"/>
        </w:types>
        <w:behaviors>
          <w:behavior w:val="content"/>
        </w:behaviors>
        <w:guid w:val="{673CBB47-8859-45DA-A49C-22D8181ED425}"/>
      </w:docPartPr>
      <w:docPartBody>
        <w:p w:rsidR="002521E5" w:rsidRDefault="00643779" w:rsidP="00643779">
          <w:pPr>
            <w:pStyle w:val="36AF97A194A145008DF068A231C3D211"/>
          </w:pPr>
          <w:r>
            <w:rPr>
              <w:rStyle w:val="Textodelmarcadordeposicin"/>
            </w:rPr>
            <w:t>Haga clic o pulse aquí para escribir texto.</w:t>
          </w:r>
        </w:p>
      </w:docPartBody>
    </w:docPart>
    <w:docPart>
      <w:docPartPr>
        <w:name w:val="0F5B6E2AE50240F0A5674FBC360698B4"/>
        <w:category>
          <w:name w:val="General"/>
          <w:gallery w:val="placeholder"/>
        </w:category>
        <w:types>
          <w:type w:val="bbPlcHdr"/>
        </w:types>
        <w:behaviors>
          <w:behavior w:val="content"/>
        </w:behaviors>
        <w:guid w:val="{0B4C3B96-2A70-4F34-9795-EC3B1D60BD26}"/>
      </w:docPartPr>
      <w:docPartBody>
        <w:p w:rsidR="002521E5" w:rsidRDefault="00643779" w:rsidP="00643779">
          <w:pPr>
            <w:pStyle w:val="0F5B6E2AE50240F0A5674FBC360698B4"/>
          </w:pPr>
          <w:r>
            <w:rPr>
              <w:rStyle w:val="Textodelmarcadordeposicin"/>
            </w:rPr>
            <w:t>Haga clic o pulse aquí para escribir texto.</w:t>
          </w:r>
        </w:p>
      </w:docPartBody>
    </w:docPart>
    <w:docPart>
      <w:docPartPr>
        <w:name w:val="C7B23D84693F4F86813666EF183B2395"/>
        <w:category>
          <w:name w:val="General"/>
          <w:gallery w:val="placeholder"/>
        </w:category>
        <w:types>
          <w:type w:val="bbPlcHdr"/>
        </w:types>
        <w:behaviors>
          <w:behavior w:val="content"/>
        </w:behaviors>
        <w:guid w:val="{3F34A24E-6E81-49AB-B8A1-3AB943683A14}"/>
      </w:docPartPr>
      <w:docPartBody>
        <w:p w:rsidR="002521E5" w:rsidRDefault="00643779" w:rsidP="00643779">
          <w:pPr>
            <w:pStyle w:val="C7B23D84693F4F86813666EF183B2395"/>
          </w:pPr>
          <w:r>
            <w:rPr>
              <w:rStyle w:val="Textodelmarcadordeposicin"/>
            </w:rPr>
            <w:t>Haga clic o pulse aquí para escribir texto.</w:t>
          </w:r>
        </w:p>
      </w:docPartBody>
    </w:docPart>
    <w:docPart>
      <w:docPartPr>
        <w:name w:val="2095EBDCC13241C983AA5F75E5631D36"/>
        <w:category>
          <w:name w:val="General"/>
          <w:gallery w:val="placeholder"/>
        </w:category>
        <w:types>
          <w:type w:val="bbPlcHdr"/>
        </w:types>
        <w:behaviors>
          <w:behavior w:val="content"/>
        </w:behaviors>
        <w:guid w:val="{8E702DD4-F6B2-4FE3-98FC-92A98E1891A5}"/>
      </w:docPartPr>
      <w:docPartBody>
        <w:p w:rsidR="002521E5" w:rsidRDefault="00643779" w:rsidP="00643779">
          <w:pPr>
            <w:pStyle w:val="2095EBDCC13241C983AA5F75E5631D36"/>
          </w:pPr>
          <w:r>
            <w:rPr>
              <w:rStyle w:val="Textodelmarcadordeposicin"/>
            </w:rPr>
            <w:t>Haga clic o pulse aquí para escribir texto.</w:t>
          </w:r>
        </w:p>
      </w:docPartBody>
    </w:docPart>
    <w:docPart>
      <w:docPartPr>
        <w:name w:val="73D33423D49648249E166C591FC807FF"/>
        <w:category>
          <w:name w:val="General"/>
          <w:gallery w:val="placeholder"/>
        </w:category>
        <w:types>
          <w:type w:val="bbPlcHdr"/>
        </w:types>
        <w:behaviors>
          <w:behavior w:val="content"/>
        </w:behaviors>
        <w:guid w:val="{F02CEEFB-1F34-4AF8-95EC-2F60F2E1393D}"/>
      </w:docPartPr>
      <w:docPartBody>
        <w:p w:rsidR="002521E5" w:rsidRDefault="00643779" w:rsidP="00643779">
          <w:pPr>
            <w:pStyle w:val="73D33423D49648249E166C591FC807FF"/>
          </w:pPr>
          <w:r>
            <w:rPr>
              <w:rStyle w:val="Textodelmarcadordeposicin"/>
            </w:rPr>
            <w:t>Haga clic o pulse aquí para escribir texto.</w:t>
          </w:r>
        </w:p>
      </w:docPartBody>
    </w:docPart>
    <w:docPart>
      <w:docPartPr>
        <w:name w:val="F4C72697B46D47959AEFF31E522D22DF"/>
        <w:category>
          <w:name w:val="General"/>
          <w:gallery w:val="placeholder"/>
        </w:category>
        <w:types>
          <w:type w:val="bbPlcHdr"/>
        </w:types>
        <w:behaviors>
          <w:behavior w:val="content"/>
        </w:behaviors>
        <w:guid w:val="{ABF6609B-5B7A-4330-8ED6-F3B425577676}"/>
      </w:docPartPr>
      <w:docPartBody>
        <w:p w:rsidR="002521E5" w:rsidRDefault="00643779" w:rsidP="00643779">
          <w:pPr>
            <w:pStyle w:val="F4C72697B46D47959AEFF31E522D22DF"/>
          </w:pPr>
          <w:r>
            <w:rPr>
              <w:rStyle w:val="Textodelmarcadordeposicin"/>
            </w:rPr>
            <w:t>Haga clic o pulse aquí para escribir texto.</w:t>
          </w:r>
        </w:p>
      </w:docPartBody>
    </w:docPart>
    <w:docPart>
      <w:docPartPr>
        <w:name w:val="7E4A4310835444A89E443283F0A6876D"/>
        <w:category>
          <w:name w:val="General"/>
          <w:gallery w:val="placeholder"/>
        </w:category>
        <w:types>
          <w:type w:val="bbPlcHdr"/>
        </w:types>
        <w:behaviors>
          <w:behavior w:val="content"/>
        </w:behaviors>
        <w:guid w:val="{9CDDF102-AC1C-4279-9282-166369BC0330}"/>
      </w:docPartPr>
      <w:docPartBody>
        <w:p w:rsidR="002521E5" w:rsidRDefault="00643779" w:rsidP="00643779">
          <w:pPr>
            <w:pStyle w:val="7E4A4310835444A89E443283F0A6876D"/>
          </w:pPr>
          <w:r>
            <w:rPr>
              <w:rStyle w:val="Textodelmarcadordeposicin"/>
            </w:rPr>
            <w:t>Haga clic o pulse aquí para escribir texto.</w:t>
          </w:r>
        </w:p>
      </w:docPartBody>
    </w:docPart>
    <w:docPart>
      <w:docPartPr>
        <w:name w:val="E7BC59A9DD5D454E9C696A175CEC968C"/>
        <w:category>
          <w:name w:val="General"/>
          <w:gallery w:val="placeholder"/>
        </w:category>
        <w:types>
          <w:type w:val="bbPlcHdr"/>
        </w:types>
        <w:behaviors>
          <w:behavior w:val="content"/>
        </w:behaviors>
        <w:guid w:val="{29404E69-DBEA-45B6-B533-7A94D39EC601}"/>
      </w:docPartPr>
      <w:docPartBody>
        <w:p w:rsidR="002521E5" w:rsidRDefault="00643779" w:rsidP="00643779">
          <w:pPr>
            <w:pStyle w:val="E7BC59A9DD5D454E9C696A175CEC968C"/>
          </w:pPr>
          <w:r>
            <w:rPr>
              <w:rStyle w:val="Textodelmarcadordeposicin"/>
            </w:rPr>
            <w:t>Haga clic o pulse aquí para escribir texto.</w:t>
          </w:r>
        </w:p>
      </w:docPartBody>
    </w:docPart>
    <w:docPart>
      <w:docPartPr>
        <w:name w:val="DEB566B51DEB4CE39E9308C405C95E84"/>
        <w:category>
          <w:name w:val="General"/>
          <w:gallery w:val="placeholder"/>
        </w:category>
        <w:types>
          <w:type w:val="bbPlcHdr"/>
        </w:types>
        <w:behaviors>
          <w:behavior w:val="content"/>
        </w:behaviors>
        <w:guid w:val="{950DF5B8-81D4-45ED-A62F-C3B4EE825B40}"/>
      </w:docPartPr>
      <w:docPartBody>
        <w:p w:rsidR="002521E5" w:rsidRDefault="00643779" w:rsidP="00643779">
          <w:pPr>
            <w:pStyle w:val="DEB566B51DEB4CE39E9308C405C95E84"/>
          </w:pPr>
          <w:r>
            <w:rPr>
              <w:rStyle w:val="Textodelmarcadordeposicin"/>
            </w:rPr>
            <w:t>Haga clic o pulse aquí para escribir texto.</w:t>
          </w:r>
        </w:p>
      </w:docPartBody>
    </w:docPart>
    <w:docPart>
      <w:docPartPr>
        <w:name w:val="8C6328AB62644A1AB05AE5AAD82660E4"/>
        <w:category>
          <w:name w:val="General"/>
          <w:gallery w:val="placeholder"/>
        </w:category>
        <w:types>
          <w:type w:val="bbPlcHdr"/>
        </w:types>
        <w:behaviors>
          <w:behavior w:val="content"/>
        </w:behaviors>
        <w:guid w:val="{29072717-F4DE-49ED-B7C4-1C2CD78D3042}"/>
      </w:docPartPr>
      <w:docPartBody>
        <w:p w:rsidR="002521E5" w:rsidRDefault="00643779" w:rsidP="00643779">
          <w:pPr>
            <w:pStyle w:val="8C6328AB62644A1AB05AE5AAD82660E4"/>
          </w:pPr>
          <w:r>
            <w:rPr>
              <w:rStyle w:val="Textodelmarcadordeposicin"/>
            </w:rPr>
            <w:t>Haga clic o pulse aquí para escribir texto.</w:t>
          </w:r>
        </w:p>
      </w:docPartBody>
    </w:docPart>
    <w:docPart>
      <w:docPartPr>
        <w:name w:val="54DCED9A03874D41998F961ED14B5A5A"/>
        <w:category>
          <w:name w:val="General"/>
          <w:gallery w:val="placeholder"/>
        </w:category>
        <w:types>
          <w:type w:val="bbPlcHdr"/>
        </w:types>
        <w:behaviors>
          <w:behavior w:val="content"/>
        </w:behaviors>
        <w:guid w:val="{5390ED30-F075-4D25-ABD4-BAC87665F2C3}"/>
      </w:docPartPr>
      <w:docPartBody>
        <w:p w:rsidR="002521E5" w:rsidRDefault="00643779" w:rsidP="00643779">
          <w:pPr>
            <w:pStyle w:val="54DCED9A03874D41998F961ED14B5A5A"/>
          </w:pPr>
          <w:r>
            <w:rPr>
              <w:rStyle w:val="Textodelmarcadordeposicin"/>
            </w:rPr>
            <w:t>Haga clic o pulse aquí para escribir texto.</w:t>
          </w:r>
        </w:p>
      </w:docPartBody>
    </w:docPart>
    <w:docPart>
      <w:docPartPr>
        <w:name w:val="C6880303AFE645E88354ED066F7F8FC9"/>
        <w:category>
          <w:name w:val="General"/>
          <w:gallery w:val="placeholder"/>
        </w:category>
        <w:types>
          <w:type w:val="bbPlcHdr"/>
        </w:types>
        <w:behaviors>
          <w:behavior w:val="content"/>
        </w:behaviors>
        <w:guid w:val="{C7E0E995-DDE4-40EF-B819-2107CF1859EF}"/>
      </w:docPartPr>
      <w:docPartBody>
        <w:p w:rsidR="002521E5" w:rsidRDefault="00643779" w:rsidP="00643779">
          <w:pPr>
            <w:pStyle w:val="C6880303AFE645E88354ED066F7F8FC9"/>
          </w:pPr>
          <w:r>
            <w:rPr>
              <w:rStyle w:val="Textodelmarcadordeposicin"/>
            </w:rPr>
            <w:t>Haga clic o pulse aquí para escribir texto.</w:t>
          </w:r>
        </w:p>
      </w:docPartBody>
    </w:docPart>
    <w:docPart>
      <w:docPartPr>
        <w:name w:val="F689192DF62A46D88B6AE87770BABA60"/>
        <w:category>
          <w:name w:val="General"/>
          <w:gallery w:val="placeholder"/>
        </w:category>
        <w:types>
          <w:type w:val="bbPlcHdr"/>
        </w:types>
        <w:behaviors>
          <w:behavior w:val="content"/>
        </w:behaviors>
        <w:guid w:val="{CC6C3E54-9066-4A74-B242-10BD5DFE05D7}"/>
      </w:docPartPr>
      <w:docPartBody>
        <w:p w:rsidR="00F20CB5" w:rsidRDefault="001E52CB" w:rsidP="001E52CB">
          <w:pPr>
            <w:pStyle w:val="F689192DF62A46D88B6AE87770BABA60"/>
          </w:pPr>
          <w:r>
            <w:rPr>
              <w:rStyle w:val="Textodelmarcadordeposicin"/>
            </w:rPr>
            <w:t>Haga clic o pulse aquí para escribir texto.</w:t>
          </w:r>
        </w:p>
      </w:docPartBody>
    </w:docPart>
    <w:docPart>
      <w:docPartPr>
        <w:name w:val="A00DCA5807094DB7B4132F7CB7682CAF"/>
        <w:category>
          <w:name w:val="General"/>
          <w:gallery w:val="placeholder"/>
        </w:category>
        <w:types>
          <w:type w:val="bbPlcHdr"/>
        </w:types>
        <w:behaviors>
          <w:behavior w:val="content"/>
        </w:behaviors>
        <w:guid w:val="{B2C83011-6173-4CDD-AFC4-3594E70195C0}"/>
      </w:docPartPr>
      <w:docPartBody>
        <w:p w:rsidR="00F20CB5" w:rsidRDefault="001E52CB" w:rsidP="001E52CB">
          <w:pPr>
            <w:pStyle w:val="A00DCA5807094DB7B4132F7CB7682CAF"/>
          </w:pPr>
          <w:r>
            <w:rPr>
              <w:rStyle w:val="Textodelmarcadordeposicin"/>
            </w:rPr>
            <w:t>Haga clic o pulse aquí para escribir texto.</w:t>
          </w:r>
        </w:p>
      </w:docPartBody>
    </w:docPart>
    <w:docPart>
      <w:docPartPr>
        <w:name w:val="360B8A7FA16049CE9594A98309C10E6C"/>
        <w:category>
          <w:name w:val="General"/>
          <w:gallery w:val="placeholder"/>
        </w:category>
        <w:types>
          <w:type w:val="bbPlcHdr"/>
        </w:types>
        <w:behaviors>
          <w:behavior w:val="content"/>
        </w:behaviors>
        <w:guid w:val="{82C7D4E8-084A-41BB-80A7-B6EC72799353}"/>
      </w:docPartPr>
      <w:docPartBody>
        <w:p w:rsidR="00F20CB5" w:rsidRDefault="001E52CB" w:rsidP="001E52CB">
          <w:pPr>
            <w:pStyle w:val="360B8A7FA16049CE9594A98309C10E6C"/>
          </w:pPr>
          <w:r>
            <w:rPr>
              <w:rStyle w:val="Textodelmarcadordeposicin"/>
            </w:rPr>
            <w:t>Haga clic o pulse aquí para escribir texto.</w:t>
          </w:r>
        </w:p>
      </w:docPartBody>
    </w:docPart>
    <w:docPart>
      <w:docPartPr>
        <w:name w:val="3568793F5AC34C6C988595D9BF7010FD"/>
        <w:category>
          <w:name w:val="General"/>
          <w:gallery w:val="placeholder"/>
        </w:category>
        <w:types>
          <w:type w:val="bbPlcHdr"/>
        </w:types>
        <w:behaviors>
          <w:behavior w:val="content"/>
        </w:behaviors>
        <w:guid w:val="{A63D5AB9-4AD8-4F12-A548-5EEED9D4B321}"/>
      </w:docPartPr>
      <w:docPartBody>
        <w:p w:rsidR="00F20CB5" w:rsidRDefault="001E52CB" w:rsidP="001E52CB">
          <w:pPr>
            <w:pStyle w:val="3568793F5AC34C6C988595D9BF7010FD"/>
          </w:pPr>
          <w:r>
            <w:rPr>
              <w:rStyle w:val="Textodelmarcadordeposicin"/>
            </w:rPr>
            <w:t>Haga clic o pulse aquí para escribir texto.</w:t>
          </w:r>
        </w:p>
      </w:docPartBody>
    </w:docPart>
    <w:docPart>
      <w:docPartPr>
        <w:name w:val="381DBA1967B147C48E2A054CDC5AC117"/>
        <w:category>
          <w:name w:val="General"/>
          <w:gallery w:val="placeholder"/>
        </w:category>
        <w:types>
          <w:type w:val="bbPlcHdr"/>
        </w:types>
        <w:behaviors>
          <w:behavior w:val="content"/>
        </w:behaviors>
        <w:guid w:val="{A8BD5428-4EFD-4255-984A-9B829A9F760D}"/>
      </w:docPartPr>
      <w:docPartBody>
        <w:p w:rsidR="00F20CB5" w:rsidRDefault="001E52CB" w:rsidP="001E52CB">
          <w:pPr>
            <w:pStyle w:val="381DBA1967B147C48E2A054CDC5AC117"/>
          </w:pPr>
          <w:r>
            <w:rPr>
              <w:rStyle w:val="Textodelmarcadordeposicin"/>
            </w:rPr>
            <w:t>Haga clic o pulse aquí para escribir texto.</w:t>
          </w:r>
        </w:p>
      </w:docPartBody>
    </w:docPart>
    <w:docPart>
      <w:docPartPr>
        <w:name w:val="8BAB013721DE4CF98C8EADA1E4DB4E1A"/>
        <w:category>
          <w:name w:val="General"/>
          <w:gallery w:val="placeholder"/>
        </w:category>
        <w:types>
          <w:type w:val="bbPlcHdr"/>
        </w:types>
        <w:behaviors>
          <w:behavior w:val="content"/>
        </w:behaviors>
        <w:guid w:val="{FF721F70-203A-4109-8DBE-67E472147120}"/>
      </w:docPartPr>
      <w:docPartBody>
        <w:p w:rsidR="00F20CB5" w:rsidRDefault="001E52CB" w:rsidP="001E52CB">
          <w:pPr>
            <w:pStyle w:val="8BAB013721DE4CF98C8EADA1E4DB4E1A"/>
          </w:pPr>
          <w:r>
            <w:rPr>
              <w:rStyle w:val="Textodelmarcadordeposicin"/>
            </w:rPr>
            <w:t>Haga clic o pulse aquí para escribir texto.</w:t>
          </w:r>
        </w:p>
      </w:docPartBody>
    </w:docPart>
    <w:docPart>
      <w:docPartPr>
        <w:name w:val="62F2155968D048088839B8E846FBF6B4"/>
        <w:category>
          <w:name w:val="General"/>
          <w:gallery w:val="placeholder"/>
        </w:category>
        <w:types>
          <w:type w:val="bbPlcHdr"/>
        </w:types>
        <w:behaviors>
          <w:behavior w:val="content"/>
        </w:behaviors>
        <w:guid w:val="{DAEC50C8-C65B-4697-9B59-0ECE914033DD}"/>
      </w:docPartPr>
      <w:docPartBody>
        <w:p w:rsidR="003073DE" w:rsidRDefault="00F20CB5" w:rsidP="00F20CB5">
          <w:pPr>
            <w:pStyle w:val="62F2155968D048088839B8E846FBF6B4"/>
          </w:pPr>
          <w:r w:rsidRPr="002A32DB">
            <w:rPr>
              <w:rStyle w:val="Textodelmarcadordeposicin"/>
            </w:rPr>
            <w:t>Haga clic o pulse aquí para escribir texto.</w:t>
          </w:r>
        </w:p>
      </w:docPartBody>
    </w:docPart>
    <w:docPart>
      <w:docPartPr>
        <w:name w:val="3316B974211F46C0ADE2BFAC87DEC641"/>
        <w:category>
          <w:name w:val="General"/>
          <w:gallery w:val="placeholder"/>
        </w:category>
        <w:types>
          <w:type w:val="bbPlcHdr"/>
        </w:types>
        <w:behaviors>
          <w:behavior w:val="content"/>
        </w:behaviors>
        <w:guid w:val="{7778E29D-8FF1-4AC8-9734-030F39B3E550}"/>
      </w:docPartPr>
      <w:docPartBody>
        <w:p w:rsidR="003073DE" w:rsidRDefault="00F20CB5" w:rsidP="00F20CB5">
          <w:pPr>
            <w:pStyle w:val="3316B974211F46C0ADE2BFAC87DEC641"/>
          </w:pPr>
          <w:r w:rsidRPr="002A32DB">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071EC7"/>
    <w:rsid w:val="001E52CB"/>
    <w:rsid w:val="002057EA"/>
    <w:rsid w:val="002521E5"/>
    <w:rsid w:val="003073DE"/>
    <w:rsid w:val="00364B03"/>
    <w:rsid w:val="003E2785"/>
    <w:rsid w:val="00454357"/>
    <w:rsid w:val="00643779"/>
    <w:rsid w:val="0066596B"/>
    <w:rsid w:val="006C15DF"/>
    <w:rsid w:val="007366EE"/>
    <w:rsid w:val="00791B7E"/>
    <w:rsid w:val="00A90C73"/>
    <w:rsid w:val="00B14E08"/>
    <w:rsid w:val="00BD66C9"/>
    <w:rsid w:val="00CC0053"/>
    <w:rsid w:val="00DB5442"/>
    <w:rsid w:val="00F14F89"/>
    <w:rsid w:val="00F20CB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20CB5"/>
    <w:rPr>
      <w:color w:val="808080"/>
    </w:rPr>
  </w:style>
  <w:style w:type="paragraph" w:customStyle="1" w:styleId="E1570896BCED4CCF8753BCE74CB651FD">
    <w:name w:val="E1570896BCED4CCF8753BCE74CB651FD"/>
    <w:rsid w:val="00791B7E"/>
  </w:style>
  <w:style w:type="paragraph" w:customStyle="1" w:styleId="E4116DB46B18497AB733C87CAFFDD818">
    <w:name w:val="E4116DB46B18497AB733C87CAFFDD818"/>
    <w:rsid w:val="00791B7E"/>
  </w:style>
  <w:style w:type="paragraph" w:customStyle="1" w:styleId="216DD2F147864DA39275B56DECBB78E1">
    <w:name w:val="216DD2F147864DA39275B56DECBB78E1"/>
    <w:rsid w:val="00791B7E"/>
  </w:style>
  <w:style w:type="paragraph" w:customStyle="1" w:styleId="5B9DAB7ACDE0436099568F45C2EDAB6D">
    <w:name w:val="5B9DAB7ACDE0436099568F45C2EDAB6D"/>
    <w:rsid w:val="00791B7E"/>
  </w:style>
  <w:style w:type="paragraph" w:customStyle="1" w:styleId="F15A3BCD7A7743278CD6AFE3B5609CC0">
    <w:name w:val="F15A3BCD7A7743278CD6AFE3B5609CC0"/>
    <w:rsid w:val="00791B7E"/>
  </w:style>
  <w:style w:type="paragraph" w:customStyle="1" w:styleId="5731D0DAAC0548AEAC9E87D5AF498B35">
    <w:name w:val="5731D0DAAC0548AEAC9E87D5AF498B35"/>
    <w:rsid w:val="00643779"/>
  </w:style>
  <w:style w:type="paragraph" w:customStyle="1" w:styleId="9F9FA6817AEF41628CD2BD20D4146006">
    <w:name w:val="9F9FA6817AEF41628CD2BD20D4146006"/>
    <w:rsid w:val="00643779"/>
  </w:style>
  <w:style w:type="paragraph" w:customStyle="1" w:styleId="800ECAF8FA2745BABF102DFFBED8E392">
    <w:name w:val="800ECAF8FA2745BABF102DFFBED8E392"/>
    <w:rsid w:val="00643779"/>
  </w:style>
  <w:style w:type="paragraph" w:customStyle="1" w:styleId="02166015AC114439BFD77886B8E8379A">
    <w:name w:val="02166015AC114439BFD77886B8E8379A"/>
    <w:rsid w:val="00643779"/>
  </w:style>
  <w:style w:type="paragraph" w:customStyle="1" w:styleId="95C249CF3F474D70ACE5924238BBC580">
    <w:name w:val="95C249CF3F474D70ACE5924238BBC580"/>
    <w:rsid w:val="00643779"/>
  </w:style>
  <w:style w:type="paragraph" w:customStyle="1" w:styleId="936D03A4476E47F0AFCD8B607D6AA89F">
    <w:name w:val="936D03A4476E47F0AFCD8B607D6AA89F"/>
    <w:rsid w:val="00643779"/>
  </w:style>
  <w:style w:type="paragraph" w:customStyle="1" w:styleId="A6F4FB0C927A482C9357C79AB1016CDB">
    <w:name w:val="A6F4FB0C927A482C9357C79AB1016CDB"/>
    <w:rsid w:val="00643779"/>
  </w:style>
  <w:style w:type="paragraph" w:customStyle="1" w:styleId="FE4C53835A124882A7D8439670D31DF2">
    <w:name w:val="FE4C53835A124882A7D8439670D31DF2"/>
    <w:rsid w:val="00643779"/>
  </w:style>
  <w:style w:type="paragraph" w:customStyle="1" w:styleId="1D07ACE780EC4A5DB20794EE74F45FF4">
    <w:name w:val="1D07ACE780EC4A5DB20794EE74F45FF4"/>
    <w:rsid w:val="00643779"/>
  </w:style>
  <w:style w:type="paragraph" w:customStyle="1" w:styleId="26364E31B3AF4AC3A6C9DFCAD84599C6">
    <w:name w:val="26364E31B3AF4AC3A6C9DFCAD84599C6"/>
    <w:rsid w:val="00643779"/>
  </w:style>
  <w:style w:type="paragraph" w:customStyle="1" w:styleId="60715E2BA4FC4CD59377C7373B285019">
    <w:name w:val="60715E2BA4FC4CD59377C7373B285019"/>
    <w:rsid w:val="00643779"/>
  </w:style>
  <w:style w:type="paragraph" w:customStyle="1" w:styleId="690736C1B77E49A58B4CA21A346AF985">
    <w:name w:val="690736C1B77E49A58B4CA21A346AF985"/>
    <w:rsid w:val="00643779"/>
  </w:style>
  <w:style w:type="paragraph" w:customStyle="1" w:styleId="CADD4A4DFE234BB79C4AFC441347702D">
    <w:name w:val="CADD4A4DFE234BB79C4AFC441347702D"/>
    <w:rsid w:val="00643779"/>
  </w:style>
  <w:style w:type="paragraph" w:customStyle="1" w:styleId="78E3727ECB70487F8B1757E3F5E617E6">
    <w:name w:val="78E3727ECB70487F8B1757E3F5E617E6"/>
    <w:rsid w:val="00643779"/>
  </w:style>
  <w:style w:type="paragraph" w:customStyle="1" w:styleId="B8AB1141C23A42148B5763A8774DA791">
    <w:name w:val="B8AB1141C23A42148B5763A8774DA791"/>
    <w:rsid w:val="00643779"/>
  </w:style>
  <w:style w:type="paragraph" w:customStyle="1" w:styleId="B7AE919E9DDE4370A89CA23F9BB6DFEC">
    <w:name w:val="B7AE919E9DDE4370A89CA23F9BB6DFEC"/>
    <w:rsid w:val="00643779"/>
  </w:style>
  <w:style w:type="paragraph" w:customStyle="1" w:styleId="58A02F56AD294C9B92EDBB618418C840">
    <w:name w:val="58A02F56AD294C9B92EDBB618418C840"/>
    <w:rsid w:val="00643779"/>
  </w:style>
  <w:style w:type="paragraph" w:customStyle="1" w:styleId="622552D473794579A2685DF71DAEF78A">
    <w:name w:val="622552D473794579A2685DF71DAEF78A"/>
    <w:rsid w:val="00643779"/>
  </w:style>
  <w:style w:type="paragraph" w:customStyle="1" w:styleId="260A0EFC1E594D5AB5BD54912A8AFA22">
    <w:name w:val="260A0EFC1E594D5AB5BD54912A8AFA22"/>
    <w:rsid w:val="00643779"/>
  </w:style>
  <w:style w:type="paragraph" w:customStyle="1" w:styleId="92F8B4043DF94845AFAC6F27CD594796">
    <w:name w:val="92F8B4043DF94845AFAC6F27CD594796"/>
    <w:rsid w:val="00643779"/>
  </w:style>
  <w:style w:type="paragraph" w:customStyle="1" w:styleId="A351A3C4587D487FBD3EC07686F7F3DC">
    <w:name w:val="A351A3C4587D487FBD3EC07686F7F3DC"/>
    <w:rsid w:val="00643779"/>
  </w:style>
  <w:style w:type="paragraph" w:customStyle="1" w:styleId="36AF97A194A145008DF068A231C3D211">
    <w:name w:val="36AF97A194A145008DF068A231C3D211"/>
    <w:rsid w:val="00643779"/>
  </w:style>
  <w:style w:type="paragraph" w:customStyle="1" w:styleId="0F5B6E2AE50240F0A5674FBC360698B4">
    <w:name w:val="0F5B6E2AE50240F0A5674FBC360698B4"/>
    <w:rsid w:val="00643779"/>
  </w:style>
  <w:style w:type="paragraph" w:customStyle="1" w:styleId="C7B23D84693F4F86813666EF183B2395">
    <w:name w:val="C7B23D84693F4F86813666EF183B2395"/>
    <w:rsid w:val="00643779"/>
  </w:style>
  <w:style w:type="paragraph" w:customStyle="1" w:styleId="2095EBDCC13241C983AA5F75E5631D36">
    <w:name w:val="2095EBDCC13241C983AA5F75E5631D36"/>
    <w:rsid w:val="00643779"/>
  </w:style>
  <w:style w:type="paragraph" w:customStyle="1" w:styleId="73D33423D49648249E166C591FC807FF">
    <w:name w:val="73D33423D49648249E166C591FC807FF"/>
    <w:rsid w:val="00643779"/>
  </w:style>
  <w:style w:type="paragraph" w:customStyle="1" w:styleId="F4C72697B46D47959AEFF31E522D22DF">
    <w:name w:val="F4C72697B46D47959AEFF31E522D22DF"/>
    <w:rsid w:val="00643779"/>
  </w:style>
  <w:style w:type="paragraph" w:customStyle="1" w:styleId="7E4A4310835444A89E443283F0A6876D">
    <w:name w:val="7E4A4310835444A89E443283F0A6876D"/>
    <w:rsid w:val="00643779"/>
  </w:style>
  <w:style w:type="paragraph" w:customStyle="1" w:styleId="E7BC59A9DD5D454E9C696A175CEC968C">
    <w:name w:val="E7BC59A9DD5D454E9C696A175CEC968C"/>
    <w:rsid w:val="00643779"/>
  </w:style>
  <w:style w:type="paragraph" w:customStyle="1" w:styleId="DEB566B51DEB4CE39E9308C405C95E84">
    <w:name w:val="DEB566B51DEB4CE39E9308C405C95E84"/>
    <w:rsid w:val="00643779"/>
  </w:style>
  <w:style w:type="paragraph" w:customStyle="1" w:styleId="8C6328AB62644A1AB05AE5AAD82660E4">
    <w:name w:val="8C6328AB62644A1AB05AE5AAD82660E4"/>
    <w:rsid w:val="00643779"/>
  </w:style>
  <w:style w:type="paragraph" w:customStyle="1" w:styleId="54DCED9A03874D41998F961ED14B5A5A">
    <w:name w:val="54DCED9A03874D41998F961ED14B5A5A"/>
    <w:rsid w:val="00643779"/>
  </w:style>
  <w:style w:type="paragraph" w:customStyle="1" w:styleId="C6880303AFE645E88354ED066F7F8FC9">
    <w:name w:val="C6880303AFE645E88354ED066F7F8FC9"/>
    <w:rsid w:val="00643779"/>
  </w:style>
  <w:style w:type="paragraph" w:customStyle="1" w:styleId="D43B341C9F194ED18E9D624AA454E2EA">
    <w:name w:val="D43B341C9F194ED18E9D624AA454E2EA"/>
    <w:rsid w:val="00643779"/>
  </w:style>
  <w:style w:type="paragraph" w:customStyle="1" w:styleId="FD42443D7A5D4AC7899871CE4D4A4FFE">
    <w:name w:val="FD42443D7A5D4AC7899871CE4D4A4FFE"/>
    <w:rsid w:val="00643779"/>
  </w:style>
  <w:style w:type="paragraph" w:customStyle="1" w:styleId="BDF8214B1A144821B1D4E0F644D7698B">
    <w:name w:val="BDF8214B1A144821B1D4E0F644D7698B"/>
    <w:rsid w:val="00643779"/>
  </w:style>
  <w:style w:type="paragraph" w:customStyle="1" w:styleId="89E78F1BDDB64D0FBFD564712734D5DF">
    <w:name w:val="89E78F1BDDB64D0FBFD564712734D5DF"/>
    <w:rsid w:val="00643779"/>
  </w:style>
  <w:style w:type="paragraph" w:customStyle="1" w:styleId="A55772FBFD414EADB7893C4848AB5A00">
    <w:name w:val="A55772FBFD414EADB7893C4848AB5A00"/>
    <w:rsid w:val="00643779"/>
  </w:style>
  <w:style w:type="paragraph" w:customStyle="1" w:styleId="B960BB29737F454FA87B4760737DEB07">
    <w:name w:val="B960BB29737F454FA87B4760737DEB07"/>
    <w:rsid w:val="00643779"/>
  </w:style>
  <w:style w:type="paragraph" w:customStyle="1" w:styleId="BAFA8509098244AB98A5407D1B224B8A">
    <w:name w:val="BAFA8509098244AB98A5407D1B224B8A"/>
    <w:rsid w:val="001E52CB"/>
  </w:style>
  <w:style w:type="paragraph" w:customStyle="1" w:styleId="DBD2F841A58746C79F3E483F6B63C666">
    <w:name w:val="DBD2F841A58746C79F3E483F6B63C666"/>
    <w:rsid w:val="001E52CB"/>
  </w:style>
  <w:style w:type="paragraph" w:customStyle="1" w:styleId="F689192DF62A46D88B6AE87770BABA60">
    <w:name w:val="F689192DF62A46D88B6AE87770BABA60"/>
    <w:rsid w:val="001E52CB"/>
  </w:style>
  <w:style w:type="paragraph" w:customStyle="1" w:styleId="A00DCA5807094DB7B4132F7CB7682CAF">
    <w:name w:val="A00DCA5807094DB7B4132F7CB7682CAF"/>
    <w:rsid w:val="001E52CB"/>
  </w:style>
  <w:style w:type="paragraph" w:customStyle="1" w:styleId="360B8A7FA16049CE9594A98309C10E6C">
    <w:name w:val="360B8A7FA16049CE9594A98309C10E6C"/>
    <w:rsid w:val="001E52CB"/>
  </w:style>
  <w:style w:type="paragraph" w:customStyle="1" w:styleId="3568793F5AC34C6C988595D9BF7010FD">
    <w:name w:val="3568793F5AC34C6C988595D9BF7010FD"/>
    <w:rsid w:val="001E52CB"/>
  </w:style>
  <w:style w:type="paragraph" w:customStyle="1" w:styleId="381DBA1967B147C48E2A054CDC5AC117">
    <w:name w:val="381DBA1967B147C48E2A054CDC5AC117"/>
    <w:rsid w:val="001E52CB"/>
  </w:style>
  <w:style w:type="paragraph" w:customStyle="1" w:styleId="B28B55ED037742D4B89DD0355D9C0B06">
    <w:name w:val="B28B55ED037742D4B89DD0355D9C0B06"/>
    <w:rsid w:val="001E52CB"/>
  </w:style>
  <w:style w:type="paragraph" w:customStyle="1" w:styleId="6828FFD61CAB4968A375E6057C317EF8">
    <w:name w:val="6828FFD61CAB4968A375E6057C317EF8"/>
    <w:rsid w:val="001E52CB"/>
  </w:style>
  <w:style w:type="paragraph" w:customStyle="1" w:styleId="8BAB013721DE4CF98C8EADA1E4DB4E1A">
    <w:name w:val="8BAB013721DE4CF98C8EADA1E4DB4E1A"/>
    <w:rsid w:val="001E52CB"/>
  </w:style>
  <w:style w:type="paragraph" w:customStyle="1" w:styleId="62F2155968D048088839B8E846FBF6B4">
    <w:name w:val="62F2155968D048088839B8E846FBF6B4"/>
    <w:rsid w:val="00F20CB5"/>
  </w:style>
  <w:style w:type="paragraph" w:customStyle="1" w:styleId="3316B974211F46C0ADE2BFAC87DEC641">
    <w:name w:val="3316B974211F46C0ADE2BFAC87DEC641"/>
    <w:rsid w:val="00F20CB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70948481058"/>
    <we:property name="MENDELEY_CITATIONS" value="[{&quot;citationID&quot;:&quot;MENDELEY_CITATION_76b4b3ca-298b-4956-be29-dc16d0ec41e4&quot;,&quot;properties&quot;:{&quot;noteIndex&quot;:0},&quot;isEdited&quot;:false,&quot;manualOverride&quot;:{&quot;isManuallyOverridden&quot;:false,&quot;citeprocText&quot;:&quot;[1]&quot;,&quot;manualOverrideText&quot;:&quot;&quot;},&quot;citationTag&quot;:&quot;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817ee633-67be-4cce-8764-fcbaa495fa77&quot;,&quot;properties&quot;:{&quot;noteIndex&quot;:0},&quot;isEdited&quot;:false,&quot;manualOverride&quot;:{&quot;isManuallyOverridden&quot;:false,&quot;citeprocText&quot;:&quot;[2]&quot;,&quot;manualOverrideText&quot;:&quot;&quot;},&quot;citationTag&quot;:&quot;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ea06c314-091b-418f-be94-2e04c419da7f&quot;,&quot;properties&quot;:{&quot;noteIndex&quot;:0},&quot;isEdited&quot;:false,&quot;manualOverride&quot;:{&quot;isManuallyOverridden&quot;:false,&quot;citeprocText&quot;:&quot;[3]&quot;,&quot;manualOverrideText&quot;:&quot;&quot;},&quot;citationTag&quot;:&quot;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quot;,&quot;citationItems&quot;:[{&quot;id&quot;:&quot;34bcfe7f-d838-3602-80bd-78f5012bd008&quot;,&quot;itemData&quot;:{&quot;type&quot;:&quot;article-journal&quot;,&quot;id&quot;:&quot;34bcfe7f-d838-3602-80bd-78f5012bd008&quot;,&quot;title&quot;:&quot;Requirements Reuse for Improving Information Systems Security: A Practitioner’s Approach&quot;,&quot;author&quot;:[{&quot;family&quot;:&quot;Toval&quot;,&quot;given&quot;:&quot;Ambrosio&quot;,&quot;parse-names&quot;:false,&quot;dropping-particle&quot;:&quot;&quot;,&quot;non-dropping-particle&quot;:&quot;&quot;},{&quot;family&quot;:&quot;Nicolás Ros&quot;,&quot;given&quot;:&quot;Joaquín&quot;,&quot;parse-names&quot;:false,&quot;dropping-particle&quot;:&quot;&quot;,&quot;non-dropping-particle&quot;:&quot;&quot;},{&quot;family&quot;:&quot;Moros Valle&quot;,&quot;given&quot;:&quot;Begoña&quot;,&quot;parse-names&quot;:false,&quot;dropping-particle&quot;:&quot;&quot;,&quot;non-dropping-particle&quot;:&quot;&quot;},{&quot;family&quot;:&quot;Garcia&quot;,&quot;given&quot;:&quot;Fernando&quot;,&quot;parse-names&quot;:false,&quot;dropping-particle&quot;:&quot;&quot;,&quot;non-dropping-particle&quot;:&quot;&quot;}],&quot;container-title&quot;:&quot;Requir. Eng.&quot;,&quot;DOI&quot;:&quot;10.1007/PL00010360&quot;,&quot;issued&quot;:{&quot;date-parts&quot;:[[2002,1,1]]},&quot;page&quot;:&quot;205-219&quot;,&quot;volume&quot;:&quot;6&quot;,&quot;container-title-short&quot;:&quot;&quot;},&quot;isTemporary&quot;:false}]},{&quot;citationID&quot;:&quot;MENDELEY_CITATION_6a263506-0561-4b0b-a36f-f7c3a0fd7335&quot;,&quot;properties&quot;:{&quot;noteIndex&quot;:0},&quot;isEdited&quot;:false,&quot;manualOverride&quot;:{&quot;isManuallyOverridden&quot;:false,&quot;citeprocText&quot;:&quot;[4]&quot;,&quot;manualOverrideText&quot;:&quot;&quot;},&quot;citationTag&quot;:&quot;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quot;,&quot;citationItems&quot;:[{&quot;id&quot;:&quot;8b608106-f475-3347-bb18-2a7208478180&quot;,&quot;itemData&quot;:{&quot;type&quot;:&quot;book&quot;,&quot;id&quot;:&quot;8b608106-f475-3347-bb18-2a7208478180&quot;,&quot;title&quot;:&quot;Requirements Engineering: Processes and Techniques&quot;,&quot;author&quot;:[{&quot;family&quot;:&quot;Kotonya&quot;,&quot;given&quot;:&quot;Gerald&quot;,&quot;parse-names&quot;:false,&quot;dropping-particle&quot;:&quot;&quot;,&quot;non-dropping-particle&quot;:&quot;&quot;},{&quot;family&quot;:&quot;Sommerville&quot;,&quot;given&quot;:&quot;Ian&quot;,&quot;parse-names&quot;:false,&quot;dropping-particle&quot;:&quot;&quot;,&quot;non-dropping-particle&quot;:&quot;&quot;}],&quot;ISBN&quot;:&quot;0471972088&quot;,&quot;issued&quot;:{&quot;date-parts&quot;:[[1998]]},&quot;abstract&quot;:&quot;Requirements Engineering Processes and Techniques Why this book was written The value of introducing requirements engineering to trainee software engineers is to equip them for the real world of software and systems development. What is involved in Requirements Engineering? As a discipline, newly emerging from software engineering, there are a range of views on where requirements engineering starts and finishes and what it should encompass. This book offers the most comprehensive coverage of the requirements engineering process to date - from initial requirements elicitation through to requirements validation. How and Which methods and techniques should you use? As there is no one catch-all technique applicable to all types of system, requirements engineers need to know about a range of different techniques. Tried and tested techniques such as data-flow and object-oriented models are covered as well as some promising new ones. They are all based on real systems descriptions to demonstrate the applicability of the approach. Who should read it? Principally written for senior undergraduate and graduate students studying computer science, software engineering or systems engineering, this text will also be helpful for those in industry new to requirements engineering. Accompanying Website: http: //www.comp.lancs.ac.uk/computing/resources/re Visit our Website: http://www.wiley.com/college/wws&quot;,&quot;edition&quot;:&quot;1st&quot;,&quot;publisher&quot;:&quot;Wiley Publishing&quot;,&quot;container-title-short&quot;:&quot;&quot;},&quot;isTemporary&quot;:false}]},{&quot;citationID&quot;:&quot;MENDELEY_CITATION_9dbb88ce-e3aa-4ffe-81ed-fbfbfb1ab407&quot;,&quot;properties&quot;:{&quot;noteIndex&quot;:0},&quot;isEdited&quot;:false,&quot;manualOverride&quot;:{&quot;isManuallyOverridden&quot;:false,&quot;citeprocText&quot;:&quot;[5]&quot;,&quot;manualOverrideText&quot;:&quot;&quot;},&quot;citationTag&quot;:&quot;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quot;citationID&quot;:&quot;MENDELEY_CITATION_2b72d681-7dac-461a-bbc4-f12bab093735&quot;,&quot;properties&quot;:{&quot;noteIndex&quot;:0},&quot;isEdited&quot;:false,&quot;manualOverride&quot;:{&quot;isManuallyOverridden&quot;:false,&quot;citeprocText&quot;:&quot;[1]&quot;,&quot;manualOverrideText&quot;:&quot;&quot;},&quot;citationTag&quot;:&quot;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a98ba9d7-da32-468b-bc65-0964cced161b&quot;,&quot;properties&quot;:{&quot;noteIndex&quot;:0},&quot;isEdited&quot;:false,&quot;manualOverride&quot;:{&quot;isManuallyOverridden&quot;:false,&quot;citeprocText&quot;:&quot;[6], [7], [8], [9]&quot;,&quot;manualOverrideText&quot;:&quot;&quot;},&quot;citationTag&quot;:&quot;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quot;,&quot;citationItems&quot;:[{&quot;id&quot;:&quot;2ac85aca-3a33-392a-aff8-22a1d8e7a87b&quot;,&quot;itemData&quot;:{&quot;type&quot;:&quot;article-journal&quot;,&quot;id&quot;:&quot;2ac85aca-3a33-392a-aff8-22a1d8e7a87b&quot;,&quot;title&quot;:&quot;Compliance of Blood Donation Apps with Mobile OS Usability Guidelin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Pozo&quot;,&quot;given&quot;:&quot;José Rivera&quot;,&quot;parse-names&quot;:false,&quot;dropping-particle&quot;:&quot;&quot;,&quot;non-dropping-particle&quot;:&quot;&quot;},{&quot;family&quot;:&quot;Bajta&quot;,&quot;given&quot;:&quot;Manal&quot;,&quot;parse-names&quot;:false,&quot;dropping-particle&quot;:&quot;El&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5-0243-1&quot;,&quot;ISSN&quot;:&quot;1573-689X&quot;,&quot;URL&quot;:&quot;https://doi.org/10.1007/s10916-015-0243-1&quot;,&quot;issued&quot;:{&quot;date-parts&quot;:[[2015]]},&quot;page&quot;:&quot;63&quot;,&quot;abstract&quot;:&quot;The aim of this paper is to employ the guidelines of Android, iOS, Blackberry and Windows Phone to analyze the usability compliance of free blood donation (BD) apps. An analysis process based on a systematic review protocol is used to select free BD apps. An assessment is conducted using a questionnaire composed of 13 questions concerning the compliance of free BD apps with Android, Blackberry, iOS and Windows Phone usability guidelines. A total of 133 free BD apps have been selected from the 188 BD apps identified. Around 63 % of the free BD apps selected have a good compliance with mobile OS usability recommendations. Around 72 % of Android, 57 % of Windows Phone, 33 % of iOS and 33 % of Blackberry BD apps have a high usability score. The aspect of BD app behavior should be improved along with some style components: the use of pictures to explain ideas and the adaptation of the app to both horizontal and vertical orientations. Structure patterns should also be used to improve the structure aspect of a BD app. Usability is a quality aspect that should be improved in current BD apps. Our study provides smartphone users with a list of usable free BD apps and BD app developers with recommendations.&quot;,&quot;issue&quot;:&quot;6&quot;,&quot;volume&quot;:&quot;39&quot;,&quot;container-title-short&quot;:&quot;J. Med. Syst.&quot;},&quot;isTemporary&quot;:false},{&quot;id&quot;:&quot;6badc1a0-3659-33a9-9d77-1d6df1f54ab4&quot;,&quot;itemData&quot;:{&quot;type&quot;:&quot;article-journal&quot;,&quot;id&quot;:&quot;6badc1a0-3659-33a9-9d77-1d6df1f54ab4&quot;,&quot;title&quot;:&quot;E-health internationalization requirements for audit purpos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Carrillo-de-Gea&quot;,&quot;given&quot;:&quot;Juan Manuel&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Computer Methods and Programs in Biomedicine&quot;,&quot;DOI&quot;:&quot;https://doi.org/10.1016/j.cmpb.2017.03.014&quot;,&quot;ISSN&quot;:&quot;0169-2607&quot;,&quot;URL&quot;:&quot;https://www.sciencedirect.com/science/article/pii/S0169260715302340&quot;,&quot;issued&quot;:{&quot;date-parts&quot;:[[2017]]},&quot;page&quot;:&quot;49-60&quot;,&quot;abstract&quot;:&quot;Background and objective: In the 21st century, e-health is proving to be one of the strongest drivers for the global transformation of the health care industry. Health information is currently truly ubiquitous and widespread, but in order to guarantee that everyone can appropriately access and understand this information, regardless of their origin, it is essential to bridge the international gap. The diversity of health information seekers languages and cultures signifies that e-health applications must be adapted to satisfy their needs. Methods: In order to achieve this objective, current and future e-health programs should take into account the internationalization aspects. This paper presents an internationalization requirements specification in the form of a reusable requirements catalog, obtained from the principal related standards, and describes the key methodological elements needed to perform an e-health software audit by using the internationalization knowledge previously gathered. Results: S Health, a relevant, well-known Android application that has more than 150 million users in over 130 countries, was selected as a target for the e-health internationalization audit method and requirements specification presented above. This application example helped us to put into practice the proposal and show that the procedure is realistic and effective. Conclusions: The approach presented in this study is subject to continuous improvement through the incorporation of new knowledge originating from additional information sources, such as other standards or stakeholders. The application example is useful for early evaluation and serves to assess the applicability of the internationalization catalog and audit methodology, and to improve them. It would be advisable to develop of an automated tool with which to carry out the audit method.&quot;,&quot;volume&quot;:&quot;144&quot;,&quot;container-title-short&quot;:&quot;Comput. Methods Programs Biomed.&quot;},&quot;isTemporary&quot;:false},{&quot;id&quot;:&quot;230546d8-38cc-3f1f-8cc2-98b88abe6a90&quot;,&quot;itemData&quot;:{&quot;type&quot;:&quot;article-journal&quot;,&quot;id&quot;:&quot;230546d8-38cc-3f1f-8cc2-98b88abe6a90&quot;,&quot;title&quot;:&quot;Energy efficiency in software: A case study on sustainability in personal health records&quot;,&quot;author&quot;:[{&quot;family&quot;:&quot;García-Berná&quot;,&quot;given&quot;:&quot;José A&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Toval&quot;,&quot;given&quot;:&quot;Ambrosio&quot;,&quot;parse-names&quot;:false,&quot;dropping-particle&quot;:&quot;&quot;,&quot;non-dropping-particle&quot;:&quot;&quot;},{&quot;family&quot;:&quot;Mancebo&quot;,&quot;given&quot;:&quot;Javier&quot;,&quot;parse-names&quot;:false,&quot;dropping-particle&quot;:&quot;&quot;,&quot;non-dropping-particle&quot;:&quot;&quot;},{&quot;family&quot;:&quot;Calero&quot;,&quot;given&quot;:&quot;Coral&quot;,&quot;parse-names&quot;:false,&quot;dropping-particle&quot;:&quot;&quot;,&quot;non-dropping-particle&quot;:&quot;&quot;},{&quot;family&quot;:&quot;García&quot;,&quot;given&quot;:&quot;Félix&quot;,&quot;parse-names&quot;:false,&quot;dropping-particle&quot;:&quot;&quot;,&quot;non-dropping-particle&quot;:&quot;&quot;}],&quot;container-title&quot;:&quot;Journal of Cleaner Production&quot;,&quot;DOI&quot;:&quot;https://doi.org/10.1016/j.jclepro.2020.124262&quot;,&quot;ISSN&quot;:&quot;0959-6526&quot;,&quot;URL&quot;:&quot;https://www.sciencedirect.com/science/article/pii/S0959652620343079&quot;,&quot;issued&quot;:{&quot;date-parts&quot;:[[2021]]},&quot;page&quot;:&quot;124262&quot;,&quot;abstract&quot;:&quot;A personal health record is an eHealth technology in which users can observe their progress over time for a given condition. A research gap was identified in the literature concerning the study of the amount of energy that these systems need for their operation, and the energy efficiency that may be attained depending on their design. After the selection of five representative personal health records, a total of 20 tasks commonly done, and based on previous work, were performed with regard to two proposed scenarios, namely patient use and health personnel usage. The power consumption of the main components of a host machine was measured during the performance of the proposed duties. To that end, a hardware tool called the Energy Efficiency Tester was employed. The data collected were analyzed statistically, and significant differences were found in the respective consumption of the display (χ2 (4) = 23.782, p = 0.000), the processor (χ2 (4) = 29.018, p = 0.000) and the whole PC (χ2 (4) = 28.582, p = 0.000). For all of these components, NoMoreClipBoard was the personal health record that required the least energy (57.699 W for the display, 3.162 W for the processor and 181.113 W for the whole PC). A total of two strong correlations were found in the energy consumption between the hard disk and the graphics card (r = 0.791, p &lt; 0.001), and the processor and the PC (r = 0.950, p &lt; 0.001). Some features generated special amounts of power consumption, such as the news wall found on PatientsLikeMe, or the use of load icons that had an impact on most PC components. In addition, an in-depth analysis of the user interfaces was performed. A discussion was carried out on the design of the user interfaces, also taking into account recommendations drawn from the literature, checking for their implementation in the personal health records selected. With the aim of promoting sustainability among software developers, a best practice guideline on sustainable software design was proposed. Basic sustainability recommendations were collected for professionals to consider when developing a software system in general, and a personal health record in particular.&quot;,&quot;volume&quot;:&quot;282&quot;,&quot;container-title-short&quot;:&quot;J. Clean. Prod.&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0aaf43d5-9be6-4b16-b9fc-519408d509ac&quot;,&quot;properties&quot;:{&quot;noteIndex&quot;:0},&quot;isEdited&quot;:false,&quot;manualOverride&quot;:{&quot;isManuallyOverridden&quot;:false,&quot;citeprocText&quot;:&quot;[10], [11]&quot;,&quot;manualOverrideText&quot;:&quot;&quot;},&quot;citationTag&quot;:&quot;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quot;,&quot;citationItems&quot;:[{&quot;id&quot;:&quot;ffac1439-6524-340e-93df-3c26ef2d0878&quot;,&quot;itemData&quot;:{&quot;type&quot;:&quot;article-journal&quot;,&quot;id&quot;:&quot;ffac1439-6524-340e-93df-3c26ef2d0878&quot;,&quot;title&quot;:&quot;Automated support for reuse‐based requirements engineering in global software engineering&quot;,&quot;author&quot;:[{&quot;family&quot;:&quot;Carrillo de Gea&quot;,&quot;given&quot;:&quot;Juan Manuel&quot;,&quot;parse-names&quot;:false,&quot;dropping-particle&quot;:&quot;&quot;,&quot;non-dropping-particle&quot;:&quot;&quot;},{&quot;family&quot;:&quot;Nicolás Ros&quot;,&quot;given&quot;:&quot;Joaquín&quot;,&quot;parse-names&quot;:false,&quot;dropping-particle&quot;:&quot;&quot;,&quot;non-dropping-particle&quot;:&quot;&quot;},{&quot;family&quot;:&quot;Fernández-Alemán&quot;,&quot;given&quot;:&quot;José&quot;,&quot;parse-names&quot;:false,&quot;dropping-particle&quot;:&quot;&quot;,&quot;non-dropping-particle&quot;:&quot;&quot;},{&quot;family&quot;:&quot;Toval&quot;,&quot;given&quot;:&quot;Ambrosio&quot;,&quot;parse-names&quot;:false,&quot;dropping-particle&quot;:&quot;&quot;,&quot;non-dropping-particle&quot;:&quot;&quot;}],&quot;container-title&quot;:&quot;Journal of Software: Evolution and Process&quot;,&quot;DOI&quot;:&quot;10.1002/smr.1873&quot;,&quot;issued&quot;:{&quot;date-parts&quot;:[[2017,5,1]]},&quot;volume&quot;:&quot;29&quot;,&quot;container-title-short&quot;:&quot;&quot;},&quot;isTemporary&quot;:false},{&quot;id&quot;:&quot;e34d27bb-4e59-337b-816e-691da49fb539&quot;,&quot;itemData&quot;:{&quot;type&quot;:&quot;article-journal&quot;,&quot;id&quot;:&quot;e34d27bb-4e59-337b-816e-691da49fb539&quot;,&quot;title&quot;:&quot;An integrated domain analysis approach for teleoperated systems&quot;,&quot;author&quot;:[{&quot;family&quot;:&quot;Nicolás&quot;,&quot;given&quot;:&quot;Joaquín&quot;,&quot;parse-names&quot;:false,&quot;dropping-particle&quot;:&quot;&quot;,&quot;non-dropping-particle&quot;:&quot;&quot;},{&quot;family&quot;:&quot;Lasheras&quot;,&quot;given&quot;:&quot;Joaquín&quot;,&quot;parse-names&quot;:false,&quot;dropping-particle&quot;:&quot;&quot;,&quot;non-dropping-particle&quot;:&quot;&quot;},{&quot;family&quot;:&quot;Toval&quot;,&quot;given&quot;:&quot;Ambrosio&quot;,&quot;parse-names&quot;:false,&quot;dropping-particle&quot;:&quot;&quot;,&quot;non-dropping-particle&quot;:&quot;&quot;},{&quot;family&quot;:&quot;Ortiz&quot;,&quot;given&quot;:&quot;Francisco J&quot;,&quot;parse-names&quot;:false,&quot;dropping-particle&quot;:&quot;&quot;,&quot;non-dropping-particle&quot;:&quot;&quot;},{&quot;family&quot;:&quot;Álvarez&quot;,&quot;given&quot;:&quot;Bárbara&quot;,&quot;parse-names&quot;:false,&quot;dropping-particle&quot;:&quot;&quot;,&quot;non-dropping-particle&quot;:&quot;&quot;}],&quot;container-title&quot;:&quot;Requirements Engineering&quot;,&quot;DOI&quot;:&quot;10.1007/s00766-008-0072-6&quot;,&quot;ISSN&quot;:&quot;1432-010X&quot;,&quot;URL&quot;:&quot;https://doi.org/10.1007/s00766-008-0072-6&quot;,&quot;issued&quot;:{&quot;date-parts&quot;:[[2009]]},&quot;page&quot;:&quot;27-46&quot;,&quot;abstract&quot;:&quot;Teleoperated systems for ship hull maintenance (TOS) are robotic systems for ship maintenance tasks, such as cleaning or painting a ship’s hull. The product line paradigm has recently been applied to TOS, and a TOS reference architecture has thus been designed. However, TOS requirements specifications have not been developed in any rigorous way with reuse in mind. We therefore believe that an opportunity exists to increase the abstraction level at which stakeholders can reason about this product line. This paper reports an experience in which this TOS domain was analyzed, including the lessons learned in the construction and use of the TOS domain model. The experience is based on the application of extensions of well-known domain analysis techniques, together with the use of quality attribute templates traced to a feature model to deal with non-functional issues. A qualitative research method (action research) was used to carry out the experience.&quot;,&quot;issue&quot;:&quot;1&quot;,&quot;volume&quot;:&quot;14&quot;,&quot;container-title-short&quot;:&quot;Requir. Eng.&quot;},&quot;isTemporary&quot;:false}]},{&quot;citationID&quot;:&quot;MENDELEY_CITATION_60873360-6871-4264-ac15-a7dd076abc1e&quot;,&quot;properties&quot;:{&quot;noteIndex&quot;:0},&quot;isEdited&quot;:false,&quot;manualOverride&quot;:{&quot;isManuallyOverridden&quot;:false,&quot;citeprocText&quot;:&quot;[12]&quot;,&quot;manualOverrideText&quot;:&quot;&quot;},&quot;citationTag&quot;:&quot;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quot;,&quot;citationItems&quot;:[{&quot;id&quot;:&quot;b2c5095f-5371-3229-ac0b-3230deb0d149&quot;,&quot;itemData&quot;:{&quot;type&quot;:&quot;article-journal&quot;,&quot;id&quot;:&quot;b2c5095f-5371-3229-ac0b-3230deb0d149&quot;,&quot;title&quot;:&quot;Eight key issues for an effective reuse-based requirements process&quot;,&quot;author&quot;:[{&quot;family&quot;:&quot;Toval&quot;,&quot;given&quot;:&quot;Ambrosio&quot;,&quot;parse-names&quot;:false,&quot;dropping-particle&quot;:&quot;&quot;,&quot;non-dropping-particle&quot;:&quot;&quot;},{&quot;family&quot;:&quot;Moros Valle&quot;,&quot;given&quot;:&quot;Begoña&quot;,&quot;parse-names&quot;:false,&quot;dropping-particle&quot;:&quot;&quot;,&quot;non-dropping-particle&quot;:&quot;&quot;},{&quot;family&quot;:&quot;Nicolás Ros&quot;,&quot;given&quot;:&quot;Joaquín&quot;,&quot;parse-names&quot;:false,&quot;dropping-particle&quot;:&quot;&quot;,&quot;non-dropping-particle&quot;:&quot;&quot;},{&quot;family&quot;:&quot;Lasheras&quot;,&quot;given&quot;:&quot;Joaquín&quot;,&quot;parse-names&quot;:false,&quot;dropping-particle&quot;:&quot;&quot;,&quot;non-dropping-particle&quot;:&quot;&quot;}],&quot;container-title&quot;:&quot;Computer Systems Science and Engineering&quot;,&quot;issued&quot;:{&quot;date-parts&quot;:[[2008,11,1]]},&quot;page&quot;:&quot;373-385&quot;,&quot;volume&quot;:&quot;23&quot;,&quot;container-title-short&quot;:&quot;&quot;},&quot;isTemporary&quot;:false}]},{&quot;citationID&quot;:&quot;MENDELEY_CITATION_97a5e427-bf23-4c78-b331-b199f92dbdfb&quot;,&quot;properties&quot;:{&quot;noteIndex&quot;:0},&quot;isEdited&quot;:false,&quot;manualOverride&quot;:{&quot;isManuallyOverridden&quot;:false,&quot;citeprocText&quot;:&quot;[13]&quot;,&quot;manualOverrideText&quot;:&quot;&quot;},&quot;citationTag&quot;:&quot;MENDELEY_CITATION_v3_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&quot;,&quot;citationItems&quot;:[{&quot;id&quot;:&quot;fadd596c-3de3-3371-b4f2-30e1a902191f&quot;,&quot;itemData&quot;:{&quot;type&quot;:&quot;article&quot;,&quot;id&quot;:&quot;fadd596c-3de3-3371-b4f2-30e1a902191f&quot;,&quot;title&quot;:&quot;Application Security and Development Security Technical Implementation Guide&quot;,&quot;URL&quot;:&quot;https://www.stigviewer.com/stig/application_security_and_development/&quot;,&quot;container-title-short&quot;:&quot;&quot;},&quot;isTemporary&quot;:false}]},{&quot;citationID&quot;:&quot;MENDELEY_CITATION_4a4ed4ef-9ade-41b3-bf0b-2cfa9e9ccd58&quot;,&quot;properties&quot;:{&quot;noteIndex&quot;:0},&quot;isEdited&quot;:false,&quot;manualOverride&quot;:{&quot;isManuallyOverridden&quot;:false,&quot;citeprocText&quot;:&quot;[14]&quot;,&quot;manualOverrideText&quot;:&quot;&quot;},&quot;citationTag&quot;:&quot;MENDELEY_CITATION_v3_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&quot;,&quot;citationItems&quot;:[{&quot;id&quot;:&quot;b8b3756b-71a1-3572-8350-77c6f7836d40&quot;,&quot;itemData&quot;:{&quot;type&quot;:&quot;article&quot;,&quot;id&quot;:&quot;b8b3756b-71a1-3572-8350-77c6f7836d40&quot;,&quot;title&quot;:&quot;Improve your app's security  |  App quality  |  Android Developers&quot;,&quot;author&quot;:[{&quot;family&quot;:&quot;Android Open Source Project&quot;,&quot;given&quot;:&quot;&quot;,&quot;parse-names&quot;:false,&quot;dropping-particle&quot;:&quot;&quot;,&quot;non-dropping-particle&quot;:&quot;&quot;}],&quot;URL&quot;:&quot;https://developer.android.com/privacy-and-security/security-best-practices#java&quot;,&quot;issued&quot;:{&quot;date-parts&quot;:[[2024,4,18]]},&quot;container-title-short&quot;:&quot;&quot;},&quot;isTemporary&quot;:false}]},{&quot;citationID&quot;:&quot;MENDELEY_CITATION_e54344bb-1bdf-4975-bb7d-7e91e47ebe3b&quot;,&quot;properties&quot;:{&quot;noteIndex&quot;:0},&quot;isEdited&quot;:false,&quot;manualOverride&quot;:{&quot;isManuallyOverridden&quot;:false,&quot;citeprocText&quot;:&quot;[15]&quot;,&quot;manualOverrideText&quot;:&quot;&quot;},&quot;citationTag&quot;:&quot;MENDELEY_CITATION_v3_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&quot;,&quot;citationItems&quot;:[{&quot;id&quot;:&quot;4f512a2b-18ff-328d-b663-9daa75b5ec13&quot;,&quot;itemData&quot;:{&quot;type&quot;:&quot;webpage&quot;,&quot;id&quot;:&quot;4f512a2b-18ff-328d-b663-9daa75b5ec13&quot;,&quot;title&quot;:&quot;Smartphone Secure Development Guidelines — ENISA&quot;,&quot;accessed&quot;:{&quot;date-parts&quot;:[[2024,9,25]]},&quot;URL&quot;:&quot;https://www.enisa.europa.eu/publications/smartphone-secure-development-guidelines-2016&quot;,&quot;container-title-short&quot;:&quot;&quot;},&quot;isTemporary&quot;:false}]},{&quot;citationID&quot;:&quot;MENDELEY_CITATION_3f8dd22f-4e1f-4309-9b98-bcd4f7d30c29&quot;,&quot;properties&quot;:{&quot;noteIndex&quot;:0},&quot;isEdited&quot;:false,&quot;manualOverride&quot;:{&quot;isManuallyOverridden&quot;:false,&quot;citeprocText&quot;:&quot;[2]&quot;,&quot;manualOverrideText&quot;:&quot;&quot;},&quot;citationTag&quot;:&quot;MENDELEY_CITATION_v3_eyJjaXRhdGlvbklEIjoiTUVOREVMRVlfQ0lUQVRJT05fM2Y4ZGQyMmYtNGUxZi00MzA5LTliOTgtYmNkNGY3ZDMwYzI5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faf85065-3a4e-4645-84f8-8ab17395f68c&quot;,&quot;properties&quot;:{&quot;noteIndex&quot;:0},&quot;isEdited&quot;:false,&quot;manualOverride&quot;:{&quot;isManuallyOverridden&quot;:false,&quot;citeprocText&quot;:&quot;[16]&quot;,&quot;manualOverrideText&quot;:&quot;&quot;},&quot;citationTag&quot;:&quot;MENDELEY_CITATION_v3_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&quot;,&quot;citationItems&quot;:[{&quot;id&quot;:&quot;223b7652-8f2d-3ab1-822c-1e8e37ef2c6e&quot;,&quot;itemData&quot;:{&quot;type&quot;:&quot;webpage&quot;,&quot;id&quot;:&quot;223b7652-8f2d-3ab1-822c-1e8e37ef2c6e&quot;,&quot;title&quot;:&quot;OWASP MAS Checklist&quot;,&quot;author&quot;:[{&quot;family&quot;:&quot;owasp.org&quot;,&quot;given&quot;:&quot;&quot;,&quot;parse-names&quot;:false,&quot;dropping-particle&quot;:&quot;&quot;,&quot;non-dropping-particle&quot;:&quot;&quot;}],&quot;accessed&quot;:{&quot;date-parts&quot;:[[2024,6,11]]},&quot;URL&quot;:&quot;https://wiki.owasp.org/images/1/1b/Mobile_App_Security_Checklist_0.9.3.xlsx&quot;,&quot;container-title-short&quot;:&quot;&quot;},&quot;isTemporary&quot;:false}]},{&quot;citationID&quot;:&quot;MENDELEY_CITATION_fdc2e8c4-6fbb-45ba-85b8-1f41f9c11d7f&quot;,&quot;properties&quot;:{&quot;noteIndex&quot;:0},&quot;isEdited&quot;:false,&quot;manualOverride&quot;:{&quot;isManuallyOverridden&quot;:false,&quot;citeprocText&quot;:&quot;[17]&quot;,&quot;manualOverrideText&quot;:&quot;&quot;},&quot;citationTag&quot;:&quot;MENDELEY_CITATION_v3_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&quot;,&quot;citationItems&quot;:[{&quot;id&quot;:&quot;3b9ae79c-d2d3-3f2b-9e60-a39e74ba350b&quot;,&quot;itemData&quot;:{&quot;type&quot;:&quot;webpage&quot;,&quot;id&quot;:&quot;3b9ae79c-d2d3-3f2b-9e60-a39e74ba350b&quot;,&quot;title&quot;:&quot;OWASP MASVS - OWASP Mobile Application Security&quot;,&quot;author&quot;:[{&quot;family&quot;:&quot;owasp.org&quot;,&quot;given&quot;:&quot;&quot;,&quot;parse-names&quot;:false,&quot;dropping-particle&quot;:&quot;&quot;,&quot;non-dropping-particle&quot;:&quot;&quot;}],&quot;accessed&quot;:{&quot;date-parts&quot;:[[2024,9,26]]},&quot;URL&quot;:&quot;https://mas.owasp.org/MASVS/&quot;,&quot;container-title-short&quot;:&quot;&quot;},&quot;isTemporary&quot;:false}]},{&quot;citationID&quot;:&quot;MENDELEY_CITATION_cc307e9e-ca7e-4d1f-93de-bb07c44f919b&quot;,&quot;properties&quot;:{&quot;noteIndex&quot;:0},&quot;isEdited&quot;:false,&quot;manualOverride&quot;:{&quot;isManuallyOverridden&quot;:false,&quot;citeprocText&quot;:&quot;[18]&quot;,&quot;manualOverrideText&quot;:&quot;&quot;},&quot;citationTag&quot;:&quot;MENDELEY_CITATION_v3_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&quot;,&quot;citationItems&quot;:[{&quot;id&quot;:&quot;bd623193-5fb3-346f-b412-8d4c53d477be&quot;,&quot;itemData&quot;:{&quot;type&quot;:&quot;article&quot;,&quot;id&quot;:&quot;bd623193-5fb3-346f-b412-8d4c53d477be&quot;,&quot;title&quot;:&quot;Mobile Application Security Requirements Guide&quot;,&quot;author&quot;:[{&quot;family&quot;:&quot;Defense Information Systems Agency (DISA)&quot;,&quot;given&quot;:&quot;&quot;,&quot;parse-names&quot;:false,&quot;dropping-particle&quot;:&quot;&quot;,&quot;non-dropping-particle&quot;:&quot;&quot;}],&quot;accessed&quot;:{&quot;date-parts&quot;:[[2025,6,27]]},&quot;URL&quot;:&quot;https://app.xylok.io/reference/benchmark/mobile_application_srg/&quot;,&quot;issued&quot;:{&quot;date-parts&quot;:[[2012,12,13]]},&quot;container-title-short&quot;:&quot;&quot;},&quot;isTemporary&quot;:false}]},{&quot;citationID&quot;:&quot;MENDELEY_CITATION_93277229-dd24-4f25-a4ac-775b8b4af28a&quot;,&quot;properties&quot;:{&quot;noteIndex&quot;:0},&quot;isEdited&quot;:false,&quot;manualOverride&quot;:{&quot;isManuallyOverridden&quot;:false,&quot;citeprocText&quot;:&quot;[19]&quot;,&quot;manualOverrideText&quot;:&quot;&quot;},&quot;citationTag&quot;:&quot;MENDELEY_CITATION_v3_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&quot;,&quot;citationItems&quot;:[{&quot;id&quot;:&quot;dbd80986-791c-30f7-9f15-9a0ca5e85b9e&quot;,&quot;itemData&quot;:{&quot;type&quot;:&quot;article-journal&quot;,&quot;id&quot;:&quot;dbd80986-791c-30f7-9f15-9a0ca5e85b9e&quot;,&quot;title&quot;:&quot;Security and Privacy Controls for Information Systems and Organizations&quot;,&quot;author&quot;:[{&quot;family&quot;:&quot;Force&quot;,&quot;given&quot;:&quot;Joint Task&quot;,&quot;parse-names&quot;:false,&quot;dropping-particle&quot;:&quot;&quot;,&quot;non-dropping-particle&quot;:&quot;&quot;}],&quot;DOI&quot;:&quot;10.6028/NIST.SP.800-53R5&quot;,&quot;URL&quot;:&quot;https://csrc.nist.gov/Pubs/sp/800/53/r5/upd1/Final&quot;,&quot;issued&quot;:{&quot;date-parts&quot;:[[2020,7]]},&quot;container-title-short&quot;:&quot;&quot;},&quot;isTemporary&quot;:false}]},{&quot;citationID&quot;:&quot;MENDELEY_CITATION_ed2a0f73-67d8-41c2-87a9-5a2a63c863d3&quot;,&quot;properties&quot;:{&quot;noteIndex&quot;:0},&quot;isEdited&quot;:false,&quot;manualOverride&quot;:{&quot;isManuallyOverridden&quot;:false,&quot;citeprocText&quot;:&quot;[20]&quot;,&quot;manualOverrideText&quot;:&quot;&quot;},&quot;citationTag&quot;:&quot;MENDELEY_CITATION_v3_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&quot;,&quot;citationItems&quot;:[{&quot;id&quot;:&quot;f06aa421-9966-3cac-a729-f84d4aa74fa1&quot;,&quot;itemData&quot;:{&quot;type&quot;:&quot;webpage&quot;,&quot;id&quot;:&quot;f06aa421-9966-3cac-a729-f84d4aa74fa1&quot;,&quot;title&quot;:&quot;ISO 27799:2016 - Health informatics — Information security management in health using ISO/IEC 27002&quot;,&quot;accessed&quot;:{&quot;date-parts&quot;:[[2024,7,4]]},&quot;URL&quot;:&quot;https://www.iso.org/standard/62777.html&quot;,&quot;container-title-short&quot;:&quot;&quot;},&quot;isTemporary&quot;:false}]},{&quot;citationID&quot;:&quot;MENDELEY_CITATION_b8face47-aa7c-4b1c-b22f-b63e0d2bf7f3&quot;,&quot;properties&quot;:{&quot;noteIndex&quot;:0},&quot;isEdited&quot;:false,&quot;manualOverride&quot;:{&quot;isManuallyOverridden&quot;:false,&quot;citeprocText&quot;:&quot;[21]&quot;,&quot;manualOverrideText&quot;:&quot;&quot;},&quot;citationTag&quot;:&quot;MENDELEY_CITATION_v3_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&quot;,&quot;citationItems&quot;:[{&quot;id&quot;:&quot;1a3dcf77-761a-3c97-9342-ce17945504a0&quot;,&quot;itemData&quot;:{&quot;type&quot;:&quot;webpage&quot;,&quot;id&quot;:&quot;1a3dcf77-761a-3c97-9342-ce17945504a0&quot;,&quot;title&quot;:&quot;eCFR :: 45 CFR Part 164 Subpart C -- Security Standards for the Protection of Electronic Protected Health Information&quot;,&quot;accessed&quot;:{&quot;date-parts&quot;:[[2023,9,27]]},&quot;URL&quot;:&quot;https://www.ecfr.gov/current/title-45/subtitle-A/subchapter-C/part-164/subpart-C&quot;,&quot;container-title-short&quot;:&quot;&quot;},&quot;isTemporary&quot;:false}]},{&quot;citationID&quot;:&quot;MENDELEY_CITATION_3d5c7ee6-b2d1-48cd-96bb-d7d14ce4742d&quot;,&quot;properties&quot;:{&quot;noteIndex&quot;:0},&quot;isEdited&quot;:false,&quot;manualOverride&quot;:{&quot;isManuallyOverridden&quot;:false,&quot;citeprocText&quot;:&quot;[22]&quot;,&quot;manualOverrideText&quot;:&quot;&quot;},&quot;citationTag&quot;:&quot;MENDELEY_CITATION_v3_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&quot;,&quot;citationItems&quot;:[{&quot;id&quot;:&quot;6c21a3a1-dd18-33dd-b166-f9c9ce180c5f&quot;,&quot;itemData&quot;:{&quot;type&quot;:&quot;webpage&quot;,&quot;id&quot;:&quot;6c21a3a1-dd18-33dd-b166-f9c9ce180c5f&quot;,&quot;title&quot;:&quot;CWE - 2022 CWE Top 25 Most Dangerous Software Weaknesses&quot;,&quot;author&quot;:[{&quot;family&quot;:&quot;cwe.mitre.org&quot;,&quot;given&quot;:&quot;&quot;,&quot;parse-names&quot;:false,&quot;dropping-particle&quot;:&quot;&quot;,&quot;non-dropping-particle&quot;:&quot;&quot;}],&quot;accessed&quot;:{&quot;date-parts&quot;:[[2024,3,22]]},&quot;URL&quot;:&quot;https://cwe.mitre.org/top25/archive/2022/2022_cwe_top25.html&quot;,&quot;container-title-short&quot;:&quot;&quot;},&quot;isTemporary&quot;:false}]},{&quot;citationID&quot;:&quot;MENDELEY_CITATION_e43bcfd4-b087-4733-a47f-abea611907a2&quot;,&quot;properties&quot;:{&quot;noteIndex&quot;:0},&quot;isEdited&quot;:false,&quot;manualOverride&quot;:{&quot;isManuallyOverridden&quot;:false,&quot;citeprocText&quot;:&quot;[23]&quot;,&quot;manualOverrideText&quot;:&quot;&quot;},&quot;citationTag&quot;:&quot;MENDELEY_CITATION_v3_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&quot;,&quot;citationItems&quot;:[{&quot;id&quot;:&quot;6332c461-b803-3446-b79c-3084eb7f11cf&quot;,&quot;itemData&quot;:{&quot;type&quot;:&quot;article&quot;,&quot;id&quot;:&quot;6332c461-b803-3446-b79c-3084eb7f11cf&quot;,&quot;title&quot;:&quot;Privacy and Security Requirements and Considerations for Digital Health Solutions | Canada Health Infoway&quot;,&quot;accessed&quot;:{&quot;date-parts&quot;:[[2023,11,11]]},&quot;URL&quot;:&quot;https://www.infoway-inforoute.ca/en/component/edocman/resources/technical-documents/architecture/2154-privacy-and-security-requirements-and-considerations-for-digital-health-solutions&quot;,&quot;container-title-short&quot;:&quot;&quot;},&quot;isTemporary&quot;:false}]},{&quot;citationID&quot;:&quot;MENDELEY_CITATION_11a438c0-1851-4444-872f-ce2a44913fd8&quot;,&quot;properties&quot;:{&quot;noteIndex&quot;:0},&quot;isEdited&quot;:false,&quot;manualOverride&quot;:{&quot;isManuallyOverridden&quot;:false,&quot;citeprocText&quot;:&quot;[24]&quot;,&quot;manualOverrideText&quot;:&quot;&quot;},&quot;citationTag&quot;:&quot;MENDELEY_CITATION_v3_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&quot;,&quot;citationItems&quot;:[{&quot;id&quot;:&quot;84e7894c-5f06-322b-9a24-86697f526363&quot;,&quot;itemData&quot;:{&quot;type&quot;:&quot;article-journal&quot;,&quot;id&quot;:&quot;84e7894c-5f06-322b-9a24-86697f526363&quot;,&quot;title&quot;:&quot;Securing Electronic Health Records on Mobile Devices&quot;,&quot;author&quot;:[{&quot;family&quot;:&quot;O'Brien&quot;,&quot;given&quot;:&quot;Gavin&quot;,&quot;parse-names&quot;:false,&quot;dropping-particle&quot;:&quot;&quot;,&quot;non-dropping-particle&quot;:&quot;&quot;},{&quot;family&quot;:&quot;Lesser&quot;,&quot;given&quot;:&quot;Nate&quot;,&quot;parse-names&quot;:false,&quot;dropping-particle&quot;:&quot;&quot;,&quot;non-dropping-particle&quot;:&quot;&quot;},{&quot;family&quot;:&quot;Pleasant&quot;,&quot;given&quot;:&quot;Brett&quot;,&quot;parse-names&quot;:false,&quot;dropping-particle&quot;:&quot;&quot;,&quot;non-dropping-particle&quot;:&quot;&quot;},{&quot;family&quot;:&quot;Wang&quot;,&quot;given&quot;:&quot;Sue&quot;,&quot;parse-names&quot;:false,&quot;dropping-particle&quot;:&quot;&quot;,&quot;non-dropping-particle&quot;:&quot;&quot;},{&quot;family&quot;:&quot;Zheng&quot;,&quot;given&quot;:&quot;Kangmin&quot;,&quot;parse-names&quot;:false,&quot;dropping-particle&quot;:&quot;&quot;,&quot;non-dropping-particle&quot;:&quot;&quot;},{&quot;family&quot;:&quot;Bowers&quot;,&quot;given&quot;:&quot;Colin&quot;,&quot;parse-names&quot;:false,&quot;dropping-particle&quot;:&quot;&quot;,&quot;non-dropping-particle&quot;:&quot;&quot;},{&quot;family&quot;:&quot;Kamke&quot;,&quot;given&quot;:&quot;Kyle&quot;,&quot;parse-names&quot;:false,&quot;dropping-particle&quot;:&quot;&quot;,&quot;non-dropping-particle&quot;:&quot;&quot;},{&quot;family&quot;:&quot;Kauffman&quot;,&quot;given&quot;:&quot;Leah&quot;,&quot;parse-names&quot;:false,&quot;dropping-particle&quot;:&quot;&quot;,&quot;non-dropping-particle&quot;:&quot;&quot;}],&quot;container-title&quot;:&quot;NIST SPECIAL PUBLICATION&quot;,&quot;accessed&quot;:{&quot;date-parts&quot;:[[2024,9,25]]},&quot;DOI&quot;:&quot;10.6028/NIST.SP.1800-1&quot;,&quot;URL&quot;:&quot;https://csrc.nist.gov/pubs/sp/1800/1/final&quot;,&quot;issued&quot;:{&quot;date-parts&quot;:[[2018,7,27]]},&quot;publisher-place&quot;:&quot;Gaithersburg, MD&quot;,&quot;page&quot;:&quot;1800-1801&quot;,&quot;container-title-short&quot;:&quot;&quot;},&quot;isTemporary&quot;:false}]},{&quot;citationID&quot;:&quot;MENDELEY_CITATION_ee5d3e42-0d51-46bf-b53f-eba6cca42622&quot;,&quot;properties&quot;:{&quot;noteIndex&quot;:0},&quot;isEdited&quot;:false,&quot;manualOverride&quot;:{&quot;isManuallyOverridden&quot;:false,&quot;citeprocText&quot;:&quot;[25]&quot;,&quot;manualOverrideText&quot;:&quot;&quot;},&quot;citationTag&quot;:&quot;MENDELEY_CITATION_v3_eyJjaXRhdGlvbklEIjoiTUVOREVMRVlfQ0lUQVRJT05fZWU1ZDNlNDItMGQ1MS00NmJmLWI1M2YtZWJhNmNjYTQyNjIyIiwicHJvcGVydGllcyI6eyJub3RlSW5kZXgiOjB9LCJpc0VkaXRlZCI6ZmFsc2UsIm1hbnVhbE92ZXJyaWRlIjp7ImlzTWFudWFsbHlPdmVycmlkZGVuIjpmYWxzZSwiY2l0ZXByb2NUZXh0IjoiWzI1XSIsIm1hbnVhbE92ZXJyaWRlVGV4dCI6IiJ9LCJjaXRhdGlvbkl0ZW1zIjpb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XX0=&quot;,&quot;citationItems&quot;:[{&quot;id&quot;:&quot;619f2989-34a2-3b00-a1cd-31663a05ec98&quot;,&quot;itemData&quot;:{&quot;type&quot;:&quot;article-journal&quot;,&quot;id&quot;:&quot;619f2989-34a2-3b00-a1cd-31663a05ec98&quot;,&quot;title&quot;:&quot;Security Recommendations for mHealth Apps: Elaboration of a Developer’s Guide&quot;,&quot;author&quot;:[{&quot;family&quot;:&quot;Morera&quot;,&quot;given&quot;:&quot;E P&quot;,&quot;parse-names&quot;:false,&quot;dropping-particle&quot;:&quot;&quot;,&quot;non-dropping-particle&quot;:&quot;&quot;},{&quot;family&quot;:&quot;la Torre Díez&quot;,&quot;given&quot;:&quot;I&quot;,&quot;parse-names&quot;:false,&quot;dropping-particle&quot;:&quot;&quot;,&quot;non-dropping-particle&quot;:&quot;de&quot;},{&quot;family&quot;:&quot;Garcia-Zapirain&quot;,&quot;given&quot;:&quot;B&quot;,&quot;parse-names&quot;:false,&quot;dropping-particle&quot;:&quot;&quot;,&quot;non-dropping-particle&quot;:&quot;&quot;},{&quot;family&quot;:&quot;López-Coronado&quot;,&quot;given&quot;:&quot;M&quot;,&quot;parse-names&quot;:false,&quot;dropping-particle&quot;:&quot;&quot;,&quot;non-dropping-particle&quot;:&quot;&quot;},{&quot;family&quot;:&quot;Arambarri&quot;,&quot;given&quot;:&quot;J&quot;,&quot;parse-names&quot;:false,&quot;dropping-particle&quot;:&quot;&quot;,&quot;non-dropping-particle&quot;:&quot;&quot;}],&quot;container-title&quot;:&quot;Journal of Medical Systems&quot;,&quot;DOI&quot;:&quot;10.1007/s10916-016-0513-6&quot;,&quot;URL&quot;:&quot;https://www.scopus.com/inward/record.uri?eid=2-s2.0-84966269227&amp;doi=10.1007%2fs10916-016-0513-6&amp;partnerID=40&amp;md5=0f260ec71ae2344a5e4daa8a04b2b245&quot;,&quot;issued&quot;:{&quot;date-parts&quot;:[[2016]]},&quot;issue&quot;:&quot;6&quot;,&quot;volume&quot;:&quot;40&quot;,&quot;container-title-short&quot;:&quot;J. Med. Syst.&quot;},&quot;isTemporary&quot;:false}]},{&quot;citationID&quot;:&quot;MENDELEY_CITATION_3f783807-142f-4a60-bdbf-9dd3e2f91206&quot;,&quot;properties&quot;:{&quot;noteIndex&quot;:0},&quot;isEdited&quot;:false,&quot;manualOverride&quot;:{&quot;isManuallyOverridden&quot;:false,&quot;citeprocText&quot;:&quot;[26]&quot;,&quot;manualOverrideText&quot;:&quot;&quot;},&quot;citationTag&quot;:&quot;MENDELEY_CITATION_v3_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&quot;,&quot;citationItems&quot;:[{&quot;id&quot;:&quot;3b9a2f46-1e3c-3a83-af7a-ec03a32a90b7&quot;,&quot;itemData&quot;:{&quot;type&quot;:&quot;webpage&quot;,&quot;id&quot;:&quot;3b9a2f46-1e3c-3a83-af7a-ec03a32a90b7&quot;,&quot;title&quot;:&quot;CIS Critical Security Controls Version 8.1&quot;,&quot;author&quot;:[{&quot;family&quot;:&quot;Center for Internet Security&quot;,&quot;given&quot;:&quot;&quot;,&quot;parse-names&quot;:false,&quot;dropping-particle&quot;:&quot;&quot;,&quot;non-dropping-particle&quot;:&quot;&quot;}],&quot;accessed&quot;:{&quot;date-parts&quot;:[[2024,9,26]]},&quot;URL&quot;:&quot;https://www.cisecurity.org/controls/v8-1&quot;,&quot;container-title-short&quot;:&quot;&quot;},&quot;isTemporary&quot;:false}]},{&quot;citationID&quot;:&quot;MENDELEY_CITATION_da9ca5c1-ff95-4b21-8287-10b73dfb5df3&quot;,&quot;properties&quot;:{&quot;noteIndex&quot;:0},&quot;isEdited&quot;:false,&quot;manualOverride&quot;:{&quot;isManuallyOverridden&quot;:false,&quot;citeprocText&quot;:&quot;[27]&quot;,&quot;manualOverrideText&quot;:&quot;&quot;},&quot;citationTag&quot;:&quot;MENDELEY_CITATION_v3_eyJjaXRhdGlvbklEIjoiTUVOREVMRVlfQ0lUQVRJT05fZGE5Y2E1YzEtZmY5NS00YjIxLTgyODctMTBiNzNkZmI1ZGYzIiwicHJvcGVydGllcyI6eyJub3RlSW5kZXgiOjB9LCJpc0VkaXRlZCI6ZmFsc2UsIm1hbnVhbE92ZXJyaWRlIjp7ImlzTWFudWFsbHlPdmVycmlkZGVuIjpmYWxzZSwiY2l0ZXByb2NUZXh0IjoiWzI3XSIsIm1hbnVhbE92ZXJyaWRlVGV4dCI6IiJ9LCJjaXRhdGlvbkl0ZW1zIjpb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1dfQ==&quot;,&quot;citationItems&quot;:[{&quot;id&quot;:&quot;5d3d2afb-7f95-36da-b32b-a57c40d1e36c&quot;,&quot;itemData&quot;:{&quot;type&quot;:&quot;article-journal&quot;,&quot;id&quot;:&quot;5d3d2afb-7f95-36da-b32b-a57c40d1e36c&quot;,&quot;title&quot;:&quot;Smart health record management with secure NFC-enabled mobile devices&quot;,&quot;author&quot;:[{&quot;family&quot;:&quot;Sethia&quot;,&quot;given&quot;:&quot;Divyashikha&quot;,&quot;parse-names&quot;:false,&quot;dropping-particle&quot;:&quot;&quot;,&quot;non-dropping-particle&quot;:&quot;&quot;},{&quot;family&quot;:&quot;Gupta&quot;,&quot;given&quot;:&quot;Daya&quot;,&quot;parse-names&quot;:false,&quot;dropping-particle&quot;:&quot;&quot;,&quot;non-dropping-particle&quot;:&quot;&quot;},{&quot;family&quot;:&quot;Saran&quot;,&quot;given&quot;:&quot;Huzur&quot;,&quot;parse-names&quot;:false,&quot;dropping-particle&quot;:&quot;&quot;,&quot;non-dropping-particle&quot;:&quot;&quot;}],&quot;container-title&quot;:&quot;Smart Health&quot;,&quot;DOI&quot;:&quot;https://doi.org/10.1016/j.smhl.2018.11.001&quot;,&quot;ISSN&quot;:&quot;2352-6483&quot;,&quot;URL&quot;:&quot;https://www.sciencedirect.com/science/article/pii/S2352648317300752&quot;,&quot;issued&quot;:{&quot;date-parts&quot;:[[2019]]},&quot;page&quot;:&quot;100063&quot;,&quot;abstract&quot;:&quot;Patients with dispersed health records face the challenge of accessing readily available health history and mobility across different hospitals. It can hinder timely diagnosis and treatment, especially in the case of an emergency or for travellers. Cloud-based solutions have open challenges of interoperability and integration, higher challenges for security and privacy and may lack 24/7 support for the high availability of health history. Existing portable systems store limited health information for only a specific hospital and do not support mobility of patients across different hospitals. In this paper, we propose a next-generation portable Smart Health Record Management system with secure Near Field Communication (NFC)-enabled mobile devices to retain the dispersed health records on an S-MAPLE (Secure Mobility-Assisted PortabLE) health folder. It provides secure yet easy access to up to date health history and assists patient mobility across hospitals. An NFC-based Host Card Emulation (HCE) mode maintains a software-based contactless mobile-based health wallet on the patient׳s mobile device. An authorized medical professional can access it directly and selectively with their mobile devices, over low energy wireless interfaces of NFC and Bluetooth. NFC provides secure proof-of-locality and ease of access. A tamper-resistant storage Secure Element (SE), end-to-end mutual authentication with attestation scheme, variant of the Ciphertext-policy Attribute-based encryption (CP-ABE) scheme and backup on a secure digital vault further secure the S-MAPLE health folder. We present the system requirements, system architecture and security requirements with a brief overview of the security solutions for the proposed health system. The implementation and performance of the system prototype using mid-range Android-based mobile devices has acceptable results.&quot;,&quot;volume&quot;:&quot;13&quot;,&quot;container-title-short&quot;:&quot;&quot;},&quot;isTemporary&quot;:false}]},{&quot;citationID&quot;:&quot;MENDELEY_CITATION_b3e45511-6301-4681-b5a9-089706f41cd1&quot;,&quot;properties&quot;:{&quot;noteIndex&quot;:0},&quot;isEdited&quot;:false,&quot;manualOverride&quot;:{&quot;isManuallyOverridden&quot;:false,&quot;citeprocText&quot;:&quot;[28]&quot;,&quot;manualOverrideText&quot;:&quot;&quot;},&quot;citationTag&quot;:&quot;MENDELEY_CITATION_v3_eyJjaXRhdGlvbklEIjoiTUVOREVMRVlfQ0lUQVRJT05fYjNlNDU1MTEtNjMwMS00NjgxLWI1YTktMDg5NzA2ZjQxY2QxIiwicHJvcGVydGllcyI6eyJub3RlSW5kZXgiOjB9LCJpc0VkaXRlZCI6ZmFsc2UsIm1hbnVhbE92ZXJyaWRlIjp7ImlzTWFudWFsbHlPdmVycmlkZGVuIjpmYWxzZSwiY2l0ZXByb2NUZXh0IjoiWzI4XSIsIm1hbnVhbE92ZXJyaWRlVGV4dCI6IiJ9LCJjaXRhdGlvbkl0ZW1zIjpb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1dfQ==&quot;,&quot;citationItems&quot;:[{&quot;id&quot;:&quot;cdcf2f52-838f-3b65-af3f-e22e2d36b8af&quot;,&quot;itemData&quot;:{&quot;type&quot;:&quot;article-journal&quot;,&quot;id&quot;:&quot;cdcf2f52-838f-3b65-af3f-e22e2d36b8af&quot;,&quot;title&quot;:&quot;Barriers to and Facilitators of the Use of Mobile Health Apps From a Security Perspective: Mixed-Methods Study&quot;,&quot;author&quot;:[{&quot;family&quot;:&quot;Zhou&quot;,&quot;given&quot;:&quot;Leming&quot;,&quot;parse-names&quot;:false,&quot;dropping-particle&quot;:&quot;&quot;,&quot;non-dropping-particle&quot;:&quot;&quot;},{&quot;family&quot;:&quot;Bao&quot;,&quot;given&quot;:&quot;Jie&quot;,&quot;parse-names&quot;:false,&quot;dropping-particle&quot;:&quot;&quot;,&quot;non-dropping-particle&quot;:&quot;&quot;},{&quot;family&quot;:&quot;Watzlaf&quot;,&quot;given&quot;:&quot;Valerie&quot;,&quot;parse-names&quot;:false,&quot;dropping-particle&quot;:&quot;&quot;,&quot;non-dropping-particle&quot;:&quot;&quot;},{&quot;family&quot;:&quot;Parmanto&quot;,&quot;given&quot;:&quot;Bambang&quot;,&quot;parse-names&quot;:false,&quot;dropping-particle&quot;:&quot;&quot;,&quot;non-dropping-particle&quot;:&quot;&quot;}],&quot;container-title&quot;:&quot;JMIR Mhealth Uhealth&quot;,&quot;DOI&quot;:&quot;10.2196/11223&quot;,&quot;ISSN&quot;:&quot;2291-5222&quot;,&quot;URL&quot;:&quot;http://mhealth.jmir.org/2019/4/e11223/&quot;,&quot;issued&quot;:{&quot;date-parts&quot;:[[2019]]},&quot;page&quot;:&quot;e11223&quot;,&quot;abstract&quot;:&quot;Background: A large number of mobile health (mHealth) apps have been created to help users to manage their health or receive health care services. Many of these mHealth apps have proven to be helpful for maintaining or improving their users’ health. However, many people still choose not to use mHealth apps or only use them for a short period. One of the reasons behind this lack of use is the concern for their health information security and privacy. Objective: The goal of this study was to determine the relationship between users’ characteristics and their security and privacy concerns and to identify desired security features in mHealth apps, which could reduce these concerns. Methods: A questionnaire was designed and validated by the research team. This questionnaire was then used to determine mobile app users’ security and privacy concerns regarding personal health data in mHealth apps as well as the security features most users’ desire. A semistructured interview was used to identify barriers to and facilitators of adopting mHealth apps. Results: In total, 117 randomly selected study participants from a large pool took part in this study and provided responses to the validated questionnaire and the semistructured interview questions. The results indicate that most study participants did have concerns about their privacy when using mHealth apps. They also expressed their preferences regarding several security features in mHealth apps, such as regular password updates, remote wipe, user consent, and access control. An association between their demographic characteristics and their concerns and preferences in security and privacy was identified; however, in most cases, the differences among the different demographic groups were not statistically significant, except for a few very specific aspects. These study participants also indicated that the cost of apps and lack of security features in mHealth apps were barriers for adoption, whereas having free apps, strong but easy-to-use security features, and clear user protection privacy policies might encourage them to use mHealth apps in their health management. Conclusions: This questionnaire and interview study verified the security and privacy concerns of mHealth app users, identified the desired security and privacy features, and determined specific barriers to and facilitators of users adopting mHealth apps. The results can be used to guide mHealth app developers to create apps that would be welcomed by users.&quot;,&quot;issue&quot;:&quot;4&quot;,&quot;volume&quot;:&quot;7&quot;,&quot;container-title-short&quot;:&quot;&quot;},&quot;isTemporary&quot;:false}]},{&quot;citationID&quot;:&quot;MENDELEY_CITATION_7fc926cd-b1fb-4e5b-ad28-f75e03b3d987&quot;,&quot;properties&quot;:{&quot;noteIndex&quot;:0},&quot;isEdited&quot;:false,&quot;manualOverride&quot;:{&quot;isManuallyOverridden&quot;:false,&quot;citeprocText&quot;:&quot;[29]&quot;,&quot;manualOverrideText&quot;:&quot;&quot;},&quot;citationTag&quot;:&quot;MENDELEY_CITATION_v3_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&quot;,&quot;citationItems&quot;:[{&quot;id&quot;:&quot;b2f41b3f-643b-3e77-aa92-594447571605&quot;,&quot;itemData&quot;:{&quot;type&quot;:&quot;webpage&quot;,&quot;id&quot;:&quot;b2f41b3f-643b-3e77-aa92-594447571605&quot;,&quot;title&quot;:&quot;ISO/IEC 27002:2022 - Information security, cybersecurity and privacy protection — Information security controls&quot;,&quot;accessed&quot;:{&quot;date-parts&quot;:[[2024,5,11]]},&quot;URL&quot;:&quot;https://www.iso.org/standard/75652.html&quot;,&quot;container-title-short&quot;:&quot;&quot;},&quot;isTemporary&quot;:false}]},{&quot;citationID&quot;:&quot;MENDELEY_CITATION_446a45e3-840d-41a4-b848-edbc44da83e0&quot;,&quot;properties&quot;:{&quot;noteIndex&quot;:0},&quot;isEdited&quot;:false,&quot;manualOverride&quot;:{&quot;isManuallyOverridden&quot;:false,&quot;citeprocText&quot;:&quot;[30]&quot;,&quot;manualOverrideText&quot;:&quot;&quot;},&quot;citationTag&quot;:&quot;MENDELEY_CITATION_v3_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&quot;,&quot;citationItems&quot;:[{&quot;id&quot;:&quot;85b48476-0780-3144-9ddb-2b07de7ae65c&quot;,&quot;itemData&quot;:{&quot;type&quot;:&quot;article-journal&quot;,&quot;id&quot;:&quot;85b48476-0780-3144-9ddb-2b07de7ae65c&quot;,&quot;title&quot;:&quot;User Control of Personal mHealth Data Using a Mobile Blockchain App: Design Science Perspective&quot;,&quot;author&quot;:[{&quot;family&quot;:&quot;Sengupta&quot;,&quot;given&quot;:&quot;A&quot;,&quot;parse-names&quot;:false,&quot;dropping-particle&quot;:&quot;&quot;,&quot;non-dropping-particle&quot;:&quot;&quot;},{&quot;family&quot;:&quot;Subramanian&quot;,&quot;given&quot;:&quot;H&quot;,&quot;parse-names&quot;:false,&quot;dropping-particle&quot;:&quot;&quot;,&quot;non-dropping-particle&quot;:&quot;&quot;}],&quot;container-title&quot;:&quot;JMIR mHealth and uHealth&quot;,&quot;DOI&quot;:&quot;10.2196/32104&quot;,&quot;URL&quot;:&quot;https://www.scopus.com/inward/record.uri?eid=2-s2.0-85123657908&amp;doi=10.2196%2f32104&amp;partnerID=40&amp;md5=c92acb453f8ac7dbff5cca4d06eae522&quot;,&quot;issued&quot;:{&quot;date-parts&quot;:[[2022]]},&quot;issue&quot;:&quot;1&quot;,&quot;volume&quot;:&quot;10&quot;,&quot;container-title-short&quot;:&quot;JMIR Mhealth Uhealth&quot;},&quot;isTemporary&quot;:false}]},{&quot;citationID&quot;:&quot;MENDELEY_CITATION_ae891c75-1226-4c31-851c-9b4193f68c90&quot;,&quot;properties&quot;:{&quot;noteIndex&quot;:0},&quot;isEdited&quot;:false,&quot;manualOverride&quot;:{&quot;isManuallyOverridden&quot;:false,&quot;citeprocText&quot;:&quot;[31]&quot;,&quot;manualOverrideText&quot;:&quot;&quot;},&quot;citationTag&quot;:&quot;MENDELEY_CITATION_v3_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&quot;,&quot;citationItems&quot;:[{&quot;id&quot;:&quot;90a39a48-2f01-3dcb-abeb-0119e4e80132&quot;,&quot;itemData&quot;:{&quot;type&quot;:&quot;article-journal&quot;,&quot;id&quot;:&quot;90a39a48-2f01-3dcb-abeb-0119e4e80132&quot;,&quot;title&quot;:&quot;The mobile app development and assessment guide (MAG): Delphi-Based validity study&quot;,&quot;author&quot;:[{&quot;family&quot;:&quot;Llorens-Vernet&quot;,&quot;given&quot;:&quot;P&quot;,&quot;parse-names&quot;:false,&quot;dropping-particle&quot;:&quot;&quot;,&quot;non-dropping-particle&quot;:&quot;&quot;},{&quot;family&quot;:&quot;Miró&quot;,&quot;given&quot;:&quot;J&quot;,&quot;parse-names&quot;:false,&quot;dropping-particle&quot;:&quot;&quot;,&quot;non-dropping-particle&quot;:&quot;&quot;}],&quot;container-title&quot;:&quot;JMIR mHealth and uHealth&quot;,&quot;DOI&quot;:&quot;10.2196/17760&quot;,&quot;URL&quot;:&quot;https://www.scopus.com/inward/record.uri?eid=2-s2.0-85089127490&amp;doi=10.2196%2f17760&amp;partnerID=40&amp;md5=79675ef033ac08f0a980b2860e6e8abc&quot;,&quot;issued&quot;:{&quot;date-parts&quot;:[[2020]]},&quot;issue&quot;:&quot;7&quot;,&quot;volume&quot;:&quot;8&quot;,&quot;container-title-short&quot;:&quot;JMIR Mhealth Uhealth&quot;},&quot;isTemporary&quot;:false}]},{&quot;citationID&quot;:&quot;MENDELEY_CITATION_136ae562-c504-418f-ad6a-e2f2e60c8da1&quot;,&quot;properties&quot;:{&quot;noteIndex&quot;:0},&quot;isEdited&quot;:false,&quot;manualOverride&quot;:{&quot;isManuallyOverridden&quot;:false,&quot;citeprocText&quot;:&quot;[32]&quot;,&quot;manualOverrideText&quot;:&quot;&quot;},&quot;citationTag&quot;:&quot;MENDELEY_CITATION_v3_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&quot;,&quot;citationItems&quot;:[{&quot;id&quot;:&quot;2a2caf69-50bc-3227-a4fd-72789919d563&quot;,&quot;itemData&quot;:{&quot;type&quot;:&quot;article-journal&quot;,&quot;id&quot;:&quot;2a2caf69-50bc-3227-a4fd-72789919d563&quot;,&quot;title&quot;:&quot;Standards for Mobile Health–Related Apps: Systematic Review and Development of a Guide&quot;,&quot;author&quot;:[{&quot;family&quot;:&quot;Llorens-Vernet&quot;,&quot;given&quot;:&quot;Pere&quot;,&quot;parse-names&quot;:false,&quot;dropping-particle&quot;:&quot;&quot;,&quot;non-dropping-particle&quot;:&quot;&quot;},{&quot;family&quot;:&quot;Miró&quot;,&quot;given&quot;:&quot;Jordi&quot;,&quot;parse-names&quot;:false,&quot;dropping-particle&quot;:&quot;&quot;,&quot;non-dropping-particle&quot;:&quot;&quot;}],&quot;container-title&quot;:&quot;JMIR Mhealth Uhealth&quot;,&quot;DOI&quot;:&quot;10.2196/13057&quot;,&quot;ISSN&quot;:&quot;2291-5222&quot;,&quot;URL&quot;:&quot;https://mhealth.jmir.org/2020/3/e13057&quot;,&quot;issued&quot;:{&quot;date-parts&quot;:[[2020]]},&quot;page&quot;:&quot;e13057&quot;,&quot;abstract&quot;:&quot;Background: In recent years, the considerable increase in the number of mobile health (mHealth) apps has made health care more accessible and affordable for all. However, the exponential growth in mHealth solutions has occurred with almost no control or regulation of any kind. Despite some recent initiatives, there is still no specific regulation procedure, accreditation system, or standards to help the development of the apps, mitigate risks, or guarantee quality. Objective: The main aim of this study was to propose a set of criteria for mHealth-related apps on the basis of what is available from published studies, guidelines, and standards in the various areas that are related to health app development. Methods: We used three sources of information to identify the most important criteria. First, we conducted a systematic review of all the studies published on pain-related apps. Second, we searched for health app recommendations on the websites of professional organizations. Third, we looked for standards governing the development of software for medical devices on the specialized websites of regulatory organizations. Then, we grouped and subsumed the criteria we had identified on the basis of their shared characteristics. Finally, the comprehensibility and perceived importance of the resulting criteria were evaluated for face validity with a group of 18 stakeholders. Results: We identified a total of 503 criteria from all sources, which, after close analysis, were grouped into eight different categories, including 36 important criteria for health apps. The resulting categories were usability, privacy, security, appropriateness and suitability, transparency and content, safety, technical support and updates, and technology. The results of the preliminary analysis showed that the criteria were mostly understood by the group of stakeholders. In addition, they perceived all of them as important. Conclusions: This set of criteria can help health care providers, developers, patients, and other stakeholders to guide the development of mHealth-related apps and, potentially, to measure the quality of an mHealth app.&quot;,&quot;issue&quot;:&quot;3&quot;,&quot;volume&quot;:&quot;8&quot;,&quot;container-title-short&quot;:&quot;&quot;},&quot;isTemporary&quot;:false}]},{&quot;citationID&quot;:&quot;MENDELEY_CITATION_56393107-af27-41f2-a7ec-eb630b91ad9f&quot;,&quot;properties&quot;:{&quot;noteIndex&quot;:0},&quot;isEdited&quot;:false,&quot;manualOverride&quot;:{&quot;isManuallyOverridden&quot;:false,&quot;citeprocText&quot;:&quot;[33]&quot;,&quot;manualOverrideText&quot;:&quot;&quot;},&quot;citationTag&quot;:&quot;MENDELEY_CITATION_v3_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&quot;,&quot;citationItems&quot;:[{&quot;id&quot;:&quot;c4ac4fba-823a-3c62-a894-4c95f4a410b9&quot;,&quot;itemData&quot;:{&quot;type&quot;:&quot;article-journal&quot;,&quot;id&quot;:&quot;c4ac4fba-823a-3c62-a894-4c95f4a410b9&quot;,&quot;title&quot;:&quot;Privacy and Security in Mobile Health Apps: A Review and Recommendations&quot;,&quot;author&quot;:[{&quot;family&quot;:&quot;Martínez-Pérez&quot;,&quot;given&quot;:&quot;B&quot;,&quot;parse-names&quot;:false,&quot;dropping-particle&quot;:&quot;&quot;,&quot;non-dropping-particle&quot;:&quot;&quot;},{&quot;family&quot;:&quot;la Torre-Díez&quot;,&quot;given&quot;:&quot;I&quot;,&quot;parse-names&quot;:false,&quot;dropping-particle&quot;:&quot;&quot;,&quot;non-dropping-particle&quot;:&quot;de&quot;},{&quot;family&quot;:&quot;López-Coronado&quot;,&quot;given&quot;:&quot;M&quot;,&quot;parse-names&quot;:false,&quot;dropping-particle&quot;:&quot;&quot;,&quot;non-dropping-particle&quot;:&quot;&quot;}],&quot;container-title&quot;:&quot;Journal of Medical Systems&quot;,&quot;DOI&quot;:&quot;10.1007/s10916-014-0181-3&quot;,&quot;URL&quot;:&quot;https://www.scopus.com/inward/record.uri?eid=2-s2.0-84919884094&amp;doi=10.1007%2fs10916-014-0181-3&amp;partnerID=40&amp;md5=67a6e8421311887672fc8ed344057759&quot;,&quot;issued&quot;:{&quot;date-parts&quot;:[[2015]]},&quot;issue&quot;:&quot;1&quot;,&quot;volume&quot;:&quot;39&quot;,&quot;container-title-short&quot;:&quot;J. Med. Syst.&quot;},&quot;isTemporary&quot;:false}]},{&quot;citationID&quot;:&quot;MENDELEY_CITATION_b338274b-4ea8-4ee0-816d-e4942723bb29&quot;,&quot;properties&quot;:{&quot;noteIndex&quot;:0},&quot;isEdited&quot;:false,&quot;manualOverride&quot;:{&quot;isManuallyOverridden&quot;:false,&quot;citeprocText&quot;:&quot;[34]&quot;,&quot;manualOverrideText&quot;:&quot;&quot;},&quot;citationTag&quot;:&quot;MENDELEY_CITATION_v3_eyJjaXRhdGlvbklEIjoiTUVOREVMRVlfQ0lUQVRJT05fYjMzODI3NGItNGVhOC00ZWUwLTgxNmQtZTQ5NDI3MjNiYjI5IiwicHJvcGVydGllcyI6eyJub3RlSW5kZXgiOjB9LCJpc0VkaXRlZCI6ZmFsc2UsIm1hbnVhbE92ZXJyaWRlIjp7ImlzTWFudWFsbHlPdmVycmlkZGVuIjpmYWxzZSwiY2l0ZXByb2NUZXh0IjoiWzM0XSIsIm1hbnVhbE92ZXJyaWRlVGV4dCI6IiJ9LCJjaXRhdGlvbkl0ZW1zIjpb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V19&quot;,&quot;citationItems&quot;:[{&quot;id&quot;:&quot;796d4c89-aa2a-3481-a4bf-de1dbafdfffe&quot;,&quot;itemData&quot;:{&quot;type&quot;:&quot;article-journal&quot;,&quot;id&quot;:&quot;796d4c89-aa2a-3481-a4bf-de1dbafdfffe&quot;,&quot;title&quot;:&quot;Fighting COVID-19 and Future Pandemics with the Internet of Things: Security and Privacy Perspectives&quot;,&quot;author&quot;:[{&quot;family&quot;:&quot;Ferrag&quot;,&quot;given&quot;:&quot;M A&quot;,&quot;parse-names&quot;:false,&quot;dropping-particle&quot;:&quot;&quot;,&quot;non-dropping-particle&quot;:&quot;&quot;},{&quot;family&quot;:&quot;Shu&quot;,&quot;given&quot;:&quot;L&quot;,&quot;parse-names&quot;:false,&quot;dropping-particle&quot;:&quot;&quot;,&quot;non-dropping-particle&quot;:&quot;&quot;},{&quot;family&quot;:&quot;Choo&quot;,&quot;given&quot;:&quot;K.-K.R.&quot;,&quot;parse-names&quot;:false,&quot;dropping-particle&quot;:&quot;&quot;,&quot;non-dropping-particle&quot;:&quot;&quot;}],&quot;container-title&quot;:&quot;IEEE/CAA Journal of Automatica Sinica&quot;,&quot;DOI&quot;:&quot;10.1109/JAS.2021.1004087&quot;,&quot;ISSN&quot;:&quot;23299266 (ISSN)&quot;,&quot;URL&quot;:&quot;https://www.scopus.com/inward/record.uri?eid=2-s2.0-85109875592&amp;doi=10.1109%2fJAS.2021.1004087&amp;partnerID=40&amp;md5=dcbebf5848b00830b57489a4c3d2e5ab&quot;,&quot;issued&quot;:{&quot;date-parts&quot;:[[2021]]},&quot;page&quot;:&quot;1477-1499&quot;,&quot;language&quot;:&quot;English&quot;,&quot;abstract&quot;:&quot;The speed and pace of the transmission of severe acute respiratory syndrome coronavirus 2 (SARS-CoV-2; also referred to as novel Coronavirus 2019 and COVID-19) have resulted in a global pandemic, with significant health, financial, political, and other implications. There have been various attempts to manage COVID-19 and other pandemics using technologies such as Internet of Things (IoT) and 5G/6G communications. However, we also need to ensure that IoT devices used to facilitate COVID-19 monitoring and treatment (e.g., medical IoT devices) are secured, as the compromise of such devices can have significant consequences (e.g., life-threatening risks to COVID-19 patients). Hence, in this paper we comprehensively survey existing IoT-related solutions, potential security and privacy risks and their requirements. For example, we classify existing security and privacy solutions into five categories, namely: Authentication and access control solutions, key management and cryptography solutions, blockchain-based solutions, intrusion detection systems, and privacy-preserving solutions. In each category, we identify the associated challenges. We also identify a number of recommendations to inform future research.  © 2014 Chinese Association of Automation.&quot;,&quot;publisher&quot;:&quot;Institute of Electrical and Electronics Engineers Inc.&quot;,&quot;issue&quot;:&quot;9&quot;,&quot;volume&quot;:&quot;8&quot;,&quot;container-title-short&quot;:&quot;&quot;},&quot;isTemporary&quot;:false}]},{&quot;citationID&quot;:&quot;MENDELEY_CITATION_444df7a0-2210-49eb-b0d7-d68cf558ea8a&quot;,&quot;properties&quot;:{&quot;noteIndex&quot;:0},&quot;isEdited&quot;:false,&quot;manualOverride&quot;:{&quot;isManuallyOverridden&quot;:false,&quot;citeprocText&quot;:&quot;[35]&quot;,&quot;manualOverrideText&quot;:&quot;&quot;},&quot;citationTag&quot;:&quot;MENDELEY_CITATION_v3_eyJjaXRhdGlvbklEIjoiTUVOREVMRVlfQ0lUQVRJT05fNDQ0ZGY3YTAtMjIxMC00OWViLWIwZDctZDY4Y2Y1NThlYThhIiwicHJvcGVydGllcyI6eyJub3RlSW5kZXgiOjB9LCJpc0VkaXRlZCI6ZmFsc2UsIm1hbnVhbE92ZXJyaWRlIjp7ImlzTWFudWFsbHlPdmVycmlkZGVuIjpmYWxzZSwiY2l0ZXByb2NUZXh0IjoiWzM1XSIsIm1hbnVhbE92ZXJyaWRlVGV4dCI6IiJ9LCJjaXRhdGlvbkl0ZW1zIjpb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V19&quot;,&quot;citationItems&quot;:[{&quot;id&quot;:&quot;20f5bec4-ce68-37b6-9b30-9d6e08b927f8&quot;,&quot;itemData&quot;:{&quot;type&quot;:&quot;article-journal&quot;,&quot;id&quot;:&quot;20f5bec4-ce68-37b6-9b30-9d6e08b927f8&quot;,&quot;title&quot;:&quot;Security and Privacy Analysis of Mobile Health Applications: The Alarming State of Practice&quot;,&quot;author&quot;:[{&quot;family&quot;:&quot;Papageorgiou&quot;,&quot;given&quot;:&quot;A&quot;,&quot;parse-names&quot;:false,&quot;dropping-particle&quot;:&quot;&quot;,&quot;non-dropping-particle&quot;:&quot;&quot;},{&quot;family&quot;:&quot;Strigkos&quot;,&quot;given&quot;:&quot;M&quot;,&quot;parse-names&quot;:false,&quot;dropping-particle&quot;:&quot;&quot;,&quot;non-dropping-particle&quot;:&quot;&quot;},{&quot;family&quot;:&quot;Politou&quot;,&quot;given&quot;:&quot;E&quot;,&quot;parse-names&quot;:false,&quot;dropping-particle&quot;:&quot;&quot;,&quot;non-dropping-particle&quot;:&quot;&quot;},{&quot;family&quot;:&quot;Alepis&quot;,&quot;given&quot;:&quot;E&quot;,&quot;parse-names&quot;:false,&quot;dropping-particle&quot;:&quot;&quot;,&quot;non-dropping-particle&quot;:&quot;&quot;},{&quot;family&quot;:&quot;Solanas&quot;,&quot;given&quot;:&quot;A&quot;,&quot;parse-names&quot;:false,&quot;dropping-particle&quot;:&quot;&quot;,&quot;non-dropping-particle&quot;:&quot;&quot;},{&quot;family&quot;:&quot;Patsakis&quot;,&quot;given&quot;:&quot;C&quot;,&quot;parse-names&quot;:false,&quot;dropping-particle&quot;:&quot;&quot;,&quot;non-dropping-particle&quot;:&quot;&quot;}],&quot;container-title&quot;:&quot;IEEE Access&quot;,&quot;DOI&quot;:&quot;10.1109/ACCESS.2018.2799522&quot;,&quot;ISSN&quot;:&quot;2169-3536&quot;,&quot;issued&quot;:{&quot;date-parts&quot;:[[2018]]},&quot;page&quot;:&quot;9390-9403&quot;,&quot;volume&quot;:&quot;6&quot;,&quot;container-title-short&quot;:&quot;&quot;},&quot;isTemporary&quot;:false}]},{&quot;citationID&quot;:&quot;MENDELEY_CITATION_0f1e7830-b451-4eff-9cd2-b2245200664c&quot;,&quot;properties&quot;:{&quot;noteIndex&quot;:0},&quot;isEdited&quot;:false,&quot;manualOverride&quot;:{&quot;isManuallyOverridden&quot;:false,&quot;citeprocText&quot;:&quot;[36]&quot;,&quot;manualOverrideText&quot;:&quot;&quot;},&quot;citationTag&quot;:&quot;MENDELEY_CITATION_v3_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&quot;,&quot;citationItems&quot;:[{&quot;id&quot;:&quot;4c66a951-52ec-3b4a-985e-b2e31b97bca6&quot;,&quot;itemData&quot;:{&quot;type&quot;:&quot;article-journal&quot;,&quot;id&quot;:&quot;4c66a951-52ec-3b4a-985e-b2e31b97bca6&quot;,&quot;title&quot;:&quot;Critical Criteria and Countermeasures for Mobile Health Developers to Ensure Mobile Health Privacy and Security: Mixed Methods Study&quot;,&quot;author&quot;:[{&quot;family&quot;:&quot;Rezaee&quot;,&quot;given&quot;:&quot;R&quot;,&quot;parse-names&quot;:false,&quot;dropping-particle&quot;:&quot;&quot;,&quot;non-dropping-particle&quot;:&quot;&quot;},{&quot;family&quot;:&quot;Khashayar&quot;,&quot;given&quot;:&quot;M&quot;,&quot;parse-names&quot;:false,&quot;dropping-particle&quot;:&quot;&quot;,&quot;non-dropping-particle&quot;:&quot;&quot;},{&quot;family&quot;:&quot;Saeedinezhad&quot;,&quot;given&quot;:&quot;S&quot;,&quot;parse-names&quot;:false,&quot;dropping-particle&quot;:&quot;&quot;,&quot;non-dropping-particle&quot;:&quot;&quot;},{&quot;family&quot;:&quot;Nasiri&quot;,&quot;given&quot;:&quot;M&quot;,&quot;parse-names&quot;:false,&quot;dropping-particle&quot;:&quot;&quot;,&quot;non-dropping-particle&quot;:&quot;&quot;},{&quot;family&quot;:&quot;Zare&quot;,&quot;given&quot;:&quot;S&quot;,&quot;parse-names&quot;:false,&quot;dropping-particle&quot;:&quot;&quot;,&quot;non-dropping-particle&quot;:&quot;&quot;}],&quot;container-title&quot;:&quot;JMIR mHealth and uHealth&quot;,&quot;container-title-short&quot;:&quot;JMIR Mhealth Uhealth&quot;,&quot;DOI&quot;:&quot;10.2196/39055&quot;,&quot;URL&quot;:&quot;https://www.scopus.com/inward/record.uri?eid=2-s2.0-85149342300&amp;doi=10.2196%2f39055&amp;partnerID=40&amp;md5=58a43064f0bba973ed4219568b8cde2d&quot;,&quot;issued&quot;:{&quot;date-parts&quot;:[[2023]]},&quot;volume&quot;:&quot;11&quot;},&quot;isTemporary&quot;:false}]},{&quot;citationID&quot;:&quot;MENDELEY_CITATION_aeff3282-bd83-405e-95ac-a11af5eb2ed4&quot;,&quot;properties&quot;:{&quot;noteIndex&quot;:0},&quot;isEdited&quot;:false,&quot;manualOverride&quot;:{&quot;isManuallyOverridden&quot;:false,&quot;citeprocText&quot;:&quot;[37]&quot;,&quot;manualOverrideText&quot;:&quot;&quot;},&quot;citationTag&quot;:&quot;MENDELEY_CITATION_v3_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&quot;,&quot;citationItems&quot;:[{&quot;id&quot;:&quot;aa33443c-c4bf-395a-add9-a23d079adcfe&quot;,&quot;itemData&quot;:{&quot;type&quot;:&quot;article-journal&quot;,&quot;id&quot;:&quot;aa33443c-c4bf-395a-add9-a23d079adcfe&quot;,&quot;title&quot;:&quot;Assessing the Solid Protocol in Relation to Security and Privacy Obligations&quot;,&quot;author&quot;:[{&quot;family&quot;:&quot;Esposito&quot;,&quot;given&quot;:&quot;C&quot;,&quot;parse-names&quot;:false,&quot;dropping-particle&quot;:&quot;&quot;,&quot;non-dropping-particle&quot;:&quot;&quot;},{&quot;family&quot;:&quot;Horne&quot;,&quot;given&quot;:&quot;R&quot;,&quot;parse-names&quot;:false,&quot;dropping-particle&quot;:&quot;&quot;,&quot;non-dropping-particle&quot;:&quot;&quot;},{&quot;family&quot;:&quot;Robaldo&quot;,&quot;given&quot;:&quot;L&quot;,&quot;parse-names&quot;:false,&quot;dropping-particle&quot;:&quot;&quot;,&quot;non-dropping-particle&quot;:&quot;&quot;},{&quot;family&quot;:&quot;Buelens&quot;,&quot;given&quot;:&quot;B&quot;,&quot;parse-names&quot;:false,&quot;dropping-particle&quot;:&quot;&quot;,&quot;non-dropping-particle&quot;:&quot;&quot;},{&quot;family&quot;:&quot;Goesaert&quot;,&quot;given&quot;:&quot;E&quot;,&quot;parse-names&quot;:false,&quot;dropping-particle&quot;:&quot;&quot;,&quot;non-dropping-particle&quot;:&quot;&quot;}],&quot;container-title&quot;:&quot;Information (Switzerland)&quot;,&quot;DOI&quot;:&quot;10.3390/info14070411&quot;,&quot;URL&quot;:&quot;https://www.scopus.com/inward/record.uri?eid=2-s2.0-85166391039&amp;doi=10.3390%2finfo14070411&amp;partnerID=40&amp;md5=29b724e9fc0f298d5856e28607d0b084&quot;,&quot;issued&quot;:{&quot;date-parts&quot;:[[2023]]},&quot;issue&quot;:&quot;7&quot;,&quot;volume&quot;:&quot;14&quot;,&quot;container-title-short&quot;:&quot;&quot;},&quot;isTemporary&quot;:false}]},{&quot;citationID&quot;:&quot;MENDELEY_CITATION_8a18cc57-a1a0-48b2-bd4f-f3451bd640db&quot;,&quot;properties&quot;:{&quot;noteIndex&quot;:0},&quot;isEdited&quot;:false,&quot;manualOverride&quot;:{&quot;isManuallyOverridden&quot;:false,&quot;citeprocText&quot;:&quot;[38]&quot;,&quot;manualOverrideText&quot;:&quot;&quot;},&quot;citationTag&quot;:&quot;MENDELEY_CITATION_v3_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&quot;,&quot;citationItems&quot;:[{&quot;id&quot;:&quot;8280a15b-ffb4-3b86-9e20-f3b3f587aabd&quot;,&quot;itemData&quot;:{&quot;type&quot;:&quot;article-journal&quot;,&quot;id&quot;:&quot;8280a15b-ffb4-3b86-9e20-f3b3f587aabd&quot;,&quot;title&quot;:&quot;Analysis of Security Protocols for Mobile Healthcare&quot;,&quot;author&quot;:[{&quot;family&quot;:&quot;Wazid&quot;,&quot;given&quot;:&quot;M&quot;,&quot;parse-names&quot;:false,&quot;dropping-particle&quot;:&quot;&quot;,&quot;non-dropping-particle&quot;:&quot;&quot;},{&quot;family&quot;:&quot;Zeadally&quot;,&quot;given&quot;:&quot;S&quot;,&quot;parse-names&quot;:false,&quot;dropping-particle&quot;:&quot;&quot;,&quot;non-dropping-particle&quot;:&quot;&quot;},{&quot;family&quot;:&quot;Das&quot;,&quot;given&quot;:&quot;A K&quot;,&quot;parse-names&quot;:false,&quot;dropping-particle&quot;:&quot;&quot;,&quot;non-dropping-particle&quot;:&quot;&quot;},{&quot;family&quot;:&quot;Odelu&quot;,&quot;given&quot;:&quot;V&quot;,&quot;parse-names&quot;:false,&quot;dropping-particle&quot;:&quot;&quot;,&quot;non-dropping-particle&quot;:&quot;&quot;}],&quot;container-title&quot;:&quot;Journal of Medical Systems&quot;,&quot;DOI&quot;:&quot;10.1007/s10916-016-0596-0&quot;,&quot;URL&quot;:&quot;https://www.scopus.com/inward/record.uri?eid=2-s2.0-84987978099&amp;doi=10.1007%2fs10916-016-0596-0&amp;partnerID=40&amp;md5=0f9d740e2f46d733e96bf1b4d33c0197&quot;,&quot;issued&quot;:{&quot;date-parts&quot;:[[2016]]},&quot;issue&quot;:&quot;11&quot;,&quot;volume&quot;:&quot;40&quot;,&quot;container-title-short&quot;:&quot;J. Med. Syst.&quot;},&quot;isTemporary&quot;:false}]},{&quot;citationID&quot;:&quot;MENDELEY_CITATION_c4e82b65-95fd-45b7-a7ea-4c04a0d0e8b1&quot;,&quot;properties&quot;:{&quot;noteIndex&quot;:0},&quot;isEdited&quot;:false,&quot;manualOverride&quot;:{&quot;isManuallyOverridden&quot;:false,&quot;citeprocText&quot;:&quot;[39]&quot;,&quot;manualOverrideText&quot;:&quot;&quot;},&quot;citationTag&quot;:&quot;MENDELEY_CITATION_v3_eyJjaXRhdGlvbklEIjoiTUVOREVMRVlfQ0lUQVRJT05fYzRlODJiNjUtOTVmZC00NWI3LWE3ZWEtNGMwNGEwZDBlOGIxIiwicHJvcGVydGllcyI6eyJub3RlSW5kZXgiOjB9LCJpc0VkaXRlZCI6ZmFsc2UsIm1hbnVhbE92ZXJyaWRlIjp7ImlzTWFudWFsbHlPdmVycmlkZGVuIjpmYWxzZSwiY2l0ZXByb2NUZXh0IjoiWzM5XSIsIm1hbnVhbE92ZXJyaWRlVGV4dCI6IiJ9LCJjaXRhdGlvbkl0ZW1zIjpb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V19&quot;,&quot;citationItems&quot;:[{&quot;id&quot;:&quot;1afb9459-9d83-3cfc-bd0a-a82a867715b9&quot;,&quot;itemData&quot;:{&quot;type&quot;:&quot;article-journal&quot;,&quot;id&quot;:&quot;1afb9459-9d83-3cfc-bd0a-a82a867715b9&quot;,&quot;title&quot;:&quot;MHealth data security: The need for HIPAA-compliant standardization&quot;,&quot;author&quot;:[{&quot;family&quot;:&quot;Luxton&quot;,&quot;given&quot;:&quot;D D&quot;,&quot;parse-names&quot;:false,&quot;dropping-particle&quot;:&quot;&quot;,&quot;non-dropping-particle&quot;:&quot;&quot;},{&quot;family&quot;:&quot;Kayl&quot;,&quot;given&quot;:&quot;R A&quot;,&quot;parse-names&quot;:false,&quot;dropping-particle&quot;:&quot;&quot;,&quot;non-dropping-particle&quot;:&quot;&quot;},{&quot;family&quot;:&quot;Mishkind&quot;,&quot;given&quot;:&quot;M C&quot;,&quot;parse-names&quot;:false,&quot;dropping-particle&quot;:&quot;&quot;,&quot;non-dropping-particle&quot;:&quot;&quot;}],&quot;container-title&quot;:&quot;Telemedicine and e-Health&quot;,&quot;DOI&quot;:&quot;10.1089/tmj.2011.0180&quot;,&quot;URL&quot;:&quot;https://www.scopus.com/inward/record.uri?eid=2-s2.0-84860711960&amp;doi=10.1089%2ftmj.2011.0180&amp;partnerID=40&amp;md5=ad912a19fc0178d84dde4a35fc148838&quot;,&quot;issued&quot;:{&quot;date-parts&quot;:[[2012]]},&quot;page&quot;:&quot;284-288&quot;,&quot;issue&quot;:&quot;4&quot;,&quot;volume&quot;:&quot;18&quot;,&quot;container-title-short&quot;:&quot;&quot;},&quot;isTemporary&quot;:false}]},{&quot;citationID&quot;:&quot;MENDELEY_CITATION_685bc781-da72-400c-a63e-89783c57ffe3&quot;,&quot;properties&quot;:{&quot;noteIndex&quot;:0},&quot;isEdited&quot;:false,&quot;manualOverride&quot;:{&quot;isManuallyOverridden&quot;:false,&quot;citeprocText&quot;:&quot;[40]&quot;,&quot;manualOverrideText&quot;:&quot;&quot;},&quot;citationTag&quot;:&quot;MENDELEY_CITATION_v3_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&quot;,&quot;citationItems&quot;:[{&quot;id&quot;:&quot;9ca42f79-27c8-3b79-8da9-5bf62eb45e49&quot;,&quot;itemData&quot;:{&quot;type&quot;:&quot;article-journal&quot;,&quot;id&quot;:&quot;9ca42f79-27c8-3b79-8da9-5bf62eb45e49&quot;,&quot;title&quot;:&quot;An object-oriented mobile health system with usability features&quot;,&quot;author&quot;:[{&quot;family&quot;:&quot;Escarfullet&quot;,&quot;given&quot;:&quot;K&quot;,&quot;parse-names&quot;:false,&quot;dropping-particle&quot;:&quot;&quot;,&quot;non-dropping-particle&quot;:&quot;&quot;},{&quot;family&quot;:&quot;Moore&quot;,&quot;given&quot;:&quot;C&quot;,&quot;parse-names&quot;:false,&quot;dropping-particle&quot;:&quot;&quot;,&quot;non-dropping-particle&quot;:&quot;&quot;},{&quot;family&quot;:&quot;Tucker&quot;,&quot;given&quot;:&quot;S&quot;,&quot;parse-names&quot;:false,&quot;dropping-particle&quot;:&quot;&quot;,&quot;non-dropping-particle&quot;:&quot;&quot;},{&quot;family&quot;:&quot;Wei&quot;,&quot;given&quot;:&quot;J&quot;,&quot;parse-names&quot;:false,&quot;dropping-particle&quot;:&quot;&quot;,&quot;non-dropping-particle&quot;:&quot;&quot;}],&quot;container-title&quot;:&quot;International Journal of Electronic Healthcare&quot;,&quot;DOI&quot;:&quot;10.1504/IJEH.2012.048669&quot;,&quot;URL&quot;:&quot;https://www.scopus.com/inward/record.uri?eid=2-s2.0-84865837999&amp;doi=10.1504%2fIJEH.2012.048669&amp;partnerID=40&amp;md5=7d229e6a8b9d304b7f6b982c288c3ec3&quot;,&quot;issued&quot;:{&quot;date-parts&quot;:[[2012]]},&quot;page&quot;:&quot;53-67&quot;,&quot;issue&quot;:&quot;1&quot;,&quot;volume&quot;:&quot;7&quot;,&quot;container-title-short&quot;:&quot;Int. J. Electron. Healthc.&quot;},&quot;isTemporary&quot;:false}]},{&quot;citationID&quot;:&quot;MENDELEY_CITATION_f95e29d1-be1e-48ab-91a7-38f7fdcc632b&quot;,&quot;properties&quot;:{&quot;noteIndex&quot;:0},&quot;isEdited&quot;:false,&quot;manualOverride&quot;:{&quot;isManuallyOverridden&quot;:false,&quot;citeprocText&quot;:&quot;[41]&quot;,&quot;manualOverrideText&quot;:&quot;&quot;},&quot;citationTag&quot;:&quot;MENDELEY_CITATION_v3_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&quot;,&quot;citationItems&quot;:[{&quot;id&quot;:&quot;723dbf51-3908-3054-b26b-f61e99a58bd0&quot;,&quot;itemData&quot;:{&quot;type&quot;:&quot;article&quot;,&quot;id&quot;:&quot;723dbf51-3908-3054-b26b-f61e99a58bd0&quot;,&quot;title&quot;:&quot;Health Insurance Portability and Accountability Act of 1996 (HIPAA) | Public Health Law | CDC&quot;,&quot;author&quot;:[{&quot;family&quot;:&quot;U.S. Centers for Disease Control and Prevention&quot;,&quot;given&quot;:&quot;&quot;,&quot;parse-names&quot;:false,&quot;dropping-particle&quot;:&quot;&quot;,&quot;non-dropping-particle&quot;:&quot;&quot;}],&quot;accessed&quot;:{&quot;date-parts&quot;:[[2024,7,8]]},&quot;URL&quot;:&quot;https://www.cdc.gov/phlp/php/resources/health-insurance-portability-and-accountability-act-of-1996-hipaa.html&quot;,&quot;container-title-short&quot;:&quot;&quot;},&quot;isTemporary&quot;:false}]},{&quot;citationID&quot;:&quot;MENDELEY_CITATION_83f4c267-c84c-400c-8608-45c6fef2d106&quot;,&quot;properties&quot;:{&quot;noteIndex&quot;:0},&quot;isEdited&quot;:false,&quot;manualOverride&quot;:{&quot;isManuallyOverridden&quot;:false,&quot;citeprocText&quot;:&quot;[42]&quot;,&quot;manualOverrideText&quot;:&quot;&quot;},&quot;citationTag&quot;:&quot;MENDELEY_CITATION_v3_eyJjaXRhdGlvbklEIjoiTUVOREVMRVlfQ0lUQVRJT05fODNmNGMyNjctYzg0Yy00MDBjLTg2MDgtNDVjNmZlZjJkMTA2IiwicHJvcGVydGllcyI6eyJub3RlSW5kZXgiOjB9LCJpc0VkaXRlZCI6ZmFsc2UsIm1hbnVhbE92ZXJyaWRlIjp7ImlzTWFudWFsbHlPdmVycmlkZGVuIjpmYWxzZSwiY2l0ZXByb2NUZXh0IjoiWzQy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quot;,&quot;citationItems&quot;:[{&quot;id&quot;:&quot;c296cf8d-6459-3672-a273-8ba9ff123a0d&quot;,&quot;itemData&quot;:{&quot;type&quot;:&quot;book&quot;,&quot;id&quot;:&quot;c296cf8d-6459-3672-a273-8ba9ff123a0d&quot;,&quot;title&quot;:&quot;Armonizando ISO/IEC 20000 e ISO/IEC 27001 para integrar la gestión de servicios y la seguridad de la información.&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family&quot;:&quot;Rosado&quot;,&quot;given&quot;:&quot;Javier&quot;,&quot;parse-names&quot;:false,&quot;dropping-particle&quot;:&quot;&quot;,&quot;non-dropping-particle&quot;:&quot;&quot;}],&quot;issued&quot;:{&quot;date-parts&quot;:[[2010,1,1]]},&quot;number-of-pages&quot;:&quot;225-235&quot;,&quot;container-title-short&quot;:&quot;&quot;},&quot;isTemporary&quot;:false}]},{&quot;citationID&quot;:&quot;MENDELEY_CITATION_5acb360c-a811-4702-af3b-789cbc4d14fe&quot;,&quot;properties&quot;:{&quot;noteIndex&quot;:0},&quot;isEdited&quot;:false,&quot;manualOverride&quot;:{&quot;isManuallyOverridden&quot;:false,&quot;citeprocText&quot;:&quot;[43]&quot;,&quot;manualOverrideText&quot;:&quot;&quot;},&quot;citationTag&quot;:&quot;MENDELEY_CITATION_v3_eyJjaXRhdGlvbklEIjoiTUVOREVMRVlfQ0lUQVRJT05fNWFjYjM2MGMtYTgxMS00NzAyLWFmM2ItNzg5Y2JjNGQxNGZlIiwicHJvcGVydGllcyI6eyJub3RlSW5kZXgiOjB9LCJpc0VkaXRlZCI6ZmFsc2UsIm1hbnVhbE92ZXJyaWRlIjp7ImlzTWFudWFsbHlPdmVycmlkZGVuIjpmYWxzZSwiY2l0ZXByb2NUZXh0IjoiWzQz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quot;,&quot;citationItems&quot;:[{&quot;id&quot;:&quot;8b27106f-52be-38c3-ad97-d086a890d0a7&quot;,&quot;itemData&quot;:{&quot;type&quot;:&quot;book&quot;,&quot;id&quot;:&quot;8b27106f-52be-38c3-ad97-d086a890d0a7&quot;,&quot;title&quot;:&quot;Homogenization of Models to Support Multi-model Processes in Improvement Environments.&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container-title&quot;:&quot;ICSOFT 2009 - 4th International Conference on Software and Data Technologies, Proceedings&quot;,&quot;issued&quot;:{&quot;date-parts&quot;:[[2009,7,26]]},&quot;number-of-pages&quot;:&quot;151-156&quot;,&quot;volume&quot;:&quot;1&quot;,&quot;container-title-short&quot;:&quot;&quot;},&quot;isTemporary&quot;:false}]},{&quot;citationID&quot;:&quot;MENDELEY_CITATION_a49b3680-2145-4ffd-9c08-fe917a459b43&quot;,&quot;properties&quot;:{&quot;noteIndex&quot;:0},&quot;isEdited&quot;:false,&quot;manualOverride&quot;:{&quot;isManuallyOverridden&quot;:false,&quot;citeprocText&quot;:&quot;[44]&quot;,&quot;manualOverrideText&quot;:&quot;&quot;},&quot;citationTag&quot;:&quot;MENDELEY_CITATION_v3_eyJjaXRhdGlvbklEIjoiTUVOREVMRVlfQ0lUQVRJT05fYTQ5YjM2ODAtMjE0NS00ZmZkLTljMDgtZmU5MTdhNDU5YjQzIiwicHJvcGVydGllcyI6eyJub3RlSW5kZXgiOjB9LCJpc0VkaXRlZCI6ZmFsc2UsIm1hbnVhbE92ZXJyaWRlIjp7ImlzTWFudWFsbHlPdmVycmlkZGVuIjpmYWxzZSwiY2l0ZXByb2NUZXh0IjoiWzQ0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quot;,&quot;citationItems&quot;:[{&quot;id&quot;:&quot;bd5cbc84-c210-386d-a020-722f987852fb&quot;,&quot;itemData&quot;:{&quot;type&quot;:&quot;article-journal&quot;,&quot;id&quot;:&quot;bd5cbc84-c210-386d-a020-722f987852fb&quot;,&quot;title&quot;:&quot;Harmonizing maturity levels from CMMI-DEV and ISO/IEC 15504&quot;,&quot;author&quot;:[{&quot;family&quot;:&quot;Pino&quot;,&quot;given&quot;:&quot;Francisco J&quot;,&quot;parse-names&quot;:false,&quot;dropping-particle&quot;:&quot;&quot;,&quot;non-dropping-particle&quot;:&quot;&quot;},{&quot;family&quot;:&quot;Baldassarre&quot;,&quot;given&quot;:&quot;Maria Teresa&quot;,&quot;parse-names&quot;:false,&quot;dropping-particle&quot;:&quot;&quot;,&quot;non-dropping-particle&quot;:&quot;&quot;},{&quot;family&quot;:&quot;Piattini&quot;,&quot;given&quot;:&quot;Mario&quot;,&quot;parse-names&quot;:false,&quot;dropping-particle&quot;:&quot;&quot;,&quot;non-dropping-particle&quot;:&quot;&quot;},{&quot;family&quot;:&quot;Visaggio&quot;,&quot;given&quot;:&quot;Giuseppe&quot;,&quot;parse-names&quot;:false,&quot;dropping-particle&quot;:&quot;&quot;,&quot;non-dropping-particle&quot;:&quot;&quot;}],&quot;container-title&quot;:&quot;Journal of Software Maintenance and Evolution: Research and Practice&quot;,&quot;DOI&quot;:&quot;https://doi.org/10.1002/spip.437&quot;,&quot;ISSN&quot;:&quot;1532-060X&quot;,&quot;URL&quot;:&quot;https://doi.org/10.1002/spip.437&quot;,&quot;issued&quot;:{&quot;date-parts&quot;:[[2010,6,1]]},&quot;page&quot;:&quot;279-296&quot;,&quot;abstract&quot;:&quot;Abstract ISO has recently published Part 7 of the ISO/IEC 15504 standard, with the aim of determining the extent to which an organization consistently implements processes that contribute to achievement of its business goals. This new Part 7 of ISO/IEC 15504 has addressed issues related to the assessment of organizational maturity, as the CMMI-DEV model also does. Recently, growing interest has been shown towards the need to harmonize different improvement models or standards, thereby presenting an integrated vision about them. All this being so and in an effort to offer information on how the maturity levels described in these two models are related, we have carried out the harmonization of these two models. It is based, firstly, on a mapping between processes of ISO 12207:08 and process areas of CMMI-DEV, and in second place, on a matching between processes of ISO 12207:08 and ISO 15504-5. For this work, we have taken into account the latest versions of the models, and defined a suitable process to carry out the mapping in a systematic way. We established differences and similarities between the maturity levels (and their processes) described in these models, our goal being to support organizations which are interested in tackling organizational maturity. Copyright ? 2009 John Wiley &amp; Sons, Ltd.&quot;,&quot;publisher&quot;:&quot;John Wiley &amp; Sons, Ltd&quot;,&quot;issue&quot;:&quot;4&quot;,&quot;volume&quot;:&quot;22&quot;,&quot;container-title-short&quot;:&quot;&quot;},&quot;isTemporary&quot;:false}]},{&quot;citationID&quot;:&quot;MENDELEY_CITATION_ff2b2347-e7f1-4d2b-9142-d3066dd05648&quot;,&quot;properties&quot;:{&quot;noteIndex&quot;:0},&quot;isEdited&quot;:false,&quot;manualOverride&quot;:{&quot;isManuallyOverridden&quot;:false,&quot;citeprocText&quot;:&quot;[1]&quot;,&quot;manualOverrideText&quot;:&quot;&quot;},&quot;citationTag&quot;:&quot;MENDELEY_CITATION_v3_eyJjaXRhdGlvbklEIjoiTUVOREVMRVlfQ0lUQVRJT05fZmYyYjIzNDctZTdmMS00ZDJiLTkxNDItZDMwNjZkZDA1NjQ4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cf6b0b67-9329-41c7-a540-f606754ea472&quot;,&quot;properties&quot;:{&quot;noteIndex&quot;:0},&quot;isEdited&quot;:false,&quot;manualOverride&quot;:{&quot;isManuallyOverridden&quot;:false,&quot;citeprocText&quot;:&quot;[2]&quot;,&quot;manualOverrideText&quot;:&quot;&quot;},&quot;citationTag&quot;:&quot;MENDELEY_CITATION_v3_eyJjaXRhdGlvbklEIjoiTUVOREVMRVlfQ0lUQVRJT05fY2Y2YjBiNjctOTMyOS00MWM3LWE1NDAtZjYwNjc1NGVhNDcy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4d6cb859-fc94-4798-a7fe-6cf92c10c015&quot;,&quot;properties&quot;:{&quot;noteIndex&quot;:0},&quot;isEdited&quot;:false,&quot;manualOverride&quot;:{&quot;isManuallyOverridden&quot;:false,&quot;citeprocText&quot;:&quot;[2]&quot;,&quot;manualOverrideText&quot;:&quot;&quot;},&quot;citationTag&quot;:&quot;MENDELEY_CITATION_v3_eyJjaXRhdGlvbklEIjoiTUVOREVMRVlfQ0lUQVRJT05fNGQ2Y2I4NTktZmM5NC00Nzk4LWE3ZmUtNmNmOTJjMTBjMDE1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d9f889f2-fa91-467f-b9ea-00fc3e895e3f&quot;,&quot;properties&quot;:{&quot;noteIndex&quot;:0},&quot;isEdited&quot;:false,&quot;manualOverride&quot;:{&quot;isManuallyOverridden&quot;:false,&quot;citeprocText&quot;:&quot;[5]&quot;,&quot;manualOverrideText&quot;:&quot;&quot;},&quot;citationTag&quot;:&quot;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9</Pages>
  <Words>3353</Words>
  <Characters>18446</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138</cp:revision>
  <dcterms:created xsi:type="dcterms:W3CDTF">2026-02-01T03:12:00Z</dcterms:created>
  <dcterms:modified xsi:type="dcterms:W3CDTF">2026-02-13T02:42:00Z</dcterms:modified>
</cp:coreProperties>
</file>