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9760" w14:textId="099EB0BD" w:rsidR="000E159F" w:rsidRDefault="00C3693B">
      <w:pPr>
        <w:pStyle w:val="TDC1"/>
        <w:tabs>
          <w:tab w:val="left" w:pos="440"/>
          <w:tab w:val="right" w:leader="dot" w:pos="8828"/>
        </w:tabs>
        <w:rPr>
          <w:rFonts w:eastAsiaTheme="minorEastAsia"/>
          <w:noProof/>
          <w:lang w:eastAsia="es-MX"/>
        </w:rPr>
      </w:pPr>
      <w:r>
        <w:fldChar w:fldCharType="begin"/>
      </w:r>
      <w:r>
        <w:instrText xml:space="preserve"> TOC \o "1-4" \h \z \u </w:instrText>
      </w:r>
      <w:r>
        <w:fldChar w:fldCharType="separate"/>
      </w:r>
      <w:hyperlink w:anchor="_Toc151383436" w:history="1">
        <w:r w:rsidR="000E159F" w:rsidRPr="006874E0">
          <w:rPr>
            <w:rStyle w:val="Hipervnculo"/>
            <w:noProof/>
          </w:rPr>
          <w:t>4.</w:t>
        </w:r>
        <w:r w:rsidR="000E159F">
          <w:rPr>
            <w:rFonts w:eastAsiaTheme="minorEastAsia"/>
            <w:noProof/>
            <w:lang w:eastAsia="es-MX"/>
          </w:rPr>
          <w:tab/>
        </w:r>
        <w:r w:rsidR="000E159F" w:rsidRPr="006874E0">
          <w:rPr>
            <w:rStyle w:val="Hipervnculo"/>
            <w:noProof/>
          </w:rPr>
          <w:t>SECURITY REQUIREMENTS</w:t>
        </w:r>
        <w:r w:rsidR="000E159F">
          <w:rPr>
            <w:noProof/>
            <w:webHidden/>
          </w:rPr>
          <w:tab/>
        </w:r>
        <w:r w:rsidR="000E159F">
          <w:rPr>
            <w:noProof/>
            <w:webHidden/>
          </w:rPr>
          <w:fldChar w:fldCharType="begin"/>
        </w:r>
        <w:r w:rsidR="000E159F">
          <w:rPr>
            <w:noProof/>
            <w:webHidden/>
          </w:rPr>
          <w:instrText xml:space="preserve"> PAGEREF _Toc151383436 \h </w:instrText>
        </w:r>
        <w:r w:rsidR="000E159F">
          <w:rPr>
            <w:noProof/>
            <w:webHidden/>
          </w:rPr>
        </w:r>
        <w:r w:rsidR="000E159F">
          <w:rPr>
            <w:noProof/>
            <w:webHidden/>
          </w:rPr>
          <w:fldChar w:fldCharType="separate"/>
        </w:r>
        <w:r w:rsidR="000E159F">
          <w:rPr>
            <w:noProof/>
            <w:webHidden/>
          </w:rPr>
          <w:t>3</w:t>
        </w:r>
        <w:r w:rsidR="000E159F">
          <w:rPr>
            <w:noProof/>
            <w:webHidden/>
          </w:rPr>
          <w:fldChar w:fldCharType="end"/>
        </w:r>
      </w:hyperlink>
    </w:p>
    <w:p w14:paraId="51B00E59" w14:textId="0BC37233" w:rsidR="000E159F" w:rsidRDefault="000E159F">
      <w:pPr>
        <w:pStyle w:val="TDC2"/>
        <w:tabs>
          <w:tab w:val="left" w:pos="880"/>
          <w:tab w:val="right" w:leader="dot" w:pos="8828"/>
        </w:tabs>
        <w:rPr>
          <w:rFonts w:eastAsiaTheme="minorEastAsia"/>
          <w:noProof/>
          <w:lang w:eastAsia="es-MX"/>
        </w:rPr>
      </w:pPr>
      <w:hyperlink w:anchor="_Toc151383437" w:history="1">
        <w:r w:rsidRPr="006874E0">
          <w:rPr>
            <w:rStyle w:val="Hipervnculo"/>
            <w:noProof/>
          </w:rPr>
          <w:t>4.1.</w:t>
        </w:r>
        <w:r>
          <w:rPr>
            <w:rFonts w:eastAsiaTheme="minorEastAsia"/>
            <w:noProof/>
            <w:lang w:eastAsia="es-MX"/>
          </w:rPr>
          <w:tab/>
        </w:r>
        <w:r w:rsidRPr="006874E0">
          <w:rPr>
            <w:rStyle w:val="Hipervnculo"/>
            <w:noProof/>
          </w:rPr>
          <w:t>Risk Management</w:t>
        </w:r>
        <w:r>
          <w:rPr>
            <w:noProof/>
            <w:webHidden/>
          </w:rPr>
          <w:tab/>
        </w:r>
        <w:r>
          <w:rPr>
            <w:noProof/>
            <w:webHidden/>
          </w:rPr>
          <w:fldChar w:fldCharType="begin"/>
        </w:r>
        <w:r>
          <w:rPr>
            <w:noProof/>
            <w:webHidden/>
          </w:rPr>
          <w:instrText xml:space="preserve"> PAGEREF _Toc151383437 \h </w:instrText>
        </w:r>
        <w:r>
          <w:rPr>
            <w:noProof/>
            <w:webHidden/>
          </w:rPr>
        </w:r>
        <w:r>
          <w:rPr>
            <w:noProof/>
            <w:webHidden/>
          </w:rPr>
          <w:fldChar w:fldCharType="separate"/>
        </w:r>
        <w:r>
          <w:rPr>
            <w:noProof/>
            <w:webHidden/>
          </w:rPr>
          <w:t>3</w:t>
        </w:r>
        <w:r>
          <w:rPr>
            <w:noProof/>
            <w:webHidden/>
          </w:rPr>
          <w:fldChar w:fldCharType="end"/>
        </w:r>
      </w:hyperlink>
    </w:p>
    <w:p w14:paraId="6A234951" w14:textId="67811089" w:rsidR="000E159F" w:rsidRDefault="000E159F">
      <w:pPr>
        <w:pStyle w:val="TDC2"/>
        <w:tabs>
          <w:tab w:val="left" w:pos="880"/>
          <w:tab w:val="right" w:leader="dot" w:pos="8828"/>
        </w:tabs>
        <w:rPr>
          <w:rFonts w:eastAsiaTheme="minorEastAsia"/>
          <w:noProof/>
          <w:lang w:eastAsia="es-MX"/>
        </w:rPr>
      </w:pPr>
      <w:hyperlink w:anchor="_Toc151383438" w:history="1">
        <w:r w:rsidRPr="006874E0">
          <w:rPr>
            <w:rStyle w:val="Hipervnculo"/>
            <w:noProof/>
            <w:lang w:val="en-US"/>
          </w:rPr>
          <w:t>4.2.</w:t>
        </w:r>
        <w:r>
          <w:rPr>
            <w:rFonts w:eastAsiaTheme="minorEastAsia"/>
            <w:noProof/>
            <w:lang w:eastAsia="es-MX"/>
          </w:rPr>
          <w:tab/>
        </w:r>
        <w:r w:rsidRPr="006874E0">
          <w:rPr>
            <w:rStyle w:val="Hipervnculo"/>
            <w:noProof/>
            <w:lang w:val="en-US"/>
          </w:rPr>
          <w:t>Security Policy</w:t>
        </w:r>
        <w:r>
          <w:rPr>
            <w:noProof/>
            <w:webHidden/>
          </w:rPr>
          <w:tab/>
        </w:r>
        <w:r>
          <w:rPr>
            <w:noProof/>
            <w:webHidden/>
          </w:rPr>
          <w:fldChar w:fldCharType="begin"/>
        </w:r>
        <w:r>
          <w:rPr>
            <w:noProof/>
            <w:webHidden/>
          </w:rPr>
          <w:instrText xml:space="preserve"> PAGEREF _Toc151383438 \h </w:instrText>
        </w:r>
        <w:r>
          <w:rPr>
            <w:noProof/>
            <w:webHidden/>
          </w:rPr>
        </w:r>
        <w:r>
          <w:rPr>
            <w:noProof/>
            <w:webHidden/>
          </w:rPr>
          <w:fldChar w:fldCharType="separate"/>
        </w:r>
        <w:r>
          <w:rPr>
            <w:noProof/>
            <w:webHidden/>
          </w:rPr>
          <w:t>3</w:t>
        </w:r>
        <w:r>
          <w:rPr>
            <w:noProof/>
            <w:webHidden/>
          </w:rPr>
          <w:fldChar w:fldCharType="end"/>
        </w:r>
      </w:hyperlink>
    </w:p>
    <w:p w14:paraId="66C09239" w14:textId="5819013B" w:rsidR="000E159F" w:rsidRDefault="000E159F">
      <w:pPr>
        <w:pStyle w:val="TDC2"/>
        <w:tabs>
          <w:tab w:val="left" w:pos="880"/>
          <w:tab w:val="right" w:leader="dot" w:pos="8828"/>
        </w:tabs>
        <w:rPr>
          <w:rFonts w:eastAsiaTheme="minorEastAsia"/>
          <w:noProof/>
          <w:lang w:eastAsia="es-MX"/>
        </w:rPr>
      </w:pPr>
      <w:hyperlink w:anchor="_Toc151383439" w:history="1">
        <w:r w:rsidRPr="006874E0">
          <w:rPr>
            <w:rStyle w:val="Hipervnculo"/>
            <w:noProof/>
            <w:lang w:val="en-US"/>
          </w:rPr>
          <w:t>4.3.</w:t>
        </w:r>
        <w:r>
          <w:rPr>
            <w:rFonts w:eastAsiaTheme="minorEastAsia"/>
            <w:noProof/>
            <w:lang w:eastAsia="es-MX"/>
          </w:rPr>
          <w:tab/>
        </w:r>
        <w:r w:rsidRPr="006874E0">
          <w:rPr>
            <w:rStyle w:val="Hipervnculo"/>
            <w:noProof/>
            <w:lang w:val="en-US"/>
          </w:rPr>
          <w:t>Organizing Information Security</w:t>
        </w:r>
        <w:r>
          <w:rPr>
            <w:noProof/>
            <w:webHidden/>
          </w:rPr>
          <w:tab/>
        </w:r>
        <w:r>
          <w:rPr>
            <w:noProof/>
            <w:webHidden/>
          </w:rPr>
          <w:fldChar w:fldCharType="begin"/>
        </w:r>
        <w:r>
          <w:rPr>
            <w:noProof/>
            <w:webHidden/>
          </w:rPr>
          <w:instrText xml:space="preserve"> PAGEREF _Toc151383439 \h </w:instrText>
        </w:r>
        <w:r>
          <w:rPr>
            <w:noProof/>
            <w:webHidden/>
          </w:rPr>
        </w:r>
        <w:r>
          <w:rPr>
            <w:noProof/>
            <w:webHidden/>
          </w:rPr>
          <w:fldChar w:fldCharType="separate"/>
        </w:r>
        <w:r>
          <w:rPr>
            <w:noProof/>
            <w:webHidden/>
          </w:rPr>
          <w:t>3</w:t>
        </w:r>
        <w:r>
          <w:rPr>
            <w:noProof/>
            <w:webHidden/>
          </w:rPr>
          <w:fldChar w:fldCharType="end"/>
        </w:r>
      </w:hyperlink>
    </w:p>
    <w:p w14:paraId="04B680D5" w14:textId="3BA7A179" w:rsidR="000E159F" w:rsidRDefault="000E159F">
      <w:pPr>
        <w:pStyle w:val="TDC2"/>
        <w:tabs>
          <w:tab w:val="left" w:pos="880"/>
          <w:tab w:val="right" w:leader="dot" w:pos="8828"/>
        </w:tabs>
        <w:rPr>
          <w:rFonts w:eastAsiaTheme="minorEastAsia"/>
          <w:noProof/>
          <w:lang w:eastAsia="es-MX"/>
        </w:rPr>
      </w:pPr>
      <w:hyperlink w:anchor="_Toc151383440" w:history="1">
        <w:r w:rsidRPr="006874E0">
          <w:rPr>
            <w:rStyle w:val="Hipervnculo"/>
            <w:noProof/>
            <w:lang w:val="en-US"/>
          </w:rPr>
          <w:t>4.4.</w:t>
        </w:r>
        <w:r>
          <w:rPr>
            <w:rFonts w:eastAsiaTheme="minorEastAsia"/>
            <w:noProof/>
            <w:lang w:eastAsia="es-MX"/>
          </w:rPr>
          <w:tab/>
        </w:r>
        <w:r w:rsidRPr="006874E0">
          <w:rPr>
            <w:rStyle w:val="Hipervnculo"/>
            <w:noProof/>
            <w:lang w:val="en-US"/>
          </w:rPr>
          <w:t>Asset Management</w:t>
        </w:r>
        <w:r>
          <w:rPr>
            <w:noProof/>
            <w:webHidden/>
          </w:rPr>
          <w:tab/>
        </w:r>
        <w:r>
          <w:rPr>
            <w:noProof/>
            <w:webHidden/>
          </w:rPr>
          <w:fldChar w:fldCharType="begin"/>
        </w:r>
        <w:r>
          <w:rPr>
            <w:noProof/>
            <w:webHidden/>
          </w:rPr>
          <w:instrText xml:space="preserve"> PAGEREF _Toc151383440 \h </w:instrText>
        </w:r>
        <w:r>
          <w:rPr>
            <w:noProof/>
            <w:webHidden/>
          </w:rPr>
        </w:r>
        <w:r>
          <w:rPr>
            <w:noProof/>
            <w:webHidden/>
          </w:rPr>
          <w:fldChar w:fldCharType="separate"/>
        </w:r>
        <w:r>
          <w:rPr>
            <w:noProof/>
            <w:webHidden/>
          </w:rPr>
          <w:t>3</w:t>
        </w:r>
        <w:r>
          <w:rPr>
            <w:noProof/>
            <w:webHidden/>
          </w:rPr>
          <w:fldChar w:fldCharType="end"/>
        </w:r>
      </w:hyperlink>
    </w:p>
    <w:p w14:paraId="687922F9" w14:textId="5D03A2C8" w:rsidR="000E159F" w:rsidRDefault="000E159F">
      <w:pPr>
        <w:pStyle w:val="TDC2"/>
        <w:tabs>
          <w:tab w:val="left" w:pos="880"/>
          <w:tab w:val="right" w:leader="dot" w:pos="8828"/>
        </w:tabs>
        <w:rPr>
          <w:rFonts w:eastAsiaTheme="minorEastAsia"/>
          <w:noProof/>
          <w:lang w:eastAsia="es-MX"/>
        </w:rPr>
      </w:pPr>
      <w:hyperlink w:anchor="_Toc151383441" w:history="1">
        <w:r w:rsidRPr="006874E0">
          <w:rPr>
            <w:rStyle w:val="Hipervnculo"/>
            <w:noProof/>
            <w:lang w:val="en-US"/>
          </w:rPr>
          <w:t>4.5.</w:t>
        </w:r>
        <w:r>
          <w:rPr>
            <w:rFonts w:eastAsiaTheme="minorEastAsia"/>
            <w:noProof/>
            <w:lang w:eastAsia="es-MX"/>
          </w:rPr>
          <w:tab/>
        </w:r>
        <w:r w:rsidRPr="006874E0">
          <w:rPr>
            <w:rStyle w:val="Hipervnculo"/>
            <w:noProof/>
            <w:lang w:val="en-US"/>
          </w:rPr>
          <w:t>Human Resources Security</w:t>
        </w:r>
        <w:r>
          <w:rPr>
            <w:noProof/>
            <w:webHidden/>
          </w:rPr>
          <w:tab/>
        </w:r>
        <w:r>
          <w:rPr>
            <w:noProof/>
            <w:webHidden/>
          </w:rPr>
          <w:fldChar w:fldCharType="begin"/>
        </w:r>
        <w:r>
          <w:rPr>
            <w:noProof/>
            <w:webHidden/>
          </w:rPr>
          <w:instrText xml:space="preserve"> PAGEREF _Toc151383441 \h </w:instrText>
        </w:r>
        <w:r>
          <w:rPr>
            <w:noProof/>
            <w:webHidden/>
          </w:rPr>
        </w:r>
        <w:r>
          <w:rPr>
            <w:noProof/>
            <w:webHidden/>
          </w:rPr>
          <w:fldChar w:fldCharType="separate"/>
        </w:r>
        <w:r>
          <w:rPr>
            <w:noProof/>
            <w:webHidden/>
          </w:rPr>
          <w:t>3</w:t>
        </w:r>
        <w:r>
          <w:rPr>
            <w:noProof/>
            <w:webHidden/>
          </w:rPr>
          <w:fldChar w:fldCharType="end"/>
        </w:r>
      </w:hyperlink>
    </w:p>
    <w:p w14:paraId="0A3FA21F" w14:textId="28926079" w:rsidR="000E159F" w:rsidRDefault="000E159F">
      <w:pPr>
        <w:pStyle w:val="TDC2"/>
        <w:tabs>
          <w:tab w:val="left" w:pos="880"/>
          <w:tab w:val="right" w:leader="dot" w:pos="8828"/>
        </w:tabs>
        <w:rPr>
          <w:rFonts w:eastAsiaTheme="minorEastAsia"/>
          <w:noProof/>
          <w:lang w:eastAsia="es-MX"/>
        </w:rPr>
      </w:pPr>
      <w:hyperlink w:anchor="_Toc151383442" w:history="1">
        <w:r w:rsidRPr="006874E0">
          <w:rPr>
            <w:rStyle w:val="Hipervnculo"/>
            <w:noProof/>
            <w:lang w:val="en-US"/>
          </w:rPr>
          <w:t>4.6.</w:t>
        </w:r>
        <w:r>
          <w:rPr>
            <w:rFonts w:eastAsiaTheme="minorEastAsia"/>
            <w:noProof/>
            <w:lang w:eastAsia="es-MX"/>
          </w:rPr>
          <w:tab/>
        </w:r>
        <w:r w:rsidRPr="006874E0">
          <w:rPr>
            <w:rStyle w:val="Hipervnculo"/>
            <w:noProof/>
            <w:lang w:val="en-US"/>
          </w:rPr>
          <w:t>Physical and Environmental Security</w:t>
        </w:r>
        <w:r>
          <w:rPr>
            <w:noProof/>
            <w:webHidden/>
          </w:rPr>
          <w:tab/>
        </w:r>
        <w:r>
          <w:rPr>
            <w:noProof/>
            <w:webHidden/>
          </w:rPr>
          <w:fldChar w:fldCharType="begin"/>
        </w:r>
        <w:r>
          <w:rPr>
            <w:noProof/>
            <w:webHidden/>
          </w:rPr>
          <w:instrText xml:space="preserve"> PAGEREF _Toc151383442 \h </w:instrText>
        </w:r>
        <w:r>
          <w:rPr>
            <w:noProof/>
            <w:webHidden/>
          </w:rPr>
        </w:r>
        <w:r>
          <w:rPr>
            <w:noProof/>
            <w:webHidden/>
          </w:rPr>
          <w:fldChar w:fldCharType="separate"/>
        </w:r>
        <w:r>
          <w:rPr>
            <w:noProof/>
            <w:webHidden/>
          </w:rPr>
          <w:t>3</w:t>
        </w:r>
        <w:r>
          <w:rPr>
            <w:noProof/>
            <w:webHidden/>
          </w:rPr>
          <w:fldChar w:fldCharType="end"/>
        </w:r>
      </w:hyperlink>
    </w:p>
    <w:p w14:paraId="463B35CF" w14:textId="1700595E" w:rsidR="000E159F" w:rsidRDefault="000E159F">
      <w:pPr>
        <w:pStyle w:val="TDC2"/>
        <w:tabs>
          <w:tab w:val="left" w:pos="880"/>
          <w:tab w:val="right" w:leader="dot" w:pos="8828"/>
        </w:tabs>
        <w:rPr>
          <w:rFonts w:eastAsiaTheme="minorEastAsia"/>
          <w:noProof/>
          <w:lang w:eastAsia="es-MX"/>
        </w:rPr>
      </w:pPr>
      <w:hyperlink w:anchor="_Toc151383443" w:history="1">
        <w:r w:rsidRPr="006874E0">
          <w:rPr>
            <w:rStyle w:val="Hipervnculo"/>
            <w:noProof/>
            <w:lang w:val="en-US"/>
          </w:rPr>
          <w:t>4.7.</w:t>
        </w:r>
        <w:r>
          <w:rPr>
            <w:rFonts w:eastAsiaTheme="minorEastAsia"/>
            <w:noProof/>
            <w:lang w:eastAsia="es-MX"/>
          </w:rPr>
          <w:tab/>
        </w:r>
        <w:r w:rsidRPr="006874E0">
          <w:rPr>
            <w:rStyle w:val="Hipervnculo"/>
            <w:noProof/>
            <w:lang w:val="en-US"/>
          </w:rPr>
          <w:t>Communications and Operations Management</w:t>
        </w:r>
        <w:r>
          <w:rPr>
            <w:noProof/>
            <w:webHidden/>
          </w:rPr>
          <w:tab/>
        </w:r>
        <w:r>
          <w:rPr>
            <w:noProof/>
            <w:webHidden/>
          </w:rPr>
          <w:fldChar w:fldCharType="begin"/>
        </w:r>
        <w:r>
          <w:rPr>
            <w:noProof/>
            <w:webHidden/>
          </w:rPr>
          <w:instrText xml:space="preserve"> PAGEREF _Toc151383443 \h </w:instrText>
        </w:r>
        <w:r>
          <w:rPr>
            <w:noProof/>
            <w:webHidden/>
          </w:rPr>
        </w:r>
        <w:r>
          <w:rPr>
            <w:noProof/>
            <w:webHidden/>
          </w:rPr>
          <w:fldChar w:fldCharType="separate"/>
        </w:r>
        <w:r>
          <w:rPr>
            <w:noProof/>
            <w:webHidden/>
          </w:rPr>
          <w:t>3</w:t>
        </w:r>
        <w:r>
          <w:rPr>
            <w:noProof/>
            <w:webHidden/>
          </w:rPr>
          <w:fldChar w:fldCharType="end"/>
        </w:r>
      </w:hyperlink>
    </w:p>
    <w:p w14:paraId="688C2907" w14:textId="2A2593A6" w:rsidR="000E159F" w:rsidRDefault="000E159F">
      <w:pPr>
        <w:pStyle w:val="TDC2"/>
        <w:tabs>
          <w:tab w:val="left" w:pos="880"/>
          <w:tab w:val="right" w:leader="dot" w:pos="8828"/>
        </w:tabs>
        <w:rPr>
          <w:rFonts w:eastAsiaTheme="minorEastAsia"/>
          <w:noProof/>
          <w:lang w:eastAsia="es-MX"/>
        </w:rPr>
      </w:pPr>
      <w:hyperlink w:anchor="_Toc151383444" w:history="1">
        <w:r w:rsidRPr="006874E0">
          <w:rPr>
            <w:rStyle w:val="Hipervnculo"/>
            <w:noProof/>
            <w:lang w:val="en-US"/>
          </w:rPr>
          <w:t>4.8.</w:t>
        </w:r>
        <w:r>
          <w:rPr>
            <w:rFonts w:eastAsiaTheme="minorEastAsia"/>
            <w:noProof/>
            <w:lang w:eastAsia="es-MX"/>
          </w:rPr>
          <w:tab/>
        </w:r>
        <w:r w:rsidRPr="006874E0">
          <w:rPr>
            <w:rStyle w:val="Hipervnculo"/>
            <w:noProof/>
            <w:lang w:val="en-US"/>
          </w:rPr>
          <w:t>Access Control</w:t>
        </w:r>
        <w:r>
          <w:rPr>
            <w:noProof/>
            <w:webHidden/>
          </w:rPr>
          <w:tab/>
        </w:r>
        <w:r>
          <w:rPr>
            <w:noProof/>
            <w:webHidden/>
          </w:rPr>
          <w:fldChar w:fldCharType="begin"/>
        </w:r>
        <w:r>
          <w:rPr>
            <w:noProof/>
            <w:webHidden/>
          </w:rPr>
          <w:instrText xml:space="preserve"> PAGEREF _Toc151383444 \h </w:instrText>
        </w:r>
        <w:r>
          <w:rPr>
            <w:noProof/>
            <w:webHidden/>
          </w:rPr>
        </w:r>
        <w:r>
          <w:rPr>
            <w:noProof/>
            <w:webHidden/>
          </w:rPr>
          <w:fldChar w:fldCharType="separate"/>
        </w:r>
        <w:r>
          <w:rPr>
            <w:noProof/>
            <w:webHidden/>
          </w:rPr>
          <w:t>4</w:t>
        </w:r>
        <w:r>
          <w:rPr>
            <w:noProof/>
            <w:webHidden/>
          </w:rPr>
          <w:fldChar w:fldCharType="end"/>
        </w:r>
      </w:hyperlink>
    </w:p>
    <w:p w14:paraId="640EE1C9" w14:textId="51F83FDF" w:rsidR="000E159F" w:rsidRDefault="000E159F">
      <w:pPr>
        <w:pStyle w:val="TDC3"/>
        <w:tabs>
          <w:tab w:val="left" w:pos="1320"/>
          <w:tab w:val="right" w:leader="dot" w:pos="8828"/>
        </w:tabs>
        <w:rPr>
          <w:rFonts w:eastAsiaTheme="minorEastAsia"/>
          <w:noProof/>
          <w:lang w:eastAsia="es-MX"/>
        </w:rPr>
      </w:pPr>
      <w:hyperlink w:anchor="_Toc151383445" w:history="1">
        <w:r w:rsidRPr="006874E0">
          <w:rPr>
            <w:rStyle w:val="Hipervnculo"/>
            <w:noProof/>
            <w:lang w:val="en-US"/>
          </w:rPr>
          <w:t>4.8.2.</w:t>
        </w:r>
        <w:r>
          <w:rPr>
            <w:rFonts w:eastAsiaTheme="minorEastAsia"/>
            <w:noProof/>
            <w:lang w:eastAsia="es-MX"/>
          </w:rPr>
          <w:tab/>
        </w:r>
        <w:r w:rsidRPr="006874E0">
          <w:rPr>
            <w:rStyle w:val="Hipervnculo"/>
            <w:noProof/>
            <w:lang w:val="en-US"/>
          </w:rPr>
          <w:t>User Access Management</w:t>
        </w:r>
        <w:r>
          <w:rPr>
            <w:noProof/>
            <w:webHidden/>
          </w:rPr>
          <w:tab/>
        </w:r>
        <w:r>
          <w:rPr>
            <w:noProof/>
            <w:webHidden/>
          </w:rPr>
          <w:fldChar w:fldCharType="begin"/>
        </w:r>
        <w:r>
          <w:rPr>
            <w:noProof/>
            <w:webHidden/>
          </w:rPr>
          <w:instrText xml:space="preserve"> PAGEREF _Toc151383445 \h </w:instrText>
        </w:r>
        <w:r>
          <w:rPr>
            <w:noProof/>
            <w:webHidden/>
          </w:rPr>
        </w:r>
        <w:r>
          <w:rPr>
            <w:noProof/>
            <w:webHidden/>
          </w:rPr>
          <w:fldChar w:fldCharType="separate"/>
        </w:r>
        <w:r>
          <w:rPr>
            <w:noProof/>
            <w:webHidden/>
          </w:rPr>
          <w:t>4</w:t>
        </w:r>
        <w:r>
          <w:rPr>
            <w:noProof/>
            <w:webHidden/>
          </w:rPr>
          <w:fldChar w:fldCharType="end"/>
        </w:r>
      </w:hyperlink>
    </w:p>
    <w:p w14:paraId="29F8B99B" w14:textId="2F5E9229" w:rsidR="000E159F" w:rsidRDefault="000E159F">
      <w:pPr>
        <w:pStyle w:val="TDC4"/>
        <w:tabs>
          <w:tab w:val="right" w:leader="dot" w:pos="8828"/>
        </w:tabs>
        <w:rPr>
          <w:rFonts w:eastAsiaTheme="minorEastAsia"/>
          <w:noProof/>
          <w:lang w:eastAsia="es-MX"/>
        </w:rPr>
      </w:pPr>
      <w:hyperlink w:anchor="_Toc151383446" w:history="1">
        <w:r w:rsidRPr="006874E0">
          <w:rPr>
            <w:rStyle w:val="Hipervnculo"/>
            <w:noProof/>
            <w:lang w:val="en-US"/>
          </w:rPr>
          <w:t>4.2.8.1. User Registration</w:t>
        </w:r>
        <w:r>
          <w:rPr>
            <w:noProof/>
            <w:webHidden/>
          </w:rPr>
          <w:tab/>
        </w:r>
        <w:r>
          <w:rPr>
            <w:noProof/>
            <w:webHidden/>
          </w:rPr>
          <w:fldChar w:fldCharType="begin"/>
        </w:r>
        <w:r>
          <w:rPr>
            <w:noProof/>
            <w:webHidden/>
          </w:rPr>
          <w:instrText xml:space="preserve"> PAGEREF _Toc151383446 \h </w:instrText>
        </w:r>
        <w:r>
          <w:rPr>
            <w:noProof/>
            <w:webHidden/>
          </w:rPr>
        </w:r>
        <w:r>
          <w:rPr>
            <w:noProof/>
            <w:webHidden/>
          </w:rPr>
          <w:fldChar w:fldCharType="separate"/>
        </w:r>
        <w:r>
          <w:rPr>
            <w:noProof/>
            <w:webHidden/>
          </w:rPr>
          <w:t>4</w:t>
        </w:r>
        <w:r>
          <w:rPr>
            <w:noProof/>
            <w:webHidden/>
          </w:rPr>
          <w:fldChar w:fldCharType="end"/>
        </w:r>
      </w:hyperlink>
    </w:p>
    <w:p w14:paraId="45F54421" w14:textId="36F2B124" w:rsidR="000E159F" w:rsidRDefault="000E159F">
      <w:pPr>
        <w:pStyle w:val="TDC4"/>
        <w:tabs>
          <w:tab w:val="right" w:leader="dot" w:pos="8828"/>
        </w:tabs>
        <w:rPr>
          <w:rFonts w:eastAsiaTheme="minorEastAsia"/>
          <w:noProof/>
          <w:lang w:eastAsia="es-MX"/>
        </w:rPr>
      </w:pPr>
      <w:hyperlink w:anchor="_Toc151383447" w:history="1">
        <w:r w:rsidRPr="006874E0">
          <w:rPr>
            <w:rStyle w:val="Hipervnculo"/>
            <w:noProof/>
            <w:lang w:val="en-US"/>
          </w:rPr>
          <w:t>4.8.2.2. Privilege Management</w:t>
        </w:r>
        <w:r>
          <w:rPr>
            <w:noProof/>
            <w:webHidden/>
          </w:rPr>
          <w:tab/>
        </w:r>
        <w:r>
          <w:rPr>
            <w:noProof/>
            <w:webHidden/>
          </w:rPr>
          <w:fldChar w:fldCharType="begin"/>
        </w:r>
        <w:r>
          <w:rPr>
            <w:noProof/>
            <w:webHidden/>
          </w:rPr>
          <w:instrText xml:space="preserve"> PAGEREF _Toc151383447 \h </w:instrText>
        </w:r>
        <w:r>
          <w:rPr>
            <w:noProof/>
            <w:webHidden/>
          </w:rPr>
        </w:r>
        <w:r>
          <w:rPr>
            <w:noProof/>
            <w:webHidden/>
          </w:rPr>
          <w:fldChar w:fldCharType="separate"/>
        </w:r>
        <w:r>
          <w:rPr>
            <w:noProof/>
            <w:webHidden/>
          </w:rPr>
          <w:t>5</w:t>
        </w:r>
        <w:r>
          <w:rPr>
            <w:noProof/>
            <w:webHidden/>
          </w:rPr>
          <w:fldChar w:fldCharType="end"/>
        </w:r>
      </w:hyperlink>
    </w:p>
    <w:p w14:paraId="6D437124" w14:textId="56C35321" w:rsidR="000E159F" w:rsidRDefault="000E159F">
      <w:pPr>
        <w:pStyle w:val="TDC4"/>
        <w:tabs>
          <w:tab w:val="left" w:pos="1100"/>
          <w:tab w:val="right" w:leader="dot" w:pos="8828"/>
        </w:tabs>
        <w:rPr>
          <w:rFonts w:eastAsiaTheme="minorEastAsia"/>
          <w:noProof/>
          <w:lang w:eastAsia="es-MX"/>
        </w:rPr>
      </w:pPr>
      <w:hyperlink w:anchor="_Toc151383448" w:history="1">
        <w:r w:rsidRPr="006874E0">
          <w:rPr>
            <w:rStyle w:val="Hipervnculo"/>
            <w:noProof/>
            <w:lang w:val="en-US"/>
          </w:rPr>
          <w:t>a)</w:t>
        </w:r>
        <w:r>
          <w:rPr>
            <w:rFonts w:eastAsiaTheme="minorEastAsia"/>
            <w:noProof/>
            <w:lang w:eastAsia="es-MX"/>
          </w:rPr>
          <w:tab/>
        </w:r>
        <w:r w:rsidRPr="006874E0">
          <w:rPr>
            <w:rStyle w:val="Hipervnculo"/>
            <w:noProof/>
            <w:lang w:val="en-US"/>
          </w:rPr>
          <w:t>Role-Based Access Control</w:t>
        </w:r>
        <w:r>
          <w:rPr>
            <w:noProof/>
            <w:webHidden/>
          </w:rPr>
          <w:tab/>
        </w:r>
        <w:r>
          <w:rPr>
            <w:noProof/>
            <w:webHidden/>
          </w:rPr>
          <w:fldChar w:fldCharType="begin"/>
        </w:r>
        <w:r>
          <w:rPr>
            <w:noProof/>
            <w:webHidden/>
          </w:rPr>
          <w:instrText xml:space="preserve"> PAGEREF _Toc151383448 \h </w:instrText>
        </w:r>
        <w:r>
          <w:rPr>
            <w:noProof/>
            <w:webHidden/>
          </w:rPr>
        </w:r>
        <w:r>
          <w:rPr>
            <w:noProof/>
            <w:webHidden/>
          </w:rPr>
          <w:fldChar w:fldCharType="separate"/>
        </w:r>
        <w:r>
          <w:rPr>
            <w:noProof/>
            <w:webHidden/>
          </w:rPr>
          <w:t>5</w:t>
        </w:r>
        <w:r>
          <w:rPr>
            <w:noProof/>
            <w:webHidden/>
          </w:rPr>
          <w:fldChar w:fldCharType="end"/>
        </w:r>
      </w:hyperlink>
    </w:p>
    <w:p w14:paraId="4F585309" w14:textId="7FDC80C7" w:rsidR="000E159F" w:rsidRDefault="000E159F">
      <w:pPr>
        <w:pStyle w:val="TDC4"/>
        <w:tabs>
          <w:tab w:val="left" w:pos="1100"/>
          <w:tab w:val="right" w:leader="dot" w:pos="8828"/>
        </w:tabs>
        <w:rPr>
          <w:rFonts w:eastAsiaTheme="minorEastAsia"/>
          <w:noProof/>
          <w:lang w:eastAsia="es-MX"/>
        </w:rPr>
      </w:pPr>
      <w:hyperlink w:anchor="_Toc151383449" w:history="1">
        <w:r w:rsidRPr="006874E0">
          <w:rPr>
            <w:rStyle w:val="Hipervnculo"/>
            <w:noProof/>
            <w:lang w:val="en-US"/>
          </w:rPr>
          <w:t>b)</w:t>
        </w:r>
        <w:r>
          <w:rPr>
            <w:rFonts w:eastAsiaTheme="minorEastAsia"/>
            <w:noProof/>
            <w:lang w:eastAsia="es-MX"/>
          </w:rPr>
          <w:tab/>
        </w:r>
        <w:r w:rsidRPr="006874E0">
          <w:rPr>
            <w:rStyle w:val="Hipervnculo"/>
            <w:noProof/>
            <w:lang w:val="en-US"/>
          </w:rPr>
          <w:t>Workgroup-Based Access Control</w:t>
        </w:r>
        <w:r>
          <w:rPr>
            <w:noProof/>
            <w:webHidden/>
          </w:rPr>
          <w:tab/>
        </w:r>
        <w:r>
          <w:rPr>
            <w:noProof/>
            <w:webHidden/>
          </w:rPr>
          <w:fldChar w:fldCharType="begin"/>
        </w:r>
        <w:r>
          <w:rPr>
            <w:noProof/>
            <w:webHidden/>
          </w:rPr>
          <w:instrText xml:space="preserve"> PAGEREF _Toc151383449 \h </w:instrText>
        </w:r>
        <w:r>
          <w:rPr>
            <w:noProof/>
            <w:webHidden/>
          </w:rPr>
        </w:r>
        <w:r>
          <w:rPr>
            <w:noProof/>
            <w:webHidden/>
          </w:rPr>
          <w:fldChar w:fldCharType="separate"/>
        </w:r>
        <w:r>
          <w:rPr>
            <w:noProof/>
            <w:webHidden/>
          </w:rPr>
          <w:t>5</w:t>
        </w:r>
        <w:r>
          <w:rPr>
            <w:noProof/>
            <w:webHidden/>
          </w:rPr>
          <w:fldChar w:fldCharType="end"/>
        </w:r>
      </w:hyperlink>
    </w:p>
    <w:p w14:paraId="0A765BE9" w14:textId="02925B5E" w:rsidR="000E159F" w:rsidRDefault="000E159F">
      <w:pPr>
        <w:pStyle w:val="TDC4"/>
        <w:tabs>
          <w:tab w:val="left" w:pos="1100"/>
          <w:tab w:val="right" w:leader="dot" w:pos="8828"/>
        </w:tabs>
        <w:rPr>
          <w:rFonts w:eastAsiaTheme="minorEastAsia"/>
          <w:noProof/>
          <w:lang w:eastAsia="es-MX"/>
        </w:rPr>
      </w:pPr>
      <w:hyperlink w:anchor="_Toc151383450" w:history="1">
        <w:r w:rsidRPr="006874E0">
          <w:rPr>
            <w:rStyle w:val="Hipervnculo"/>
            <w:noProof/>
            <w:lang w:val="en-US"/>
          </w:rPr>
          <w:t>c)</w:t>
        </w:r>
        <w:r>
          <w:rPr>
            <w:rFonts w:eastAsiaTheme="minorEastAsia"/>
            <w:noProof/>
            <w:lang w:eastAsia="es-MX"/>
          </w:rPr>
          <w:tab/>
        </w:r>
        <w:r w:rsidRPr="006874E0">
          <w:rPr>
            <w:rStyle w:val="Hipervnculo"/>
            <w:noProof/>
            <w:lang w:val="en-US"/>
          </w:rPr>
          <w:t>Discretionary Access Control</w:t>
        </w:r>
        <w:r>
          <w:rPr>
            <w:noProof/>
            <w:webHidden/>
          </w:rPr>
          <w:tab/>
        </w:r>
        <w:r>
          <w:rPr>
            <w:noProof/>
            <w:webHidden/>
          </w:rPr>
          <w:fldChar w:fldCharType="begin"/>
        </w:r>
        <w:r>
          <w:rPr>
            <w:noProof/>
            <w:webHidden/>
          </w:rPr>
          <w:instrText xml:space="preserve"> PAGEREF _Toc151383450 \h </w:instrText>
        </w:r>
        <w:r>
          <w:rPr>
            <w:noProof/>
            <w:webHidden/>
          </w:rPr>
        </w:r>
        <w:r>
          <w:rPr>
            <w:noProof/>
            <w:webHidden/>
          </w:rPr>
          <w:fldChar w:fldCharType="separate"/>
        </w:r>
        <w:r>
          <w:rPr>
            <w:noProof/>
            <w:webHidden/>
          </w:rPr>
          <w:t>6</w:t>
        </w:r>
        <w:r>
          <w:rPr>
            <w:noProof/>
            <w:webHidden/>
          </w:rPr>
          <w:fldChar w:fldCharType="end"/>
        </w:r>
      </w:hyperlink>
    </w:p>
    <w:p w14:paraId="79B0B2BD" w14:textId="578D4BEF" w:rsidR="000E159F" w:rsidRDefault="000E159F">
      <w:pPr>
        <w:pStyle w:val="TDC3"/>
        <w:tabs>
          <w:tab w:val="right" w:leader="dot" w:pos="8828"/>
        </w:tabs>
        <w:rPr>
          <w:rFonts w:eastAsiaTheme="minorEastAsia"/>
          <w:noProof/>
          <w:lang w:eastAsia="es-MX"/>
        </w:rPr>
      </w:pPr>
      <w:hyperlink w:anchor="_Toc151383451" w:history="1">
        <w:r w:rsidRPr="006874E0">
          <w:rPr>
            <w:rStyle w:val="Hipervnculo"/>
            <w:noProof/>
            <w:lang w:val="en-US"/>
          </w:rPr>
          <w:t>4.8.3. User Responsibilities</w:t>
        </w:r>
        <w:r>
          <w:rPr>
            <w:noProof/>
            <w:webHidden/>
          </w:rPr>
          <w:tab/>
        </w:r>
        <w:r>
          <w:rPr>
            <w:noProof/>
            <w:webHidden/>
          </w:rPr>
          <w:fldChar w:fldCharType="begin"/>
        </w:r>
        <w:r>
          <w:rPr>
            <w:noProof/>
            <w:webHidden/>
          </w:rPr>
          <w:instrText xml:space="preserve"> PAGEREF _Toc151383451 \h </w:instrText>
        </w:r>
        <w:r>
          <w:rPr>
            <w:noProof/>
            <w:webHidden/>
          </w:rPr>
        </w:r>
        <w:r>
          <w:rPr>
            <w:noProof/>
            <w:webHidden/>
          </w:rPr>
          <w:fldChar w:fldCharType="separate"/>
        </w:r>
        <w:r>
          <w:rPr>
            <w:noProof/>
            <w:webHidden/>
          </w:rPr>
          <w:t>6</w:t>
        </w:r>
        <w:r>
          <w:rPr>
            <w:noProof/>
            <w:webHidden/>
          </w:rPr>
          <w:fldChar w:fldCharType="end"/>
        </w:r>
      </w:hyperlink>
    </w:p>
    <w:p w14:paraId="0AC5E63D" w14:textId="03A6610D" w:rsidR="000E159F" w:rsidRDefault="000E159F">
      <w:pPr>
        <w:pStyle w:val="TDC3"/>
        <w:tabs>
          <w:tab w:val="left" w:pos="1320"/>
          <w:tab w:val="right" w:leader="dot" w:pos="8828"/>
        </w:tabs>
        <w:rPr>
          <w:rFonts w:eastAsiaTheme="minorEastAsia"/>
          <w:noProof/>
          <w:lang w:eastAsia="es-MX"/>
        </w:rPr>
      </w:pPr>
      <w:hyperlink w:anchor="_Toc151383452" w:history="1">
        <w:r w:rsidRPr="006874E0">
          <w:rPr>
            <w:rStyle w:val="Hipervnculo"/>
            <w:noProof/>
            <w:lang w:val="en-US"/>
          </w:rPr>
          <w:t>4.8.4.</w:t>
        </w:r>
        <w:r>
          <w:rPr>
            <w:rFonts w:eastAsiaTheme="minorEastAsia"/>
            <w:noProof/>
            <w:lang w:eastAsia="es-MX"/>
          </w:rPr>
          <w:tab/>
        </w:r>
        <w:r w:rsidRPr="006874E0">
          <w:rPr>
            <w:rStyle w:val="Hipervnculo"/>
            <w:noProof/>
            <w:lang w:val="en-US"/>
          </w:rPr>
          <w:t>Network Access Control</w:t>
        </w:r>
        <w:r>
          <w:rPr>
            <w:noProof/>
            <w:webHidden/>
          </w:rPr>
          <w:tab/>
        </w:r>
        <w:r>
          <w:rPr>
            <w:noProof/>
            <w:webHidden/>
          </w:rPr>
          <w:fldChar w:fldCharType="begin"/>
        </w:r>
        <w:r>
          <w:rPr>
            <w:noProof/>
            <w:webHidden/>
          </w:rPr>
          <w:instrText xml:space="preserve"> PAGEREF _Toc151383452 \h </w:instrText>
        </w:r>
        <w:r>
          <w:rPr>
            <w:noProof/>
            <w:webHidden/>
          </w:rPr>
        </w:r>
        <w:r>
          <w:rPr>
            <w:noProof/>
            <w:webHidden/>
          </w:rPr>
          <w:fldChar w:fldCharType="separate"/>
        </w:r>
        <w:r>
          <w:rPr>
            <w:noProof/>
            <w:webHidden/>
          </w:rPr>
          <w:t>6</w:t>
        </w:r>
        <w:r>
          <w:rPr>
            <w:noProof/>
            <w:webHidden/>
          </w:rPr>
          <w:fldChar w:fldCharType="end"/>
        </w:r>
      </w:hyperlink>
    </w:p>
    <w:p w14:paraId="651E6316" w14:textId="36390EC8" w:rsidR="000E159F" w:rsidRDefault="000E159F">
      <w:pPr>
        <w:pStyle w:val="TDC3"/>
        <w:tabs>
          <w:tab w:val="left" w:pos="1320"/>
          <w:tab w:val="right" w:leader="dot" w:pos="8828"/>
        </w:tabs>
        <w:rPr>
          <w:rFonts w:eastAsiaTheme="minorEastAsia"/>
          <w:noProof/>
          <w:lang w:eastAsia="es-MX"/>
        </w:rPr>
      </w:pPr>
      <w:hyperlink w:anchor="_Toc151383453" w:history="1">
        <w:r w:rsidRPr="006874E0">
          <w:rPr>
            <w:rStyle w:val="Hipervnculo"/>
            <w:noProof/>
            <w:lang w:val="en-US"/>
          </w:rPr>
          <w:t>4.8.5.</w:t>
        </w:r>
        <w:r>
          <w:rPr>
            <w:rFonts w:eastAsiaTheme="minorEastAsia"/>
            <w:noProof/>
            <w:lang w:eastAsia="es-MX"/>
          </w:rPr>
          <w:tab/>
        </w:r>
        <w:r w:rsidRPr="006874E0">
          <w:rPr>
            <w:rStyle w:val="Hipervnculo"/>
            <w:noProof/>
            <w:lang w:val="en-US"/>
          </w:rPr>
          <w:t>Operating System Access Control</w:t>
        </w:r>
        <w:r>
          <w:rPr>
            <w:noProof/>
            <w:webHidden/>
          </w:rPr>
          <w:tab/>
        </w:r>
        <w:r>
          <w:rPr>
            <w:noProof/>
            <w:webHidden/>
          </w:rPr>
          <w:fldChar w:fldCharType="begin"/>
        </w:r>
        <w:r>
          <w:rPr>
            <w:noProof/>
            <w:webHidden/>
          </w:rPr>
          <w:instrText xml:space="preserve"> PAGEREF _Toc151383453 \h </w:instrText>
        </w:r>
        <w:r>
          <w:rPr>
            <w:noProof/>
            <w:webHidden/>
          </w:rPr>
        </w:r>
        <w:r>
          <w:rPr>
            <w:noProof/>
            <w:webHidden/>
          </w:rPr>
          <w:fldChar w:fldCharType="separate"/>
        </w:r>
        <w:r>
          <w:rPr>
            <w:noProof/>
            <w:webHidden/>
          </w:rPr>
          <w:t>6</w:t>
        </w:r>
        <w:r>
          <w:rPr>
            <w:noProof/>
            <w:webHidden/>
          </w:rPr>
          <w:fldChar w:fldCharType="end"/>
        </w:r>
      </w:hyperlink>
    </w:p>
    <w:p w14:paraId="59CC3448" w14:textId="1E59AE22" w:rsidR="000E159F" w:rsidRDefault="000E159F">
      <w:pPr>
        <w:pStyle w:val="TDC3"/>
        <w:tabs>
          <w:tab w:val="left" w:pos="1320"/>
          <w:tab w:val="right" w:leader="dot" w:pos="8828"/>
        </w:tabs>
        <w:rPr>
          <w:rFonts w:eastAsiaTheme="minorEastAsia"/>
          <w:noProof/>
          <w:lang w:eastAsia="es-MX"/>
        </w:rPr>
      </w:pPr>
      <w:hyperlink w:anchor="_Toc151383454" w:history="1">
        <w:r w:rsidRPr="006874E0">
          <w:rPr>
            <w:rStyle w:val="Hipervnculo"/>
            <w:noProof/>
            <w:lang w:val="en-US"/>
          </w:rPr>
          <w:t>4.8.6.</w:t>
        </w:r>
        <w:r>
          <w:rPr>
            <w:rFonts w:eastAsiaTheme="minorEastAsia"/>
            <w:noProof/>
            <w:lang w:eastAsia="es-MX"/>
          </w:rPr>
          <w:tab/>
        </w:r>
        <w:r w:rsidRPr="006874E0">
          <w:rPr>
            <w:rStyle w:val="Hipervnculo"/>
            <w:noProof/>
            <w:lang w:val="en-US"/>
          </w:rPr>
          <w:t>Application and Information Access Control</w:t>
        </w:r>
        <w:r>
          <w:rPr>
            <w:noProof/>
            <w:webHidden/>
          </w:rPr>
          <w:tab/>
        </w:r>
        <w:r>
          <w:rPr>
            <w:noProof/>
            <w:webHidden/>
          </w:rPr>
          <w:fldChar w:fldCharType="begin"/>
        </w:r>
        <w:r>
          <w:rPr>
            <w:noProof/>
            <w:webHidden/>
          </w:rPr>
          <w:instrText xml:space="preserve"> PAGEREF _Toc151383454 \h </w:instrText>
        </w:r>
        <w:r>
          <w:rPr>
            <w:noProof/>
            <w:webHidden/>
          </w:rPr>
        </w:r>
        <w:r>
          <w:rPr>
            <w:noProof/>
            <w:webHidden/>
          </w:rPr>
          <w:fldChar w:fldCharType="separate"/>
        </w:r>
        <w:r>
          <w:rPr>
            <w:noProof/>
            <w:webHidden/>
          </w:rPr>
          <w:t>6</w:t>
        </w:r>
        <w:r>
          <w:rPr>
            <w:noProof/>
            <w:webHidden/>
          </w:rPr>
          <w:fldChar w:fldCharType="end"/>
        </w:r>
      </w:hyperlink>
    </w:p>
    <w:p w14:paraId="09FEA093" w14:textId="37C536A8" w:rsidR="000E159F" w:rsidRDefault="000E159F">
      <w:pPr>
        <w:pStyle w:val="TDC3"/>
        <w:tabs>
          <w:tab w:val="left" w:pos="1320"/>
          <w:tab w:val="right" w:leader="dot" w:pos="8828"/>
        </w:tabs>
        <w:rPr>
          <w:rFonts w:eastAsiaTheme="minorEastAsia"/>
          <w:noProof/>
          <w:lang w:eastAsia="es-MX"/>
        </w:rPr>
      </w:pPr>
      <w:hyperlink w:anchor="_Toc151383455" w:history="1">
        <w:r w:rsidRPr="006874E0">
          <w:rPr>
            <w:rStyle w:val="Hipervnculo"/>
            <w:noProof/>
            <w:lang w:val="en-US"/>
          </w:rPr>
          <w:t>4.8.7.</w:t>
        </w:r>
        <w:r>
          <w:rPr>
            <w:rFonts w:eastAsiaTheme="minorEastAsia"/>
            <w:noProof/>
            <w:lang w:eastAsia="es-MX"/>
          </w:rPr>
          <w:tab/>
        </w:r>
        <w:r w:rsidRPr="006874E0">
          <w:rPr>
            <w:rStyle w:val="Hipervnculo"/>
            <w:noProof/>
            <w:lang w:val="en-US"/>
          </w:rPr>
          <w:t>Workstation Access Control</w:t>
        </w:r>
        <w:r>
          <w:rPr>
            <w:noProof/>
            <w:webHidden/>
          </w:rPr>
          <w:tab/>
        </w:r>
        <w:r>
          <w:rPr>
            <w:noProof/>
            <w:webHidden/>
          </w:rPr>
          <w:fldChar w:fldCharType="begin"/>
        </w:r>
        <w:r>
          <w:rPr>
            <w:noProof/>
            <w:webHidden/>
          </w:rPr>
          <w:instrText xml:space="preserve"> PAGEREF _Toc151383455 \h </w:instrText>
        </w:r>
        <w:r>
          <w:rPr>
            <w:noProof/>
            <w:webHidden/>
          </w:rPr>
        </w:r>
        <w:r>
          <w:rPr>
            <w:noProof/>
            <w:webHidden/>
          </w:rPr>
          <w:fldChar w:fldCharType="separate"/>
        </w:r>
        <w:r>
          <w:rPr>
            <w:noProof/>
            <w:webHidden/>
          </w:rPr>
          <w:t>7</w:t>
        </w:r>
        <w:r>
          <w:rPr>
            <w:noProof/>
            <w:webHidden/>
          </w:rPr>
          <w:fldChar w:fldCharType="end"/>
        </w:r>
      </w:hyperlink>
    </w:p>
    <w:p w14:paraId="0862E8E5" w14:textId="2FFDA3E1" w:rsidR="000E159F" w:rsidRDefault="000E159F">
      <w:pPr>
        <w:pStyle w:val="TDC3"/>
        <w:tabs>
          <w:tab w:val="left" w:pos="1320"/>
          <w:tab w:val="right" w:leader="dot" w:pos="8828"/>
        </w:tabs>
        <w:rPr>
          <w:rFonts w:eastAsiaTheme="minorEastAsia"/>
          <w:noProof/>
          <w:lang w:eastAsia="es-MX"/>
        </w:rPr>
      </w:pPr>
      <w:hyperlink w:anchor="_Toc151383456" w:history="1">
        <w:r w:rsidRPr="006874E0">
          <w:rPr>
            <w:rStyle w:val="Hipervnculo"/>
            <w:noProof/>
            <w:lang w:val="en-US"/>
          </w:rPr>
          <w:t>4.8.8.</w:t>
        </w:r>
        <w:r>
          <w:rPr>
            <w:rFonts w:eastAsiaTheme="minorEastAsia"/>
            <w:noProof/>
            <w:lang w:eastAsia="es-MX"/>
          </w:rPr>
          <w:tab/>
        </w:r>
        <w:r w:rsidRPr="006874E0">
          <w:rPr>
            <w:rStyle w:val="Hipervnculo"/>
            <w:noProof/>
            <w:lang w:val="en-US"/>
          </w:rPr>
          <w:t>Mobile Computing and Teleworking</w:t>
        </w:r>
        <w:r>
          <w:rPr>
            <w:noProof/>
            <w:webHidden/>
          </w:rPr>
          <w:tab/>
        </w:r>
        <w:r>
          <w:rPr>
            <w:noProof/>
            <w:webHidden/>
          </w:rPr>
          <w:fldChar w:fldCharType="begin"/>
        </w:r>
        <w:r>
          <w:rPr>
            <w:noProof/>
            <w:webHidden/>
          </w:rPr>
          <w:instrText xml:space="preserve"> PAGEREF _Toc151383456 \h </w:instrText>
        </w:r>
        <w:r>
          <w:rPr>
            <w:noProof/>
            <w:webHidden/>
          </w:rPr>
        </w:r>
        <w:r>
          <w:rPr>
            <w:noProof/>
            <w:webHidden/>
          </w:rPr>
          <w:fldChar w:fldCharType="separate"/>
        </w:r>
        <w:r>
          <w:rPr>
            <w:noProof/>
            <w:webHidden/>
          </w:rPr>
          <w:t>7</w:t>
        </w:r>
        <w:r>
          <w:rPr>
            <w:noProof/>
            <w:webHidden/>
          </w:rPr>
          <w:fldChar w:fldCharType="end"/>
        </w:r>
      </w:hyperlink>
    </w:p>
    <w:p w14:paraId="558D433A" w14:textId="6A834EC6" w:rsidR="000E159F" w:rsidRDefault="000E159F">
      <w:pPr>
        <w:pStyle w:val="TDC2"/>
        <w:tabs>
          <w:tab w:val="left" w:pos="880"/>
          <w:tab w:val="right" w:leader="dot" w:pos="8828"/>
        </w:tabs>
        <w:rPr>
          <w:rFonts w:eastAsiaTheme="minorEastAsia"/>
          <w:noProof/>
          <w:lang w:eastAsia="es-MX"/>
        </w:rPr>
      </w:pPr>
      <w:hyperlink w:anchor="_Toc151383457" w:history="1">
        <w:r w:rsidRPr="006874E0">
          <w:rPr>
            <w:rStyle w:val="Hipervnculo"/>
            <w:noProof/>
            <w:lang w:val="en-US"/>
          </w:rPr>
          <w:t>4.9.</w:t>
        </w:r>
        <w:r>
          <w:rPr>
            <w:rFonts w:eastAsiaTheme="minorEastAsia"/>
            <w:noProof/>
            <w:lang w:eastAsia="es-MX"/>
          </w:rPr>
          <w:tab/>
        </w:r>
        <w:r w:rsidRPr="006874E0">
          <w:rPr>
            <w:rStyle w:val="Hipervnculo"/>
            <w:noProof/>
            <w:lang w:val="en-US"/>
          </w:rPr>
          <w:t>Information Systems Acquisition, Development and Maintenance</w:t>
        </w:r>
        <w:r>
          <w:rPr>
            <w:noProof/>
            <w:webHidden/>
          </w:rPr>
          <w:tab/>
        </w:r>
        <w:r>
          <w:rPr>
            <w:noProof/>
            <w:webHidden/>
          </w:rPr>
          <w:fldChar w:fldCharType="begin"/>
        </w:r>
        <w:r>
          <w:rPr>
            <w:noProof/>
            <w:webHidden/>
          </w:rPr>
          <w:instrText xml:space="preserve"> PAGEREF _Toc151383457 \h </w:instrText>
        </w:r>
        <w:r>
          <w:rPr>
            <w:noProof/>
            <w:webHidden/>
          </w:rPr>
        </w:r>
        <w:r>
          <w:rPr>
            <w:noProof/>
            <w:webHidden/>
          </w:rPr>
          <w:fldChar w:fldCharType="separate"/>
        </w:r>
        <w:r>
          <w:rPr>
            <w:noProof/>
            <w:webHidden/>
          </w:rPr>
          <w:t>7</w:t>
        </w:r>
        <w:r>
          <w:rPr>
            <w:noProof/>
            <w:webHidden/>
          </w:rPr>
          <w:fldChar w:fldCharType="end"/>
        </w:r>
      </w:hyperlink>
    </w:p>
    <w:p w14:paraId="2758DE17" w14:textId="7FA8DE9A" w:rsidR="000E159F" w:rsidRDefault="000E159F">
      <w:pPr>
        <w:pStyle w:val="TDC3"/>
        <w:tabs>
          <w:tab w:val="left" w:pos="1320"/>
          <w:tab w:val="right" w:leader="dot" w:pos="8828"/>
        </w:tabs>
        <w:rPr>
          <w:rFonts w:eastAsiaTheme="minorEastAsia"/>
          <w:noProof/>
          <w:lang w:eastAsia="es-MX"/>
        </w:rPr>
      </w:pPr>
      <w:hyperlink w:anchor="_Toc151383458" w:history="1">
        <w:r w:rsidRPr="006874E0">
          <w:rPr>
            <w:rStyle w:val="Hipervnculo"/>
            <w:noProof/>
          </w:rPr>
          <w:t>4.9.2.</w:t>
        </w:r>
        <w:r>
          <w:rPr>
            <w:rFonts w:eastAsiaTheme="minorEastAsia"/>
            <w:noProof/>
            <w:lang w:eastAsia="es-MX"/>
          </w:rPr>
          <w:tab/>
        </w:r>
        <w:r w:rsidRPr="006874E0">
          <w:rPr>
            <w:rStyle w:val="Hipervnculo"/>
            <w:noProof/>
            <w:lang w:val="en-US"/>
          </w:rPr>
          <w:t>Correct Processing of Information</w:t>
        </w:r>
        <w:r>
          <w:rPr>
            <w:noProof/>
            <w:webHidden/>
          </w:rPr>
          <w:tab/>
        </w:r>
        <w:r>
          <w:rPr>
            <w:noProof/>
            <w:webHidden/>
          </w:rPr>
          <w:fldChar w:fldCharType="begin"/>
        </w:r>
        <w:r>
          <w:rPr>
            <w:noProof/>
            <w:webHidden/>
          </w:rPr>
          <w:instrText xml:space="preserve"> PAGEREF _Toc151383458 \h </w:instrText>
        </w:r>
        <w:r>
          <w:rPr>
            <w:noProof/>
            <w:webHidden/>
          </w:rPr>
        </w:r>
        <w:r>
          <w:rPr>
            <w:noProof/>
            <w:webHidden/>
          </w:rPr>
          <w:fldChar w:fldCharType="separate"/>
        </w:r>
        <w:r>
          <w:rPr>
            <w:noProof/>
            <w:webHidden/>
          </w:rPr>
          <w:t>7</w:t>
        </w:r>
        <w:r>
          <w:rPr>
            <w:noProof/>
            <w:webHidden/>
          </w:rPr>
          <w:fldChar w:fldCharType="end"/>
        </w:r>
      </w:hyperlink>
    </w:p>
    <w:p w14:paraId="174CDFEA" w14:textId="61E1EC69" w:rsidR="000E159F" w:rsidRDefault="000E159F">
      <w:pPr>
        <w:pStyle w:val="TDC3"/>
        <w:tabs>
          <w:tab w:val="left" w:pos="1540"/>
          <w:tab w:val="right" w:leader="dot" w:pos="8828"/>
        </w:tabs>
        <w:rPr>
          <w:rFonts w:eastAsiaTheme="minorEastAsia"/>
          <w:noProof/>
          <w:lang w:eastAsia="es-MX"/>
        </w:rPr>
      </w:pPr>
      <w:hyperlink w:anchor="_Toc151383459" w:history="1">
        <w:r w:rsidRPr="006874E0">
          <w:rPr>
            <w:rStyle w:val="Hipervnculo"/>
            <w:noProof/>
            <w:lang w:val="en-US"/>
          </w:rPr>
          <w:t>4.9.2.1.</w:t>
        </w:r>
        <w:r>
          <w:rPr>
            <w:rFonts w:eastAsiaTheme="minorEastAsia"/>
            <w:noProof/>
            <w:lang w:eastAsia="es-MX"/>
          </w:rPr>
          <w:tab/>
        </w:r>
        <w:r w:rsidRPr="006874E0">
          <w:rPr>
            <w:rStyle w:val="Hipervnculo"/>
            <w:noProof/>
            <w:lang w:val="en-US"/>
          </w:rPr>
          <w:t>Input Data Validation</w:t>
        </w:r>
        <w:r>
          <w:rPr>
            <w:noProof/>
            <w:webHidden/>
          </w:rPr>
          <w:tab/>
        </w:r>
        <w:r>
          <w:rPr>
            <w:noProof/>
            <w:webHidden/>
          </w:rPr>
          <w:fldChar w:fldCharType="begin"/>
        </w:r>
        <w:r>
          <w:rPr>
            <w:noProof/>
            <w:webHidden/>
          </w:rPr>
          <w:instrText xml:space="preserve"> PAGEREF _Toc151383459 \h </w:instrText>
        </w:r>
        <w:r>
          <w:rPr>
            <w:noProof/>
            <w:webHidden/>
          </w:rPr>
        </w:r>
        <w:r>
          <w:rPr>
            <w:noProof/>
            <w:webHidden/>
          </w:rPr>
          <w:fldChar w:fldCharType="separate"/>
        </w:r>
        <w:r>
          <w:rPr>
            <w:noProof/>
            <w:webHidden/>
          </w:rPr>
          <w:t>7</w:t>
        </w:r>
        <w:r>
          <w:rPr>
            <w:noProof/>
            <w:webHidden/>
          </w:rPr>
          <w:fldChar w:fldCharType="end"/>
        </w:r>
      </w:hyperlink>
    </w:p>
    <w:p w14:paraId="7B36D963" w14:textId="6090056C" w:rsidR="000E159F" w:rsidRDefault="000E159F">
      <w:pPr>
        <w:pStyle w:val="TDC3"/>
        <w:tabs>
          <w:tab w:val="left" w:pos="1540"/>
          <w:tab w:val="right" w:leader="dot" w:pos="8828"/>
        </w:tabs>
        <w:rPr>
          <w:rFonts w:eastAsiaTheme="minorEastAsia"/>
          <w:noProof/>
          <w:lang w:eastAsia="es-MX"/>
        </w:rPr>
      </w:pPr>
      <w:hyperlink w:anchor="_Toc151383460" w:history="1">
        <w:r w:rsidRPr="006874E0">
          <w:rPr>
            <w:rStyle w:val="Hipervnculo"/>
            <w:noProof/>
            <w:lang w:val="en-US"/>
          </w:rPr>
          <w:t>4.9.2.2.</w:t>
        </w:r>
        <w:r>
          <w:rPr>
            <w:rFonts w:eastAsiaTheme="minorEastAsia"/>
            <w:noProof/>
            <w:lang w:eastAsia="es-MX"/>
          </w:rPr>
          <w:tab/>
        </w:r>
        <w:r w:rsidRPr="006874E0">
          <w:rPr>
            <w:rStyle w:val="Hipervnculo"/>
            <w:noProof/>
            <w:lang w:val="en-US"/>
          </w:rPr>
          <w:t>Output Data Validation</w:t>
        </w:r>
        <w:r>
          <w:rPr>
            <w:noProof/>
            <w:webHidden/>
          </w:rPr>
          <w:tab/>
        </w:r>
        <w:r>
          <w:rPr>
            <w:noProof/>
            <w:webHidden/>
          </w:rPr>
          <w:fldChar w:fldCharType="begin"/>
        </w:r>
        <w:r>
          <w:rPr>
            <w:noProof/>
            <w:webHidden/>
          </w:rPr>
          <w:instrText xml:space="preserve"> PAGEREF _Toc151383460 \h </w:instrText>
        </w:r>
        <w:r>
          <w:rPr>
            <w:noProof/>
            <w:webHidden/>
          </w:rPr>
        </w:r>
        <w:r>
          <w:rPr>
            <w:noProof/>
            <w:webHidden/>
          </w:rPr>
          <w:fldChar w:fldCharType="separate"/>
        </w:r>
        <w:r>
          <w:rPr>
            <w:noProof/>
            <w:webHidden/>
          </w:rPr>
          <w:t>7</w:t>
        </w:r>
        <w:r>
          <w:rPr>
            <w:noProof/>
            <w:webHidden/>
          </w:rPr>
          <w:fldChar w:fldCharType="end"/>
        </w:r>
      </w:hyperlink>
    </w:p>
    <w:p w14:paraId="023EB2D0" w14:textId="540088C9" w:rsidR="000E159F" w:rsidRDefault="000E159F">
      <w:pPr>
        <w:pStyle w:val="TDC3"/>
        <w:tabs>
          <w:tab w:val="left" w:pos="1320"/>
          <w:tab w:val="right" w:leader="dot" w:pos="8828"/>
        </w:tabs>
        <w:rPr>
          <w:rFonts w:eastAsiaTheme="minorEastAsia"/>
          <w:noProof/>
          <w:lang w:eastAsia="es-MX"/>
        </w:rPr>
      </w:pPr>
      <w:hyperlink w:anchor="_Toc151383461" w:history="1">
        <w:r w:rsidRPr="006874E0">
          <w:rPr>
            <w:rStyle w:val="Hipervnculo"/>
            <w:noProof/>
            <w:lang w:val="en-US"/>
          </w:rPr>
          <w:t>4.9.3.</w:t>
        </w:r>
        <w:r>
          <w:rPr>
            <w:rFonts w:eastAsiaTheme="minorEastAsia"/>
            <w:noProof/>
            <w:lang w:eastAsia="es-MX"/>
          </w:rPr>
          <w:tab/>
        </w:r>
        <w:r w:rsidRPr="006874E0">
          <w:rPr>
            <w:rStyle w:val="Hipervnculo"/>
            <w:noProof/>
            <w:lang w:val="en-US"/>
          </w:rPr>
          <w:t>Cryptographic Controls</w:t>
        </w:r>
        <w:r>
          <w:rPr>
            <w:noProof/>
            <w:webHidden/>
          </w:rPr>
          <w:tab/>
        </w:r>
        <w:r>
          <w:rPr>
            <w:noProof/>
            <w:webHidden/>
          </w:rPr>
          <w:fldChar w:fldCharType="begin"/>
        </w:r>
        <w:r>
          <w:rPr>
            <w:noProof/>
            <w:webHidden/>
          </w:rPr>
          <w:instrText xml:space="preserve"> PAGEREF _Toc151383461 \h </w:instrText>
        </w:r>
        <w:r>
          <w:rPr>
            <w:noProof/>
            <w:webHidden/>
          </w:rPr>
        </w:r>
        <w:r>
          <w:rPr>
            <w:noProof/>
            <w:webHidden/>
          </w:rPr>
          <w:fldChar w:fldCharType="separate"/>
        </w:r>
        <w:r>
          <w:rPr>
            <w:noProof/>
            <w:webHidden/>
          </w:rPr>
          <w:t>8</w:t>
        </w:r>
        <w:r>
          <w:rPr>
            <w:noProof/>
            <w:webHidden/>
          </w:rPr>
          <w:fldChar w:fldCharType="end"/>
        </w:r>
      </w:hyperlink>
    </w:p>
    <w:p w14:paraId="3A5E952D" w14:textId="1901136C" w:rsidR="000E159F" w:rsidRDefault="000E159F">
      <w:pPr>
        <w:pStyle w:val="TDC3"/>
        <w:tabs>
          <w:tab w:val="left" w:pos="1320"/>
          <w:tab w:val="right" w:leader="dot" w:pos="8828"/>
        </w:tabs>
        <w:rPr>
          <w:rFonts w:eastAsiaTheme="minorEastAsia"/>
          <w:noProof/>
          <w:lang w:eastAsia="es-MX"/>
        </w:rPr>
      </w:pPr>
      <w:hyperlink w:anchor="_Toc151383462" w:history="1">
        <w:r w:rsidRPr="006874E0">
          <w:rPr>
            <w:rStyle w:val="Hipervnculo"/>
            <w:noProof/>
            <w:lang w:val="en-US"/>
          </w:rPr>
          <w:t>4.9.4.</w:t>
        </w:r>
        <w:r>
          <w:rPr>
            <w:rFonts w:eastAsiaTheme="minorEastAsia"/>
            <w:noProof/>
            <w:lang w:eastAsia="es-MX"/>
          </w:rPr>
          <w:tab/>
        </w:r>
        <w:r w:rsidRPr="006874E0">
          <w:rPr>
            <w:rStyle w:val="Hipervnculo"/>
            <w:noProof/>
            <w:lang w:val="en-US"/>
          </w:rPr>
          <w:t>Security of File Systems</w:t>
        </w:r>
        <w:r>
          <w:rPr>
            <w:noProof/>
            <w:webHidden/>
          </w:rPr>
          <w:tab/>
        </w:r>
        <w:r>
          <w:rPr>
            <w:noProof/>
            <w:webHidden/>
          </w:rPr>
          <w:fldChar w:fldCharType="begin"/>
        </w:r>
        <w:r>
          <w:rPr>
            <w:noProof/>
            <w:webHidden/>
          </w:rPr>
          <w:instrText xml:space="preserve"> PAGEREF _Toc151383462 \h </w:instrText>
        </w:r>
        <w:r>
          <w:rPr>
            <w:noProof/>
            <w:webHidden/>
          </w:rPr>
        </w:r>
        <w:r>
          <w:rPr>
            <w:noProof/>
            <w:webHidden/>
          </w:rPr>
          <w:fldChar w:fldCharType="separate"/>
        </w:r>
        <w:r>
          <w:rPr>
            <w:noProof/>
            <w:webHidden/>
          </w:rPr>
          <w:t>8</w:t>
        </w:r>
        <w:r>
          <w:rPr>
            <w:noProof/>
            <w:webHidden/>
          </w:rPr>
          <w:fldChar w:fldCharType="end"/>
        </w:r>
      </w:hyperlink>
    </w:p>
    <w:p w14:paraId="598DC15B" w14:textId="56A2EA7D" w:rsidR="000E159F" w:rsidRDefault="000E159F">
      <w:pPr>
        <w:pStyle w:val="TDC3"/>
        <w:tabs>
          <w:tab w:val="left" w:pos="1320"/>
          <w:tab w:val="right" w:leader="dot" w:pos="8828"/>
        </w:tabs>
        <w:rPr>
          <w:rFonts w:eastAsiaTheme="minorEastAsia"/>
          <w:noProof/>
          <w:lang w:eastAsia="es-MX"/>
        </w:rPr>
      </w:pPr>
      <w:hyperlink w:anchor="_Toc151383463" w:history="1">
        <w:r w:rsidRPr="006874E0">
          <w:rPr>
            <w:rStyle w:val="Hipervnculo"/>
            <w:noProof/>
            <w:lang w:val="en-US"/>
          </w:rPr>
          <w:t>4.9.5.</w:t>
        </w:r>
        <w:r>
          <w:rPr>
            <w:rFonts w:eastAsiaTheme="minorEastAsia"/>
            <w:noProof/>
            <w:lang w:eastAsia="es-MX"/>
          </w:rPr>
          <w:tab/>
        </w:r>
        <w:r w:rsidRPr="006874E0">
          <w:rPr>
            <w:rStyle w:val="Hipervnculo"/>
            <w:noProof/>
            <w:lang w:val="en-US"/>
          </w:rPr>
          <w:t>Security in Development and Support Processes</w:t>
        </w:r>
        <w:r>
          <w:rPr>
            <w:noProof/>
            <w:webHidden/>
          </w:rPr>
          <w:tab/>
        </w:r>
        <w:r>
          <w:rPr>
            <w:noProof/>
            <w:webHidden/>
          </w:rPr>
          <w:fldChar w:fldCharType="begin"/>
        </w:r>
        <w:r>
          <w:rPr>
            <w:noProof/>
            <w:webHidden/>
          </w:rPr>
          <w:instrText xml:space="preserve"> PAGEREF _Toc151383463 \h </w:instrText>
        </w:r>
        <w:r>
          <w:rPr>
            <w:noProof/>
            <w:webHidden/>
          </w:rPr>
        </w:r>
        <w:r>
          <w:rPr>
            <w:noProof/>
            <w:webHidden/>
          </w:rPr>
          <w:fldChar w:fldCharType="separate"/>
        </w:r>
        <w:r>
          <w:rPr>
            <w:noProof/>
            <w:webHidden/>
          </w:rPr>
          <w:t>8</w:t>
        </w:r>
        <w:r>
          <w:rPr>
            <w:noProof/>
            <w:webHidden/>
          </w:rPr>
          <w:fldChar w:fldCharType="end"/>
        </w:r>
      </w:hyperlink>
    </w:p>
    <w:p w14:paraId="2E3FA104" w14:textId="7D943A2A" w:rsidR="000E159F" w:rsidRDefault="000E159F">
      <w:pPr>
        <w:pStyle w:val="TDC3"/>
        <w:tabs>
          <w:tab w:val="left" w:pos="1320"/>
          <w:tab w:val="right" w:leader="dot" w:pos="8828"/>
        </w:tabs>
        <w:rPr>
          <w:rFonts w:eastAsiaTheme="minorEastAsia"/>
          <w:noProof/>
          <w:lang w:eastAsia="es-MX"/>
        </w:rPr>
      </w:pPr>
      <w:hyperlink w:anchor="_Toc151383464" w:history="1">
        <w:r w:rsidRPr="006874E0">
          <w:rPr>
            <w:rStyle w:val="Hipervnculo"/>
            <w:noProof/>
            <w:lang w:val="en-US"/>
          </w:rPr>
          <w:t>4.9.6.</w:t>
        </w:r>
        <w:r>
          <w:rPr>
            <w:rFonts w:eastAsiaTheme="minorEastAsia"/>
            <w:noProof/>
            <w:lang w:eastAsia="es-MX"/>
          </w:rPr>
          <w:tab/>
        </w:r>
        <w:r w:rsidRPr="006874E0">
          <w:rPr>
            <w:rStyle w:val="Hipervnculo"/>
            <w:noProof/>
            <w:lang w:val="en-US"/>
          </w:rPr>
          <w:t>Vulnerability Management</w:t>
        </w:r>
        <w:r>
          <w:rPr>
            <w:noProof/>
            <w:webHidden/>
          </w:rPr>
          <w:tab/>
        </w:r>
        <w:r>
          <w:rPr>
            <w:noProof/>
            <w:webHidden/>
          </w:rPr>
          <w:fldChar w:fldCharType="begin"/>
        </w:r>
        <w:r>
          <w:rPr>
            <w:noProof/>
            <w:webHidden/>
          </w:rPr>
          <w:instrText xml:space="preserve"> PAGEREF _Toc151383464 \h </w:instrText>
        </w:r>
        <w:r>
          <w:rPr>
            <w:noProof/>
            <w:webHidden/>
          </w:rPr>
        </w:r>
        <w:r>
          <w:rPr>
            <w:noProof/>
            <w:webHidden/>
          </w:rPr>
          <w:fldChar w:fldCharType="separate"/>
        </w:r>
        <w:r>
          <w:rPr>
            <w:noProof/>
            <w:webHidden/>
          </w:rPr>
          <w:t>8</w:t>
        </w:r>
        <w:r>
          <w:rPr>
            <w:noProof/>
            <w:webHidden/>
          </w:rPr>
          <w:fldChar w:fldCharType="end"/>
        </w:r>
      </w:hyperlink>
    </w:p>
    <w:p w14:paraId="5A10F1F0" w14:textId="2808DB28" w:rsidR="000E159F" w:rsidRDefault="000E159F">
      <w:pPr>
        <w:pStyle w:val="TDC2"/>
        <w:tabs>
          <w:tab w:val="left" w:pos="1100"/>
          <w:tab w:val="right" w:leader="dot" w:pos="8828"/>
        </w:tabs>
        <w:rPr>
          <w:rFonts w:eastAsiaTheme="minorEastAsia"/>
          <w:noProof/>
          <w:lang w:eastAsia="es-MX"/>
        </w:rPr>
      </w:pPr>
      <w:hyperlink w:anchor="_Toc151383465" w:history="1">
        <w:r w:rsidRPr="006874E0">
          <w:rPr>
            <w:rStyle w:val="Hipervnculo"/>
            <w:noProof/>
            <w:lang w:val="en-US"/>
          </w:rPr>
          <w:t>4.10.</w:t>
        </w:r>
        <w:r>
          <w:rPr>
            <w:rFonts w:eastAsiaTheme="minorEastAsia"/>
            <w:noProof/>
            <w:lang w:eastAsia="es-MX"/>
          </w:rPr>
          <w:tab/>
        </w:r>
        <w:r w:rsidRPr="006874E0">
          <w:rPr>
            <w:rStyle w:val="Hipervnculo"/>
            <w:noProof/>
            <w:lang w:val="en-US"/>
          </w:rPr>
          <w:t>Information Security Incident Management</w:t>
        </w:r>
        <w:r>
          <w:rPr>
            <w:noProof/>
            <w:webHidden/>
          </w:rPr>
          <w:tab/>
        </w:r>
        <w:r>
          <w:rPr>
            <w:noProof/>
            <w:webHidden/>
          </w:rPr>
          <w:fldChar w:fldCharType="begin"/>
        </w:r>
        <w:r>
          <w:rPr>
            <w:noProof/>
            <w:webHidden/>
          </w:rPr>
          <w:instrText xml:space="preserve"> PAGEREF _Toc151383465 \h </w:instrText>
        </w:r>
        <w:r>
          <w:rPr>
            <w:noProof/>
            <w:webHidden/>
          </w:rPr>
        </w:r>
        <w:r>
          <w:rPr>
            <w:noProof/>
            <w:webHidden/>
          </w:rPr>
          <w:fldChar w:fldCharType="separate"/>
        </w:r>
        <w:r>
          <w:rPr>
            <w:noProof/>
            <w:webHidden/>
          </w:rPr>
          <w:t>8</w:t>
        </w:r>
        <w:r>
          <w:rPr>
            <w:noProof/>
            <w:webHidden/>
          </w:rPr>
          <w:fldChar w:fldCharType="end"/>
        </w:r>
      </w:hyperlink>
    </w:p>
    <w:p w14:paraId="571E7C12" w14:textId="030D40AE" w:rsidR="000E159F" w:rsidRDefault="000E159F">
      <w:pPr>
        <w:pStyle w:val="TDC3"/>
        <w:tabs>
          <w:tab w:val="left" w:pos="1320"/>
          <w:tab w:val="right" w:leader="dot" w:pos="8828"/>
        </w:tabs>
        <w:rPr>
          <w:rFonts w:eastAsiaTheme="minorEastAsia"/>
          <w:noProof/>
          <w:lang w:eastAsia="es-MX"/>
        </w:rPr>
      </w:pPr>
      <w:hyperlink w:anchor="_Toc151383466" w:history="1">
        <w:r w:rsidRPr="006874E0">
          <w:rPr>
            <w:rStyle w:val="Hipervnculo"/>
            <w:noProof/>
            <w:lang w:val="en-US"/>
          </w:rPr>
          <w:t>4.10.1.</w:t>
        </w:r>
        <w:r>
          <w:rPr>
            <w:rFonts w:eastAsiaTheme="minorEastAsia"/>
            <w:noProof/>
            <w:lang w:eastAsia="es-MX"/>
          </w:rPr>
          <w:tab/>
        </w:r>
        <w:r w:rsidRPr="006874E0">
          <w:rPr>
            <w:rStyle w:val="Hipervnculo"/>
            <w:noProof/>
            <w:lang w:val="en-US"/>
          </w:rPr>
          <w:t>Reporting Incidents and Weaknesses</w:t>
        </w:r>
        <w:r>
          <w:rPr>
            <w:noProof/>
            <w:webHidden/>
          </w:rPr>
          <w:tab/>
        </w:r>
        <w:r>
          <w:rPr>
            <w:noProof/>
            <w:webHidden/>
          </w:rPr>
          <w:fldChar w:fldCharType="begin"/>
        </w:r>
        <w:r>
          <w:rPr>
            <w:noProof/>
            <w:webHidden/>
          </w:rPr>
          <w:instrText xml:space="preserve"> PAGEREF _Toc151383466 \h </w:instrText>
        </w:r>
        <w:r>
          <w:rPr>
            <w:noProof/>
            <w:webHidden/>
          </w:rPr>
        </w:r>
        <w:r>
          <w:rPr>
            <w:noProof/>
            <w:webHidden/>
          </w:rPr>
          <w:fldChar w:fldCharType="separate"/>
        </w:r>
        <w:r>
          <w:rPr>
            <w:noProof/>
            <w:webHidden/>
          </w:rPr>
          <w:t>8</w:t>
        </w:r>
        <w:r>
          <w:rPr>
            <w:noProof/>
            <w:webHidden/>
          </w:rPr>
          <w:fldChar w:fldCharType="end"/>
        </w:r>
      </w:hyperlink>
    </w:p>
    <w:p w14:paraId="478AB05B" w14:textId="238A3319" w:rsidR="000E159F" w:rsidRDefault="000E159F">
      <w:pPr>
        <w:pStyle w:val="TDC3"/>
        <w:tabs>
          <w:tab w:val="left" w:pos="1320"/>
          <w:tab w:val="right" w:leader="dot" w:pos="8828"/>
        </w:tabs>
        <w:rPr>
          <w:rFonts w:eastAsiaTheme="minorEastAsia"/>
          <w:noProof/>
          <w:lang w:eastAsia="es-MX"/>
        </w:rPr>
      </w:pPr>
      <w:hyperlink w:anchor="_Toc151383467" w:history="1">
        <w:r w:rsidRPr="006874E0">
          <w:rPr>
            <w:rStyle w:val="Hipervnculo"/>
            <w:noProof/>
            <w:lang w:val="en-US"/>
          </w:rPr>
          <w:t>4.10.2.</w:t>
        </w:r>
        <w:r>
          <w:rPr>
            <w:rFonts w:eastAsiaTheme="minorEastAsia"/>
            <w:noProof/>
            <w:lang w:eastAsia="es-MX"/>
          </w:rPr>
          <w:tab/>
        </w:r>
        <w:r w:rsidRPr="006874E0">
          <w:rPr>
            <w:rStyle w:val="Hipervnculo"/>
            <w:noProof/>
            <w:lang w:val="en-US"/>
          </w:rPr>
          <w:t>Management of Incidents and Improvements</w:t>
        </w:r>
        <w:r>
          <w:rPr>
            <w:noProof/>
            <w:webHidden/>
          </w:rPr>
          <w:tab/>
        </w:r>
        <w:r>
          <w:rPr>
            <w:noProof/>
            <w:webHidden/>
          </w:rPr>
          <w:fldChar w:fldCharType="begin"/>
        </w:r>
        <w:r>
          <w:rPr>
            <w:noProof/>
            <w:webHidden/>
          </w:rPr>
          <w:instrText xml:space="preserve"> PAGEREF _Toc151383467 \h </w:instrText>
        </w:r>
        <w:r>
          <w:rPr>
            <w:noProof/>
            <w:webHidden/>
          </w:rPr>
        </w:r>
        <w:r>
          <w:rPr>
            <w:noProof/>
            <w:webHidden/>
          </w:rPr>
          <w:fldChar w:fldCharType="separate"/>
        </w:r>
        <w:r>
          <w:rPr>
            <w:noProof/>
            <w:webHidden/>
          </w:rPr>
          <w:t>8</w:t>
        </w:r>
        <w:r>
          <w:rPr>
            <w:noProof/>
            <w:webHidden/>
          </w:rPr>
          <w:fldChar w:fldCharType="end"/>
        </w:r>
      </w:hyperlink>
    </w:p>
    <w:p w14:paraId="2E9C6987" w14:textId="290AF428" w:rsidR="000E159F" w:rsidRDefault="000E159F">
      <w:pPr>
        <w:pStyle w:val="TDC2"/>
        <w:tabs>
          <w:tab w:val="left" w:pos="1100"/>
          <w:tab w:val="right" w:leader="dot" w:pos="8828"/>
        </w:tabs>
        <w:rPr>
          <w:rFonts w:eastAsiaTheme="minorEastAsia"/>
          <w:noProof/>
          <w:lang w:eastAsia="es-MX"/>
        </w:rPr>
      </w:pPr>
      <w:hyperlink w:anchor="_Toc151383468" w:history="1">
        <w:r w:rsidRPr="006874E0">
          <w:rPr>
            <w:rStyle w:val="Hipervnculo"/>
            <w:noProof/>
            <w:lang w:val="en-US"/>
          </w:rPr>
          <w:t>4.11.</w:t>
        </w:r>
        <w:r>
          <w:rPr>
            <w:rFonts w:eastAsiaTheme="minorEastAsia"/>
            <w:noProof/>
            <w:lang w:eastAsia="es-MX"/>
          </w:rPr>
          <w:tab/>
        </w:r>
        <w:r w:rsidRPr="006874E0">
          <w:rPr>
            <w:rStyle w:val="Hipervnculo"/>
            <w:noProof/>
            <w:lang w:val="en-US"/>
          </w:rPr>
          <w:t>Business Continuity Management</w:t>
        </w:r>
        <w:r>
          <w:rPr>
            <w:noProof/>
            <w:webHidden/>
          </w:rPr>
          <w:tab/>
        </w:r>
        <w:r>
          <w:rPr>
            <w:noProof/>
            <w:webHidden/>
          </w:rPr>
          <w:fldChar w:fldCharType="begin"/>
        </w:r>
        <w:r>
          <w:rPr>
            <w:noProof/>
            <w:webHidden/>
          </w:rPr>
          <w:instrText xml:space="preserve"> PAGEREF _Toc151383468 \h </w:instrText>
        </w:r>
        <w:r>
          <w:rPr>
            <w:noProof/>
            <w:webHidden/>
          </w:rPr>
        </w:r>
        <w:r>
          <w:rPr>
            <w:noProof/>
            <w:webHidden/>
          </w:rPr>
          <w:fldChar w:fldCharType="separate"/>
        </w:r>
        <w:r>
          <w:rPr>
            <w:noProof/>
            <w:webHidden/>
          </w:rPr>
          <w:t>8</w:t>
        </w:r>
        <w:r>
          <w:rPr>
            <w:noProof/>
            <w:webHidden/>
          </w:rPr>
          <w:fldChar w:fldCharType="end"/>
        </w:r>
      </w:hyperlink>
    </w:p>
    <w:p w14:paraId="41892B0C" w14:textId="1DCD91E5" w:rsidR="000E159F" w:rsidRDefault="000E159F">
      <w:pPr>
        <w:pStyle w:val="TDC2"/>
        <w:tabs>
          <w:tab w:val="left" w:pos="1100"/>
          <w:tab w:val="right" w:leader="dot" w:pos="8828"/>
        </w:tabs>
        <w:rPr>
          <w:rFonts w:eastAsiaTheme="minorEastAsia"/>
          <w:noProof/>
          <w:lang w:eastAsia="es-MX"/>
        </w:rPr>
      </w:pPr>
      <w:hyperlink w:anchor="_Toc151383469" w:history="1">
        <w:r w:rsidRPr="006874E0">
          <w:rPr>
            <w:rStyle w:val="Hipervnculo"/>
            <w:noProof/>
            <w:lang w:val="en-US"/>
          </w:rPr>
          <w:t>4.12.</w:t>
        </w:r>
        <w:r>
          <w:rPr>
            <w:rFonts w:eastAsiaTheme="minorEastAsia"/>
            <w:noProof/>
            <w:lang w:eastAsia="es-MX"/>
          </w:rPr>
          <w:tab/>
        </w:r>
        <w:r w:rsidRPr="006874E0">
          <w:rPr>
            <w:rStyle w:val="Hipervnculo"/>
            <w:noProof/>
            <w:lang w:val="en-US"/>
          </w:rPr>
          <w:t>Compliance</w:t>
        </w:r>
        <w:r>
          <w:rPr>
            <w:noProof/>
            <w:webHidden/>
          </w:rPr>
          <w:tab/>
        </w:r>
        <w:r>
          <w:rPr>
            <w:noProof/>
            <w:webHidden/>
          </w:rPr>
          <w:fldChar w:fldCharType="begin"/>
        </w:r>
        <w:r>
          <w:rPr>
            <w:noProof/>
            <w:webHidden/>
          </w:rPr>
          <w:instrText xml:space="preserve"> PAGEREF _Toc151383469 \h </w:instrText>
        </w:r>
        <w:r>
          <w:rPr>
            <w:noProof/>
            <w:webHidden/>
          </w:rPr>
        </w:r>
        <w:r>
          <w:rPr>
            <w:noProof/>
            <w:webHidden/>
          </w:rPr>
          <w:fldChar w:fldCharType="separate"/>
        </w:r>
        <w:r>
          <w:rPr>
            <w:noProof/>
            <w:webHidden/>
          </w:rPr>
          <w:t>8</w:t>
        </w:r>
        <w:r>
          <w:rPr>
            <w:noProof/>
            <w:webHidden/>
          </w:rPr>
          <w:fldChar w:fldCharType="end"/>
        </w:r>
      </w:hyperlink>
    </w:p>
    <w:p w14:paraId="397FB37E" w14:textId="46453E61" w:rsidR="00C3693B" w:rsidRDefault="00C3693B" w:rsidP="000253CE">
      <w:pPr>
        <w:ind w:left="720" w:hanging="360"/>
      </w:pPr>
      <w:r>
        <w:fldChar w:fldCharType="end"/>
      </w:r>
    </w:p>
    <w:p w14:paraId="210F1E4B" w14:textId="5C09DE10" w:rsidR="00C3693B" w:rsidRDefault="00C3693B" w:rsidP="000253CE">
      <w:pPr>
        <w:ind w:left="720" w:hanging="360"/>
      </w:pPr>
    </w:p>
    <w:p w14:paraId="0198FC36" w14:textId="65104269" w:rsidR="00C3693B" w:rsidRDefault="00C3693B" w:rsidP="000253CE">
      <w:pPr>
        <w:ind w:left="720" w:hanging="360"/>
      </w:pPr>
    </w:p>
    <w:p w14:paraId="3BD0A916" w14:textId="55B6617B" w:rsidR="00C3693B" w:rsidRDefault="00C3693B" w:rsidP="000253CE">
      <w:pPr>
        <w:ind w:left="720" w:hanging="360"/>
      </w:pPr>
    </w:p>
    <w:p w14:paraId="50C69256" w14:textId="6CE8C13C" w:rsidR="00A53EE0" w:rsidRDefault="00A53EE0" w:rsidP="000253CE">
      <w:pPr>
        <w:ind w:left="720" w:hanging="360"/>
      </w:pPr>
    </w:p>
    <w:p w14:paraId="384A0C64" w14:textId="1296AB10" w:rsidR="00A53EE0" w:rsidRDefault="00A53EE0" w:rsidP="000253CE">
      <w:pPr>
        <w:ind w:left="720" w:hanging="360"/>
      </w:pPr>
    </w:p>
    <w:p w14:paraId="392D4CBF" w14:textId="2968AC67" w:rsidR="00A53EE0" w:rsidRDefault="00A53EE0" w:rsidP="000253CE">
      <w:pPr>
        <w:ind w:left="720" w:hanging="360"/>
      </w:pPr>
    </w:p>
    <w:p w14:paraId="2FAAB4D9" w14:textId="09BC097D" w:rsidR="00A53EE0" w:rsidRDefault="00A53EE0" w:rsidP="000253CE">
      <w:pPr>
        <w:ind w:left="720" w:hanging="360"/>
      </w:pPr>
    </w:p>
    <w:p w14:paraId="0DC4A9D9" w14:textId="75B51BDC" w:rsidR="00A53EE0" w:rsidRDefault="00A53EE0" w:rsidP="000253CE">
      <w:pPr>
        <w:ind w:left="720" w:hanging="360"/>
      </w:pPr>
    </w:p>
    <w:p w14:paraId="3FFAC494" w14:textId="1F27E239" w:rsidR="00A53EE0" w:rsidRDefault="00A53EE0" w:rsidP="000253CE">
      <w:pPr>
        <w:ind w:left="720" w:hanging="360"/>
      </w:pPr>
    </w:p>
    <w:p w14:paraId="581E757B" w14:textId="2FF52BCD" w:rsidR="00A53EE0" w:rsidRDefault="00A53EE0" w:rsidP="000253CE">
      <w:pPr>
        <w:ind w:left="720" w:hanging="360"/>
      </w:pPr>
    </w:p>
    <w:p w14:paraId="6B9E2758" w14:textId="3517E711" w:rsidR="00A53EE0" w:rsidRDefault="00A53EE0" w:rsidP="000253CE">
      <w:pPr>
        <w:ind w:left="720" w:hanging="360"/>
      </w:pPr>
    </w:p>
    <w:p w14:paraId="710846D2" w14:textId="406914D8" w:rsidR="00A53EE0" w:rsidRDefault="00A53EE0" w:rsidP="000253CE">
      <w:pPr>
        <w:ind w:left="720" w:hanging="360"/>
      </w:pPr>
    </w:p>
    <w:p w14:paraId="1A517890" w14:textId="0717B702" w:rsidR="00A53EE0" w:rsidRDefault="00A53EE0" w:rsidP="000253CE">
      <w:pPr>
        <w:ind w:left="720" w:hanging="360"/>
      </w:pPr>
    </w:p>
    <w:p w14:paraId="33D483BF" w14:textId="4D6BFACE" w:rsidR="00A53EE0" w:rsidRDefault="00A53EE0" w:rsidP="000253CE">
      <w:pPr>
        <w:ind w:left="720" w:hanging="360"/>
      </w:pPr>
    </w:p>
    <w:p w14:paraId="4281982A" w14:textId="114B7D7B" w:rsidR="00A53EE0" w:rsidRDefault="00A53EE0" w:rsidP="000253CE">
      <w:pPr>
        <w:ind w:left="720" w:hanging="360"/>
      </w:pPr>
    </w:p>
    <w:p w14:paraId="18199ADC" w14:textId="55239DE1" w:rsidR="00A53EE0" w:rsidRDefault="00A53EE0" w:rsidP="000253CE">
      <w:pPr>
        <w:ind w:left="720" w:hanging="360"/>
      </w:pPr>
    </w:p>
    <w:p w14:paraId="526CAA03" w14:textId="4A746A43" w:rsidR="00A53EE0" w:rsidRDefault="00A53EE0" w:rsidP="000253CE">
      <w:pPr>
        <w:ind w:left="720" w:hanging="360"/>
      </w:pPr>
    </w:p>
    <w:p w14:paraId="6F1D5B89" w14:textId="0529ADB6" w:rsidR="00A53EE0" w:rsidRDefault="00A53EE0" w:rsidP="000253CE">
      <w:pPr>
        <w:ind w:left="720" w:hanging="360"/>
      </w:pPr>
    </w:p>
    <w:p w14:paraId="2AF9C5DB" w14:textId="5C2FD619" w:rsidR="00A53EE0" w:rsidRDefault="00A53EE0" w:rsidP="000253CE">
      <w:pPr>
        <w:ind w:left="720" w:hanging="360"/>
      </w:pPr>
    </w:p>
    <w:p w14:paraId="32356010" w14:textId="440286F2" w:rsidR="00A53EE0" w:rsidRDefault="00A53EE0" w:rsidP="000253CE">
      <w:pPr>
        <w:ind w:left="720" w:hanging="360"/>
      </w:pPr>
    </w:p>
    <w:p w14:paraId="2FFFDC63" w14:textId="759B8B62" w:rsidR="00A53EE0" w:rsidRDefault="00A53EE0" w:rsidP="000253CE">
      <w:pPr>
        <w:ind w:left="720" w:hanging="360"/>
      </w:pPr>
    </w:p>
    <w:p w14:paraId="6B3F122E" w14:textId="092DB202" w:rsidR="00A53EE0" w:rsidRDefault="00A53EE0" w:rsidP="000253CE">
      <w:pPr>
        <w:ind w:left="720" w:hanging="360"/>
      </w:pPr>
    </w:p>
    <w:p w14:paraId="3912A1E3" w14:textId="5348681C" w:rsidR="00A53EE0" w:rsidRDefault="00A53EE0" w:rsidP="000253CE">
      <w:pPr>
        <w:ind w:left="720" w:hanging="360"/>
      </w:pPr>
    </w:p>
    <w:p w14:paraId="1BCECD32" w14:textId="2D323535" w:rsidR="00A53EE0" w:rsidRDefault="00A53EE0" w:rsidP="000253CE">
      <w:pPr>
        <w:ind w:left="720" w:hanging="360"/>
      </w:pPr>
    </w:p>
    <w:p w14:paraId="7A300B91" w14:textId="4344E685" w:rsidR="00A53EE0" w:rsidRDefault="00A53EE0" w:rsidP="000253CE">
      <w:pPr>
        <w:ind w:left="720" w:hanging="360"/>
      </w:pPr>
    </w:p>
    <w:p w14:paraId="454C5C99" w14:textId="77777777" w:rsidR="00A53EE0" w:rsidRDefault="00A53EE0" w:rsidP="000253CE">
      <w:pPr>
        <w:ind w:left="720" w:hanging="360"/>
      </w:pPr>
    </w:p>
    <w:p w14:paraId="71C63058" w14:textId="26643B45" w:rsidR="00123AB7" w:rsidRPr="00DB70BD" w:rsidRDefault="00DB70BD" w:rsidP="000253CE">
      <w:pPr>
        <w:pStyle w:val="Ttulo1"/>
        <w:numPr>
          <w:ilvl w:val="0"/>
          <w:numId w:val="17"/>
        </w:numPr>
      </w:pPr>
      <w:bookmarkStart w:id="0" w:name="_Toc151383436"/>
      <w:r>
        <w:lastRenderedPageBreak/>
        <w:t>SECURITY REQUIREMENTS</w:t>
      </w:r>
      <w:bookmarkEnd w:id="0"/>
    </w:p>
    <w:p w14:paraId="4F4916FD" w14:textId="31E2F7F3" w:rsidR="002C0B5D" w:rsidRPr="002C0B5D" w:rsidRDefault="002C0B5D" w:rsidP="002A3535">
      <w:pPr>
        <w:pStyle w:val="Ttulo2"/>
        <w:numPr>
          <w:ilvl w:val="1"/>
          <w:numId w:val="17"/>
        </w:numPr>
        <w:ind w:left="851" w:hanging="142"/>
      </w:pPr>
      <w:r>
        <w:t xml:space="preserve"> </w:t>
      </w:r>
      <w:bookmarkStart w:id="1" w:name="_Toc151383437"/>
      <w:r w:rsidR="00123AB7" w:rsidRPr="00453494">
        <w:t>Risk Management</w:t>
      </w:r>
      <w:bookmarkEnd w:id="1"/>
    </w:p>
    <w:p w14:paraId="7829721F" w14:textId="04AC698A" w:rsidR="00123AB7" w:rsidRDefault="00A41517" w:rsidP="00123AB7">
      <w:pPr>
        <w:pStyle w:val="Prrafodelista"/>
        <w:numPr>
          <w:ilvl w:val="0"/>
          <w:numId w:val="2"/>
        </w:numPr>
        <w:jc w:val="both"/>
        <w:rPr>
          <w:lang w:val="en-US"/>
        </w:rPr>
      </w:pPr>
      <w:r>
        <w:rPr>
          <w:lang w:val="en-US"/>
        </w:rPr>
        <w:t>Does not apply.</w:t>
      </w:r>
    </w:p>
    <w:p w14:paraId="52699181" w14:textId="67B5C7F3" w:rsidR="000D50B7" w:rsidRDefault="00453494" w:rsidP="002A3535">
      <w:pPr>
        <w:pStyle w:val="Ttulo2"/>
        <w:numPr>
          <w:ilvl w:val="1"/>
          <w:numId w:val="17"/>
        </w:numPr>
        <w:ind w:left="1418"/>
        <w:rPr>
          <w:lang w:val="en-US"/>
        </w:rPr>
      </w:pPr>
      <w:bookmarkStart w:id="2" w:name="_Toc151383438"/>
      <w:r w:rsidRPr="00453494">
        <w:rPr>
          <w:lang w:val="en-US"/>
        </w:rPr>
        <w:t>Security Policy</w:t>
      </w:r>
      <w:bookmarkEnd w:id="2"/>
    </w:p>
    <w:p w14:paraId="50D7A84B" w14:textId="14594737" w:rsidR="0093266A" w:rsidRDefault="00CE221A" w:rsidP="0093266A">
      <w:pPr>
        <w:pStyle w:val="Prrafodelista"/>
        <w:numPr>
          <w:ilvl w:val="0"/>
          <w:numId w:val="2"/>
        </w:numPr>
        <w:jc w:val="both"/>
        <w:rPr>
          <w:b/>
          <w:bCs/>
          <w:lang w:val="en-US"/>
        </w:rPr>
      </w:pPr>
      <w:r>
        <w:rPr>
          <w:lang w:val="en-US"/>
        </w:rPr>
        <w:t>Does not apply</w:t>
      </w:r>
    </w:p>
    <w:p w14:paraId="14EAE227" w14:textId="3978777A" w:rsidR="0093266A" w:rsidRPr="00BC7E1E" w:rsidRDefault="004F2D1A" w:rsidP="002A3535">
      <w:pPr>
        <w:pStyle w:val="Ttulo2"/>
        <w:numPr>
          <w:ilvl w:val="1"/>
          <w:numId w:val="17"/>
        </w:numPr>
        <w:ind w:left="1418"/>
        <w:rPr>
          <w:lang w:val="en-US"/>
        </w:rPr>
      </w:pPr>
      <w:bookmarkStart w:id="3" w:name="_Toc151383439"/>
      <w:r w:rsidRPr="00BC7E1E">
        <w:rPr>
          <w:lang w:val="en-US"/>
        </w:rPr>
        <w:t>Organizing Information Security</w:t>
      </w:r>
      <w:bookmarkEnd w:id="3"/>
    </w:p>
    <w:p w14:paraId="37B962E2" w14:textId="6D004F46" w:rsidR="004F2D1A" w:rsidRPr="0093266A" w:rsidRDefault="00CE221A" w:rsidP="0093266A">
      <w:pPr>
        <w:pStyle w:val="Prrafodelista"/>
        <w:numPr>
          <w:ilvl w:val="0"/>
          <w:numId w:val="2"/>
        </w:numPr>
        <w:jc w:val="both"/>
        <w:rPr>
          <w:b/>
          <w:bCs/>
          <w:lang w:val="en-US"/>
        </w:rPr>
      </w:pPr>
      <w:r>
        <w:rPr>
          <w:lang w:val="en-US"/>
        </w:rPr>
        <w:t>Does not apply</w:t>
      </w:r>
    </w:p>
    <w:p w14:paraId="14424D82" w14:textId="5FF21F9F" w:rsidR="0093266A" w:rsidRPr="002A3535" w:rsidRDefault="001E6C6E" w:rsidP="00333572">
      <w:pPr>
        <w:pStyle w:val="Ttulo2"/>
        <w:numPr>
          <w:ilvl w:val="1"/>
          <w:numId w:val="17"/>
        </w:numPr>
        <w:ind w:left="1418"/>
        <w:rPr>
          <w:lang w:val="en-US"/>
        </w:rPr>
      </w:pPr>
      <w:bookmarkStart w:id="4" w:name="_Toc151383440"/>
      <w:r w:rsidRPr="002A3535">
        <w:rPr>
          <w:lang w:val="en-US"/>
        </w:rPr>
        <w:t>Asset Management</w:t>
      </w:r>
      <w:bookmarkEnd w:id="4"/>
    </w:p>
    <w:p w14:paraId="7FB1E131" w14:textId="2E9EB641" w:rsidR="001E6C6E" w:rsidRPr="0093266A" w:rsidRDefault="00CE221A" w:rsidP="0093266A">
      <w:pPr>
        <w:pStyle w:val="Prrafodelista"/>
        <w:numPr>
          <w:ilvl w:val="0"/>
          <w:numId w:val="2"/>
        </w:numPr>
        <w:jc w:val="both"/>
        <w:rPr>
          <w:b/>
          <w:bCs/>
          <w:lang w:val="en-US"/>
        </w:rPr>
      </w:pPr>
      <w:r>
        <w:rPr>
          <w:lang w:val="en-US"/>
        </w:rPr>
        <w:t>Does not apply</w:t>
      </w:r>
    </w:p>
    <w:p w14:paraId="56C04E88" w14:textId="011D2459" w:rsidR="00D76758" w:rsidRDefault="00D76758" w:rsidP="00333572">
      <w:pPr>
        <w:pStyle w:val="Ttulo2"/>
        <w:numPr>
          <w:ilvl w:val="1"/>
          <w:numId w:val="17"/>
        </w:numPr>
        <w:ind w:left="1418"/>
        <w:rPr>
          <w:lang w:val="en-US"/>
        </w:rPr>
      </w:pPr>
      <w:bookmarkStart w:id="5" w:name="_Toc151383441"/>
      <w:r w:rsidRPr="00D76758">
        <w:rPr>
          <w:lang w:val="en-US"/>
        </w:rPr>
        <w:t>Human Resources Security</w:t>
      </w:r>
      <w:bookmarkEnd w:id="5"/>
    </w:p>
    <w:p w14:paraId="1B2D3D79" w14:textId="115B4B2C" w:rsidR="00112251" w:rsidRDefault="00112251" w:rsidP="00112251">
      <w:pPr>
        <w:pStyle w:val="Prrafodelista"/>
        <w:numPr>
          <w:ilvl w:val="0"/>
          <w:numId w:val="2"/>
        </w:numPr>
        <w:jc w:val="both"/>
        <w:rPr>
          <w:lang w:val="en-US"/>
        </w:rPr>
      </w:pPr>
      <w:r w:rsidRPr="00112251">
        <w:rPr>
          <w:lang w:val="en-US"/>
        </w:rPr>
        <w:t>Security Requirement 13 – Verifying the Identity of Users</w:t>
      </w:r>
      <w:r>
        <w:rPr>
          <w:lang w:val="en-US"/>
        </w:rPr>
        <w:t xml:space="preserve"> </w:t>
      </w:r>
      <w:r w:rsidRPr="00112251">
        <w:rPr>
          <w:lang w:val="en-US"/>
        </w:rPr>
        <w:t>All organizations connecting to the EHRi or hosting components of the EHRi must verify the identity and address of each permanent or temporary staff member or contractor who will become a registered user of a PoS system connected to the EHRi or who will have access to hosted components of the EHRi.</w:t>
      </w:r>
    </w:p>
    <w:p w14:paraId="765FA1AF" w14:textId="34CCE05F" w:rsidR="008E5560" w:rsidRDefault="008E5560" w:rsidP="00333572">
      <w:pPr>
        <w:pStyle w:val="Ttulo2"/>
        <w:numPr>
          <w:ilvl w:val="1"/>
          <w:numId w:val="17"/>
        </w:numPr>
        <w:ind w:left="1418"/>
        <w:rPr>
          <w:lang w:val="en-US"/>
        </w:rPr>
      </w:pPr>
      <w:bookmarkStart w:id="6" w:name="_Toc151383442"/>
      <w:r w:rsidRPr="008E5560">
        <w:rPr>
          <w:lang w:val="en-US"/>
        </w:rPr>
        <w:t>Physical and Environmental Security</w:t>
      </w:r>
      <w:bookmarkEnd w:id="6"/>
    </w:p>
    <w:p w14:paraId="6A6EC26C" w14:textId="46712DF5" w:rsidR="00EC153E" w:rsidRPr="005F6247" w:rsidRDefault="009465C5" w:rsidP="005F6247">
      <w:pPr>
        <w:pStyle w:val="Prrafodelista"/>
        <w:numPr>
          <w:ilvl w:val="0"/>
          <w:numId w:val="2"/>
        </w:numPr>
        <w:jc w:val="both"/>
        <w:rPr>
          <w:lang w:val="en-US"/>
        </w:rPr>
      </w:pPr>
      <w:r>
        <w:rPr>
          <w:lang w:val="en-US"/>
        </w:rPr>
        <w:t>Does not apply</w:t>
      </w:r>
    </w:p>
    <w:p w14:paraId="68067439" w14:textId="22BC39E1" w:rsidR="00677D2C" w:rsidRPr="00BF3FA9" w:rsidRDefault="007D49DE" w:rsidP="00BF3FA9">
      <w:pPr>
        <w:pStyle w:val="Ttulo2"/>
        <w:numPr>
          <w:ilvl w:val="1"/>
          <w:numId w:val="17"/>
        </w:numPr>
        <w:ind w:left="1418"/>
        <w:rPr>
          <w:lang w:val="en-US"/>
        </w:rPr>
      </w:pPr>
      <w:bookmarkStart w:id="7" w:name="_Toc151383443"/>
      <w:r w:rsidRPr="007D49DE">
        <w:rPr>
          <w:lang w:val="en-US"/>
        </w:rPr>
        <w:t>Communications and Operations Management</w:t>
      </w:r>
      <w:bookmarkEnd w:id="7"/>
    </w:p>
    <w:p w14:paraId="75AE74B1" w14:textId="4B0D0076" w:rsidR="00610716" w:rsidRDefault="00610716" w:rsidP="00610716">
      <w:pPr>
        <w:pStyle w:val="Prrafodelista"/>
        <w:numPr>
          <w:ilvl w:val="0"/>
          <w:numId w:val="2"/>
        </w:numPr>
        <w:jc w:val="both"/>
        <w:rPr>
          <w:lang w:val="en-US"/>
        </w:rPr>
      </w:pPr>
      <w:r w:rsidRPr="00610716">
        <w:rPr>
          <w:lang w:val="en-US"/>
        </w:rPr>
        <w:t>Security Requirement 30 – Encrypting PHI During Transmission</w:t>
      </w:r>
      <w:r>
        <w:rPr>
          <w:lang w:val="en-US"/>
        </w:rPr>
        <w:t xml:space="preserve">: </w:t>
      </w:r>
      <w:r w:rsidRPr="00610716">
        <w:rPr>
          <w:lang w:val="en-US"/>
        </w:rPr>
        <w:t>The EHRi and PoS systems connected to the EHRi must apply industry-standard cryptographic algorithms and protocols during transmission of PHI</w:t>
      </w:r>
      <w:r>
        <w:rPr>
          <w:lang w:val="en-US"/>
        </w:rPr>
        <w:t xml:space="preserve"> </w:t>
      </w:r>
      <w:r w:rsidRPr="00610716">
        <w:rPr>
          <w:lang w:val="en-US"/>
        </w:rPr>
        <w:t>to maintain the confidentiality and integrity of this data whenever it is transmitted outside the physical security perimeter</w:t>
      </w:r>
      <w:r w:rsidR="0083740F">
        <w:rPr>
          <w:lang w:val="en-US"/>
        </w:rPr>
        <w:t>s</w:t>
      </w:r>
      <w:r w:rsidRPr="00610716">
        <w:rPr>
          <w:lang w:val="en-US"/>
        </w:rPr>
        <w:t xml:space="preserve"> that protects information processing facilities supporting EHRi servers, applications or data.</w:t>
      </w:r>
    </w:p>
    <w:p w14:paraId="04CBAA56" w14:textId="5510BAD6" w:rsidR="00DA0B9A" w:rsidRPr="00DA0B9A" w:rsidRDefault="00DA0B9A" w:rsidP="006A63CC">
      <w:pPr>
        <w:pStyle w:val="Prrafodelista"/>
        <w:numPr>
          <w:ilvl w:val="0"/>
          <w:numId w:val="3"/>
        </w:numPr>
        <w:ind w:left="1418"/>
        <w:jc w:val="both"/>
        <w:rPr>
          <w:lang w:val="en-US"/>
        </w:rPr>
      </w:pPr>
      <w:r w:rsidRPr="00DA0B9A">
        <w:rPr>
          <w:lang w:val="en-US"/>
        </w:rPr>
        <w:t>Security Requirement 37 – Logging Transactions in the EHRi</w:t>
      </w:r>
      <w:r>
        <w:rPr>
          <w:lang w:val="en-US"/>
        </w:rPr>
        <w:t xml:space="preserve">: </w:t>
      </w:r>
      <w:r w:rsidRPr="00DA0B9A">
        <w:rPr>
          <w:lang w:val="en-US"/>
        </w:rPr>
        <w:t>The EHRi must create a secure audit record each time a user:</w:t>
      </w:r>
    </w:p>
    <w:p w14:paraId="14525247" w14:textId="2343CB2D" w:rsidR="00DA0B9A" w:rsidRPr="00DA0B9A" w:rsidRDefault="00DA0B9A" w:rsidP="006A63CC">
      <w:pPr>
        <w:pStyle w:val="Prrafodelista"/>
        <w:ind w:left="1418"/>
        <w:jc w:val="both"/>
        <w:rPr>
          <w:lang w:val="en-US"/>
        </w:rPr>
      </w:pPr>
      <w:r w:rsidRPr="00DA0B9A">
        <w:rPr>
          <w:lang w:val="en-US"/>
        </w:rPr>
        <w:t>a) Accesses, creates or updates PHI of a patient/person via the EHRi;</w:t>
      </w:r>
    </w:p>
    <w:p w14:paraId="352B27A3" w14:textId="77777777" w:rsidR="00DA0B9A" w:rsidRPr="00DA0B9A" w:rsidRDefault="00DA0B9A" w:rsidP="006A63CC">
      <w:pPr>
        <w:pStyle w:val="Prrafodelista"/>
        <w:ind w:left="1418"/>
        <w:jc w:val="both"/>
        <w:rPr>
          <w:lang w:val="en-US"/>
        </w:rPr>
      </w:pPr>
      <w:r w:rsidRPr="00DA0B9A">
        <w:rPr>
          <w:lang w:val="en-US"/>
        </w:rPr>
        <w:t>b) Overrides the consent directives of a patient/person via the EHRi;</w:t>
      </w:r>
    </w:p>
    <w:p w14:paraId="26BDFCED" w14:textId="77777777" w:rsidR="00DA0B9A" w:rsidRDefault="00DA0B9A" w:rsidP="006A63CC">
      <w:pPr>
        <w:pStyle w:val="Prrafodelista"/>
        <w:ind w:left="1418"/>
        <w:jc w:val="both"/>
        <w:rPr>
          <w:lang w:val="en-US"/>
        </w:rPr>
      </w:pPr>
      <w:r w:rsidRPr="00DA0B9A">
        <w:rPr>
          <w:lang w:val="en-US"/>
        </w:rPr>
        <w:t>c) Accesses, via the EHRi, data that is locked or masked by instruction of a patient/person; or</w:t>
      </w:r>
    </w:p>
    <w:p w14:paraId="01619F9F" w14:textId="20B63280" w:rsidR="00DA2686" w:rsidRDefault="00DA0B9A" w:rsidP="006A63CC">
      <w:pPr>
        <w:pStyle w:val="Prrafodelista"/>
        <w:ind w:left="1418"/>
        <w:jc w:val="both"/>
        <w:rPr>
          <w:lang w:val="en-US"/>
        </w:rPr>
      </w:pPr>
      <w:r w:rsidRPr="00DA0B9A">
        <w:rPr>
          <w:lang w:val="en-US"/>
        </w:rPr>
        <w:t>d) Accesses, creates or updates registration data on an EHRi user.</w:t>
      </w:r>
    </w:p>
    <w:p w14:paraId="08BC0F47" w14:textId="6C13D5FD" w:rsidR="00DE0453" w:rsidRDefault="00DE0453" w:rsidP="006A63CC">
      <w:pPr>
        <w:pStyle w:val="Prrafodelista"/>
        <w:numPr>
          <w:ilvl w:val="0"/>
          <w:numId w:val="3"/>
        </w:numPr>
        <w:ind w:left="1418"/>
        <w:jc w:val="both"/>
        <w:rPr>
          <w:lang w:val="en-US"/>
        </w:rPr>
      </w:pPr>
      <w:r w:rsidRPr="00DE0453">
        <w:rPr>
          <w:lang w:val="en-US"/>
        </w:rPr>
        <w:t>Security Requirement 38 – Preserving the History of PHI in the EHRi</w:t>
      </w:r>
      <w:r>
        <w:rPr>
          <w:lang w:val="en-US"/>
        </w:rPr>
        <w:t xml:space="preserve">: </w:t>
      </w:r>
      <w:r w:rsidRPr="00DE0453">
        <w:rPr>
          <w:lang w:val="en-US"/>
        </w:rPr>
        <w:t>The EHRi must be capable of displaying the former content of a record at any point in the past, as well the associated details of who entered, accessed or modified the data, and at what time.</w:t>
      </w:r>
    </w:p>
    <w:p w14:paraId="5005456B" w14:textId="14F96DCA" w:rsidR="00DE0453" w:rsidRDefault="007B4B90" w:rsidP="006A63CC">
      <w:pPr>
        <w:pStyle w:val="Prrafodelista"/>
        <w:numPr>
          <w:ilvl w:val="0"/>
          <w:numId w:val="3"/>
        </w:numPr>
        <w:ind w:left="1418"/>
        <w:jc w:val="both"/>
        <w:rPr>
          <w:lang w:val="en-US"/>
        </w:rPr>
      </w:pPr>
      <w:r w:rsidRPr="007B4B90">
        <w:rPr>
          <w:lang w:val="en-US"/>
        </w:rPr>
        <w:t>Security Requirement 39 – Preserving the History of PHI in PoS Systems</w:t>
      </w:r>
      <w:r>
        <w:rPr>
          <w:lang w:val="en-US"/>
        </w:rPr>
        <w:t xml:space="preserve">: </w:t>
      </w:r>
      <w:r w:rsidRPr="007B4B90">
        <w:rPr>
          <w:lang w:val="en-US"/>
        </w:rPr>
        <w:t>All PoS systems connected to the EHRi should be capable of displaying the former content of a record at any point in the past, as well as the associated details of who entered, accessed or modified the data, and at what time.</w:t>
      </w:r>
    </w:p>
    <w:p w14:paraId="55749AF7" w14:textId="3C92D295" w:rsidR="001E7315" w:rsidRDefault="00941C37" w:rsidP="006A63CC">
      <w:pPr>
        <w:pStyle w:val="Prrafodelista"/>
        <w:numPr>
          <w:ilvl w:val="0"/>
          <w:numId w:val="3"/>
        </w:numPr>
        <w:ind w:left="1418"/>
        <w:jc w:val="both"/>
        <w:rPr>
          <w:lang w:val="en-US"/>
        </w:rPr>
      </w:pPr>
      <w:r w:rsidRPr="00941C37">
        <w:rPr>
          <w:lang w:val="en-US"/>
        </w:rPr>
        <w:lastRenderedPageBreak/>
        <w:t>Security Requirement 41 – Logging Access to PHI in PoS Systems</w:t>
      </w:r>
      <w:r>
        <w:rPr>
          <w:lang w:val="en-US"/>
        </w:rPr>
        <w:t xml:space="preserve">: </w:t>
      </w:r>
      <w:r w:rsidRPr="00941C37">
        <w:rPr>
          <w:lang w:val="en-US"/>
        </w:rPr>
        <w:t>All PoS systems connected to the EHRi must record in an audit log every instance of a user accessing, updating or archiving PHI.</w:t>
      </w:r>
    </w:p>
    <w:p w14:paraId="67A5793D" w14:textId="2A019C71" w:rsidR="001E7315" w:rsidRPr="00DD218A" w:rsidRDefault="001E7315" w:rsidP="006A63CC">
      <w:pPr>
        <w:pStyle w:val="Prrafodelista"/>
        <w:numPr>
          <w:ilvl w:val="0"/>
          <w:numId w:val="3"/>
        </w:numPr>
        <w:ind w:left="1418"/>
        <w:jc w:val="both"/>
        <w:rPr>
          <w:lang w:val="en-US"/>
        </w:rPr>
      </w:pPr>
      <w:r w:rsidRPr="00DD218A">
        <w:rPr>
          <w:lang w:val="en-US"/>
        </w:rPr>
        <w:t>Consideration ID-15 – Consider the Definition of Minimum Requirements and Specifications for Audit and Logging Capabilities to be Used by Member Organizations: Member organizations should consider use of common logging and auditing functions to facilitate trust relationships and to meet accountability obligations.</w:t>
      </w:r>
    </w:p>
    <w:p w14:paraId="627A589D" w14:textId="2A8F45C7" w:rsidR="001D73F5" w:rsidRPr="001D73F5" w:rsidRDefault="001D73F5" w:rsidP="006A63CC">
      <w:pPr>
        <w:pStyle w:val="Prrafodelista"/>
        <w:numPr>
          <w:ilvl w:val="0"/>
          <w:numId w:val="3"/>
        </w:numPr>
        <w:ind w:left="1418"/>
        <w:jc w:val="both"/>
        <w:rPr>
          <w:lang w:val="en-US"/>
        </w:rPr>
      </w:pPr>
      <w:r w:rsidRPr="001D73F5">
        <w:rPr>
          <w:lang w:val="en-US"/>
        </w:rPr>
        <w:t>Security Requirement 42 – Minimum Content of Audit Logs</w:t>
      </w:r>
      <w:r>
        <w:rPr>
          <w:lang w:val="en-US"/>
        </w:rPr>
        <w:t xml:space="preserve">: </w:t>
      </w:r>
      <w:r w:rsidRPr="001D73F5">
        <w:rPr>
          <w:lang w:val="en-US"/>
        </w:rPr>
        <w:t>The EHRi audit log and the audit logs of PoS systems connecting to the EHRi must contain:</w:t>
      </w:r>
    </w:p>
    <w:p w14:paraId="75C11755" w14:textId="77777777" w:rsidR="001D73F5" w:rsidRDefault="001D73F5" w:rsidP="006A63CC">
      <w:pPr>
        <w:pStyle w:val="Prrafodelista"/>
        <w:ind w:left="1418" w:firstLine="348"/>
        <w:jc w:val="both"/>
        <w:rPr>
          <w:lang w:val="en-US"/>
        </w:rPr>
      </w:pPr>
      <w:r w:rsidRPr="001D73F5">
        <w:rPr>
          <w:lang w:val="en-US"/>
        </w:rPr>
        <w:t>a) The user ID of the accessing user;</w:t>
      </w:r>
    </w:p>
    <w:p w14:paraId="26AA087E" w14:textId="77777777" w:rsidR="001D73F5" w:rsidRDefault="001D73F5" w:rsidP="006A63CC">
      <w:pPr>
        <w:pStyle w:val="Prrafodelista"/>
        <w:ind w:left="1418" w:firstLine="348"/>
        <w:jc w:val="both"/>
        <w:rPr>
          <w:lang w:val="en-US"/>
        </w:rPr>
      </w:pPr>
      <w:r w:rsidRPr="001D73F5">
        <w:rPr>
          <w:lang w:val="en-US"/>
        </w:rPr>
        <w:t>b) The role the user is exercising63;</w:t>
      </w:r>
    </w:p>
    <w:p w14:paraId="26DFE2D5" w14:textId="77777777" w:rsidR="001D73F5" w:rsidRDefault="001D73F5" w:rsidP="006A63CC">
      <w:pPr>
        <w:pStyle w:val="Prrafodelista"/>
        <w:ind w:left="1418"/>
        <w:jc w:val="both"/>
        <w:rPr>
          <w:lang w:val="en-US"/>
        </w:rPr>
      </w:pPr>
      <w:r w:rsidRPr="001D73F5">
        <w:rPr>
          <w:lang w:val="en-US"/>
        </w:rPr>
        <w:t>c) The organization of the accessing user (at least in those cases where an individual accesses information on behalf of more than one organization);</w:t>
      </w:r>
    </w:p>
    <w:p w14:paraId="547622CF" w14:textId="77777777" w:rsidR="001D73F5" w:rsidRDefault="001D73F5" w:rsidP="006A63CC">
      <w:pPr>
        <w:pStyle w:val="Prrafodelista"/>
        <w:ind w:left="1418"/>
        <w:jc w:val="both"/>
        <w:rPr>
          <w:lang w:val="en-US"/>
        </w:rPr>
      </w:pPr>
      <w:r w:rsidRPr="001D73F5">
        <w:rPr>
          <w:lang w:val="en-US"/>
        </w:rPr>
        <w:t>d) The patient ID of the data subject (patient/person);</w:t>
      </w:r>
    </w:p>
    <w:p w14:paraId="407CA8C9" w14:textId="77777777" w:rsidR="001D73F5" w:rsidRDefault="001D73F5" w:rsidP="006A63CC">
      <w:pPr>
        <w:pStyle w:val="Prrafodelista"/>
        <w:ind w:left="1418"/>
        <w:jc w:val="both"/>
        <w:rPr>
          <w:lang w:val="en-US"/>
        </w:rPr>
      </w:pPr>
      <w:r w:rsidRPr="001D73F5">
        <w:rPr>
          <w:lang w:val="en-US"/>
        </w:rPr>
        <w:t>e) The function performed by the accessing user;</w:t>
      </w:r>
      <w:r>
        <w:rPr>
          <w:lang w:val="en-US"/>
        </w:rPr>
        <w:t xml:space="preserve"> </w:t>
      </w:r>
    </w:p>
    <w:p w14:paraId="1D7D1AD7" w14:textId="77777777" w:rsidR="001D73F5" w:rsidRDefault="001D73F5" w:rsidP="006A63CC">
      <w:pPr>
        <w:pStyle w:val="Prrafodelista"/>
        <w:ind w:left="1418"/>
        <w:jc w:val="both"/>
        <w:rPr>
          <w:lang w:val="en-US"/>
        </w:rPr>
      </w:pPr>
      <w:r w:rsidRPr="001D73F5">
        <w:rPr>
          <w:lang w:val="en-US"/>
        </w:rPr>
        <w:t>f) A timestamp;</w:t>
      </w:r>
    </w:p>
    <w:p w14:paraId="32CE7A90" w14:textId="77777777" w:rsidR="001D73F5" w:rsidRDefault="001D73F5" w:rsidP="006A63CC">
      <w:pPr>
        <w:pStyle w:val="Prrafodelista"/>
        <w:ind w:left="1418"/>
        <w:jc w:val="both"/>
        <w:rPr>
          <w:lang w:val="en-US"/>
        </w:rPr>
      </w:pPr>
      <w:r w:rsidRPr="001D73F5">
        <w:rPr>
          <w:lang w:val="en-US"/>
        </w:rPr>
        <w:t>g) In the case of access override to blocked or masked records or portions of records, a reason for the override, as chosen by the user making the access; and</w:t>
      </w:r>
    </w:p>
    <w:p w14:paraId="2926B961" w14:textId="7813B96A" w:rsidR="002247CD" w:rsidRDefault="001D73F5" w:rsidP="006A63CC">
      <w:pPr>
        <w:pStyle w:val="Prrafodelista"/>
        <w:ind w:left="1418"/>
        <w:jc w:val="both"/>
        <w:rPr>
          <w:lang w:val="en-US"/>
        </w:rPr>
      </w:pPr>
      <w:r w:rsidRPr="001D73F5">
        <w:rPr>
          <w:lang w:val="en-US"/>
        </w:rPr>
        <w:t>h) In the case of changes to consent directives made by a substitute decision-maker, the identity of the decision-maker.</w:t>
      </w:r>
    </w:p>
    <w:p w14:paraId="27BCFE29" w14:textId="45A92341" w:rsidR="00B415A8" w:rsidRDefault="00B415A8" w:rsidP="00B415A8">
      <w:pPr>
        <w:pStyle w:val="Prrafodelista"/>
        <w:numPr>
          <w:ilvl w:val="0"/>
          <w:numId w:val="4"/>
        </w:numPr>
        <w:jc w:val="both"/>
        <w:rPr>
          <w:lang w:val="en-US"/>
        </w:rPr>
      </w:pPr>
      <w:r w:rsidRPr="00B415A8">
        <w:rPr>
          <w:lang w:val="en-US"/>
        </w:rPr>
        <w:t xml:space="preserve">Security Requirement 46 – Reporting Every Access to a Patient/Person's </w:t>
      </w:r>
      <w:r>
        <w:rPr>
          <w:lang w:val="en-US"/>
        </w:rPr>
        <w:t xml:space="preserve">HER: </w:t>
      </w:r>
      <w:r w:rsidRPr="00B415A8">
        <w:rPr>
          <w:lang w:val="en-US"/>
        </w:rPr>
        <w:t>The EHRi must be capable of identifying all users who have accessed or modified a given patient/person's record(s) over a given period of time.</w:t>
      </w:r>
    </w:p>
    <w:p w14:paraId="29690599" w14:textId="17032A09" w:rsidR="00DA1133" w:rsidRDefault="00DA1133" w:rsidP="00DA1133">
      <w:pPr>
        <w:pStyle w:val="Prrafodelista"/>
        <w:numPr>
          <w:ilvl w:val="0"/>
          <w:numId w:val="4"/>
        </w:numPr>
        <w:jc w:val="both"/>
        <w:rPr>
          <w:lang w:val="en-US"/>
        </w:rPr>
      </w:pPr>
      <w:r w:rsidRPr="00DA1133">
        <w:rPr>
          <w:lang w:val="en-US"/>
        </w:rPr>
        <w:t>Security Requirement 47 – Reporting Every Access by a User: The EHRi must be capable of identifying all patients/persons whose records have been accessed or modified by a given user over a given period of time.</w:t>
      </w:r>
    </w:p>
    <w:p w14:paraId="6F705377" w14:textId="09F9BDF0" w:rsidR="00BF4433" w:rsidRDefault="001A79ED" w:rsidP="001A79ED">
      <w:pPr>
        <w:pStyle w:val="Prrafodelista"/>
        <w:numPr>
          <w:ilvl w:val="0"/>
          <w:numId w:val="4"/>
        </w:numPr>
        <w:jc w:val="both"/>
        <w:rPr>
          <w:lang w:val="en-US"/>
        </w:rPr>
      </w:pPr>
      <w:r w:rsidRPr="001A79ED">
        <w:rPr>
          <w:lang w:val="en-US"/>
        </w:rPr>
        <w:t>Security Requirement 48 – Analyzing EHRi Audit Logs for Patients/Persons at Elevated Risk</w:t>
      </w:r>
      <w:r>
        <w:rPr>
          <w:lang w:val="en-US"/>
        </w:rPr>
        <w:t>: T</w:t>
      </w:r>
      <w:r w:rsidRPr="001A79ED">
        <w:rPr>
          <w:lang w:val="en-US"/>
        </w:rPr>
        <w:t>he EHRi must provide functions for analyzing logs and audit trails to allow the identification of all users who have accessed or modified such record(s) over a given period of time.</w:t>
      </w:r>
    </w:p>
    <w:p w14:paraId="4CF852EA" w14:textId="5173D724" w:rsidR="001A79ED" w:rsidRDefault="008658B3" w:rsidP="008658B3">
      <w:pPr>
        <w:pStyle w:val="Prrafodelista"/>
        <w:numPr>
          <w:ilvl w:val="0"/>
          <w:numId w:val="4"/>
        </w:numPr>
        <w:jc w:val="both"/>
        <w:rPr>
          <w:lang w:val="en-US"/>
        </w:rPr>
      </w:pPr>
      <w:r w:rsidRPr="008658B3">
        <w:rPr>
          <w:lang w:val="en-US"/>
        </w:rPr>
        <w:t>Security Requirement 49 – Securing Access to EHRi Audit Logs: The EHRi must secure access to audit records and must safeguard access to system audit tools and audit trails to prevent misuse or compromise.</w:t>
      </w:r>
    </w:p>
    <w:p w14:paraId="64115CEA" w14:textId="77777777" w:rsidR="008D7BE2" w:rsidRDefault="008D7BE2" w:rsidP="008D7BE2">
      <w:pPr>
        <w:pStyle w:val="Prrafodelista"/>
        <w:ind w:left="1431"/>
        <w:jc w:val="both"/>
        <w:rPr>
          <w:lang w:val="en-US"/>
        </w:rPr>
      </w:pPr>
    </w:p>
    <w:p w14:paraId="1F2C3104" w14:textId="5C4D1327" w:rsidR="008D7BE2" w:rsidRDefault="008D7BE2" w:rsidP="00C70424">
      <w:pPr>
        <w:pStyle w:val="Ttulo2"/>
        <w:numPr>
          <w:ilvl w:val="1"/>
          <w:numId w:val="17"/>
        </w:numPr>
        <w:ind w:left="1418"/>
        <w:rPr>
          <w:lang w:val="en-US"/>
        </w:rPr>
      </w:pPr>
      <w:bookmarkStart w:id="8" w:name="_Toc151383444"/>
      <w:r w:rsidRPr="008D7BE2">
        <w:rPr>
          <w:lang w:val="en-US"/>
        </w:rPr>
        <w:t>Access Control</w:t>
      </w:r>
      <w:bookmarkEnd w:id="8"/>
    </w:p>
    <w:p w14:paraId="20CD9C48" w14:textId="3C6652C6" w:rsidR="008D7BE2" w:rsidRPr="00C70424" w:rsidRDefault="00C1736F" w:rsidP="00C70424">
      <w:pPr>
        <w:pStyle w:val="Ttulo3"/>
        <w:numPr>
          <w:ilvl w:val="2"/>
          <w:numId w:val="21"/>
        </w:numPr>
        <w:ind w:left="2127"/>
        <w:rPr>
          <w:lang w:val="en-US"/>
        </w:rPr>
      </w:pPr>
      <w:bookmarkStart w:id="9" w:name="_Toc151383445"/>
      <w:r w:rsidRPr="00C70424">
        <w:rPr>
          <w:lang w:val="en-US"/>
        </w:rPr>
        <w:t>User Access Management</w:t>
      </w:r>
      <w:bookmarkEnd w:id="9"/>
    </w:p>
    <w:p w14:paraId="7D3242D6" w14:textId="6C3104D4" w:rsidR="00224066" w:rsidRDefault="00624856" w:rsidP="00624856">
      <w:pPr>
        <w:pStyle w:val="Ttulo4"/>
        <w:ind w:left="2127"/>
        <w:rPr>
          <w:lang w:val="en-US"/>
        </w:rPr>
      </w:pPr>
      <w:bookmarkStart w:id="10" w:name="_Toc151383446"/>
      <w:r>
        <w:rPr>
          <w:lang w:val="en-US"/>
        </w:rPr>
        <w:t xml:space="preserve">4.2.8.1. </w:t>
      </w:r>
      <w:r w:rsidR="00224066" w:rsidRPr="00224066">
        <w:rPr>
          <w:lang w:val="en-US"/>
        </w:rPr>
        <w:t>User Registration</w:t>
      </w:r>
      <w:bookmarkEnd w:id="10"/>
    </w:p>
    <w:p w14:paraId="01EB3486" w14:textId="0AB7F78F" w:rsidR="0052746E" w:rsidRPr="0052746E" w:rsidRDefault="0052746E" w:rsidP="00624856">
      <w:pPr>
        <w:pStyle w:val="Prrafodelista"/>
        <w:numPr>
          <w:ilvl w:val="0"/>
          <w:numId w:val="6"/>
        </w:numPr>
        <w:ind w:left="2484"/>
        <w:jc w:val="both"/>
        <w:rPr>
          <w:lang w:val="en-US"/>
        </w:rPr>
      </w:pPr>
      <w:r w:rsidRPr="0052746E">
        <w:rPr>
          <w:lang w:val="en-US"/>
        </w:rPr>
        <w:t>Security Requirement 53 – Registering Users</w:t>
      </w:r>
      <w:r>
        <w:rPr>
          <w:lang w:val="en-US"/>
        </w:rPr>
        <w:t xml:space="preserve">: </w:t>
      </w:r>
      <w:r w:rsidRPr="0052746E">
        <w:rPr>
          <w:lang w:val="en-US"/>
        </w:rPr>
        <w:t>All organizations connecting to the EHRi must subject potential users of PoS systems that connect to the EHRi to a formal user-registration process. These user-registration procedures must ensure:</w:t>
      </w:r>
    </w:p>
    <w:p w14:paraId="374AB466" w14:textId="77777777" w:rsidR="0052746E" w:rsidRPr="0052746E" w:rsidRDefault="0052746E" w:rsidP="00624856">
      <w:pPr>
        <w:pStyle w:val="Prrafodelista"/>
        <w:ind w:left="2484" w:firstLine="684"/>
        <w:jc w:val="both"/>
        <w:rPr>
          <w:lang w:val="en-US"/>
        </w:rPr>
      </w:pPr>
      <w:r w:rsidRPr="0052746E">
        <w:rPr>
          <w:lang w:val="en-US"/>
        </w:rPr>
        <w:lastRenderedPageBreak/>
        <w:t>a) The level of user identification that is provided is consistent with the assurance required, given the value of the information assets and the functions that will become available to the user;</w:t>
      </w:r>
    </w:p>
    <w:p w14:paraId="47F77DFB" w14:textId="77777777" w:rsidR="0052746E" w:rsidRPr="0052746E" w:rsidRDefault="0052746E" w:rsidP="00624856">
      <w:pPr>
        <w:pStyle w:val="Prrafodelista"/>
        <w:ind w:left="3171" w:hanging="3"/>
        <w:jc w:val="both"/>
        <w:rPr>
          <w:lang w:val="en-US"/>
        </w:rPr>
      </w:pPr>
      <w:r w:rsidRPr="0052746E">
        <w:rPr>
          <w:lang w:val="en-US"/>
        </w:rPr>
        <w:t>b) Each potential user has a legitimate relationship with the organization; and</w:t>
      </w:r>
    </w:p>
    <w:p w14:paraId="06979D59" w14:textId="42B351BA" w:rsidR="00C1736F" w:rsidRDefault="0052746E" w:rsidP="00624856">
      <w:pPr>
        <w:pStyle w:val="Prrafodelista"/>
        <w:ind w:left="3204"/>
        <w:jc w:val="both"/>
        <w:rPr>
          <w:lang w:val="en-US"/>
        </w:rPr>
      </w:pPr>
      <w:r w:rsidRPr="0052746E">
        <w:rPr>
          <w:lang w:val="en-US"/>
        </w:rPr>
        <w:t>c) Each potential user has a legitimate need to access PHI via the EHRi.</w:t>
      </w:r>
    </w:p>
    <w:p w14:paraId="74532F8C" w14:textId="3D0BA490" w:rsidR="009F5A2A" w:rsidRDefault="009F5A2A" w:rsidP="00624856">
      <w:pPr>
        <w:pStyle w:val="Prrafodelista"/>
        <w:numPr>
          <w:ilvl w:val="0"/>
          <w:numId w:val="6"/>
        </w:numPr>
        <w:ind w:left="2484"/>
        <w:jc w:val="both"/>
        <w:rPr>
          <w:lang w:val="en-US"/>
        </w:rPr>
      </w:pPr>
      <w:r w:rsidRPr="009F5A2A">
        <w:rPr>
          <w:lang w:val="en-US"/>
        </w:rPr>
        <w:t>Security Requirement 54 – Assigning Identifiers to Users: All organizations connecting to the EHRi must ensure that users of PoS systems that connect to the EHRi are assigned an identifier (User ID) that, in combination with other identifiers (</w:t>
      </w:r>
      <w:proofErr w:type="gramStart"/>
      <w:r w:rsidRPr="009F5A2A">
        <w:rPr>
          <w:lang w:val="en-US"/>
        </w:rPr>
        <w:t>e.g.</w:t>
      </w:r>
      <w:proofErr w:type="gramEnd"/>
      <w:r w:rsidRPr="009F5A2A">
        <w:rPr>
          <w:lang w:val="en-US"/>
        </w:rPr>
        <w:t xml:space="preserve"> facility identifiers, jurisdictional identifiers), can uniquely identify the user within the EHRi.</w:t>
      </w:r>
      <w:r>
        <w:rPr>
          <w:lang w:val="en-US"/>
        </w:rPr>
        <w:t xml:space="preserve"> </w:t>
      </w:r>
      <w:r w:rsidRPr="009F5A2A">
        <w:rPr>
          <w:lang w:val="en-US"/>
        </w:rPr>
        <w:t>PoS systems must support the unique identification of users.</w:t>
      </w:r>
    </w:p>
    <w:p w14:paraId="02B500E2" w14:textId="073BD895" w:rsidR="00694884" w:rsidRDefault="00694884" w:rsidP="00624856">
      <w:pPr>
        <w:pStyle w:val="Prrafodelista"/>
        <w:numPr>
          <w:ilvl w:val="0"/>
          <w:numId w:val="6"/>
        </w:numPr>
        <w:ind w:left="2484"/>
        <w:jc w:val="both"/>
        <w:rPr>
          <w:lang w:val="en-US"/>
        </w:rPr>
      </w:pPr>
      <w:r w:rsidRPr="00694884">
        <w:rPr>
          <w:lang w:val="en-US"/>
        </w:rPr>
        <w:t>Security Requirement 55 – Time-Limited User Registration</w:t>
      </w:r>
      <w:r>
        <w:rPr>
          <w:lang w:val="en-US"/>
        </w:rPr>
        <w:t xml:space="preserve">: </w:t>
      </w:r>
      <w:r w:rsidRPr="00694884">
        <w:rPr>
          <w:lang w:val="en-US"/>
        </w:rPr>
        <w:t>All organizations connecting to the EHRi must ensure that the registration of users of PoS systems that connect to the EHRi is time-limited (after which, the user’s registration must be renewed).</w:t>
      </w:r>
    </w:p>
    <w:p w14:paraId="12008EAC" w14:textId="77777777" w:rsidR="007A5941" w:rsidRDefault="007A5941" w:rsidP="007A5941">
      <w:pPr>
        <w:pStyle w:val="Prrafodelista"/>
        <w:jc w:val="both"/>
        <w:rPr>
          <w:b/>
          <w:bCs/>
          <w:lang w:val="en-US"/>
        </w:rPr>
      </w:pPr>
    </w:p>
    <w:p w14:paraId="2EEBE884" w14:textId="5A8E74FA" w:rsidR="007A5941" w:rsidRDefault="00DC67CC" w:rsidP="00DC67CC">
      <w:pPr>
        <w:pStyle w:val="Ttulo4"/>
        <w:ind w:left="2127"/>
        <w:rPr>
          <w:lang w:val="en-US"/>
        </w:rPr>
      </w:pPr>
      <w:bookmarkStart w:id="11" w:name="_Toc151383447"/>
      <w:r>
        <w:rPr>
          <w:lang w:val="en-US"/>
        </w:rPr>
        <w:t xml:space="preserve">4.8.2.2. </w:t>
      </w:r>
      <w:r w:rsidR="00A175A9" w:rsidRPr="00A175A9">
        <w:rPr>
          <w:lang w:val="en-US"/>
        </w:rPr>
        <w:t>Privilege Management</w:t>
      </w:r>
      <w:bookmarkEnd w:id="11"/>
    </w:p>
    <w:p w14:paraId="781995D8" w14:textId="4068D312" w:rsidR="00BF0F46" w:rsidRDefault="006C6C17" w:rsidP="00DC67CC">
      <w:pPr>
        <w:pStyle w:val="Ttulo4"/>
        <w:numPr>
          <w:ilvl w:val="0"/>
          <w:numId w:val="22"/>
        </w:numPr>
        <w:rPr>
          <w:lang w:val="en-US"/>
        </w:rPr>
      </w:pPr>
      <w:bookmarkStart w:id="12" w:name="_Toc151383448"/>
      <w:r w:rsidRPr="006C6C17">
        <w:rPr>
          <w:lang w:val="en-US"/>
        </w:rPr>
        <w:t>Role-Based Access Control</w:t>
      </w:r>
      <w:bookmarkEnd w:id="12"/>
    </w:p>
    <w:p w14:paraId="707C0868" w14:textId="660567D2" w:rsidR="0069381B" w:rsidRDefault="0069381B" w:rsidP="00DC67CC">
      <w:pPr>
        <w:pStyle w:val="Prrafodelista"/>
        <w:numPr>
          <w:ilvl w:val="1"/>
          <w:numId w:val="6"/>
        </w:numPr>
        <w:ind w:left="2552"/>
        <w:jc w:val="both"/>
        <w:rPr>
          <w:lang w:val="en-US"/>
        </w:rPr>
      </w:pPr>
      <w:r w:rsidRPr="0069381B">
        <w:rPr>
          <w:lang w:val="en-US"/>
        </w:rPr>
        <w:t>Security Requirement 57 – Granting Access to Users by Role:</w:t>
      </w:r>
      <w:r>
        <w:rPr>
          <w:lang w:val="en-US"/>
        </w:rPr>
        <w:t xml:space="preserve"> </w:t>
      </w:r>
      <w:r w:rsidRPr="0069381B">
        <w:rPr>
          <w:lang w:val="en-US"/>
        </w:rPr>
        <w:t>The EHRi and all PoS systems connected to the EHRi must support role-based access control (RBAC) capable of mapping each user to one or more roles and each role to one or more system functions</w:t>
      </w:r>
      <w:r>
        <w:rPr>
          <w:lang w:val="en-US"/>
        </w:rPr>
        <w:t>.</w:t>
      </w:r>
    </w:p>
    <w:p w14:paraId="786CC212" w14:textId="01A69497" w:rsidR="007306B8" w:rsidRDefault="007306B8" w:rsidP="00DC67CC">
      <w:pPr>
        <w:pStyle w:val="Prrafodelista"/>
        <w:numPr>
          <w:ilvl w:val="1"/>
          <w:numId w:val="6"/>
        </w:numPr>
        <w:ind w:left="2552"/>
        <w:jc w:val="both"/>
        <w:rPr>
          <w:lang w:val="en-US"/>
        </w:rPr>
      </w:pPr>
      <w:r w:rsidRPr="007306B8">
        <w:rPr>
          <w:lang w:val="en-US"/>
        </w:rPr>
        <w:t>Consideration CH26 – Select identity-proofing level of assurance by role</w:t>
      </w:r>
      <w:r>
        <w:rPr>
          <w:lang w:val="en-US"/>
        </w:rPr>
        <w:t xml:space="preserve">: </w:t>
      </w:r>
      <w:r w:rsidRPr="007306B8">
        <w:rPr>
          <w:lang w:val="en-US"/>
        </w:rPr>
        <w:t>Consider what robust mechanism(s) should be used to initially prove the identity of the registrant and whether that level of assurance is required and/or adequate for all roles accessing the solution.</w:t>
      </w:r>
    </w:p>
    <w:p w14:paraId="6E9F0EBD" w14:textId="536AC91B" w:rsidR="007306B8" w:rsidRDefault="007306B8" w:rsidP="00DC67CC">
      <w:pPr>
        <w:pStyle w:val="Prrafodelista"/>
        <w:numPr>
          <w:ilvl w:val="1"/>
          <w:numId w:val="6"/>
        </w:numPr>
        <w:ind w:left="2552"/>
        <w:jc w:val="both"/>
        <w:rPr>
          <w:lang w:val="en-US"/>
        </w:rPr>
      </w:pPr>
      <w:r w:rsidRPr="007306B8">
        <w:rPr>
          <w:lang w:val="en-US"/>
        </w:rPr>
        <w:t>Consideration CH27 – Use a single identity credential where possible</w:t>
      </w:r>
      <w:r>
        <w:rPr>
          <w:lang w:val="en-US"/>
        </w:rPr>
        <w:t xml:space="preserve">: </w:t>
      </w:r>
      <w:r w:rsidRPr="007306B8">
        <w:rPr>
          <w:lang w:val="en-US"/>
        </w:rPr>
        <w:t>Consider the use of a single identity (</w:t>
      </w:r>
      <w:proofErr w:type="gramStart"/>
      <w:r w:rsidRPr="007306B8">
        <w:rPr>
          <w:lang w:val="en-US"/>
        </w:rPr>
        <w:t>i.e.</w:t>
      </w:r>
      <w:proofErr w:type="gramEnd"/>
      <w:r w:rsidRPr="007306B8">
        <w:rPr>
          <w:lang w:val="en-US"/>
        </w:rPr>
        <w:t xml:space="preserve"> single sign-on) for users (i.e. patients or providers) where the portal provides access to other applications/services that have separate authentication mechanisms.</w:t>
      </w:r>
    </w:p>
    <w:p w14:paraId="42B20253" w14:textId="097C42D0" w:rsidR="00E87A83" w:rsidRPr="007306B8" w:rsidRDefault="00E87A83" w:rsidP="00DC67CC">
      <w:pPr>
        <w:pStyle w:val="Prrafodelista"/>
        <w:numPr>
          <w:ilvl w:val="1"/>
          <w:numId w:val="6"/>
        </w:numPr>
        <w:ind w:left="2552"/>
        <w:jc w:val="both"/>
        <w:rPr>
          <w:lang w:val="en-US"/>
        </w:rPr>
      </w:pPr>
      <w:r w:rsidRPr="00E87A83">
        <w:rPr>
          <w:lang w:val="en-US"/>
        </w:rPr>
        <w:t>Consideration ID-14 – Consider Establishing Authentication Protocols for Use Among Member Organizations</w:t>
      </w:r>
    </w:p>
    <w:p w14:paraId="25E7854D" w14:textId="31991AD7" w:rsidR="000B355A" w:rsidRPr="00D72CB5" w:rsidRDefault="000B355A" w:rsidP="00D72CB5">
      <w:pPr>
        <w:pStyle w:val="Ttulo4"/>
        <w:numPr>
          <w:ilvl w:val="0"/>
          <w:numId w:val="22"/>
        </w:numPr>
        <w:rPr>
          <w:lang w:val="en-US"/>
        </w:rPr>
      </w:pPr>
      <w:bookmarkStart w:id="13" w:name="_Toc151383449"/>
      <w:r w:rsidRPr="00D72CB5">
        <w:rPr>
          <w:lang w:val="en-US"/>
        </w:rPr>
        <w:t>Workgroup-Based Access Control</w:t>
      </w:r>
      <w:bookmarkEnd w:id="13"/>
    </w:p>
    <w:p w14:paraId="3DF19FC2" w14:textId="1ED10CD0" w:rsidR="000B355A" w:rsidRDefault="005C6AFB" w:rsidP="000D1EA5">
      <w:pPr>
        <w:pStyle w:val="Prrafodelista"/>
        <w:numPr>
          <w:ilvl w:val="1"/>
          <w:numId w:val="6"/>
        </w:numPr>
        <w:ind w:left="2552"/>
        <w:jc w:val="both"/>
        <w:rPr>
          <w:lang w:val="en-US"/>
        </w:rPr>
      </w:pPr>
      <w:r w:rsidRPr="005C6AFB">
        <w:rPr>
          <w:lang w:val="en-US"/>
        </w:rPr>
        <w:t>Security Requirement 59 – Granting Access to Users in Workgroups</w:t>
      </w:r>
      <w:r>
        <w:rPr>
          <w:lang w:val="en-US"/>
        </w:rPr>
        <w:t xml:space="preserve">: </w:t>
      </w:r>
      <w:r w:rsidRPr="005C6AFB">
        <w:rPr>
          <w:lang w:val="en-US"/>
        </w:rPr>
        <w:t>The EHRi and all PoS systems connected to the EHRi must be capable of assigning users to working groups and granting access to records based on working groups.</w:t>
      </w:r>
    </w:p>
    <w:p w14:paraId="54E5527D" w14:textId="1FE801B0" w:rsidR="005C6AFB" w:rsidRPr="00E84224" w:rsidRDefault="00E84224" w:rsidP="000D1EA5">
      <w:pPr>
        <w:pStyle w:val="Prrafodelista"/>
        <w:numPr>
          <w:ilvl w:val="1"/>
          <w:numId w:val="6"/>
        </w:numPr>
        <w:ind w:left="2552"/>
        <w:jc w:val="both"/>
        <w:rPr>
          <w:lang w:val="en-US"/>
        </w:rPr>
      </w:pPr>
      <w:r w:rsidRPr="00E84224">
        <w:rPr>
          <w:lang w:val="en-US"/>
        </w:rPr>
        <w:t>Security Requirement 60 – Timely Revocation of Access Privileges</w:t>
      </w:r>
      <w:r>
        <w:rPr>
          <w:lang w:val="en-US"/>
        </w:rPr>
        <w:t xml:space="preserve">: </w:t>
      </w:r>
      <w:r w:rsidRPr="00E84224">
        <w:rPr>
          <w:lang w:val="en-US"/>
        </w:rPr>
        <w:t>The EHRi and all PoS systems connected to the EHRi must support the revocation of user access privileges in a timely manner (</w:t>
      </w:r>
      <w:proofErr w:type="gramStart"/>
      <w:r w:rsidRPr="00E84224">
        <w:rPr>
          <w:lang w:val="en-US"/>
        </w:rPr>
        <w:t>i.e.</w:t>
      </w:r>
      <w:proofErr w:type="gramEnd"/>
      <w:r w:rsidRPr="00E84224">
        <w:rPr>
          <w:lang w:val="en-US"/>
        </w:rPr>
        <w:t xml:space="preserve"> </w:t>
      </w:r>
      <w:r w:rsidRPr="00E84224">
        <w:rPr>
          <w:lang w:val="en-US"/>
        </w:rPr>
        <w:lastRenderedPageBreak/>
        <w:t>immediately prevent the user from logging on after access privileges have been revoked).</w:t>
      </w:r>
    </w:p>
    <w:p w14:paraId="762EE9AF" w14:textId="6A308EB6" w:rsidR="00CB70BA" w:rsidRPr="00E636D3" w:rsidRDefault="00CB70BA" w:rsidP="00E636D3">
      <w:pPr>
        <w:pStyle w:val="Ttulo4"/>
        <w:numPr>
          <w:ilvl w:val="0"/>
          <w:numId w:val="22"/>
        </w:numPr>
        <w:rPr>
          <w:lang w:val="en-US"/>
        </w:rPr>
      </w:pPr>
      <w:bookmarkStart w:id="14" w:name="_Toc151383450"/>
      <w:r w:rsidRPr="00E636D3">
        <w:rPr>
          <w:lang w:val="en-US"/>
        </w:rPr>
        <w:t>Discretionary Access Control</w:t>
      </w:r>
      <w:bookmarkEnd w:id="14"/>
    </w:p>
    <w:p w14:paraId="3F99A9C2" w14:textId="447E2D75" w:rsidR="00CB70BA" w:rsidRPr="00CB70BA" w:rsidRDefault="00CB70BA" w:rsidP="00E636D3">
      <w:pPr>
        <w:pStyle w:val="Prrafodelista"/>
        <w:numPr>
          <w:ilvl w:val="0"/>
          <w:numId w:val="6"/>
        </w:numPr>
        <w:ind w:left="2484"/>
        <w:jc w:val="both"/>
        <w:rPr>
          <w:lang w:val="en-US"/>
        </w:rPr>
      </w:pPr>
      <w:r w:rsidRPr="00CB70BA">
        <w:rPr>
          <w:lang w:val="en-US"/>
        </w:rPr>
        <w:t xml:space="preserve">Security Requirement 61 – Granting Access </w:t>
      </w:r>
      <w:proofErr w:type="gramStart"/>
      <w:r w:rsidRPr="00CB70BA">
        <w:rPr>
          <w:lang w:val="en-US"/>
        </w:rPr>
        <w:t>By</w:t>
      </w:r>
      <w:proofErr w:type="gramEnd"/>
      <w:r w:rsidRPr="00CB70BA">
        <w:rPr>
          <w:lang w:val="en-US"/>
        </w:rPr>
        <w:t xml:space="preserve"> Association</w:t>
      </w:r>
      <w:r>
        <w:rPr>
          <w:lang w:val="en-US"/>
        </w:rPr>
        <w:t xml:space="preserve">: </w:t>
      </w:r>
      <w:r w:rsidRPr="00CB70BA">
        <w:rPr>
          <w:lang w:val="en-US"/>
        </w:rPr>
        <w:t>The EHRi and all PoS systems connected to the EHRi:</w:t>
      </w:r>
    </w:p>
    <w:p w14:paraId="55C60DB8" w14:textId="77777777" w:rsidR="00CB70BA" w:rsidRDefault="00CB70BA" w:rsidP="00E636D3">
      <w:pPr>
        <w:pStyle w:val="Prrafodelista"/>
        <w:ind w:left="3204"/>
        <w:jc w:val="both"/>
        <w:rPr>
          <w:lang w:val="en-US"/>
        </w:rPr>
      </w:pPr>
      <w:r w:rsidRPr="00CB70BA">
        <w:rPr>
          <w:lang w:val="en-US"/>
        </w:rPr>
        <w:t>a) Must be capable of associating users (</w:t>
      </w:r>
      <w:proofErr w:type="gramStart"/>
      <w:r w:rsidRPr="00CB70BA">
        <w:rPr>
          <w:lang w:val="en-US"/>
        </w:rPr>
        <w:t>i.e.</w:t>
      </w:r>
      <w:proofErr w:type="gramEnd"/>
      <w:r w:rsidRPr="00CB70BA">
        <w:rPr>
          <w:lang w:val="en-US"/>
        </w:rPr>
        <w:t xml:space="preserve"> healthcare providers) with the records of patients/persons and allowing future access based on this association (i.e., they must be capable of granting discretionary access to records based on a registered user with legitimate and pre-existing access to a patient’s record(s) granting access rights for that (those) record(s) to another registered user); and</w:t>
      </w:r>
    </w:p>
    <w:p w14:paraId="2811A144" w14:textId="5FF85AF3" w:rsidR="00CB70BA" w:rsidRPr="00CB70BA" w:rsidRDefault="00CB70BA" w:rsidP="00E636D3">
      <w:pPr>
        <w:pStyle w:val="Prrafodelista"/>
        <w:ind w:left="3204"/>
        <w:jc w:val="both"/>
        <w:rPr>
          <w:lang w:val="en-US"/>
        </w:rPr>
      </w:pPr>
      <w:r w:rsidRPr="00CB70BA">
        <w:rPr>
          <w:lang w:val="en-US"/>
        </w:rPr>
        <w:t>b) Must not allow users to grant other users access to a record if the granting users themselves do not possess such access with respect to the record.</w:t>
      </w:r>
    </w:p>
    <w:p w14:paraId="1BAFC303" w14:textId="349B7DD3" w:rsidR="00CB70BA" w:rsidRDefault="00CB70BA" w:rsidP="00E636D3">
      <w:pPr>
        <w:pStyle w:val="Prrafodelista"/>
        <w:ind w:left="2484"/>
        <w:jc w:val="both"/>
        <w:rPr>
          <w:lang w:val="en-US"/>
        </w:rPr>
      </w:pPr>
      <w:r w:rsidRPr="00CB70BA">
        <w:rPr>
          <w:lang w:val="en-US"/>
        </w:rPr>
        <w:t>Note that granting other users access to a record does not override the role-based access control restrictions of those other users.</w:t>
      </w:r>
    </w:p>
    <w:p w14:paraId="4D38FDD9" w14:textId="77777777" w:rsidR="006A6E3E" w:rsidRDefault="006A6E3E" w:rsidP="00E636D3">
      <w:pPr>
        <w:pStyle w:val="Prrafodelista"/>
        <w:ind w:left="2484"/>
        <w:jc w:val="both"/>
        <w:rPr>
          <w:lang w:val="en-US"/>
        </w:rPr>
      </w:pPr>
    </w:p>
    <w:p w14:paraId="7A9187DC" w14:textId="0E28C5CD" w:rsidR="005471C9" w:rsidRPr="005471C9" w:rsidRDefault="005471C9" w:rsidP="00E636D3">
      <w:pPr>
        <w:pStyle w:val="Prrafodelista"/>
        <w:numPr>
          <w:ilvl w:val="0"/>
          <w:numId w:val="6"/>
        </w:numPr>
        <w:ind w:left="2484"/>
        <w:jc w:val="both"/>
        <w:rPr>
          <w:lang w:val="en-US"/>
        </w:rPr>
      </w:pPr>
      <w:r w:rsidRPr="005471C9">
        <w:rPr>
          <w:lang w:val="en-US"/>
        </w:rPr>
        <w:t>Security Requirement 62 – Reporting the Access Privileges of a User</w:t>
      </w:r>
      <w:r>
        <w:rPr>
          <w:lang w:val="en-US"/>
        </w:rPr>
        <w:t xml:space="preserve">: </w:t>
      </w:r>
      <w:r w:rsidRPr="005471C9">
        <w:rPr>
          <w:lang w:val="en-US"/>
        </w:rPr>
        <w:t>The EHRi must, and PoS systems connected to the EHRi should, provide functionality that can report, for a given user:</w:t>
      </w:r>
    </w:p>
    <w:p w14:paraId="01EC0E42" w14:textId="77777777" w:rsidR="005471C9" w:rsidRDefault="005471C9" w:rsidP="00E636D3">
      <w:pPr>
        <w:pStyle w:val="Prrafodelista"/>
        <w:ind w:left="3204"/>
        <w:jc w:val="both"/>
        <w:rPr>
          <w:lang w:val="en-US"/>
        </w:rPr>
      </w:pPr>
      <w:r>
        <w:rPr>
          <w:lang w:val="en-US"/>
        </w:rPr>
        <w:t xml:space="preserve">a) </w:t>
      </w:r>
      <w:r w:rsidRPr="005471C9">
        <w:rPr>
          <w:lang w:val="en-US"/>
        </w:rPr>
        <w:t>Which records the user can access;</w:t>
      </w:r>
    </w:p>
    <w:p w14:paraId="4947D371" w14:textId="77777777" w:rsidR="005471C9" w:rsidRDefault="005471C9" w:rsidP="00E636D3">
      <w:pPr>
        <w:pStyle w:val="Prrafodelista"/>
        <w:ind w:left="3204"/>
        <w:jc w:val="both"/>
        <w:rPr>
          <w:lang w:val="en-US"/>
        </w:rPr>
      </w:pPr>
      <w:r w:rsidRPr="005471C9">
        <w:rPr>
          <w:lang w:val="en-US"/>
        </w:rPr>
        <w:t>b) Which portions of the record(s) the user can access; and</w:t>
      </w:r>
    </w:p>
    <w:p w14:paraId="4C36C791" w14:textId="2E4FDFC2" w:rsidR="00CB70BA" w:rsidRPr="005471C9" w:rsidRDefault="005471C9" w:rsidP="00E636D3">
      <w:pPr>
        <w:pStyle w:val="Prrafodelista"/>
        <w:ind w:left="3204"/>
        <w:jc w:val="both"/>
        <w:rPr>
          <w:lang w:val="en-US"/>
        </w:rPr>
      </w:pPr>
      <w:r w:rsidRPr="005471C9">
        <w:rPr>
          <w:lang w:val="en-US"/>
        </w:rPr>
        <w:t>c) Which privileges (</w:t>
      </w:r>
      <w:proofErr w:type="gramStart"/>
      <w:r w:rsidRPr="005471C9">
        <w:rPr>
          <w:lang w:val="en-US"/>
        </w:rPr>
        <w:t>e.g.</w:t>
      </w:r>
      <w:proofErr w:type="gramEnd"/>
      <w:r w:rsidRPr="005471C9">
        <w:rPr>
          <w:lang w:val="en-US"/>
        </w:rPr>
        <w:t xml:space="preserve"> viewing, modification) the user has with respect to each of these records.</w:t>
      </w:r>
    </w:p>
    <w:p w14:paraId="2C4C10B9" w14:textId="459AA365" w:rsidR="00C1736F" w:rsidRDefault="009D0387" w:rsidP="009D0387">
      <w:pPr>
        <w:pStyle w:val="Ttulo3"/>
        <w:ind w:left="1418"/>
        <w:rPr>
          <w:lang w:val="en-US"/>
        </w:rPr>
      </w:pPr>
      <w:bookmarkStart w:id="15" w:name="_Toc151383451"/>
      <w:r>
        <w:rPr>
          <w:lang w:val="en-US"/>
        </w:rPr>
        <w:t xml:space="preserve">4.8.3. </w:t>
      </w:r>
      <w:r w:rsidR="00134D89">
        <w:rPr>
          <w:lang w:val="en-US"/>
        </w:rPr>
        <w:t xml:space="preserve">User </w:t>
      </w:r>
      <w:r w:rsidR="00134D89" w:rsidRPr="00134D89">
        <w:rPr>
          <w:lang w:val="en-US"/>
        </w:rPr>
        <w:t>Responsibilities</w:t>
      </w:r>
      <w:bookmarkEnd w:id="15"/>
    </w:p>
    <w:p w14:paraId="5EC74411" w14:textId="5B98AD41" w:rsidR="00860610" w:rsidRDefault="00CE221A" w:rsidP="00E913B7">
      <w:pPr>
        <w:pStyle w:val="Prrafodelista"/>
        <w:numPr>
          <w:ilvl w:val="0"/>
          <w:numId w:val="6"/>
        </w:numPr>
        <w:ind w:left="2410"/>
        <w:jc w:val="both"/>
        <w:rPr>
          <w:lang w:val="en-US"/>
        </w:rPr>
      </w:pPr>
      <w:r>
        <w:rPr>
          <w:lang w:val="en-US"/>
        </w:rPr>
        <w:t>Does not apply</w:t>
      </w:r>
    </w:p>
    <w:p w14:paraId="4D55A984" w14:textId="77777777" w:rsidR="00860610" w:rsidRPr="00694884" w:rsidRDefault="00860610" w:rsidP="00860610">
      <w:pPr>
        <w:pStyle w:val="Prrafodelista"/>
        <w:ind w:left="1440"/>
        <w:jc w:val="both"/>
        <w:rPr>
          <w:lang w:val="en-US"/>
        </w:rPr>
      </w:pPr>
    </w:p>
    <w:p w14:paraId="6A55109B" w14:textId="2C47A826" w:rsidR="00860610" w:rsidRDefault="00860610" w:rsidP="00FB3953">
      <w:pPr>
        <w:pStyle w:val="Ttulo3"/>
        <w:numPr>
          <w:ilvl w:val="2"/>
          <w:numId w:val="23"/>
        </w:numPr>
        <w:ind w:left="2127"/>
        <w:rPr>
          <w:lang w:val="en-US"/>
        </w:rPr>
      </w:pPr>
      <w:bookmarkStart w:id="16" w:name="_Toc151383452"/>
      <w:r w:rsidRPr="00860610">
        <w:rPr>
          <w:lang w:val="en-US"/>
        </w:rPr>
        <w:t>Network Access Control</w:t>
      </w:r>
      <w:bookmarkEnd w:id="16"/>
    </w:p>
    <w:p w14:paraId="5C6AFA7A" w14:textId="0402308C" w:rsidR="00860610" w:rsidRDefault="00CE221A" w:rsidP="00FB3953">
      <w:pPr>
        <w:pStyle w:val="Prrafodelista"/>
        <w:numPr>
          <w:ilvl w:val="0"/>
          <w:numId w:val="6"/>
        </w:numPr>
        <w:ind w:left="2410"/>
        <w:jc w:val="both"/>
        <w:rPr>
          <w:lang w:val="en-US"/>
        </w:rPr>
      </w:pPr>
      <w:r>
        <w:rPr>
          <w:lang w:val="en-US"/>
        </w:rPr>
        <w:t>Does not apply</w:t>
      </w:r>
    </w:p>
    <w:p w14:paraId="5DEE1F20" w14:textId="77777777" w:rsidR="003B1513" w:rsidRDefault="003B1513" w:rsidP="003B1513">
      <w:pPr>
        <w:pStyle w:val="Prrafodelista"/>
        <w:ind w:left="1440"/>
        <w:jc w:val="both"/>
        <w:rPr>
          <w:lang w:val="en-US"/>
        </w:rPr>
      </w:pPr>
    </w:p>
    <w:p w14:paraId="0FA1936F" w14:textId="46AEE27A" w:rsidR="003D667E" w:rsidRDefault="00352216" w:rsidP="00FB3953">
      <w:pPr>
        <w:pStyle w:val="Ttulo3"/>
        <w:numPr>
          <w:ilvl w:val="2"/>
          <w:numId w:val="23"/>
        </w:numPr>
        <w:ind w:left="2127"/>
        <w:rPr>
          <w:lang w:val="en-US"/>
        </w:rPr>
      </w:pPr>
      <w:bookmarkStart w:id="17" w:name="_Toc151383453"/>
      <w:r w:rsidRPr="00352216">
        <w:rPr>
          <w:lang w:val="en-US"/>
        </w:rPr>
        <w:t>Operating System Access Control</w:t>
      </w:r>
      <w:bookmarkEnd w:id="17"/>
    </w:p>
    <w:p w14:paraId="6AA784EC" w14:textId="132CE9E4" w:rsidR="003D667E" w:rsidRDefault="00352216" w:rsidP="00FB3953">
      <w:pPr>
        <w:pStyle w:val="Prrafodelista"/>
        <w:numPr>
          <w:ilvl w:val="1"/>
          <w:numId w:val="6"/>
        </w:numPr>
        <w:ind w:left="2410"/>
        <w:jc w:val="both"/>
        <w:rPr>
          <w:lang w:val="en-US"/>
        </w:rPr>
      </w:pPr>
      <w:r w:rsidRPr="00352216">
        <w:rPr>
          <w:lang w:val="en-US"/>
        </w:rPr>
        <w:t>Security Requirement 69 – Restricting Connection Times to EHRi Applications</w:t>
      </w:r>
      <w:r>
        <w:rPr>
          <w:lang w:val="en-US"/>
        </w:rPr>
        <w:t xml:space="preserve">: </w:t>
      </w:r>
      <w:r w:rsidRPr="00352216">
        <w:rPr>
          <w:lang w:val="en-US"/>
        </w:rPr>
        <w:t>Where appropriate, the EHRi should restrict connection duration to EHRi application services to provide additional security for access to those applications.</w:t>
      </w:r>
    </w:p>
    <w:p w14:paraId="3D158C72" w14:textId="77777777" w:rsidR="003B1513" w:rsidRDefault="003B1513" w:rsidP="003B1513">
      <w:pPr>
        <w:pStyle w:val="Prrafodelista"/>
        <w:ind w:left="1440"/>
        <w:jc w:val="both"/>
        <w:rPr>
          <w:lang w:val="en-US"/>
        </w:rPr>
      </w:pPr>
    </w:p>
    <w:p w14:paraId="048345A7" w14:textId="7FF5B59A" w:rsidR="00F8108B" w:rsidRDefault="00F8108B" w:rsidP="005128B0">
      <w:pPr>
        <w:pStyle w:val="Ttulo3"/>
        <w:numPr>
          <w:ilvl w:val="2"/>
          <w:numId w:val="23"/>
        </w:numPr>
        <w:ind w:left="2127"/>
        <w:rPr>
          <w:lang w:val="en-US"/>
        </w:rPr>
      </w:pPr>
      <w:bookmarkStart w:id="18" w:name="_Toc151383454"/>
      <w:r w:rsidRPr="00F8108B">
        <w:rPr>
          <w:lang w:val="en-US"/>
        </w:rPr>
        <w:t>Application and Information Access Control</w:t>
      </w:r>
      <w:bookmarkEnd w:id="18"/>
    </w:p>
    <w:p w14:paraId="3B13D9E8" w14:textId="5AFD6CF1" w:rsidR="00F8108B" w:rsidRDefault="00631F4C" w:rsidP="00864460">
      <w:pPr>
        <w:pStyle w:val="Prrafodelista"/>
        <w:numPr>
          <w:ilvl w:val="0"/>
          <w:numId w:val="6"/>
        </w:numPr>
        <w:ind w:left="2410"/>
        <w:jc w:val="both"/>
        <w:rPr>
          <w:lang w:val="en-US"/>
        </w:rPr>
      </w:pPr>
      <w:r w:rsidRPr="00631F4C">
        <w:rPr>
          <w:lang w:val="en-US"/>
        </w:rPr>
        <w:t>Security Requirement 70 – Robustly Authenticating Users:</w:t>
      </w:r>
      <w:r>
        <w:rPr>
          <w:lang w:val="en-US"/>
        </w:rPr>
        <w:t xml:space="preserve"> </w:t>
      </w:r>
      <w:r w:rsidRPr="00631F4C">
        <w:rPr>
          <w:lang w:val="en-US"/>
        </w:rPr>
        <w:t>The EHRi and all PoS systems connected to the EHRi must robustly authenticate users.</w:t>
      </w:r>
    </w:p>
    <w:p w14:paraId="54DE8C8A" w14:textId="069D7179" w:rsidR="00631F4C" w:rsidRDefault="00631F4C" w:rsidP="00E6602C">
      <w:pPr>
        <w:pStyle w:val="Prrafodelista"/>
        <w:ind w:left="1440"/>
        <w:jc w:val="both"/>
        <w:rPr>
          <w:lang w:val="en-US"/>
        </w:rPr>
      </w:pPr>
    </w:p>
    <w:p w14:paraId="7F217C01" w14:textId="56BBA26A" w:rsidR="00E6602C" w:rsidRPr="0071366E" w:rsidRDefault="00E6602C" w:rsidP="0071366E">
      <w:pPr>
        <w:pStyle w:val="Ttulo3"/>
        <w:numPr>
          <w:ilvl w:val="2"/>
          <w:numId w:val="23"/>
        </w:numPr>
        <w:ind w:left="2127"/>
        <w:rPr>
          <w:lang w:val="en-US"/>
        </w:rPr>
      </w:pPr>
      <w:bookmarkStart w:id="19" w:name="_Toc151383455"/>
      <w:r w:rsidRPr="0071366E">
        <w:rPr>
          <w:lang w:val="en-US"/>
        </w:rPr>
        <w:lastRenderedPageBreak/>
        <w:t>Workstation Access Control</w:t>
      </w:r>
      <w:bookmarkEnd w:id="19"/>
    </w:p>
    <w:p w14:paraId="6116F550" w14:textId="311F3570" w:rsidR="00E6602C" w:rsidRDefault="005F3752" w:rsidP="0071366E">
      <w:pPr>
        <w:pStyle w:val="Prrafodelista"/>
        <w:numPr>
          <w:ilvl w:val="0"/>
          <w:numId w:val="6"/>
        </w:numPr>
        <w:ind w:left="2410"/>
        <w:jc w:val="both"/>
      </w:pPr>
      <w:r w:rsidRPr="005F3752">
        <w:rPr>
          <w:lang w:val="en-US"/>
        </w:rPr>
        <w:t>Security Requirement 71 – Restricting Access to Unattended Workstations</w:t>
      </w:r>
      <w:r>
        <w:rPr>
          <w:lang w:val="en-US"/>
        </w:rPr>
        <w:t xml:space="preserve">: </w:t>
      </w:r>
      <w:r w:rsidRPr="005F3752">
        <w:rPr>
          <w:lang w:val="en-US"/>
        </w:rPr>
        <w:t xml:space="preserve">All PoS systems connected to the EHRi must protect unattended workstations against an unauthorized person using the workstation while the PoS is active, such as with an automatic timeout after a period of inactivity. </w:t>
      </w:r>
      <w:proofErr w:type="spellStart"/>
      <w:proofErr w:type="gramStart"/>
      <w:r w:rsidR="000609A7">
        <w:rPr>
          <w:lang w:val="en-US"/>
        </w:rPr>
        <w:t>First,the</w:t>
      </w:r>
      <w:proofErr w:type="spellEnd"/>
      <w:proofErr w:type="gramEnd"/>
      <w:r w:rsidRPr="005F3752">
        <w:rPr>
          <w:lang w:val="en-US"/>
        </w:rPr>
        <w:t xml:space="preserve"> best approach is to place workstations in a physically secure area in the first place.</w:t>
      </w:r>
      <w:r>
        <w:rPr>
          <w:lang w:val="en-US"/>
        </w:rPr>
        <w:t xml:space="preserve"> </w:t>
      </w:r>
      <w:r w:rsidRPr="005F3752">
        <w:t>(está relacionado con cerrar sesi</w:t>
      </w:r>
      <w:r>
        <w:t>ó</w:t>
      </w:r>
      <w:r w:rsidRPr="005F3752">
        <w:t>n cuando hay inactividad en l</w:t>
      </w:r>
      <w:r>
        <w:t>a app</w:t>
      </w:r>
      <w:r w:rsidRPr="005F3752">
        <w:t>)</w:t>
      </w:r>
    </w:p>
    <w:p w14:paraId="33644753" w14:textId="32346ACA" w:rsidR="00F83961" w:rsidRPr="00281C0D" w:rsidRDefault="00F83961" w:rsidP="0071366E">
      <w:pPr>
        <w:pStyle w:val="Prrafodelista"/>
        <w:numPr>
          <w:ilvl w:val="0"/>
          <w:numId w:val="6"/>
        </w:numPr>
        <w:ind w:left="2410"/>
        <w:jc w:val="both"/>
        <w:rPr>
          <w:lang w:val="en-US"/>
        </w:rPr>
      </w:pPr>
      <w:r w:rsidRPr="00F83961">
        <w:rPr>
          <w:lang w:val="en-US"/>
        </w:rPr>
        <w:t>Consideration MC21 – Establish and Enforce Session Timeouts</w:t>
      </w:r>
      <w:r>
        <w:rPr>
          <w:lang w:val="en-US"/>
        </w:rPr>
        <w:t xml:space="preserve">: </w:t>
      </w:r>
      <w:r w:rsidRPr="00F83961">
        <w:rPr>
          <w:lang w:val="en-US"/>
        </w:rPr>
        <w:t xml:space="preserve">When designing or acquiring mobile applications intended to access or store </w:t>
      </w:r>
      <w:r w:rsidRPr="00281C0D">
        <w:rPr>
          <w:lang w:val="en-US"/>
        </w:rPr>
        <w:t>PHI, organizations should ensure that the application has the ability to enforce a mandatory session timeout when left unattended.</w:t>
      </w:r>
    </w:p>
    <w:p w14:paraId="1550B636" w14:textId="068F858F" w:rsidR="0093266A" w:rsidRPr="00281C0D" w:rsidRDefault="0093266A" w:rsidP="006457D8">
      <w:pPr>
        <w:pStyle w:val="Ttulo3"/>
        <w:numPr>
          <w:ilvl w:val="2"/>
          <w:numId w:val="23"/>
        </w:numPr>
        <w:ind w:left="2127"/>
        <w:rPr>
          <w:lang w:val="en-US"/>
        </w:rPr>
      </w:pPr>
      <w:bookmarkStart w:id="20" w:name="_Toc151383456"/>
      <w:r w:rsidRPr="00281C0D">
        <w:rPr>
          <w:lang w:val="en-US"/>
        </w:rPr>
        <w:t>Mobile Computing and Teleworking</w:t>
      </w:r>
      <w:bookmarkEnd w:id="20"/>
    </w:p>
    <w:p w14:paraId="342EC732" w14:textId="7CF588E8" w:rsidR="0093266A" w:rsidRPr="00281C0D" w:rsidRDefault="00FA6C8C" w:rsidP="0093266A">
      <w:pPr>
        <w:pStyle w:val="Prrafodelista"/>
        <w:numPr>
          <w:ilvl w:val="0"/>
          <w:numId w:val="6"/>
        </w:numPr>
        <w:ind w:left="2410"/>
        <w:jc w:val="both"/>
      </w:pPr>
      <w:r w:rsidRPr="00281C0D">
        <w:rPr>
          <w:lang w:val="en-US"/>
        </w:rPr>
        <w:t>Does not apply.</w:t>
      </w:r>
    </w:p>
    <w:p w14:paraId="0F77DDC3" w14:textId="05766DA3" w:rsidR="00F8108B" w:rsidRPr="00281C0D" w:rsidRDefault="008C138E" w:rsidP="00F057F5">
      <w:pPr>
        <w:pStyle w:val="Ttulo2"/>
        <w:numPr>
          <w:ilvl w:val="1"/>
          <w:numId w:val="23"/>
        </w:numPr>
        <w:ind w:left="1418"/>
        <w:rPr>
          <w:lang w:val="en-US"/>
        </w:rPr>
      </w:pPr>
      <w:bookmarkStart w:id="21" w:name="_Toc151383457"/>
      <w:r w:rsidRPr="00281C0D">
        <w:rPr>
          <w:lang w:val="en-US"/>
        </w:rPr>
        <w:t>Information Systems Acquisition, Development and Maintenance</w:t>
      </w:r>
      <w:bookmarkEnd w:id="21"/>
    </w:p>
    <w:p w14:paraId="6BB7724A" w14:textId="57D4582C" w:rsidR="008C138E" w:rsidRPr="00281C0D" w:rsidRDefault="001C217B" w:rsidP="00F057F5">
      <w:pPr>
        <w:pStyle w:val="Ttulo3"/>
        <w:numPr>
          <w:ilvl w:val="2"/>
          <w:numId w:val="24"/>
        </w:numPr>
        <w:ind w:left="2127"/>
        <w:jc w:val="both"/>
      </w:pPr>
      <w:bookmarkStart w:id="22" w:name="_Toc151383458"/>
      <w:r w:rsidRPr="00281C0D">
        <w:rPr>
          <w:lang w:val="en-US"/>
        </w:rPr>
        <w:t>Correct Processing of Information</w:t>
      </w:r>
      <w:bookmarkEnd w:id="22"/>
    </w:p>
    <w:p w14:paraId="74EA8C9B" w14:textId="77777777" w:rsidR="001C217B" w:rsidRPr="00281C0D" w:rsidRDefault="001C217B" w:rsidP="00F057F5">
      <w:pPr>
        <w:pStyle w:val="Prrafodelista"/>
        <w:numPr>
          <w:ilvl w:val="0"/>
          <w:numId w:val="3"/>
        </w:numPr>
        <w:ind w:left="2484"/>
        <w:jc w:val="both"/>
        <w:rPr>
          <w:lang w:val="en-US"/>
        </w:rPr>
      </w:pPr>
      <w:r w:rsidRPr="00281C0D">
        <w:rPr>
          <w:lang w:val="en-US"/>
        </w:rPr>
        <w:t>Security Requirement 75 – Uniquely Identifying Patients/Persons: The EHRi and PoS systems connected to the EHRi must:</w:t>
      </w:r>
    </w:p>
    <w:p w14:paraId="6521013B" w14:textId="77777777" w:rsidR="001C217B" w:rsidRPr="00281C0D" w:rsidRDefault="001C217B" w:rsidP="00F057F5">
      <w:pPr>
        <w:pStyle w:val="Prrafodelista"/>
        <w:ind w:left="3204"/>
        <w:jc w:val="both"/>
        <w:rPr>
          <w:lang w:val="en-US"/>
        </w:rPr>
      </w:pPr>
      <w:r w:rsidRPr="00281C0D">
        <w:rPr>
          <w:lang w:val="en-US"/>
        </w:rPr>
        <w:t>a) Ensure that patients/persons are assigned an identifier (patient ID) that can uniquely identify the patient/person within the EHRi or within the PoS system; and</w:t>
      </w:r>
    </w:p>
    <w:p w14:paraId="3E391611" w14:textId="77777777" w:rsidR="001C217B" w:rsidRPr="00281C0D" w:rsidRDefault="001C217B" w:rsidP="00F057F5">
      <w:pPr>
        <w:pStyle w:val="Prrafodelista"/>
        <w:ind w:left="3204"/>
        <w:jc w:val="both"/>
        <w:rPr>
          <w:lang w:val="en-US"/>
        </w:rPr>
      </w:pPr>
      <w:r w:rsidRPr="00281C0D">
        <w:rPr>
          <w:lang w:val="en-US"/>
        </w:rPr>
        <w:t>b) Be capable of merging two or more EHR records if it is determined that multiple records for the same patient/person have been unintentionally created.</w:t>
      </w:r>
    </w:p>
    <w:p w14:paraId="7CAB20C4" w14:textId="5A50798B" w:rsidR="001C217B" w:rsidRPr="00281C0D" w:rsidRDefault="00DE6736" w:rsidP="004F3E86">
      <w:pPr>
        <w:pStyle w:val="Ttulo3"/>
        <w:numPr>
          <w:ilvl w:val="3"/>
          <w:numId w:val="24"/>
        </w:numPr>
        <w:ind w:left="3261"/>
        <w:jc w:val="both"/>
        <w:rPr>
          <w:lang w:val="en-US"/>
        </w:rPr>
      </w:pPr>
      <w:bookmarkStart w:id="23" w:name="_Toc151383459"/>
      <w:r w:rsidRPr="00281C0D">
        <w:rPr>
          <w:lang w:val="en-US"/>
        </w:rPr>
        <w:t>Input Data Validation</w:t>
      </w:r>
      <w:bookmarkEnd w:id="23"/>
    </w:p>
    <w:p w14:paraId="7647ACEB" w14:textId="24E516A2" w:rsidR="00E85D05" w:rsidRPr="00281C0D" w:rsidRDefault="00E85D05" w:rsidP="004F3E86">
      <w:pPr>
        <w:pStyle w:val="Prrafodelista"/>
        <w:numPr>
          <w:ilvl w:val="0"/>
          <w:numId w:val="3"/>
        </w:numPr>
        <w:ind w:left="3192"/>
        <w:jc w:val="both"/>
        <w:rPr>
          <w:lang w:val="en-US"/>
        </w:rPr>
      </w:pPr>
      <w:r w:rsidRPr="00281C0D">
        <w:rPr>
          <w:lang w:val="en-US"/>
        </w:rPr>
        <w:t>Security Requirement 76 – Validating Input Data: The EHRi and all PoS systems connected to the EHRi must include, wherever feasible, measures to safeguard against user error by validating data input to ensure that it is correct and appropriate. The following controls should be considered:</w:t>
      </w:r>
    </w:p>
    <w:p w14:paraId="36C1AD21" w14:textId="12DFA581" w:rsidR="00E85D05" w:rsidRPr="00281C0D" w:rsidRDefault="00E85D05" w:rsidP="004F3E86">
      <w:pPr>
        <w:pStyle w:val="Prrafodelista"/>
        <w:ind w:left="3900"/>
        <w:jc w:val="both"/>
        <w:rPr>
          <w:lang w:val="en-US"/>
        </w:rPr>
      </w:pPr>
      <w:r w:rsidRPr="00281C0D">
        <w:rPr>
          <w:lang w:val="en-US"/>
        </w:rPr>
        <w:t>a) Input checks to detect the following errors:</w:t>
      </w:r>
    </w:p>
    <w:p w14:paraId="3F1BAB46" w14:textId="77777777" w:rsidR="00E85D05" w:rsidRPr="00281C0D" w:rsidRDefault="00E85D05" w:rsidP="004F3E86">
      <w:pPr>
        <w:pStyle w:val="Prrafodelista"/>
        <w:ind w:left="4248"/>
        <w:jc w:val="both"/>
        <w:rPr>
          <w:lang w:val="en-US"/>
        </w:rPr>
      </w:pPr>
      <w:r w:rsidRPr="00281C0D">
        <w:rPr>
          <w:lang w:val="en-US"/>
        </w:rPr>
        <w:t>i. out-of-range values;</w:t>
      </w:r>
    </w:p>
    <w:p w14:paraId="23865F91" w14:textId="77777777" w:rsidR="00E85D05" w:rsidRPr="00281C0D" w:rsidRDefault="00E85D05" w:rsidP="004F3E86">
      <w:pPr>
        <w:pStyle w:val="Prrafodelista"/>
        <w:ind w:left="4248"/>
        <w:jc w:val="both"/>
        <w:rPr>
          <w:lang w:val="en-US"/>
        </w:rPr>
      </w:pPr>
      <w:r w:rsidRPr="00281C0D">
        <w:rPr>
          <w:lang w:val="en-US"/>
        </w:rPr>
        <w:t>ii. invalid characters in data fields;</w:t>
      </w:r>
    </w:p>
    <w:p w14:paraId="215937B9" w14:textId="03A20DE9" w:rsidR="006A0481" w:rsidRPr="00281C0D" w:rsidRDefault="00E85D05" w:rsidP="004F3E86">
      <w:pPr>
        <w:pStyle w:val="Prrafodelista"/>
        <w:ind w:left="4248"/>
        <w:jc w:val="both"/>
        <w:rPr>
          <w:lang w:val="en-US"/>
        </w:rPr>
      </w:pPr>
      <w:r w:rsidRPr="00281C0D">
        <w:rPr>
          <w:lang w:val="en-US"/>
        </w:rPr>
        <w:t>iii. missing or incomplete data;</w:t>
      </w:r>
    </w:p>
    <w:p w14:paraId="40CC5F69" w14:textId="77777777" w:rsidR="00E85D05" w:rsidRPr="00281C0D" w:rsidRDefault="00E85D05" w:rsidP="004F3E86">
      <w:pPr>
        <w:pStyle w:val="Prrafodelista"/>
        <w:ind w:left="4248"/>
        <w:jc w:val="both"/>
        <w:rPr>
          <w:lang w:val="en-US"/>
        </w:rPr>
      </w:pPr>
      <w:r w:rsidRPr="00281C0D">
        <w:rPr>
          <w:lang w:val="en-US"/>
        </w:rPr>
        <w:t>iv. exceeding upper and lower data volume limits;</w:t>
      </w:r>
    </w:p>
    <w:p w14:paraId="7B752053" w14:textId="77777777" w:rsidR="00E85D05" w:rsidRPr="00281C0D" w:rsidRDefault="00E85D05" w:rsidP="004F3E86">
      <w:pPr>
        <w:pStyle w:val="Prrafodelista"/>
        <w:ind w:left="4248"/>
        <w:jc w:val="both"/>
        <w:rPr>
          <w:lang w:val="en-US"/>
        </w:rPr>
      </w:pPr>
      <w:r w:rsidRPr="00281C0D">
        <w:rPr>
          <w:lang w:val="en-US"/>
        </w:rPr>
        <w:t>v. unauthorized or inconsistent control data.</w:t>
      </w:r>
    </w:p>
    <w:p w14:paraId="7AFC5AF0" w14:textId="5766008B" w:rsidR="00E85D05" w:rsidRPr="00281C0D" w:rsidRDefault="00E85D05" w:rsidP="004F3E86">
      <w:pPr>
        <w:pStyle w:val="Prrafodelista"/>
        <w:ind w:left="3900"/>
        <w:jc w:val="both"/>
        <w:rPr>
          <w:lang w:val="en-US"/>
        </w:rPr>
      </w:pPr>
      <w:r w:rsidRPr="00281C0D">
        <w:rPr>
          <w:lang w:val="en-US"/>
        </w:rPr>
        <w:t>b) Procedures for responding to validation errors.</w:t>
      </w:r>
    </w:p>
    <w:p w14:paraId="182736F8" w14:textId="0A088163" w:rsidR="003F6F36" w:rsidRPr="00281C0D" w:rsidRDefault="003F6F36" w:rsidP="004F3E86">
      <w:pPr>
        <w:pStyle w:val="Ttulo3"/>
        <w:numPr>
          <w:ilvl w:val="3"/>
          <w:numId w:val="24"/>
        </w:numPr>
        <w:ind w:left="3261"/>
        <w:jc w:val="both"/>
        <w:rPr>
          <w:lang w:val="en-US"/>
        </w:rPr>
      </w:pPr>
      <w:bookmarkStart w:id="24" w:name="_Toc151383460"/>
      <w:r w:rsidRPr="00281C0D">
        <w:rPr>
          <w:lang w:val="en-US"/>
        </w:rPr>
        <w:t>Output Data Validation</w:t>
      </w:r>
      <w:bookmarkEnd w:id="24"/>
    </w:p>
    <w:p w14:paraId="743D9DC5" w14:textId="0937BC15" w:rsidR="003F6F36" w:rsidRPr="00281C0D" w:rsidRDefault="00CE221A" w:rsidP="004F3E86">
      <w:pPr>
        <w:pStyle w:val="Prrafodelista"/>
        <w:numPr>
          <w:ilvl w:val="1"/>
          <w:numId w:val="25"/>
        </w:numPr>
        <w:ind w:left="3261"/>
        <w:jc w:val="both"/>
        <w:rPr>
          <w:lang w:val="en-US"/>
        </w:rPr>
      </w:pPr>
      <w:r w:rsidRPr="00281C0D">
        <w:rPr>
          <w:lang w:val="en-US"/>
        </w:rPr>
        <w:t>Does not apply</w:t>
      </w:r>
    </w:p>
    <w:p w14:paraId="009A93E6" w14:textId="0ED5CCFF" w:rsidR="00881C4B" w:rsidRPr="00281C0D" w:rsidRDefault="00881C4B" w:rsidP="00355ABE">
      <w:pPr>
        <w:pStyle w:val="Ttulo3"/>
        <w:numPr>
          <w:ilvl w:val="2"/>
          <w:numId w:val="24"/>
        </w:numPr>
        <w:ind w:left="2127"/>
        <w:jc w:val="both"/>
        <w:rPr>
          <w:lang w:val="en-US"/>
        </w:rPr>
      </w:pPr>
      <w:bookmarkStart w:id="25" w:name="_Toc151383461"/>
      <w:r w:rsidRPr="00281C0D">
        <w:rPr>
          <w:lang w:val="en-US"/>
        </w:rPr>
        <w:lastRenderedPageBreak/>
        <w:t>Cryptographic Controls</w:t>
      </w:r>
      <w:bookmarkEnd w:id="25"/>
    </w:p>
    <w:p w14:paraId="45288824" w14:textId="6AA1E4F6" w:rsidR="00881C4B" w:rsidRPr="00281C0D" w:rsidRDefault="00EC153E" w:rsidP="00A75431">
      <w:pPr>
        <w:pStyle w:val="Prrafodelista"/>
        <w:numPr>
          <w:ilvl w:val="1"/>
          <w:numId w:val="26"/>
        </w:numPr>
        <w:jc w:val="both"/>
        <w:rPr>
          <w:lang w:val="en-US"/>
        </w:rPr>
      </w:pPr>
      <w:r w:rsidRPr="00281C0D">
        <w:rPr>
          <w:lang w:val="en-US"/>
        </w:rPr>
        <w:t>Consideration MC17 – Uniquely Identify the Individual Using a Mobile Device: Establish approved mechanisms that will allow the organization to uniquely identify the user of a shared mobile device, prior to granting access to confidential information.</w:t>
      </w:r>
    </w:p>
    <w:p w14:paraId="5FD9AD5F" w14:textId="33D4D17A" w:rsidR="00527CB8" w:rsidRPr="00281C0D" w:rsidRDefault="00527CB8" w:rsidP="00A75431">
      <w:pPr>
        <w:pStyle w:val="Prrafodelista"/>
        <w:numPr>
          <w:ilvl w:val="1"/>
          <w:numId w:val="26"/>
        </w:numPr>
        <w:jc w:val="both"/>
        <w:rPr>
          <w:lang w:val="en-US"/>
        </w:rPr>
      </w:pPr>
      <w:r w:rsidRPr="00281C0D">
        <w:rPr>
          <w:lang w:val="en-US"/>
        </w:rPr>
        <w:t>Consideration MC22 – Ensure Communications Channel Encryption: Organizations should ensure that all mobile communications channels that transmit or receive confidential information are encrypted.</w:t>
      </w:r>
    </w:p>
    <w:p w14:paraId="6FEB46B3" w14:textId="3D7E940C" w:rsidR="00576654" w:rsidRPr="00281C0D" w:rsidRDefault="00576654" w:rsidP="00A75431">
      <w:pPr>
        <w:pStyle w:val="Ttulo3"/>
        <w:numPr>
          <w:ilvl w:val="2"/>
          <w:numId w:val="24"/>
        </w:numPr>
        <w:ind w:left="2127"/>
        <w:jc w:val="both"/>
        <w:rPr>
          <w:lang w:val="en-US"/>
        </w:rPr>
      </w:pPr>
      <w:bookmarkStart w:id="26" w:name="_Toc151383462"/>
      <w:r w:rsidRPr="00281C0D">
        <w:rPr>
          <w:lang w:val="en-US"/>
        </w:rPr>
        <w:t>Security of File Systems</w:t>
      </w:r>
      <w:bookmarkEnd w:id="26"/>
    </w:p>
    <w:p w14:paraId="30043205" w14:textId="70553174" w:rsidR="00576654" w:rsidRPr="00281C0D" w:rsidRDefault="00CE221A" w:rsidP="00A75431">
      <w:pPr>
        <w:pStyle w:val="Prrafodelista"/>
        <w:numPr>
          <w:ilvl w:val="1"/>
          <w:numId w:val="27"/>
        </w:numPr>
        <w:jc w:val="both"/>
        <w:rPr>
          <w:lang w:val="en-US"/>
        </w:rPr>
      </w:pPr>
      <w:r w:rsidRPr="00281C0D">
        <w:rPr>
          <w:lang w:val="en-US"/>
        </w:rPr>
        <w:t>Does not apply</w:t>
      </w:r>
    </w:p>
    <w:p w14:paraId="328A4A54" w14:textId="38A9138F" w:rsidR="003F6F36" w:rsidRPr="00281C0D" w:rsidRDefault="00E43662" w:rsidP="00A75431">
      <w:pPr>
        <w:pStyle w:val="Ttulo3"/>
        <w:numPr>
          <w:ilvl w:val="2"/>
          <w:numId w:val="24"/>
        </w:numPr>
        <w:ind w:left="2127"/>
        <w:jc w:val="both"/>
        <w:rPr>
          <w:lang w:val="en-US"/>
        </w:rPr>
      </w:pPr>
      <w:bookmarkStart w:id="27" w:name="_Toc151383463"/>
      <w:r w:rsidRPr="00281C0D">
        <w:rPr>
          <w:lang w:val="en-US"/>
        </w:rPr>
        <w:t>Security in Development and Support Processes</w:t>
      </w:r>
      <w:bookmarkEnd w:id="27"/>
    </w:p>
    <w:p w14:paraId="38AA4B92" w14:textId="48A4AAD0" w:rsidR="004F3E86" w:rsidRPr="00281C0D" w:rsidRDefault="00B437B5" w:rsidP="00675DD1">
      <w:pPr>
        <w:pStyle w:val="Prrafodelista"/>
        <w:numPr>
          <w:ilvl w:val="1"/>
          <w:numId w:val="27"/>
        </w:numPr>
        <w:jc w:val="both"/>
        <w:rPr>
          <w:lang w:val="en-US"/>
        </w:rPr>
      </w:pPr>
      <w:r w:rsidRPr="00281C0D">
        <w:rPr>
          <w:lang w:val="en-US"/>
        </w:rPr>
        <w:t>Does not apply</w:t>
      </w:r>
    </w:p>
    <w:p w14:paraId="65582140" w14:textId="30890224" w:rsidR="00ED3452" w:rsidRPr="00281C0D" w:rsidRDefault="004321D6" w:rsidP="00A75431">
      <w:pPr>
        <w:pStyle w:val="Ttulo3"/>
        <w:numPr>
          <w:ilvl w:val="2"/>
          <w:numId w:val="24"/>
        </w:numPr>
        <w:ind w:left="2127"/>
        <w:jc w:val="both"/>
        <w:rPr>
          <w:lang w:val="en-US"/>
        </w:rPr>
      </w:pPr>
      <w:bookmarkStart w:id="28" w:name="_Toc151383464"/>
      <w:r w:rsidRPr="00281C0D">
        <w:rPr>
          <w:lang w:val="en-US"/>
        </w:rPr>
        <w:t>Vulnerability Management</w:t>
      </w:r>
      <w:bookmarkEnd w:id="28"/>
    </w:p>
    <w:p w14:paraId="496022CD" w14:textId="09027736" w:rsidR="00E43662" w:rsidRPr="00281C0D" w:rsidRDefault="008E0095" w:rsidP="00A75431">
      <w:pPr>
        <w:pStyle w:val="Prrafodelista"/>
        <w:numPr>
          <w:ilvl w:val="1"/>
          <w:numId w:val="27"/>
        </w:numPr>
        <w:jc w:val="both"/>
        <w:rPr>
          <w:lang w:val="en-US"/>
        </w:rPr>
      </w:pPr>
      <w:r w:rsidRPr="00281C0D">
        <w:rPr>
          <w:lang w:val="en-US"/>
        </w:rPr>
        <w:t>Does not apply</w:t>
      </w:r>
    </w:p>
    <w:p w14:paraId="44A1C9B0" w14:textId="32F152D2" w:rsidR="003D667E" w:rsidRPr="00281C0D" w:rsidRDefault="0017090F" w:rsidP="00227B21">
      <w:pPr>
        <w:pStyle w:val="Ttulo2"/>
        <w:numPr>
          <w:ilvl w:val="1"/>
          <w:numId w:val="24"/>
        </w:numPr>
        <w:ind w:left="1418"/>
        <w:rPr>
          <w:lang w:val="en-US"/>
        </w:rPr>
      </w:pPr>
      <w:bookmarkStart w:id="29" w:name="_Toc151383465"/>
      <w:r w:rsidRPr="00281C0D">
        <w:rPr>
          <w:lang w:val="en-US"/>
        </w:rPr>
        <w:t>Information Security Incident Management</w:t>
      </w:r>
      <w:bookmarkEnd w:id="29"/>
    </w:p>
    <w:p w14:paraId="1C01ABEA" w14:textId="354D6A27" w:rsidR="003D667E" w:rsidRPr="00281C0D" w:rsidRDefault="0017090F" w:rsidP="00CE221A">
      <w:pPr>
        <w:pStyle w:val="Ttulo3"/>
        <w:numPr>
          <w:ilvl w:val="2"/>
          <w:numId w:val="28"/>
        </w:numPr>
        <w:ind w:left="2127"/>
        <w:jc w:val="both"/>
        <w:rPr>
          <w:lang w:val="en-US"/>
        </w:rPr>
      </w:pPr>
      <w:bookmarkStart w:id="30" w:name="_Toc151383466"/>
      <w:r w:rsidRPr="00281C0D">
        <w:rPr>
          <w:lang w:val="en-US"/>
        </w:rPr>
        <w:t>Reporting Incidents and Weaknesses</w:t>
      </w:r>
      <w:bookmarkEnd w:id="30"/>
    </w:p>
    <w:p w14:paraId="75EE1EB9" w14:textId="38110F7B" w:rsidR="007C669C" w:rsidRPr="00281C0D" w:rsidRDefault="00CE221A" w:rsidP="007C669C">
      <w:pPr>
        <w:pStyle w:val="Prrafodelista"/>
        <w:numPr>
          <w:ilvl w:val="0"/>
          <w:numId w:val="3"/>
        </w:numPr>
        <w:jc w:val="both"/>
        <w:rPr>
          <w:lang w:val="en-US"/>
        </w:rPr>
      </w:pPr>
      <w:r w:rsidRPr="00281C0D">
        <w:rPr>
          <w:lang w:val="en-US"/>
        </w:rPr>
        <w:t>Does not apply</w:t>
      </w:r>
    </w:p>
    <w:p w14:paraId="39874F58" w14:textId="33CD973A" w:rsidR="007C669C" w:rsidRPr="00281C0D" w:rsidRDefault="00A70E86" w:rsidP="00CE221A">
      <w:pPr>
        <w:pStyle w:val="Ttulo3"/>
        <w:numPr>
          <w:ilvl w:val="2"/>
          <w:numId w:val="28"/>
        </w:numPr>
        <w:ind w:left="2127"/>
        <w:jc w:val="both"/>
        <w:rPr>
          <w:lang w:val="en-US"/>
        </w:rPr>
      </w:pPr>
      <w:bookmarkStart w:id="31" w:name="_Toc151383467"/>
      <w:r w:rsidRPr="00281C0D">
        <w:rPr>
          <w:lang w:val="en-US"/>
        </w:rPr>
        <w:t>Management of Incidents and Improvements</w:t>
      </w:r>
      <w:bookmarkEnd w:id="31"/>
    </w:p>
    <w:p w14:paraId="072CE55C" w14:textId="69804B85" w:rsidR="003D667E" w:rsidRPr="00A70E86" w:rsidRDefault="00CE221A" w:rsidP="00A70E86">
      <w:pPr>
        <w:pStyle w:val="Prrafodelista"/>
        <w:numPr>
          <w:ilvl w:val="0"/>
          <w:numId w:val="3"/>
        </w:numPr>
        <w:jc w:val="both"/>
        <w:rPr>
          <w:lang w:val="en-US"/>
        </w:rPr>
      </w:pPr>
      <w:r>
        <w:rPr>
          <w:lang w:val="en-US"/>
        </w:rPr>
        <w:t>Does not apply</w:t>
      </w:r>
    </w:p>
    <w:p w14:paraId="0BA10EB9" w14:textId="14525C75" w:rsidR="004F21D3" w:rsidRPr="00CE221A" w:rsidRDefault="004F21D3" w:rsidP="00CE221A">
      <w:pPr>
        <w:pStyle w:val="Ttulo2"/>
        <w:numPr>
          <w:ilvl w:val="1"/>
          <w:numId w:val="24"/>
        </w:numPr>
        <w:ind w:left="1418"/>
        <w:rPr>
          <w:lang w:val="en-US"/>
        </w:rPr>
      </w:pPr>
      <w:bookmarkStart w:id="32" w:name="_Toc151383468"/>
      <w:r w:rsidRPr="00CE221A">
        <w:rPr>
          <w:lang w:val="en-US"/>
        </w:rPr>
        <w:t>Business Continuity Management</w:t>
      </w:r>
      <w:bookmarkEnd w:id="32"/>
    </w:p>
    <w:p w14:paraId="76FDFED5" w14:textId="5A827017" w:rsidR="004F21D3" w:rsidRPr="007C669C" w:rsidRDefault="00CE221A" w:rsidP="004F21D3">
      <w:pPr>
        <w:pStyle w:val="Prrafodelista"/>
        <w:numPr>
          <w:ilvl w:val="0"/>
          <w:numId w:val="3"/>
        </w:numPr>
        <w:jc w:val="both"/>
        <w:rPr>
          <w:lang w:val="en-US"/>
        </w:rPr>
      </w:pPr>
      <w:r>
        <w:rPr>
          <w:lang w:val="en-US"/>
        </w:rPr>
        <w:t>Does not apply</w:t>
      </w:r>
    </w:p>
    <w:p w14:paraId="092634CF" w14:textId="3A9D1CF9" w:rsidR="004F21D3" w:rsidRPr="00CE221A" w:rsidRDefault="00773079" w:rsidP="00CE221A">
      <w:pPr>
        <w:pStyle w:val="Ttulo2"/>
        <w:numPr>
          <w:ilvl w:val="1"/>
          <w:numId w:val="24"/>
        </w:numPr>
        <w:ind w:left="1418"/>
        <w:rPr>
          <w:lang w:val="en-US"/>
        </w:rPr>
      </w:pPr>
      <w:bookmarkStart w:id="33" w:name="_Toc151383469"/>
      <w:r w:rsidRPr="00CE221A">
        <w:rPr>
          <w:lang w:val="en-US"/>
        </w:rPr>
        <w:t>Compliance</w:t>
      </w:r>
      <w:bookmarkEnd w:id="33"/>
    </w:p>
    <w:p w14:paraId="19C48D64" w14:textId="4AF6FE17" w:rsidR="004F21D3" w:rsidRDefault="00CE221A" w:rsidP="004F21D3">
      <w:pPr>
        <w:pStyle w:val="Prrafodelista"/>
        <w:numPr>
          <w:ilvl w:val="0"/>
          <w:numId w:val="3"/>
        </w:numPr>
        <w:jc w:val="both"/>
        <w:rPr>
          <w:lang w:val="en-US"/>
        </w:rPr>
      </w:pPr>
      <w:r>
        <w:rPr>
          <w:lang w:val="en-US"/>
        </w:rPr>
        <w:t>Does not apply</w:t>
      </w:r>
    </w:p>
    <w:sectPr w:rsidR="004F2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C78"/>
    <w:multiLevelType w:val="hybridMultilevel"/>
    <w:tmpl w:val="D6564838"/>
    <w:lvl w:ilvl="0" w:tplc="080A0003">
      <w:start w:val="1"/>
      <w:numFmt w:val="bullet"/>
      <w:lvlText w:val="o"/>
      <w:lvlJc w:val="left"/>
      <w:pPr>
        <w:ind w:left="2496" w:hanging="360"/>
      </w:pPr>
      <w:rPr>
        <w:rFonts w:ascii="Courier New" w:hAnsi="Courier New" w:cs="Courier New" w:hint="default"/>
      </w:rPr>
    </w:lvl>
    <w:lvl w:ilvl="1" w:tplc="080A0003" w:tentative="1">
      <w:start w:val="1"/>
      <w:numFmt w:val="bullet"/>
      <w:lvlText w:val="o"/>
      <w:lvlJc w:val="left"/>
      <w:pPr>
        <w:ind w:left="3216" w:hanging="360"/>
      </w:pPr>
      <w:rPr>
        <w:rFonts w:ascii="Courier New" w:hAnsi="Courier New" w:cs="Courier New" w:hint="default"/>
      </w:rPr>
    </w:lvl>
    <w:lvl w:ilvl="2" w:tplc="080A0005" w:tentative="1">
      <w:start w:val="1"/>
      <w:numFmt w:val="bullet"/>
      <w:lvlText w:val=""/>
      <w:lvlJc w:val="left"/>
      <w:pPr>
        <w:ind w:left="3936" w:hanging="360"/>
      </w:pPr>
      <w:rPr>
        <w:rFonts w:ascii="Wingdings" w:hAnsi="Wingdings" w:hint="default"/>
      </w:rPr>
    </w:lvl>
    <w:lvl w:ilvl="3" w:tplc="080A0001" w:tentative="1">
      <w:start w:val="1"/>
      <w:numFmt w:val="bullet"/>
      <w:lvlText w:val=""/>
      <w:lvlJc w:val="left"/>
      <w:pPr>
        <w:ind w:left="4656" w:hanging="360"/>
      </w:pPr>
      <w:rPr>
        <w:rFonts w:ascii="Symbol" w:hAnsi="Symbol" w:hint="default"/>
      </w:rPr>
    </w:lvl>
    <w:lvl w:ilvl="4" w:tplc="080A0003" w:tentative="1">
      <w:start w:val="1"/>
      <w:numFmt w:val="bullet"/>
      <w:lvlText w:val="o"/>
      <w:lvlJc w:val="left"/>
      <w:pPr>
        <w:ind w:left="5376" w:hanging="360"/>
      </w:pPr>
      <w:rPr>
        <w:rFonts w:ascii="Courier New" w:hAnsi="Courier New" w:cs="Courier New" w:hint="default"/>
      </w:rPr>
    </w:lvl>
    <w:lvl w:ilvl="5" w:tplc="080A0005" w:tentative="1">
      <w:start w:val="1"/>
      <w:numFmt w:val="bullet"/>
      <w:lvlText w:val=""/>
      <w:lvlJc w:val="left"/>
      <w:pPr>
        <w:ind w:left="6096" w:hanging="360"/>
      </w:pPr>
      <w:rPr>
        <w:rFonts w:ascii="Wingdings" w:hAnsi="Wingdings" w:hint="default"/>
      </w:rPr>
    </w:lvl>
    <w:lvl w:ilvl="6" w:tplc="080A0001" w:tentative="1">
      <w:start w:val="1"/>
      <w:numFmt w:val="bullet"/>
      <w:lvlText w:val=""/>
      <w:lvlJc w:val="left"/>
      <w:pPr>
        <w:ind w:left="6816" w:hanging="360"/>
      </w:pPr>
      <w:rPr>
        <w:rFonts w:ascii="Symbol" w:hAnsi="Symbol" w:hint="default"/>
      </w:rPr>
    </w:lvl>
    <w:lvl w:ilvl="7" w:tplc="080A0003" w:tentative="1">
      <w:start w:val="1"/>
      <w:numFmt w:val="bullet"/>
      <w:lvlText w:val="o"/>
      <w:lvlJc w:val="left"/>
      <w:pPr>
        <w:ind w:left="7536" w:hanging="360"/>
      </w:pPr>
      <w:rPr>
        <w:rFonts w:ascii="Courier New" w:hAnsi="Courier New" w:cs="Courier New" w:hint="default"/>
      </w:rPr>
    </w:lvl>
    <w:lvl w:ilvl="8" w:tplc="080A0005" w:tentative="1">
      <w:start w:val="1"/>
      <w:numFmt w:val="bullet"/>
      <w:lvlText w:val=""/>
      <w:lvlJc w:val="left"/>
      <w:pPr>
        <w:ind w:left="8256" w:hanging="360"/>
      </w:pPr>
      <w:rPr>
        <w:rFonts w:ascii="Wingdings" w:hAnsi="Wingdings" w:hint="default"/>
      </w:rPr>
    </w:lvl>
  </w:abstractNum>
  <w:abstractNum w:abstractNumId="1" w15:restartNumberingAfterBreak="0">
    <w:nsid w:val="10762407"/>
    <w:multiLevelType w:val="hybridMultilevel"/>
    <w:tmpl w:val="59DCE24C"/>
    <w:lvl w:ilvl="0" w:tplc="CA6886A8">
      <w:start w:val="1"/>
      <w:numFmt w:val="lowerLetter"/>
      <w:lvlText w:val="%1)"/>
      <w:lvlJc w:val="left"/>
      <w:pPr>
        <w:ind w:left="2912" w:hanging="360"/>
      </w:pPr>
      <w:rPr>
        <w:rFonts w:hint="default"/>
      </w:rPr>
    </w:lvl>
    <w:lvl w:ilvl="1" w:tplc="080A0019" w:tentative="1">
      <w:start w:val="1"/>
      <w:numFmt w:val="lowerLetter"/>
      <w:lvlText w:val="%2."/>
      <w:lvlJc w:val="left"/>
      <w:pPr>
        <w:ind w:left="3632" w:hanging="360"/>
      </w:pPr>
    </w:lvl>
    <w:lvl w:ilvl="2" w:tplc="080A001B" w:tentative="1">
      <w:start w:val="1"/>
      <w:numFmt w:val="lowerRoman"/>
      <w:lvlText w:val="%3."/>
      <w:lvlJc w:val="right"/>
      <w:pPr>
        <w:ind w:left="4352" w:hanging="180"/>
      </w:pPr>
    </w:lvl>
    <w:lvl w:ilvl="3" w:tplc="080A000F" w:tentative="1">
      <w:start w:val="1"/>
      <w:numFmt w:val="decimal"/>
      <w:lvlText w:val="%4."/>
      <w:lvlJc w:val="left"/>
      <w:pPr>
        <w:ind w:left="5072" w:hanging="360"/>
      </w:pPr>
    </w:lvl>
    <w:lvl w:ilvl="4" w:tplc="080A0019" w:tentative="1">
      <w:start w:val="1"/>
      <w:numFmt w:val="lowerLetter"/>
      <w:lvlText w:val="%5."/>
      <w:lvlJc w:val="left"/>
      <w:pPr>
        <w:ind w:left="5792" w:hanging="360"/>
      </w:pPr>
    </w:lvl>
    <w:lvl w:ilvl="5" w:tplc="080A001B" w:tentative="1">
      <w:start w:val="1"/>
      <w:numFmt w:val="lowerRoman"/>
      <w:lvlText w:val="%6."/>
      <w:lvlJc w:val="right"/>
      <w:pPr>
        <w:ind w:left="6512" w:hanging="180"/>
      </w:pPr>
    </w:lvl>
    <w:lvl w:ilvl="6" w:tplc="080A000F" w:tentative="1">
      <w:start w:val="1"/>
      <w:numFmt w:val="decimal"/>
      <w:lvlText w:val="%7."/>
      <w:lvlJc w:val="left"/>
      <w:pPr>
        <w:ind w:left="7232" w:hanging="360"/>
      </w:pPr>
    </w:lvl>
    <w:lvl w:ilvl="7" w:tplc="080A0019" w:tentative="1">
      <w:start w:val="1"/>
      <w:numFmt w:val="lowerLetter"/>
      <w:lvlText w:val="%8."/>
      <w:lvlJc w:val="left"/>
      <w:pPr>
        <w:ind w:left="7952" w:hanging="360"/>
      </w:pPr>
    </w:lvl>
    <w:lvl w:ilvl="8" w:tplc="080A001B" w:tentative="1">
      <w:start w:val="1"/>
      <w:numFmt w:val="lowerRoman"/>
      <w:lvlText w:val="%9."/>
      <w:lvlJc w:val="right"/>
      <w:pPr>
        <w:ind w:left="8672" w:hanging="180"/>
      </w:pPr>
    </w:lvl>
  </w:abstractNum>
  <w:abstractNum w:abstractNumId="2" w15:restartNumberingAfterBreak="0">
    <w:nsid w:val="18BB039F"/>
    <w:multiLevelType w:val="hybridMultilevel"/>
    <w:tmpl w:val="8D3CA672"/>
    <w:lvl w:ilvl="0" w:tplc="37E47A68">
      <w:start w:val="1"/>
      <w:numFmt w:val="lowerLetter"/>
      <w:lvlText w:val="%1)"/>
      <w:lvlJc w:val="left"/>
      <w:pPr>
        <w:ind w:left="2589" w:hanging="360"/>
      </w:pPr>
      <w:rPr>
        <w:rFonts w:hint="default"/>
      </w:rPr>
    </w:lvl>
    <w:lvl w:ilvl="1" w:tplc="080A0019" w:tentative="1">
      <w:start w:val="1"/>
      <w:numFmt w:val="lowerLetter"/>
      <w:lvlText w:val="%2."/>
      <w:lvlJc w:val="left"/>
      <w:pPr>
        <w:ind w:left="3309" w:hanging="360"/>
      </w:pPr>
    </w:lvl>
    <w:lvl w:ilvl="2" w:tplc="080A001B" w:tentative="1">
      <w:start w:val="1"/>
      <w:numFmt w:val="lowerRoman"/>
      <w:lvlText w:val="%3."/>
      <w:lvlJc w:val="right"/>
      <w:pPr>
        <w:ind w:left="4029" w:hanging="180"/>
      </w:pPr>
    </w:lvl>
    <w:lvl w:ilvl="3" w:tplc="080A000F" w:tentative="1">
      <w:start w:val="1"/>
      <w:numFmt w:val="decimal"/>
      <w:lvlText w:val="%4."/>
      <w:lvlJc w:val="left"/>
      <w:pPr>
        <w:ind w:left="4749" w:hanging="360"/>
      </w:pPr>
    </w:lvl>
    <w:lvl w:ilvl="4" w:tplc="080A0019" w:tentative="1">
      <w:start w:val="1"/>
      <w:numFmt w:val="lowerLetter"/>
      <w:lvlText w:val="%5."/>
      <w:lvlJc w:val="left"/>
      <w:pPr>
        <w:ind w:left="5469" w:hanging="360"/>
      </w:pPr>
    </w:lvl>
    <w:lvl w:ilvl="5" w:tplc="080A001B" w:tentative="1">
      <w:start w:val="1"/>
      <w:numFmt w:val="lowerRoman"/>
      <w:lvlText w:val="%6."/>
      <w:lvlJc w:val="right"/>
      <w:pPr>
        <w:ind w:left="6189" w:hanging="180"/>
      </w:pPr>
    </w:lvl>
    <w:lvl w:ilvl="6" w:tplc="080A000F" w:tentative="1">
      <w:start w:val="1"/>
      <w:numFmt w:val="decimal"/>
      <w:lvlText w:val="%7."/>
      <w:lvlJc w:val="left"/>
      <w:pPr>
        <w:ind w:left="6909" w:hanging="360"/>
      </w:pPr>
    </w:lvl>
    <w:lvl w:ilvl="7" w:tplc="080A0019" w:tentative="1">
      <w:start w:val="1"/>
      <w:numFmt w:val="lowerLetter"/>
      <w:lvlText w:val="%8."/>
      <w:lvlJc w:val="left"/>
      <w:pPr>
        <w:ind w:left="7629" w:hanging="360"/>
      </w:pPr>
    </w:lvl>
    <w:lvl w:ilvl="8" w:tplc="080A001B" w:tentative="1">
      <w:start w:val="1"/>
      <w:numFmt w:val="lowerRoman"/>
      <w:lvlText w:val="%9."/>
      <w:lvlJc w:val="right"/>
      <w:pPr>
        <w:ind w:left="8349" w:hanging="180"/>
      </w:pPr>
    </w:lvl>
  </w:abstractNum>
  <w:abstractNum w:abstractNumId="3" w15:restartNumberingAfterBreak="0">
    <w:nsid w:val="192D0374"/>
    <w:multiLevelType w:val="hybridMultilevel"/>
    <w:tmpl w:val="3446C8E2"/>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1E97477B"/>
    <w:multiLevelType w:val="multilevel"/>
    <w:tmpl w:val="A95CAA28"/>
    <w:lvl w:ilvl="0">
      <w:start w:val="4"/>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E4768D"/>
    <w:multiLevelType w:val="hybridMultilevel"/>
    <w:tmpl w:val="232CA074"/>
    <w:lvl w:ilvl="0" w:tplc="0E60E746">
      <w:start w:val="1"/>
      <w:numFmt w:val="lowerLetter"/>
      <w:lvlText w:val="%1)"/>
      <w:lvlJc w:val="left"/>
      <w:pPr>
        <w:ind w:left="2484" w:hanging="36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6" w15:restartNumberingAfterBreak="0">
    <w:nsid w:val="2B1F728F"/>
    <w:multiLevelType w:val="hybridMultilevel"/>
    <w:tmpl w:val="2C30AAE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B3431D1"/>
    <w:multiLevelType w:val="hybridMultilevel"/>
    <w:tmpl w:val="A98609D0"/>
    <w:lvl w:ilvl="0" w:tplc="080A000D">
      <w:start w:val="1"/>
      <w:numFmt w:val="bullet"/>
      <w:lvlText w:val=""/>
      <w:lvlJc w:val="left"/>
      <w:pPr>
        <w:ind w:left="1776" w:hanging="360"/>
      </w:pPr>
      <w:rPr>
        <w:rFonts w:ascii="Wingdings" w:hAnsi="Wingdings" w:hint="default"/>
      </w:rPr>
    </w:lvl>
    <w:lvl w:ilvl="1" w:tplc="080A000D">
      <w:start w:val="1"/>
      <w:numFmt w:val="bullet"/>
      <w:lvlText w:val=""/>
      <w:lvlJc w:val="left"/>
      <w:pPr>
        <w:ind w:left="2496" w:hanging="360"/>
      </w:pPr>
      <w:rPr>
        <w:rFonts w:ascii="Wingdings" w:hAnsi="Wingdings" w:hint="default"/>
      </w:rPr>
    </w:lvl>
    <w:lvl w:ilvl="2" w:tplc="080A0005">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8" w15:restartNumberingAfterBreak="0">
    <w:nsid w:val="2C783184"/>
    <w:multiLevelType w:val="hybridMultilevel"/>
    <w:tmpl w:val="4D4A7062"/>
    <w:lvl w:ilvl="0" w:tplc="080A000D">
      <w:start w:val="1"/>
      <w:numFmt w:val="bullet"/>
      <w:lvlText w:val=""/>
      <w:lvlJc w:val="left"/>
      <w:pPr>
        <w:ind w:left="1440" w:hanging="360"/>
      </w:pPr>
      <w:rPr>
        <w:rFonts w:ascii="Wingdings" w:hAnsi="Wingdings" w:hint="default"/>
      </w:rPr>
    </w:lvl>
    <w:lvl w:ilvl="1" w:tplc="080A000D">
      <w:start w:val="1"/>
      <w:numFmt w:val="bullet"/>
      <w:lvlText w:val=""/>
      <w:lvlJc w:val="left"/>
      <w:pPr>
        <w:ind w:left="2160" w:hanging="360"/>
      </w:pPr>
      <w:rPr>
        <w:rFonts w:ascii="Wingdings" w:hAnsi="Wingdings"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32CD18ED"/>
    <w:multiLevelType w:val="hybridMultilevel"/>
    <w:tmpl w:val="82DCC8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6CA291F"/>
    <w:multiLevelType w:val="multilevel"/>
    <w:tmpl w:val="DE1C7C50"/>
    <w:lvl w:ilvl="0">
      <w:start w:val="4"/>
      <w:numFmt w:val="decimal"/>
      <w:lvlText w:val="%1."/>
      <w:lvlJc w:val="left"/>
      <w:pPr>
        <w:ind w:left="720" w:hanging="360"/>
      </w:pPr>
      <w:rPr>
        <w:rFonts w:hint="default"/>
      </w:rPr>
    </w:lvl>
    <w:lvl w:ilvl="1">
      <w:start w:val="9"/>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9A768C3"/>
    <w:multiLevelType w:val="hybridMultilevel"/>
    <w:tmpl w:val="A122216A"/>
    <w:lvl w:ilvl="0" w:tplc="080A000D">
      <w:start w:val="1"/>
      <w:numFmt w:val="bullet"/>
      <w:lvlText w:val=""/>
      <w:lvlJc w:val="left"/>
      <w:pPr>
        <w:ind w:left="1776" w:hanging="360"/>
      </w:pPr>
      <w:rPr>
        <w:rFonts w:ascii="Wingdings" w:hAnsi="Wingdings" w:hint="default"/>
      </w:rPr>
    </w:lvl>
    <w:lvl w:ilvl="1" w:tplc="080A000D">
      <w:start w:val="1"/>
      <w:numFmt w:val="bullet"/>
      <w:lvlText w:val=""/>
      <w:lvlJc w:val="left"/>
      <w:pPr>
        <w:ind w:left="2496" w:hanging="360"/>
      </w:pPr>
      <w:rPr>
        <w:rFonts w:ascii="Wingdings" w:hAnsi="Wingdings" w:hint="default"/>
      </w:rPr>
    </w:lvl>
    <w:lvl w:ilvl="2" w:tplc="080A0005">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2" w15:restartNumberingAfterBreak="0">
    <w:nsid w:val="3ADD600B"/>
    <w:multiLevelType w:val="multilevel"/>
    <w:tmpl w:val="867A6A72"/>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F8389A"/>
    <w:multiLevelType w:val="hybridMultilevel"/>
    <w:tmpl w:val="4BF66AA4"/>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4" w15:restartNumberingAfterBreak="0">
    <w:nsid w:val="414373B8"/>
    <w:multiLevelType w:val="multilevel"/>
    <w:tmpl w:val="30EAFBB0"/>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32759A"/>
    <w:multiLevelType w:val="hybridMultilevel"/>
    <w:tmpl w:val="F314D16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9AE6A0F"/>
    <w:multiLevelType w:val="hybridMultilevel"/>
    <w:tmpl w:val="51E29C82"/>
    <w:lvl w:ilvl="0" w:tplc="080A0003">
      <w:start w:val="1"/>
      <w:numFmt w:val="bullet"/>
      <w:lvlText w:val="o"/>
      <w:lvlJc w:val="left"/>
      <w:pPr>
        <w:ind w:left="2484" w:hanging="360"/>
      </w:pPr>
      <w:rPr>
        <w:rFonts w:ascii="Courier New" w:hAnsi="Courier New" w:cs="Courier New"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7" w15:restartNumberingAfterBreak="0">
    <w:nsid w:val="4CC14223"/>
    <w:multiLevelType w:val="multilevel"/>
    <w:tmpl w:val="56BE12B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7454EA"/>
    <w:multiLevelType w:val="multilevel"/>
    <w:tmpl w:val="F22C1400"/>
    <w:lvl w:ilvl="0">
      <w:start w:val="4"/>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6BB11A1"/>
    <w:multiLevelType w:val="hybridMultilevel"/>
    <w:tmpl w:val="E348F7AC"/>
    <w:lvl w:ilvl="0" w:tplc="080A000D">
      <w:start w:val="1"/>
      <w:numFmt w:val="bullet"/>
      <w:lvlText w:val=""/>
      <w:lvlJc w:val="left"/>
      <w:pPr>
        <w:ind w:left="1431" w:hanging="360"/>
      </w:pPr>
      <w:rPr>
        <w:rFonts w:ascii="Wingdings" w:hAnsi="Wingdings"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20" w15:restartNumberingAfterBreak="0">
    <w:nsid w:val="609B5331"/>
    <w:multiLevelType w:val="multilevel"/>
    <w:tmpl w:val="9D240CCE"/>
    <w:lvl w:ilvl="0">
      <w:start w:val="4"/>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139104D"/>
    <w:multiLevelType w:val="multilevel"/>
    <w:tmpl w:val="36B294A6"/>
    <w:lvl w:ilvl="0">
      <w:start w:val="4"/>
      <w:numFmt w:val="decimal"/>
      <w:lvlText w:val="%1."/>
      <w:lvlJc w:val="left"/>
      <w:pPr>
        <w:ind w:left="495" w:hanging="495"/>
      </w:pPr>
      <w:rPr>
        <w:rFonts w:hint="default"/>
      </w:rPr>
    </w:lvl>
    <w:lvl w:ilvl="1">
      <w:start w:val="8"/>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436A33"/>
    <w:multiLevelType w:val="hybridMultilevel"/>
    <w:tmpl w:val="CEB0E61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6B074299"/>
    <w:multiLevelType w:val="hybridMultilevel"/>
    <w:tmpl w:val="CC36EF0A"/>
    <w:lvl w:ilvl="0" w:tplc="032C2D42">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4" w15:restartNumberingAfterBreak="0">
    <w:nsid w:val="72A570E6"/>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29356C"/>
    <w:multiLevelType w:val="hybridMultilevel"/>
    <w:tmpl w:val="46D00968"/>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6" w15:restartNumberingAfterBreak="0">
    <w:nsid w:val="7AB3779C"/>
    <w:multiLevelType w:val="hybridMultilevel"/>
    <w:tmpl w:val="78C8ECEE"/>
    <w:lvl w:ilvl="0" w:tplc="9A124D44">
      <w:start w:val="1"/>
      <w:numFmt w:val="lowerLetter"/>
      <w:lvlText w:val="%1)"/>
      <w:lvlJc w:val="left"/>
      <w:pPr>
        <w:ind w:left="2136" w:hanging="360"/>
      </w:pPr>
      <w:rPr>
        <w:rFonts w:hint="default"/>
      </w:r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27" w15:restartNumberingAfterBreak="0">
    <w:nsid w:val="7F2A40E3"/>
    <w:multiLevelType w:val="hybridMultilevel"/>
    <w:tmpl w:val="09623C48"/>
    <w:lvl w:ilvl="0" w:tplc="080A000D">
      <w:start w:val="1"/>
      <w:numFmt w:val="bullet"/>
      <w:lvlText w:val=""/>
      <w:lvlJc w:val="left"/>
      <w:pPr>
        <w:ind w:left="1776" w:hanging="360"/>
      </w:pPr>
      <w:rPr>
        <w:rFonts w:ascii="Wingdings" w:hAnsi="Wingdings" w:hint="default"/>
      </w:rPr>
    </w:lvl>
    <w:lvl w:ilvl="1" w:tplc="080A000D">
      <w:start w:val="1"/>
      <w:numFmt w:val="bullet"/>
      <w:lvlText w:val=""/>
      <w:lvlJc w:val="left"/>
      <w:pPr>
        <w:ind w:left="2496" w:hanging="360"/>
      </w:pPr>
      <w:rPr>
        <w:rFonts w:ascii="Wingdings" w:hAnsi="Wingdings" w:hint="default"/>
      </w:rPr>
    </w:lvl>
    <w:lvl w:ilvl="2" w:tplc="080A0005">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17"/>
  </w:num>
  <w:num w:numId="2">
    <w:abstractNumId w:val="15"/>
  </w:num>
  <w:num w:numId="3">
    <w:abstractNumId w:val="3"/>
  </w:num>
  <w:num w:numId="4">
    <w:abstractNumId w:val="19"/>
  </w:num>
  <w:num w:numId="5">
    <w:abstractNumId w:val="6"/>
  </w:num>
  <w:num w:numId="6">
    <w:abstractNumId w:val="8"/>
  </w:num>
  <w:num w:numId="7">
    <w:abstractNumId w:val="25"/>
  </w:num>
  <w:num w:numId="8">
    <w:abstractNumId w:val="5"/>
  </w:num>
  <w:num w:numId="9">
    <w:abstractNumId w:val="13"/>
  </w:num>
  <w:num w:numId="10">
    <w:abstractNumId w:val="23"/>
  </w:num>
  <w:num w:numId="11">
    <w:abstractNumId w:val="14"/>
  </w:num>
  <w:num w:numId="12">
    <w:abstractNumId w:val="0"/>
  </w:num>
  <w:num w:numId="13">
    <w:abstractNumId w:val="26"/>
  </w:num>
  <w:num w:numId="14">
    <w:abstractNumId w:val="16"/>
  </w:num>
  <w:num w:numId="15">
    <w:abstractNumId w:val="2"/>
  </w:num>
  <w:num w:numId="16">
    <w:abstractNumId w:val="9"/>
  </w:num>
  <w:num w:numId="17">
    <w:abstractNumId w:val="12"/>
  </w:num>
  <w:num w:numId="18">
    <w:abstractNumId w:val="22"/>
  </w:num>
  <w:num w:numId="19">
    <w:abstractNumId w:val="24"/>
  </w:num>
  <w:num w:numId="20">
    <w:abstractNumId w:val="21"/>
  </w:num>
  <w:num w:numId="21">
    <w:abstractNumId w:val="18"/>
  </w:num>
  <w:num w:numId="22">
    <w:abstractNumId w:val="1"/>
  </w:num>
  <w:num w:numId="23">
    <w:abstractNumId w:val="20"/>
  </w:num>
  <w:num w:numId="24">
    <w:abstractNumId w:val="10"/>
  </w:num>
  <w:num w:numId="25">
    <w:abstractNumId w:val="27"/>
  </w:num>
  <w:num w:numId="26">
    <w:abstractNumId w:val="11"/>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zMTY2Mza2sDQwszBW0lEKTi0uzszPAykwrgUAJDuaiywAAAA="/>
  </w:docVars>
  <w:rsids>
    <w:rsidRoot w:val="00C01DFB"/>
    <w:rsid w:val="000253CE"/>
    <w:rsid w:val="00035D58"/>
    <w:rsid w:val="000609A7"/>
    <w:rsid w:val="000B355A"/>
    <w:rsid w:val="000D1EA5"/>
    <w:rsid w:val="000D50B7"/>
    <w:rsid w:val="000E159F"/>
    <w:rsid w:val="00112251"/>
    <w:rsid w:val="00123AB7"/>
    <w:rsid w:val="00134D89"/>
    <w:rsid w:val="00152E39"/>
    <w:rsid w:val="00153BB4"/>
    <w:rsid w:val="0017090F"/>
    <w:rsid w:val="001A75BC"/>
    <w:rsid w:val="001A79ED"/>
    <w:rsid w:val="001C217B"/>
    <w:rsid w:val="001D5444"/>
    <w:rsid w:val="001D73F5"/>
    <w:rsid w:val="001E6C6E"/>
    <w:rsid w:val="001E7315"/>
    <w:rsid w:val="002073B9"/>
    <w:rsid w:val="00224066"/>
    <w:rsid w:val="002247CD"/>
    <w:rsid w:val="00227B21"/>
    <w:rsid w:val="00281C0D"/>
    <w:rsid w:val="002A3535"/>
    <w:rsid w:val="002C0B5D"/>
    <w:rsid w:val="002E54FB"/>
    <w:rsid w:val="002F5FE7"/>
    <w:rsid w:val="0030465A"/>
    <w:rsid w:val="00333572"/>
    <w:rsid w:val="00352216"/>
    <w:rsid w:val="00355ABE"/>
    <w:rsid w:val="00392AA1"/>
    <w:rsid w:val="00395540"/>
    <w:rsid w:val="003A0D4E"/>
    <w:rsid w:val="003B1513"/>
    <w:rsid w:val="003D667E"/>
    <w:rsid w:val="003E2EB5"/>
    <w:rsid w:val="003F2854"/>
    <w:rsid w:val="003F6F36"/>
    <w:rsid w:val="004074AD"/>
    <w:rsid w:val="004321D6"/>
    <w:rsid w:val="00453494"/>
    <w:rsid w:val="00460B3A"/>
    <w:rsid w:val="004A68DC"/>
    <w:rsid w:val="004F21D3"/>
    <w:rsid w:val="004F2D1A"/>
    <w:rsid w:val="004F3E86"/>
    <w:rsid w:val="0051194E"/>
    <w:rsid w:val="005128B0"/>
    <w:rsid w:val="0052746E"/>
    <w:rsid w:val="00527CB8"/>
    <w:rsid w:val="005471C9"/>
    <w:rsid w:val="00576654"/>
    <w:rsid w:val="0058481A"/>
    <w:rsid w:val="005C6AFB"/>
    <w:rsid w:val="005F3752"/>
    <w:rsid w:val="005F6247"/>
    <w:rsid w:val="00610716"/>
    <w:rsid w:val="00624856"/>
    <w:rsid w:val="00631F4C"/>
    <w:rsid w:val="006457D8"/>
    <w:rsid w:val="00675DD1"/>
    <w:rsid w:val="00677D2C"/>
    <w:rsid w:val="0069381B"/>
    <w:rsid w:val="00694884"/>
    <w:rsid w:val="006A0481"/>
    <w:rsid w:val="006A63CC"/>
    <w:rsid w:val="006A6E3E"/>
    <w:rsid w:val="006C6C17"/>
    <w:rsid w:val="006F5C28"/>
    <w:rsid w:val="0071366E"/>
    <w:rsid w:val="007306B8"/>
    <w:rsid w:val="00761234"/>
    <w:rsid w:val="00763DDB"/>
    <w:rsid w:val="007679A0"/>
    <w:rsid w:val="00773079"/>
    <w:rsid w:val="007A5941"/>
    <w:rsid w:val="007B4B90"/>
    <w:rsid w:val="007C669C"/>
    <w:rsid w:val="007D49DE"/>
    <w:rsid w:val="0083740F"/>
    <w:rsid w:val="0085386A"/>
    <w:rsid w:val="00860610"/>
    <w:rsid w:val="00864460"/>
    <w:rsid w:val="008658B3"/>
    <w:rsid w:val="00880E42"/>
    <w:rsid w:val="00881C4B"/>
    <w:rsid w:val="008C138E"/>
    <w:rsid w:val="008D7BE2"/>
    <w:rsid w:val="008E0095"/>
    <w:rsid w:val="008E5560"/>
    <w:rsid w:val="0093266A"/>
    <w:rsid w:val="00941C37"/>
    <w:rsid w:val="009465C5"/>
    <w:rsid w:val="00965EBD"/>
    <w:rsid w:val="009A61AB"/>
    <w:rsid w:val="009D0387"/>
    <w:rsid w:val="009F5A2A"/>
    <w:rsid w:val="00A175A9"/>
    <w:rsid w:val="00A41517"/>
    <w:rsid w:val="00A53EE0"/>
    <w:rsid w:val="00A70E86"/>
    <w:rsid w:val="00A75431"/>
    <w:rsid w:val="00A842AF"/>
    <w:rsid w:val="00A90612"/>
    <w:rsid w:val="00B415A8"/>
    <w:rsid w:val="00B437B5"/>
    <w:rsid w:val="00BC1F02"/>
    <w:rsid w:val="00BC7E1E"/>
    <w:rsid w:val="00BE5823"/>
    <w:rsid w:val="00BF0F46"/>
    <w:rsid w:val="00BF3FA9"/>
    <w:rsid w:val="00BF4433"/>
    <w:rsid w:val="00C01DFB"/>
    <w:rsid w:val="00C1736F"/>
    <w:rsid w:val="00C34B4E"/>
    <w:rsid w:val="00C3693B"/>
    <w:rsid w:val="00C70424"/>
    <w:rsid w:val="00C77AB6"/>
    <w:rsid w:val="00CB70BA"/>
    <w:rsid w:val="00CE221A"/>
    <w:rsid w:val="00CF6F9F"/>
    <w:rsid w:val="00D21A2E"/>
    <w:rsid w:val="00D5317E"/>
    <w:rsid w:val="00D72CB5"/>
    <w:rsid w:val="00D76758"/>
    <w:rsid w:val="00D77207"/>
    <w:rsid w:val="00DA0B9A"/>
    <w:rsid w:val="00DA1133"/>
    <w:rsid w:val="00DA2686"/>
    <w:rsid w:val="00DB70BD"/>
    <w:rsid w:val="00DC67CC"/>
    <w:rsid w:val="00DD218A"/>
    <w:rsid w:val="00DE0453"/>
    <w:rsid w:val="00DE6736"/>
    <w:rsid w:val="00E43662"/>
    <w:rsid w:val="00E636D3"/>
    <w:rsid w:val="00E6602C"/>
    <w:rsid w:val="00E84224"/>
    <w:rsid w:val="00E85D05"/>
    <w:rsid w:val="00E87A83"/>
    <w:rsid w:val="00E913B7"/>
    <w:rsid w:val="00EC153E"/>
    <w:rsid w:val="00ED3452"/>
    <w:rsid w:val="00EE62F1"/>
    <w:rsid w:val="00F057F5"/>
    <w:rsid w:val="00F7346A"/>
    <w:rsid w:val="00F8108B"/>
    <w:rsid w:val="00F836B2"/>
    <w:rsid w:val="00F83961"/>
    <w:rsid w:val="00FA6C8C"/>
    <w:rsid w:val="00FB3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A9A6"/>
  <w15:chartTrackingRefBased/>
  <w15:docId w15:val="{C4177071-2752-4D00-8B54-BFC92276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5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0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3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248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B7"/>
    <w:pPr>
      <w:ind w:left="720"/>
      <w:contextualSpacing/>
    </w:pPr>
  </w:style>
  <w:style w:type="character" w:customStyle="1" w:styleId="Ttulo1Car">
    <w:name w:val="Título 1 Car"/>
    <w:basedOn w:val="Fuentedeprrafopredeter"/>
    <w:link w:val="Ttulo1"/>
    <w:uiPriority w:val="9"/>
    <w:rsid w:val="000253C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0B5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A353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24856"/>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C3693B"/>
    <w:pPr>
      <w:spacing w:after="100"/>
    </w:pPr>
  </w:style>
  <w:style w:type="paragraph" w:styleId="TDC2">
    <w:name w:val="toc 2"/>
    <w:basedOn w:val="Normal"/>
    <w:next w:val="Normal"/>
    <w:autoRedefine/>
    <w:uiPriority w:val="39"/>
    <w:unhideWhenUsed/>
    <w:rsid w:val="00C3693B"/>
    <w:pPr>
      <w:spacing w:after="100"/>
      <w:ind w:left="220"/>
    </w:pPr>
  </w:style>
  <w:style w:type="paragraph" w:styleId="TDC3">
    <w:name w:val="toc 3"/>
    <w:basedOn w:val="Normal"/>
    <w:next w:val="Normal"/>
    <w:autoRedefine/>
    <w:uiPriority w:val="39"/>
    <w:unhideWhenUsed/>
    <w:rsid w:val="00C3693B"/>
    <w:pPr>
      <w:spacing w:after="100"/>
      <w:ind w:left="440"/>
    </w:pPr>
  </w:style>
  <w:style w:type="paragraph" w:styleId="TDC4">
    <w:name w:val="toc 4"/>
    <w:basedOn w:val="Normal"/>
    <w:next w:val="Normal"/>
    <w:autoRedefine/>
    <w:uiPriority w:val="39"/>
    <w:unhideWhenUsed/>
    <w:rsid w:val="00C3693B"/>
    <w:pPr>
      <w:spacing w:after="100"/>
      <w:ind w:left="660"/>
    </w:pPr>
  </w:style>
  <w:style w:type="character" w:styleId="Hipervnculo">
    <w:name w:val="Hyperlink"/>
    <w:basedOn w:val="Fuentedeprrafopredeter"/>
    <w:uiPriority w:val="99"/>
    <w:unhideWhenUsed/>
    <w:rsid w:val="00C36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3AA3B2-6EF2-4FBE-9306-4677F874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11016</TotalTime>
  <Pages>8</Pages>
  <Words>2323</Words>
  <Characters>12782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Mejía</dc:creator>
  <cp:keywords/>
  <dc:description/>
  <cp:lastModifiedBy>Mike Mejía</cp:lastModifiedBy>
  <cp:revision>158</cp:revision>
  <dcterms:created xsi:type="dcterms:W3CDTF">2023-07-27T02:37:00Z</dcterms:created>
  <dcterms:modified xsi:type="dcterms:W3CDTF">2023-11-20T19:37:00Z</dcterms:modified>
</cp:coreProperties>
</file>