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98A5" w14:textId="05F0C6A9" w:rsidR="00020627" w:rsidRDefault="00F64C7B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"1-5" \h \z \u </w:instrText>
      </w:r>
      <w:r>
        <w:rPr>
          <w:lang w:val="en-US"/>
        </w:rPr>
        <w:fldChar w:fldCharType="separate"/>
      </w:r>
      <w:hyperlink w:anchor="_Toc151448083" w:history="1">
        <w:r w:rsidR="00020627" w:rsidRPr="003101A3">
          <w:rPr>
            <w:rStyle w:val="Hipervnculo"/>
            <w:noProof/>
            <w:lang w:val="en-US"/>
          </w:rPr>
          <w:t>TITLE I—HEALTH CARE ACCESS, PORTABILITY, AND RENEWABILITY</w:t>
        </w:r>
        <w:r w:rsidR="00020627">
          <w:rPr>
            <w:noProof/>
            <w:webHidden/>
          </w:rPr>
          <w:tab/>
        </w:r>
        <w:r w:rsidR="00020627">
          <w:rPr>
            <w:noProof/>
            <w:webHidden/>
          </w:rPr>
          <w:fldChar w:fldCharType="begin"/>
        </w:r>
        <w:r w:rsidR="00020627">
          <w:rPr>
            <w:noProof/>
            <w:webHidden/>
          </w:rPr>
          <w:instrText xml:space="preserve"> PAGEREF _Toc151448083 \h </w:instrText>
        </w:r>
        <w:r w:rsidR="00020627">
          <w:rPr>
            <w:noProof/>
            <w:webHidden/>
          </w:rPr>
        </w:r>
        <w:r w:rsidR="00020627">
          <w:rPr>
            <w:noProof/>
            <w:webHidden/>
          </w:rPr>
          <w:fldChar w:fldCharType="separate"/>
        </w:r>
        <w:r w:rsidR="00020627">
          <w:rPr>
            <w:noProof/>
            <w:webHidden/>
          </w:rPr>
          <w:t>7</w:t>
        </w:r>
        <w:r w:rsidR="00020627">
          <w:rPr>
            <w:noProof/>
            <w:webHidden/>
          </w:rPr>
          <w:fldChar w:fldCharType="end"/>
        </w:r>
      </w:hyperlink>
    </w:p>
    <w:p w14:paraId="67FECC9A" w14:textId="7B5595D4" w:rsidR="00020627" w:rsidRDefault="00020627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084" w:history="1">
        <w:r w:rsidRPr="003101A3">
          <w:rPr>
            <w:rStyle w:val="Hipervnculo"/>
            <w:noProof/>
            <w:lang w:val="en-US"/>
          </w:rPr>
          <w:t>Subtitle A—Group Market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FC27E8" w14:textId="095635FB" w:rsidR="00020627" w:rsidRDefault="00020627">
      <w:pPr>
        <w:pStyle w:val="TDC3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085" w:history="1">
        <w:r w:rsidRPr="003101A3">
          <w:rPr>
            <w:rStyle w:val="Hipervnculo"/>
            <w:noProof/>
            <w:lang w:val="en-US"/>
          </w:rPr>
          <w:t>PART 1—PORTABILITY, ACCESS, AND RENEWABILITY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93C1B4" w14:textId="2B76AB1C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086" w:history="1">
        <w:r w:rsidRPr="003101A3">
          <w:rPr>
            <w:rStyle w:val="Hipervnculo"/>
            <w:noProof/>
            <w:lang w:val="en-US"/>
          </w:rPr>
          <w:t>SEC. 101. THROUGH THE EMPLOYEE RETIREMENT INCOME SECURITY ACT OF 1974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7AE8BC" w14:textId="219A86E1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087" w:history="1">
        <w:r w:rsidRPr="003101A3">
          <w:rPr>
            <w:rStyle w:val="Hipervnculo"/>
            <w:noProof/>
            <w:lang w:val="en-US"/>
          </w:rPr>
          <w:t>SEC. 701. INCREASED PORTABILITY THROUGH LIMITATION ON PREEXISTING CONDITION EXCLUSIONS.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3F6609" w14:textId="3A020A55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088" w:history="1">
        <w:r w:rsidRPr="003101A3">
          <w:rPr>
            <w:rStyle w:val="Hipervnculo"/>
            <w:noProof/>
            <w:lang w:val="en-US"/>
          </w:rPr>
          <w:t>SEC. 702. PROHIBITING DISCRIMINATION AGAINST INDIVIDUAL PARTICIPANTS AND BENEFICIARIES BASED ON HEALTH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3A5D22" w14:textId="0ADD7F3F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089" w:history="1">
        <w:r w:rsidRPr="003101A3">
          <w:rPr>
            <w:rStyle w:val="Hipervnculo"/>
            <w:noProof/>
            <w:lang w:val="en-US"/>
          </w:rPr>
          <w:t>SEC. 703. GUARANTEED RENEWABILITY IN MULTIEMPLOYER PLANS AND MULTIPLE EMPLOYER WELFARE ARRANGEMENTS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13B08D" w14:textId="6F2D6644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090" w:history="1">
        <w:r w:rsidRPr="003101A3">
          <w:rPr>
            <w:rStyle w:val="Hipervnculo"/>
            <w:noProof/>
            <w:lang w:val="en-US"/>
          </w:rPr>
          <w:t>SEC. 704. PREEMPTION; STATE FLEXIBILITY; CONSTRUCTION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68EAD7" w14:textId="2CA2C00F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091" w:history="1">
        <w:r w:rsidRPr="003101A3">
          <w:rPr>
            <w:rStyle w:val="Hipervnculo"/>
            <w:noProof/>
            <w:lang w:val="en-US"/>
          </w:rPr>
          <w:t>SEC. 705. SPECIAL RULES RELATING TO GROUP HEALTH PLANS.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05F6DF" w14:textId="64A18EB4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092" w:history="1">
        <w:r w:rsidRPr="003101A3">
          <w:rPr>
            <w:rStyle w:val="Hipervnculo"/>
            <w:noProof/>
            <w:lang w:val="en-US"/>
          </w:rPr>
          <w:t>SEC. 706.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DCAEC3" w14:textId="7BAA2EEE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093" w:history="1">
        <w:r w:rsidRPr="003101A3">
          <w:rPr>
            <w:rStyle w:val="Hipervnculo"/>
            <w:noProof/>
            <w:lang w:val="en-US"/>
          </w:rPr>
          <w:t>SEC. 707. REGULATIONS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29624F" w14:textId="558D79C9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094" w:history="1">
        <w:r w:rsidRPr="003101A3">
          <w:rPr>
            <w:rStyle w:val="Hipervnculo"/>
            <w:noProof/>
            <w:lang w:val="en-US"/>
          </w:rPr>
          <w:t>SEC. 102. THROUGH THE PUBLIC HEALTH SERVICE 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AD20BB" w14:textId="761B95DF" w:rsidR="00020627" w:rsidRDefault="00020627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095" w:history="1">
        <w:r w:rsidRPr="003101A3">
          <w:rPr>
            <w:rStyle w:val="Hipervnculo"/>
            <w:noProof/>
            <w:lang w:val="en-US"/>
          </w:rPr>
          <w:t>TITLE XXVII—ASSURING PORTABILITY, AVAILABILITY, AND RENEWABILITY OF HEALTH INSURANCE COVERAGE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CD69F8" w14:textId="1D9C3BBC" w:rsidR="00020627" w:rsidRDefault="00020627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096" w:history="1">
        <w:r w:rsidRPr="003101A3">
          <w:rPr>
            <w:rStyle w:val="Hipervnculo"/>
            <w:noProof/>
            <w:lang w:val="en-US"/>
          </w:rPr>
          <w:t>PART A—GROUP MARKET REFORMS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67263C" w14:textId="2DEEAB0C" w:rsidR="00020627" w:rsidRDefault="00020627">
      <w:pPr>
        <w:pStyle w:val="TDC3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097" w:history="1">
        <w:r w:rsidRPr="003101A3">
          <w:rPr>
            <w:rStyle w:val="Hipervnculo"/>
            <w:noProof/>
            <w:lang w:val="en-US"/>
          </w:rPr>
          <w:t>Subpart 1—Portability, Access, and Renewability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32AF27" w14:textId="3C9BF9FB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098" w:history="1">
        <w:r w:rsidRPr="003101A3">
          <w:rPr>
            <w:rStyle w:val="Hipervnculo"/>
            <w:noProof/>
            <w:lang w:val="en-US"/>
          </w:rPr>
          <w:t>SEC. 2701. INCREASED PORTABILITY THROUGH LIMITATION ON PREEXISTING CONDITION EXCLUSIONS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763F76" w14:textId="3763B22C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099" w:history="1">
        <w:r w:rsidRPr="003101A3">
          <w:rPr>
            <w:rStyle w:val="Hipervnculo"/>
            <w:noProof/>
            <w:lang w:val="en-US"/>
          </w:rPr>
          <w:t>SEC. 2702. PROHIBITING DISCRIMINATION AGAINST INDIVIDUAL PARTICIPANTS AND BENEFICIARIES BASED ON HEALTH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6D78F9" w14:textId="08134774" w:rsidR="00020627" w:rsidRDefault="00020627">
      <w:pPr>
        <w:pStyle w:val="TDC3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00" w:history="1">
        <w:r w:rsidRPr="003101A3">
          <w:rPr>
            <w:rStyle w:val="Hipervnculo"/>
            <w:noProof/>
            <w:lang w:val="en-US"/>
          </w:rPr>
          <w:t>Subpart 2—Provisions Applicable Only to Health Insurance Issuers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C6998A" w14:textId="7C6F1CCC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01" w:history="1">
        <w:r w:rsidRPr="003101A3">
          <w:rPr>
            <w:rStyle w:val="Hipervnculo"/>
            <w:noProof/>
            <w:lang w:val="en-US"/>
          </w:rPr>
          <w:t>SEC. 2711. GUARANTEED AVAILABILITY OF COVERAGE FOR EMPLOYERS IN THE GROUP MARKET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FCF5A3" w14:textId="09FC6F86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02" w:history="1">
        <w:r w:rsidRPr="003101A3">
          <w:rPr>
            <w:rStyle w:val="Hipervnculo"/>
            <w:noProof/>
            <w:lang w:val="en-US"/>
          </w:rPr>
          <w:t>SEC. 2712. GUARANTEED RENEWABILITY OF COVERAGE FOR EMPLOYERS IN THE GROUP MARKET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683207" w14:textId="4B027174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03" w:history="1">
        <w:r w:rsidRPr="003101A3">
          <w:rPr>
            <w:rStyle w:val="Hipervnculo"/>
            <w:noProof/>
            <w:lang w:val="en-US"/>
          </w:rPr>
          <w:t>SEC. 2713. DISCLOSURE OF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53F8C8" w14:textId="1FBA77AB" w:rsidR="00020627" w:rsidRDefault="00020627">
      <w:pPr>
        <w:pStyle w:val="TDC3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04" w:history="1">
        <w:r w:rsidRPr="003101A3">
          <w:rPr>
            <w:rStyle w:val="Hipervnculo"/>
            <w:noProof/>
            <w:lang w:val="en-US"/>
          </w:rPr>
          <w:t>Subpart 3—Exclusion of Plans; Enforcement; Preemption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7BDA03" w14:textId="127AF856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05" w:history="1">
        <w:r w:rsidRPr="003101A3">
          <w:rPr>
            <w:rStyle w:val="Hipervnculo"/>
            <w:noProof/>
            <w:lang w:val="en-US"/>
          </w:rPr>
          <w:t>SEC. 2721. EXCLUSION OF CERTAIN PLANS.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6783C4" w14:textId="51F08581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06" w:history="1">
        <w:r w:rsidRPr="003101A3">
          <w:rPr>
            <w:rStyle w:val="Hipervnculo"/>
            <w:noProof/>
            <w:lang w:val="en-US"/>
          </w:rPr>
          <w:t>SEC. 2722. ENFORCEMENT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36A9C0" w14:textId="0D4BC0D1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07" w:history="1">
        <w:r w:rsidRPr="003101A3">
          <w:rPr>
            <w:rStyle w:val="Hipervnculo"/>
            <w:noProof/>
            <w:lang w:val="en-US"/>
          </w:rPr>
          <w:t>SEC. 2723. PREEMPTION; STATE FLEXIBILITY; CONSTRUCTION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1B29C1" w14:textId="72E4330E" w:rsidR="00020627" w:rsidRDefault="00020627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08" w:history="1">
        <w:r w:rsidRPr="003101A3">
          <w:rPr>
            <w:rStyle w:val="Hipervnculo"/>
            <w:noProof/>
            <w:lang w:val="en-US"/>
          </w:rPr>
          <w:t>PART C—DEFINITIONS; MISCELLANEOUS PROVISIONS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1DA675" w14:textId="06AF894C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09" w:history="1">
        <w:r w:rsidRPr="003101A3">
          <w:rPr>
            <w:rStyle w:val="Hipervnculo"/>
            <w:noProof/>
            <w:lang w:val="en-US"/>
          </w:rPr>
          <w:t>SEC. 2791.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87AC12" w14:textId="4E0FC6B3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10" w:history="1">
        <w:r w:rsidRPr="003101A3">
          <w:rPr>
            <w:rStyle w:val="Hipervnculo"/>
            <w:noProof/>
            <w:lang w:val="en-US"/>
          </w:rPr>
          <w:t>SEC. 2792. REGULATIONS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E11903" w14:textId="78C4C26B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11" w:history="1">
        <w:r w:rsidRPr="003101A3">
          <w:rPr>
            <w:rStyle w:val="Hipervnculo"/>
            <w:noProof/>
            <w:lang w:val="en-US"/>
          </w:rPr>
          <w:t>SEC. 103. REFERENCE TO IMPLEMENTATION THROUGH THE INTERNAL REVENUE CODE OF 1986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896647" w14:textId="607E7D72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12" w:history="1">
        <w:r w:rsidRPr="003101A3">
          <w:rPr>
            <w:rStyle w:val="Hipervnculo"/>
            <w:noProof/>
            <w:lang w:val="en-US"/>
          </w:rPr>
          <w:t>SEC. 104. ASSURING COORDINATION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2571A2" w14:textId="784CB0C5" w:rsidR="00020627" w:rsidRDefault="00020627">
      <w:pPr>
        <w:pStyle w:val="TDC3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13" w:history="1">
        <w:r w:rsidRPr="003101A3">
          <w:rPr>
            <w:rStyle w:val="Hipervnculo"/>
            <w:noProof/>
            <w:lang w:val="en-US"/>
          </w:rPr>
          <w:t>Subtitle B—Individual Market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852466" w14:textId="0802B320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14" w:history="1">
        <w:r w:rsidRPr="003101A3">
          <w:rPr>
            <w:rStyle w:val="Hipervnculo"/>
            <w:noProof/>
            <w:lang w:val="en-US"/>
          </w:rPr>
          <w:t>SEC. 111. AMENDMENT TO PUBLIC HEALTH SERVICE 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D24102" w14:textId="0F9199E8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15" w:history="1">
        <w:r w:rsidRPr="003101A3">
          <w:rPr>
            <w:rStyle w:val="Hipervnculo"/>
            <w:noProof/>
            <w:lang w:val="en-US"/>
          </w:rPr>
          <w:t>SEC. 2741. GUARANTEED AVAILABILITY OF INDIVIDUAL HEALTH INSURANCE COVERAGE TO CERTAIN INDIVIDUALS WITH PRIOR GROUP COVERAGE.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14CF68" w14:textId="5CB14235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16" w:history="1">
        <w:r w:rsidRPr="003101A3">
          <w:rPr>
            <w:rStyle w:val="Hipervnculo"/>
            <w:noProof/>
            <w:lang w:val="en-US"/>
          </w:rPr>
          <w:t>SEC. 2742. GUARANTEED RENEWABILITY OF INDIVIDUAL HEALTH INSURANCE COVERAGE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658EFE" w14:textId="6F10F3CE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17" w:history="1">
        <w:r w:rsidRPr="003101A3">
          <w:rPr>
            <w:rStyle w:val="Hipervnculo"/>
            <w:noProof/>
            <w:lang w:val="en-US"/>
          </w:rPr>
          <w:t>SEC. 2743. CERTIFICATION OF COVERAGE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2B6150" w14:textId="2F23C135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18" w:history="1">
        <w:r w:rsidRPr="003101A3">
          <w:rPr>
            <w:rStyle w:val="Hipervnculo"/>
            <w:noProof/>
            <w:lang w:val="en-US"/>
          </w:rPr>
          <w:t>SEC. 2744. STATE FLEXIBILITY IN INDIVIDUAL MARKET REFORMS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413F5C" w14:textId="717D7A0D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19" w:history="1">
        <w:r w:rsidRPr="003101A3">
          <w:rPr>
            <w:rStyle w:val="Hipervnculo"/>
            <w:noProof/>
            <w:lang w:val="en-US"/>
          </w:rPr>
          <w:t>SEC. 2745. ENFORCEMENT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288BA7" w14:textId="5146A050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20" w:history="1">
        <w:r w:rsidRPr="003101A3">
          <w:rPr>
            <w:rStyle w:val="Hipervnculo"/>
            <w:noProof/>
            <w:lang w:val="en-US"/>
          </w:rPr>
          <w:t>SEC. 2746. PREEMPTION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8280B3" w14:textId="332F109F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21" w:history="1">
        <w:r w:rsidRPr="003101A3">
          <w:rPr>
            <w:rStyle w:val="Hipervnculo"/>
            <w:noProof/>
            <w:lang w:val="en-US"/>
          </w:rPr>
          <w:t>SEC. 2747. GENERAL EXCEPTIONS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9036C2" w14:textId="37BE4554" w:rsidR="00020627" w:rsidRDefault="00020627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22" w:history="1">
        <w:r w:rsidRPr="003101A3">
          <w:rPr>
            <w:rStyle w:val="Hipervnculo"/>
            <w:noProof/>
            <w:lang w:val="en-US"/>
          </w:rPr>
          <w:t>Subtitle C—General and Miscellaneous Provisions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918140" w14:textId="1172E07B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23" w:history="1">
        <w:r w:rsidRPr="003101A3">
          <w:rPr>
            <w:rStyle w:val="Hipervnculo"/>
            <w:noProof/>
            <w:lang w:val="en-US"/>
          </w:rPr>
          <w:t>SEC. 191. HEALTH COVERAGE AVAILABILITY STUDIES.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1846BF" w14:textId="08B1E50C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24" w:history="1">
        <w:r w:rsidRPr="003101A3">
          <w:rPr>
            <w:rStyle w:val="Hipervnculo"/>
            <w:noProof/>
            <w:lang w:val="en-US"/>
          </w:rPr>
          <w:t>SEC. 192. REPORT ON MEDICARE REIMBURSEMENT OF TELEMEDICINE.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5EE6B4" w14:textId="3FA6FB3F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25" w:history="1">
        <w:r w:rsidRPr="003101A3">
          <w:rPr>
            <w:rStyle w:val="Hipervnculo"/>
            <w:noProof/>
            <w:lang w:val="en-US"/>
          </w:rPr>
          <w:t>SEC. 193. ALLOWING FEDERALLY-QUALIFIED HMOS TO OFFER HIGH DEDUCTIBLE PLANS.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C54EA7" w14:textId="401841F7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26" w:history="1">
        <w:r w:rsidRPr="003101A3">
          <w:rPr>
            <w:rStyle w:val="Hipervnculo"/>
            <w:noProof/>
            <w:lang w:val="en-US"/>
          </w:rPr>
          <w:t>SEC. 194. VOLUNTEER SERVICES PROVIDED BY HEALTH PROFESSIONALS AT FREE CLINICS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67062E" w14:textId="1C222B0D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27" w:history="1">
        <w:r w:rsidRPr="003101A3">
          <w:rPr>
            <w:rStyle w:val="Hipervnculo"/>
            <w:noProof/>
            <w:lang w:val="en-US"/>
          </w:rPr>
          <w:t>SEC. 195. FINDINGS; SEVERABILITY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64DE50" w14:textId="625865D5" w:rsidR="00020627" w:rsidRDefault="00020627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28" w:history="1">
        <w:r w:rsidRPr="003101A3">
          <w:rPr>
            <w:rStyle w:val="Hipervnculo"/>
            <w:noProof/>
            <w:lang w:val="en-US"/>
          </w:rPr>
          <w:t>TITLE II—PREVENTING HEALTH CARE FRAUD AND ABUSE; ADMINISTRATIVE SIMPLIFICATION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B18777" w14:textId="58CACE52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29" w:history="1">
        <w:r w:rsidRPr="003101A3">
          <w:rPr>
            <w:rStyle w:val="Hipervnculo"/>
            <w:noProof/>
            <w:lang w:val="en-US"/>
          </w:rPr>
          <w:t>SEC. 200. REFERENCES IN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A6C95C" w14:textId="45E4B943" w:rsidR="00020627" w:rsidRDefault="00020627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30" w:history="1">
        <w:r w:rsidRPr="003101A3">
          <w:rPr>
            <w:rStyle w:val="Hipervnculo"/>
            <w:noProof/>
            <w:lang w:val="en-US"/>
          </w:rPr>
          <w:t>Subtitle A—Fraud and Abuse Control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877BE7" w14:textId="04552230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31" w:history="1">
        <w:r w:rsidRPr="003101A3">
          <w:rPr>
            <w:rStyle w:val="Hipervnculo"/>
            <w:noProof/>
            <w:lang w:val="en-US"/>
          </w:rPr>
          <w:t>SEC. 201. FRAUD AND ABUSE CONTROL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A93093" w14:textId="18EA10E1" w:rsidR="00020627" w:rsidRDefault="00020627">
      <w:pPr>
        <w:pStyle w:val="TDC5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32" w:history="1">
        <w:r w:rsidRPr="003101A3">
          <w:rPr>
            <w:rStyle w:val="Hipervnculo"/>
            <w:noProof/>
            <w:lang w:val="en-US"/>
          </w:rPr>
          <w:t>SEC. 1128C. (a) ESTABLISHMENT OF PROGRAM - (3) GUIDELINES - (B) INFORMATION GUIDELINES- (ii) CONFIDENTIALITY: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B94135" w14:textId="2BB7A034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33" w:history="1">
        <w:r w:rsidRPr="003101A3">
          <w:rPr>
            <w:rStyle w:val="Hipervnculo"/>
            <w:noProof/>
            <w:lang w:val="en-US"/>
          </w:rPr>
          <w:t>SEC. 202. MEDICARE INTEGRITY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0764DF" w14:textId="6F8F4CC2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34" w:history="1">
        <w:r w:rsidRPr="003101A3">
          <w:rPr>
            <w:rStyle w:val="Hipervnculo"/>
            <w:noProof/>
            <w:lang w:val="en-US"/>
          </w:rPr>
          <w:t>SEC. 203. BENEFICIARY INCENTIVE PROGRAMS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B597F4" w14:textId="5D24CACB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35" w:history="1">
        <w:r w:rsidRPr="003101A3">
          <w:rPr>
            <w:rStyle w:val="Hipervnculo"/>
            <w:noProof/>
            <w:lang w:val="en-US"/>
          </w:rPr>
          <w:t>SEC. 204. APPLICATION OF CERTAIN HEALTH ANTIFRAUD AND ABUSE SANCTIONS TO FRAUD AND ABUSE AGAINST FEDERAL HEALTH CARE PROGRAMS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93366C" w14:textId="3FDD8ED9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36" w:history="1">
        <w:r w:rsidRPr="003101A3">
          <w:rPr>
            <w:rStyle w:val="Hipervnculo"/>
            <w:noProof/>
            <w:lang w:val="en-US"/>
          </w:rPr>
          <w:t>SEC. 205. GUIDANCE REGARDING APPLICATION OF HEALTH CARE FRAUD AND ABUSE SANCTIONS.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9B8B5A" w14:textId="682D0510" w:rsidR="00020627" w:rsidRDefault="00020627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37" w:history="1">
        <w:r w:rsidRPr="003101A3">
          <w:rPr>
            <w:rStyle w:val="Hipervnculo"/>
            <w:noProof/>
            <w:lang w:val="en-US"/>
          </w:rPr>
          <w:t>Subtitle B—Revisions to Current Sanctions for Fraud and Abuse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3DC56D" w14:textId="116F6E57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38" w:history="1">
        <w:r w:rsidRPr="003101A3">
          <w:rPr>
            <w:rStyle w:val="Hipervnculo"/>
            <w:noProof/>
            <w:lang w:val="en-US"/>
          </w:rPr>
          <w:t>SEC. 211. MANDATORY EXCLUSION FROM PARTICIPATION IN MEDICARE AND STATE HEALTH CARE PROGRAMS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CBB63E" w14:textId="6BA973B9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39" w:history="1">
        <w:r w:rsidRPr="003101A3">
          <w:rPr>
            <w:rStyle w:val="Hipervnculo"/>
            <w:noProof/>
            <w:lang w:val="en-US"/>
          </w:rPr>
          <w:t>SEC. 212. ESTABLISHMENT OF MINIMUM PERIOD OF EXCLUSION FOR CERTAIN INDIVIDUALS AND ENTITIES SUBJECT TO PERMISSIVE EXCLUSION FROM MEDICARE AND STATE HEALTH CARE PROGRAMS.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1B6BF2" w14:textId="75DB6B36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40" w:history="1">
        <w:r w:rsidRPr="003101A3">
          <w:rPr>
            <w:rStyle w:val="Hipervnculo"/>
            <w:noProof/>
            <w:lang w:val="en-US"/>
          </w:rPr>
          <w:t>SEC. 213. PERMISSIVE EXCLUSION OF INDIVIDUALS WITH OWNERSHIP OR CONTROL INTEREST IN SANCTIONED ENTITIES.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0913D5" w14:textId="2236A195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41" w:history="1">
        <w:r w:rsidRPr="003101A3">
          <w:rPr>
            <w:rStyle w:val="Hipervnculo"/>
            <w:noProof/>
            <w:lang w:val="en-US"/>
          </w:rPr>
          <w:t>SEC. 214. SANCTIONS AGAINST PRACTITIONERS AND PERSONS FOR FAILURE TO COMPLY WITH STATUTORY OBLIGATIONS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4AA1F5" w14:textId="437C340F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42" w:history="1">
        <w:r w:rsidRPr="003101A3">
          <w:rPr>
            <w:rStyle w:val="Hipervnculo"/>
            <w:noProof/>
            <w:lang w:val="en-US"/>
          </w:rPr>
          <w:t>SEC. 215. INTERMEDIATE SANCTIONS FOR MEDICARE HEALTH MAINTENANCE ORGANIZATIONS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33E3BC" w14:textId="1EF35841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43" w:history="1">
        <w:r w:rsidRPr="003101A3">
          <w:rPr>
            <w:rStyle w:val="Hipervnculo"/>
            <w:noProof/>
            <w:lang w:val="en-US"/>
          </w:rPr>
          <w:t>SEC. 216. ADDITIONAL EXCEPTION TO ANTI-KICKBACK PENALTIES FOR RISK-SHARING ARRANGEMENTS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B471D2" w14:textId="2C47483A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44" w:history="1">
        <w:r w:rsidRPr="003101A3">
          <w:rPr>
            <w:rStyle w:val="Hipervnculo"/>
            <w:noProof/>
            <w:lang w:val="en-US"/>
          </w:rPr>
          <w:t>SEC. 217. CRIMINAL PENALTY FOR FRAUDULENT DISPOSITION OF ASSETS IN ORDER TO OBTAIN MEDICAID BENEFITS.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7F6CEA" w14:textId="4F068224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45" w:history="1">
        <w:r w:rsidRPr="003101A3">
          <w:rPr>
            <w:rStyle w:val="Hipervnculo"/>
            <w:noProof/>
            <w:lang w:val="en-US"/>
          </w:rPr>
          <w:t>SEC. 218. EFFECTIVE DATE.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822EDD" w14:textId="7713D522" w:rsidR="00020627" w:rsidRDefault="00020627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46" w:history="1">
        <w:r w:rsidRPr="003101A3">
          <w:rPr>
            <w:rStyle w:val="Hipervnculo"/>
            <w:noProof/>
            <w:lang w:val="en-US"/>
          </w:rPr>
          <w:t>Subtitle C—Data Collection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4CB6AB" w14:textId="71644E99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47" w:history="1">
        <w:r w:rsidRPr="003101A3">
          <w:rPr>
            <w:rStyle w:val="Hipervnculo"/>
            <w:noProof/>
            <w:lang w:val="en-US"/>
          </w:rPr>
          <w:t>SEC. 221. ESTABLISHMENT OF THE HEALTH CARE FRAUD AND ABUSE DATA COLLECTION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08848E" w14:textId="0B36F82A" w:rsidR="00020627" w:rsidRDefault="00020627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48" w:history="1">
        <w:r w:rsidRPr="003101A3">
          <w:rPr>
            <w:rStyle w:val="Hipervnculo"/>
            <w:noProof/>
            <w:lang w:val="en-US"/>
          </w:rPr>
          <w:t>Subtitle D—Civil Monetary Penalties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D20B89" w14:textId="46AF2078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49" w:history="1">
        <w:r w:rsidRPr="003101A3">
          <w:rPr>
            <w:rStyle w:val="Hipervnculo"/>
            <w:noProof/>
            <w:lang w:val="en-US"/>
          </w:rPr>
          <w:t>SEC. 231. SOCIAL SECURITY ACT CIVIL MONETARY PENALTIES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115958" w14:textId="5675B7BA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50" w:history="1">
        <w:r w:rsidRPr="003101A3">
          <w:rPr>
            <w:rStyle w:val="Hipervnculo"/>
            <w:noProof/>
            <w:lang w:val="en-US"/>
          </w:rPr>
          <w:t>SEC. 232. PENALTY FOR FALSE CERTIFICATION FOR HOME HEALTH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9D3EE3" w14:textId="44A2BF65" w:rsidR="00020627" w:rsidRDefault="00020627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51" w:history="1">
        <w:r w:rsidRPr="003101A3">
          <w:rPr>
            <w:rStyle w:val="Hipervnculo"/>
            <w:noProof/>
            <w:lang w:val="en-US"/>
          </w:rPr>
          <w:t>Subtitle E—Revisions to Criminal Law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8273F7" w14:textId="2CCC24F7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52" w:history="1">
        <w:r w:rsidRPr="003101A3">
          <w:rPr>
            <w:rStyle w:val="Hipervnculo"/>
            <w:noProof/>
            <w:lang w:val="en-US"/>
          </w:rPr>
          <w:t>SEC. 241. DEFINITIONS RELATING TO FEDERAL HEALTH CARE OFFENSE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DA79AFA" w14:textId="723BBE0B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53" w:history="1">
        <w:r w:rsidRPr="003101A3">
          <w:rPr>
            <w:rStyle w:val="Hipervnculo"/>
            <w:noProof/>
            <w:lang w:val="en-US"/>
          </w:rPr>
          <w:t>SEC. 242. HEALTH CARE FRAUD.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F15745" w14:textId="5BB8A7FB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54" w:history="1">
        <w:r w:rsidRPr="003101A3">
          <w:rPr>
            <w:rStyle w:val="Hipervnculo"/>
            <w:noProof/>
            <w:lang w:val="en-US"/>
          </w:rPr>
          <w:t>SEC. 243. THEFT OR EMBEZZLEMENT.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AD9B81" w14:textId="252B4464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55" w:history="1">
        <w:r w:rsidRPr="003101A3">
          <w:rPr>
            <w:rStyle w:val="Hipervnculo"/>
            <w:noProof/>
            <w:lang w:val="en-US"/>
          </w:rPr>
          <w:t>SEC. 244. FALSE STATEMENTS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33687F" w14:textId="130E5F98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56" w:history="1">
        <w:r w:rsidRPr="003101A3">
          <w:rPr>
            <w:rStyle w:val="Hipervnculo"/>
            <w:noProof/>
            <w:lang w:val="en-US"/>
          </w:rPr>
          <w:t>SEC. 245. OBSTRUCTION OF CRIMINAL INVESTIGATIONS OF HEALTH CARE OFFENSES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43CCFAA" w14:textId="3C6F1422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57" w:history="1">
        <w:r w:rsidRPr="003101A3">
          <w:rPr>
            <w:rStyle w:val="Hipervnculo"/>
            <w:noProof/>
            <w:lang w:val="en-US"/>
          </w:rPr>
          <w:t>SEC. 246. LAUNDERING OF MONETARY INSTRUMENTS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F78C97" w14:textId="540C5824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58" w:history="1">
        <w:r w:rsidRPr="003101A3">
          <w:rPr>
            <w:rStyle w:val="Hipervnculo"/>
            <w:noProof/>
            <w:lang w:val="en-US"/>
          </w:rPr>
          <w:t>SEC. 247. INJUNCTIVE RELIEF RELATING TO HEALTH CARE OFFENSES.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D962E9" w14:textId="74B2A556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59" w:history="1">
        <w:r w:rsidRPr="003101A3">
          <w:rPr>
            <w:rStyle w:val="Hipervnculo"/>
            <w:noProof/>
            <w:lang w:val="en-US"/>
          </w:rPr>
          <w:t>SEC. 248. AUTHORIZED INVESTIGATIVE DEMAND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B44768" w14:textId="6B0687E0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60" w:history="1">
        <w:r w:rsidRPr="003101A3">
          <w:rPr>
            <w:rStyle w:val="Hipervnculo"/>
            <w:noProof/>
            <w:lang w:val="en-US"/>
          </w:rPr>
          <w:t>SEC. 249. FORFEITURES FOR FEDERAL HEALTH CARE OFFENSES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724348C" w14:textId="707DCF59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61" w:history="1">
        <w:r w:rsidRPr="003101A3">
          <w:rPr>
            <w:rStyle w:val="Hipervnculo"/>
            <w:noProof/>
            <w:lang w:val="en-US"/>
          </w:rPr>
          <w:t>SEC. 250. RELATION TO ERISA AUTHORITY.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00E1E9" w14:textId="38C36DE2" w:rsidR="00020627" w:rsidRDefault="00020627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62" w:history="1">
        <w:r w:rsidRPr="003101A3">
          <w:rPr>
            <w:rStyle w:val="Hipervnculo"/>
            <w:noProof/>
            <w:lang w:val="en-US"/>
          </w:rPr>
          <w:t>Subtitle F—Administrative Simplification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E775A6" w14:textId="489E517D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63" w:history="1">
        <w:r w:rsidRPr="003101A3">
          <w:rPr>
            <w:rStyle w:val="Hipervnculo"/>
            <w:noProof/>
            <w:lang w:val="en-US"/>
          </w:rPr>
          <w:t>SEC. 261. PURPOSE.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991827" w14:textId="2B6B4E60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64" w:history="1">
        <w:r w:rsidRPr="003101A3">
          <w:rPr>
            <w:rStyle w:val="Hipervnculo"/>
            <w:noProof/>
            <w:lang w:val="en-US"/>
          </w:rPr>
          <w:t>SEC. 262. ADMINISTRATIVE SIMPLIFICATION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406882" w14:textId="17462C42" w:rsidR="00020627" w:rsidRDefault="00020627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65" w:history="1">
        <w:r w:rsidRPr="003101A3">
          <w:rPr>
            <w:rStyle w:val="Hipervnculo"/>
            <w:noProof/>
            <w:lang w:val="en-US"/>
          </w:rPr>
          <w:t>TITLE XI—GENERAL PROVISIONS, PEER REVIEW, AND ADMINISTRATIVE SIMPLIFICATION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6F622FD" w14:textId="2055997A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66" w:history="1">
        <w:r w:rsidRPr="003101A3">
          <w:rPr>
            <w:rStyle w:val="Hipervnculo"/>
            <w:noProof/>
            <w:lang w:val="en-US"/>
          </w:rPr>
          <w:t>SEC. 263. CHANGES IN MEMBERSHIP AND DUTIES OF NATIONAL COMMITTEE ON VITAL AND HEALTH STATISTICS.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BA8FCA1" w14:textId="2D3F70DD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67" w:history="1">
        <w:r w:rsidRPr="003101A3">
          <w:rPr>
            <w:rStyle w:val="Hipervnculo"/>
            <w:noProof/>
            <w:lang w:val="en-US"/>
          </w:rPr>
          <w:t>SEC. 264. RECOMMENDATIONS WITH RESPECT TO PRIVACY OF CERTAIN HEALTH INFORMATION.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F09996" w14:textId="1DFBF1DD" w:rsidR="00020627" w:rsidRDefault="00020627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68" w:history="1">
        <w:r w:rsidRPr="003101A3">
          <w:rPr>
            <w:rStyle w:val="Hipervnculo"/>
            <w:noProof/>
            <w:lang w:val="en-US"/>
          </w:rPr>
          <w:t>Subtitle G—Duplication and Coordination of Medicare-Related Plans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540D4F3" w14:textId="51E37364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69" w:history="1">
        <w:r w:rsidRPr="003101A3">
          <w:rPr>
            <w:rStyle w:val="Hipervnculo"/>
            <w:noProof/>
            <w:lang w:val="en-US"/>
          </w:rPr>
          <w:t>SEC. 271. DUPLICATION AND COORDINATION OF MEDICARE-RELATED PLANS.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3656BA" w14:textId="4A8062B2" w:rsidR="00020627" w:rsidRDefault="00020627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70" w:history="1">
        <w:r w:rsidRPr="003101A3">
          <w:rPr>
            <w:rStyle w:val="Hipervnculo"/>
            <w:noProof/>
            <w:lang w:val="en-US"/>
          </w:rPr>
          <w:t>TITLE III—TAX-RELATED HEALTH PROVISIONS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A9FF5A" w14:textId="2785AA15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71" w:history="1">
        <w:r w:rsidRPr="003101A3">
          <w:rPr>
            <w:rStyle w:val="Hipervnculo"/>
            <w:noProof/>
            <w:lang w:val="en-US"/>
          </w:rPr>
          <w:t>SEC. 300. AMENDMENT OF 1986 CODE.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2B5FB1D" w14:textId="67746506" w:rsidR="00020627" w:rsidRDefault="00020627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72" w:history="1">
        <w:r w:rsidRPr="003101A3">
          <w:rPr>
            <w:rStyle w:val="Hipervnculo"/>
            <w:noProof/>
            <w:lang w:val="en-US"/>
          </w:rPr>
          <w:t>Subtitle A—Medical Savings Accounts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A6F2BBA" w14:textId="1FCAF58D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73" w:history="1">
        <w:r w:rsidRPr="003101A3">
          <w:rPr>
            <w:rStyle w:val="Hipervnculo"/>
            <w:noProof/>
            <w:lang w:val="en-US"/>
          </w:rPr>
          <w:t>SEC. 301. MEDICAL SAVINGS ACCOUNTS.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5ED4E26" w14:textId="5DC292BD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74" w:history="1">
        <w:r w:rsidRPr="003101A3">
          <w:rPr>
            <w:rStyle w:val="Hipervnculo"/>
            <w:noProof/>
            <w:lang w:val="en-US"/>
          </w:rPr>
          <w:t>SEC. 4980E. FAILURE OF EMPLOYER TO MAKE COMPARABLE MEDICAL SAVINGS ACCOUNT CONTRIBUTIONS.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BDBCE89" w14:textId="20F719BD" w:rsidR="00020627" w:rsidRDefault="00020627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75" w:history="1">
        <w:r w:rsidRPr="003101A3">
          <w:rPr>
            <w:rStyle w:val="Hipervnculo"/>
            <w:noProof/>
            <w:lang w:val="en-US"/>
          </w:rPr>
          <w:t>Subtitle B—Increase in Deduction for Health Insurance Costs of Self-Employed Individuals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A8F4997" w14:textId="7F7F125D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76" w:history="1">
        <w:r w:rsidRPr="003101A3">
          <w:rPr>
            <w:rStyle w:val="Hipervnculo"/>
            <w:noProof/>
            <w:lang w:val="en-US"/>
          </w:rPr>
          <w:t>SEC. 311. INCREASE IN DEDUCTION FOR HEALTH INSURANCE COSTS OF SELF-EMPLOYED INDIVIDUALS.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6070E62" w14:textId="1ADD5A33" w:rsidR="00020627" w:rsidRDefault="00020627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77" w:history="1">
        <w:r w:rsidRPr="003101A3">
          <w:rPr>
            <w:rStyle w:val="Hipervnculo"/>
            <w:noProof/>
            <w:lang w:val="en-US"/>
          </w:rPr>
          <w:t>Subtitle C—Long-Term Care Services and Contracts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7BF87FD" w14:textId="7C6D6C16" w:rsidR="00020627" w:rsidRDefault="00020627">
      <w:pPr>
        <w:pStyle w:val="TDC3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78" w:history="1">
        <w:r w:rsidRPr="003101A3">
          <w:rPr>
            <w:rStyle w:val="Hipervnculo"/>
            <w:noProof/>
            <w:lang w:val="en-US"/>
          </w:rPr>
          <w:t>PART I—GENERAL PROVISIONS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9D0CC33" w14:textId="4325B301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79" w:history="1">
        <w:r w:rsidRPr="003101A3">
          <w:rPr>
            <w:rStyle w:val="Hipervnculo"/>
            <w:noProof/>
            <w:lang w:val="en-US"/>
          </w:rPr>
          <w:t>SEC. 321. TREATMENT OF LONG-TERM CARE INSURANCE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A36B1D1" w14:textId="51AFC330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80" w:history="1">
        <w:r w:rsidRPr="003101A3">
          <w:rPr>
            <w:rStyle w:val="Hipervnculo"/>
            <w:noProof/>
            <w:lang w:val="en-US"/>
          </w:rPr>
          <w:t>SEC. 322. QUALIFIED LONG-TERM CARE SERVICES TREATED AS MEDICAL CARE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F509156" w14:textId="654BA7E0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81" w:history="1">
        <w:r w:rsidRPr="003101A3">
          <w:rPr>
            <w:rStyle w:val="Hipervnculo"/>
            <w:noProof/>
            <w:lang w:val="en-US"/>
          </w:rPr>
          <w:t>SEC. 323. REPORTING REQUIREMENTS.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0E49E75" w14:textId="7CD9B35E" w:rsidR="00020627" w:rsidRDefault="00020627">
      <w:pPr>
        <w:pStyle w:val="TDC3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82" w:history="1">
        <w:r w:rsidRPr="003101A3">
          <w:rPr>
            <w:rStyle w:val="Hipervnculo"/>
            <w:noProof/>
            <w:lang w:val="en-US"/>
          </w:rPr>
          <w:t>PART II—CONSUMER PROTECTION PROVISIONS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D9FBF0D" w14:textId="47667428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83" w:history="1">
        <w:r w:rsidRPr="003101A3">
          <w:rPr>
            <w:rStyle w:val="Hipervnculo"/>
            <w:noProof/>
            <w:lang w:val="en-US"/>
          </w:rPr>
          <w:t>SEC. 325. POLICY REQUIREMENTS.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7139AE" w14:textId="5154F67E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84" w:history="1">
        <w:r w:rsidRPr="003101A3">
          <w:rPr>
            <w:rStyle w:val="Hipervnculo"/>
            <w:noProof/>
            <w:lang w:val="en-US"/>
          </w:rPr>
          <w:t>SEC. 326. REQUIREMENTS FOR ISSUERS OF QUALIFIED LONG-TERM CARE INSURANCE CONTRACTS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6BE87AD" w14:textId="34E4D588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85" w:history="1">
        <w:r w:rsidRPr="003101A3">
          <w:rPr>
            <w:rStyle w:val="Hipervnculo"/>
            <w:noProof/>
            <w:lang w:val="en-US"/>
          </w:rPr>
          <w:t>SEC. 327. EFFECTIVE DATES.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667CBEA" w14:textId="702EF8D3" w:rsidR="00020627" w:rsidRDefault="00020627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86" w:history="1">
        <w:r w:rsidRPr="003101A3">
          <w:rPr>
            <w:rStyle w:val="Hipervnculo"/>
            <w:noProof/>
            <w:lang w:val="en-US"/>
          </w:rPr>
          <w:t>Subtitle D—Treatment of Accelerated Death Benefits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706C892" w14:textId="3A9AC7A0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87" w:history="1">
        <w:r w:rsidRPr="003101A3">
          <w:rPr>
            <w:rStyle w:val="Hipervnculo"/>
            <w:noProof/>
            <w:lang w:val="en-US"/>
          </w:rPr>
          <w:t>SEC. 331. TREATMENT OF ACCELERATED DEATH BENEFITS BY RECIPIENT.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A49468F" w14:textId="766B43E1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88" w:history="1">
        <w:r w:rsidRPr="003101A3">
          <w:rPr>
            <w:rStyle w:val="Hipervnculo"/>
            <w:noProof/>
            <w:lang w:val="en-US"/>
          </w:rPr>
          <w:t>SEC. 332. TAX TREATMENT OF COMPANIES ISSUING QUALIFIED ACCELERATED DEATH BENEFIT RIDERS.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824944B" w14:textId="6C1D59EA" w:rsidR="00020627" w:rsidRDefault="00020627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89" w:history="1">
        <w:r w:rsidRPr="003101A3">
          <w:rPr>
            <w:rStyle w:val="Hipervnculo"/>
            <w:noProof/>
            <w:lang w:val="en-US"/>
          </w:rPr>
          <w:t>Subtitle E—State Insurance Pools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E59F1DE" w14:textId="1F4F9D62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90" w:history="1">
        <w:r w:rsidRPr="003101A3">
          <w:rPr>
            <w:rStyle w:val="Hipervnculo"/>
            <w:noProof/>
            <w:lang w:val="en-US"/>
          </w:rPr>
          <w:t>SEC. 341. EXEMPTION FROM INCOME TAX FOR STATE-SPONSORED ORGANIZATIONS PROVIDING HEALTH COVERAGE FOR HIGH-RISK INDIVIDUALS.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BA0855A" w14:textId="4F50E48C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91" w:history="1">
        <w:r w:rsidRPr="003101A3">
          <w:rPr>
            <w:rStyle w:val="Hipervnculo"/>
            <w:noProof/>
            <w:lang w:val="en-US"/>
          </w:rPr>
          <w:t>SEC. 342. EXEMPTION FROM INCOME TAX FOR STATE-SPONSORED WORKMEN’S COMPENSATION REINSURANCE ORGANIZATIONS.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8288DE9" w14:textId="76D24A5D" w:rsidR="00020627" w:rsidRDefault="00020627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92" w:history="1">
        <w:r w:rsidRPr="003101A3">
          <w:rPr>
            <w:rStyle w:val="Hipervnculo"/>
            <w:noProof/>
            <w:lang w:val="en-US"/>
          </w:rPr>
          <w:t>Subtitle F—Organizations Subject to Section 833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D8F0AB" w14:textId="4D4CB6F4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93" w:history="1">
        <w:r w:rsidRPr="003101A3">
          <w:rPr>
            <w:rStyle w:val="Hipervnculo"/>
            <w:noProof/>
            <w:lang w:val="en-US"/>
          </w:rPr>
          <w:t>SEC. 351. ORGANIZATIONS SUBJECT TO SECTION 833.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B95C5D5" w14:textId="3C4E0BC6" w:rsidR="00020627" w:rsidRDefault="00020627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94" w:history="1">
        <w:r w:rsidRPr="003101A3">
          <w:rPr>
            <w:rStyle w:val="Hipervnculo"/>
            <w:noProof/>
            <w:lang w:val="en-US"/>
          </w:rPr>
          <w:t>Subtitle G—IRA Distributions to the Unemployed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D363EF" w14:textId="582AD5E8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95" w:history="1">
        <w:r w:rsidRPr="003101A3">
          <w:rPr>
            <w:rStyle w:val="Hipervnculo"/>
            <w:noProof/>
            <w:lang w:val="en-US"/>
          </w:rPr>
          <w:t>SEC. 361. DISTRIBUTIONS FROM CERTAIN PLANS MAY BE USED WITHOUT ADDITIONAL TAX TO PAY FINANCIALLY EVASTATING MEDICAL EXPENSES.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7AD7C5A" w14:textId="38ADBFA4" w:rsidR="00020627" w:rsidRDefault="00020627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96" w:history="1">
        <w:r w:rsidRPr="003101A3">
          <w:rPr>
            <w:rStyle w:val="Hipervnculo"/>
            <w:noProof/>
            <w:lang w:val="en-US"/>
          </w:rPr>
          <w:t>Subtitle H—Organ and Tissue Donation Information Included with Income Tax Refund Payments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58848D5" w14:textId="72B655E4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97" w:history="1">
        <w:r w:rsidRPr="003101A3">
          <w:rPr>
            <w:rStyle w:val="Hipervnculo"/>
            <w:noProof/>
            <w:lang w:val="en-US"/>
          </w:rPr>
          <w:t>SEC. 371. ORGAN AND TISSUE DONATION INFORMATION INCLUDED WITH INCOME TAXREFUND PAYMENTS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85EFFCE" w14:textId="0B2554D3" w:rsidR="00020627" w:rsidRDefault="00020627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98" w:history="1">
        <w:r w:rsidRPr="003101A3">
          <w:rPr>
            <w:rStyle w:val="Hipervnculo"/>
            <w:noProof/>
            <w:lang w:val="en-US"/>
          </w:rPr>
          <w:t>TITLE IV—APPLICATION AND ENFORCEMENT OF GROUP HEALTH PLAN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F882F05" w14:textId="400AC09F" w:rsidR="00020627" w:rsidRDefault="00020627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199" w:history="1">
        <w:r w:rsidRPr="003101A3">
          <w:rPr>
            <w:rStyle w:val="Hipervnculo"/>
            <w:noProof/>
            <w:lang w:val="en-US"/>
          </w:rPr>
          <w:t>Subtitle A—Application and Enforcement of Group Health Plan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6809A98" w14:textId="59375168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200" w:history="1">
        <w:r w:rsidRPr="003101A3">
          <w:rPr>
            <w:rStyle w:val="Hipervnculo"/>
            <w:noProof/>
            <w:lang w:val="en-US"/>
          </w:rPr>
          <w:t>SEC. 401. GROUP HEALTH PLAN PORTABILITY, ACCESS, AND RENEWABILITY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EB7B9DE" w14:textId="2A69A68F" w:rsidR="00020627" w:rsidRDefault="00020627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201" w:history="1">
        <w:r w:rsidRPr="003101A3">
          <w:rPr>
            <w:rStyle w:val="Hipervnculo"/>
            <w:noProof/>
            <w:lang w:val="en-US"/>
          </w:rPr>
          <w:t>Subtitle K—Group Health Plan Portability, Access, and Renewability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9627522" w14:textId="5A9E6760" w:rsidR="00020627" w:rsidRDefault="00020627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202" w:history="1">
        <w:r w:rsidRPr="003101A3">
          <w:rPr>
            <w:rStyle w:val="Hipervnculo"/>
            <w:noProof/>
            <w:lang w:val="en-US"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1345A03" w14:textId="4E143AE2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203" w:history="1">
        <w:r w:rsidRPr="003101A3">
          <w:rPr>
            <w:rStyle w:val="Hipervnculo"/>
            <w:noProof/>
            <w:lang w:val="en-US"/>
          </w:rPr>
          <w:t>SEC. 9801. INCREASED PORTABILITY THROUGH LIMITATION ON PREEXISTING CONDITION EXCLUSIONS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06E1BEE" w14:textId="03CC7A9E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204" w:history="1">
        <w:r w:rsidRPr="003101A3">
          <w:rPr>
            <w:rStyle w:val="Hipervnculo"/>
            <w:noProof/>
            <w:lang w:val="en-US"/>
          </w:rPr>
          <w:t>SEC. 9802. PROHIBITING DISCRIMINATION AGAINST INDIVIDUAL PARTICIPANTS AND BENEFICIARIES BASED ON HEALTH STATUS.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B32303C" w14:textId="2DBC3741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205" w:history="1">
        <w:r w:rsidRPr="003101A3">
          <w:rPr>
            <w:rStyle w:val="Hipervnculo"/>
            <w:noProof/>
            <w:lang w:val="en-US"/>
          </w:rPr>
          <w:t>SEC. 9803. GUARANTEED RENEWABILITY IN MULTIEMPLOYER PLANS AND CERTAIN MULTIPLE EMPLOYER WELFARE ARRANGEMENTS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F713F2B" w14:textId="3F86D8AD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206" w:history="1">
        <w:r w:rsidRPr="003101A3">
          <w:rPr>
            <w:rStyle w:val="Hipervnculo"/>
            <w:noProof/>
            <w:lang w:val="en-US"/>
          </w:rPr>
          <w:t>SEC. 9804. GENERAL EXCEPTIONS.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6914400" w14:textId="330F4B66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207" w:history="1">
        <w:r w:rsidRPr="003101A3">
          <w:rPr>
            <w:rStyle w:val="Hipervnculo"/>
            <w:noProof/>
            <w:lang w:val="en-US"/>
          </w:rPr>
          <w:t>SEC. 9805. DEFINITIONS.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DEAA178" w14:textId="22D87293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208" w:history="1">
        <w:r w:rsidRPr="003101A3">
          <w:rPr>
            <w:rStyle w:val="Hipervnculo"/>
            <w:noProof/>
            <w:lang w:val="en-US"/>
          </w:rPr>
          <w:t>SEC. 9806. REGULATIONS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D4160E4" w14:textId="51FDA5D8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209" w:history="1">
        <w:r w:rsidRPr="003101A3">
          <w:rPr>
            <w:rStyle w:val="Hipervnculo"/>
            <w:noProof/>
            <w:lang w:val="en-US"/>
          </w:rPr>
          <w:t>SEC. 402. PENALTY ON FAILURE TO MEET CERTAIN GROUP HEALTH PLAN REQUIREMENTS.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02F050A" w14:textId="297B981D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210" w:history="1">
        <w:r w:rsidRPr="003101A3">
          <w:rPr>
            <w:rStyle w:val="Hipervnculo"/>
            <w:noProof/>
            <w:lang w:val="en-US"/>
          </w:rPr>
          <w:t>SEC. 4980D. FAILURE TO MEET CERTAIN GROUP HEALTH PLAN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E10DED" w14:textId="09DC44F5" w:rsidR="00020627" w:rsidRDefault="00020627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211" w:history="1">
        <w:r w:rsidRPr="003101A3">
          <w:rPr>
            <w:rStyle w:val="Hipervnculo"/>
            <w:noProof/>
            <w:lang w:val="en-US"/>
          </w:rPr>
          <w:t>Subtitle B—Clarification of Certain Continuation Coverage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2E006E7" w14:textId="6DA872D5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212" w:history="1">
        <w:r w:rsidRPr="003101A3">
          <w:rPr>
            <w:rStyle w:val="Hipervnculo"/>
            <w:noProof/>
            <w:lang w:val="en-US"/>
          </w:rPr>
          <w:t>SEC. 421. COBRA CLARIFICATIONS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775A288" w14:textId="29AE93E9" w:rsidR="00020627" w:rsidRDefault="00020627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213" w:history="1">
        <w:r w:rsidRPr="003101A3">
          <w:rPr>
            <w:rStyle w:val="Hipervnculo"/>
            <w:noProof/>
            <w:lang w:val="en-US"/>
          </w:rPr>
          <w:t>TITLE V—REVENUE OFFSETS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6E93AB5" w14:textId="3920A140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214" w:history="1">
        <w:r w:rsidRPr="003101A3">
          <w:rPr>
            <w:rStyle w:val="Hipervnculo"/>
            <w:noProof/>
            <w:lang w:val="en-US"/>
          </w:rPr>
          <w:t>SEC. 500. AMENDMENT OF 1986 CODE.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C7E22F8" w14:textId="312FA6B3" w:rsidR="00020627" w:rsidRDefault="00020627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215" w:history="1">
        <w:r w:rsidRPr="003101A3">
          <w:rPr>
            <w:rStyle w:val="Hipervnculo"/>
            <w:noProof/>
            <w:lang w:val="en-US"/>
          </w:rPr>
          <w:t>Subtitle A—Company-Owned Life Insurance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E106F9E" w14:textId="5C34BDEA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216" w:history="1">
        <w:r w:rsidRPr="003101A3">
          <w:rPr>
            <w:rStyle w:val="Hipervnculo"/>
            <w:noProof/>
            <w:lang w:val="en-US"/>
          </w:rPr>
          <w:t>SEC. 501. DENIAL OF DEDUCTION FOR INTEREST ON LOANS WITH RESPECT TO COMPANY-OWNED LIFE INSURANCE.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796CD0E" w14:textId="21B7CDF0" w:rsidR="00020627" w:rsidRDefault="00020627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217" w:history="1">
        <w:r w:rsidRPr="003101A3">
          <w:rPr>
            <w:rStyle w:val="Hipervnculo"/>
            <w:noProof/>
            <w:lang w:val="en-US"/>
          </w:rPr>
          <w:t>Subtitle B—Treatment of Individuals Who Lose United States Citizenship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F453E99" w14:textId="3E68B70F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218" w:history="1">
        <w:r w:rsidRPr="003101A3">
          <w:rPr>
            <w:rStyle w:val="Hipervnculo"/>
            <w:noProof/>
            <w:lang w:val="en-US"/>
          </w:rPr>
          <w:t>SEC. 511. REVISION OF INCOME, ESTATE, AND GIFT TAXES ON INDIVIDUALS WHO LOSE UNITED STATES CITIZENSHIP.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E7F2302" w14:textId="61A0538B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219" w:history="1">
        <w:r w:rsidRPr="003101A3">
          <w:rPr>
            <w:rStyle w:val="Hipervnculo"/>
            <w:noProof/>
            <w:lang w:val="en-US"/>
          </w:rPr>
          <w:t>SEC. 512. INFORMATION ON INDIVIDUALS LOSING UNITED STATES CITIZENSHIP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E6F031B" w14:textId="72E3FDBB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220" w:history="1">
        <w:r w:rsidRPr="003101A3">
          <w:rPr>
            <w:rStyle w:val="Hipervnculo"/>
            <w:noProof/>
            <w:lang w:val="en-US"/>
          </w:rPr>
          <w:t>SEC. 6039F. INFORMATION ON INDIVIDUALS LOSING UNITED STATES CITIZENSHIP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3D6F48F" w14:textId="248D8462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221" w:history="1">
        <w:r w:rsidRPr="003101A3">
          <w:rPr>
            <w:rStyle w:val="Hipervnculo"/>
            <w:noProof/>
            <w:lang w:val="en-US"/>
          </w:rPr>
          <w:t>SEC. 513. REPORT ON TAX COMPLIANCE BY UNITED STATES CITIZENS AND RESIDENTS LIVING ABROAD.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870CBF3" w14:textId="3DD72103" w:rsidR="00020627" w:rsidRDefault="00020627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222" w:history="1">
        <w:r w:rsidRPr="003101A3">
          <w:rPr>
            <w:rStyle w:val="Hipervnculo"/>
            <w:noProof/>
            <w:lang w:val="en-US"/>
          </w:rPr>
          <w:t>Subtitle C—Repeal of Financial Institution Transition Rule to Interest Allocation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A4CCD04" w14:textId="010B708F" w:rsidR="00020627" w:rsidRDefault="00020627">
      <w:pPr>
        <w:pStyle w:val="TDC4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51448223" w:history="1">
        <w:r w:rsidRPr="003101A3">
          <w:rPr>
            <w:rStyle w:val="Hipervnculo"/>
            <w:noProof/>
            <w:lang w:val="en-US"/>
          </w:rPr>
          <w:t>SEC. 521. REPEAL OF FINANCIAL INSTITUTION TRANSITION RULE TO INTEREST ALLOCATION RULES.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892784A" w14:textId="1F6204F2" w:rsidR="00D67CB7" w:rsidRDefault="00F64C7B" w:rsidP="008110E7">
      <w:pPr>
        <w:jc w:val="both"/>
        <w:rPr>
          <w:lang w:val="en-US"/>
        </w:rPr>
      </w:pPr>
      <w:r>
        <w:rPr>
          <w:lang w:val="en-US"/>
        </w:rPr>
        <w:fldChar w:fldCharType="end"/>
      </w:r>
    </w:p>
    <w:p w14:paraId="7C7777BE" w14:textId="039B1A63" w:rsidR="00D67CB7" w:rsidRDefault="00D67CB7" w:rsidP="008110E7">
      <w:pPr>
        <w:jc w:val="both"/>
        <w:rPr>
          <w:lang w:val="en-US"/>
        </w:rPr>
      </w:pPr>
    </w:p>
    <w:p w14:paraId="704FEF00" w14:textId="6AD46B25" w:rsidR="00D67CB7" w:rsidRDefault="00D67CB7" w:rsidP="008110E7">
      <w:pPr>
        <w:jc w:val="both"/>
        <w:rPr>
          <w:lang w:val="en-US"/>
        </w:rPr>
      </w:pPr>
    </w:p>
    <w:p w14:paraId="721F65B2" w14:textId="52B6D533" w:rsidR="00D67CB7" w:rsidRDefault="00D67CB7" w:rsidP="008110E7">
      <w:pPr>
        <w:jc w:val="both"/>
        <w:rPr>
          <w:lang w:val="en-US"/>
        </w:rPr>
      </w:pPr>
    </w:p>
    <w:p w14:paraId="4B1DF625" w14:textId="52E8555E" w:rsidR="00D67CB7" w:rsidRDefault="00D67CB7" w:rsidP="008110E7">
      <w:pPr>
        <w:jc w:val="both"/>
        <w:rPr>
          <w:lang w:val="en-US"/>
        </w:rPr>
      </w:pPr>
    </w:p>
    <w:p w14:paraId="361FD961" w14:textId="7EE33D18" w:rsidR="00E251CC" w:rsidRDefault="00E251CC" w:rsidP="008110E7">
      <w:pPr>
        <w:jc w:val="both"/>
        <w:rPr>
          <w:lang w:val="en-US"/>
        </w:rPr>
      </w:pPr>
    </w:p>
    <w:p w14:paraId="6EABC045" w14:textId="4DFC0F53" w:rsidR="00E251CC" w:rsidRDefault="00E251CC" w:rsidP="008110E7">
      <w:pPr>
        <w:jc w:val="both"/>
        <w:rPr>
          <w:lang w:val="en-US"/>
        </w:rPr>
      </w:pPr>
    </w:p>
    <w:p w14:paraId="59E4D185" w14:textId="3A46CA83" w:rsidR="00E251CC" w:rsidRDefault="00E251CC" w:rsidP="008110E7">
      <w:pPr>
        <w:jc w:val="both"/>
        <w:rPr>
          <w:lang w:val="en-US"/>
        </w:rPr>
      </w:pPr>
    </w:p>
    <w:p w14:paraId="48D3CC58" w14:textId="00533420" w:rsidR="00E251CC" w:rsidRDefault="00E251CC" w:rsidP="008110E7">
      <w:pPr>
        <w:jc w:val="both"/>
        <w:rPr>
          <w:lang w:val="en-US"/>
        </w:rPr>
      </w:pPr>
    </w:p>
    <w:p w14:paraId="13034F2C" w14:textId="01011086" w:rsidR="00E251CC" w:rsidRDefault="00E251CC" w:rsidP="008110E7">
      <w:pPr>
        <w:jc w:val="both"/>
        <w:rPr>
          <w:lang w:val="en-US"/>
        </w:rPr>
      </w:pPr>
    </w:p>
    <w:p w14:paraId="20E395BE" w14:textId="55F45460" w:rsidR="00E251CC" w:rsidRDefault="00E251CC" w:rsidP="008110E7">
      <w:pPr>
        <w:jc w:val="both"/>
        <w:rPr>
          <w:lang w:val="en-US"/>
        </w:rPr>
      </w:pPr>
    </w:p>
    <w:p w14:paraId="1955C0CB" w14:textId="09D1DE07" w:rsidR="00E251CC" w:rsidRDefault="00E251CC" w:rsidP="008110E7">
      <w:pPr>
        <w:jc w:val="both"/>
        <w:rPr>
          <w:lang w:val="en-US"/>
        </w:rPr>
      </w:pPr>
    </w:p>
    <w:p w14:paraId="533F6172" w14:textId="418A4761" w:rsidR="00E251CC" w:rsidRDefault="00E251CC" w:rsidP="008110E7">
      <w:pPr>
        <w:jc w:val="both"/>
        <w:rPr>
          <w:lang w:val="en-US"/>
        </w:rPr>
      </w:pPr>
    </w:p>
    <w:p w14:paraId="70E11C77" w14:textId="070E0555" w:rsidR="00E251CC" w:rsidRDefault="00E251CC" w:rsidP="008110E7">
      <w:pPr>
        <w:jc w:val="both"/>
        <w:rPr>
          <w:lang w:val="en-US"/>
        </w:rPr>
      </w:pPr>
    </w:p>
    <w:p w14:paraId="3FEF4A59" w14:textId="5A040236" w:rsidR="00E251CC" w:rsidRDefault="00E251CC" w:rsidP="008110E7">
      <w:pPr>
        <w:jc w:val="both"/>
        <w:rPr>
          <w:lang w:val="en-US"/>
        </w:rPr>
      </w:pPr>
    </w:p>
    <w:p w14:paraId="66D5AF33" w14:textId="77777777" w:rsidR="00E251CC" w:rsidRDefault="00E251CC" w:rsidP="008110E7">
      <w:pPr>
        <w:jc w:val="both"/>
        <w:rPr>
          <w:lang w:val="en-US"/>
        </w:rPr>
      </w:pPr>
    </w:p>
    <w:p w14:paraId="42563C9D" w14:textId="1AEEDABE" w:rsidR="00D67CB7" w:rsidRDefault="00D67CB7" w:rsidP="008110E7">
      <w:pPr>
        <w:jc w:val="both"/>
        <w:rPr>
          <w:lang w:val="en-US"/>
        </w:rPr>
      </w:pPr>
    </w:p>
    <w:p w14:paraId="584A7C8B" w14:textId="377EB569" w:rsidR="00D67CB7" w:rsidRDefault="00D67CB7" w:rsidP="008110E7">
      <w:pPr>
        <w:jc w:val="both"/>
        <w:rPr>
          <w:lang w:val="en-US"/>
        </w:rPr>
      </w:pPr>
    </w:p>
    <w:p w14:paraId="1302502B" w14:textId="5EC14C12" w:rsidR="00D67CB7" w:rsidRDefault="00D67CB7" w:rsidP="008110E7">
      <w:pPr>
        <w:jc w:val="both"/>
        <w:rPr>
          <w:lang w:val="en-US"/>
        </w:rPr>
      </w:pPr>
    </w:p>
    <w:p w14:paraId="389027DB" w14:textId="4D669C13" w:rsidR="00D67CB7" w:rsidRDefault="00D67CB7" w:rsidP="008110E7">
      <w:pPr>
        <w:jc w:val="both"/>
        <w:rPr>
          <w:lang w:val="en-US"/>
        </w:rPr>
      </w:pPr>
    </w:p>
    <w:p w14:paraId="747E694E" w14:textId="264E91C6" w:rsidR="00D67CB7" w:rsidRDefault="00D67CB7" w:rsidP="008110E7">
      <w:pPr>
        <w:jc w:val="both"/>
        <w:rPr>
          <w:lang w:val="en-US"/>
        </w:rPr>
      </w:pPr>
    </w:p>
    <w:p w14:paraId="0D6A1445" w14:textId="42F99DD2" w:rsidR="00F5298B" w:rsidRDefault="00F5298B" w:rsidP="008110E7">
      <w:pPr>
        <w:pStyle w:val="Ttulo1"/>
        <w:jc w:val="both"/>
        <w:rPr>
          <w:lang w:val="en-US"/>
        </w:rPr>
      </w:pPr>
      <w:bookmarkStart w:id="0" w:name="_Toc151448083"/>
      <w:r w:rsidRPr="00F5298B">
        <w:rPr>
          <w:lang w:val="en-US"/>
        </w:rPr>
        <w:lastRenderedPageBreak/>
        <w:t>TITLE I—HEALTH CARE ACCESS,</w:t>
      </w:r>
      <w:r>
        <w:rPr>
          <w:lang w:val="en-US"/>
        </w:rPr>
        <w:t xml:space="preserve"> </w:t>
      </w:r>
      <w:r w:rsidRPr="00F5298B">
        <w:rPr>
          <w:lang w:val="en-US"/>
        </w:rPr>
        <w:t>PORTABILITY, AND RENEWABILITY</w:t>
      </w:r>
      <w:bookmarkEnd w:id="0"/>
      <w:r w:rsidRPr="00F5298B">
        <w:rPr>
          <w:lang w:val="en-US"/>
        </w:rPr>
        <w:t xml:space="preserve"> </w:t>
      </w:r>
    </w:p>
    <w:p w14:paraId="23ADD8D6" w14:textId="7C16A3CB" w:rsidR="00F5298B" w:rsidRDefault="00F5298B" w:rsidP="008110E7">
      <w:pPr>
        <w:pStyle w:val="Ttulo2"/>
        <w:jc w:val="both"/>
        <w:rPr>
          <w:lang w:val="en-US"/>
        </w:rPr>
      </w:pPr>
      <w:bookmarkStart w:id="1" w:name="_Toc151448084"/>
      <w:r w:rsidRPr="00F5298B">
        <w:rPr>
          <w:lang w:val="en-US"/>
        </w:rPr>
        <w:t>Subtitle A—Group Market Rules</w:t>
      </w:r>
      <w:bookmarkEnd w:id="1"/>
      <w:r w:rsidRPr="00F5298B">
        <w:rPr>
          <w:lang w:val="en-US"/>
        </w:rPr>
        <w:t xml:space="preserve"> </w:t>
      </w:r>
    </w:p>
    <w:p w14:paraId="6CD2FC93" w14:textId="09F46023" w:rsidR="00F5298B" w:rsidRDefault="009E5DB7" w:rsidP="008110E7">
      <w:pPr>
        <w:pStyle w:val="Ttulo3"/>
        <w:jc w:val="both"/>
        <w:rPr>
          <w:lang w:val="en-US"/>
        </w:rPr>
      </w:pPr>
      <w:bookmarkStart w:id="2" w:name="_Toc151448085"/>
      <w:r w:rsidRPr="009E5DB7">
        <w:rPr>
          <w:lang w:val="en-US"/>
        </w:rPr>
        <w:t>PART 1—PORTABILITY, ACCESS, AND RENEWABILITY REQUIREMENTS</w:t>
      </w:r>
      <w:bookmarkEnd w:id="2"/>
    </w:p>
    <w:p w14:paraId="7F18C7B2" w14:textId="6D7E59FC" w:rsidR="009E5DB7" w:rsidRDefault="009E5DB7" w:rsidP="008110E7">
      <w:pPr>
        <w:pStyle w:val="Ttulo4"/>
        <w:jc w:val="both"/>
        <w:rPr>
          <w:lang w:val="en-US"/>
        </w:rPr>
      </w:pPr>
      <w:bookmarkStart w:id="3" w:name="_Toc151448086"/>
      <w:r w:rsidRPr="009E5DB7">
        <w:rPr>
          <w:lang w:val="en-US"/>
        </w:rPr>
        <w:t>SEC. 101. THROUGH THE EMPLOYEE RETIREMENT INCOME SECURITY ACT OF 1974</w:t>
      </w:r>
      <w:bookmarkEnd w:id="3"/>
    </w:p>
    <w:p w14:paraId="234F0280" w14:textId="39D7C49F" w:rsidR="009E5DB7" w:rsidRDefault="009E5DB7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259EE01B" w14:textId="0F47C7D0" w:rsidR="00CE103D" w:rsidRDefault="00CE103D" w:rsidP="008110E7">
      <w:pPr>
        <w:pStyle w:val="Ttulo4"/>
        <w:jc w:val="both"/>
        <w:rPr>
          <w:lang w:val="en-US"/>
        </w:rPr>
      </w:pPr>
      <w:bookmarkStart w:id="4" w:name="_Toc151448087"/>
      <w:r w:rsidRPr="00CE103D">
        <w:rPr>
          <w:lang w:val="en-US"/>
        </w:rPr>
        <w:t>SEC. 701. INCREASED PORTABILITY THROUGH LIMITATION ON PREEXISTING CONDITION EXCLUSIONS.</w:t>
      </w:r>
      <w:bookmarkEnd w:id="4"/>
    </w:p>
    <w:p w14:paraId="4FC92026" w14:textId="1E799A22" w:rsidR="00CE103D" w:rsidRDefault="00CE103D" w:rsidP="008110E7">
      <w:pPr>
        <w:jc w:val="both"/>
        <w:rPr>
          <w:lang w:val="en-US"/>
        </w:rPr>
      </w:pPr>
      <w:r>
        <w:rPr>
          <w:lang w:val="en-US"/>
        </w:rPr>
        <w:t>Does not apply</w:t>
      </w:r>
      <w:r w:rsidR="008E4CFE">
        <w:rPr>
          <w:lang w:val="en-US"/>
        </w:rPr>
        <w:t>.</w:t>
      </w:r>
    </w:p>
    <w:p w14:paraId="3A1ABFED" w14:textId="3E954682" w:rsidR="008E4CFE" w:rsidRDefault="002870A2" w:rsidP="008110E7">
      <w:pPr>
        <w:pStyle w:val="Ttulo4"/>
        <w:jc w:val="both"/>
        <w:rPr>
          <w:lang w:val="en-US"/>
        </w:rPr>
      </w:pPr>
      <w:bookmarkStart w:id="5" w:name="_Toc151448088"/>
      <w:r w:rsidRPr="002870A2">
        <w:rPr>
          <w:lang w:val="en-US"/>
        </w:rPr>
        <w:t>SEC. 702. PROHIBITING DISCRIMINATION AGAINST INDIVIDUAL PARTICIPANTS AND BENEFICIARIES BASED ON HEALTH STATUS</w:t>
      </w:r>
      <w:bookmarkEnd w:id="5"/>
    </w:p>
    <w:p w14:paraId="652CD260" w14:textId="040BCD4D" w:rsidR="002870A2" w:rsidRDefault="002870A2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53CFBD57" w14:textId="003A8986" w:rsidR="008518ED" w:rsidRDefault="008518ED" w:rsidP="008110E7">
      <w:pPr>
        <w:pStyle w:val="Ttulo4"/>
        <w:jc w:val="both"/>
        <w:rPr>
          <w:lang w:val="en-US"/>
        </w:rPr>
      </w:pPr>
      <w:bookmarkStart w:id="6" w:name="_Toc151448089"/>
      <w:r w:rsidRPr="008518ED">
        <w:rPr>
          <w:lang w:val="en-US"/>
        </w:rPr>
        <w:t>SEC. 703. GUARANTEED RENEWABILITY IN MULTIEMPLOYER PLANS</w:t>
      </w:r>
      <w:r>
        <w:rPr>
          <w:lang w:val="en-US"/>
        </w:rPr>
        <w:t xml:space="preserve"> </w:t>
      </w:r>
      <w:r w:rsidRPr="008518ED">
        <w:rPr>
          <w:lang w:val="en-US"/>
        </w:rPr>
        <w:t>AND MULTIPLE EMPLOYER WELFARE ARRANGEMENTS</w:t>
      </w:r>
      <w:bookmarkEnd w:id="6"/>
    </w:p>
    <w:p w14:paraId="28E17F97" w14:textId="77777777" w:rsidR="008518ED" w:rsidRDefault="008518ED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7FBEBCFE" w14:textId="6AF5E1F7" w:rsidR="002870A2" w:rsidRDefault="00657268" w:rsidP="008110E7">
      <w:pPr>
        <w:pStyle w:val="Ttulo4"/>
        <w:jc w:val="both"/>
        <w:rPr>
          <w:lang w:val="en-US"/>
        </w:rPr>
      </w:pPr>
      <w:bookmarkStart w:id="7" w:name="_Toc151448090"/>
      <w:r w:rsidRPr="00657268">
        <w:rPr>
          <w:lang w:val="en-US"/>
        </w:rPr>
        <w:t>SEC. 704. PREEMPTION; STATE FLEXIBILITY; CONSTRUCTION</w:t>
      </w:r>
      <w:bookmarkEnd w:id="7"/>
    </w:p>
    <w:p w14:paraId="4769000F" w14:textId="77777777" w:rsidR="00657268" w:rsidRDefault="00657268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75EAAFD9" w14:textId="57241BD6" w:rsidR="00657268" w:rsidRDefault="00D343DB" w:rsidP="008110E7">
      <w:pPr>
        <w:pStyle w:val="Ttulo4"/>
        <w:jc w:val="both"/>
        <w:rPr>
          <w:lang w:val="en-US"/>
        </w:rPr>
      </w:pPr>
      <w:bookmarkStart w:id="8" w:name="_Toc151448091"/>
      <w:r w:rsidRPr="00D343DB">
        <w:rPr>
          <w:lang w:val="en-US"/>
        </w:rPr>
        <w:t>SEC. 705. SPECIAL RULES RELATING TO GROUP HEALTH PLANS.</w:t>
      </w:r>
      <w:bookmarkEnd w:id="8"/>
    </w:p>
    <w:p w14:paraId="60E0524B" w14:textId="77777777" w:rsidR="00D343DB" w:rsidRDefault="00D343DB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1F4CD050" w14:textId="5F9A4A80" w:rsidR="00D343DB" w:rsidRPr="00923790" w:rsidRDefault="005975B8" w:rsidP="008110E7">
      <w:pPr>
        <w:pStyle w:val="Ttulo4"/>
        <w:jc w:val="both"/>
        <w:rPr>
          <w:lang w:val="en-US"/>
        </w:rPr>
      </w:pPr>
      <w:bookmarkStart w:id="9" w:name="_Toc151448092"/>
      <w:r w:rsidRPr="00923790">
        <w:rPr>
          <w:lang w:val="en-US"/>
        </w:rPr>
        <w:t>SEC. 706. DEFINITIONS</w:t>
      </w:r>
      <w:bookmarkEnd w:id="9"/>
    </w:p>
    <w:p w14:paraId="6A33896A" w14:textId="77777777" w:rsidR="005975B8" w:rsidRDefault="005975B8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3D290863" w14:textId="6376EE15" w:rsidR="005975B8" w:rsidRPr="00923790" w:rsidRDefault="00B16EC5" w:rsidP="008110E7">
      <w:pPr>
        <w:pStyle w:val="Ttulo4"/>
        <w:jc w:val="both"/>
        <w:rPr>
          <w:lang w:val="en-US"/>
        </w:rPr>
      </w:pPr>
      <w:bookmarkStart w:id="10" w:name="_Toc151448093"/>
      <w:r w:rsidRPr="00923790">
        <w:rPr>
          <w:lang w:val="en-US"/>
        </w:rPr>
        <w:t>SEC. 707. REGULATIONS</w:t>
      </w:r>
      <w:bookmarkEnd w:id="10"/>
    </w:p>
    <w:p w14:paraId="49383EBF" w14:textId="77777777" w:rsidR="004E1864" w:rsidRDefault="004E1864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64987E75" w14:textId="4BC5805A" w:rsidR="004E1864" w:rsidRDefault="00230A47" w:rsidP="008110E7">
      <w:pPr>
        <w:pStyle w:val="Ttulo4"/>
        <w:jc w:val="both"/>
        <w:rPr>
          <w:lang w:val="en-US"/>
        </w:rPr>
      </w:pPr>
      <w:bookmarkStart w:id="11" w:name="_Toc151448094"/>
      <w:r w:rsidRPr="00230A47">
        <w:rPr>
          <w:lang w:val="en-US"/>
        </w:rPr>
        <w:t>SEC. 102. THROUGH THE PUBLIC HEALTH SERVICE ACT</w:t>
      </w:r>
      <w:bookmarkEnd w:id="11"/>
    </w:p>
    <w:p w14:paraId="2BCE4302" w14:textId="77777777" w:rsidR="00230A47" w:rsidRDefault="00230A47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72D9E25F" w14:textId="10957195" w:rsidR="00230A47" w:rsidRDefault="00685BF5" w:rsidP="008110E7">
      <w:pPr>
        <w:pStyle w:val="Ttulo1"/>
        <w:jc w:val="both"/>
        <w:rPr>
          <w:lang w:val="en-US"/>
        </w:rPr>
      </w:pPr>
      <w:bookmarkStart w:id="12" w:name="_Toc151448095"/>
      <w:r w:rsidRPr="00685BF5">
        <w:rPr>
          <w:lang w:val="en-US"/>
        </w:rPr>
        <w:t>TITLE XXVII—ASSURING PORTABILITY, AVAILABILITY, AND RENEWABILITY OF HEALTH INSURANCE COVERAGE</w:t>
      </w:r>
      <w:bookmarkEnd w:id="12"/>
    </w:p>
    <w:p w14:paraId="50330A44" w14:textId="3663C2DD" w:rsidR="00685BF5" w:rsidRPr="00685BF5" w:rsidRDefault="00685BF5" w:rsidP="008110E7">
      <w:pPr>
        <w:jc w:val="both"/>
        <w:rPr>
          <w:rStyle w:val="Ttulo2Car"/>
          <w:lang w:val="en-US"/>
        </w:rPr>
      </w:pPr>
      <w:bookmarkStart w:id="13" w:name="_Toc151448096"/>
      <w:r w:rsidRPr="00685BF5">
        <w:rPr>
          <w:rStyle w:val="Ttulo2Car"/>
          <w:lang w:val="en-US"/>
        </w:rPr>
        <w:t>PART A—GROUP MARKET REFORMS</w:t>
      </w:r>
      <w:bookmarkEnd w:id="13"/>
    </w:p>
    <w:p w14:paraId="2C3763D0" w14:textId="5F552AC8" w:rsidR="00685BF5" w:rsidRDefault="00685BF5" w:rsidP="008110E7">
      <w:pPr>
        <w:pStyle w:val="Ttulo3"/>
        <w:jc w:val="both"/>
        <w:rPr>
          <w:lang w:val="en-US"/>
        </w:rPr>
      </w:pPr>
      <w:bookmarkStart w:id="14" w:name="_Toc151448097"/>
      <w:r w:rsidRPr="00685BF5">
        <w:rPr>
          <w:lang w:val="en-US"/>
        </w:rPr>
        <w:t>Subpart 1—Portability, Access, and Renewability Requirements</w:t>
      </w:r>
      <w:bookmarkEnd w:id="14"/>
    </w:p>
    <w:p w14:paraId="615729D9" w14:textId="3AC63EC8" w:rsidR="00685BF5" w:rsidRDefault="004667F5" w:rsidP="008110E7">
      <w:pPr>
        <w:pStyle w:val="Ttulo4"/>
        <w:jc w:val="both"/>
        <w:rPr>
          <w:lang w:val="en-US"/>
        </w:rPr>
      </w:pPr>
      <w:bookmarkStart w:id="15" w:name="_Toc151448098"/>
      <w:r w:rsidRPr="004667F5">
        <w:rPr>
          <w:lang w:val="en-US"/>
        </w:rPr>
        <w:t>SEC. 2701. INCREASED PORTABILITY THROUGH LIMITATION ON PREEXISTING CONDITION EXCLUSIONS</w:t>
      </w:r>
      <w:bookmarkEnd w:id="15"/>
    </w:p>
    <w:p w14:paraId="1566F2EB" w14:textId="1007244D" w:rsidR="004667F5" w:rsidRDefault="004667F5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7D08544B" w14:textId="759503EA" w:rsidR="008616BA" w:rsidRPr="008616BA" w:rsidRDefault="008616BA" w:rsidP="008110E7">
      <w:pPr>
        <w:pStyle w:val="Ttulo4"/>
        <w:jc w:val="both"/>
        <w:rPr>
          <w:lang w:val="en-US"/>
        </w:rPr>
      </w:pPr>
      <w:bookmarkStart w:id="16" w:name="_Toc151448099"/>
      <w:r w:rsidRPr="008616BA">
        <w:rPr>
          <w:lang w:val="en-US"/>
        </w:rPr>
        <w:t>SEC. 2702. PROHIBITING DISCRIMINATION AGAINST INDIVIDUAL PARTICIPANTS AND BENEFICIARIES BASED ON HEALTH STATUS</w:t>
      </w:r>
      <w:bookmarkEnd w:id="16"/>
    </w:p>
    <w:p w14:paraId="5E166321" w14:textId="77777777" w:rsidR="008616BA" w:rsidRDefault="008616BA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62634550" w14:textId="36512536" w:rsidR="004667F5" w:rsidRDefault="00EF163C" w:rsidP="008110E7">
      <w:pPr>
        <w:pStyle w:val="Ttulo3"/>
        <w:jc w:val="both"/>
        <w:rPr>
          <w:lang w:val="en-US"/>
        </w:rPr>
      </w:pPr>
      <w:bookmarkStart w:id="17" w:name="_Toc151448100"/>
      <w:r w:rsidRPr="00EF163C">
        <w:rPr>
          <w:lang w:val="en-US"/>
        </w:rPr>
        <w:lastRenderedPageBreak/>
        <w:t>Subpart 2—Provisions Applicable Only to Health Insurance Issuers</w:t>
      </w:r>
      <w:bookmarkEnd w:id="17"/>
    </w:p>
    <w:p w14:paraId="620D56EA" w14:textId="242EE68B" w:rsidR="00EF163C" w:rsidRDefault="00EF163C" w:rsidP="008110E7">
      <w:pPr>
        <w:pStyle w:val="Ttulo4"/>
        <w:jc w:val="both"/>
        <w:rPr>
          <w:lang w:val="en-US"/>
        </w:rPr>
      </w:pPr>
      <w:bookmarkStart w:id="18" w:name="_Toc151448101"/>
      <w:r w:rsidRPr="00EF163C">
        <w:rPr>
          <w:lang w:val="en-US"/>
        </w:rPr>
        <w:t>SEC. 2711. GUARANTEED AVAILABILITY OF COVERAGE FOR EMPLOYERS IN THE GROUP MARKET</w:t>
      </w:r>
      <w:bookmarkEnd w:id="18"/>
    </w:p>
    <w:p w14:paraId="1546C965" w14:textId="77777777" w:rsidR="00D94629" w:rsidRDefault="00D94629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121674F6" w14:textId="57A8F29E" w:rsidR="006D28C9" w:rsidRDefault="00D94629" w:rsidP="008110E7">
      <w:pPr>
        <w:pStyle w:val="Ttulo4"/>
        <w:jc w:val="both"/>
        <w:rPr>
          <w:lang w:val="en-US"/>
        </w:rPr>
      </w:pPr>
      <w:bookmarkStart w:id="19" w:name="_Toc151448102"/>
      <w:r w:rsidRPr="00D94629">
        <w:rPr>
          <w:lang w:val="en-US"/>
        </w:rPr>
        <w:t>SEC. 2712. GUARANTEED RENEWABILITY OF COVERAGE FOR EMPLOYERS IN THE GROUP MARKET</w:t>
      </w:r>
      <w:bookmarkEnd w:id="19"/>
    </w:p>
    <w:p w14:paraId="0363D86B" w14:textId="77777777" w:rsidR="00D94629" w:rsidRDefault="00D94629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077089D1" w14:textId="493EAB2A" w:rsidR="00D94629" w:rsidRDefault="002639E9" w:rsidP="008110E7">
      <w:pPr>
        <w:pStyle w:val="Ttulo4"/>
        <w:jc w:val="both"/>
        <w:rPr>
          <w:lang w:val="en-US"/>
        </w:rPr>
      </w:pPr>
      <w:bookmarkStart w:id="20" w:name="_Toc151448103"/>
      <w:r w:rsidRPr="002639E9">
        <w:rPr>
          <w:lang w:val="en-US"/>
        </w:rPr>
        <w:t>SEC. 2713. DISCLOSURE OF INFORMATION</w:t>
      </w:r>
      <w:bookmarkEnd w:id="20"/>
    </w:p>
    <w:p w14:paraId="27042194" w14:textId="3891F470" w:rsidR="002639E9" w:rsidRDefault="002639E9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525B5104" w14:textId="6786B133" w:rsidR="0032760C" w:rsidRPr="0032760C" w:rsidRDefault="0032760C" w:rsidP="008110E7">
      <w:pPr>
        <w:pStyle w:val="Ttulo3"/>
        <w:jc w:val="both"/>
        <w:rPr>
          <w:lang w:val="en-US"/>
        </w:rPr>
      </w:pPr>
      <w:bookmarkStart w:id="21" w:name="_Toc151448104"/>
      <w:r w:rsidRPr="0032760C">
        <w:rPr>
          <w:lang w:val="en-US"/>
        </w:rPr>
        <w:t>Subpart 3—Exclusion of Plans; Enforcement; Preemption</w:t>
      </w:r>
      <w:bookmarkEnd w:id="21"/>
    </w:p>
    <w:p w14:paraId="0439587B" w14:textId="69EF73C2" w:rsidR="002639E9" w:rsidRDefault="00356F7F" w:rsidP="008110E7">
      <w:pPr>
        <w:pStyle w:val="Ttulo4"/>
        <w:jc w:val="both"/>
        <w:rPr>
          <w:lang w:val="en-US"/>
        </w:rPr>
      </w:pPr>
      <w:bookmarkStart w:id="22" w:name="_Toc151448105"/>
      <w:r w:rsidRPr="00356F7F">
        <w:rPr>
          <w:lang w:val="en-US"/>
        </w:rPr>
        <w:t>SEC. 2721. EXCLUSION OF CERTAIN PLANS.</w:t>
      </w:r>
      <w:bookmarkEnd w:id="22"/>
    </w:p>
    <w:p w14:paraId="79D89BD2" w14:textId="77777777" w:rsidR="00356F7F" w:rsidRDefault="00356F7F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2238D88F" w14:textId="47F20B52" w:rsidR="00356F7F" w:rsidRPr="00923790" w:rsidRDefault="0004101D" w:rsidP="008110E7">
      <w:pPr>
        <w:pStyle w:val="Ttulo4"/>
        <w:jc w:val="both"/>
        <w:rPr>
          <w:lang w:val="en-US"/>
        </w:rPr>
      </w:pPr>
      <w:bookmarkStart w:id="23" w:name="_Toc151448106"/>
      <w:r w:rsidRPr="00923790">
        <w:rPr>
          <w:lang w:val="en-US"/>
        </w:rPr>
        <w:t>SEC. 2722. ENFORCEMENT</w:t>
      </w:r>
      <w:bookmarkEnd w:id="23"/>
    </w:p>
    <w:p w14:paraId="15542D20" w14:textId="77777777" w:rsidR="0004101D" w:rsidRDefault="0004101D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2BA9349D" w14:textId="78BFF4DA" w:rsidR="0004101D" w:rsidRDefault="00A050BC" w:rsidP="008110E7">
      <w:pPr>
        <w:pStyle w:val="Ttulo4"/>
        <w:jc w:val="both"/>
        <w:rPr>
          <w:lang w:val="en-US"/>
        </w:rPr>
      </w:pPr>
      <w:bookmarkStart w:id="24" w:name="_Toc151448107"/>
      <w:r w:rsidRPr="00A050BC">
        <w:rPr>
          <w:lang w:val="en-US"/>
        </w:rPr>
        <w:t>SEC. 2723. PREEMPTION; STATE FLEXIBILITY; CONSTRUCTION</w:t>
      </w:r>
      <w:bookmarkEnd w:id="24"/>
    </w:p>
    <w:p w14:paraId="553D3ECC" w14:textId="77777777" w:rsidR="00A050BC" w:rsidRDefault="00A050BC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77215816" w14:textId="26153644" w:rsidR="00A050BC" w:rsidRDefault="0032760C" w:rsidP="008110E7">
      <w:pPr>
        <w:pStyle w:val="Ttulo2"/>
        <w:jc w:val="both"/>
        <w:rPr>
          <w:lang w:val="en-US"/>
        </w:rPr>
      </w:pPr>
      <w:bookmarkStart w:id="25" w:name="_Toc151448108"/>
      <w:r w:rsidRPr="0032760C">
        <w:rPr>
          <w:lang w:val="en-US"/>
        </w:rPr>
        <w:t>PART C—DEFINITIONS; MISCELLANEOUS PROVISIONS</w:t>
      </w:r>
      <w:bookmarkEnd w:id="25"/>
    </w:p>
    <w:p w14:paraId="16CF9D61" w14:textId="75FCECA4" w:rsidR="0032760C" w:rsidRPr="00923790" w:rsidRDefault="0032760C" w:rsidP="008110E7">
      <w:pPr>
        <w:pStyle w:val="Ttulo4"/>
        <w:jc w:val="both"/>
        <w:rPr>
          <w:lang w:val="en-US"/>
        </w:rPr>
      </w:pPr>
      <w:bookmarkStart w:id="26" w:name="_Toc151448109"/>
      <w:r w:rsidRPr="00923790">
        <w:rPr>
          <w:lang w:val="en-US"/>
        </w:rPr>
        <w:t>SEC. 2791. DEFINITIONS</w:t>
      </w:r>
      <w:bookmarkEnd w:id="26"/>
    </w:p>
    <w:p w14:paraId="7E51D35E" w14:textId="77777777" w:rsidR="0032760C" w:rsidRDefault="0032760C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030F558E" w14:textId="7AAB6315" w:rsidR="0032760C" w:rsidRPr="00923790" w:rsidRDefault="00192A15" w:rsidP="008110E7">
      <w:pPr>
        <w:pStyle w:val="Ttulo4"/>
        <w:jc w:val="both"/>
        <w:rPr>
          <w:lang w:val="en-US"/>
        </w:rPr>
      </w:pPr>
      <w:bookmarkStart w:id="27" w:name="_Toc151448110"/>
      <w:r w:rsidRPr="00923790">
        <w:rPr>
          <w:lang w:val="en-US"/>
        </w:rPr>
        <w:t>SEC. 2792. REGULATIONS</w:t>
      </w:r>
      <w:bookmarkEnd w:id="27"/>
    </w:p>
    <w:p w14:paraId="0AD9AD02" w14:textId="77777777" w:rsidR="00192A15" w:rsidRDefault="00192A15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1C051A96" w14:textId="1A0ECE4F" w:rsidR="00192A15" w:rsidRDefault="006F664B" w:rsidP="008110E7">
      <w:pPr>
        <w:pStyle w:val="Ttulo4"/>
        <w:jc w:val="both"/>
        <w:rPr>
          <w:lang w:val="en-US"/>
        </w:rPr>
      </w:pPr>
      <w:bookmarkStart w:id="28" w:name="_Toc151448111"/>
      <w:r w:rsidRPr="006F664B">
        <w:rPr>
          <w:lang w:val="en-US"/>
        </w:rPr>
        <w:t>SEC. 103. REFERENCE TO IMPLEMENTATION THROUGH THE INTERNAL REVENUE CODE OF 1986</w:t>
      </w:r>
      <w:bookmarkEnd w:id="28"/>
    </w:p>
    <w:p w14:paraId="2D912BA0" w14:textId="77777777" w:rsidR="006F664B" w:rsidRDefault="006F664B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450D62B9" w14:textId="0FB4BB46" w:rsidR="006F664B" w:rsidRDefault="00E16944" w:rsidP="008110E7">
      <w:pPr>
        <w:pStyle w:val="Ttulo4"/>
        <w:jc w:val="both"/>
        <w:rPr>
          <w:lang w:val="en-US"/>
        </w:rPr>
      </w:pPr>
      <w:bookmarkStart w:id="29" w:name="_Toc151448112"/>
      <w:r w:rsidRPr="00E16944">
        <w:rPr>
          <w:lang w:val="en-US"/>
        </w:rPr>
        <w:t>SEC. 104. ASSURING COORDINATION</w:t>
      </w:r>
      <w:bookmarkEnd w:id="29"/>
    </w:p>
    <w:p w14:paraId="2CF0EA99" w14:textId="77777777" w:rsidR="00E16944" w:rsidRDefault="00E16944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23812839" w14:textId="7B9BDFB0" w:rsidR="00E16944" w:rsidRDefault="00C85A87" w:rsidP="008110E7">
      <w:pPr>
        <w:pStyle w:val="Ttulo3"/>
        <w:jc w:val="both"/>
        <w:rPr>
          <w:lang w:val="en-US"/>
        </w:rPr>
      </w:pPr>
      <w:bookmarkStart w:id="30" w:name="_Toc151448113"/>
      <w:r w:rsidRPr="00C85A87">
        <w:rPr>
          <w:lang w:val="en-US"/>
        </w:rPr>
        <w:t>Subtitle B—Individual Market Rules</w:t>
      </w:r>
      <w:bookmarkEnd w:id="30"/>
    </w:p>
    <w:p w14:paraId="25E14F5C" w14:textId="05570072" w:rsidR="00C85A87" w:rsidRDefault="00C85A87" w:rsidP="008110E7">
      <w:pPr>
        <w:pStyle w:val="Ttulo4"/>
        <w:jc w:val="both"/>
        <w:rPr>
          <w:lang w:val="en-US"/>
        </w:rPr>
      </w:pPr>
      <w:bookmarkStart w:id="31" w:name="_Toc151448114"/>
      <w:r w:rsidRPr="00C85A87">
        <w:rPr>
          <w:lang w:val="en-US"/>
        </w:rPr>
        <w:t>SEC. 111. AMENDMENT TO PUBLIC HEALTH SERVICE ACT</w:t>
      </w:r>
      <w:bookmarkEnd w:id="31"/>
    </w:p>
    <w:p w14:paraId="4F5E2936" w14:textId="77777777" w:rsidR="00C343E2" w:rsidRDefault="00C343E2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75B8D8B2" w14:textId="5DA1DAE0" w:rsidR="00C343E2" w:rsidRDefault="00C343E2" w:rsidP="008110E7">
      <w:pPr>
        <w:pStyle w:val="Ttulo4"/>
        <w:jc w:val="both"/>
        <w:rPr>
          <w:lang w:val="en-US"/>
        </w:rPr>
      </w:pPr>
      <w:bookmarkStart w:id="32" w:name="_Toc151448115"/>
      <w:r w:rsidRPr="00C343E2">
        <w:rPr>
          <w:lang w:val="en-US"/>
        </w:rPr>
        <w:t>SEC. 2741. GUARANTEED AVAILABILITY OF INDIVIDUAL HEALTH INSURANCE COVERAGE TO CERTAIN INDIVIDUALS WITH PRIOR GROUP COVERAGE.</w:t>
      </w:r>
      <w:bookmarkEnd w:id="32"/>
    </w:p>
    <w:p w14:paraId="0A3E3199" w14:textId="77777777" w:rsidR="00C343E2" w:rsidRDefault="00C343E2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2556B3D8" w14:textId="345E71A5" w:rsidR="00C343E2" w:rsidRPr="00923790" w:rsidRDefault="007651C2" w:rsidP="008110E7">
      <w:pPr>
        <w:jc w:val="both"/>
        <w:rPr>
          <w:rStyle w:val="Ttulo4Car"/>
          <w:lang w:val="en-US"/>
        </w:rPr>
      </w:pPr>
      <w:bookmarkStart w:id="33" w:name="_Toc151448116"/>
      <w:r w:rsidRPr="00923790">
        <w:rPr>
          <w:rStyle w:val="Ttulo4Car"/>
          <w:lang w:val="en-US"/>
        </w:rPr>
        <w:t>SEC. 2742. GUARANTEED RENEWABILITY OF INDIVIDUAL HEALTH INSURANCE COVERAGE</w:t>
      </w:r>
      <w:bookmarkEnd w:id="33"/>
    </w:p>
    <w:p w14:paraId="4DEFEF44" w14:textId="77777777" w:rsidR="0025215D" w:rsidRDefault="0025215D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263A88BB" w14:textId="05E8765C" w:rsidR="0025215D" w:rsidRDefault="0025215D" w:rsidP="008110E7">
      <w:pPr>
        <w:pStyle w:val="Ttulo4"/>
        <w:jc w:val="both"/>
        <w:rPr>
          <w:lang w:val="en-US"/>
        </w:rPr>
      </w:pPr>
      <w:bookmarkStart w:id="34" w:name="_Toc151448117"/>
      <w:r w:rsidRPr="0025215D">
        <w:rPr>
          <w:lang w:val="en-US"/>
        </w:rPr>
        <w:t>SEC. 2743. CERTIFICATION OF COVERAGE</w:t>
      </w:r>
      <w:bookmarkEnd w:id="34"/>
    </w:p>
    <w:p w14:paraId="2FB37166" w14:textId="77777777" w:rsidR="007C69F8" w:rsidRDefault="007C69F8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42116098" w14:textId="4D88AA88" w:rsidR="007C69F8" w:rsidRDefault="00612CDF" w:rsidP="008110E7">
      <w:pPr>
        <w:pStyle w:val="Ttulo4"/>
        <w:jc w:val="both"/>
        <w:rPr>
          <w:lang w:val="en-US"/>
        </w:rPr>
      </w:pPr>
      <w:bookmarkStart w:id="35" w:name="_Toc151448118"/>
      <w:r w:rsidRPr="00612CDF">
        <w:rPr>
          <w:lang w:val="en-US"/>
        </w:rPr>
        <w:t>SEC. 2744. STATE FLEXIBILITY IN INDIVIDUAL MARKET REFORMS</w:t>
      </w:r>
      <w:bookmarkEnd w:id="35"/>
    </w:p>
    <w:p w14:paraId="5266D1BA" w14:textId="77777777" w:rsidR="00612CDF" w:rsidRDefault="00612CDF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227A8C58" w14:textId="0E66DEEE" w:rsidR="00612CDF" w:rsidRPr="00923790" w:rsidRDefault="00872419" w:rsidP="008110E7">
      <w:pPr>
        <w:pStyle w:val="Ttulo4"/>
        <w:jc w:val="both"/>
        <w:rPr>
          <w:lang w:val="en-US"/>
        </w:rPr>
      </w:pPr>
      <w:bookmarkStart w:id="36" w:name="_Toc151448119"/>
      <w:r w:rsidRPr="00923790">
        <w:rPr>
          <w:lang w:val="en-US"/>
        </w:rPr>
        <w:lastRenderedPageBreak/>
        <w:t>SEC. 2745. ENFORCEMENT</w:t>
      </w:r>
      <w:bookmarkEnd w:id="36"/>
    </w:p>
    <w:p w14:paraId="0E712663" w14:textId="77777777" w:rsidR="00872419" w:rsidRDefault="00872419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1B8312B3" w14:textId="35AB634D" w:rsidR="00872419" w:rsidRPr="00923790" w:rsidRDefault="00E75900" w:rsidP="008110E7">
      <w:pPr>
        <w:pStyle w:val="Ttulo4"/>
        <w:jc w:val="both"/>
        <w:rPr>
          <w:lang w:val="en-US"/>
        </w:rPr>
      </w:pPr>
      <w:bookmarkStart w:id="37" w:name="_Toc151448120"/>
      <w:r w:rsidRPr="00923790">
        <w:rPr>
          <w:lang w:val="en-US"/>
        </w:rPr>
        <w:t>SEC. 2746. PREEMPTION</w:t>
      </w:r>
      <w:bookmarkEnd w:id="37"/>
    </w:p>
    <w:p w14:paraId="28FC2AF9" w14:textId="77777777" w:rsidR="00E75900" w:rsidRDefault="00E75900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0B0D5858" w14:textId="52EA4F53" w:rsidR="00E75900" w:rsidRDefault="00940428" w:rsidP="008110E7">
      <w:pPr>
        <w:pStyle w:val="Ttulo4"/>
        <w:jc w:val="both"/>
        <w:rPr>
          <w:lang w:val="en-US"/>
        </w:rPr>
      </w:pPr>
      <w:bookmarkStart w:id="38" w:name="_Toc151448121"/>
      <w:r w:rsidRPr="00940428">
        <w:rPr>
          <w:lang w:val="en-US"/>
        </w:rPr>
        <w:t>SEC. 2747. GENERAL EXCEPTIONS</w:t>
      </w:r>
      <w:bookmarkEnd w:id="38"/>
    </w:p>
    <w:p w14:paraId="3A051F25" w14:textId="77777777" w:rsidR="00940428" w:rsidRDefault="00940428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01F1F308" w14:textId="7369F316" w:rsidR="00940428" w:rsidRDefault="00415731" w:rsidP="008110E7">
      <w:pPr>
        <w:pStyle w:val="Ttulo2"/>
        <w:jc w:val="both"/>
        <w:rPr>
          <w:lang w:val="en-US"/>
        </w:rPr>
      </w:pPr>
      <w:bookmarkStart w:id="39" w:name="_Toc151448122"/>
      <w:r w:rsidRPr="00415731">
        <w:rPr>
          <w:lang w:val="en-US"/>
        </w:rPr>
        <w:t>Subtitle C—General and Miscellaneous Provisions</w:t>
      </w:r>
      <w:bookmarkEnd w:id="39"/>
    </w:p>
    <w:p w14:paraId="429F870E" w14:textId="59C90F08" w:rsidR="00B41976" w:rsidRDefault="00B41976" w:rsidP="008110E7">
      <w:pPr>
        <w:pStyle w:val="Ttulo4"/>
        <w:jc w:val="both"/>
        <w:rPr>
          <w:lang w:val="en-US"/>
        </w:rPr>
      </w:pPr>
      <w:bookmarkStart w:id="40" w:name="_Toc151448123"/>
      <w:r w:rsidRPr="00B41976">
        <w:rPr>
          <w:lang w:val="en-US"/>
        </w:rPr>
        <w:t>SEC. 191. HEALTH COVERAGE AVAILABILITY STUDIES.</w:t>
      </w:r>
      <w:bookmarkEnd w:id="40"/>
    </w:p>
    <w:p w14:paraId="25351179" w14:textId="77777777" w:rsidR="0054560A" w:rsidRDefault="0054560A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1152813F" w14:textId="684DD379" w:rsidR="0054560A" w:rsidRDefault="00A4464C" w:rsidP="008110E7">
      <w:pPr>
        <w:pStyle w:val="Ttulo4"/>
        <w:jc w:val="both"/>
        <w:rPr>
          <w:lang w:val="en-US"/>
        </w:rPr>
      </w:pPr>
      <w:bookmarkStart w:id="41" w:name="_Toc151448124"/>
      <w:r w:rsidRPr="00A4464C">
        <w:rPr>
          <w:lang w:val="en-US"/>
        </w:rPr>
        <w:t>SEC. 192. REPORT ON MEDICARE REIMBURSEMENT OF TELEMEDICINE.</w:t>
      </w:r>
      <w:bookmarkEnd w:id="41"/>
    </w:p>
    <w:p w14:paraId="5B83B93D" w14:textId="77777777" w:rsidR="00005DDE" w:rsidRDefault="00005DDE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0CB6CA83" w14:textId="2BC403D2" w:rsidR="00005DDE" w:rsidRDefault="00DF399C" w:rsidP="008110E7">
      <w:pPr>
        <w:pStyle w:val="Ttulo4"/>
        <w:jc w:val="both"/>
        <w:rPr>
          <w:lang w:val="en-US"/>
        </w:rPr>
      </w:pPr>
      <w:bookmarkStart w:id="42" w:name="_Toc151448125"/>
      <w:r w:rsidRPr="00DF399C">
        <w:rPr>
          <w:lang w:val="en-US"/>
        </w:rPr>
        <w:t>SEC. 193. ALLOWING FEDERALLY-QUALIFIED HMOS TO OFFER HIGH DEDUCTIBLE PLANS.</w:t>
      </w:r>
      <w:bookmarkEnd w:id="42"/>
    </w:p>
    <w:p w14:paraId="5D49F61C" w14:textId="77777777" w:rsidR="00354575" w:rsidRDefault="00354575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19D36157" w14:textId="73AA8DBE" w:rsidR="00354575" w:rsidRDefault="00D3283B" w:rsidP="008110E7">
      <w:pPr>
        <w:pStyle w:val="Ttulo4"/>
        <w:jc w:val="both"/>
        <w:rPr>
          <w:lang w:val="en-US"/>
        </w:rPr>
      </w:pPr>
      <w:bookmarkStart w:id="43" w:name="_Toc151448126"/>
      <w:r w:rsidRPr="00D3283B">
        <w:rPr>
          <w:lang w:val="en-US"/>
        </w:rPr>
        <w:t>SEC. 194. VOLUNTEER SERVICES PROVIDED BY HEALTH PROFESSIONALS AT FREE CLINICS</w:t>
      </w:r>
      <w:bookmarkEnd w:id="43"/>
    </w:p>
    <w:p w14:paraId="0F324BFD" w14:textId="77777777" w:rsidR="00604F12" w:rsidRDefault="00604F12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29EFA41C" w14:textId="1FEDDAD8" w:rsidR="00604F12" w:rsidRDefault="00604F12" w:rsidP="008110E7">
      <w:pPr>
        <w:pStyle w:val="Ttulo4"/>
        <w:jc w:val="both"/>
        <w:rPr>
          <w:lang w:val="en-US"/>
        </w:rPr>
      </w:pPr>
      <w:bookmarkStart w:id="44" w:name="_Toc151448127"/>
      <w:r w:rsidRPr="00604F12">
        <w:rPr>
          <w:lang w:val="en-US"/>
        </w:rPr>
        <w:t>SEC. 195. FINDINGS; SEVERABILITY</w:t>
      </w:r>
      <w:bookmarkEnd w:id="44"/>
    </w:p>
    <w:p w14:paraId="010CBB72" w14:textId="77777777" w:rsidR="00FF3DF7" w:rsidRDefault="00FF3DF7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02F1606C" w14:textId="03BFC5D9" w:rsidR="00FF3DF7" w:rsidRDefault="00BD0574" w:rsidP="008110E7">
      <w:pPr>
        <w:pStyle w:val="Ttulo1"/>
        <w:jc w:val="both"/>
        <w:rPr>
          <w:lang w:val="en-US"/>
        </w:rPr>
      </w:pPr>
      <w:bookmarkStart w:id="45" w:name="_Toc151448128"/>
      <w:r w:rsidRPr="00BD0574">
        <w:rPr>
          <w:lang w:val="en-US"/>
        </w:rPr>
        <w:t>TITLE II—PREVENTING HEALTH CARE FRAUD AND ABUSE;</w:t>
      </w:r>
      <w:r w:rsidR="00004A97">
        <w:rPr>
          <w:lang w:val="en-US"/>
        </w:rPr>
        <w:t xml:space="preserve"> </w:t>
      </w:r>
      <w:r w:rsidRPr="00BD0574">
        <w:rPr>
          <w:lang w:val="en-US"/>
        </w:rPr>
        <w:t>ADMINISTRATIVE SIMPLIFICATION</w:t>
      </w:r>
      <w:bookmarkEnd w:id="45"/>
    </w:p>
    <w:p w14:paraId="6F15CB2E" w14:textId="33CF8AF1" w:rsidR="00E150CD" w:rsidRDefault="008D1983" w:rsidP="008110E7">
      <w:pPr>
        <w:pStyle w:val="Ttulo4"/>
        <w:jc w:val="both"/>
        <w:rPr>
          <w:lang w:val="en-US"/>
        </w:rPr>
      </w:pPr>
      <w:bookmarkStart w:id="46" w:name="_Toc151448129"/>
      <w:r w:rsidRPr="008D1983">
        <w:rPr>
          <w:lang w:val="en-US"/>
        </w:rPr>
        <w:t>SEC. 200. REFERENCES IN TITLE</w:t>
      </w:r>
      <w:bookmarkEnd w:id="46"/>
    </w:p>
    <w:p w14:paraId="1D790219" w14:textId="77777777" w:rsidR="008D1983" w:rsidRDefault="008D1983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3C1219EA" w14:textId="554E330B" w:rsidR="008D1983" w:rsidRDefault="00477070" w:rsidP="008110E7">
      <w:pPr>
        <w:pStyle w:val="Ttulo2"/>
        <w:jc w:val="both"/>
        <w:rPr>
          <w:lang w:val="en-US"/>
        </w:rPr>
      </w:pPr>
      <w:bookmarkStart w:id="47" w:name="_Toc151448130"/>
      <w:r w:rsidRPr="00477070">
        <w:rPr>
          <w:lang w:val="en-US"/>
        </w:rPr>
        <w:t>Subtitle A—Fraud and Abuse Control Program</w:t>
      </w:r>
      <w:bookmarkEnd w:id="47"/>
    </w:p>
    <w:p w14:paraId="340909C2" w14:textId="53D7F7D6" w:rsidR="007E417F" w:rsidRDefault="008D0E25" w:rsidP="008110E7">
      <w:pPr>
        <w:pStyle w:val="Ttulo4"/>
        <w:jc w:val="both"/>
        <w:rPr>
          <w:lang w:val="en-US"/>
        </w:rPr>
      </w:pPr>
      <w:bookmarkStart w:id="48" w:name="_Toc151448131"/>
      <w:r w:rsidRPr="008D0E25">
        <w:rPr>
          <w:lang w:val="en-US"/>
        </w:rPr>
        <w:t>SEC. 201. FRAUD AND ABUSE CONTROL PROGRAM</w:t>
      </w:r>
      <w:bookmarkEnd w:id="48"/>
    </w:p>
    <w:p w14:paraId="1F4BA9E1" w14:textId="659B98B2" w:rsidR="00D07B23" w:rsidRPr="00923790" w:rsidRDefault="00D07B23" w:rsidP="008110E7">
      <w:pPr>
        <w:pStyle w:val="Ttulo5"/>
        <w:jc w:val="both"/>
        <w:rPr>
          <w:lang w:val="en-US"/>
        </w:rPr>
      </w:pPr>
      <w:bookmarkStart w:id="49" w:name="_Toc151448132"/>
      <w:r w:rsidRPr="00923790">
        <w:rPr>
          <w:lang w:val="en-US"/>
        </w:rPr>
        <w:t>SEC. 1128C. (a) ESTABLISHMENT OF PROGRAM - (3) GUIDELINES - (B) INFORMATION GUIDELINES- (ii) CONFIDENTIALITY:</w:t>
      </w:r>
      <w:bookmarkEnd w:id="49"/>
    </w:p>
    <w:p w14:paraId="1D3DD8CE" w14:textId="0308A7F6" w:rsidR="00D07B23" w:rsidRDefault="00B20496" w:rsidP="008110E7">
      <w:pPr>
        <w:jc w:val="both"/>
        <w:rPr>
          <w:lang w:val="en-US"/>
        </w:rPr>
      </w:pPr>
      <w:r>
        <w:rPr>
          <w:lang w:val="en-US"/>
        </w:rPr>
        <w:t>Does not apply</w:t>
      </w:r>
      <w:r w:rsidR="007F4436">
        <w:rPr>
          <w:lang w:val="en-US"/>
        </w:rPr>
        <w:t>.</w:t>
      </w:r>
    </w:p>
    <w:p w14:paraId="5AC6B343" w14:textId="6A9D61F7" w:rsidR="004C69B9" w:rsidRPr="00923790" w:rsidRDefault="004C69B9" w:rsidP="008110E7">
      <w:pPr>
        <w:pStyle w:val="Ttulo4"/>
        <w:jc w:val="both"/>
        <w:rPr>
          <w:lang w:val="en-US"/>
        </w:rPr>
      </w:pPr>
      <w:bookmarkStart w:id="50" w:name="_Toc151448133"/>
      <w:r w:rsidRPr="00923790">
        <w:rPr>
          <w:lang w:val="en-US"/>
        </w:rPr>
        <w:t>SEC. 202. MEDICARE INTEGRITY PROGRAM</w:t>
      </w:r>
      <w:bookmarkEnd w:id="50"/>
    </w:p>
    <w:p w14:paraId="2DFEC25E" w14:textId="77777777" w:rsidR="00C35FB8" w:rsidRDefault="00C35FB8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4DE7B42E" w14:textId="2173656B" w:rsidR="004C69B9" w:rsidRDefault="00C35FB8" w:rsidP="008110E7">
      <w:pPr>
        <w:pStyle w:val="Ttulo4"/>
        <w:jc w:val="both"/>
        <w:rPr>
          <w:lang w:val="en-US"/>
        </w:rPr>
      </w:pPr>
      <w:bookmarkStart w:id="51" w:name="_Toc151448134"/>
      <w:r w:rsidRPr="00C35FB8">
        <w:rPr>
          <w:lang w:val="en-US"/>
        </w:rPr>
        <w:t>SEC. 203. BENEFICIARY INCENTIVE PROGRAMS</w:t>
      </w:r>
      <w:bookmarkEnd w:id="51"/>
    </w:p>
    <w:p w14:paraId="0CAE5231" w14:textId="77777777" w:rsidR="00C35FB8" w:rsidRDefault="00C35FB8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63068878" w14:textId="1FAF1CCB" w:rsidR="00C35FB8" w:rsidRDefault="00E006E0" w:rsidP="008110E7">
      <w:pPr>
        <w:pStyle w:val="Ttulo4"/>
        <w:jc w:val="both"/>
        <w:rPr>
          <w:lang w:val="en-US"/>
        </w:rPr>
      </w:pPr>
      <w:bookmarkStart w:id="52" w:name="_Toc151448135"/>
      <w:r w:rsidRPr="00E006E0">
        <w:rPr>
          <w:lang w:val="en-US"/>
        </w:rPr>
        <w:t>SEC. 204. APPLICATION OF CERTAIN HEALTH ANTIFRAUD AND ABUSE</w:t>
      </w:r>
      <w:r>
        <w:rPr>
          <w:lang w:val="en-US"/>
        </w:rPr>
        <w:t xml:space="preserve"> </w:t>
      </w:r>
      <w:r w:rsidRPr="00E006E0">
        <w:rPr>
          <w:lang w:val="en-US"/>
        </w:rPr>
        <w:t>SANCTIONS TO FRAUD AND ABUSE AGAINST FEDERAL</w:t>
      </w:r>
      <w:r>
        <w:rPr>
          <w:lang w:val="en-US"/>
        </w:rPr>
        <w:t xml:space="preserve"> </w:t>
      </w:r>
      <w:r w:rsidRPr="00E006E0">
        <w:rPr>
          <w:lang w:val="en-US"/>
        </w:rPr>
        <w:t>HEALTH CARE PROGRAMS</w:t>
      </w:r>
      <w:bookmarkEnd w:id="52"/>
    </w:p>
    <w:p w14:paraId="6F5F9A66" w14:textId="77777777" w:rsidR="00E006E0" w:rsidRDefault="00E006E0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1BF05E55" w14:textId="1D91B025" w:rsidR="00E006E0" w:rsidRDefault="00F911FB" w:rsidP="008110E7">
      <w:pPr>
        <w:pStyle w:val="Ttulo4"/>
        <w:jc w:val="both"/>
        <w:rPr>
          <w:lang w:val="en-US"/>
        </w:rPr>
      </w:pPr>
      <w:bookmarkStart w:id="53" w:name="_Toc151448136"/>
      <w:r w:rsidRPr="00F911FB">
        <w:rPr>
          <w:lang w:val="en-US"/>
        </w:rPr>
        <w:t>SEC. 205. GUIDANCE REGARDING APPLICATION OF HEALTH CARE</w:t>
      </w:r>
      <w:r>
        <w:rPr>
          <w:lang w:val="en-US"/>
        </w:rPr>
        <w:t xml:space="preserve"> </w:t>
      </w:r>
      <w:r w:rsidRPr="00F911FB">
        <w:rPr>
          <w:lang w:val="en-US"/>
        </w:rPr>
        <w:t>FRAUD AND ABUSE SANCTIONS.</w:t>
      </w:r>
      <w:bookmarkEnd w:id="53"/>
    </w:p>
    <w:p w14:paraId="3EF2A10A" w14:textId="77777777" w:rsidR="00F911FB" w:rsidRDefault="00F911FB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791F404C" w14:textId="369A8026" w:rsidR="00F911FB" w:rsidRDefault="0013468B" w:rsidP="008110E7">
      <w:pPr>
        <w:pStyle w:val="Ttulo2"/>
        <w:jc w:val="both"/>
        <w:rPr>
          <w:lang w:val="en-US"/>
        </w:rPr>
      </w:pPr>
      <w:bookmarkStart w:id="54" w:name="_Toc151448137"/>
      <w:r w:rsidRPr="0013468B">
        <w:rPr>
          <w:lang w:val="en-US"/>
        </w:rPr>
        <w:lastRenderedPageBreak/>
        <w:t>Subtitle B—Revisions to Current Sanctions</w:t>
      </w:r>
      <w:r>
        <w:rPr>
          <w:lang w:val="en-US"/>
        </w:rPr>
        <w:t xml:space="preserve"> </w:t>
      </w:r>
      <w:r w:rsidRPr="0013468B">
        <w:rPr>
          <w:lang w:val="en-US"/>
        </w:rPr>
        <w:t>for Fraud and Abuse</w:t>
      </w:r>
      <w:bookmarkEnd w:id="54"/>
    </w:p>
    <w:p w14:paraId="6032F4DD" w14:textId="1E953B14" w:rsidR="00FE269E" w:rsidRDefault="00FE269E" w:rsidP="008110E7">
      <w:pPr>
        <w:pStyle w:val="Ttulo4"/>
        <w:jc w:val="both"/>
        <w:rPr>
          <w:lang w:val="en-US"/>
        </w:rPr>
      </w:pPr>
      <w:bookmarkStart w:id="55" w:name="_Toc151448138"/>
      <w:r w:rsidRPr="00FE269E">
        <w:rPr>
          <w:lang w:val="en-US"/>
        </w:rPr>
        <w:t>SEC. 211. MANDATORY EXCLUSION FROM PARTICIPATION IN MEDICARE</w:t>
      </w:r>
      <w:r>
        <w:rPr>
          <w:lang w:val="en-US"/>
        </w:rPr>
        <w:t xml:space="preserve"> </w:t>
      </w:r>
      <w:r w:rsidRPr="00FE269E">
        <w:rPr>
          <w:lang w:val="en-US"/>
        </w:rPr>
        <w:t>AND STATE HEALTH CARE PROGRAMS</w:t>
      </w:r>
      <w:bookmarkEnd w:id="55"/>
    </w:p>
    <w:p w14:paraId="7CE5DAF2" w14:textId="77777777" w:rsidR="00FE269E" w:rsidRDefault="00FE269E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5E083BAA" w14:textId="580D15B9" w:rsidR="00FE269E" w:rsidRDefault="00A26DEF" w:rsidP="008110E7">
      <w:pPr>
        <w:pStyle w:val="Ttulo4"/>
        <w:jc w:val="both"/>
        <w:rPr>
          <w:lang w:val="en-US"/>
        </w:rPr>
      </w:pPr>
      <w:bookmarkStart w:id="56" w:name="_Toc151448139"/>
      <w:r w:rsidRPr="00A26DEF">
        <w:rPr>
          <w:lang w:val="en-US"/>
        </w:rPr>
        <w:t>SEC. 212. ESTABLISHMENT OF MINIMUM PERIOD OF EXCLUSION FOR</w:t>
      </w:r>
      <w:r>
        <w:rPr>
          <w:lang w:val="en-US"/>
        </w:rPr>
        <w:t xml:space="preserve"> </w:t>
      </w:r>
      <w:r w:rsidRPr="00A26DEF">
        <w:rPr>
          <w:lang w:val="en-US"/>
        </w:rPr>
        <w:t>CERTAIN INDIVIDUALS AND ENTITIES SUBJECT TO</w:t>
      </w:r>
      <w:r>
        <w:rPr>
          <w:lang w:val="en-US"/>
        </w:rPr>
        <w:t xml:space="preserve"> </w:t>
      </w:r>
      <w:r w:rsidRPr="00A26DEF">
        <w:rPr>
          <w:lang w:val="en-US"/>
        </w:rPr>
        <w:t>PERMISSIVE EXCLUSION FROM MEDICARE AND STATE</w:t>
      </w:r>
      <w:r>
        <w:rPr>
          <w:lang w:val="en-US"/>
        </w:rPr>
        <w:t xml:space="preserve"> </w:t>
      </w:r>
      <w:r w:rsidRPr="00A26DEF">
        <w:rPr>
          <w:lang w:val="en-US"/>
        </w:rPr>
        <w:t>HEALTH CARE PROGRAMS.</w:t>
      </w:r>
      <w:bookmarkEnd w:id="56"/>
    </w:p>
    <w:p w14:paraId="77588004" w14:textId="77777777" w:rsidR="00A26DEF" w:rsidRDefault="00A26DEF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090747C2" w14:textId="7242E717" w:rsidR="00A26DEF" w:rsidRDefault="003E49B0" w:rsidP="008110E7">
      <w:pPr>
        <w:pStyle w:val="Ttulo4"/>
        <w:jc w:val="both"/>
        <w:rPr>
          <w:lang w:val="en-US"/>
        </w:rPr>
      </w:pPr>
      <w:bookmarkStart w:id="57" w:name="_Toc151448140"/>
      <w:r w:rsidRPr="003E49B0">
        <w:rPr>
          <w:lang w:val="en-US"/>
        </w:rPr>
        <w:t>SEC. 213. PERMISSIVE EXCLUSION OF INDIVIDUALS WITH OWNERSHIP</w:t>
      </w:r>
      <w:r>
        <w:rPr>
          <w:lang w:val="en-US"/>
        </w:rPr>
        <w:t xml:space="preserve"> </w:t>
      </w:r>
      <w:r w:rsidRPr="003E49B0">
        <w:rPr>
          <w:lang w:val="en-US"/>
        </w:rPr>
        <w:t>OR CONTROL INTEREST IN SANCTIONED ENTITIES.</w:t>
      </w:r>
      <w:bookmarkEnd w:id="57"/>
    </w:p>
    <w:p w14:paraId="52F7E144" w14:textId="77777777" w:rsidR="003E49B0" w:rsidRDefault="003E49B0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0BA84F53" w14:textId="6561013A" w:rsidR="003E49B0" w:rsidRDefault="00923790" w:rsidP="008110E7">
      <w:pPr>
        <w:pStyle w:val="Ttulo4"/>
        <w:jc w:val="both"/>
        <w:rPr>
          <w:lang w:val="en-US"/>
        </w:rPr>
      </w:pPr>
      <w:bookmarkStart w:id="58" w:name="_Toc151448141"/>
      <w:r w:rsidRPr="00923790">
        <w:rPr>
          <w:lang w:val="en-US"/>
        </w:rPr>
        <w:t>SEC. 214. SANCTIONS AGAINST PRACTITIONERS AND PERSONS FOR</w:t>
      </w:r>
      <w:r>
        <w:rPr>
          <w:lang w:val="en-US"/>
        </w:rPr>
        <w:t xml:space="preserve"> </w:t>
      </w:r>
      <w:r w:rsidRPr="00923790">
        <w:rPr>
          <w:lang w:val="en-US"/>
        </w:rPr>
        <w:t>FAILURE TO COMPLY WITH STATUTORY OBLIGATIONS</w:t>
      </w:r>
      <w:bookmarkEnd w:id="58"/>
    </w:p>
    <w:p w14:paraId="1B9379BD" w14:textId="77777777" w:rsidR="00923790" w:rsidRDefault="00923790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5578EFC7" w14:textId="37664526" w:rsidR="00923790" w:rsidRDefault="005907DC" w:rsidP="008110E7">
      <w:pPr>
        <w:pStyle w:val="Ttulo4"/>
        <w:jc w:val="both"/>
        <w:rPr>
          <w:lang w:val="en-US"/>
        </w:rPr>
      </w:pPr>
      <w:bookmarkStart w:id="59" w:name="_Toc151448142"/>
      <w:r w:rsidRPr="005907DC">
        <w:rPr>
          <w:lang w:val="en-US"/>
        </w:rPr>
        <w:t>SEC. 215. INTERMEDIATE SANCTIONS FOR MEDICARE HEALTH</w:t>
      </w:r>
      <w:r>
        <w:rPr>
          <w:lang w:val="en-US"/>
        </w:rPr>
        <w:t xml:space="preserve"> </w:t>
      </w:r>
      <w:r w:rsidRPr="005907DC">
        <w:rPr>
          <w:lang w:val="en-US"/>
        </w:rPr>
        <w:t>MAINTENANCE ORGANIZATIONS</w:t>
      </w:r>
      <w:bookmarkEnd w:id="59"/>
    </w:p>
    <w:p w14:paraId="2E454628" w14:textId="77777777" w:rsidR="003F6D3A" w:rsidRDefault="003F6D3A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6977A6C2" w14:textId="50B233D7" w:rsidR="003F6D3A" w:rsidRDefault="00677E61" w:rsidP="008110E7">
      <w:pPr>
        <w:pStyle w:val="Ttulo4"/>
        <w:jc w:val="both"/>
        <w:rPr>
          <w:lang w:val="en-US"/>
        </w:rPr>
      </w:pPr>
      <w:bookmarkStart w:id="60" w:name="_Toc151448143"/>
      <w:r w:rsidRPr="00677E61">
        <w:rPr>
          <w:lang w:val="en-US"/>
        </w:rPr>
        <w:t>SEC. 216. ADDITIONAL EXCEPTION TO ANTI-KICKBACK PENALTIES</w:t>
      </w:r>
      <w:r>
        <w:rPr>
          <w:lang w:val="en-US"/>
        </w:rPr>
        <w:t xml:space="preserve"> </w:t>
      </w:r>
      <w:r w:rsidRPr="00677E61">
        <w:rPr>
          <w:lang w:val="en-US"/>
        </w:rPr>
        <w:t>FOR RISK-SHARING ARRANGEMENTS</w:t>
      </w:r>
      <w:bookmarkEnd w:id="60"/>
    </w:p>
    <w:p w14:paraId="22A4993A" w14:textId="77777777" w:rsidR="00677E61" w:rsidRDefault="00677E61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5F7B9233" w14:textId="4E15CF1F" w:rsidR="00677E61" w:rsidRDefault="00972E35" w:rsidP="008110E7">
      <w:pPr>
        <w:pStyle w:val="Ttulo4"/>
        <w:jc w:val="both"/>
        <w:rPr>
          <w:lang w:val="en-US"/>
        </w:rPr>
      </w:pPr>
      <w:bookmarkStart w:id="61" w:name="_Toc151448144"/>
      <w:r w:rsidRPr="00972E35">
        <w:rPr>
          <w:lang w:val="en-US"/>
        </w:rPr>
        <w:t>SEC. 217. CRIMINAL PENALTY FOR FRAUDULENT DISPOSITION OF</w:t>
      </w:r>
      <w:r>
        <w:rPr>
          <w:lang w:val="en-US"/>
        </w:rPr>
        <w:t xml:space="preserve"> </w:t>
      </w:r>
      <w:r w:rsidRPr="00972E35">
        <w:rPr>
          <w:lang w:val="en-US"/>
        </w:rPr>
        <w:t>ASSETS IN ORDER TO OBTAIN MEDICAID BENEFITS.</w:t>
      </w:r>
      <w:bookmarkEnd w:id="61"/>
    </w:p>
    <w:p w14:paraId="66AAD969" w14:textId="77777777" w:rsidR="00972E35" w:rsidRDefault="00972E35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35B7C91B" w14:textId="79EA0374" w:rsidR="00972E35" w:rsidRDefault="00DC2CC3" w:rsidP="008110E7">
      <w:pPr>
        <w:pStyle w:val="Ttulo4"/>
        <w:jc w:val="both"/>
        <w:rPr>
          <w:lang w:val="en-US"/>
        </w:rPr>
      </w:pPr>
      <w:bookmarkStart w:id="62" w:name="_Toc151448145"/>
      <w:r w:rsidRPr="00DC2CC3">
        <w:rPr>
          <w:lang w:val="en-US"/>
        </w:rPr>
        <w:t>SEC. 218. EFFECTIVE DATE.</w:t>
      </w:r>
      <w:bookmarkEnd w:id="62"/>
    </w:p>
    <w:p w14:paraId="2F5B70E5" w14:textId="77777777" w:rsidR="00DC2CC3" w:rsidRDefault="00DC2CC3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21936A22" w14:textId="43DC724A" w:rsidR="00DC2CC3" w:rsidRDefault="00145C0C" w:rsidP="008110E7">
      <w:pPr>
        <w:pStyle w:val="Ttulo2"/>
        <w:jc w:val="both"/>
        <w:rPr>
          <w:lang w:val="en-US"/>
        </w:rPr>
      </w:pPr>
      <w:bookmarkStart w:id="63" w:name="_Toc151448146"/>
      <w:r w:rsidRPr="00145C0C">
        <w:rPr>
          <w:lang w:val="en-US"/>
        </w:rPr>
        <w:t>Subtitle C—Data Collection</w:t>
      </w:r>
      <w:bookmarkEnd w:id="63"/>
    </w:p>
    <w:p w14:paraId="7B1963DC" w14:textId="3FCD1324" w:rsidR="00145C0C" w:rsidRDefault="00FC4B1E" w:rsidP="008110E7">
      <w:pPr>
        <w:pStyle w:val="Ttulo4"/>
        <w:jc w:val="both"/>
        <w:rPr>
          <w:lang w:val="en-US"/>
        </w:rPr>
      </w:pPr>
      <w:bookmarkStart w:id="64" w:name="_Toc151448147"/>
      <w:r w:rsidRPr="00FC4B1E">
        <w:rPr>
          <w:lang w:val="en-US"/>
        </w:rPr>
        <w:t>SEC. 221. ESTABLISHMENT OF THE HEALTH CARE FRAUD AND ABUSE</w:t>
      </w:r>
      <w:r>
        <w:rPr>
          <w:lang w:val="en-US"/>
        </w:rPr>
        <w:t xml:space="preserve"> </w:t>
      </w:r>
      <w:r w:rsidRPr="00FC4B1E">
        <w:rPr>
          <w:lang w:val="en-US"/>
        </w:rPr>
        <w:t>DATA COLLECTION PROGRAM</w:t>
      </w:r>
      <w:bookmarkEnd w:id="64"/>
    </w:p>
    <w:p w14:paraId="50324F83" w14:textId="77777777" w:rsidR="00BD775B" w:rsidRDefault="00BD775B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3964197B" w14:textId="00277A10" w:rsidR="00BD775B" w:rsidRDefault="000B632F" w:rsidP="008110E7">
      <w:pPr>
        <w:pStyle w:val="Ttulo2"/>
        <w:jc w:val="both"/>
        <w:rPr>
          <w:lang w:val="en-US"/>
        </w:rPr>
      </w:pPr>
      <w:bookmarkStart w:id="65" w:name="_Toc151448148"/>
      <w:r w:rsidRPr="000B632F">
        <w:rPr>
          <w:lang w:val="en-US"/>
        </w:rPr>
        <w:t>Subtitle D—Civil Monetary Penalties</w:t>
      </w:r>
      <w:bookmarkEnd w:id="65"/>
    </w:p>
    <w:p w14:paraId="0582678C" w14:textId="21D2E525" w:rsidR="007452AD" w:rsidRDefault="007452AD" w:rsidP="008110E7">
      <w:pPr>
        <w:pStyle w:val="Ttulo4"/>
        <w:jc w:val="both"/>
        <w:rPr>
          <w:lang w:val="en-US"/>
        </w:rPr>
      </w:pPr>
      <w:bookmarkStart w:id="66" w:name="_Toc151448149"/>
      <w:r w:rsidRPr="007452AD">
        <w:rPr>
          <w:lang w:val="en-US"/>
        </w:rPr>
        <w:t>SEC. 231. SOCIAL SECURITY ACT CIVIL MONETARY PENALTIES</w:t>
      </w:r>
      <w:bookmarkEnd w:id="66"/>
    </w:p>
    <w:p w14:paraId="38420442" w14:textId="77777777" w:rsidR="00F2292A" w:rsidRDefault="00F2292A" w:rsidP="008110E7">
      <w:pPr>
        <w:autoSpaceDE w:val="0"/>
        <w:autoSpaceDN w:val="0"/>
        <w:adjustRightInd w:val="0"/>
        <w:spacing w:after="0" w:line="240" w:lineRule="auto"/>
        <w:jc w:val="both"/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</w:pPr>
    </w:p>
    <w:p w14:paraId="57AA2F7E" w14:textId="77777777" w:rsidR="00F2292A" w:rsidRDefault="00F2292A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32AD7DEE" w14:textId="36A5245D" w:rsidR="00F2292A" w:rsidRDefault="00F2292A" w:rsidP="008110E7">
      <w:pPr>
        <w:pStyle w:val="Ttulo4"/>
        <w:jc w:val="both"/>
        <w:rPr>
          <w:lang w:val="en-US"/>
        </w:rPr>
      </w:pPr>
      <w:bookmarkStart w:id="67" w:name="_Toc151448150"/>
      <w:r w:rsidRPr="00F2292A">
        <w:rPr>
          <w:lang w:val="en-US"/>
        </w:rPr>
        <w:t>SEC. 232. PENALTY FOR FALSE CERTIFICATION FOR HOME HEALTH</w:t>
      </w:r>
      <w:r>
        <w:rPr>
          <w:lang w:val="en-US"/>
        </w:rPr>
        <w:t xml:space="preserve"> </w:t>
      </w:r>
      <w:r w:rsidRPr="00F2292A">
        <w:rPr>
          <w:lang w:val="en-US"/>
        </w:rPr>
        <w:t>SERVICES</w:t>
      </w:r>
      <w:bookmarkEnd w:id="67"/>
    </w:p>
    <w:p w14:paraId="1977FCE4" w14:textId="77777777" w:rsidR="00F2292A" w:rsidRDefault="00F2292A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7870C665" w14:textId="7287F06C" w:rsidR="00F2292A" w:rsidRDefault="00E91A9B" w:rsidP="008110E7">
      <w:pPr>
        <w:pStyle w:val="Ttulo2"/>
        <w:jc w:val="both"/>
        <w:rPr>
          <w:lang w:val="en-US"/>
        </w:rPr>
      </w:pPr>
      <w:bookmarkStart w:id="68" w:name="_Toc151448151"/>
      <w:r w:rsidRPr="00E91A9B">
        <w:rPr>
          <w:lang w:val="en-US"/>
        </w:rPr>
        <w:t>Subtitle E—Revisions to Criminal Law</w:t>
      </w:r>
      <w:bookmarkEnd w:id="68"/>
    </w:p>
    <w:p w14:paraId="641F498E" w14:textId="3E7700B9" w:rsidR="00E91A9B" w:rsidRDefault="00291D55" w:rsidP="008110E7">
      <w:pPr>
        <w:pStyle w:val="Ttulo4"/>
        <w:jc w:val="both"/>
        <w:rPr>
          <w:lang w:val="en-US"/>
        </w:rPr>
      </w:pPr>
      <w:bookmarkStart w:id="69" w:name="_Toc151448152"/>
      <w:r w:rsidRPr="00291D55">
        <w:rPr>
          <w:lang w:val="en-US"/>
        </w:rPr>
        <w:t>SEC. 241. DEFINITIONS RELATING TO FEDERAL HEALTH CARE</w:t>
      </w:r>
      <w:r>
        <w:rPr>
          <w:lang w:val="en-US"/>
        </w:rPr>
        <w:t xml:space="preserve"> </w:t>
      </w:r>
      <w:r w:rsidRPr="00291D55">
        <w:rPr>
          <w:lang w:val="en-US"/>
        </w:rPr>
        <w:t>OFFENSE</w:t>
      </w:r>
      <w:bookmarkEnd w:id="69"/>
    </w:p>
    <w:p w14:paraId="15AE087B" w14:textId="77777777" w:rsidR="00C97D96" w:rsidRDefault="00C97D96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76638BDA" w14:textId="7D4861F1" w:rsidR="00C97D96" w:rsidRDefault="00C97D96" w:rsidP="008110E7">
      <w:pPr>
        <w:pStyle w:val="Ttulo4"/>
        <w:jc w:val="both"/>
        <w:rPr>
          <w:lang w:val="en-US"/>
        </w:rPr>
      </w:pPr>
      <w:bookmarkStart w:id="70" w:name="_Toc151448153"/>
      <w:r w:rsidRPr="00C97D96">
        <w:rPr>
          <w:lang w:val="en-US"/>
        </w:rPr>
        <w:lastRenderedPageBreak/>
        <w:t>SEC. 242. HEALTH CARE FRAUD.</w:t>
      </w:r>
      <w:bookmarkEnd w:id="70"/>
    </w:p>
    <w:p w14:paraId="6FDAD139" w14:textId="77777777" w:rsidR="00C97D96" w:rsidRDefault="00C97D96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5CE2476C" w14:textId="0F361878" w:rsidR="00C97D96" w:rsidRDefault="001A60AB" w:rsidP="008110E7">
      <w:pPr>
        <w:pStyle w:val="Ttulo4"/>
        <w:jc w:val="both"/>
        <w:rPr>
          <w:lang w:val="en-US"/>
        </w:rPr>
      </w:pPr>
      <w:bookmarkStart w:id="71" w:name="_Toc151448154"/>
      <w:r w:rsidRPr="001A60AB">
        <w:rPr>
          <w:lang w:val="en-US"/>
        </w:rPr>
        <w:t>SEC. 243. THEFT OR EMBEZZLEMENT.</w:t>
      </w:r>
      <w:bookmarkEnd w:id="71"/>
    </w:p>
    <w:p w14:paraId="4F510D54" w14:textId="77777777" w:rsidR="001A60AB" w:rsidRDefault="001A60AB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29557AB4" w14:textId="7B4EA483" w:rsidR="001A60AB" w:rsidRPr="000B5C63" w:rsidRDefault="000B5C63" w:rsidP="008110E7">
      <w:pPr>
        <w:pStyle w:val="Ttulo4"/>
        <w:jc w:val="both"/>
        <w:rPr>
          <w:lang w:val="en-US"/>
        </w:rPr>
      </w:pPr>
      <w:bookmarkStart w:id="72" w:name="_Toc151448155"/>
      <w:r w:rsidRPr="000B5C63">
        <w:rPr>
          <w:lang w:val="en-US"/>
        </w:rPr>
        <w:t>SEC. 244. FALSE STATEMENTS</w:t>
      </w:r>
      <w:bookmarkEnd w:id="72"/>
    </w:p>
    <w:p w14:paraId="7073C1A9" w14:textId="77777777" w:rsidR="000B5C63" w:rsidRDefault="000B5C63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51E4DEF1" w14:textId="51B84952" w:rsidR="001A60AB" w:rsidRDefault="005D6DEA" w:rsidP="008110E7">
      <w:pPr>
        <w:pStyle w:val="Ttulo4"/>
        <w:jc w:val="both"/>
        <w:rPr>
          <w:lang w:val="en-US"/>
        </w:rPr>
      </w:pPr>
      <w:bookmarkStart w:id="73" w:name="_Toc151448156"/>
      <w:r w:rsidRPr="005D6DEA">
        <w:rPr>
          <w:lang w:val="en-US"/>
        </w:rPr>
        <w:t>SEC. 245. OBSTRUCTION OF CRIMINAL INVESTIGATIONS OF HEALTH</w:t>
      </w:r>
      <w:r>
        <w:rPr>
          <w:lang w:val="en-US"/>
        </w:rPr>
        <w:t xml:space="preserve"> </w:t>
      </w:r>
      <w:r w:rsidRPr="005D6DEA">
        <w:rPr>
          <w:lang w:val="en-US"/>
        </w:rPr>
        <w:t>CARE OFFENSES</w:t>
      </w:r>
      <w:bookmarkEnd w:id="73"/>
    </w:p>
    <w:p w14:paraId="5E3CCC94" w14:textId="77777777" w:rsidR="005D6DEA" w:rsidRDefault="005D6DEA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25E1B07F" w14:textId="045C9355" w:rsidR="005D6DEA" w:rsidRDefault="00450B9A" w:rsidP="008110E7">
      <w:pPr>
        <w:pStyle w:val="Ttulo4"/>
        <w:jc w:val="both"/>
        <w:rPr>
          <w:lang w:val="en-US"/>
        </w:rPr>
      </w:pPr>
      <w:bookmarkStart w:id="74" w:name="_Toc151448157"/>
      <w:r w:rsidRPr="00450B9A">
        <w:rPr>
          <w:lang w:val="en-US"/>
        </w:rPr>
        <w:t>SEC. 246. LAUNDERING OF MONETARY INSTRUMENTS</w:t>
      </w:r>
      <w:bookmarkEnd w:id="74"/>
    </w:p>
    <w:p w14:paraId="2B233BC2" w14:textId="77777777" w:rsidR="00450B9A" w:rsidRDefault="00450B9A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6E8CD062" w14:textId="5A44B679" w:rsidR="00450B9A" w:rsidRDefault="005E6497" w:rsidP="008110E7">
      <w:pPr>
        <w:pStyle w:val="Ttulo4"/>
        <w:jc w:val="both"/>
        <w:rPr>
          <w:lang w:val="en-US"/>
        </w:rPr>
      </w:pPr>
      <w:bookmarkStart w:id="75" w:name="_Toc151448158"/>
      <w:r w:rsidRPr="005E6497">
        <w:rPr>
          <w:lang w:val="en-US"/>
        </w:rPr>
        <w:t>SEC. 247. INJUNCTIVE RELIEF RELATING TO HEALTH CARE OFFENSES.</w:t>
      </w:r>
      <w:bookmarkEnd w:id="75"/>
    </w:p>
    <w:p w14:paraId="72A09D0C" w14:textId="77777777" w:rsidR="004D56AC" w:rsidRDefault="004D56AC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19191753" w14:textId="17D5068B" w:rsidR="004D56AC" w:rsidRDefault="008B0CEF" w:rsidP="008110E7">
      <w:pPr>
        <w:pStyle w:val="Ttulo4"/>
        <w:jc w:val="both"/>
        <w:rPr>
          <w:lang w:val="en-US"/>
        </w:rPr>
      </w:pPr>
      <w:bookmarkStart w:id="76" w:name="_Toc151448159"/>
      <w:r w:rsidRPr="008B0CEF">
        <w:rPr>
          <w:lang w:val="en-US"/>
        </w:rPr>
        <w:t>SEC. 248. AUTHORIZED INVESTIGATIVE DEMAND PROCEDURES</w:t>
      </w:r>
      <w:bookmarkEnd w:id="76"/>
    </w:p>
    <w:p w14:paraId="61929ED5" w14:textId="77777777" w:rsidR="00987981" w:rsidRDefault="00987981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6268B36C" w14:textId="29F7F7E1" w:rsidR="008B0CEF" w:rsidRDefault="009E1F5E" w:rsidP="008110E7">
      <w:pPr>
        <w:pStyle w:val="Ttulo4"/>
        <w:jc w:val="both"/>
        <w:rPr>
          <w:lang w:val="en-US"/>
        </w:rPr>
      </w:pPr>
      <w:bookmarkStart w:id="77" w:name="_Toc151448160"/>
      <w:r w:rsidRPr="009E1F5E">
        <w:rPr>
          <w:lang w:val="en-US"/>
        </w:rPr>
        <w:t>SEC. 249. FORFEITURES FOR FEDERAL HEALTH CARE OFFENSES</w:t>
      </w:r>
      <w:bookmarkEnd w:id="77"/>
    </w:p>
    <w:p w14:paraId="2E7AEB29" w14:textId="77777777" w:rsidR="00071A28" w:rsidRDefault="00071A28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28ED30EE" w14:textId="402AEC77" w:rsidR="00071A28" w:rsidRDefault="00071A28" w:rsidP="008110E7">
      <w:pPr>
        <w:pStyle w:val="Ttulo4"/>
        <w:jc w:val="both"/>
        <w:rPr>
          <w:lang w:val="en-US"/>
        </w:rPr>
      </w:pPr>
      <w:bookmarkStart w:id="78" w:name="_Toc151448161"/>
      <w:r w:rsidRPr="00071A28">
        <w:rPr>
          <w:lang w:val="en-US"/>
        </w:rPr>
        <w:t>SEC. 250. RELATION TO ERISA AUTHORITY.</w:t>
      </w:r>
      <w:bookmarkEnd w:id="78"/>
    </w:p>
    <w:p w14:paraId="26E54849" w14:textId="77777777" w:rsidR="00071A28" w:rsidRDefault="00071A28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49BE5C3C" w14:textId="09B82C25" w:rsidR="00071A28" w:rsidRDefault="00DA726C" w:rsidP="008110E7">
      <w:pPr>
        <w:pStyle w:val="Ttulo2"/>
        <w:jc w:val="both"/>
        <w:rPr>
          <w:lang w:val="en-US"/>
        </w:rPr>
      </w:pPr>
      <w:bookmarkStart w:id="79" w:name="_Toc151448162"/>
      <w:r w:rsidRPr="00DA726C">
        <w:rPr>
          <w:lang w:val="en-US"/>
        </w:rPr>
        <w:t>Subtitle F—Administrative Simplification</w:t>
      </w:r>
      <w:bookmarkEnd w:id="79"/>
    </w:p>
    <w:p w14:paraId="79822EA0" w14:textId="7E5FBD0A" w:rsidR="00DA726C" w:rsidRPr="00126C4F" w:rsidRDefault="00DA726C" w:rsidP="008110E7">
      <w:pPr>
        <w:pStyle w:val="Ttulo4"/>
        <w:jc w:val="both"/>
        <w:rPr>
          <w:lang w:val="en-US"/>
        </w:rPr>
      </w:pPr>
      <w:bookmarkStart w:id="80" w:name="_Toc151448163"/>
      <w:r w:rsidRPr="00126C4F">
        <w:rPr>
          <w:lang w:val="en-US"/>
        </w:rPr>
        <w:t>SEC. 261. PURPOSE.</w:t>
      </w:r>
      <w:bookmarkEnd w:id="80"/>
    </w:p>
    <w:p w14:paraId="2E532048" w14:textId="396DD40C" w:rsidR="00495B00" w:rsidRPr="00495B00" w:rsidRDefault="008E6AA4" w:rsidP="008110E7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Does not apply</w:t>
      </w:r>
    </w:p>
    <w:p w14:paraId="0040AA0C" w14:textId="2FB2299A" w:rsidR="007D6120" w:rsidRPr="00126C4F" w:rsidRDefault="00495B00" w:rsidP="008110E7">
      <w:pPr>
        <w:pStyle w:val="Ttulo4"/>
        <w:jc w:val="both"/>
        <w:rPr>
          <w:lang w:val="en-US"/>
        </w:rPr>
      </w:pPr>
      <w:bookmarkStart w:id="81" w:name="_Toc151448164"/>
      <w:r w:rsidRPr="00126C4F">
        <w:rPr>
          <w:lang w:val="en-US"/>
        </w:rPr>
        <w:t>SEC. 262. ADMINISTRATIVE SIMPLIFICATION</w:t>
      </w:r>
      <w:bookmarkEnd w:id="81"/>
    </w:p>
    <w:p w14:paraId="60F2CFC9" w14:textId="693EBA3C" w:rsidR="00D645C1" w:rsidRDefault="00173A03" w:rsidP="008110E7">
      <w:pPr>
        <w:jc w:val="both"/>
        <w:rPr>
          <w:lang w:val="en-US"/>
        </w:rPr>
      </w:pPr>
      <w:r w:rsidRPr="00DB37AD">
        <w:rPr>
          <w:highlight w:val="yellow"/>
          <w:lang w:val="en-US"/>
        </w:rPr>
        <w:t>STANDARDS FOR INFORMATION TRANSACTIONS AND DATA ELEMENTS. ‘‘SEC. 1173. (a) STANDARDS TO ENABLE ELECTRONIC</w:t>
      </w:r>
      <w:r>
        <w:rPr>
          <w:lang w:val="en-US"/>
        </w:rPr>
        <w:t xml:space="preserve"> </w:t>
      </w:r>
      <w:r w:rsidRPr="00173A03">
        <w:rPr>
          <w:lang w:val="en-US"/>
        </w:rPr>
        <w:t>EXCHANGE.</w:t>
      </w:r>
      <w:r>
        <w:rPr>
          <w:lang w:val="en-US"/>
        </w:rPr>
        <w:t xml:space="preserve"> </w:t>
      </w:r>
    </w:p>
    <w:p w14:paraId="1A1F59F2" w14:textId="0C252908" w:rsidR="00173A03" w:rsidRPr="00173A03" w:rsidRDefault="00173A03" w:rsidP="008110E7">
      <w:pPr>
        <w:ind w:left="709"/>
        <w:jc w:val="both"/>
        <w:rPr>
          <w:lang w:val="en-US"/>
        </w:rPr>
      </w:pPr>
      <w:r w:rsidRPr="00173A03">
        <w:rPr>
          <w:lang w:val="en-US"/>
        </w:rPr>
        <w:t xml:space="preserve">‘‘(b) UNIQUE HEALTH </w:t>
      </w:r>
      <w:proofErr w:type="gramStart"/>
      <w:r w:rsidRPr="00173A03">
        <w:rPr>
          <w:lang w:val="en-US"/>
        </w:rPr>
        <w:t>IDENTIFIERS.—</w:t>
      </w:r>
      <w:proofErr w:type="gramEnd"/>
    </w:p>
    <w:p w14:paraId="267B6C43" w14:textId="6105E4DE" w:rsidR="00173A03" w:rsidRDefault="00173A03" w:rsidP="008110E7">
      <w:pPr>
        <w:ind w:left="1134"/>
        <w:jc w:val="both"/>
        <w:rPr>
          <w:lang w:val="en-US"/>
        </w:rPr>
      </w:pPr>
      <w:r w:rsidRPr="00173A03">
        <w:rPr>
          <w:lang w:val="en-US"/>
        </w:rPr>
        <w:t xml:space="preserve">‘‘(1) IN </w:t>
      </w:r>
      <w:proofErr w:type="gramStart"/>
      <w:r w:rsidRPr="00173A03">
        <w:rPr>
          <w:lang w:val="en-US"/>
        </w:rPr>
        <w:t>GENERAL.—</w:t>
      </w:r>
      <w:proofErr w:type="gramEnd"/>
      <w:r w:rsidRPr="00173A03">
        <w:rPr>
          <w:lang w:val="en-US"/>
        </w:rPr>
        <w:t>The Secretary shall adopt standards</w:t>
      </w:r>
      <w:r>
        <w:rPr>
          <w:lang w:val="en-US"/>
        </w:rPr>
        <w:t xml:space="preserve"> </w:t>
      </w:r>
      <w:r w:rsidRPr="00173A03">
        <w:rPr>
          <w:lang w:val="en-US"/>
        </w:rPr>
        <w:t>providing for a standard unique health identifier for each</w:t>
      </w:r>
      <w:r>
        <w:rPr>
          <w:lang w:val="en-US"/>
        </w:rPr>
        <w:t xml:space="preserve"> </w:t>
      </w:r>
      <w:r w:rsidRPr="00173A03">
        <w:rPr>
          <w:lang w:val="en-US"/>
        </w:rPr>
        <w:t>individual, employer, health plan, and health care provider</w:t>
      </w:r>
      <w:r>
        <w:rPr>
          <w:lang w:val="en-US"/>
        </w:rPr>
        <w:t xml:space="preserve"> </w:t>
      </w:r>
      <w:r w:rsidRPr="00173A03">
        <w:rPr>
          <w:lang w:val="en-US"/>
        </w:rPr>
        <w:t>for use in the health care system.</w:t>
      </w:r>
    </w:p>
    <w:p w14:paraId="7E0733D4" w14:textId="532E7B0D" w:rsidR="00305F2C" w:rsidRDefault="002D4B60" w:rsidP="008110E7">
      <w:pPr>
        <w:ind w:left="1134"/>
        <w:jc w:val="both"/>
        <w:rPr>
          <w:lang w:val="en-US"/>
        </w:rPr>
      </w:pPr>
      <w:r w:rsidRPr="002D4B60">
        <w:rPr>
          <w:lang w:val="en-US"/>
        </w:rPr>
        <w:t xml:space="preserve">‘‘(2) USE OF </w:t>
      </w:r>
      <w:proofErr w:type="gramStart"/>
      <w:r w:rsidRPr="002D4B60">
        <w:rPr>
          <w:lang w:val="en-US"/>
        </w:rPr>
        <w:t>IDENTIFIERS.—</w:t>
      </w:r>
      <w:proofErr w:type="gramEnd"/>
      <w:r w:rsidRPr="002D4B60">
        <w:rPr>
          <w:lang w:val="en-US"/>
        </w:rPr>
        <w:t>The standards adopted under</w:t>
      </w:r>
      <w:r>
        <w:rPr>
          <w:lang w:val="en-US"/>
        </w:rPr>
        <w:t xml:space="preserve"> </w:t>
      </w:r>
      <w:r w:rsidRPr="002D4B60">
        <w:rPr>
          <w:lang w:val="en-US"/>
        </w:rPr>
        <w:t>paragraph (1) shall specify the purposes for which a unique</w:t>
      </w:r>
      <w:r>
        <w:rPr>
          <w:lang w:val="en-US"/>
        </w:rPr>
        <w:t xml:space="preserve"> </w:t>
      </w:r>
      <w:r w:rsidRPr="002D4B60">
        <w:rPr>
          <w:lang w:val="en-US"/>
        </w:rPr>
        <w:t>health identifier may be used.</w:t>
      </w:r>
    </w:p>
    <w:p w14:paraId="64AC45C0" w14:textId="4036A26F" w:rsidR="00060D6B" w:rsidRPr="00550996" w:rsidRDefault="00060D6B" w:rsidP="008110E7">
      <w:pPr>
        <w:autoSpaceDE w:val="0"/>
        <w:autoSpaceDN w:val="0"/>
        <w:adjustRightInd w:val="0"/>
        <w:spacing w:after="0" w:line="240" w:lineRule="auto"/>
        <w:ind w:left="1134"/>
        <w:jc w:val="both"/>
        <w:rPr>
          <w:lang w:val="en-US"/>
        </w:rPr>
      </w:pPr>
    </w:p>
    <w:p w14:paraId="38AFC9D3" w14:textId="443DC823" w:rsidR="00550996" w:rsidRDefault="00F13E33" w:rsidP="008110E7">
      <w:pPr>
        <w:pStyle w:val="Ttulo1"/>
        <w:jc w:val="both"/>
        <w:rPr>
          <w:lang w:val="en-US"/>
        </w:rPr>
      </w:pPr>
      <w:bookmarkStart w:id="82" w:name="_Toc151448165"/>
      <w:r w:rsidRPr="00F13E33">
        <w:rPr>
          <w:lang w:val="en-US"/>
        </w:rPr>
        <w:lastRenderedPageBreak/>
        <w:t>TITLE XI—GENERAL PROVISIONS, PEER REVIEW, AND</w:t>
      </w:r>
      <w:r>
        <w:rPr>
          <w:lang w:val="en-US"/>
        </w:rPr>
        <w:t xml:space="preserve"> </w:t>
      </w:r>
      <w:r w:rsidRPr="00F13E33">
        <w:rPr>
          <w:lang w:val="en-US"/>
        </w:rPr>
        <w:t>ADMINISTRATIVE SIMPLIFICATION</w:t>
      </w:r>
      <w:bookmarkEnd w:id="82"/>
    </w:p>
    <w:p w14:paraId="1133C547" w14:textId="13D2B6C6" w:rsidR="00F35E84" w:rsidRDefault="00F35E84" w:rsidP="008110E7">
      <w:pPr>
        <w:pStyle w:val="Ttulo4"/>
        <w:jc w:val="both"/>
        <w:rPr>
          <w:lang w:val="en-US"/>
        </w:rPr>
      </w:pPr>
      <w:bookmarkStart w:id="83" w:name="_Toc151448166"/>
      <w:r w:rsidRPr="00F35E84">
        <w:rPr>
          <w:lang w:val="en-US"/>
        </w:rPr>
        <w:t>SEC. 263. CHANGES IN MEMBERSHIP AND DUTIES OF NATIONAL</w:t>
      </w:r>
      <w:r>
        <w:rPr>
          <w:lang w:val="en-US"/>
        </w:rPr>
        <w:t xml:space="preserve"> </w:t>
      </w:r>
      <w:r w:rsidRPr="00F35E84">
        <w:rPr>
          <w:lang w:val="en-US"/>
        </w:rPr>
        <w:t>COMMITTEE ON VITAL AND HEALTH STATISTICS.</w:t>
      </w:r>
      <w:bookmarkEnd w:id="83"/>
    </w:p>
    <w:p w14:paraId="2D24FF12" w14:textId="75D51936" w:rsidR="00792E7E" w:rsidRDefault="00792E7E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0B351E49" w14:textId="299FD5AD" w:rsidR="0092389B" w:rsidRDefault="0092389B" w:rsidP="008110E7">
      <w:pPr>
        <w:pStyle w:val="Ttulo4"/>
        <w:jc w:val="both"/>
        <w:rPr>
          <w:lang w:val="en-US"/>
        </w:rPr>
      </w:pPr>
      <w:bookmarkStart w:id="84" w:name="_Toc151448167"/>
      <w:r w:rsidRPr="0092389B">
        <w:rPr>
          <w:lang w:val="en-US"/>
        </w:rPr>
        <w:t>SEC. 264. RECOMMENDATIONS WITH RESPECT TO PRIVACY OF CERTAIN</w:t>
      </w:r>
      <w:r>
        <w:rPr>
          <w:lang w:val="en-US"/>
        </w:rPr>
        <w:t xml:space="preserve"> </w:t>
      </w:r>
      <w:r w:rsidRPr="0092389B">
        <w:rPr>
          <w:lang w:val="en-US"/>
        </w:rPr>
        <w:t>HEALTH INFORMATION.</w:t>
      </w:r>
      <w:bookmarkEnd w:id="84"/>
    </w:p>
    <w:p w14:paraId="53719BD5" w14:textId="77777777" w:rsidR="0092389B" w:rsidRDefault="0092389B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73D52822" w14:textId="12515971" w:rsidR="0092389B" w:rsidRPr="0092389B" w:rsidRDefault="00084EF4" w:rsidP="008110E7">
      <w:pPr>
        <w:pStyle w:val="Ttulo2"/>
        <w:jc w:val="both"/>
        <w:rPr>
          <w:lang w:val="en-US"/>
        </w:rPr>
      </w:pPr>
      <w:bookmarkStart w:id="85" w:name="_Toc151448168"/>
      <w:r w:rsidRPr="00084EF4">
        <w:rPr>
          <w:lang w:val="en-US"/>
        </w:rPr>
        <w:t>Subtitle G—Duplication and Coordination</w:t>
      </w:r>
      <w:r>
        <w:rPr>
          <w:lang w:val="en-US"/>
        </w:rPr>
        <w:t xml:space="preserve"> </w:t>
      </w:r>
      <w:r w:rsidRPr="00084EF4">
        <w:rPr>
          <w:lang w:val="en-US"/>
        </w:rPr>
        <w:t>of Medicare-Related Plans</w:t>
      </w:r>
      <w:bookmarkEnd w:id="85"/>
    </w:p>
    <w:p w14:paraId="15BA74F1" w14:textId="0A22E053" w:rsidR="00792E7E" w:rsidRDefault="0064114D" w:rsidP="008110E7">
      <w:pPr>
        <w:pStyle w:val="Ttulo4"/>
        <w:jc w:val="both"/>
        <w:rPr>
          <w:lang w:val="en-US"/>
        </w:rPr>
      </w:pPr>
      <w:bookmarkStart w:id="86" w:name="_Toc151448169"/>
      <w:r w:rsidRPr="0064114D">
        <w:rPr>
          <w:lang w:val="en-US"/>
        </w:rPr>
        <w:t>SEC. 271. DUPLICATION AND COORDINATION OF MEDICARE-RELATED</w:t>
      </w:r>
      <w:r>
        <w:rPr>
          <w:lang w:val="en-US"/>
        </w:rPr>
        <w:t xml:space="preserve"> </w:t>
      </w:r>
      <w:r w:rsidRPr="0064114D">
        <w:rPr>
          <w:lang w:val="en-US"/>
        </w:rPr>
        <w:t>PLANS.</w:t>
      </w:r>
      <w:bookmarkEnd w:id="86"/>
    </w:p>
    <w:p w14:paraId="05A76D3B" w14:textId="77777777" w:rsidR="0064114D" w:rsidRDefault="0064114D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770493CF" w14:textId="420FC696" w:rsidR="0064114D" w:rsidRDefault="0002435D" w:rsidP="008110E7">
      <w:pPr>
        <w:pStyle w:val="Ttulo1"/>
        <w:jc w:val="both"/>
        <w:rPr>
          <w:lang w:val="en-US"/>
        </w:rPr>
      </w:pPr>
      <w:bookmarkStart w:id="87" w:name="_Toc151448170"/>
      <w:r w:rsidRPr="0002435D">
        <w:rPr>
          <w:lang w:val="en-US"/>
        </w:rPr>
        <w:t>TITLE III—TAX-RELATED HEALTH</w:t>
      </w:r>
      <w:r>
        <w:rPr>
          <w:lang w:val="en-US"/>
        </w:rPr>
        <w:t xml:space="preserve"> </w:t>
      </w:r>
      <w:r w:rsidRPr="0002435D">
        <w:rPr>
          <w:lang w:val="en-US"/>
        </w:rPr>
        <w:t>PROVISIONS</w:t>
      </w:r>
      <w:bookmarkEnd w:id="87"/>
    </w:p>
    <w:p w14:paraId="72423584" w14:textId="5890912C" w:rsidR="007558E3" w:rsidRPr="00C034CF" w:rsidRDefault="007558E3" w:rsidP="008110E7">
      <w:pPr>
        <w:pStyle w:val="Ttulo4"/>
        <w:jc w:val="both"/>
        <w:rPr>
          <w:lang w:val="en-US"/>
        </w:rPr>
      </w:pPr>
      <w:bookmarkStart w:id="88" w:name="_Toc151448171"/>
      <w:r w:rsidRPr="00C034CF">
        <w:rPr>
          <w:lang w:val="en-US"/>
        </w:rPr>
        <w:t>SEC. 300. AMENDMENT OF 1986 CODE.</w:t>
      </w:r>
      <w:bookmarkEnd w:id="88"/>
    </w:p>
    <w:p w14:paraId="47012345" w14:textId="77777777" w:rsidR="00B55703" w:rsidRDefault="00B55703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3D1E3886" w14:textId="633CD405" w:rsidR="00B55703" w:rsidRDefault="00B55703" w:rsidP="008110E7">
      <w:pPr>
        <w:pStyle w:val="Ttulo2"/>
        <w:jc w:val="both"/>
        <w:rPr>
          <w:lang w:val="en-US"/>
        </w:rPr>
      </w:pPr>
      <w:bookmarkStart w:id="89" w:name="_Toc151448172"/>
      <w:r w:rsidRPr="00B55703">
        <w:rPr>
          <w:lang w:val="en-US"/>
        </w:rPr>
        <w:t>Subtitle A—Medical Savings Accounts</w:t>
      </w:r>
      <w:bookmarkEnd w:id="89"/>
    </w:p>
    <w:p w14:paraId="2F9E9CE8" w14:textId="654A1603" w:rsidR="00046689" w:rsidRPr="00C034CF" w:rsidRDefault="00046689" w:rsidP="008110E7">
      <w:pPr>
        <w:pStyle w:val="Ttulo4"/>
        <w:jc w:val="both"/>
        <w:rPr>
          <w:lang w:val="en-US"/>
        </w:rPr>
      </w:pPr>
      <w:bookmarkStart w:id="90" w:name="_Toc151448173"/>
      <w:r w:rsidRPr="00C034CF">
        <w:rPr>
          <w:lang w:val="en-US"/>
        </w:rPr>
        <w:t>SEC. 301. MEDICAL SAVINGS ACCOUNTS.</w:t>
      </w:r>
      <w:bookmarkEnd w:id="90"/>
    </w:p>
    <w:p w14:paraId="0ED57A2F" w14:textId="77777777" w:rsidR="00046689" w:rsidRDefault="00046689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663B5FC2" w14:textId="557F39CA" w:rsidR="00046689" w:rsidRDefault="00F2142D" w:rsidP="008110E7">
      <w:pPr>
        <w:pStyle w:val="Ttulo4"/>
        <w:jc w:val="both"/>
        <w:rPr>
          <w:lang w:val="en-US"/>
        </w:rPr>
      </w:pPr>
      <w:bookmarkStart w:id="91" w:name="_Toc151448174"/>
      <w:r w:rsidRPr="00F2142D">
        <w:rPr>
          <w:lang w:val="en-US"/>
        </w:rPr>
        <w:t>SEC. 4980E. FAILURE OF EMPLOYER TO MAKE COMPARABLE</w:t>
      </w:r>
      <w:r>
        <w:rPr>
          <w:lang w:val="en-US"/>
        </w:rPr>
        <w:t xml:space="preserve"> </w:t>
      </w:r>
      <w:r w:rsidRPr="00F2142D">
        <w:rPr>
          <w:lang w:val="en-US"/>
        </w:rPr>
        <w:t>MEDICAL SAVINGS ACCOUNT CONTRIBUTIONS.</w:t>
      </w:r>
      <w:bookmarkEnd w:id="91"/>
    </w:p>
    <w:p w14:paraId="7906F5B3" w14:textId="77777777" w:rsidR="00F2142D" w:rsidRDefault="00F2142D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0CD8ECF4" w14:textId="19CC1B8C" w:rsidR="00F2142D" w:rsidRDefault="006F609F" w:rsidP="008110E7">
      <w:pPr>
        <w:pStyle w:val="Ttulo2"/>
        <w:jc w:val="both"/>
        <w:rPr>
          <w:lang w:val="en-US"/>
        </w:rPr>
      </w:pPr>
      <w:bookmarkStart w:id="92" w:name="_Toc151448175"/>
      <w:r w:rsidRPr="006F609F">
        <w:rPr>
          <w:lang w:val="en-US"/>
        </w:rPr>
        <w:t>Subtitle B—Increase in Deduction for</w:t>
      </w:r>
      <w:r>
        <w:rPr>
          <w:lang w:val="en-US"/>
        </w:rPr>
        <w:t xml:space="preserve"> </w:t>
      </w:r>
      <w:r w:rsidRPr="006F609F">
        <w:rPr>
          <w:lang w:val="en-US"/>
        </w:rPr>
        <w:t>Health Insurance Costs of Self-Employed</w:t>
      </w:r>
      <w:r>
        <w:rPr>
          <w:lang w:val="en-US"/>
        </w:rPr>
        <w:t xml:space="preserve"> </w:t>
      </w:r>
      <w:r w:rsidRPr="006F609F">
        <w:rPr>
          <w:lang w:val="en-US"/>
        </w:rPr>
        <w:t>Individuals</w:t>
      </w:r>
      <w:bookmarkEnd w:id="92"/>
    </w:p>
    <w:p w14:paraId="464976AB" w14:textId="23531638" w:rsidR="0090433C" w:rsidRDefault="0090433C" w:rsidP="008110E7">
      <w:pPr>
        <w:pStyle w:val="Ttulo4"/>
        <w:jc w:val="both"/>
        <w:rPr>
          <w:lang w:val="en-US"/>
        </w:rPr>
      </w:pPr>
      <w:bookmarkStart w:id="93" w:name="_Toc151448176"/>
      <w:r w:rsidRPr="0090433C">
        <w:rPr>
          <w:lang w:val="en-US"/>
        </w:rPr>
        <w:t>SEC. 311. INCREASE IN DEDUCTION FOR HEALTH INSURANCE COSTS</w:t>
      </w:r>
      <w:r>
        <w:rPr>
          <w:lang w:val="en-US"/>
        </w:rPr>
        <w:t xml:space="preserve"> </w:t>
      </w:r>
      <w:r w:rsidRPr="0090433C">
        <w:rPr>
          <w:lang w:val="en-US"/>
        </w:rPr>
        <w:t>OF SELF-EMPLOYED INDIVIDUALS.</w:t>
      </w:r>
      <w:bookmarkEnd w:id="93"/>
    </w:p>
    <w:p w14:paraId="127D36A9" w14:textId="77777777" w:rsidR="00567FB4" w:rsidRDefault="00567FB4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45882195" w14:textId="415BD330" w:rsidR="00567FB4" w:rsidRDefault="00727003" w:rsidP="008110E7">
      <w:pPr>
        <w:pStyle w:val="Ttulo2"/>
        <w:jc w:val="both"/>
        <w:rPr>
          <w:lang w:val="en-US"/>
        </w:rPr>
      </w:pPr>
      <w:bookmarkStart w:id="94" w:name="_Toc151448177"/>
      <w:r w:rsidRPr="00727003">
        <w:rPr>
          <w:lang w:val="en-US"/>
        </w:rPr>
        <w:t>Subtitle C—Long-Term Care Services and</w:t>
      </w:r>
      <w:r>
        <w:rPr>
          <w:lang w:val="en-US"/>
        </w:rPr>
        <w:t xml:space="preserve"> </w:t>
      </w:r>
      <w:r w:rsidRPr="00727003">
        <w:rPr>
          <w:lang w:val="en-US"/>
        </w:rPr>
        <w:t>Contracts</w:t>
      </w:r>
      <w:bookmarkEnd w:id="94"/>
    </w:p>
    <w:p w14:paraId="7AC1B652" w14:textId="05DB1A04" w:rsidR="00273CC3" w:rsidRPr="00C034CF" w:rsidRDefault="00273CC3" w:rsidP="008110E7">
      <w:pPr>
        <w:pStyle w:val="Ttulo3"/>
        <w:jc w:val="both"/>
        <w:rPr>
          <w:lang w:val="en-US"/>
        </w:rPr>
      </w:pPr>
      <w:bookmarkStart w:id="95" w:name="_Toc151448178"/>
      <w:r w:rsidRPr="00C034CF">
        <w:rPr>
          <w:lang w:val="en-US"/>
        </w:rPr>
        <w:t>PART I—GENERAL PROVISIONS</w:t>
      </w:r>
      <w:bookmarkEnd w:id="95"/>
    </w:p>
    <w:p w14:paraId="4181B976" w14:textId="13BFD34F" w:rsidR="00273CC3" w:rsidRDefault="00273CC3" w:rsidP="008110E7">
      <w:pPr>
        <w:pStyle w:val="Ttulo4"/>
        <w:jc w:val="both"/>
        <w:rPr>
          <w:lang w:val="en-US"/>
        </w:rPr>
      </w:pPr>
      <w:bookmarkStart w:id="96" w:name="_Toc151448179"/>
      <w:r w:rsidRPr="00273CC3">
        <w:rPr>
          <w:lang w:val="en-US"/>
        </w:rPr>
        <w:t>SEC. 321. TREATMENT OF LONG-TERM CARE INSURANCE</w:t>
      </w:r>
      <w:bookmarkEnd w:id="96"/>
    </w:p>
    <w:p w14:paraId="284A1594" w14:textId="77777777" w:rsidR="005142D2" w:rsidRDefault="005142D2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411A4807" w14:textId="363CD4AC" w:rsidR="005142D2" w:rsidRDefault="0018420B" w:rsidP="008110E7">
      <w:pPr>
        <w:pStyle w:val="Ttulo4"/>
        <w:jc w:val="both"/>
        <w:rPr>
          <w:lang w:val="en-US"/>
        </w:rPr>
      </w:pPr>
      <w:bookmarkStart w:id="97" w:name="_Toc151448180"/>
      <w:r w:rsidRPr="0018420B">
        <w:rPr>
          <w:lang w:val="en-US"/>
        </w:rPr>
        <w:t>SEC. 322. QUALIFIED LONG-TERM CARE SERVICES TREATED AS MEDICAL</w:t>
      </w:r>
      <w:r>
        <w:rPr>
          <w:lang w:val="en-US"/>
        </w:rPr>
        <w:t xml:space="preserve"> </w:t>
      </w:r>
      <w:r w:rsidRPr="0018420B">
        <w:rPr>
          <w:lang w:val="en-US"/>
        </w:rPr>
        <w:t>CARE</w:t>
      </w:r>
      <w:bookmarkEnd w:id="97"/>
    </w:p>
    <w:p w14:paraId="5A0EA507" w14:textId="77777777" w:rsidR="00870938" w:rsidRDefault="00870938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56B788F9" w14:textId="06A32335" w:rsidR="00870938" w:rsidRDefault="00EB0BAB" w:rsidP="008110E7">
      <w:pPr>
        <w:pStyle w:val="Ttulo4"/>
        <w:jc w:val="both"/>
        <w:rPr>
          <w:lang w:val="en-US"/>
        </w:rPr>
      </w:pPr>
      <w:bookmarkStart w:id="98" w:name="_Toc151448181"/>
      <w:r w:rsidRPr="00EB0BAB">
        <w:rPr>
          <w:lang w:val="en-US"/>
        </w:rPr>
        <w:t>SEC. 323. REPORTING REQUIREMENTS.</w:t>
      </w:r>
      <w:bookmarkEnd w:id="98"/>
    </w:p>
    <w:p w14:paraId="46C85CC7" w14:textId="77777777" w:rsidR="00EB0BAB" w:rsidRDefault="00EB0BAB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3B8A616D" w14:textId="37FB594A" w:rsidR="00EB0BAB" w:rsidRPr="00DA5812" w:rsidRDefault="00451D30" w:rsidP="008110E7">
      <w:pPr>
        <w:pStyle w:val="Ttulo3"/>
        <w:jc w:val="both"/>
        <w:rPr>
          <w:lang w:val="en-US"/>
        </w:rPr>
      </w:pPr>
      <w:bookmarkStart w:id="99" w:name="_Toc151448182"/>
      <w:r w:rsidRPr="00451D30">
        <w:rPr>
          <w:lang w:val="en-US"/>
        </w:rPr>
        <w:t>PART II—CONSUMER PROTECTION</w:t>
      </w:r>
      <w:r>
        <w:rPr>
          <w:lang w:val="en-US"/>
        </w:rPr>
        <w:t xml:space="preserve"> </w:t>
      </w:r>
      <w:r w:rsidRPr="00DA5812">
        <w:rPr>
          <w:lang w:val="en-US"/>
        </w:rPr>
        <w:t>PROVISIONS</w:t>
      </w:r>
      <w:bookmarkEnd w:id="99"/>
    </w:p>
    <w:p w14:paraId="409D4C64" w14:textId="586D42CB" w:rsidR="00451D30" w:rsidRPr="00DA5812" w:rsidRDefault="00571301" w:rsidP="008110E7">
      <w:pPr>
        <w:pStyle w:val="Ttulo4"/>
        <w:jc w:val="both"/>
        <w:rPr>
          <w:lang w:val="en-US"/>
        </w:rPr>
      </w:pPr>
      <w:bookmarkStart w:id="100" w:name="_Toc151448183"/>
      <w:r w:rsidRPr="00DA5812">
        <w:rPr>
          <w:lang w:val="en-US"/>
        </w:rPr>
        <w:t>SEC. 325. POLICY REQUIREMENTS.</w:t>
      </w:r>
      <w:bookmarkEnd w:id="100"/>
    </w:p>
    <w:p w14:paraId="3A71539E" w14:textId="458134F3" w:rsidR="00571301" w:rsidRDefault="00571301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08D91ADC" w14:textId="74A96D13" w:rsidR="00592243" w:rsidRDefault="00592243" w:rsidP="008110E7">
      <w:pPr>
        <w:pStyle w:val="Ttulo4"/>
        <w:jc w:val="both"/>
        <w:rPr>
          <w:lang w:val="en-US"/>
        </w:rPr>
      </w:pPr>
      <w:bookmarkStart w:id="101" w:name="_Toc151448184"/>
      <w:r w:rsidRPr="00592243">
        <w:rPr>
          <w:lang w:val="en-US"/>
        </w:rPr>
        <w:lastRenderedPageBreak/>
        <w:t>SEC. 326. REQUIREMENTS FOR ISSUERS OF QUALIFIED LONG-TERM</w:t>
      </w:r>
      <w:r>
        <w:rPr>
          <w:lang w:val="en-US"/>
        </w:rPr>
        <w:t xml:space="preserve"> </w:t>
      </w:r>
      <w:r w:rsidRPr="00592243">
        <w:rPr>
          <w:lang w:val="en-US"/>
        </w:rPr>
        <w:t>CARE INSURANCE CONTRACTS</w:t>
      </w:r>
      <w:bookmarkEnd w:id="101"/>
    </w:p>
    <w:p w14:paraId="4818AF21" w14:textId="77777777" w:rsidR="00592243" w:rsidRDefault="00592243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22CA5B2E" w14:textId="7236FA5C" w:rsidR="00592243" w:rsidRPr="006E2454" w:rsidRDefault="006E2454" w:rsidP="008110E7">
      <w:pPr>
        <w:pStyle w:val="Ttulo4"/>
        <w:jc w:val="both"/>
        <w:rPr>
          <w:lang w:val="en-US"/>
        </w:rPr>
      </w:pPr>
      <w:bookmarkStart w:id="102" w:name="_Toc151448185"/>
      <w:r w:rsidRPr="006E2454">
        <w:rPr>
          <w:lang w:val="en-US"/>
        </w:rPr>
        <w:t>SEC. 327. EFFECTIVE DATES.</w:t>
      </w:r>
      <w:bookmarkEnd w:id="102"/>
    </w:p>
    <w:p w14:paraId="6B1CBA66" w14:textId="77777777" w:rsidR="006E2454" w:rsidRDefault="006E2454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72A837CB" w14:textId="52C4C18B" w:rsidR="00571301" w:rsidRDefault="000351DF" w:rsidP="008110E7">
      <w:pPr>
        <w:pStyle w:val="Ttulo2"/>
        <w:jc w:val="both"/>
        <w:rPr>
          <w:lang w:val="en-US"/>
        </w:rPr>
      </w:pPr>
      <w:bookmarkStart w:id="103" w:name="_Toc151448186"/>
      <w:r w:rsidRPr="000351DF">
        <w:rPr>
          <w:lang w:val="en-US"/>
        </w:rPr>
        <w:t>Subtitle D—Treatment of Accelerated</w:t>
      </w:r>
      <w:r>
        <w:rPr>
          <w:lang w:val="en-US"/>
        </w:rPr>
        <w:t xml:space="preserve"> </w:t>
      </w:r>
      <w:r w:rsidRPr="000351DF">
        <w:rPr>
          <w:lang w:val="en-US"/>
        </w:rPr>
        <w:t>Death Benefits</w:t>
      </w:r>
      <w:bookmarkEnd w:id="103"/>
    </w:p>
    <w:p w14:paraId="6141CD0F" w14:textId="0D9E8D78" w:rsidR="000351DF" w:rsidRDefault="000351DF" w:rsidP="008110E7">
      <w:pPr>
        <w:pStyle w:val="Ttulo4"/>
        <w:jc w:val="both"/>
        <w:rPr>
          <w:lang w:val="en-US"/>
        </w:rPr>
      </w:pPr>
      <w:bookmarkStart w:id="104" w:name="_Toc151448187"/>
      <w:r w:rsidRPr="000351DF">
        <w:rPr>
          <w:lang w:val="en-US"/>
        </w:rPr>
        <w:t>SEC. 331. TREATMENT OF ACCELERATED DEATH BENEFITS BY</w:t>
      </w:r>
      <w:r>
        <w:rPr>
          <w:lang w:val="en-US"/>
        </w:rPr>
        <w:t xml:space="preserve"> </w:t>
      </w:r>
      <w:r w:rsidRPr="000351DF">
        <w:rPr>
          <w:lang w:val="en-US"/>
        </w:rPr>
        <w:t>RECIPIENT.</w:t>
      </w:r>
      <w:bookmarkEnd w:id="104"/>
    </w:p>
    <w:p w14:paraId="76182875" w14:textId="77777777" w:rsidR="00EA6F4E" w:rsidRDefault="00EA6F4E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6B9A9E68" w14:textId="17D50BD7" w:rsidR="00EA6F4E" w:rsidRDefault="00EA6F4E" w:rsidP="008110E7">
      <w:pPr>
        <w:pStyle w:val="Ttulo4"/>
        <w:jc w:val="both"/>
        <w:rPr>
          <w:lang w:val="en-US"/>
        </w:rPr>
      </w:pPr>
      <w:bookmarkStart w:id="105" w:name="_Toc151448188"/>
      <w:r w:rsidRPr="00EA6F4E">
        <w:rPr>
          <w:lang w:val="en-US"/>
        </w:rPr>
        <w:t>SEC. 332. TAX TREATMENT OF COMPANIES ISSUING QUALIFIED</w:t>
      </w:r>
      <w:r>
        <w:rPr>
          <w:lang w:val="en-US"/>
        </w:rPr>
        <w:t xml:space="preserve"> </w:t>
      </w:r>
      <w:r w:rsidRPr="00EA6F4E">
        <w:rPr>
          <w:lang w:val="en-US"/>
        </w:rPr>
        <w:t>ACCELERATED DEATH BENEFIT RIDERS.</w:t>
      </w:r>
      <w:bookmarkEnd w:id="105"/>
    </w:p>
    <w:p w14:paraId="59A428D6" w14:textId="69B8FB46" w:rsidR="00EA6F4E" w:rsidRDefault="00EA6F4E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788CA1D7" w14:textId="4629A725" w:rsidR="00405198" w:rsidRPr="00405198" w:rsidRDefault="00405198" w:rsidP="008110E7">
      <w:pPr>
        <w:pStyle w:val="Ttulo2"/>
        <w:jc w:val="both"/>
        <w:rPr>
          <w:lang w:val="en-US"/>
        </w:rPr>
      </w:pPr>
      <w:bookmarkStart w:id="106" w:name="_Toc151448189"/>
      <w:r w:rsidRPr="00405198">
        <w:rPr>
          <w:lang w:val="en-US"/>
        </w:rPr>
        <w:t>Subtitle E—State Insurance Pools</w:t>
      </w:r>
      <w:bookmarkEnd w:id="106"/>
    </w:p>
    <w:p w14:paraId="6333E9FB" w14:textId="15C89C8F" w:rsidR="00EA6F4E" w:rsidRDefault="00405198" w:rsidP="008110E7">
      <w:pPr>
        <w:pStyle w:val="Ttulo4"/>
        <w:jc w:val="both"/>
        <w:rPr>
          <w:lang w:val="en-US"/>
        </w:rPr>
      </w:pPr>
      <w:bookmarkStart w:id="107" w:name="_Toc151448190"/>
      <w:r w:rsidRPr="00405198">
        <w:rPr>
          <w:lang w:val="en-US"/>
        </w:rPr>
        <w:t>SEC. 341. EXEMPTION FROM INCOME TAX FOR STATE-SPONSORED</w:t>
      </w:r>
      <w:r>
        <w:rPr>
          <w:lang w:val="en-US"/>
        </w:rPr>
        <w:t xml:space="preserve"> </w:t>
      </w:r>
      <w:r w:rsidRPr="00405198">
        <w:rPr>
          <w:lang w:val="en-US"/>
        </w:rPr>
        <w:t>ORGANIZATIONS PROVIDING HEALTH COVERAGE FOR</w:t>
      </w:r>
      <w:r>
        <w:rPr>
          <w:lang w:val="en-US"/>
        </w:rPr>
        <w:t xml:space="preserve"> </w:t>
      </w:r>
      <w:r w:rsidRPr="00405198">
        <w:rPr>
          <w:lang w:val="en-US"/>
        </w:rPr>
        <w:t>HIGH-RISK INDIVIDUALS.</w:t>
      </w:r>
      <w:bookmarkEnd w:id="107"/>
    </w:p>
    <w:p w14:paraId="24AF76E3" w14:textId="77777777" w:rsidR="00405198" w:rsidRDefault="00405198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4C2AE567" w14:textId="038B0CBC" w:rsidR="00405198" w:rsidRDefault="00C1527A" w:rsidP="008110E7">
      <w:pPr>
        <w:pStyle w:val="Ttulo4"/>
        <w:jc w:val="both"/>
        <w:rPr>
          <w:lang w:val="en-US"/>
        </w:rPr>
      </w:pPr>
      <w:bookmarkStart w:id="108" w:name="_Toc151448191"/>
      <w:r w:rsidRPr="00C1527A">
        <w:rPr>
          <w:lang w:val="en-US"/>
        </w:rPr>
        <w:t>SEC. 342. EXEMPTION FROM INCOME TAX FOR STATE-SPONSORED</w:t>
      </w:r>
      <w:r>
        <w:rPr>
          <w:lang w:val="en-US"/>
        </w:rPr>
        <w:t xml:space="preserve"> </w:t>
      </w:r>
      <w:r w:rsidRPr="00C1527A">
        <w:rPr>
          <w:lang w:val="en-US"/>
        </w:rPr>
        <w:t>WORKMEN’S COMPENSATION REINSURANCE ORGANIZATIONS.</w:t>
      </w:r>
      <w:bookmarkEnd w:id="108"/>
    </w:p>
    <w:p w14:paraId="6FE3788E" w14:textId="4B2C1686" w:rsidR="005E57AC" w:rsidRDefault="005E57AC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1F5A98EE" w14:textId="324A4A18" w:rsidR="0067495A" w:rsidRPr="0067495A" w:rsidRDefault="0067495A" w:rsidP="008110E7">
      <w:pPr>
        <w:pStyle w:val="Ttulo2"/>
        <w:jc w:val="both"/>
        <w:rPr>
          <w:lang w:val="en-US"/>
        </w:rPr>
      </w:pPr>
      <w:bookmarkStart w:id="109" w:name="_Toc151448192"/>
      <w:r w:rsidRPr="0067495A">
        <w:rPr>
          <w:lang w:val="en-US"/>
        </w:rPr>
        <w:t>Subtitle F—Organizations Subject to</w:t>
      </w:r>
      <w:r>
        <w:rPr>
          <w:lang w:val="en-US"/>
        </w:rPr>
        <w:t xml:space="preserve"> </w:t>
      </w:r>
      <w:r w:rsidRPr="0067495A">
        <w:rPr>
          <w:lang w:val="en-US"/>
        </w:rPr>
        <w:t>Section 833</w:t>
      </w:r>
      <w:bookmarkEnd w:id="109"/>
    </w:p>
    <w:p w14:paraId="7568E1BA" w14:textId="0B648A02" w:rsidR="0067495A" w:rsidRDefault="0067495A" w:rsidP="008110E7">
      <w:pPr>
        <w:pStyle w:val="Ttulo4"/>
        <w:jc w:val="both"/>
        <w:rPr>
          <w:lang w:val="en-US"/>
        </w:rPr>
      </w:pPr>
      <w:bookmarkStart w:id="110" w:name="_Toc151448193"/>
      <w:r w:rsidRPr="0067495A">
        <w:rPr>
          <w:lang w:val="en-US"/>
        </w:rPr>
        <w:t>SEC. 351. ORGANIZATIONS SUBJECT TO SECTION 833.</w:t>
      </w:r>
      <w:bookmarkEnd w:id="110"/>
    </w:p>
    <w:p w14:paraId="003DE3F2" w14:textId="77777777" w:rsidR="0067495A" w:rsidRDefault="0067495A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2B0F2CFE" w14:textId="03081F9E" w:rsidR="0067495A" w:rsidRPr="00825199" w:rsidRDefault="00825199" w:rsidP="008110E7">
      <w:pPr>
        <w:pStyle w:val="Ttulo2"/>
        <w:jc w:val="both"/>
        <w:rPr>
          <w:lang w:val="en-US"/>
        </w:rPr>
      </w:pPr>
      <w:bookmarkStart w:id="111" w:name="_Toc151448194"/>
      <w:r w:rsidRPr="00825199">
        <w:rPr>
          <w:lang w:val="en-US"/>
        </w:rPr>
        <w:t>Subtitle G—IRA Distributions to the</w:t>
      </w:r>
      <w:r>
        <w:rPr>
          <w:lang w:val="en-US"/>
        </w:rPr>
        <w:t xml:space="preserve"> </w:t>
      </w:r>
      <w:r w:rsidRPr="00825199">
        <w:rPr>
          <w:lang w:val="en-US"/>
        </w:rPr>
        <w:t>Unemployed</w:t>
      </w:r>
      <w:bookmarkEnd w:id="111"/>
    </w:p>
    <w:p w14:paraId="08744764" w14:textId="63F82701" w:rsidR="005E57AC" w:rsidRDefault="00825199" w:rsidP="008110E7">
      <w:pPr>
        <w:pStyle w:val="Ttulo4"/>
        <w:jc w:val="both"/>
        <w:rPr>
          <w:lang w:val="en-US"/>
        </w:rPr>
      </w:pPr>
      <w:bookmarkStart w:id="112" w:name="_Toc151448195"/>
      <w:r w:rsidRPr="00825199">
        <w:rPr>
          <w:lang w:val="en-US"/>
        </w:rPr>
        <w:t>SEC. 361. DISTRIBUTIONS FROM CERTAIN PLANS MAY BE USED WITHOUT</w:t>
      </w:r>
      <w:r>
        <w:rPr>
          <w:lang w:val="en-US"/>
        </w:rPr>
        <w:t xml:space="preserve"> </w:t>
      </w:r>
      <w:r w:rsidRPr="00825199">
        <w:rPr>
          <w:lang w:val="en-US"/>
        </w:rPr>
        <w:t xml:space="preserve">ADDITIONAL TAX TO PAY FINANCIALLY </w:t>
      </w:r>
      <w:r>
        <w:rPr>
          <w:lang w:val="en-US"/>
        </w:rPr>
        <w:t xml:space="preserve">EVASTATING </w:t>
      </w:r>
      <w:r w:rsidRPr="00825199">
        <w:rPr>
          <w:lang w:val="en-US"/>
        </w:rPr>
        <w:t>MEDICAL EXPENSES.</w:t>
      </w:r>
      <w:bookmarkEnd w:id="112"/>
    </w:p>
    <w:p w14:paraId="1B4395AA" w14:textId="77777777" w:rsidR="00CC68DA" w:rsidRDefault="00CC68DA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2B8940C2" w14:textId="03F263B1" w:rsidR="00825199" w:rsidRDefault="00CC68DA" w:rsidP="008110E7">
      <w:pPr>
        <w:pStyle w:val="Ttulo2"/>
        <w:jc w:val="both"/>
        <w:rPr>
          <w:lang w:val="en-US"/>
        </w:rPr>
      </w:pPr>
      <w:bookmarkStart w:id="113" w:name="_Toc151448196"/>
      <w:r w:rsidRPr="00CC68DA">
        <w:rPr>
          <w:lang w:val="en-US"/>
        </w:rPr>
        <w:t>Subtitle H—Organ and Tissue Donation</w:t>
      </w:r>
      <w:r>
        <w:rPr>
          <w:lang w:val="en-US"/>
        </w:rPr>
        <w:t xml:space="preserve"> </w:t>
      </w:r>
      <w:r w:rsidRPr="00CC68DA">
        <w:rPr>
          <w:lang w:val="en-US"/>
        </w:rPr>
        <w:t xml:space="preserve">Information Included </w:t>
      </w:r>
      <w:r w:rsidR="002B62C1" w:rsidRPr="00CC68DA">
        <w:rPr>
          <w:lang w:val="en-US"/>
        </w:rPr>
        <w:t>with</w:t>
      </w:r>
      <w:r w:rsidRPr="00CC68DA">
        <w:rPr>
          <w:lang w:val="en-US"/>
        </w:rPr>
        <w:t xml:space="preserve"> Income Tax</w:t>
      </w:r>
      <w:r>
        <w:rPr>
          <w:lang w:val="en-US"/>
        </w:rPr>
        <w:t xml:space="preserve"> </w:t>
      </w:r>
      <w:r w:rsidRPr="00CC68DA">
        <w:rPr>
          <w:lang w:val="en-US"/>
        </w:rPr>
        <w:t>Refund Payments</w:t>
      </w:r>
      <w:bookmarkEnd w:id="113"/>
    </w:p>
    <w:p w14:paraId="1D3BB78E" w14:textId="48944942" w:rsidR="007C0F0F" w:rsidRDefault="007C0F0F" w:rsidP="008110E7">
      <w:pPr>
        <w:pStyle w:val="Ttulo4"/>
        <w:jc w:val="both"/>
        <w:rPr>
          <w:lang w:val="en-US"/>
        </w:rPr>
      </w:pPr>
      <w:bookmarkStart w:id="114" w:name="_Toc151448197"/>
      <w:r w:rsidRPr="007C0F0F">
        <w:rPr>
          <w:lang w:val="en-US"/>
        </w:rPr>
        <w:t>SEC. 371. ORGAN AND TISSUE DONATION INFORMATION INCLUDED</w:t>
      </w:r>
      <w:r>
        <w:rPr>
          <w:lang w:val="en-US"/>
        </w:rPr>
        <w:t xml:space="preserve"> </w:t>
      </w:r>
      <w:r w:rsidRPr="007C0F0F">
        <w:rPr>
          <w:lang w:val="en-US"/>
        </w:rPr>
        <w:t>WITH INCOME TAXREFUND PAYMENTS</w:t>
      </w:r>
      <w:bookmarkEnd w:id="114"/>
    </w:p>
    <w:p w14:paraId="3FC67DFC" w14:textId="3CD1836D" w:rsidR="000F57A6" w:rsidRDefault="000F57A6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4CABBB6C" w14:textId="51AA2C6C" w:rsidR="00480E38" w:rsidRDefault="00480E38" w:rsidP="008110E7">
      <w:pPr>
        <w:pStyle w:val="Ttulo1"/>
        <w:jc w:val="both"/>
        <w:rPr>
          <w:lang w:val="en-US"/>
        </w:rPr>
      </w:pPr>
      <w:bookmarkStart w:id="115" w:name="_Toc151448198"/>
      <w:r w:rsidRPr="00480E38">
        <w:rPr>
          <w:lang w:val="en-US"/>
        </w:rPr>
        <w:t>TITLE IV—APPLICATION AND ENFORCEMENT</w:t>
      </w:r>
      <w:r>
        <w:rPr>
          <w:lang w:val="en-US"/>
        </w:rPr>
        <w:t xml:space="preserve"> </w:t>
      </w:r>
      <w:r w:rsidRPr="00480E38">
        <w:rPr>
          <w:lang w:val="en-US"/>
        </w:rPr>
        <w:t>OF GROUP HEALTH PLAN</w:t>
      </w:r>
      <w:r>
        <w:rPr>
          <w:lang w:val="en-US"/>
        </w:rPr>
        <w:t xml:space="preserve"> </w:t>
      </w:r>
      <w:r w:rsidRPr="00480E38">
        <w:rPr>
          <w:lang w:val="en-US"/>
        </w:rPr>
        <w:t>REQUIREMENTS</w:t>
      </w:r>
      <w:bookmarkEnd w:id="115"/>
    </w:p>
    <w:p w14:paraId="0876FC03" w14:textId="207D715F" w:rsidR="00480E38" w:rsidRDefault="00480E38" w:rsidP="008110E7">
      <w:pPr>
        <w:pStyle w:val="Ttulo2"/>
        <w:jc w:val="both"/>
        <w:rPr>
          <w:lang w:val="en-US"/>
        </w:rPr>
      </w:pPr>
      <w:bookmarkStart w:id="116" w:name="_Toc151448199"/>
      <w:r w:rsidRPr="00480E38">
        <w:rPr>
          <w:lang w:val="en-US"/>
        </w:rPr>
        <w:t>Subtitle A—Application and Enforcement</w:t>
      </w:r>
      <w:r>
        <w:rPr>
          <w:lang w:val="en-US"/>
        </w:rPr>
        <w:t xml:space="preserve"> </w:t>
      </w:r>
      <w:r w:rsidRPr="00480E38">
        <w:rPr>
          <w:lang w:val="en-US"/>
        </w:rPr>
        <w:t>of Group Health Plan Requirements</w:t>
      </w:r>
      <w:bookmarkEnd w:id="116"/>
    </w:p>
    <w:p w14:paraId="07730E99" w14:textId="6C7F4EC7" w:rsidR="00ED1A93" w:rsidRDefault="00ED1A93" w:rsidP="008110E7">
      <w:pPr>
        <w:pStyle w:val="Ttulo4"/>
        <w:jc w:val="both"/>
        <w:rPr>
          <w:lang w:val="en-US"/>
        </w:rPr>
      </w:pPr>
      <w:bookmarkStart w:id="117" w:name="_Toc151448200"/>
      <w:r w:rsidRPr="00ED1A93">
        <w:rPr>
          <w:lang w:val="en-US"/>
        </w:rPr>
        <w:t>SEC. 401. GROUP HEALTH PLAN PORTABILITY, ACCESS, AND RENEWABILITY</w:t>
      </w:r>
      <w:r>
        <w:rPr>
          <w:lang w:val="en-US"/>
        </w:rPr>
        <w:t xml:space="preserve"> </w:t>
      </w:r>
      <w:r w:rsidRPr="00ED1A93">
        <w:rPr>
          <w:lang w:val="en-US"/>
        </w:rPr>
        <w:t>REQUIREMENTS</w:t>
      </w:r>
      <w:bookmarkEnd w:id="117"/>
    </w:p>
    <w:p w14:paraId="30EEDE22" w14:textId="77777777" w:rsidR="00ED1A93" w:rsidRDefault="00ED1A93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5CA11ADD" w14:textId="04ACD391" w:rsidR="006A260C" w:rsidRPr="006A260C" w:rsidRDefault="006A260C" w:rsidP="008110E7">
      <w:pPr>
        <w:pStyle w:val="Ttulo2"/>
        <w:jc w:val="both"/>
        <w:rPr>
          <w:lang w:val="en-US"/>
        </w:rPr>
      </w:pPr>
      <w:bookmarkStart w:id="118" w:name="_Toc151448201"/>
      <w:r w:rsidRPr="006A260C">
        <w:rPr>
          <w:lang w:val="en-US"/>
        </w:rPr>
        <w:lastRenderedPageBreak/>
        <w:t>Subtitle K—Group Health Plan Portability,</w:t>
      </w:r>
      <w:r>
        <w:rPr>
          <w:lang w:val="en-US"/>
        </w:rPr>
        <w:t xml:space="preserve"> </w:t>
      </w:r>
      <w:r w:rsidRPr="006A260C">
        <w:rPr>
          <w:lang w:val="en-US"/>
        </w:rPr>
        <w:t>Access, and Renewability</w:t>
      </w:r>
      <w:bookmarkEnd w:id="118"/>
    </w:p>
    <w:p w14:paraId="6AFE1815" w14:textId="181B6CA6" w:rsidR="00ED1A93" w:rsidRDefault="006A260C" w:rsidP="008110E7">
      <w:pPr>
        <w:pStyle w:val="Ttulo2"/>
        <w:jc w:val="both"/>
        <w:rPr>
          <w:lang w:val="en-US"/>
        </w:rPr>
      </w:pPr>
      <w:bookmarkStart w:id="119" w:name="_Toc151448202"/>
      <w:r w:rsidRPr="006A260C">
        <w:rPr>
          <w:lang w:val="en-US"/>
        </w:rPr>
        <w:t>Requirements</w:t>
      </w:r>
      <w:bookmarkEnd w:id="119"/>
    </w:p>
    <w:p w14:paraId="6F23EA14" w14:textId="76FE911F" w:rsidR="006A260C" w:rsidRDefault="006A260C" w:rsidP="008110E7">
      <w:pPr>
        <w:pStyle w:val="Ttulo4"/>
        <w:jc w:val="both"/>
        <w:rPr>
          <w:lang w:val="en-US"/>
        </w:rPr>
      </w:pPr>
      <w:bookmarkStart w:id="120" w:name="_Toc151448203"/>
      <w:r w:rsidRPr="006A260C">
        <w:rPr>
          <w:lang w:val="en-US"/>
        </w:rPr>
        <w:t>SEC. 9801. INCREASED PORTABILITY THROUGH LIMITATION ON</w:t>
      </w:r>
      <w:r>
        <w:rPr>
          <w:lang w:val="en-US"/>
        </w:rPr>
        <w:t xml:space="preserve"> </w:t>
      </w:r>
      <w:r w:rsidRPr="006A260C">
        <w:rPr>
          <w:lang w:val="en-US"/>
        </w:rPr>
        <w:t>PREEXISTING CONDITION EXCLUSIONS</w:t>
      </w:r>
      <w:bookmarkEnd w:id="120"/>
    </w:p>
    <w:p w14:paraId="1BCD3E2C" w14:textId="77777777" w:rsidR="006A260C" w:rsidRDefault="006A260C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1F124AD3" w14:textId="05228343" w:rsidR="006A260C" w:rsidRDefault="009847C8" w:rsidP="008110E7">
      <w:pPr>
        <w:pStyle w:val="Ttulo4"/>
        <w:jc w:val="both"/>
        <w:rPr>
          <w:lang w:val="en-US"/>
        </w:rPr>
      </w:pPr>
      <w:bookmarkStart w:id="121" w:name="_Toc151448204"/>
      <w:r w:rsidRPr="009847C8">
        <w:rPr>
          <w:lang w:val="en-US"/>
        </w:rPr>
        <w:t>SEC. 9802. PROHIBITING DISCRIMINATION AGAINST INDIVIDUAL</w:t>
      </w:r>
      <w:r>
        <w:rPr>
          <w:lang w:val="en-US"/>
        </w:rPr>
        <w:t xml:space="preserve"> </w:t>
      </w:r>
      <w:r w:rsidRPr="009847C8">
        <w:rPr>
          <w:lang w:val="en-US"/>
        </w:rPr>
        <w:t>PARTICIPANTS AND BENEFICIARIES BASED ON HEALTH</w:t>
      </w:r>
      <w:r>
        <w:rPr>
          <w:lang w:val="en-US"/>
        </w:rPr>
        <w:t xml:space="preserve"> </w:t>
      </w:r>
      <w:r w:rsidRPr="009847C8">
        <w:rPr>
          <w:lang w:val="en-US"/>
        </w:rPr>
        <w:t>STATUS.</w:t>
      </w:r>
      <w:bookmarkEnd w:id="121"/>
    </w:p>
    <w:p w14:paraId="0FCE8450" w14:textId="77777777" w:rsidR="009847C8" w:rsidRDefault="009847C8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1812442F" w14:textId="2C2ACC62" w:rsidR="009847C8" w:rsidRDefault="00DA0A27" w:rsidP="008110E7">
      <w:pPr>
        <w:pStyle w:val="Ttulo4"/>
        <w:jc w:val="both"/>
        <w:rPr>
          <w:lang w:val="en-US"/>
        </w:rPr>
      </w:pPr>
      <w:bookmarkStart w:id="122" w:name="_Toc151448205"/>
      <w:r w:rsidRPr="00DA0A27">
        <w:rPr>
          <w:lang w:val="en-US"/>
        </w:rPr>
        <w:t>SEC. 9803. GUARANTEED RENEWABILITY IN MULTIEMPLOYER PLANS</w:t>
      </w:r>
      <w:r>
        <w:rPr>
          <w:lang w:val="en-US"/>
        </w:rPr>
        <w:t xml:space="preserve"> </w:t>
      </w:r>
      <w:r w:rsidRPr="00DA0A27">
        <w:rPr>
          <w:lang w:val="en-US"/>
        </w:rPr>
        <w:t>AND CERTAIN MULTIPLE EMPLOYER WELFARE</w:t>
      </w:r>
      <w:r>
        <w:rPr>
          <w:lang w:val="en-US"/>
        </w:rPr>
        <w:t xml:space="preserve"> </w:t>
      </w:r>
      <w:r w:rsidRPr="00DA0A27">
        <w:rPr>
          <w:lang w:val="en-US"/>
        </w:rPr>
        <w:t>ARRANGEMENTS</w:t>
      </w:r>
      <w:bookmarkEnd w:id="122"/>
    </w:p>
    <w:p w14:paraId="0448F620" w14:textId="77777777" w:rsidR="00DA0A27" w:rsidRDefault="00DA0A27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00EFA2E6" w14:textId="3E5E565B" w:rsidR="00DA0A27" w:rsidRDefault="00865744" w:rsidP="008110E7">
      <w:pPr>
        <w:pStyle w:val="Ttulo4"/>
        <w:jc w:val="both"/>
        <w:rPr>
          <w:lang w:val="en-US"/>
        </w:rPr>
      </w:pPr>
      <w:bookmarkStart w:id="123" w:name="_Toc151448206"/>
      <w:r w:rsidRPr="00865744">
        <w:rPr>
          <w:lang w:val="en-US"/>
        </w:rPr>
        <w:t>SEC. 9804. GENERAL EXCEPTIONS.</w:t>
      </w:r>
      <w:bookmarkEnd w:id="123"/>
    </w:p>
    <w:p w14:paraId="2A2D5693" w14:textId="77777777" w:rsidR="00865744" w:rsidRDefault="00865744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4423BD98" w14:textId="3859FA76" w:rsidR="00865744" w:rsidRDefault="000F4C65" w:rsidP="008110E7">
      <w:pPr>
        <w:pStyle w:val="Ttulo4"/>
        <w:jc w:val="both"/>
        <w:rPr>
          <w:lang w:val="en-US"/>
        </w:rPr>
      </w:pPr>
      <w:bookmarkStart w:id="124" w:name="_Toc151448207"/>
      <w:r w:rsidRPr="000F4C65">
        <w:rPr>
          <w:lang w:val="en-US"/>
        </w:rPr>
        <w:t>SEC. 9805. DEFINITIONS.</w:t>
      </w:r>
      <w:bookmarkEnd w:id="124"/>
    </w:p>
    <w:p w14:paraId="6EEA64F8" w14:textId="64AF42B6" w:rsidR="000F4C65" w:rsidRPr="000F4C65" w:rsidRDefault="000F4C65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0BC88394" w14:textId="4EABAAE9" w:rsidR="000F4C65" w:rsidRDefault="000F4C65" w:rsidP="008110E7">
      <w:pPr>
        <w:pStyle w:val="Ttulo4"/>
        <w:jc w:val="both"/>
        <w:rPr>
          <w:lang w:val="en-US"/>
        </w:rPr>
      </w:pPr>
      <w:bookmarkStart w:id="125" w:name="_Toc151448208"/>
      <w:r w:rsidRPr="000F4C65">
        <w:rPr>
          <w:lang w:val="en-US"/>
        </w:rPr>
        <w:t>SEC. 9806. REGULATIONS</w:t>
      </w:r>
      <w:bookmarkEnd w:id="125"/>
    </w:p>
    <w:p w14:paraId="6B6BA2BD" w14:textId="77777777" w:rsidR="00B27B9A" w:rsidRPr="000F4C65" w:rsidRDefault="00B27B9A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7BCB4296" w14:textId="7D6E1528" w:rsidR="000F57A6" w:rsidRDefault="00EB5B63" w:rsidP="008110E7">
      <w:pPr>
        <w:pStyle w:val="Ttulo4"/>
        <w:jc w:val="both"/>
        <w:rPr>
          <w:lang w:val="en-US"/>
        </w:rPr>
      </w:pPr>
      <w:bookmarkStart w:id="126" w:name="_Toc151448209"/>
      <w:r w:rsidRPr="00EB5B63">
        <w:rPr>
          <w:lang w:val="en-US"/>
        </w:rPr>
        <w:t>SEC. 402. PENALTY ON FAILURE TO MEET CERTAIN GROUP HEALTH</w:t>
      </w:r>
      <w:r>
        <w:rPr>
          <w:lang w:val="en-US"/>
        </w:rPr>
        <w:t xml:space="preserve"> </w:t>
      </w:r>
      <w:r w:rsidRPr="00EB5B63">
        <w:rPr>
          <w:lang w:val="en-US"/>
        </w:rPr>
        <w:t>PLAN REQUIREMENTS.</w:t>
      </w:r>
      <w:bookmarkEnd w:id="126"/>
    </w:p>
    <w:p w14:paraId="2F6AB8C5" w14:textId="2BEFDCA6" w:rsidR="00EB5B63" w:rsidRDefault="00EB5B63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2BF08D58" w14:textId="08A0D6FB" w:rsidR="001D393E" w:rsidRDefault="001D393E" w:rsidP="008110E7">
      <w:pPr>
        <w:pStyle w:val="Ttulo4"/>
        <w:jc w:val="both"/>
        <w:rPr>
          <w:lang w:val="en-US"/>
        </w:rPr>
      </w:pPr>
      <w:bookmarkStart w:id="127" w:name="_Toc151448210"/>
      <w:r w:rsidRPr="001D393E">
        <w:rPr>
          <w:lang w:val="en-US"/>
        </w:rPr>
        <w:t>SEC. 4980D. FAILURE TO MEET CERTAIN GROUP HEALTH PLAN</w:t>
      </w:r>
      <w:r>
        <w:rPr>
          <w:lang w:val="en-US"/>
        </w:rPr>
        <w:t xml:space="preserve"> </w:t>
      </w:r>
      <w:r w:rsidRPr="001D393E">
        <w:rPr>
          <w:lang w:val="en-US"/>
        </w:rPr>
        <w:t>REQUIREMENTS</w:t>
      </w:r>
      <w:bookmarkEnd w:id="127"/>
    </w:p>
    <w:p w14:paraId="20DB6EDB" w14:textId="77777777" w:rsidR="001D393E" w:rsidRDefault="001D393E" w:rsidP="008110E7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1D640333" w14:textId="3A995624" w:rsidR="001D393E" w:rsidRDefault="008110E7" w:rsidP="008110E7">
      <w:pPr>
        <w:pStyle w:val="Ttulo2"/>
        <w:rPr>
          <w:lang w:val="en-US"/>
        </w:rPr>
      </w:pPr>
      <w:bookmarkStart w:id="128" w:name="_Toc151448211"/>
      <w:r w:rsidRPr="008110E7">
        <w:rPr>
          <w:lang w:val="en-US"/>
        </w:rPr>
        <w:t>Subtitle B—Clarification of Certain</w:t>
      </w:r>
      <w:r>
        <w:rPr>
          <w:lang w:val="en-US"/>
        </w:rPr>
        <w:t xml:space="preserve"> </w:t>
      </w:r>
      <w:r w:rsidRPr="008110E7">
        <w:rPr>
          <w:lang w:val="en-US"/>
        </w:rPr>
        <w:t>Continuation Coverage Requirements</w:t>
      </w:r>
      <w:bookmarkEnd w:id="128"/>
    </w:p>
    <w:p w14:paraId="278A7F05" w14:textId="6AF41CFA" w:rsidR="008110E7" w:rsidRDefault="008110E7" w:rsidP="008110E7">
      <w:pPr>
        <w:pStyle w:val="Ttulo4"/>
        <w:rPr>
          <w:lang w:val="en-US"/>
        </w:rPr>
      </w:pPr>
      <w:bookmarkStart w:id="129" w:name="_Toc151448212"/>
      <w:r w:rsidRPr="00C21564">
        <w:rPr>
          <w:lang w:val="en-US"/>
        </w:rPr>
        <w:t>SEC. 421. COBRA CLARIFICATIONS</w:t>
      </w:r>
      <w:bookmarkEnd w:id="129"/>
    </w:p>
    <w:p w14:paraId="0E6905B1" w14:textId="77777777" w:rsidR="00C21564" w:rsidRDefault="00C21564" w:rsidP="00C21564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032EA488" w14:textId="562315B7" w:rsidR="00EB5B63" w:rsidRDefault="00C21564" w:rsidP="00C21564">
      <w:pPr>
        <w:pStyle w:val="Ttulo1"/>
        <w:rPr>
          <w:lang w:val="en-US"/>
        </w:rPr>
      </w:pPr>
      <w:bookmarkStart w:id="130" w:name="_Toc151448213"/>
      <w:r w:rsidRPr="00C21564">
        <w:rPr>
          <w:lang w:val="en-US"/>
        </w:rPr>
        <w:t>TITLE V—REVENUE OFFSETS</w:t>
      </w:r>
      <w:bookmarkEnd w:id="130"/>
    </w:p>
    <w:p w14:paraId="1B04FD33" w14:textId="5E3A36D5" w:rsidR="00EE1289" w:rsidRPr="00E251CC" w:rsidRDefault="00EE1289" w:rsidP="00EE1289">
      <w:pPr>
        <w:pStyle w:val="Ttulo4"/>
        <w:rPr>
          <w:lang w:val="en-US"/>
        </w:rPr>
      </w:pPr>
      <w:bookmarkStart w:id="131" w:name="_Toc151448214"/>
      <w:r w:rsidRPr="00E251CC">
        <w:rPr>
          <w:lang w:val="en-US"/>
        </w:rPr>
        <w:t>SEC. 500. AMENDMENT OF 1986 CODE.</w:t>
      </w:r>
      <w:bookmarkEnd w:id="131"/>
    </w:p>
    <w:p w14:paraId="63B278C4" w14:textId="77777777" w:rsidR="00841765" w:rsidRDefault="00841765" w:rsidP="00841765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7A56817C" w14:textId="1A343BE7" w:rsidR="00841765" w:rsidRDefault="003D44F8" w:rsidP="003D44F8">
      <w:pPr>
        <w:pStyle w:val="Ttulo2"/>
        <w:rPr>
          <w:lang w:val="en-US"/>
        </w:rPr>
      </w:pPr>
      <w:bookmarkStart w:id="132" w:name="_Toc151448215"/>
      <w:r w:rsidRPr="003D44F8">
        <w:rPr>
          <w:lang w:val="en-US"/>
        </w:rPr>
        <w:t>Subtitle A—Company-Owned Life</w:t>
      </w:r>
      <w:r>
        <w:rPr>
          <w:lang w:val="en-US"/>
        </w:rPr>
        <w:t xml:space="preserve"> </w:t>
      </w:r>
      <w:r w:rsidRPr="003D44F8">
        <w:rPr>
          <w:lang w:val="en-US"/>
        </w:rPr>
        <w:t>Insurance</w:t>
      </w:r>
      <w:bookmarkEnd w:id="132"/>
    </w:p>
    <w:p w14:paraId="60EAC842" w14:textId="6D9E5EE4" w:rsidR="00D42195" w:rsidRDefault="00D42195" w:rsidP="00D42195">
      <w:pPr>
        <w:pStyle w:val="Ttulo4"/>
        <w:rPr>
          <w:lang w:val="en-US"/>
        </w:rPr>
      </w:pPr>
      <w:bookmarkStart w:id="133" w:name="_Toc151448216"/>
      <w:r w:rsidRPr="00D42195">
        <w:rPr>
          <w:lang w:val="en-US"/>
        </w:rPr>
        <w:t>SEC. 501. DENIAL OF DEDUCTION FOR INTEREST ON LOANS WITH</w:t>
      </w:r>
      <w:r>
        <w:rPr>
          <w:lang w:val="en-US"/>
        </w:rPr>
        <w:t xml:space="preserve"> </w:t>
      </w:r>
      <w:r w:rsidRPr="00D42195">
        <w:rPr>
          <w:lang w:val="en-US"/>
        </w:rPr>
        <w:t>RESPECT TO COMPANY-OWNED LIFE INSURANCE.</w:t>
      </w:r>
      <w:bookmarkEnd w:id="133"/>
    </w:p>
    <w:p w14:paraId="161A8214" w14:textId="77777777" w:rsidR="00D42195" w:rsidRDefault="00D42195" w:rsidP="00D42195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6FAB34EE" w14:textId="3A7FFA80" w:rsidR="00D42195" w:rsidRDefault="006779C6" w:rsidP="006779C6">
      <w:pPr>
        <w:pStyle w:val="Ttulo2"/>
        <w:rPr>
          <w:lang w:val="en-US"/>
        </w:rPr>
      </w:pPr>
      <w:bookmarkStart w:id="134" w:name="_Toc151448217"/>
      <w:r w:rsidRPr="006779C6">
        <w:rPr>
          <w:lang w:val="en-US"/>
        </w:rPr>
        <w:t>Subtitle B—Treatment of Individuals Who</w:t>
      </w:r>
      <w:r>
        <w:rPr>
          <w:lang w:val="en-US"/>
        </w:rPr>
        <w:t xml:space="preserve"> </w:t>
      </w:r>
      <w:r w:rsidRPr="006779C6">
        <w:rPr>
          <w:lang w:val="en-US"/>
        </w:rPr>
        <w:t>Lose United States Citizenship</w:t>
      </w:r>
      <w:bookmarkEnd w:id="134"/>
    </w:p>
    <w:p w14:paraId="5AB9C2F6" w14:textId="093D9239" w:rsidR="004819A6" w:rsidRDefault="004819A6" w:rsidP="004819A6">
      <w:pPr>
        <w:pStyle w:val="Ttulo4"/>
        <w:rPr>
          <w:lang w:val="en-US"/>
        </w:rPr>
      </w:pPr>
      <w:bookmarkStart w:id="135" w:name="_Toc151448218"/>
      <w:r w:rsidRPr="004819A6">
        <w:rPr>
          <w:lang w:val="en-US"/>
        </w:rPr>
        <w:t>SEC. 511. REVISION OF INCOME, ESTATE, AND GIFT TAXES ON</w:t>
      </w:r>
      <w:r>
        <w:rPr>
          <w:lang w:val="en-US"/>
        </w:rPr>
        <w:t xml:space="preserve"> </w:t>
      </w:r>
      <w:r w:rsidRPr="004819A6">
        <w:rPr>
          <w:lang w:val="en-US"/>
        </w:rPr>
        <w:t>INDIVIDUALS WHO LOSE UNITED STATES CITIZENSHIP.</w:t>
      </w:r>
      <w:bookmarkEnd w:id="135"/>
    </w:p>
    <w:p w14:paraId="3D438332" w14:textId="77777777" w:rsidR="004819A6" w:rsidRDefault="004819A6" w:rsidP="004819A6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1A1F4916" w14:textId="098EF6A4" w:rsidR="004819A6" w:rsidRDefault="00105CEA" w:rsidP="00105CEA">
      <w:pPr>
        <w:pStyle w:val="Ttulo4"/>
        <w:rPr>
          <w:lang w:val="en-US"/>
        </w:rPr>
      </w:pPr>
      <w:bookmarkStart w:id="136" w:name="_Toc151448219"/>
      <w:r w:rsidRPr="00105CEA">
        <w:rPr>
          <w:lang w:val="en-US"/>
        </w:rPr>
        <w:lastRenderedPageBreak/>
        <w:t>SEC. 512. INFORMATION ON INDIVIDUALS LOSING UNITED STATES</w:t>
      </w:r>
      <w:r>
        <w:rPr>
          <w:lang w:val="en-US"/>
        </w:rPr>
        <w:t xml:space="preserve"> </w:t>
      </w:r>
      <w:r w:rsidRPr="00105CEA">
        <w:rPr>
          <w:lang w:val="en-US"/>
        </w:rPr>
        <w:t>CITIZENSHIP</w:t>
      </w:r>
      <w:bookmarkEnd w:id="136"/>
    </w:p>
    <w:p w14:paraId="15C4A9FD" w14:textId="77777777" w:rsidR="00105CEA" w:rsidRDefault="00105CEA" w:rsidP="00105CEA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4C989CD0" w14:textId="3D66BF02" w:rsidR="00105CEA" w:rsidRDefault="00105CEA" w:rsidP="00105CEA">
      <w:pPr>
        <w:pStyle w:val="Ttulo4"/>
        <w:rPr>
          <w:lang w:val="en-US"/>
        </w:rPr>
      </w:pPr>
      <w:bookmarkStart w:id="137" w:name="_Toc151448220"/>
      <w:r w:rsidRPr="00105CEA">
        <w:rPr>
          <w:lang w:val="en-US"/>
        </w:rPr>
        <w:t>SEC. 6039F. INFORMATION ON INDIVIDUALS LOSING UNITED STATES</w:t>
      </w:r>
      <w:r>
        <w:rPr>
          <w:lang w:val="en-US"/>
        </w:rPr>
        <w:t xml:space="preserve"> </w:t>
      </w:r>
      <w:r w:rsidRPr="00105CEA">
        <w:rPr>
          <w:lang w:val="en-US"/>
        </w:rPr>
        <w:t>CITIZENSHIP</w:t>
      </w:r>
      <w:bookmarkEnd w:id="137"/>
    </w:p>
    <w:p w14:paraId="756743E5" w14:textId="77777777" w:rsidR="00105CEA" w:rsidRDefault="00105CEA" w:rsidP="00105CEA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29BA915C" w14:textId="787B2F70" w:rsidR="00105CEA" w:rsidRDefault="007356DE" w:rsidP="007356DE">
      <w:pPr>
        <w:pStyle w:val="Ttulo4"/>
        <w:rPr>
          <w:lang w:val="en-US"/>
        </w:rPr>
      </w:pPr>
      <w:bookmarkStart w:id="138" w:name="_Toc151448221"/>
      <w:r w:rsidRPr="007356DE">
        <w:rPr>
          <w:lang w:val="en-US"/>
        </w:rPr>
        <w:t>SEC. 513. REPORT ON TAX COMPLIANCE BY UNITED STATES CITIZENS</w:t>
      </w:r>
      <w:r>
        <w:rPr>
          <w:lang w:val="en-US"/>
        </w:rPr>
        <w:t xml:space="preserve"> </w:t>
      </w:r>
      <w:r w:rsidRPr="007356DE">
        <w:rPr>
          <w:lang w:val="en-US"/>
        </w:rPr>
        <w:t>AND RESIDENTS LIVING ABROAD.</w:t>
      </w:r>
      <w:bookmarkEnd w:id="138"/>
    </w:p>
    <w:p w14:paraId="7A63BF6F" w14:textId="77777777" w:rsidR="007356DE" w:rsidRDefault="007356DE" w:rsidP="007356DE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28D7D06D" w14:textId="71D7E3A3" w:rsidR="007356DE" w:rsidRDefault="00036D8C" w:rsidP="00036D8C">
      <w:pPr>
        <w:pStyle w:val="Ttulo2"/>
        <w:rPr>
          <w:lang w:val="en-US"/>
        </w:rPr>
      </w:pPr>
      <w:bookmarkStart w:id="139" w:name="_Toc151448222"/>
      <w:r w:rsidRPr="00036D8C">
        <w:rPr>
          <w:lang w:val="en-US"/>
        </w:rPr>
        <w:t>Subtitle C—Repeal of Financial Institution</w:t>
      </w:r>
      <w:r>
        <w:rPr>
          <w:lang w:val="en-US"/>
        </w:rPr>
        <w:t xml:space="preserve"> </w:t>
      </w:r>
      <w:r w:rsidRPr="00036D8C">
        <w:rPr>
          <w:lang w:val="en-US"/>
        </w:rPr>
        <w:t>Transition Rule to Interest Allocation</w:t>
      </w:r>
      <w:r>
        <w:rPr>
          <w:lang w:val="en-US"/>
        </w:rPr>
        <w:t xml:space="preserve"> </w:t>
      </w:r>
      <w:r w:rsidRPr="00036D8C">
        <w:rPr>
          <w:lang w:val="en-US"/>
        </w:rPr>
        <w:t>Rules</w:t>
      </w:r>
      <w:bookmarkEnd w:id="139"/>
    </w:p>
    <w:p w14:paraId="0244DD01" w14:textId="0E1C6002" w:rsidR="00036D8C" w:rsidRDefault="00036D8C" w:rsidP="00036D8C">
      <w:pPr>
        <w:pStyle w:val="Ttulo4"/>
        <w:rPr>
          <w:lang w:val="en-US"/>
        </w:rPr>
      </w:pPr>
      <w:bookmarkStart w:id="140" w:name="_Toc151448223"/>
      <w:r w:rsidRPr="00036D8C">
        <w:rPr>
          <w:lang w:val="en-US"/>
        </w:rPr>
        <w:t>SEC. 521. REPEAL OF FINANCIAL INSTITUTION TRANSITION RULE TO</w:t>
      </w:r>
      <w:r>
        <w:rPr>
          <w:lang w:val="en-US"/>
        </w:rPr>
        <w:t xml:space="preserve"> </w:t>
      </w:r>
      <w:r w:rsidRPr="00036D8C">
        <w:rPr>
          <w:lang w:val="en-US"/>
        </w:rPr>
        <w:t>INTEREST ALLOCATION RULES.</w:t>
      </w:r>
      <w:bookmarkEnd w:id="140"/>
    </w:p>
    <w:p w14:paraId="039900B4" w14:textId="77777777" w:rsidR="007C61A1" w:rsidRDefault="007C61A1" w:rsidP="007C61A1">
      <w:pPr>
        <w:jc w:val="both"/>
        <w:rPr>
          <w:lang w:val="en-US"/>
        </w:rPr>
      </w:pPr>
      <w:r>
        <w:rPr>
          <w:lang w:val="en-US"/>
        </w:rPr>
        <w:t>Does not apply.</w:t>
      </w:r>
    </w:p>
    <w:p w14:paraId="719BDDCD" w14:textId="77777777" w:rsidR="007C61A1" w:rsidRPr="007C61A1" w:rsidRDefault="007C61A1" w:rsidP="007C61A1">
      <w:pPr>
        <w:rPr>
          <w:lang w:val="en-US"/>
        </w:rPr>
      </w:pPr>
    </w:p>
    <w:sectPr w:rsidR="007C61A1" w:rsidRPr="007C61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ewCenturySchlbk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0759E"/>
    <w:multiLevelType w:val="hybridMultilevel"/>
    <w:tmpl w:val="929E4D5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F1387"/>
    <w:multiLevelType w:val="hybridMultilevel"/>
    <w:tmpl w:val="A7ACEFF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144CB"/>
    <w:multiLevelType w:val="hybridMultilevel"/>
    <w:tmpl w:val="2EF61C7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C3CAD"/>
    <w:multiLevelType w:val="hybridMultilevel"/>
    <w:tmpl w:val="869A678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wMDIzMjE1tzQzNzdU0lEKTi0uzszPAymwqAUAuY/chiwAAAA="/>
  </w:docVars>
  <w:rsids>
    <w:rsidRoot w:val="00F74290"/>
    <w:rsid w:val="00004A97"/>
    <w:rsid w:val="00005DDE"/>
    <w:rsid w:val="00020627"/>
    <w:rsid w:val="000220FC"/>
    <w:rsid w:val="0002435D"/>
    <w:rsid w:val="0002538C"/>
    <w:rsid w:val="000351DF"/>
    <w:rsid w:val="00035B12"/>
    <w:rsid w:val="00036287"/>
    <w:rsid w:val="00036D8C"/>
    <w:rsid w:val="0004101D"/>
    <w:rsid w:val="000430B1"/>
    <w:rsid w:val="00044975"/>
    <w:rsid w:val="00046689"/>
    <w:rsid w:val="00060D6B"/>
    <w:rsid w:val="00061C75"/>
    <w:rsid w:val="00062BBC"/>
    <w:rsid w:val="00071A28"/>
    <w:rsid w:val="00081A75"/>
    <w:rsid w:val="00084EF4"/>
    <w:rsid w:val="000903DE"/>
    <w:rsid w:val="000965EE"/>
    <w:rsid w:val="000A1044"/>
    <w:rsid w:val="000A7348"/>
    <w:rsid w:val="000B5C63"/>
    <w:rsid w:val="000B632F"/>
    <w:rsid w:val="000C719F"/>
    <w:rsid w:val="000D4032"/>
    <w:rsid w:val="000E5547"/>
    <w:rsid w:val="000E7B1C"/>
    <w:rsid w:val="000F4C65"/>
    <w:rsid w:val="000F57A6"/>
    <w:rsid w:val="00105CEA"/>
    <w:rsid w:val="00106AE3"/>
    <w:rsid w:val="00113959"/>
    <w:rsid w:val="00126C4F"/>
    <w:rsid w:val="00131BD2"/>
    <w:rsid w:val="0013468B"/>
    <w:rsid w:val="00136C6E"/>
    <w:rsid w:val="0014335E"/>
    <w:rsid w:val="001457BE"/>
    <w:rsid w:val="00145C0C"/>
    <w:rsid w:val="00154503"/>
    <w:rsid w:val="0017311E"/>
    <w:rsid w:val="00173A03"/>
    <w:rsid w:val="001759EF"/>
    <w:rsid w:val="0018420B"/>
    <w:rsid w:val="001879B8"/>
    <w:rsid w:val="00192A15"/>
    <w:rsid w:val="001A0421"/>
    <w:rsid w:val="001A60AB"/>
    <w:rsid w:val="001B0C9A"/>
    <w:rsid w:val="001B2BB5"/>
    <w:rsid w:val="001C44ED"/>
    <w:rsid w:val="001D393E"/>
    <w:rsid w:val="001E1EB5"/>
    <w:rsid w:val="002029CA"/>
    <w:rsid w:val="00206302"/>
    <w:rsid w:val="00207A0E"/>
    <w:rsid w:val="0022452F"/>
    <w:rsid w:val="00230A47"/>
    <w:rsid w:val="00250E8E"/>
    <w:rsid w:val="0025215D"/>
    <w:rsid w:val="002639E9"/>
    <w:rsid w:val="00266414"/>
    <w:rsid w:val="0027071F"/>
    <w:rsid w:val="00273CC3"/>
    <w:rsid w:val="0027454A"/>
    <w:rsid w:val="002870A2"/>
    <w:rsid w:val="00291D55"/>
    <w:rsid w:val="002A3838"/>
    <w:rsid w:val="002B0064"/>
    <w:rsid w:val="002B016E"/>
    <w:rsid w:val="002B62C1"/>
    <w:rsid w:val="002B74B0"/>
    <w:rsid w:val="002C42C4"/>
    <w:rsid w:val="002C586E"/>
    <w:rsid w:val="002C73B8"/>
    <w:rsid w:val="002D0D27"/>
    <w:rsid w:val="002D2AB9"/>
    <w:rsid w:val="002D3D9B"/>
    <w:rsid w:val="002D4B60"/>
    <w:rsid w:val="002E5F2B"/>
    <w:rsid w:val="002F2D0E"/>
    <w:rsid w:val="002F7478"/>
    <w:rsid w:val="0030540E"/>
    <w:rsid w:val="00305F2C"/>
    <w:rsid w:val="00325CFB"/>
    <w:rsid w:val="0032760C"/>
    <w:rsid w:val="003329BB"/>
    <w:rsid w:val="00354575"/>
    <w:rsid w:val="00356F7F"/>
    <w:rsid w:val="0036756A"/>
    <w:rsid w:val="0037472F"/>
    <w:rsid w:val="003946F8"/>
    <w:rsid w:val="00394A0A"/>
    <w:rsid w:val="00395260"/>
    <w:rsid w:val="003A65C7"/>
    <w:rsid w:val="003B0CE8"/>
    <w:rsid w:val="003B5F2E"/>
    <w:rsid w:val="003C4617"/>
    <w:rsid w:val="003D2AB4"/>
    <w:rsid w:val="003D44F8"/>
    <w:rsid w:val="003D517F"/>
    <w:rsid w:val="003E49B0"/>
    <w:rsid w:val="003F3A81"/>
    <w:rsid w:val="003F455A"/>
    <w:rsid w:val="003F6D3A"/>
    <w:rsid w:val="003F7670"/>
    <w:rsid w:val="00405198"/>
    <w:rsid w:val="00413998"/>
    <w:rsid w:val="00415731"/>
    <w:rsid w:val="00421184"/>
    <w:rsid w:val="0042242A"/>
    <w:rsid w:val="00424D16"/>
    <w:rsid w:val="00433195"/>
    <w:rsid w:val="00443373"/>
    <w:rsid w:val="00450B9A"/>
    <w:rsid w:val="00451D30"/>
    <w:rsid w:val="00453B65"/>
    <w:rsid w:val="00464705"/>
    <w:rsid w:val="004667F5"/>
    <w:rsid w:val="00474ADB"/>
    <w:rsid w:val="00477070"/>
    <w:rsid w:val="00480E38"/>
    <w:rsid w:val="004819A6"/>
    <w:rsid w:val="00484F06"/>
    <w:rsid w:val="004937A6"/>
    <w:rsid w:val="00495B00"/>
    <w:rsid w:val="00496B46"/>
    <w:rsid w:val="004A0EC0"/>
    <w:rsid w:val="004B13EE"/>
    <w:rsid w:val="004B34CA"/>
    <w:rsid w:val="004C1586"/>
    <w:rsid w:val="004C38FE"/>
    <w:rsid w:val="004C5644"/>
    <w:rsid w:val="004C69B9"/>
    <w:rsid w:val="004D0AF9"/>
    <w:rsid w:val="004D1DCA"/>
    <w:rsid w:val="004D48E0"/>
    <w:rsid w:val="004D56AC"/>
    <w:rsid w:val="004E01A2"/>
    <w:rsid w:val="004E1864"/>
    <w:rsid w:val="004F7A50"/>
    <w:rsid w:val="00502224"/>
    <w:rsid w:val="005052B8"/>
    <w:rsid w:val="00512BE9"/>
    <w:rsid w:val="005142D2"/>
    <w:rsid w:val="00520E31"/>
    <w:rsid w:val="00524395"/>
    <w:rsid w:val="005279BD"/>
    <w:rsid w:val="00531893"/>
    <w:rsid w:val="0053418C"/>
    <w:rsid w:val="005414E6"/>
    <w:rsid w:val="005446EA"/>
    <w:rsid w:val="0054560A"/>
    <w:rsid w:val="0055092D"/>
    <w:rsid w:val="00550996"/>
    <w:rsid w:val="00553A9A"/>
    <w:rsid w:val="00567FB4"/>
    <w:rsid w:val="00571301"/>
    <w:rsid w:val="005730F2"/>
    <w:rsid w:val="0057379E"/>
    <w:rsid w:val="00580D02"/>
    <w:rsid w:val="005861E6"/>
    <w:rsid w:val="005907DC"/>
    <w:rsid w:val="00590D7B"/>
    <w:rsid w:val="00592243"/>
    <w:rsid w:val="005975B8"/>
    <w:rsid w:val="00597D75"/>
    <w:rsid w:val="005A35EC"/>
    <w:rsid w:val="005A70F1"/>
    <w:rsid w:val="005B6C10"/>
    <w:rsid w:val="005C342C"/>
    <w:rsid w:val="005C388E"/>
    <w:rsid w:val="005D143B"/>
    <w:rsid w:val="005D240D"/>
    <w:rsid w:val="005D6DEA"/>
    <w:rsid w:val="005E57AC"/>
    <w:rsid w:val="005E6497"/>
    <w:rsid w:val="005F08DB"/>
    <w:rsid w:val="005F5D40"/>
    <w:rsid w:val="00600FC9"/>
    <w:rsid w:val="00604F12"/>
    <w:rsid w:val="006070FE"/>
    <w:rsid w:val="006109A0"/>
    <w:rsid w:val="00612CDF"/>
    <w:rsid w:val="00614631"/>
    <w:rsid w:val="006234D4"/>
    <w:rsid w:val="00624145"/>
    <w:rsid w:val="00633595"/>
    <w:rsid w:val="00634B13"/>
    <w:rsid w:val="006358DC"/>
    <w:rsid w:val="0064114D"/>
    <w:rsid w:val="0064549F"/>
    <w:rsid w:val="00657268"/>
    <w:rsid w:val="0066587B"/>
    <w:rsid w:val="00670395"/>
    <w:rsid w:val="006721BE"/>
    <w:rsid w:val="0067495A"/>
    <w:rsid w:val="006779C6"/>
    <w:rsid w:val="00677E61"/>
    <w:rsid w:val="00680521"/>
    <w:rsid w:val="00680AF6"/>
    <w:rsid w:val="00685BF5"/>
    <w:rsid w:val="006A260C"/>
    <w:rsid w:val="006A699F"/>
    <w:rsid w:val="006C523A"/>
    <w:rsid w:val="006C539A"/>
    <w:rsid w:val="006D28C9"/>
    <w:rsid w:val="006D2DAF"/>
    <w:rsid w:val="006E2454"/>
    <w:rsid w:val="006F609F"/>
    <w:rsid w:val="006F664B"/>
    <w:rsid w:val="00701B7C"/>
    <w:rsid w:val="00702A51"/>
    <w:rsid w:val="00705C25"/>
    <w:rsid w:val="00727003"/>
    <w:rsid w:val="007356DE"/>
    <w:rsid w:val="007375E4"/>
    <w:rsid w:val="00741387"/>
    <w:rsid w:val="00743BD5"/>
    <w:rsid w:val="007452AD"/>
    <w:rsid w:val="00745C81"/>
    <w:rsid w:val="007558E3"/>
    <w:rsid w:val="007651C2"/>
    <w:rsid w:val="0077043A"/>
    <w:rsid w:val="00775E99"/>
    <w:rsid w:val="00777907"/>
    <w:rsid w:val="00782609"/>
    <w:rsid w:val="007834F6"/>
    <w:rsid w:val="00786A58"/>
    <w:rsid w:val="00792E7E"/>
    <w:rsid w:val="007A06BE"/>
    <w:rsid w:val="007A6F94"/>
    <w:rsid w:val="007B03EC"/>
    <w:rsid w:val="007C0F0F"/>
    <w:rsid w:val="007C61A1"/>
    <w:rsid w:val="007C69F8"/>
    <w:rsid w:val="007D3DC2"/>
    <w:rsid w:val="007D5B77"/>
    <w:rsid w:val="007D6120"/>
    <w:rsid w:val="007E0C93"/>
    <w:rsid w:val="007E417F"/>
    <w:rsid w:val="007E70D8"/>
    <w:rsid w:val="007F3288"/>
    <w:rsid w:val="007F4436"/>
    <w:rsid w:val="008076FF"/>
    <w:rsid w:val="008110E7"/>
    <w:rsid w:val="00822680"/>
    <w:rsid w:val="00825199"/>
    <w:rsid w:val="00841765"/>
    <w:rsid w:val="00845882"/>
    <w:rsid w:val="008518ED"/>
    <w:rsid w:val="008616BA"/>
    <w:rsid w:val="00861DE6"/>
    <w:rsid w:val="00865744"/>
    <w:rsid w:val="00870938"/>
    <w:rsid w:val="00871174"/>
    <w:rsid w:val="00872419"/>
    <w:rsid w:val="00876D32"/>
    <w:rsid w:val="00881D62"/>
    <w:rsid w:val="008A6CF2"/>
    <w:rsid w:val="008A7B5B"/>
    <w:rsid w:val="008B0CEF"/>
    <w:rsid w:val="008B2062"/>
    <w:rsid w:val="008B5B1C"/>
    <w:rsid w:val="008B63EC"/>
    <w:rsid w:val="008B74A6"/>
    <w:rsid w:val="008C09BA"/>
    <w:rsid w:val="008C1423"/>
    <w:rsid w:val="008D0E25"/>
    <w:rsid w:val="008D1983"/>
    <w:rsid w:val="008D50DC"/>
    <w:rsid w:val="008D642E"/>
    <w:rsid w:val="008E09D4"/>
    <w:rsid w:val="008E1B70"/>
    <w:rsid w:val="008E4CFE"/>
    <w:rsid w:val="008E6AA4"/>
    <w:rsid w:val="0090433C"/>
    <w:rsid w:val="00907D7F"/>
    <w:rsid w:val="00923790"/>
    <w:rsid w:val="0092389B"/>
    <w:rsid w:val="00924160"/>
    <w:rsid w:val="0092459B"/>
    <w:rsid w:val="009315FE"/>
    <w:rsid w:val="00940428"/>
    <w:rsid w:val="00940D82"/>
    <w:rsid w:val="00943BF2"/>
    <w:rsid w:val="009452D9"/>
    <w:rsid w:val="00945854"/>
    <w:rsid w:val="0095774D"/>
    <w:rsid w:val="00960CA2"/>
    <w:rsid w:val="00972699"/>
    <w:rsid w:val="00972E35"/>
    <w:rsid w:val="009761FB"/>
    <w:rsid w:val="00981FAB"/>
    <w:rsid w:val="00983EFD"/>
    <w:rsid w:val="009847C8"/>
    <w:rsid w:val="00987981"/>
    <w:rsid w:val="009919B2"/>
    <w:rsid w:val="0099460D"/>
    <w:rsid w:val="009967D9"/>
    <w:rsid w:val="009A79FF"/>
    <w:rsid w:val="009B5351"/>
    <w:rsid w:val="009B7072"/>
    <w:rsid w:val="009C7252"/>
    <w:rsid w:val="009D4A02"/>
    <w:rsid w:val="009E1F5E"/>
    <w:rsid w:val="009E4377"/>
    <w:rsid w:val="009E5DB7"/>
    <w:rsid w:val="009F5433"/>
    <w:rsid w:val="00A048F4"/>
    <w:rsid w:val="00A050BC"/>
    <w:rsid w:val="00A12308"/>
    <w:rsid w:val="00A14F6A"/>
    <w:rsid w:val="00A25160"/>
    <w:rsid w:val="00A26DEF"/>
    <w:rsid w:val="00A409A0"/>
    <w:rsid w:val="00A4464C"/>
    <w:rsid w:val="00A56973"/>
    <w:rsid w:val="00A56BF4"/>
    <w:rsid w:val="00A80229"/>
    <w:rsid w:val="00A97F69"/>
    <w:rsid w:val="00AA4D12"/>
    <w:rsid w:val="00AB097F"/>
    <w:rsid w:val="00AB43D1"/>
    <w:rsid w:val="00AD02E3"/>
    <w:rsid w:val="00AD167A"/>
    <w:rsid w:val="00AD193B"/>
    <w:rsid w:val="00AD6663"/>
    <w:rsid w:val="00AE49CF"/>
    <w:rsid w:val="00B00C1E"/>
    <w:rsid w:val="00B058FD"/>
    <w:rsid w:val="00B11786"/>
    <w:rsid w:val="00B16BA6"/>
    <w:rsid w:val="00B16EC5"/>
    <w:rsid w:val="00B20496"/>
    <w:rsid w:val="00B27B9A"/>
    <w:rsid w:val="00B41799"/>
    <w:rsid w:val="00B41976"/>
    <w:rsid w:val="00B45524"/>
    <w:rsid w:val="00B4633D"/>
    <w:rsid w:val="00B551E1"/>
    <w:rsid w:val="00B55703"/>
    <w:rsid w:val="00B70458"/>
    <w:rsid w:val="00B71EB7"/>
    <w:rsid w:val="00B84991"/>
    <w:rsid w:val="00B87324"/>
    <w:rsid w:val="00B94616"/>
    <w:rsid w:val="00BB05EB"/>
    <w:rsid w:val="00BD0574"/>
    <w:rsid w:val="00BD775B"/>
    <w:rsid w:val="00BF19E3"/>
    <w:rsid w:val="00BF1DC5"/>
    <w:rsid w:val="00BF3BEC"/>
    <w:rsid w:val="00C034CF"/>
    <w:rsid w:val="00C11DD3"/>
    <w:rsid w:val="00C13323"/>
    <w:rsid w:val="00C13C8B"/>
    <w:rsid w:val="00C1527A"/>
    <w:rsid w:val="00C21150"/>
    <w:rsid w:val="00C21564"/>
    <w:rsid w:val="00C25191"/>
    <w:rsid w:val="00C314F4"/>
    <w:rsid w:val="00C343E2"/>
    <w:rsid w:val="00C35FB8"/>
    <w:rsid w:val="00C404A7"/>
    <w:rsid w:val="00C42C28"/>
    <w:rsid w:val="00C54818"/>
    <w:rsid w:val="00C552FA"/>
    <w:rsid w:val="00C6179B"/>
    <w:rsid w:val="00C6688A"/>
    <w:rsid w:val="00C80E28"/>
    <w:rsid w:val="00C81694"/>
    <w:rsid w:val="00C85A87"/>
    <w:rsid w:val="00C90250"/>
    <w:rsid w:val="00C97D96"/>
    <w:rsid w:val="00CA01BD"/>
    <w:rsid w:val="00CA2862"/>
    <w:rsid w:val="00CB2A22"/>
    <w:rsid w:val="00CB3B22"/>
    <w:rsid w:val="00CC4ED5"/>
    <w:rsid w:val="00CC68DA"/>
    <w:rsid w:val="00CE0CA2"/>
    <w:rsid w:val="00CE103D"/>
    <w:rsid w:val="00D04FB8"/>
    <w:rsid w:val="00D07B23"/>
    <w:rsid w:val="00D176DC"/>
    <w:rsid w:val="00D2501C"/>
    <w:rsid w:val="00D3283B"/>
    <w:rsid w:val="00D343DB"/>
    <w:rsid w:val="00D42195"/>
    <w:rsid w:val="00D42706"/>
    <w:rsid w:val="00D450B8"/>
    <w:rsid w:val="00D47041"/>
    <w:rsid w:val="00D5691F"/>
    <w:rsid w:val="00D645C1"/>
    <w:rsid w:val="00D67CB7"/>
    <w:rsid w:val="00D75324"/>
    <w:rsid w:val="00D920A4"/>
    <w:rsid w:val="00D92EDB"/>
    <w:rsid w:val="00D9333F"/>
    <w:rsid w:val="00D94275"/>
    <w:rsid w:val="00D94629"/>
    <w:rsid w:val="00D95EC5"/>
    <w:rsid w:val="00DA0A27"/>
    <w:rsid w:val="00DA3763"/>
    <w:rsid w:val="00DA4CA5"/>
    <w:rsid w:val="00DA5812"/>
    <w:rsid w:val="00DA6437"/>
    <w:rsid w:val="00DA726C"/>
    <w:rsid w:val="00DB33AA"/>
    <w:rsid w:val="00DB37AD"/>
    <w:rsid w:val="00DB54D5"/>
    <w:rsid w:val="00DB630B"/>
    <w:rsid w:val="00DC2CC3"/>
    <w:rsid w:val="00DE1AE7"/>
    <w:rsid w:val="00DE2219"/>
    <w:rsid w:val="00DF399C"/>
    <w:rsid w:val="00E006E0"/>
    <w:rsid w:val="00E06A7C"/>
    <w:rsid w:val="00E10C9D"/>
    <w:rsid w:val="00E150CD"/>
    <w:rsid w:val="00E16944"/>
    <w:rsid w:val="00E179A0"/>
    <w:rsid w:val="00E203AA"/>
    <w:rsid w:val="00E2177E"/>
    <w:rsid w:val="00E251CC"/>
    <w:rsid w:val="00E266BF"/>
    <w:rsid w:val="00E31C27"/>
    <w:rsid w:val="00E36A97"/>
    <w:rsid w:val="00E45961"/>
    <w:rsid w:val="00E54C8C"/>
    <w:rsid w:val="00E575D0"/>
    <w:rsid w:val="00E70F50"/>
    <w:rsid w:val="00E75900"/>
    <w:rsid w:val="00E80495"/>
    <w:rsid w:val="00E81A47"/>
    <w:rsid w:val="00E84BDA"/>
    <w:rsid w:val="00E91A9B"/>
    <w:rsid w:val="00E92C86"/>
    <w:rsid w:val="00E943D4"/>
    <w:rsid w:val="00EA6F4E"/>
    <w:rsid w:val="00EB0BAB"/>
    <w:rsid w:val="00EB469B"/>
    <w:rsid w:val="00EB5B63"/>
    <w:rsid w:val="00ED1082"/>
    <w:rsid w:val="00ED1A93"/>
    <w:rsid w:val="00ED4977"/>
    <w:rsid w:val="00ED642E"/>
    <w:rsid w:val="00EE1289"/>
    <w:rsid w:val="00EE22BB"/>
    <w:rsid w:val="00EE7D0D"/>
    <w:rsid w:val="00EF163C"/>
    <w:rsid w:val="00EF39EF"/>
    <w:rsid w:val="00F00AD1"/>
    <w:rsid w:val="00F03EBF"/>
    <w:rsid w:val="00F0454D"/>
    <w:rsid w:val="00F13E33"/>
    <w:rsid w:val="00F20909"/>
    <w:rsid w:val="00F2142D"/>
    <w:rsid w:val="00F2292A"/>
    <w:rsid w:val="00F24C54"/>
    <w:rsid w:val="00F337DF"/>
    <w:rsid w:val="00F35E84"/>
    <w:rsid w:val="00F5298B"/>
    <w:rsid w:val="00F54DD3"/>
    <w:rsid w:val="00F54FAC"/>
    <w:rsid w:val="00F64665"/>
    <w:rsid w:val="00F64C7B"/>
    <w:rsid w:val="00F74290"/>
    <w:rsid w:val="00F911FB"/>
    <w:rsid w:val="00F91AA8"/>
    <w:rsid w:val="00F97EA4"/>
    <w:rsid w:val="00FA16B0"/>
    <w:rsid w:val="00FA24A4"/>
    <w:rsid w:val="00FA2B2D"/>
    <w:rsid w:val="00FA6F90"/>
    <w:rsid w:val="00FA786B"/>
    <w:rsid w:val="00FC4B1E"/>
    <w:rsid w:val="00FD6726"/>
    <w:rsid w:val="00FE269E"/>
    <w:rsid w:val="00FE3908"/>
    <w:rsid w:val="00FF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5BB9"/>
  <w15:chartTrackingRefBased/>
  <w15:docId w15:val="{DC761D8E-59CE-49E0-829D-F7D97686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5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2B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E5D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A64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5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B2B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77043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7043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7043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7043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24C54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6234D4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9E5D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DC4">
    <w:name w:val="toc 4"/>
    <w:basedOn w:val="Normal"/>
    <w:next w:val="Normal"/>
    <w:autoRedefine/>
    <w:uiPriority w:val="39"/>
    <w:unhideWhenUsed/>
    <w:rsid w:val="00F64C7B"/>
    <w:pPr>
      <w:spacing w:after="100"/>
      <w:ind w:left="660"/>
    </w:pPr>
  </w:style>
  <w:style w:type="character" w:customStyle="1" w:styleId="Ttulo5Car">
    <w:name w:val="Título 5 Car"/>
    <w:basedOn w:val="Fuentedeprrafopredeter"/>
    <w:link w:val="Ttulo5"/>
    <w:uiPriority w:val="9"/>
    <w:rsid w:val="00DA643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DC5">
    <w:name w:val="toc 5"/>
    <w:basedOn w:val="Normal"/>
    <w:next w:val="Normal"/>
    <w:autoRedefine/>
    <w:uiPriority w:val="39"/>
    <w:unhideWhenUsed/>
    <w:rsid w:val="0092379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DA5812"/>
    <w:pPr>
      <w:spacing w:after="100"/>
      <w:ind w:left="1100"/>
    </w:pPr>
    <w:rPr>
      <w:rFonts w:eastAsiaTheme="minorEastAsia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DA5812"/>
    <w:pPr>
      <w:spacing w:after="100"/>
      <w:ind w:left="1320"/>
    </w:pPr>
    <w:rPr>
      <w:rFonts w:eastAsiaTheme="minorEastAsia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DA5812"/>
    <w:pPr>
      <w:spacing w:after="100"/>
      <w:ind w:left="1540"/>
    </w:pPr>
    <w:rPr>
      <w:rFonts w:eastAsiaTheme="minorEastAsia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DA5812"/>
    <w:pPr>
      <w:spacing w:after="100"/>
      <w:ind w:left="1760"/>
    </w:pPr>
    <w:rPr>
      <w:rFonts w:eastAsiaTheme="minorEastAsia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DA5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93462F7-ADFA-4EBD-B290-16381245E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27712</TotalTime>
  <Pages>15</Pages>
  <Words>4440</Words>
  <Characters>24426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Mejía</dc:creator>
  <cp:keywords/>
  <dc:description/>
  <cp:lastModifiedBy>Mike Mejía</cp:lastModifiedBy>
  <cp:revision>465</cp:revision>
  <dcterms:created xsi:type="dcterms:W3CDTF">2023-08-08T21:10:00Z</dcterms:created>
  <dcterms:modified xsi:type="dcterms:W3CDTF">2023-11-21T13:34:00Z</dcterms:modified>
</cp:coreProperties>
</file>