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1F" w:rsidRPr="001D3819" w:rsidRDefault="00A13FB3" w:rsidP="002A19B4">
      <w:pPr>
        <w:rPr>
          <w:lang w:val="es-ES_tradnl"/>
        </w:rPr>
      </w:pPr>
      <w:r w:rsidRPr="001D3819">
        <w:rPr>
          <w:noProof/>
          <w:lang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28575</wp:posOffset>
            </wp:positionV>
            <wp:extent cx="1618615" cy="1952625"/>
            <wp:effectExtent l="0" t="0" r="635" b="0"/>
            <wp:wrapNone/>
            <wp:docPr id="69" name="Picture 4" descr="CITI_MEDIA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TI_MEDIA-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91F" w:rsidRPr="001D3819" w:rsidRDefault="0000791F" w:rsidP="002A19B4">
      <w:pPr>
        <w:jc w:val="right"/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  <w:r w:rsidRPr="001D3819">
        <w:rPr>
          <w:lang w:val="es-ES_tradnl"/>
        </w:rPr>
        <w:t xml:space="preserve">              </w:t>
      </w:r>
    </w:p>
    <w:p w:rsidR="0000791F" w:rsidRPr="001D3819" w:rsidRDefault="0000791F" w:rsidP="002A19B4">
      <w:pPr>
        <w:jc w:val="right"/>
        <w:rPr>
          <w:rFonts w:ascii="Myriad Pro" w:hAnsi="Myriad Pro"/>
          <w:bCs/>
          <w:sz w:val="52"/>
          <w:szCs w:val="52"/>
          <w:lang w:val="es-ES_tradnl"/>
        </w:rPr>
      </w:pPr>
    </w:p>
    <w:p w:rsidR="0000791F" w:rsidRPr="001D3819" w:rsidRDefault="00A246F3" w:rsidP="00A246F3">
      <w:pPr>
        <w:jc w:val="right"/>
        <w:rPr>
          <w:lang w:val="es-ES_tradnl"/>
        </w:rPr>
      </w:pPr>
      <w:r w:rsidRPr="00A246F3">
        <w:rPr>
          <w:rFonts w:ascii="Myriad Pro Light" w:hAnsi="Myriad Pro Light"/>
          <w:b/>
          <w:caps/>
          <w:sz w:val="40"/>
          <w:szCs w:val="40"/>
        </w:rPr>
        <w:t>PLAN DE MEDICIóN Y ANáLISIS</w:t>
      </w:r>
      <w:r>
        <w:rPr>
          <w:rFonts w:ascii="Myriad Pro Light" w:hAnsi="Myriad Pro Light"/>
          <w:b/>
          <w:caps/>
          <w:sz w:val="40"/>
          <w:szCs w:val="40"/>
        </w:rPr>
        <w:t xml:space="preserve"> </w:t>
      </w: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tbl>
      <w:tblPr>
        <w:tblW w:w="9851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7981"/>
      </w:tblGrid>
      <w:tr w:rsidR="008E4252" w:rsidTr="008E4252">
        <w:trPr>
          <w:cantSplit/>
        </w:trPr>
        <w:tc>
          <w:tcPr>
            <w:tcW w:w="1870" w:type="dxa"/>
            <w:vMerge w:val="restart"/>
          </w:tcPr>
          <w:p w:rsidR="008E4252" w:rsidRPr="008E4252" w:rsidRDefault="008E4252" w:rsidP="00355162">
            <w:pPr>
              <w:pStyle w:val="BodyText"/>
              <w:widowControl/>
              <w:spacing w:before="120"/>
              <w:ind w:left="0" w:firstLine="0"/>
              <w:jc w:val="center"/>
              <w:rPr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8E4252" w:rsidRPr="008E4252" w:rsidRDefault="00A246F3" w:rsidP="00A246F3">
            <w:pPr>
              <w:pStyle w:val="BodyText"/>
              <w:widowControl/>
              <w:spacing w:before="0"/>
              <w:ind w:left="0" w:firstLine="0"/>
              <w:rPr>
                <w:rFonts w:ascii="Myriad Pro Light" w:hAnsi="Myriad Pro Light" w:cs="Tahoma"/>
                <w:bCs/>
                <w:sz w:val="28"/>
                <w:lang w:val="es-ES_tradnl" w:eastAsia="es-ES"/>
              </w:rPr>
            </w:pPr>
            <w:r>
              <w:rPr>
                <w:rFonts w:ascii="Myriad Pro Light" w:hAnsi="Myriad Pro Light" w:cs="Tahoma"/>
                <w:bCs/>
                <w:lang w:val="es-ES_tradnl" w:eastAsia="es-ES"/>
              </w:rPr>
              <w:t xml:space="preserve">PLAN DE </w:t>
            </w:r>
            <w:r w:rsidRPr="00A246F3">
              <w:rPr>
                <w:rFonts w:ascii="Myriad Pro Light" w:hAnsi="Myriad Pro Light" w:cs="Tahoma"/>
                <w:bCs/>
                <w:caps/>
                <w:lang w:val="es-ES_tradnl" w:eastAsia="es-ES"/>
              </w:rPr>
              <w:t>MEDICIóN Y ANáLISIS</w:t>
            </w:r>
          </w:p>
        </w:tc>
      </w:tr>
      <w:tr w:rsidR="008E4252" w:rsidTr="008E4252">
        <w:trPr>
          <w:cantSplit/>
        </w:trPr>
        <w:tc>
          <w:tcPr>
            <w:tcW w:w="1870" w:type="dxa"/>
            <w:vMerge/>
          </w:tcPr>
          <w:p w:rsidR="008E4252" w:rsidRPr="008E4252" w:rsidRDefault="008E4252" w:rsidP="00355162">
            <w:pPr>
              <w:pStyle w:val="BodyText"/>
              <w:widowControl/>
              <w:spacing w:before="0"/>
              <w:ind w:left="0" w:firstLine="0"/>
              <w:rPr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8E4252" w:rsidRPr="008E4252" w:rsidRDefault="008E4252" w:rsidP="00355162">
            <w:pPr>
              <w:pStyle w:val="BodyText"/>
              <w:widowControl/>
              <w:spacing w:before="0"/>
              <w:ind w:left="0" w:firstLine="0"/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</w:pPr>
            <w:r w:rsidRPr="008E4252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begin"/>
            </w:r>
            <w:r w:rsidRPr="008E4252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instrText xml:space="preserve"> </w:instrText>
            </w:r>
            <w:r w:rsidR="00BA0CDC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instrText>DOCPROPERTY</w:instrText>
            </w:r>
            <w:r w:rsidRPr="008E4252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instrText xml:space="preserve"> "Cliente" \* MERGEFORMAT </w:instrText>
            </w:r>
            <w:r w:rsidRPr="008E4252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separate"/>
            </w:r>
            <w:r w:rsidRPr="008E4252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t>CITI</w:t>
            </w:r>
            <w:r w:rsidRPr="008E4252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end"/>
            </w:r>
          </w:p>
        </w:tc>
      </w:tr>
    </w:tbl>
    <w:p w:rsidR="0000791F" w:rsidRDefault="0000791F" w:rsidP="002A19B4">
      <w:pPr>
        <w:rPr>
          <w:lang w:val="es-ES_tradnl"/>
        </w:rPr>
      </w:pPr>
    </w:p>
    <w:p w:rsidR="008E4252" w:rsidRPr="001D3819" w:rsidRDefault="008E4252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Confidencialidad del documento.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Todos los derechos reservados. El contenido de este</w:t>
      </w:r>
      <w:r w:rsidR="00AE7CFC" w:rsidRPr="001D3819">
        <w:rPr>
          <w:rFonts w:ascii="Myriad Pro Light" w:hAnsi="Myriad Pro Light"/>
          <w:sz w:val="16"/>
          <w:lang w:val="es-ES_tradnl"/>
        </w:rPr>
        <w:t xml:space="preserve"> documento es propiedad de CITI</w:t>
      </w:r>
      <w:r w:rsidRPr="001D3819">
        <w:rPr>
          <w:rFonts w:ascii="Myriad Pro Light" w:hAnsi="Myriad Pro Light"/>
          <w:sz w:val="16"/>
          <w:lang w:val="es-ES_tradnl"/>
        </w:rPr>
        <w:t>. Estrictamente prohibido cualquier reproducción total o parcial sin el permiso escrito de CITI.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  <w:sectPr w:rsidR="0000791F" w:rsidRPr="001D381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1134" w:bottom="1701" w:left="1134" w:header="709" w:footer="1094" w:gutter="0"/>
          <w:cols w:space="720"/>
          <w:docGrid w:linePitch="360"/>
        </w:sectPr>
      </w:pPr>
      <w:r w:rsidRPr="001D3819">
        <w:rPr>
          <w:rFonts w:ascii="Myriad Pro Light" w:hAnsi="Myriad Pro Light"/>
          <w:sz w:val="16"/>
          <w:lang w:val="es-ES_tradnl"/>
        </w:rPr>
        <w:t xml:space="preserve">Este documento </w:t>
      </w:r>
      <w:r w:rsidR="00E866E8" w:rsidRPr="001D3819">
        <w:rPr>
          <w:rFonts w:ascii="Myriad Pro Light" w:hAnsi="Myriad Pro Light"/>
          <w:sz w:val="16"/>
          <w:lang w:val="es-ES_tradnl"/>
        </w:rPr>
        <w:t>está</w:t>
      </w:r>
      <w:r w:rsidRPr="001D3819">
        <w:rPr>
          <w:rFonts w:ascii="Myriad Pro Light" w:hAnsi="Myriad Pro Light"/>
          <w:sz w:val="16"/>
          <w:lang w:val="es-ES_tradnl"/>
        </w:rPr>
        <w:t xml:space="preserve"> sujeto a cambios. Comentarios, correcciones o preguntas acerca del mismo, debe de ser dirigidas al autor.</w:t>
      </w:r>
    </w:p>
    <w:p w:rsidR="0000791F" w:rsidRPr="00513567" w:rsidRDefault="0000791F" w:rsidP="000956D5">
      <w:pPr>
        <w:pStyle w:val="CITI-TITULO"/>
        <w:numPr>
          <w:ilvl w:val="0"/>
          <w:numId w:val="0"/>
        </w:numPr>
        <w:ind w:left="1134" w:hanging="1134"/>
      </w:pPr>
      <w:bookmarkStart w:id="0" w:name="_Toc278795551"/>
      <w:bookmarkStart w:id="1" w:name="_Toc422302505"/>
      <w:r w:rsidRPr="00513567">
        <w:lastRenderedPageBreak/>
        <w:t>HISTORIAL DE REVISIONES</w:t>
      </w:r>
      <w:bookmarkEnd w:id="0"/>
      <w:bookmarkEnd w:id="1"/>
    </w:p>
    <w:p w:rsidR="0000791F" w:rsidRPr="00513567" w:rsidRDefault="0000791F" w:rsidP="008E4252">
      <w:pPr>
        <w:tabs>
          <w:tab w:val="left" w:pos="4029"/>
        </w:tabs>
        <w:rPr>
          <w:rFonts w:ascii="Myriad Pro Light" w:hAnsi="Myriad Pro Light"/>
          <w:sz w:val="22"/>
          <w:lang w:val="es-ES_tradnl"/>
        </w:rPr>
      </w:pPr>
    </w:p>
    <w:p w:rsidR="0000791F" w:rsidRPr="00513567" w:rsidRDefault="0000791F" w:rsidP="002A19B4">
      <w:pPr>
        <w:rPr>
          <w:rFonts w:ascii="Myriad Pro Light" w:hAnsi="Myriad Pro Light"/>
          <w:lang w:val="es-ES_tradnl"/>
        </w:rPr>
      </w:pPr>
    </w:p>
    <w:tbl>
      <w:tblPr>
        <w:tblW w:w="5010" w:type="pct"/>
        <w:tblBorders>
          <w:top w:val="single" w:sz="18" w:space="0" w:color="auto"/>
          <w:bottom w:val="single" w:sz="18" w:space="0" w:color="auto"/>
          <w:insideH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2"/>
        <w:gridCol w:w="558"/>
        <w:gridCol w:w="4080"/>
        <w:gridCol w:w="1356"/>
        <w:gridCol w:w="1356"/>
        <w:gridCol w:w="1016"/>
        <w:gridCol w:w="160"/>
      </w:tblGrid>
      <w:tr w:rsidR="004D2D1B" w:rsidRPr="00513567" w:rsidTr="00513567">
        <w:tc>
          <w:tcPr>
            <w:tcW w:w="586" w:type="pct"/>
            <w:tcBorders>
              <w:top w:val="single" w:sz="18" w:space="0" w:color="auto"/>
              <w:bottom w:val="single" w:sz="18" w:space="0" w:color="auto"/>
            </w:tcBorders>
          </w:tcPr>
          <w:p w:rsidR="004D2D1B" w:rsidRPr="00513567" w:rsidRDefault="004D2D1B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513567">
              <w:rPr>
                <w:rFonts w:ascii="Myriad Pro Light" w:hAnsi="Myriad Pro Light"/>
                <w:b/>
                <w:bCs/>
                <w:lang w:val="es-ES_tradnl"/>
              </w:rPr>
              <w:t>FECHA</w:t>
            </w:r>
          </w:p>
        </w:tc>
        <w:tc>
          <w:tcPr>
            <w:tcW w:w="289" w:type="pct"/>
            <w:tcBorders>
              <w:top w:val="single" w:sz="18" w:space="0" w:color="auto"/>
              <w:bottom w:val="single" w:sz="18" w:space="0" w:color="auto"/>
            </w:tcBorders>
          </w:tcPr>
          <w:p w:rsidR="004D2D1B" w:rsidRPr="00513567" w:rsidRDefault="004D2D1B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513567">
              <w:rPr>
                <w:rFonts w:ascii="Myriad Pro Light" w:hAnsi="Myriad Pro Light"/>
                <w:b/>
                <w:bCs/>
                <w:lang w:val="es-ES_tradnl"/>
              </w:rPr>
              <w:t>VER.</w:t>
            </w:r>
          </w:p>
        </w:tc>
        <w:tc>
          <w:tcPr>
            <w:tcW w:w="2112" w:type="pct"/>
            <w:tcBorders>
              <w:top w:val="single" w:sz="18" w:space="0" w:color="auto"/>
              <w:bottom w:val="single" w:sz="18" w:space="0" w:color="auto"/>
            </w:tcBorders>
          </w:tcPr>
          <w:p w:rsidR="004D2D1B" w:rsidRPr="00513567" w:rsidRDefault="004D2D1B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513567">
              <w:rPr>
                <w:rFonts w:ascii="Myriad Pro Light" w:hAnsi="Myriad Pro Light"/>
                <w:b/>
                <w:bCs/>
                <w:lang w:val="es-ES_tradnl"/>
              </w:rPr>
              <w:t>DESCRIPCIÓN</w:t>
            </w:r>
          </w:p>
        </w:tc>
        <w:tc>
          <w:tcPr>
            <w:tcW w:w="702" w:type="pct"/>
            <w:tcBorders>
              <w:top w:val="single" w:sz="18" w:space="0" w:color="auto"/>
              <w:bottom w:val="single" w:sz="18" w:space="0" w:color="auto"/>
            </w:tcBorders>
          </w:tcPr>
          <w:p w:rsidR="004D2D1B" w:rsidRPr="00513567" w:rsidRDefault="004D2D1B" w:rsidP="00355162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513567">
              <w:rPr>
                <w:rFonts w:ascii="Myriad Pro Light" w:hAnsi="Myriad Pro Light"/>
                <w:b/>
                <w:bCs/>
                <w:lang w:val="es-ES_tradnl"/>
              </w:rPr>
              <w:t>AUTOR</w:t>
            </w:r>
          </w:p>
        </w:tc>
        <w:tc>
          <w:tcPr>
            <w:tcW w:w="702" w:type="pct"/>
            <w:tcBorders>
              <w:top w:val="single" w:sz="18" w:space="0" w:color="auto"/>
              <w:bottom w:val="single" w:sz="18" w:space="0" w:color="auto"/>
            </w:tcBorders>
          </w:tcPr>
          <w:p w:rsidR="004D2D1B" w:rsidRPr="00513567" w:rsidRDefault="004D2D1B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513567">
              <w:rPr>
                <w:rFonts w:ascii="Myriad Pro Light" w:hAnsi="Myriad Pro Light"/>
                <w:b/>
                <w:bCs/>
                <w:lang w:val="es-ES_tradnl"/>
              </w:rPr>
              <w:t>REQ.</w:t>
            </w:r>
          </w:p>
        </w:tc>
        <w:tc>
          <w:tcPr>
            <w:tcW w:w="526" w:type="pct"/>
            <w:tcBorders>
              <w:top w:val="single" w:sz="18" w:space="0" w:color="auto"/>
              <w:bottom w:val="single" w:sz="18" w:space="0" w:color="auto"/>
            </w:tcBorders>
          </w:tcPr>
          <w:p w:rsidR="004D2D1B" w:rsidRPr="00513567" w:rsidRDefault="004D2D1B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513567">
              <w:rPr>
                <w:rFonts w:ascii="Myriad Pro Light" w:hAnsi="Myriad Pro Light"/>
                <w:b/>
                <w:bCs/>
                <w:lang w:val="es-ES_tradnl"/>
              </w:rPr>
              <w:t>Aprobado por:</w:t>
            </w:r>
          </w:p>
        </w:tc>
        <w:tc>
          <w:tcPr>
            <w:tcW w:w="83" w:type="pct"/>
            <w:tcBorders>
              <w:top w:val="single" w:sz="18" w:space="0" w:color="auto"/>
              <w:bottom w:val="single" w:sz="18" w:space="0" w:color="auto"/>
            </w:tcBorders>
          </w:tcPr>
          <w:p w:rsidR="004D2D1B" w:rsidRPr="00513567" w:rsidRDefault="004D2D1B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</w:p>
        </w:tc>
      </w:tr>
      <w:tr w:rsidR="004D2D1B" w:rsidRPr="00513567" w:rsidTr="00513567">
        <w:trPr>
          <w:trHeight w:val="531"/>
        </w:trPr>
        <w:tc>
          <w:tcPr>
            <w:tcW w:w="586" w:type="pct"/>
            <w:tcBorders>
              <w:top w:val="single" w:sz="18" w:space="0" w:color="auto"/>
              <w:bottom w:val="single" w:sz="2" w:space="0" w:color="auto"/>
            </w:tcBorders>
          </w:tcPr>
          <w:p w:rsidR="004D2D1B" w:rsidRPr="00513567" w:rsidRDefault="00513567" w:rsidP="00355162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15</w:t>
            </w:r>
            <w:r w:rsidR="004D2D1B" w:rsidRPr="00513567">
              <w:rPr>
                <w:rFonts w:ascii="Myriad Pro Light" w:hAnsi="Myriad Pro Light"/>
                <w:lang w:val="es-ES_tradnl"/>
              </w:rPr>
              <w:t>/06/2015</w:t>
            </w:r>
          </w:p>
        </w:tc>
        <w:tc>
          <w:tcPr>
            <w:tcW w:w="289" w:type="pct"/>
            <w:tcBorders>
              <w:top w:val="single" w:sz="18" w:space="0" w:color="auto"/>
              <w:bottom w:val="single" w:sz="2" w:space="0" w:color="auto"/>
            </w:tcBorders>
          </w:tcPr>
          <w:p w:rsidR="004D2D1B" w:rsidRPr="00513567" w:rsidRDefault="004D2D1B" w:rsidP="00355162">
            <w:pPr>
              <w:rPr>
                <w:rFonts w:ascii="Myriad Pro Light" w:hAnsi="Myriad Pro Light"/>
                <w:lang w:val="es-ES_tradnl"/>
              </w:rPr>
            </w:pPr>
            <w:r w:rsidRPr="00513567">
              <w:rPr>
                <w:rFonts w:ascii="Myriad Pro Light" w:hAnsi="Myriad Pro Light"/>
                <w:lang w:val="es-ES_tradnl"/>
              </w:rPr>
              <w:t>v1.0</w:t>
            </w:r>
          </w:p>
        </w:tc>
        <w:tc>
          <w:tcPr>
            <w:tcW w:w="2112" w:type="pct"/>
            <w:tcBorders>
              <w:top w:val="single" w:sz="18" w:space="0" w:color="auto"/>
              <w:bottom w:val="single" w:sz="2" w:space="0" w:color="auto"/>
            </w:tcBorders>
          </w:tcPr>
          <w:p w:rsidR="004D2D1B" w:rsidRPr="00513567" w:rsidRDefault="004D2D1B" w:rsidP="00355162">
            <w:pPr>
              <w:rPr>
                <w:rFonts w:ascii="Myriad Pro Light" w:hAnsi="Myriad Pro Light"/>
                <w:lang w:val="es-ES_tradnl"/>
              </w:rPr>
            </w:pPr>
            <w:r w:rsidRPr="00513567">
              <w:rPr>
                <w:rFonts w:ascii="Myriad Pro Light" w:hAnsi="Myriad Pro Light"/>
                <w:lang w:val="es-ES_tradnl"/>
              </w:rPr>
              <w:t xml:space="preserve">                     Creación del Documento</w:t>
            </w:r>
          </w:p>
        </w:tc>
        <w:tc>
          <w:tcPr>
            <w:tcW w:w="702" w:type="pct"/>
            <w:tcBorders>
              <w:top w:val="single" w:sz="18" w:space="0" w:color="auto"/>
            </w:tcBorders>
          </w:tcPr>
          <w:p w:rsidR="004D2D1B" w:rsidRPr="00513567" w:rsidRDefault="00FE1ECD" w:rsidP="00355162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513567">
              <w:rPr>
                <w:rFonts w:ascii="Myriad Pro Light" w:hAnsi="Myriad Pro Light"/>
                <w:lang w:val="es-ES_tradnl"/>
              </w:rPr>
              <w:t>Cristhian Méndez</w:t>
            </w:r>
          </w:p>
        </w:tc>
        <w:tc>
          <w:tcPr>
            <w:tcW w:w="702" w:type="pct"/>
            <w:tcBorders>
              <w:top w:val="single" w:sz="18" w:space="0" w:color="auto"/>
            </w:tcBorders>
          </w:tcPr>
          <w:p w:rsidR="004D2D1B" w:rsidRPr="00513567" w:rsidRDefault="004D2D1B" w:rsidP="00355162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513567">
              <w:rPr>
                <w:rFonts w:ascii="Myriad Pro Light" w:hAnsi="Myriad Pro Light"/>
                <w:lang w:val="es-ES_tradnl"/>
              </w:rPr>
              <w:t>CMMI</w:t>
            </w:r>
          </w:p>
        </w:tc>
        <w:tc>
          <w:tcPr>
            <w:tcW w:w="526" w:type="pct"/>
            <w:tcBorders>
              <w:top w:val="single" w:sz="18" w:space="0" w:color="auto"/>
            </w:tcBorders>
          </w:tcPr>
          <w:p w:rsidR="004D2D1B" w:rsidRPr="00513567" w:rsidRDefault="00513567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N/A</w:t>
            </w:r>
          </w:p>
        </w:tc>
        <w:tc>
          <w:tcPr>
            <w:tcW w:w="83" w:type="pct"/>
            <w:tcBorders>
              <w:top w:val="single" w:sz="18" w:space="0" w:color="auto"/>
            </w:tcBorders>
          </w:tcPr>
          <w:p w:rsidR="004D2D1B" w:rsidRPr="00513567" w:rsidRDefault="004D2D1B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513567" w:rsidRPr="00513567" w:rsidTr="00513567">
        <w:trPr>
          <w:trHeight w:val="531"/>
        </w:trPr>
        <w:tc>
          <w:tcPr>
            <w:tcW w:w="586" w:type="pct"/>
            <w:tcBorders>
              <w:top w:val="single" w:sz="18" w:space="0" w:color="auto"/>
              <w:bottom w:val="single" w:sz="2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14/06/2015</w:t>
            </w:r>
          </w:p>
        </w:tc>
        <w:tc>
          <w:tcPr>
            <w:tcW w:w="289" w:type="pct"/>
            <w:tcBorders>
              <w:top w:val="single" w:sz="18" w:space="0" w:color="auto"/>
              <w:bottom w:val="single" w:sz="2" w:space="0" w:color="auto"/>
            </w:tcBorders>
          </w:tcPr>
          <w:p w:rsidR="00513567" w:rsidRPr="00513567" w:rsidRDefault="00513567" w:rsidP="00513567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v1.1</w:t>
            </w:r>
          </w:p>
        </w:tc>
        <w:tc>
          <w:tcPr>
            <w:tcW w:w="2112" w:type="pct"/>
            <w:tcBorders>
              <w:top w:val="single" w:sz="18" w:space="0" w:color="auto"/>
              <w:bottom w:val="single" w:sz="2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Creación de Métricas para el áreas de inicio de proyecto</w:t>
            </w:r>
          </w:p>
        </w:tc>
        <w:tc>
          <w:tcPr>
            <w:tcW w:w="702" w:type="pct"/>
            <w:tcBorders>
              <w:top w:val="single" w:sz="18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Cristhian Méndez</w:t>
            </w:r>
          </w:p>
        </w:tc>
        <w:tc>
          <w:tcPr>
            <w:tcW w:w="702" w:type="pct"/>
            <w:tcBorders>
              <w:top w:val="single" w:sz="18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CMMi</w:t>
            </w:r>
          </w:p>
        </w:tc>
        <w:tc>
          <w:tcPr>
            <w:tcW w:w="526" w:type="pct"/>
            <w:tcBorders>
              <w:top w:val="single" w:sz="18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N/A</w:t>
            </w:r>
          </w:p>
        </w:tc>
        <w:tc>
          <w:tcPr>
            <w:tcW w:w="83" w:type="pct"/>
            <w:tcBorders>
              <w:top w:val="single" w:sz="18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513567" w:rsidRPr="00513567" w:rsidTr="00513567">
        <w:trPr>
          <w:trHeight w:val="531"/>
        </w:trPr>
        <w:tc>
          <w:tcPr>
            <w:tcW w:w="586" w:type="pct"/>
            <w:tcBorders>
              <w:top w:val="single" w:sz="18" w:space="0" w:color="auto"/>
              <w:bottom w:val="single" w:sz="2" w:space="0" w:color="auto"/>
            </w:tcBorders>
          </w:tcPr>
          <w:p w:rsidR="00513567" w:rsidRDefault="00513567" w:rsidP="00513567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14/06/2015</w:t>
            </w:r>
          </w:p>
        </w:tc>
        <w:tc>
          <w:tcPr>
            <w:tcW w:w="289" w:type="pct"/>
            <w:tcBorders>
              <w:top w:val="single" w:sz="18" w:space="0" w:color="auto"/>
              <w:bottom w:val="single" w:sz="2" w:space="0" w:color="auto"/>
            </w:tcBorders>
          </w:tcPr>
          <w:p w:rsidR="00513567" w:rsidRPr="00513567" w:rsidRDefault="00513567" w:rsidP="00513567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v1.2</w:t>
            </w:r>
          </w:p>
        </w:tc>
        <w:tc>
          <w:tcPr>
            <w:tcW w:w="2112" w:type="pct"/>
            <w:tcBorders>
              <w:top w:val="single" w:sz="18" w:space="0" w:color="auto"/>
              <w:bottom w:val="single" w:sz="2" w:space="0" w:color="auto"/>
            </w:tcBorders>
          </w:tcPr>
          <w:p w:rsidR="00513567" w:rsidRPr="00513567" w:rsidRDefault="00513567" w:rsidP="00513567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Aprobación de Métricas para el áreas de inicio de proyecto</w:t>
            </w:r>
          </w:p>
        </w:tc>
        <w:tc>
          <w:tcPr>
            <w:tcW w:w="702" w:type="pct"/>
            <w:tcBorders>
              <w:top w:val="single" w:sz="18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Cristhian Méndez</w:t>
            </w:r>
          </w:p>
        </w:tc>
        <w:tc>
          <w:tcPr>
            <w:tcW w:w="702" w:type="pct"/>
            <w:tcBorders>
              <w:top w:val="single" w:sz="18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CMMi</w:t>
            </w:r>
          </w:p>
        </w:tc>
        <w:tc>
          <w:tcPr>
            <w:tcW w:w="526" w:type="pct"/>
            <w:tcBorders>
              <w:top w:val="single" w:sz="18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 xml:space="preserve">Abraham </w:t>
            </w:r>
            <w:proofErr w:type="spellStart"/>
            <w:r>
              <w:rPr>
                <w:rFonts w:ascii="Myriad Pro Light" w:hAnsi="Myriad Pro Light"/>
                <w:lang w:val="es-ES_tradnl"/>
              </w:rPr>
              <w:t>Kazunori</w:t>
            </w:r>
            <w:proofErr w:type="spellEnd"/>
          </w:p>
        </w:tc>
        <w:tc>
          <w:tcPr>
            <w:tcW w:w="83" w:type="pct"/>
            <w:tcBorders>
              <w:top w:val="single" w:sz="18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513567" w:rsidRPr="00513567" w:rsidTr="00513567">
        <w:trPr>
          <w:trHeight w:val="531"/>
        </w:trPr>
        <w:tc>
          <w:tcPr>
            <w:tcW w:w="586" w:type="pct"/>
            <w:tcBorders>
              <w:top w:val="single" w:sz="18" w:space="0" w:color="auto"/>
              <w:bottom w:val="single" w:sz="2" w:space="0" w:color="auto"/>
            </w:tcBorders>
          </w:tcPr>
          <w:p w:rsidR="00513567" w:rsidRPr="00513567" w:rsidRDefault="00513567" w:rsidP="00513567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15/06/2015</w:t>
            </w:r>
          </w:p>
        </w:tc>
        <w:tc>
          <w:tcPr>
            <w:tcW w:w="289" w:type="pct"/>
            <w:tcBorders>
              <w:top w:val="single" w:sz="18" w:space="0" w:color="auto"/>
              <w:bottom w:val="single" w:sz="2" w:space="0" w:color="auto"/>
            </w:tcBorders>
          </w:tcPr>
          <w:p w:rsidR="00513567" w:rsidRPr="00513567" w:rsidRDefault="00513567" w:rsidP="00513567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v1.3</w:t>
            </w:r>
          </w:p>
        </w:tc>
        <w:tc>
          <w:tcPr>
            <w:tcW w:w="2112" w:type="pct"/>
            <w:tcBorders>
              <w:top w:val="single" w:sz="18" w:space="0" w:color="auto"/>
              <w:bottom w:val="single" w:sz="2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Creación de Métricas para el área de Desarrollo</w:t>
            </w:r>
          </w:p>
        </w:tc>
        <w:tc>
          <w:tcPr>
            <w:tcW w:w="702" w:type="pct"/>
            <w:tcBorders>
              <w:top w:val="single" w:sz="18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Cristhian Méndez</w:t>
            </w:r>
          </w:p>
        </w:tc>
        <w:tc>
          <w:tcPr>
            <w:tcW w:w="702" w:type="pct"/>
            <w:tcBorders>
              <w:top w:val="single" w:sz="18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CMMi</w:t>
            </w:r>
          </w:p>
        </w:tc>
        <w:tc>
          <w:tcPr>
            <w:tcW w:w="526" w:type="pct"/>
            <w:tcBorders>
              <w:top w:val="single" w:sz="18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N/A</w:t>
            </w:r>
          </w:p>
        </w:tc>
        <w:tc>
          <w:tcPr>
            <w:tcW w:w="83" w:type="pct"/>
            <w:tcBorders>
              <w:top w:val="single" w:sz="18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513567" w:rsidRPr="00513567" w:rsidTr="00513567">
        <w:trPr>
          <w:trHeight w:val="531"/>
        </w:trPr>
        <w:tc>
          <w:tcPr>
            <w:tcW w:w="586" w:type="pct"/>
            <w:tcBorders>
              <w:top w:val="single" w:sz="18" w:space="0" w:color="auto"/>
              <w:bottom w:val="single" w:sz="2" w:space="0" w:color="auto"/>
            </w:tcBorders>
          </w:tcPr>
          <w:p w:rsidR="00513567" w:rsidRDefault="00513567" w:rsidP="00513567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15/06/2015</w:t>
            </w:r>
          </w:p>
        </w:tc>
        <w:tc>
          <w:tcPr>
            <w:tcW w:w="289" w:type="pct"/>
            <w:tcBorders>
              <w:top w:val="single" w:sz="18" w:space="0" w:color="auto"/>
              <w:bottom w:val="single" w:sz="2" w:space="0" w:color="auto"/>
            </w:tcBorders>
          </w:tcPr>
          <w:p w:rsidR="00513567" w:rsidRDefault="00513567" w:rsidP="00513567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v1.4</w:t>
            </w:r>
          </w:p>
        </w:tc>
        <w:tc>
          <w:tcPr>
            <w:tcW w:w="2112" w:type="pct"/>
            <w:tcBorders>
              <w:top w:val="single" w:sz="18" w:space="0" w:color="auto"/>
              <w:bottom w:val="single" w:sz="2" w:space="0" w:color="auto"/>
            </w:tcBorders>
          </w:tcPr>
          <w:p w:rsid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Aprobación de Métricas para el área de Desarrollo</w:t>
            </w:r>
          </w:p>
        </w:tc>
        <w:tc>
          <w:tcPr>
            <w:tcW w:w="702" w:type="pct"/>
            <w:tcBorders>
              <w:top w:val="single" w:sz="18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Cristhian Méndez</w:t>
            </w:r>
          </w:p>
        </w:tc>
        <w:tc>
          <w:tcPr>
            <w:tcW w:w="702" w:type="pct"/>
            <w:tcBorders>
              <w:top w:val="single" w:sz="18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CMMi</w:t>
            </w:r>
          </w:p>
        </w:tc>
        <w:tc>
          <w:tcPr>
            <w:tcW w:w="526" w:type="pct"/>
            <w:tcBorders>
              <w:top w:val="single" w:sz="18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Mario Flores</w:t>
            </w:r>
          </w:p>
        </w:tc>
        <w:tc>
          <w:tcPr>
            <w:tcW w:w="83" w:type="pct"/>
            <w:tcBorders>
              <w:top w:val="single" w:sz="18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513567" w:rsidRPr="00513567" w:rsidTr="00513567">
        <w:tc>
          <w:tcPr>
            <w:tcW w:w="586" w:type="pct"/>
            <w:tcBorders>
              <w:top w:val="single" w:sz="2" w:space="0" w:color="auto"/>
              <w:bottom w:val="single" w:sz="2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513567">
              <w:rPr>
                <w:rFonts w:ascii="Myriad Pro Light" w:hAnsi="Myriad Pro Light"/>
                <w:lang w:val="es-ES_tradnl"/>
              </w:rPr>
              <w:t>17/06/2015</w:t>
            </w:r>
          </w:p>
        </w:tc>
        <w:tc>
          <w:tcPr>
            <w:tcW w:w="289" w:type="pct"/>
            <w:tcBorders>
              <w:top w:val="single" w:sz="2" w:space="0" w:color="auto"/>
              <w:bottom w:val="single" w:sz="2" w:space="0" w:color="auto"/>
            </w:tcBorders>
          </w:tcPr>
          <w:p w:rsidR="00513567" w:rsidRPr="00513567" w:rsidRDefault="00513567" w:rsidP="00513567">
            <w:pPr>
              <w:rPr>
                <w:rFonts w:ascii="Myriad Pro Light" w:hAnsi="Myriad Pro Light"/>
                <w:lang w:val="es-ES_tradnl"/>
              </w:rPr>
            </w:pPr>
            <w:r w:rsidRPr="00513567">
              <w:rPr>
                <w:rFonts w:ascii="Myriad Pro Light" w:hAnsi="Myriad Pro Light"/>
                <w:lang w:val="es-ES_tradnl"/>
              </w:rPr>
              <w:t>v1.</w:t>
            </w:r>
            <w:r>
              <w:rPr>
                <w:rFonts w:ascii="Myriad Pro Light" w:hAnsi="Myriad Pro Light"/>
                <w:lang w:val="es-ES_tradnl"/>
              </w:rPr>
              <w:t>5</w:t>
            </w:r>
          </w:p>
        </w:tc>
        <w:tc>
          <w:tcPr>
            <w:tcW w:w="2112" w:type="pct"/>
            <w:tcBorders>
              <w:top w:val="single" w:sz="2" w:space="0" w:color="auto"/>
              <w:bottom w:val="single" w:sz="2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Creación de Métricas para el área de Testing</w:t>
            </w:r>
          </w:p>
        </w:tc>
        <w:tc>
          <w:tcPr>
            <w:tcW w:w="702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513567">
              <w:rPr>
                <w:rFonts w:ascii="Myriad Pro Light" w:hAnsi="Myriad Pro Light"/>
                <w:lang w:val="es-ES_tradnl"/>
              </w:rPr>
              <w:t>Cristhian Méndez</w:t>
            </w:r>
          </w:p>
        </w:tc>
        <w:tc>
          <w:tcPr>
            <w:tcW w:w="702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513567">
              <w:rPr>
                <w:rFonts w:ascii="Myriad Pro Light" w:hAnsi="Myriad Pro Light"/>
                <w:lang w:val="es-ES_tradnl"/>
              </w:rPr>
              <w:t>CMMI</w:t>
            </w:r>
          </w:p>
        </w:tc>
        <w:tc>
          <w:tcPr>
            <w:tcW w:w="526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N/A</w:t>
            </w:r>
          </w:p>
        </w:tc>
        <w:tc>
          <w:tcPr>
            <w:tcW w:w="83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513567" w:rsidRPr="00513567" w:rsidTr="00513567">
        <w:tc>
          <w:tcPr>
            <w:tcW w:w="586" w:type="pct"/>
            <w:tcBorders>
              <w:top w:val="single" w:sz="2" w:space="0" w:color="auto"/>
              <w:bottom w:val="single" w:sz="2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17/06/2015</w:t>
            </w:r>
          </w:p>
        </w:tc>
        <w:tc>
          <w:tcPr>
            <w:tcW w:w="289" w:type="pct"/>
            <w:tcBorders>
              <w:top w:val="single" w:sz="2" w:space="0" w:color="auto"/>
              <w:bottom w:val="single" w:sz="2" w:space="0" w:color="auto"/>
            </w:tcBorders>
          </w:tcPr>
          <w:p w:rsidR="00513567" w:rsidRPr="00513567" w:rsidRDefault="00513567" w:rsidP="00513567">
            <w:pPr>
              <w:rPr>
                <w:rFonts w:ascii="Myriad Pro Light" w:hAnsi="Myriad Pro Light"/>
                <w:lang w:val="es-ES_tradnl"/>
              </w:rPr>
            </w:pPr>
            <w:r w:rsidRPr="00513567">
              <w:rPr>
                <w:rFonts w:ascii="Myriad Pro Light" w:hAnsi="Myriad Pro Light"/>
                <w:lang w:val="es-ES_tradnl"/>
              </w:rPr>
              <w:t>v1.</w:t>
            </w:r>
            <w:r>
              <w:rPr>
                <w:rFonts w:ascii="Myriad Pro Light" w:hAnsi="Myriad Pro Light"/>
                <w:lang w:val="es-ES_tradnl"/>
              </w:rPr>
              <w:t>6</w:t>
            </w:r>
          </w:p>
        </w:tc>
        <w:tc>
          <w:tcPr>
            <w:tcW w:w="2112" w:type="pct"/>
            <w:tcBorders>
              <w:top w:val="single" w:sz="2" w:space="0" w:color="auto"/>
              <w:bottom w:val="single" w:sz="2" w:space="0" w:color="auto"/>
            </w:tcBorders>
          </w:tcPr>
          <w:p w:rsid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Aprobación de Métricas para el área de Testing</w:t>
            </w:r>
          </w:p>
        </w:tc>
        <w:tc>
          <w:tcPr>
            <w:tcW w:w="702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513567">
              <w:rPr>
                <w:rFonts w:ascii="Myriad Pro Light" w:hAnsi="Myriad Pro Light"/>
                <w:lang w:val="es-ES_tradnl"/>
              </w:rPr>
              <w:t>Cristhian Méndez</w:t>
            </w:r>
          </w:p>
        </w:tc>
        <w:tc>
          <w:tcPr>
            <w:tcW w:w="702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513567">
              <w:rPr>
                <w:rFonts w:ascii="Myriad Pro Light" w:hAnsi="Myriad Pro Light"/>
                <w:lang w:val="es-ES_tradnl"/>
              </w:rPr>
              <w:t>CMMI</w:t>
            </w:r>
          </w:p>
        </w:tc>
        <w:tc>
          <w:tcPr>
            <w:tcW w:w="526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Octavio Leal</w:t>
            </w:r>
          </w:p>
        </w:tc>
        <w:tc>
          <w:tcPr>
            <w:tcW w:w="83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513567" w:rsidRPr="00513567" w:rsidTr="00513567">
        <w:tc>
          <w:tcPr>
            <w:tcW w:w="586" w:type="pct"/>
            <w:tcBorders>
              <w:top w:val="single" w:sz="2" w:space="0" w:color="auto"/>
            </w:tcBorders>
          </w:tcPr>
          <w:p w:rsidR="00513567" w:rsidRPr="00513567" w:rsidRDefault="00513567" w:rsidP="00513567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17/06/2015</w:t>
            </w:r>
          </w:p>
        </w:tc>
        <w:tc>
          <w:tcPr>
            <w:tcW w:w="289" w:type="pct"/>
            <w:tcBorders>
              <w:top w:val="single" w:sz="2" w:space="0" w:color="auto"/>
            </w:tcBorders>
          </w:tcPr>
          <w:p w:rsidR="00513567" w:rsidRPr="00513567" w:rsidRDefault="00513567" w:rsidP="00513567">
            <w:pPr>
              <w:rPr>
                <w:rFonts w:ascii="Myriad Pro Light" w:hAnsi="Myriad Pro Light"/>
                <w:lang w:val="es-ES_tradnl"/>
              </w:rPr>
            </w:pPr>
            <w:r w:rsidRPr="00513567">
              <w:rPr>
                <w:rFonts w:ascii="Myriad Pro Light" w:hAnsi="Myriad Pro Light"/>
                <w:lang w:val="es-ES_tradnl"/>
              </w:rPr>
              <w:t>v1.</w:t>
            </w:r>
            <w:r>
              <w:rPr>
                <w:rFonts w:ascii="Myriad Pro Light" w:hAnsi="Myriad Pro Light"/>
                <w:lang w:val="es-ES_tradnl"/>
              </w:rPr>
              <w:t>57</w:t>
            </w:r>
          </w:p>
        </w:tc>
        <w:tc>
          <w:tcPr>
            <w:tcW w:w="2112" w:type="pct"/>
            <w:tcBorders>
              <w:top w:val="single" w:sz="2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Liberación del documento con las métricas de  recepción e Inicio, Desarrollo  y Testing</w:t>
            </w:r>
          </w:p>
        </w:tc>
        <w:tc>
          <w:tcPr>
            <w:tcW w:w="702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Cristhian Méndez</w:t>
            </w:r>
          </w:p>
        </w:tc>
        <w:tc>
          <w:tcPr>
            <w:tcW w:w="702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CMMi</w:t>
            </w:r>
          </w:p>
        </w:tc>
        <w:tc>
          <w:tcPr>
            <w:tcW w:w="526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N/A</w:t>
            </w:r>
          </w:p>
        </w:tc>
        <w:tc>
          <w:tcPr>
            <w:tcW w:w="83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513567" w:rsidRPr="00513567" w:rsidTr="00513567">
        <w:tc>
          <w:tcPr>
            <w:tcW w:w="586" w:type="pct"/>
            <w:tcBorders>
              <w:top w:val="single" w:sz="2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89" w:type="pct"/>
            <w:tcBorders>
              <w:top w:val="single" w:sz="2" w:space="0" w:color="auto"/>
            </w:tcBorders>
          </w:tcPr>
          <w:p w:rsidR="00513567" w:rsidRPr="00513567" w:rsidRDefault="00513567" w:rsidP="00513567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112" w:type="pct"/>
            <w:tcBorders>
              <w:top w:val="single" w:sz="2" w:space="0" w:color="auto"/>
            </w:tcBorders>
          </w:tcPr>
          <w:p w:rsidR="00513567" w:rsidRPr="00513567" w:rsidRDefault="00513567" w:rsidP="00513567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02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02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26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83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513567" w:rsidRPr="00513567" w:rsidTr="00513567">
        <w:tc>
          <w:tcPr>
            <w:tcW w:w="586" w:type="pct"/>
            <w:tcBorders>
              <w:top w:val="single" w:sz="2" w:space="0" w:color="auto"/>
            </w:tcBorders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89" w:type="pct"/>
            <w:tcBorders>
              <w:top w:val="single" w:sz="2" w:space="0" w:color="auto"/>
            </w:tcBorders>
          </w:tcPr>
          <w:p w:rsidR="00513567" w:rsidRPr="00513567" w:rsidRDefault="00513567" w:rsidP="00513567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112" w:type="pct"/>
            <w:tcBorders>
              <w:top w:val="single" w:sz="2" w:space="0" w:color="auto"/>
            </w:tcBorders>
          </w:tcPr>
          <w:p w:rsidR="00513567" w:rsidRPr="00513567" w:rsidRDefault="00513567" w:rsidP="00513567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02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02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26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83" w:type="pct"/>
          </w:tcPr>
          <w:p w:rsidR="00513567" w:rsidRPr="00513567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513567" w:rsidRPr="001D3819" w:rsidTr="00513567">
        <w:tc>
          <w:tcPr>
            <w:tcW w:w="586" w:type="pct"/>
            <w:tcBorders>
              <w:top w:val="single" w:sz="2" w:space="0" w:color="auto"/>
            </w:tcBorders>
          </w:tcPr>
          <w:p w:rsidR="00513567" w:rsidRPr="001D3819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89" w:type="pct"/>
            <w:tcBorders>
              <w:top w:val="single" w:sz="2" w:space="0" w:color="auto"/>
            </w:tcBorders>
          </w:tcPr>
          <w:p w:rsidR="00513567" w:rsidRPr="001D3819" w:rsidRDefault="00513567" w:rsidP="00513567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112" w:type="pct"/>
            <w:tcBorders>
              <w:top w:val="single" w:sz="2" w:space="0" w:color="auto"/>
            </w:tcBorders>
          </w:tcPr>
          <w:p w:rsidR="00513567" w:rsidRPr="001D3819" w:rsidRDefault="00513567" w:rsidP="00513567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02" w:type="pct"/>
          </w:tcPr>
          <w:p w:rsidR="00513567" w:rsidRPr="001D3819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02" w:type="pct"/>
          </w:tcPr>
          <w:p w:rsidR="00513567" w:rsidRPr="001D3819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26" w:type="pct"/>
          </w:tcPr>
          <w:p w:rsidR="00513567" w:rsidRPr="001D3819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83" w:type="pct"/>
          </w:tcPr>
          <w:p w:rsidR="00513567" w:rsidRPr="001D3819" w:rsidRDefault="00513567" w:rsidP="00513567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</w:tbl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095BEC" w:rsidRDefault="0000791F" w:rsidP="00095BEC">
      <w:pPr>
        <w:jc w:val="center"/>
        <w:rPr>
          <w:rFonts w:ascii="Myriad Pro Light" w:hAnsi="Myriad Pro Light"/>
          <w:b/>
          <w:bCs/>
          <w:lang w:val="es-ES_tradnl"/>
        </w:rPr>
      </w:pPr>
    </w:p>
    <w:p w:rsidR="00E93FA4" w:rsidRPr="001D3819" w:rsidRDefault="0000791F" w:rsidP="00E93FA4">
      <w:pPr>
        <w:pStyle w:val="CITI-TITULO-1"/>
        <w:tabs>
          <w:tab w:val="clear" w:pos="1134"/>
        </w:tabs>
        <w:ind w:left="0" w:firstLine="0"/>
      </w:pPr>
      <w:r w:rsidRPr="001D3819">
        <w:br w:type="page"/>
      </w:r>
      <w:bookmarkStart w:id="2" w:name="_Toc278736754"/>
      <w:bookmarkStart w:id="3" w:name="_Toc278736823"/>
      <w:bookmarkStart w:id="4" w:name="_Toc278795552"/>
      <w:bookmarkStart w:id="5" w:name="_Toc422302506"/>
      <w:r w:rsidR="00E93FA4" w:rsidRPr="001D3819">
        <w:lastRenderedPageBreak/>
        <w:t>TABLA DE CONTENIDO</w:t>
      </w:r>
      <w:bookmarkEnd w:id="2"/>
      <w:bookmarkEnd w:id="3"/>
      <w:bookmarkEnd w:id="4"/>
      <w:bookmarkEnd w:id="5"/>
    </w:p>
    <w:p w:rsidR="004D2D1B" w:rsidRPr="004D2D1B" w:rsidRDefault="00254599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C613F6">
        <w:rPr>
          <w:rFonts w:ascii="Myriad Pro Light" w:hAnsi="Myriad Pro Light" w:cs="Tahoma"/>
          <w:bCs w:val="0"/>
          <w:caps w:val="0"/>
          <w:lang w:val="es-ES_tradnl"/>
        </w:rPr>
        <w:fldChar w:fldCharType="begin"/>
      </w:r>
      <w:r w:rsidRPr="00C613F6">
        <w:rPr>
          <w:rFonts w:ascii="Myriad Pro Light" w:hAnsi="Myriad Pro Light" w:cs="Tahoma"/>
          <w:bCs w:val="0"/>
          <w:caps w:val="0"/>
          <w:lang w:val="es-ES_tradnl"/>
        </w:rPr>
        <w:instrText xml:space="preserve"> </w:instrText>
      </w:r>
      <w:r w:rsidR="00BA0CDC" w:rsidRPr="00C613F6">
        <w:rPr>
          <w:rFonts w:ascii="Myriad Pro Light" w:hAnsi="Myriad Pro Light" w:cs="Tahoma"/>
          <w:bCs w:val="0"/>
          <w:caps w:val="0"/>
          <w:lang w:val="es-ES_tradnl"/>
        </w:rPr>
        <w:instrText>TOC</w:instrText>
      </w:r>
      <w:r w:rsidRPr="00C613F6">
        <w:rPr>
          <w:rFonts w:ascii="Myriad Pro Light" w:hAnsi="Myriad Pro Light" w:cs="Tahoma"/>
          <w:bCs w:val="0"/>
          <w:caps w:val="0"/>
          <w:lang w:val="es-ES_tradnl"/>
        </w:rPr>
        <w:instrText xml:space="preserve"> \o "1-3" \t "CITI-TITULO-1,1,CITI-TITULO,1,CITI-SUBTITULO,2" </w:instrText>
      </w:r>
      <w:r w:rsidRPr="00C613F6">
        <w:rPr>
          <w:rFonts w:ascii="Myriad Pro Light" w:hAnsi="Myriad Pro Light" w:cs="Tahoma"/>
          <w:bCs w:val="0"/>
          <w:caps w:val="0"/>
          <w:lang w:val="es-ES_tradnl"/>
        </w:rPr>
        <w:fldChar w:fldCharType="separate"/>
      </w:r>
      <w:r w:rsidR="004D2D1B">
        <w:rPr>
          <w:noProof/>
        </w:rPr>
        <w:t>HISTORIAL DE REVISIONES</w:t>
      </w:r>
      <w:r w:rsidR="004D2D1B">
        <w:rPr>
          <w:noProof/>
        </w:rPr>
        <w:tab/>
      </w:r>
      <w:r w:rsidR="004D2D1B">
        <w:rPr>
          <w:noProof/>
        </w:rPr>
        <w:fldChar w:fldCharType="begin"/>
      </w:r>
      <w:r w:rsidR="004D2D1B">
        <w:rPr>
          <w:noProof/>
        </w:rPr>
        <w:instrText xml:space="preserve"> PAGEREF _Toc422302505 \h </w:instrText>
      </w:r>
      <w:r w:rsidR="004D2D1B">
        <w:rPr>
          <w:noProof/>
        </w:rPr>
      </w:r>
      <w:r w:rsidR="004D2D1B">
        <w:rPr>
          <w:noProof/>
        </w:rPr>
        <w:fldChar w:fldCharType="separate"/>
      </w:r>
      <w:r w:rsidR="004D2D1B">
        <w:rPr>
          <w:noProof/>
        </w:rPr>
        <w:t>2</w:t>
      </w:r>
      <w:r w:rsidR="004D2D1B">
        <w:rPr>
          <w:noProof/>
        </w:rPr>
        <w:fldChar w:fldCharType="end"/>
      </w:r>
    </w:p>
    <w:p w:rsidR="004D2D1B" w:rsidRPr="004D2D1B" w:rsidRDefault="004D2D1B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/>
        </w:rPr>
      </w:pPr>
      <w:r>
        <w:rPr>
          <w:noProof/>
        </w:rPr>
        <w:t>TABLA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2D1B" w:rsidRPr="004D2D1B" w:rsidRDefault="004D2D1B">
      <w:pPr>
        <w:pStyle w:val="TOC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/>
        </w:rPr>
      </w:pPr>
      <w:r>
        <w:rPr>
          <w:noProof/>
        </w:rPr>
        <w:t>1.</w:t>
      </w:r>
      <w:r w:rsidRPr="004D2D1B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2D1B" w:rsidRPr="004D2D1B" w:rsidRDefault="004D2D1B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>
        <w:rPr>
          <w:noProof/>
        </w:rPr>
        <w:t>1.1.</w:t>
      </w:r>
      <w:r w:rsidRPr="004D2D1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2D1B" w:rsidRPr="004D2D1B" w:rsidRDefault="004D2D1B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>
        <w:rPr>
          <w:noProof/>
        </w:rPr>
        <w:t>1.2.</w:t>
      </w:r>
      <w:r w:rsidRPr="004D2D1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2D1B" w:rsidRPr="004D2D1B" w:rsidRDefault="004D2D1B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>
        <w:rPr>
          <w:noProof/>
        </w:rPr>
        <w:t>1.3.</w:t>
      </w:r>
      <w:r w:rsidRPr="004D2D1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AUDIENCIA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2D1B" w:rsidRPr="004D2D1B" w:rsidRDefault="004D2D1B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>
        <w:rPr>
          <w:noProof/>
        </w:rPr>
        <w:t>1.4.</w:t>
      </w:r>
      <w:r w:rsidRPr="004D2D1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2D1B" w:rsidRPr="004D2D1B" w:rsidRDefault="004D2D1B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>
        <w:rPr>
          <w:noProof/>
        </w:rPr>
        <w:t>1.5.</w:t>
      </w:r>
      <w:r w:rsidRPr="004D2D1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2D1B" w:rsidRPr="004D2D1B" w:rsidRDefault="004D2D1B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>
        <w:rPr>
          <w:noProof/>
        </w:rPr>
        <w:t>1.6.</w:t>
      </w:r>
      <w:r w:rsidRPr="004D2D1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Glosario.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2D1B" w:rsidRPr="004D2D1B" w:rsidRDefault="004D2D1B">
      <w:pPr>
        <w:pStyle w:val="TOC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/>
        </w:rPr>
      </w:pPr>
      <w:r>
        <w:rPr>
          <w:noProof/>
        </w:rPr>
        <w:t>2.</w:t>
      </w:r>
      <w:r w:rsidRPr="004D2D1B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OBJETIVOS DE LA MEDICIÓN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D2D1B" w:rsidRPr="004D2D1B" w:rsidRDefault="004D2D1B">
      <w:pPr>
        <w:pStyle w:val="TOC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/>
        </w:rPr>
      </w:pPr>
      <w:r w:rsidRPr="00EE4CB4">
        <w:rPr>
          <w:rFonts w:cs="Arial"/>
          <w:noProof/>
        </w:rPr>
        <w:t>3.</w:t>
      </w:r>
      <w:r w:rsidRPr="004D2D1B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DESCRIPCIÓN DETALLADA PARA LA RECOLECCIÓN DE DATOS.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D2D1B" w:rsidRPr="004D2D1B" w:rsidRDefault="004D2D1B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EE4CB4">
        <w:rPr>
          <w:rFonts w:ascii="Myriad Pro Light" w:hAnsi="Myriad Pro Light"/>
          <w:smallCaps w:val="0"/>
          <w:noProof/>
          <w:lang w:val="es-ES_tradnl"/>
        </w:rPr>
        <w:t>3.1</w:t>
      </w:r>
      <w:r w:rsidRPr="004D2D1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  <w:tab/>
      </w:r>
      <w:r w:rsidRPr="00EE4CB4">
        <w:rPr>
          <w:rFonts w:ascii="Myriad Pro Light" w:hAnsi="Myriad Pro Light"/>
          <w:smallCaps w:val="0"/>
          <w:noProof/>
          <w:lang w:val="es-ES_tradnl"/>
        </w:rPr>
        <w:t>PLANEACIÓN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D2D1B" w:rsidRPr="004D2D1B" w:rsidRDefault="004D2D1B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/>
        </w:rPr>
      </w:pPr>
      <w:r>
        <w:rPr>
          <w:noProof/>
        </w:rPr>
        <w:t>DESCRIPCIÓN DETALLADA PARA GENERAR INDICADORES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D2D1B" w:rsidRPr="004D2D1B" w:rsidRDefault="004D2D1B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>
        <w:rPr>
          <w:noProof/>
        </w:rPr>
        <w:t>3.1.</w:t>
      </w:r>
      <w:r w:rsidRPr="004D2D1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PLANEACIÓN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D2D1B" w:rsidRPr="004D2D1B" w:rsidRDefault="004D2D1B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>
        <w:rPr>
          <w:noProof/>
        </w:rPr>
        <w:t>3.2.</w:t>
      </w:r>
      <w:r w:rsidRPr="004D2D1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D2D1B" w:rsidRPr="004D2D1B" w:rsidRDefault="004D2D1B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/>
        </w:rPr>
      </w:pPr>
      <w:r>
        <w:rPr>
          <w:noProof/>
        </w:rPr>
        <w:t>DESCRIPCIÓN DETALLADA PARA EL ANÁLISIS DE LOS DATOS.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D2D1B" w:rsidRPr="004D2D1B" w:rsidRDefault="004D2D1B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>
        <w:rPr>
          <w:noProof/>
        </w:rPr>
        <w:t>3.3.</w:t>
      </w:r>
      <w:r w:rsidRPr="004D2D1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PLANEACIÓN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D2D1B" w:rsidRPr="004D2D1B" w:rsidRDefault="004D2D1B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>
        <w:rPr>
          <w:noProof/>
        </w:rPr>
        <w:t>3.4.</w:t>
      </w:r>
      <w:r w:rsidRPr="004D2D1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D2D1B" w:rsidRPr="004D2D1B" w:rsidRDefault="004D2D1B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>
        <w:rPr>
          <w:noProof/>
        </w:rPr>
        <w:t>3.5.</w:t>
      </w:r>
      <w:r w:rsidRPr="004D2D1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SATISFACIÓN DEL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_Toc422302523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0791F" w:rsidRPr="00C613F6" w:rsidRDefault="00254599" w:rsidP="000956D5">
      <w:pPr>
        <w:pStyle w:val="TITULO-CITI"/>
        <w:jc w:val="left"/>
        <w:rPr>
          <w:lang w:val="es-ES_tradnl"/>
        </w:rPr>
      </w:pPr>
      <w:r w:rsidRPr="00C613F6">
        <w:rPr>
          <w:rFonts w:cs="Tahoma"/>
          <w:bCs/>
          <w:caps/>
          <w:sz w:val="20"/>
          <w:lang w:val="es-ES_tradnl"/>
        </w:rPr>
        <w:fldChar w:fldCharType="end"/>
      </w:r>
    </w:p>
    <w:p w:rsidR="0000791F" w:rsidRPr="001D3819" w:rsidRDefault="0000791F" w:rsidP="002A19B4">
      <w:pPr>
        <w:ind w:left="360"/>
        <w:rPr>
          <w:lang w:val="es-ES_tradnl"/>
        </w:rPr>
        <w:sectPr w:rsidR="0000791F" w:rsidRPr="001D3819" w:rsidSect="00A159C7">
          <w:headerReference w:type="default" r:id="rId15"/>
          <w:footerReference w:type="default" r:id="rId16"/>
          <w:pgSz w:w="11907" w:h="16840" w:code="9"/>
          <w:pgMar w:top="1701" w:right="1134" w:bottom="1701" w:left="1134" w:header="720" w:footer="142" w:gutter="0"/>
          <w:pgNumType w:start="2"/>
          <w:cols w:space="720"/>
          <w:docGrid w:linePitch="360"/>
        </w:sectPr>
      </w:pPr>
    </w:p>
    <w:p w:rsidR="00E93FA4" w:rsidRPr="001D3819" w:rsidRDefault="00E93FA4" w:rsidP="003B7C60">
      <w:pPr>
        <w:pStyle w:val="CITI-TITULO"/>
        <w:numPr>
          <w:ilvl w:val="0"/>
          <w:numId w:val="2"/>
        </w:numPr>
      </w:pPr>
      <w:bookmarkStart w:id="6" w:name="_Toc278736824"/>
      <w:bookmarkStart w:id="7" w:name="_Toc422302507"/>
      <w:bookmarkStart w:id="8" w:name="_Toc19696891"/>
      <w:r w:rsidRPr="001D3819">
        <w:lastRenderedPageBreak/>
        <w:t>INTRODUCCIÓN</w:t>
      </w:r>
      <w:bookmarkEnd w:id="6"/>
      <w:bookmarkEnd w:id="7"/>
    </w:p>
    <w:p w:rsidR="00CD5BA0" w:rsidRDefault="00E93FA4" w:rsidP="00C613F6">
      <w:pPr>
        <w:pStyle w:val="CITI-SUBTITULO"/>
      </w:pPr>
      <w:bookmarkStart w:id="9" w:name="_Toc278736825"/>
      <w:bookmarkStart w:id="10" w:name="_Toc422302508"/>
      <w:bookmarkStart w:id="11" w:name="_Toc65403954"/>
      <w:bookmarkStart w:id="12" w:name="_Toc96168343"/>
      <w:bookmarkStart w:id="13" w:name="_Toc94593402"/>
      <w:r w:rsidRPr="00084F17">
        <w:t>PROPÓSITO</w:t>
      </w:r>
      <w:bookmarkEnd w:id="9"/>
      <w:bookmarkEnd w:id="10"/>
    </w:p>
    <w:p w:rsidR="00BB145E" w:rsidRPr="000454F9" w:rsidRDefault="000454F9" w:rsidP="00B206BB">
      <w:pPr>
        <w:pStyle w:val="NormalFirstline1cmBefore3ptAfter3pt"/>
        <w:ind w:firstLine="0"/>
        <w:rPr>
          <w:rFonts w:ascii="Myriad Pro Light" w:hAnsi="Myriad Pro Light"/>
          <w:lang w:val="es-MX"/>
        </w:rPr>
      </w:pPr>
      <w:r w:rsidRPr="000454F9">
        <w:rPr>
          <w:rFonts w:ascii="Myriad Pro Light" w:hAnsi="Myriad Pro Light"/>
          <w:lang w:val="es-MX"/>
        </w:rPr>
        <w:t xml:space="preserve"> </w:t>
      </w:r>
      <w:r>
        <w:rPr>
          <w:rFonts w:ascii="Myriad Pro Light" w:hAnsi="Myriad Pro Light"/>
        </w:rPr>
        <w:t>E</w:t>
      </w:r>
      <w:r w:rsidRPr="000454F9">
        <w:rPr>
          <w:rFonts w:ascii="Myriad Pro Light" w:hAnsi="Myriad Pro Light"/>
          <w:lang w:val="es-MX"/>
        </w:rPr>
        <w:t xml:space="preserve">l </w:t>
      </w:r>
      <w:r w:rsidR="002859EF" w:rsidRPr="000454F9">
        <w:rPr>
          <w:rFonts w:ascii="Myriad Pro Light" w:hAnsi="Myriad Pro Light"/>
          <w:lang w:val="es-MX"/>
        </w:rPr>
        <w:t>propósito</w:t>
      </w:r>
      <w:r w:rsidRPr="000454F9">
        <w:rPr>
          <w:rFonts w:ascii="Myriad Pro Light" w:hAnsi="Myriad Pro Light"/>
          <w:lang w:val="es-MX"/>
        </w:rPr>
        <w:t xml:space="preserve"> dl documento Procedimiento de </w:t>
      </w:r>
      <w:r w:rsidR="002859EF" w:rsidRPr="000454F9">
        <w:rPr>
          <w:rFonts w:ascii="Myriad Pro Light" w:hAnsi="Myriad Pro Light"/>
          <w:lang w:val="es-MX"/>
        </w:rPr>
        <w:t>recolección</w:t>
      </w:r>
      <w:r w:rsidRPr="000454F9">
        <w:rPr>
          <w:rFonts w:ascii="Myriad Pro Light" w:hAnsi="Myriad Pro Light"/>
          <w:lang w:val="es-MX"/>
        </w:rPr>
        <w:t xml:space="preserve"> de </w:t>
      </w:r>
      <w:r w:rsidR="002859EF" w:rsidRPr="000454F9">
        <w:rPr>
          <w:rFonts w:ascii="Myriad Pro Light" w:hAnsi="Myriad Pro Light"/>
          <w:lang w:val="es-MX"/>
        </w:rPr>
        <w:t>métricas</w:t>
      </w:r>
      <w:r w:rsidRPr="000454F9">
        <w:rPr>
          <w:rFonts w:ascii="Myriad Pro Light" w:hAnsi="Myriad Pro Light"/>
          <w:lang w:val="es-MX"/>
        </w:rPr>
        <w:t xml:space="preserve"> es </w:t>
      </w:r>
      <w:r w:rsidR="002859EF" w:rsidRPr="000454F9">
        <w:rPr>
          <w:rFonts w:ascii="Myriad Pro Light" w:hAnsi="Myriad Pro Light"/>
          <w:lang w:val="es-MX"/>
        </w:rPr>
        <w:t>definir</w:t>
      </w:r>
      <w:r w:rsidRPr="000454F9">
        <w:rPr>
          <w:rFonts w:ascii="Myriad Pro Light" w:hAnsi="Myriad Pro Light"/>
          <w:lang w:val="es-MX"/>
        </w:rPr>
        <w:t xml:space="preserve"> los indicadores relevantes para la </w:t>
      </w:r>
      <w:r w:rsidR="002859EF" w:rsidRPr="000454F9">
        <w:rPr>
          <w:rFonts w:ascii="Myriad Pro Light" w:hAnsi="Myriad Pro Light"/>
          <w:lang w:val="es-MX"/>
        </w:rPr>
        <w:t>organización</w:t>
      </w:r>
      <w:r w:rsidRPr="000454F9">
        <w:rPr>
          <w:rFonts w:ascii="Myriad Pro Light" w:hAnsi="Myriad Pro Light"/>
          <w:lang w:val="es-MX"/>
        </w:rPr>
        <w:t xml:space="preserve">, desde su </w:t>
      </w:r>
      <w:r w:rsidR="002859EF" w:rsidRPr="000454F9">
        <w:rPr>
          <w:rFonts w:ascii="Myriad Pro Light" w:hAnsi="Myriad Pro Light"/>
          <w:lang w:val="es-MX"/>
        </w:rPr>
        <w:t>obtención</w:t>
      </w:r>
      <w:r w:rsidRPr="000454F9">
        <w:rPr>
          <w:rFonts w:ascii="Myriad Pro Light" w:hAnsi="Myriad Pro Light"/>
          <w:lang w:val="es-MX"/>
        </w:rPr>
        <w:t xml:space="preserve"> hasta su </w:t>
      </w:r>
      <w:r w:rsidR="002859EF" w:rsidRPr="000454F9">
        <w:rPr>
          <w:rFonts w:ascii="Myriad Pro Light" w:hAnsi="Myriad Pro Light"/>
          <w:lang w:val="es-MX"/>
        </w:rPr>
        <w:t>análisis</w:t>
      </w:r>
      <w:r w:rsidRPr="000454F9">
        <w:rPr>
          <w:rFonts w:ascii="Myriad Pro Light" w:hAnsi="Myriad Pro Light"/>
          <w:lang w:val="es-MX"/>
        </w:rPr>
        <w:t>.</w:t>
      </w:r>
    </w:p>
    <w:p w:rsidR="0000791F" w:rsidRPr="00084F17" w:rsidRDefault="000D4FC4" w:rsidP="00C613F6">
      <w:pPr>
        <w:pStyle w:val="CITI-SUBTITULO"/>
      </w:pPr>
      <w:bookmarkStart w:id="14" w:name="_Toc14065564"/>
      <w:bookmarkStart w:id="15" w:name="_Toc33011202"/>
      <w:bookmarkStart w:id="16" w:name="_Toc65403955"/>
      <w:bookmarkStart w:id="17" w:name="_Toc96168344"/>
      <w:bookmarkStart w:id="18" w:name="_Toc422302509"/>
      <w:bookmarkStart w:id="19" w:name="_Toc7587323"/>
      <w:bookmarkStart w:id="20" w:name="_Toc7587324"/>
      <w:bookmarkEnd w:id="11"/>
      <w:bookmarkEnd w:id="12"/>
      <w:r w:rsidRPr="00084F17">
        <w:t>ALCANCE</w:t>
      </w:r>
      <w:bookmarkEnd w:id="14"/>
      <w:bookmarkEnd w:id="15"/>
      <w:bookmarkEnd w:id="16"/>
      <w:bookmarkEnd w:id="17"/>
      <w:bookmarkEnd w:id="18"/>
      <w:r w:rsidRPr="00084F17">
        <w:t xml:space="preserve"> </w:t>
      </w:r>
    </w:p>
    <w:p w:rsidR="000D4FC4" w:rsidRPr="00084F17" w:rsidRDefault="009D4F8F" w:rsidP="000956D5">
      <w:pPr>
        <w:pStyle w:val="CITI-NORMAL"/>
        <w:spacing w:line="276" w:lineRule="auto"/>
        <w:rPr>
          <w:lang w:val="es-MX" w:eastAsia="x-none"/>
        </w:rPr>
      </w:pPr>
      <w:bookmarkStart w:id="21" w:name="_Toc12242814"/>
      <w:bookmarkStart w:id="22" w:name="_Toc12774566"/>
      <w:bookmarkStart w:id="23" w:name="_Toc14065566"/>
      <w:bookmarkStart w:id="24" w:name="_Toc33011204"/>
      <w:bookmarkStart w:id="25" w:name="_Toc7587326"/>
      <w:bookmarkEnd w:id="19"/>
      <w:bookmarkEnd w:id="20"/>
      <w:r w:rsidRPr="00084F17">
        <w:rPr>
          <w:lang w:val="es-MX" w:eastAsia="x-none"/>
        </w:rPr>
        <w:t>Este documento describe las métricas relevantes para conocer el desempeño de la organización, de los proyectos y de los procesos relevantes. Para las diferentes necesidades organizacionales, se establecen los datos fuente a recolectar, herramientas a utilizar, forma de cálculo y criterios de análisis.</w:t>
      </w:r>
    </w:p>
    <w:p w:rsidR="0000791F" w:rsidRPr="00084F17" w:rsidRDefault="009D4F8F" w:rsidP="00C613F6">
      <w:pPr>
        <w:pStyle w:val="CITI-SUBTITULO"/>
      </w:pPr>
      <w:bookmarkStart w:id="26" w:name="_Toc422302510"/>
      <w:bookmarkEnd w:id="21"/>
      <w:bookmarkEnd w:id="22"/>
      <w:bookmarkEnd w:id="23"/>
      <w:bookmarkEnd w:id="24"/>
      <w:r w:rsidRPr="00084F17">
        <w:t>AUDIENCIA</w:t>
      </w:r>
      <w:bookmarkEnd w:id="26"/>
    </w:p>
    <w:p w:rsidR="000C0722" w:rsidRPr="00084F17" w:rsidRDefault="009D4F8F" w:rsidP="009D4F8F">
      <w:pPr>
        <w:rPr>
          <w:rFonts w:ascii="Myriad Pro Light" w:hAnsi="Myriad Pro Light"/>
          <w:szCs w:val="20"/>
          <w:lang w:eastAsia="x-none"/>
        </w:rPr>
      </w:pPr>
      <w:bookmarkStart w:id="27" w:name="_Toc14065567"/>
      <w:bookmarkStart w:id="28" w:name="_Toc33011205"/>
      <w:r w:rsidRPr="00084F17">
        <w:rPr>
          <w:rFonts w:ascii="Myriad Pro Light" w:hAnsi="Myriad Pro Light"/>
          <w:szCs w:val="20"/>
          <w:lang w:eastAsia="x-none"/>
        </w:rPr>
        <w:t>A continuación los roles y personas involucradas en este documento</w:t>
      </w:r>
    </w:p>
    <w:p w:rsidR="009D4F8F" w:rsidRPr="00084F17" w:rsidRDefault="009D4F8F" w:rsidP="009D4F8F">
      <w:pPr>
        <w:rPr>
          <w:rFonts w:ascii="Myriad Pro Light" w:hAnsi="Myriad Pro Light"/>
          <w:szCs w:val="20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5580"/>
        <w:gridCol w:w="1609"/>
      </w:tblGrid>
      <w:tr w:rsidR="009D4F8F" w:rsidRPr="00084F17" w:rsidTr="002F5451">
        <w:trPr>
          <w:cantSplit/>
          <w:tblHeader/>
        </w:trPr>
        <w:tc>
          <w:tcPr>
            <w:tcW w:w="2590" w:type="dxa"/>
            <w:shd w:val="clear" w:color="auto" w:fill="CCCCCC"/>
          </w:tcPr>
          <w:p w:rsidR="009D4F8F" w:rsidRPr="00084F17" w:rsidRDefault="009D4F8F" w:rsidP="009D4F8F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Nivel de Participación</w:t>
            </w:r>
          </w:p>
        </w:tc>
        <w:tc>
          <w:tcPr>
            <w:tcW w:w="5580" w:type="dxa"/>
            <w:shd w:val="clear" w:color="auto" w:fill="CCCCCC"/>
          </w:tcPr>
          <w:p w:rsidR="009D4F8F" w:rsidRPr="00084F17" w:rsidRDefault="009D4F8F" w:rsidP="009D4F8F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Rol</w:t>
            </w:r>
          </w:p>
        </w:tc>
        <w:tc>
          <w:tcPr>
            <w:tcW w:w="1609" w:type="dxa"/>
            <w:shd w:val="clear" w:color="auto" w:fill="CCCCCC"/>
          </w:tcPr>
          <w:p w:rsidR="009D4F8F" w:rsidRPr="00084F17" w:rsidRDefault="009D4F8F" w:rsidP="009D4F8F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Nombre</w:t>
            </w:r>
          </w:p>
        </w:tc>
      </w:tr>
      <w:tr w:rsidR="009D4F8F" w:rsidRPr="00084F17" w:rsidTr="002F5451">
        <w:trPr>
          <w:cantSplit/>
        </w:trPr>
        <w:tc>
          <w:tcPr>
            <w:tcW w:w="2590" w:type="dxa"/>
          </w:tcPr>
          <w:p w:rsidR="009D4F8F" w:rsidRPr="00084F17" w:rsidRDefault="009D4F8F" w:rsidP="009D4F8F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Responsable de Confección (RC)</w:t>
            </w:r>
          </w:p>
        </w:tc>
        <w:tc>
          <w:tcPr>
            <w:tcW w:w="5580" w:type="dxa"/>
          </w:tcPr>
          <w:p w:rsidR="009D4F8F" w:rsidRPr="00084F17" w:rsidRDefault="009D4F8F" w:rsidP="009D4F8F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Líder de Gestión de Procesos</w:t>
            </w:r>
          </w:p>
        </w:tc>
        <w:tc>
          <w:tcPr>
            <w:tcW w:w="1609" w:type="dxa"/>
          </w:tcPr>
          <w:p w:rsidR="009D4F8F" w:rsidRPr="00084F17" w:rsidRDefault="009D4F8F" w:rsidP="009D4F8F">
            <w:pPr>
              <w:rPr>
                <w:rFonts w:ascii="Myriad Pro Light" w:hAnsi="Myriad Pro Light"/>
              </w:rPr>
            </w:pPr>
          </w:p>
        </w:tc>
      </w:tr>
      <w:tr w:rsidR="009D4F8F" w:rsidRPr="00084F17" w:rsidTr="002F5451">
        <w:trPr>
          <w:cantSplit/>
        </w:trPr>
        <w:tc>
          <w:tcPr>
            <w:tcW w:w="2590" w:type="dxa"/>
          </w:tcPr>
          <w:p w:rsidR="009D4F8F" w:rsidRPr="00084F17" w:rsidRDefault="009D4F8F" w:rsidP="009D4F8F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Responsable de Aprobación (RA)</w:t>
            </w:r>
          </w:p>
        </w:tc>
        <w:tc>
          <w:tcPr>
            <w:tcW w:w="5580" w:type="dxa"/>
          </w:tcPr>
          <w:p w:rsidR="009D4F8F" w:rsidRPr="00084F17" w:rsidRDefault="009D4F8F" w:rsidP="009D4F8F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Gerencia Senior</w:t>
            </w:r>
          </w:p>
        </w:tc>
        <w:tc>
          <w:tcPr>
            <w:tcW w:w="1609" w:type="dxa"/>
          </w:tcPr>
          <w:p w:rsidR="009D4F8F" w:rsidRPr="00084F17" w:rsidRDefault="009D4F8F" w:rsidP="009D4F8F">
            <w:pPr>
              <w:rPr>
                <w:rFonts w:ascii="Myriad Pro Light" w:hAnsi="Myriad Pro Light"/>
              </w:rPr>
            </w:pPr>
          </w:p>
        </w:tc>
      </w:tr>
      <w:tr w:rsidR="009D4F8F" w:rsidRPr="00084F17" w:rsidTr="002F5451">
        <w:trPr>
          <w:cantSplit/>
        </w:trPr>
        <w:tc>
          <w:tcPr>
            <w:tcW w:w="2590" w:type="dxa"/>
          </w:tcPr>
          <w:p w:rsidR="009D4F8F" w:rsidRPr="00084F17" w:rsidRDefault="009D4F8F" w:rsidP="009D4F8F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Usuario Directo (UD)</w:t>
            </w:r>
          </w:p>
        </w:tc>
        <w:tc>
          <w:tcPr>
            <w:tcW w:w="5580" w:type="dxa"/>
          </w:tcPr>
          <w:p w:rsidR="009D4F8F" w:rsidRPr="00084F17" w:rsidRDefault="009D4F8F" w:rsidP="009D4F8F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Líderes de Proyectos, Gerente de Calidad, Gestor de Configuración</w:t>
            </w:r>
          </w:p>
        </w:tc>
        <w:tc>
          <w:tcPr>
            <w:tcW w:w="1609" w:type="dxa"/>
          </w:tcPr>
          <w:p w:rsidR="009D4F8F" w:rsidRPr="00084F17" w:rsidRDefault="009D4F8F" w:rsidP="009D4F8F">
            <w:pPr>
              <w:rPr>
                <w:rFonts w:ascii="Myriad Pro Light" w:hAnsi="Myriad Pro Light"/>
              </w:rPr>
            </w:pPr>
          </w:p>
        </w:tc>
      </w:tr>
      <w:tr w:rsidR="009D4F8F" w:rsidRPr="00084F17" w:rsidTr="002F5451">
        <w:trPr>
          <w:cantSplit/>
        </w:trPr>
        <w:tc>
          <w:tcPr>
            <w:tcW w:w="2590" w:type="dxa"/>
          </w:tcPr>
          <w:p w:rsidR="009D4F8F" w:rsidRPr="00084F17" w:rsidRDefault="009D4F8F" w:rsidP="009D4F8F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Notificado (NT)</w:t>
            </w:r>
          </w:p>
        </w:tc>
        <w:tc>
          <w:tcPr>
            <w:tcW w:w="5580" w:type="dxa"/>
          </w:tcPr>
          <w:p w:rsidR="009D4F8F" w:rsidRPr="00084F17" w:rsidRDefault="009D4F8F" w:rsidP="009D4F8F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Miembros de equipo</w:t>
            </w:r>
          </w:p>
        </w:tc>
        <w:tc>
          <w:tcPr>
            <w:tcW w:w="1609" w:type="dxa"/>
          </w:tcPr>
          <w:p w:rsidR="009D4F8F" w:rsidRPr="00084F17" w:rsidRDefault="009D4F8F" w:rsidP="009D4F8F">
            <w:pPr>
              <w:rPr>
                <w:rFonts w:ascii="Myriad Pro Light" w:hAnsi="Myriad Pro Light"/>
              </w:rPr>
            </w:pPr>
          </w:p>
        </w:tc>
      </w:tr>
    </w:tbl>
    <w:p w:rsidR="009D4F8F" w:rsidRPr="00084F17" w:rsidRDefault="009D4F8F" w:rsidP="009D4F8F">
      <w:pPr>
        <w:rPr>
          <w:rFonts w:ascii="Myriad Pro Light" w:hAnsi="Myriad Pro Light"/>
          <w:szCs w:val="20"/>
          <w:lang w:eastAsia="x-none"/>
        </w:rPr>
      </w:pPr>
    </w:p>
    <w:bookmarkEnd w:id="27"/>
    <w:bookmarkEnd w:id="28"/>
    <w:p w:rsidR="00355162" w:rsidRPr="00084F17" w:rsidRDefault="00355162" w:rsidP="00C613F6">
      <w:pPr>
        <w:pStyle w:val="CITI-SUBTITULO"/>
        <w:numPr>
          <w:ilvl w:val="0"/>
          <w:numId w:val="0"/>
        </w:numPr>
      </w:pPr>
    </w:p>
    <w:p w:rsidR="00355162" w:rsidRPr="00084F17" w:rsidRDefault="005F6B80" w:rsidP="00C613F6">
      <w:pPr>
        <w:pStyle w:val="CITI-SUBTITULO"/>
      </w:pPr>
      <w:bookmarkStart w:id="29" w:name="_Toc422302511"/>
      <w:r w:rsidRPr="00084F17">
        <w:t>R</w:t>
      </w:r>
      <w:r w:rsidR="009D4F8F" w:rsidRPr="00084F17">
        <w:t>esponsabilidades</w:t>
      </w:r>
      <w:bookmarkEnd w:id="29"/>
    </w:p>
    <w:p w:rsidR="009D4F8F" w:rsidRPr="00084F17" w:rsidRDefault="009D4F8F" w:rsidP="009D4F8F">
      <w:pPr>
        <w:rPr>
          <w:rFonts w:ascii="Myriad Pro Light" w:hAnsi="Myriad Pro Light"/>
          <w:szCs w:val="20"/>
          <w:lang w:eastAsia="x-none"/>
        </w:rPr>
      </w:pPr>
      <w:r w:rsidRPr="00084F17">
        <w:rPr>
          <w:rFonts w:ascii="Myriad Pro Light" w:hAnsi="Myriad Pro Light"/>
          <w:szCs w:val="20"/>
          <w:lang w:eastAsia="x-none"/>
        </w:rPr>
        <w:t>A continuación las principales responsabilidades en el proceso de medición y análisis:</w:t>
      </w:r>
    </w:p>
    <w:p w:rsidR="009D4F8F" w:rsidRPr="00084F17" w:rsidRDefault="009D4F8F" w:rsidP="009D4F8F">
      <w:pPr>
        <w:rPr>
          <w:rFonts w:ascii="Myriad Pro Light" w:hAnsi="Myriad Pro Light"/>
          <w:szCs w:val="20"/>
          <w:lang w:eastAsia="x-none"/>
        </w:rPr>
      </w:pPr>
      <w:r w:rsidRPr="00084F17">
        <w:rPr>
          <w:rFonts w:ascii="Myriad Pro Light" w:hAnsi="Myriad Pro Light"/>
          <w:szCs w:val="20"/>
          <w:lang w:eastAsia="x-none"/>
        </w:rPr>
        <w:t>Gerencia Senior:</w:t>
      </w:r>
    </w:p>
    <w:p w:rsidR="009D4F8F" w:rsidRPr="00084F17" w:rsidRDefault="009D4F8F" w:rsidP="009D4F8F">
      <w:pPr>
        <w:pStyle w:val="ListParagraph"/>
        <w:numPr>
          <w:ilvl w:val="0"/>
          <w:numId w:val="16"/>
        </w:numPr>
        <w:spacing w:line="240" w:lineRule="auto"/>
        <w:contextualSpacing/>
        <w:jc w:val="both"/>
        <w:rPr>
          <w:rFonts w:ascii="Myriad Pro Light" w:eastAsia="Times New Roman" w:hAnsi="Myriad Pro Light"/>
          <w:sz w:val="20"/>
          <w:szCs w:val="20"/>
          <w:lang w:val="es-MX" w:eastAsia="x-none"/>
        </w:rPr>
      </w:pPr>
      <w:r w:rsidRPr="00084F17">
        <w:rPr>
          <w:rFonts w:ascii="Myriad Pro Light" w:eastAsia="Times New Roman" w:hAnsi="Myriad Pro Light"/>
          <w:sz w:val="20"/>
          <w:szCs w:val="20"/>
          <w:lang w:val="es-MX" w:eastAsia="x-none"/>
        </w:rPr>
        <w:t xml:space="preserve">Indicar las necesidades de información de la organización con respecto a desempeño de proyectos, productos y procesos. </w:t>
      </w:r>
    </w:p>
    <w:p w:rsidR="009D4F8F" w:rsidRPr="00084F17" w:rsidRDefault="009D4F8F" w:rsidP="009D4F8F">
      <w:pPr>
        <w:rPr>
          <w:rFonts w:ascii="Myriad Pro Light" w:hAnsi="Myriad Pro Light"/>
          <w:szCs w:val="20"/>
          <w:lang w:eastAsia="x-none"/>
        </w:rPr>
      </w:pPr>
      <w:r w:rsidRPr="00084F17">
        <w:rPr>
          <w:rFonts w:ascii="Myriad Pro Light" w:hAnsi="Myriad Pro Light"/>
          <w:szCs w:val="20"/>
          <w:lang w:eastAsia="x-none"/>
        </w:rPr>
        <w:t>Gerente de procesos:</w:t>
      </w:r>
    </w:p>
    <w:p w:rsidR="009D4F8F" w:rsidRPr="00084F17" w:rsidRDefault="009D4F8F" w:rsidP="009D4F8F">
      <w:pPr>
        <w:pStyle w:val="ListParagraph"/>
        <w:numPr>
          <w:ilvl w:val="0"/>
          <w:numId w:val="16"/>
        </w:numPr>
        <w:spacing w:line="240" w:lineRule="auto"/>
        <w:contextualSpacing/>
        <w:jc w:val="both"/>
        <w:rPr>
          <w:rFonts w:ascii="Myriad Pro Light" w:eastAsia="Times New Roman" w:hAnsi="Myriad Pro Light"/>
          <w:sz w:val="20"/>
          <w:szCs w:val="20"/>
          <w:lang w:val="es-MX" w:eastAsia="x-none"/>
        </w:rPr>
      </w:pPr>
      <w:r w:rsidRPr="00084F17">
        <w:rPr>
          <w:rFonts w:ascii="Myriad Pro Light" w:eastAsia="Times New Roman" w:hAnsi="Myriad Pro Light"/>
          <w:sz w:val="20"/>
          <w:szCs w:val="20"/>
          <w:lang w:val="es-MX" w:eastAsia="x-none"/>
        </w:rPr>
        <w:t>Confeccionar el los procedimientos de recolección de métricas en coordinación con los responsables de procesos.</w:t>
      </w:r>
    </w:p>
    <w:p w:rsidR="009D4F8F" w:rsidRPr="00084F17" w:rsidRDefault="009D4F8F" w:rsidP="009D4F8F">
      <w:pPr>
        <w:contextualSpacing/>
        <w:rPr>
          <w:rFonts w:ascii="Myriad Pro Light" w:hAnsi="Myriad Pro Light"/>
          <w:szCs w:val="20"/>
          <w:lang w:eastAsia="x-none"/>
        </w:rPr>
      </w:pPr>
      <w:r w:rsidRPr="00084F17">
        <w:rPr>
          <w:rFonts w:ascii="Myriad Pro Light" w:hAnsi="Myriad Pro Light"/>
          <w:szCs w:val="20"/>
          <w:lang w:eastAsia="x-none"/>
        </w:rPr>
        <w:t>Líder de proyecto:</w:t>
      </w:r>
    </w:p>
    <w:p w:rsidR="009D4F8F" w:rsidRPr="00084F17" w:rsidRDefault="009D4F8F" w:rsidP="009D4F8F">
      <w:pPr>
        <w:pStyle w:val="ListParagraph"/>
        <w:numPr>
          <w:ilvl w:val="0"/>
          <w:numId w:val="16"/>
        </w:numPr>
        <w:spacing w:line="240" w:lineRule="auto"/>
        <w:contextualSpacing/>
        <w:jc w:val="both"/>
        <w:rPr>
          <w:rFonts w:ascii="Myriad Pro Light" w:eastAsia="Times New Roman" w:hAnsi="Myriad Pro Light"/>
          <w:sz w:val="20"/>
          <w:szCs w:val="20"/>
          <w:lang w:val="es-MX" w:eastAsia="x-none"/>
        </w:rPr>
      </w:pPr>
      <w:r w:rsidRPr="00084F17">
        <w:rPr>
          <w:rFonts w:ascii="Myriad Pro Light" w:eastAsia="Times New Roman" w:hAnsi="Myriad Pro Light"/>
          <w:sz w:val="20"/>
          <w:szCs w:val="20"/>
          <w:lang w:val="es-MX" w:eastAsia="x-none"/>
        </w:rPr>
        <w:t>Asegurar que se registran y analizan las métricas de proyectos conforme se ha definido.</w:t>
      </w:r>
    </w:p>
    <w:p w:rsidR="009D4F8F" w:rsidRPr="00084F17" w:rsidRDefault="009D4F8F" w:rsidP="009D4F8F">
      <w:pPr>
        <w:rPr>
          <w:rFonts w:ascii="Myriad Pro Light" w:hAnsi="Myriad Pro Light"/>
          <w:szCs w:val="20"/>
          <w:lang w:eastAsia="x-none"/>
        </w:rPr>
      </w:pPr>
      <w:r w:rsidRPr="00084F17">
        <w:rPr>
          <w:rFonts w:ascii="Myriad Pro Light" w:hAnsi="Myriad Pro Light"/>
          <w:szCs w:val="20"/>
          <w:lang w:eastAsia="x-none"/>
        </w:rPr>
        <w:t>Equipo de proyecto:</w:t>
      </w:r>
    </w:p>
    <w:p w:rsidR="009D4F8F" w:rsidRPr="00084F17" w:rsidRDefault="009D4F8F" w:rsidP="009D4F8F">
      <w:pPr>
        <w:pStyle w:val="ListParagraph"/>
        <w:numPr>
          <w:ilvl w:val="0"/>
          <w:numId w:val="17"/>
        </w:numPr>
        <w:spacing w:line="240" w:lineRule="auto"/>
        <w:contextualSpacing/>
        <w:jc w:val="both"/>
        <w:rPr>
          <w:rFonts w:ascii="Myriad Pro Light" w:eastAsia="Times New Roman" w:hAnsi="Myriad Pro Light"/>
          <w:sz w:val="20"/>
          <w:szCs w:val="20"/>
          <w:lang w:val="es-MX" w:eastAsia="x-none"/>
        </w:rPr>
      </w:pPr>
      <w:r w:rsidRPr="00084F17">
        <w:rPr>
          <w:rFonts w:ascii="Myriad Pro Light" w:eastAsia="Times New Roman" w:hAnsi="Myriad Pro Light"/>
          <w:sz w:val="20"/>
          <w:szCs w:val="20"/>
          <w:lang w:val="es-MX" w:eastAsia="x-none"/>
        </w:rPr>
        <w:t>Recolectar la información de avance, esfuerzo, defectos, etc. tal como se ha definido para la organización.</w:t>
      </w:r>
    </w:p>
    <w:p w:rsidR="005F6B80" w:rsidRPr="00084F17" w:rsidRDefault="005F6B80" w:rsidP="00C613F6">
      <w:pPr>
        <w:pStyle w:val="CITI-SUBTITULO"/>
        <w:numPr>
          <w:ilvl w:val="0"/>
          <w:numId w:val="0"/>
        </w:numPr>
        <w:ind w:left="1134"/>
      </w:pPr>
    </w:p>
    <w:p w:rsidR="005F6B80" w:rsidRPr="00084F17" w:rsidRDefault="005F6B80" w:rsidP="00C613F6">
      <w:pPr>
        <w:pStyle w:val="CITI-SUBTITULO"/>
        <w:numPr>
          <w:ilvl w:val="0"/>
          <w:numId w:val="0"/>
        </w:numPr>
      </w:pPr>
    </w:p>
    <w:p w:rsidR="005F6B80" w:rsidRPr="00084F17" w:rsidRDefault="009D4F8F" w:rsidP="00C613F6">
      <w:pPr>
        <w:pStyle w:val="CITI-SUBTITULO"/>
      </w:pPr>
      <w:bookmarkStart w:id="30" w:name="_Toc422302512"/>
      <w:r w:rsidRPr="00084F17">
        <w:t>Referencias</w:t>
      </w:r>
      <w:bookmarkEnd w:id="30"/>
      <w:r w:rsidR="00F33693" w:rsidRPr="00084F17">
        <w:t xml:space="preserve"> </w:t>
      </w:r>
    </w:p>
    <w:p w:rsidR="00F33693" w:rsidRPr="00084F17" w:rsidRDefault="009D4F8F" w:rsidP="00F33693">
      <w:pPr>
        <w:rPr>
          <w:rFonts w:ascii="Myriad Pro Light" w:hAnsi="Myriad Pro Light"/>
          <w:szCs w:val="20"/>
          <w:lang w:val="es-ES_tradnl" w:eastAsia="x-none"/>
        </w:rPr>
      </w:pPr>
      <w:r w:rsidRPr="00084F17">
        <w:rPr>
          <w:rFonts w:ascii="Myriad Pro Light" w:hAnsi="Myriad Pro Light"/>
          <w:szCs w:val="20"/>
          <w:lang w:val="es-ES_tradnl" w:eastAsia="x-none"/>
        </w:rPr>
        <w:t>C continuación los documentos de referencia para este documento:</w:t>
      </w: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7200"/>
      </w:tblGrid>
      <w:tr w:rsidR="00C24333" w:rsidRPr="00084F17" w:rsidTr="00C24333">
        <w:trPr>
          <w:cantSplit/>
          <w:tblHeader/>
        </w:trPr>
        <w:tc>
          <w:tcPr>
            <w:tcW w:w="2590" w:type="dxa"/>
            <w:shd w:val="clear" w:color="auto" w:fill="CCCCCC"/>
          </w:tcPr>
          <w:p w:rsidR="00C24333" w:rsidRPr="00084F17" w:rsidRDefault="00C24333" w:rsidP="00C24333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ID archivo de documento</w:t>
            </w:r>
          </w:p>
        </w:tc>
        <w:tc>
          <w:tcPr>
            <w:tcW w:w="7200" w:type="dxa"/>
            <w:shd w:val="clear" w:color="auto" w:fill="D0CECE" w:themeFill="background2" w:themeFillShade="E6"/>
          </w:tcPr>
          <w:p w:rsidR="00C24333" w:rsidRPr="00084F17" w:rsidRDefault="00C24333" w:rsidP="00C24333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Título del documento</w:t>
            </w:r>
          </w:p>
        </w:tc>
      </w:tr>
      <w:tr w:rsidR="00C24333" w:rsidRPr="00084F17" w:rsidTr="00C24333">
        <w:trPr>
          <w:cantSplit/>
        </w:trPr>
        <w:tc>
          <w:tcPr>
            <w:tcW w:w="2590" w:type="dxa"/>
          </w:tcPr>
          <w:p w:rsidR="00C24333" w:rsidRPr="00084F17" w:rsidRDefault="00C24333" w:rsidP="00C24333">
            <w:pPr>
              <w:pStyle w:val="Body"/>
              <w:spacing w:before="0" w:after="0"/>
              <w:rPr>
                <w:rFonts w:ascii="Myriad Pro Light" w:hAnsi="Myriad Pro Light"/>
                <w:color w:val="auto"/>
                <w:kern w:val="0"/>
                <w:sz w:val="20"/>
                <w:lang w:val="es-MX" w:eastAsia="x-none"/>
              </w:rPr>
            </w:pPr>
            <w:r w:rsidRPr="00084F17">
              <w:rPr>
                <w:rFonts w:ascii="Myriad Pro Light" w:hAnsi="Myriad Pro Light"/>
                <w:color w:val="auto"/>
                <w:kern w:val="0"/>
                <w:sz w:val="20"/>
                <w:lang w:val="es-MX" w:eastAsia="x-none"/>
              </w:rPr>
              <w:t>MIDC</w:t>
            </w:r>
          </w:p>
        </w:tc>
        <w:tc>
          <w:tcPr>
            <w:tcW w:w="7200" w:type="dxa"/>
          </w:tcPr>
          <w:p w:rsidR="00C24333" w:rsidRPr="00084F17" w:rsidRDefault="00C24333" w:rsidP="00C24333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Metodología de integración y desarrollo de capacidades</w:t>
            </w:r>
          </w:p>
        </w:tc>
      </w:tr>
      <w:tr w:rsidR="00C24333" w:rsidRPr="00084F17" w:rsidTr="00C24333">
        <w:trPr>
          <w:cantSplit/>
        </w:trPr>
        <w:tc>
          <w:tcPr>
            <w:tcW w:w="2590" w:type="dxa"/>
          </w:tcPr>
          <w:p w:rsidR="00C24333" w:rsidRPr="00084F17" w:rsidRDefault="00C24333" w:rsidP="00C24333">
            <w:pPr>
              <w:pStyle w:val="Body"/>
              <w:spacing w:before="0" w:after="0"/>
              <w:rPr>
                <w:rFonts w:ascii="Myriad Pro Light" w:hAnsi="Myriad Pro Light"/>
                <w:color w:val="auto"/>
                <w:kern w:val="0"/>
                <w:sz w:val="20"/>
                <w:lang w:val="es-MX" w:eastAsia="x-none"/>
              </w:rPr>
            </w:pPr>
          </w:p>
        </w:tc>
        <w:tc>
          <w:tcPr>
            <w:tcW w:w="7200" w:type="dxa"/>
          </w:tcPr>
          <w:p w:rsidR="00C24333" w:rsidRPr="00084F17" w:rsidRDefault="00C24333" w:rsidP="00C24333">
            <w:pPr>
              <w:rPr>
                <w:rFonts w:ascii="Myriad Pro Light" w:hAnsi="Myriad Pro Light"/>
                <w:szCs w:val="20"/>
                <w:lang w:eastAsia="x-none"/>
              </w:rPr>
            </w:pPr>
          </w:p>
        </w:tc>
      </w:tr>
    </w:tbl>
    <w:p w:rsidR="009D4F8F" w:rsidRPr="00084F17" w:rsidRDefault="009D4F8F" w:rsidP="00F33693">
      <w:pPr>
        <w:rPr>
          <w:rFonts w:ascii="Myriad Pro Light" w:hAnsi="Myriad Pro Light"/>
          <w:szCs w:val="20"/>
          <w:lang w:eastAsia="x-none"/>
        </w:rPr>
      </w:pPr>
    </w:p>
    <w:p w:rsidR="009D4F8F" w:rsidRPr="00084F17" w:rsidRDefault="009D4F8F" w:rsidP="00F33693">
      <w:pPr>
        <w:rPr>
          <w:rFonts w:ascii="Myriad Pro Light" w:hAnsi="Myriad Pro Light"/>
          <w:szCs w:val="20"/>
          <w:lang w:eastAsia="x-none"/>
        </w:rPr>
      </w:pPr>
    </w:p>
    <w:p w:rsidR="009D4F8F" w:rsidRPr="00084F17" w:rsidRDefault="009D4F8F" w:rsidP="00F33693">
      <w:pPr>
        <w:rPr>
          <w:rFonts w:ascii="Myriad Pro Light" w:hAnsi="Myriad Pro Light"/>
          <w:szCs w:val="20"/>
          <w:lang w:eastAsia="x-none"/>
        </w:rPr>
      </w:pPr>
    </w:p>
    <w:p w:rsidR="009D4F8F" w:rsidRPr="00084F17" w:rsidRDefault="009D4F8F" w:rsidP="00F33693">
      <w:pPr>
        <w:rPr>
          <w:rFonts w:ascii="Myriad Pro Light" w:hAnsi="Myriad Pro Light"/>
          <w:szCs w:val="20"/>
          <w:lang w:eastAsia="x-none"/>
        </w:rPr>
      </w:pPr>
    </w:p>
    <w:p w:rsidR="009D4F8F" w:rsidRPr="00084F17" w:rsidRDefault="009D4F8F" w:rsidP="00F33693">
      <w:pPr>
        <w:rPr>
          <w:rFonts w:ascii="Myriad Pro Light" w:hAnsi="Myriad Pro Light"/>
          <w:szCs w:val="20"/>
          <w:lang w:eastAsia="x-none"/>
        </w:rPr>
      </w:pPr>
    </w:p>
    <w:p w:rsidR="00F33693" w:rsidRPr="00084F17" w:rsidRDefault="00C24333" w:rsidP="00C613F6">
      <w:pPr>
        <w:pStyle w:val="CITI-SUBTITULO"/>
      </w:pPr>
      <w:bookmarkStart w:id="31" w:name="_Toc422302513"/>
      <w:r w:rsidRPr="00084F17">
        <w:t>Glosario</w:t>
      </w:r>
      <w:r w:rsidR="00F33693" w:rsidRPr="00084F17">
        <w:t>.</w:t>
      </w:r>
      <w:bookmarkEnd w:id="31"/>
    </w:p>
    <w:tbl>
      <w:tblPr>
        <w:tblStyle w:val="TableList5"/>
        <w:tblW w:w="9464" w:type="dxa"/>
        <w:tblLayout w:type="fixed"/>
        <w:tblLook w:val="0060" w:firstRow="1" w:lastRow="1" w:firstColumn="0" w:lastColumn="0" w:noHBand="0" w:noVBand="0"/>
      </w:tblPr>
      <w:tblGrid>
        <w:gridCol w:w="1808"/>
        <w:gridCol w:w="4963"/>
        <w:gridCol w:w="2693"/>
      </w:tblGrid>
      <w:tr w:rsidR="00C24333" w:rsidRPr="00084F17" w:rsidTr="00C24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tcW w:w="1808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 w:val="0"/>
                <w:bCs w:val="0"/>
                <w:lang w:val="es-ES"/>
              </w:rPr>
            </w:pPr>
            <w:r w:rsidRPr="00084F17">
              <w:rPr>
                <w:rFonts w:ascii="Myriad Pro Light" w:hAnsi="Myriad Pro Light"/>
                <w:b w:val="0"/>
                <w:bCs w:val="0"/>
                <w:lang w:val="es-ES"/>
              </w:rPr>
              <w:lastRenderedPageBreak/>
              <w:t>Concepto</w:t>
            </w:r>
          </w:p>
        </w:tc>
        <w:tc>
          <w:tcPr>
            <w:tcW w:w="496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 w:val="0"/>
                <w:bCs w:val="0"/>
                <w:lang w:val="es-ES"/>
              </w:rPr>
            </w:pPr>
            <w:r w:rsidRPr="00084F17">
              <w:rPr>
                <w:rFonts w:ascii="Myriad Pro Light" w:hAnsi="Myriad Pro Light"/>
                <w:b w:val="0"/>
                <w:bCs w:val="0"/>
                <w:lang w:val="es-ES"/>
              </w:rPr>
              <w:t>Descripción y acceso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ind w:right="-108"/>
              <w:rPr>
                <w:rFonts w:ascii="Myriad Pro Light" w:hAnsi="Myriad Pro Light"/>
                <w:b w:val="0"/>
                <w:bCs w:val="0"/>
                <w:lang w:val="es-ES"/>
              </w:rPr>
            </w:pPr>
            <w:r w:rsidRPr="00084F17">
              <w:rPr>
                <w:rFonts w:ascii="Myriad Pro Light" w:hAnsi="Myriad Pro Light"/>
                <w:b w:val="0"/>
                <w:bCs w:val="0"/>
                <w:lang w:val="es-ES"/>
              </w:rPr>
              <w:t>Secciones</w:t>
            </w:r>
          </w:p>
        </w:tc>
      </w:tr>
      <w:tr w:rsidR="00C24333" w:rsidRPr="00513567" w:rsidTr="00C24333">
        <w:trPr>
          <w:trHeight w:val="344"/>
        </w:trPr>
        <w:tc>
          <w:tcPr>
            <w:tcW w:w="1808" w:type="dxa"/>
          </w:tcPr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TSP(SM) Rollup Plan Summary</w:t>
            </w:r>
          </w:p>
        </w:tc>
        <w:tc>
          <w:tcPr>
            <w:tcW w:w="4963" w:type="dxa"/>
          </w:tcPr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proofErr w:type="spellStart"/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En</w:t>
            </w:r>
            <w:proofErr w:type="spellEnd"/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 xml:space="preserve"> Team Dashboard y Process Dashboard.</w:t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Muestra los datos generales de planeación y reales.</w:t>
            </w:r>
          </w:p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Scripts - &gt; TSP(SM) Rollup Plan Summary</w:t>
            </w:r>
          </w:p>
        </w:tc>
        <w:tc>
          <w:tcPr>
            <w:tcW w:w="2693" w:type="dxa"/>
          </w:tcPr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- Earned Value</w:t>
            </w:r>
          </w:p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- Plan Summary</w:t>
            </w:r>
          </w:p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- Quality Summary</w:t>
            </w:r>
          </w:p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- Analysis Charts</w:t>
            </w:r>
          </w:p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- Defect Reports</w:t>
            </w:r>
          </w:p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 xml:space="preserve">- </w:t>
            </w:r>
            <w:proofErr w:type="spellStart"/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Defecto</w:t>
            </w:r>
            <w:proofErr w:type="spellEnd"/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 xml:space="preserve"> Log</w:t>
            </w:r>
          </w:p>
        </w:tc>
      </w:tr>
      <w:tr w:rsidR="00C24333" w:rsidRPr="00084F17" w:rsidTr="00C24333">
        <w:trPr>
          <w:trHeight w:val="344"/>
        </w:trPr>
        <w:tc>
          <w:tcPr>
            <w:tcW w:w="1808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Project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Task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 and Schedule</w:t>
            </w:r>
          </w:p>
        </w:tc>
        <w:tc>
          <w:tcPr>
            <w:tcW w:w="4963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En el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Team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Dashboard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 y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Process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Dashboard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>.</w:t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Muestra el cronograma.</w:t>
            </w:r>
          </w:p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Scripts -&gt; Project Task and Schedule</w:t>
            </w:r>
          </w:p>
        </w:tc>
        <w:tc>
          <w:tcPr>
            <w:tcW w:w="2693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- Vista de tarea</w:t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- Vista de semana</w:t>
            </w:r>
          </w:p>
        </w:tc>
      </w:tr>
      <w:tr w:rsidR="00C24333" w:rsidRPr="00084F17" w:rsidTr="00C24333">
        <w:trPr>
          <w:trHeight w:val="344"/>
        </w:trPr>
        <w:tc>
          <w:tcPr>
            <w:tcW w:w="1808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Work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Breakdown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Structure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 Editor</w:t>
            </w:r>
          </w:p>
        </w:tc>
        <w:tc>
          <w:tcPr>
            <w:tcW w:w="4963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En el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Team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Dashboard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>.</w:t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Muestra el detalle de las tareas, además de tener accesos directos a la lista de miembros y Flujos de trabajo</w:t>
            </w:r>
          </w:p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Scripts -&gt; Work Breakdown Structure Editor</w:t>
            </w:r>
          </w:p>
        </w:tc>
        <w:tc>
          <w:tcPr>
            <w:tcW w:w="2693" w:type="dxa"/>
          </w:tcPr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- Launch Size</w:t>
            </w:r>
          </w:p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- Launch Size Accounting</w:t>
            </w:r>
          </w:p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- Plan Size</w:t>
            </w:r>
          </w:p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- Actual Size</w:t>
            </w:r>
          </w:p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- Planned Time</w:t>
            </w:r>
          </w:p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- Task Time</w:t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-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Task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Details</w:t>
            </w:r>
            <w:proofErr w:type="spellEnd"/>
          </w:p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- Actual Time</w:t>
            </w:r>
          </w:p>
        </w:tc>
      </w:tr>
      <w:tr w:rsidR="00C24333" w:rsidRPr="00084F17" w:rsidTr="00C24333">
        <w:trPr>
          <w:trHeight w:val="344"/>
        </w:trPr>
        <w:tc>
          <w:tcPr>
            <w:tcW w:w="1808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TSP(SM)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Size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Inventory</w:t>
            </w:r>
            <w:proofErr w:type="spellEnd"/>
          </w:p>
        </w:tc>
        <w:tc>
          <w:tcPr>
            <w:tcW w:w="4963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En el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Process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Dashboard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>.</w:t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Muestra y permite ingresar datos reales de tamaño.</w:t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Scripts -&gt;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Size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Inventory</w:t>
            </w:r>
            <w:proofErr w:type="spellEnd"/>
          </w:p>
        </w:tc>
        <w:tc>
          <w:tcPr>
            <w:tcW w:w="2693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</w:p>
        </w:tc>
      </w:tr>
      <w:tr w:rsidR="00C24333" w:rsidRPr="00084F17" w:rsidTr="00C24333">
        <w:trPr>
          <w:trHeight w:val="344"/>
        </w:trPr>
        <w:tc>
          <w:tcPr>
            <w:tcW w:w="1808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Project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Parameters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 and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Settings</w:t>
            </w:r>
            <w:proofErr w:type="spellEnd"/>
          </w:p>
        </w:tc>
        <w:tc>
          <w:tcPr>
            <w:tcW w:w="4963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En el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Team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Dashboard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 y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Process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Dashboard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>.</w:t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Muestra y permite la modificación de varias opciones de configuración de la herramienta.</w:t>
            </w:r>
          </w:p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Scripts -&gt; Project Parameters and Settings</w:t>
            </w:r>
          </w:p>
        </w:tc>
        <w:tc>
          <w:tcPr>
            <w:tcW w:w="2693" w:type="dxa"/>
          </w:tcPr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- Team Project Parameters and Settings</w:t>
            </w:r>
          </w:p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- Quality Profile Parameters</w:t>
            </w:r>
          </w:p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- Estimated Phase Yields</w:t>
            </w:r>
          </w:p>
          <w:p w:rsidR="00C24333" w:rsidRPr="00CD5BA0" w:rsidRDefault="00C24333" w:rsidP="002F5451">
            <w:pPr>
              <w:rPr>
                <w:rFonts w:ascii="Myriad Pro Light" w:hAnsi="Myriad Pro Light"/>
                <w:szCs w:val="20"/>
                <w:lang w:val="en-US" w:eastAsia="x-none"/>
              </w:rPr>
            </w:pPr>
            <w:r w:rsidRPr="00CD5BA0">
              <w:rPr>
                <w:rFonts w:ascii="Myriad Pro Light" w:hAnsi="Myriad Pro Light"/>
                <w:szCs w:val="20"/>
                <w:lang w:val="en-US" w:eastAsia="x-none"/>
              </w:rPr>
              <w:t>- Estimated Defect Injection Rates</w:t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-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Phase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Display</w:t>
            </w:r>
            <w:proofErr w:type="spellEnd"/>
            <w:r w:rsidRPr="00084F17">
              <w:rPr>
                <w:rFonts w:ascii="Myriad Pro Light" w:hAnsi="Myriad Pro Light"/>
                <w:szCs w:val="20"/>
                <w:lang w:eastAsia="x-none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szCs w:val="20"/>
                <w:lang w:eastAsia="x-none"/>
              </w:rPr>
              <w:t>List</w:t>
            </w:r>
            <w:proofErr w:type="spellEnd"/>
          </w:p>
        </w:tc>
      </w:tr>
    </w:tbl>
    <w:p w:rsidR="00F33693" w:rsidRPr="00084F17" w:rsidRDefault="00F33693" w:rsidP="00C613F6">
      <w:pPr>
        <w:pStyle w:val="CITI-SUBTITULO"/>
        <w:numPr>
          <w:ilvl w:val="0"/>
          <w:numId w:val="0"/>
        </w:numPr>
        <w:ind w:left="1134"/>
      </w:pPr>
    </w:p>
    <w:p w:rsidR="00F33693" w:rsidRPr="00084F17" w:rsidRDefault="00F33693" w:rsidP="00C613F6">
      <w:pPr>
        <w:pStyle w:val="CITI-SUBTITULO"/>
        <w:numPr>
          <w:ilvl w:val="0"/>
          <w:numId w:val="0"/>
        </w:numPr>
        <w:ind w:left="1134"/>
      </w:pPr>
    </w:p>
    <w:p w:rsidR="005F6B80" w:rsidRPr="00084F17" w:rsidRDefault="005F6B80" w:rsidP="00C613F6">
      <w:pPr>
        <w:pStyle w:val="CITI-SUBTITULO"/>
        <w:numPr>
          <w:ilvl w:val="0"/>
          <w:numId w:val="0"/>
        </w:numPr>
      </w:pPr>
    </w:p>
    <w:p w:rsidR="005F6B80" w:rsidRPr="00084F17" w:rsidRDefault="005F6B80" w:rsidP="00C613F6">
      <w:pPr>
        <w:pStyle w:val="CITI-SUBTITULO"/>
        <w:numPr>
          <w:ilvl w:val="0"/>
          <w:numId w:val="0"/>
        </w:numPr>
      </w:pPr>
    </w:p>
    <w:p w:rsidR="005F6B80" w:rsidRPr="00084F17" w:rsidRDefault="005F6B80" w:rsidP="00C613F6">
      <w:pPr>
        <w:pStyle w:val="CITI-SUBTITULO"/>
        <w:numPr>
          <w:ilvl w:val="0"/>
          <w:numId w:val="0"/>
        </w:numPr>
      </w:pPr>
    </w:p>
    <w:p w:rsidR="00E57D73" w:rsidRPr="00084F17" w:rsidRDefault="00E57D73" w:rsidP="00C613F6">
      <w:pPr>
        <w:pStyle w:val="CITI-SUBTITULO"/>
        <w:numPr>
          <w:ilvl w:val="0"/>
          <w:numId w:val="0"/>
        </w:numPr>
      </w:pPr>
    </w:p>
    <w:p w:rsidR="00C24333" w:rsidRPr="00084F17" w:rsidRDefault="00C24333" w:rsidP="00C613F6">
      <w:pPr>
        <w:pStyle w:val="CITI-SUBTITULO"/>
        <w:numPr>
          <w:ilvl w:val="0"/>
          <w:numId w:val="0"/>
        </w:numPr>
      </w:pPr>
    </w:p>
    <w:p w:rsidR="00E57D73" w:rsidRPr="00084F17" w:rsidRDefault="00E57D73" w:rsidP="00C613F6">
      <w:pPr>
        <w:pStyle w:val="CITI-SUBTITULO"/>
        <w:numPr>
          <w:ilvl w:val="0"/>
          <w:numId w:val="0"/>
        </w:numPr>
      </w:pPr>
    </w:p>
    <w:p w:rsidR="005F6B80" w:rsidRPr="00084F17" w:rsidRDefault="005F6B80" w:rsidP="00C613F6">
      <w:pPr>
        <w:pStyle w:val="CITI-SUBTITULO"/>
        <w:numPr>
          <w:ilvl w:val="0"/>
          <w:numId w:val="0"/>
        </w:numPr>
      </w:pPr>
    </w:p>
    <w:p w:rsidR="00A37CDF" w:rsidRPr="00084F17" w:rsidRDefault="00A37CDF" w:rsidP="00C613F6">
      <w:pPr>
        <w:pStyle w:val="CITI-SUBTITULO"/>
        <w:numPr>
          <w:ilvl w:val="0"/>
          <w:numId w:val="0"/>
        </w:numPr>
      </w:pPr>
    </w:p>
    <w:p w:rsidR="005F6B80" w:rsidRPr="00084F17" w:rsidRDefault="005F6B80" w:rsidP="002F5451">
      <w:pPr>
        <w:jc w:val="left"/>
        <w:rPr>
          <w:rFonts w:ascii="Myriad Pro Light" w:hAnsi="Myriad Pro Light"/>
          <w:szCs w:val="20"/>
          <w:lang w:eastAsia="x-none"/>
        </w:rPr>
      </w:pPr>
    </w:p>
    <w:p w:rsidR="0000791F" w:rsidRPr="00084F17" w:rsidRDefault="0000791F" w:rsidP="002A19B4">
      <w:pPr>
        <w:rPr>
          <w:rFonts w:ascii="Myriad Pro Light" w:hAnsi="Myriad Pro Light"/>
          <w:szCs w:val="20"/>
          <w:lang w:eastAsia="x-none"/>
        </w:rPr>
      </w:pPr>
    </w:p>
    <w:bookmarkEnd w:id="8"/>
    <w:bookmarkEnd w:id="13"/>
    <w:bookmarkEnd w:id="25"/>
    <w:p w:rsidR="002F5451" w:rsidRDefault="002F5451">
      <w:pPr>
        <w:jc w:val="left"/>
        <w:rPr>
          <w:rFonts w:ascii="Myriad Pro Light" w:hAnsi="Myriad Pro Light"/>
          <w:szCs w:val="20"/>
          <w:lang w:eastAsia="x-none"/>
        </w:rPr>
      </w:pPr>
      <w:r>
        <w:rPr>
          <w:szCs w:val="20"/>
          <w:lang w:eastAsia="x-none"/>
        </w:rPr>
        <w:br w:type="page"/>
      </w:r>
    </w:p>
    <w:p w:rsidR="007E3740" w:rsidRPr="002F5451" w:rsidRDefault="00C24333" w:rsidP="002F5451">
      <w:pPr>
        <w:pStyle w:val="CITI-TITULO"/>
        <w:numPr>
          <w:ilvl w:val="0"/>
          <w:numId w:val="2"/>
        </w:numPr>
      </w:pPr>
      <w:bookmarkStart w:id="32" w:name="_Toc422302514"/>
      <w:r w:rsidRPr="002F5451">
        <w:lastRenderedPageBreak/>
        <w:t>OBJETIVOS DE LA MEDICIÓN</w:t>
      </w:r>
      <w:bookmarkEnd w:id="32"/>
    </w:p>
    <w:p w:rsidR="00516417" w:rsidRPr="00084F17" w:rsidRDefault="00516417" w:rsidP="00C613F6">
      <w:pPr>
        <w:pStyle w:val="CITI-SUBTITULO"/>
        <w:numPr>
          <w:ilvl w:val="0"/>
          <w:numId w:val="0"/>
        </w:numPr>
        <w:ind w:left="1134"/>
      </w:pPr>
    </w:p>
    <w:p w:rsidR="00C24333" w:rsidRPr="00084F17" w:rsidRDefault="00C24333" w:rsidP="00C24333">
      <w:pPr>
        <w:rPr>
          <w:rFonts w:ascii="Myriad Pro Light" w:hAnsi="Myriad Pro Light"/>
          <w:szCs w:val="20"/>
          <w:lang w:eastAsia="x-none"/>
        </w:rPr>
      </w:pPr>
      <w:r w:rsidRPr="00084F17">
        <w:rPr>
          <w:rFonts w:ascii="Myriad Pro Light" w:hAnsi="Myriad Pro Light"/>
          <w:szCs w:val="20"/>
          <w:lang w:eastAsia="x-none"/>
        </w:rPr>
        <w:t>El propósito de este apartado es describir los objetivos de medición y las métricas asociadas</w:t>
      </w:r>
    </w:p>
    <w:tbl>
      <w:tblPr>
        <w:tblStyle w:val="TableGrid"/>
        <w:tblW w:w="9476" w:type="dxa"/>
        <w:tblLayout w:type="fixed"/>
        <w:tblLook w:val="0020" w:firstRow="1" w:lastRow="0" w:firstColumn="0" w:lastColumn="0" w:noHBand="0" w:noVBand="0"/>
      </w:tblPr>
      <w:tblGrid>
        <w:gridCol w:w="1809"/>
        <w:gridCol w:w="1276"/>
        <w:gridCol w:w="1276"/>
        <w:gridCol w:w="2268"/>
        <w:gridCol w:w="2847"/>
      </w:tblGrid>
      <w:tr w:rsidR="00C24333" w:rsidRPr="00084F17" w:rsidTr="00C24333">
        <w:trPr>
          <w:trHeight w:val="487"/>
        </w:trPr>
        <w:tc>
          <w:tcPr>
            <w:tcW w:w="1809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Meta/Necesidad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Objetivo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Categoría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Métrica</w:t>
            </w:r>
          </w:p>
        </w:tc>
        <w:tc>
          <w:tcPr>
            <w:tcW w:w="2847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Fuente del dato</w:t>
            </w:r>
          </w:p>
        </w:tc>
      </w:tr>
      <w:tr w:rsidR="00C24333" w:rsidRPr="00084F17" w:rsidTr="00C24333">
        <w:trPr>
          <w:trHeight w:val="543"/>
        </w:trPr>
        <w:tc>
          <w:tcPr>
            <w:tcW w:w="1809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Realizar estimaciones y planes adecuados para el seguimiento a esfuerzo y cronograma</w:t>
            </w:r>
          </w:p>
        </w:tc>
        <w:tc>
          <w:tcPr>
            <w:tcW w:w="1276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Contar con desviaciones mínimas en los proyectos</w:t>
            </w:r>
          </w:p>
        </w:tc>
        <w:tc>
          <w:tcPr>
            <w:tcW w:w="1276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Planeación y seguimiento</w:t>
            </w:r>
          </w:p>
        </w:tc>
        <w:tc>
          <w:tcPr>
            <w:tcW w:w="2268" w:type="dxa"/>
          </w:tcPr>
          <w:p w:rsidR="00C24333" w:rsidRPr="00084F17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</w:pPr>
            <w:r w:rsidRPr="00084F17"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  <w:t>Error de estimación de esfuerzo</w:t>
            </w:r>
          </w:p>
          <w:p w:rsidR="00C24333" w:rsidRPr="00084F17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</w:pPr>
            <w:r w:rsidRPr="00084F17"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  <w:t>Error de estimación de avance</w:t>
            </w:r>
          </w:p>
          <w:p w:rsidR="00C24333" w:rsidRPr="00084F17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</w:pPr>
            <w:r w:rsidRPr="00084F17"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  <w:t>Error de estimación de esfuerzo de tareas</w:t>
            </w:r>
          </w:p>
          <w:p w:rsidR="00C24333" w:rsidRPr="00084F17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</w:pPr>
            <w:r w:rsidRPr="00084F17"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  <w:t>Error de estimación de tamaño</w:t>
            </w:r>
          </w:p>
        </w:tc>
        <w:tc>
          <w:tcPr>
            <w:tcW w:w="2847" w:type="dxa"/>
          </w:tcPr>
          <w:p w:rsidR="00C24333" w:rsidRPr="00084F17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</w:pPr>
            <w:r w:rsidRPr="00084F17"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  <w:t>Horas directas (Planeadas y reales)</w:t>
            </w:r>
          </w:p>
          <w:p w:rsidR="00C24333" w:rsidRPr="00084F17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</w:pPr>
            <w:r w:rsidRPr="00084F17"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  <w:t>Horas directas planeadas por miembro</w:t>
            </w:r>
          </w:p>
          <w:p w:rsidR="00C24333" w:rsidRPr="00084F17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</w:pPr>
            <w:r w:rsidRPr="00084F17"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  <w:t>Fecha planeada para las actividades</w:t>
            </w:r>
          </w:p>
          <w:p w:rsidR="00C24333" w:rsidRPr="00084F17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</w:pPr>
            <w:r w:rsidRPr="00084F17"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  <w:t>Tamaño (Planeado y real)</w:t>
            </w:r>
          </w:p>
          <w:p w:rsidR="00C24333" w:rsidRPr="00084F17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</w:pPr>
            <w:r w:rsidRPr="00084F17"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  <w:t>Productividad (Planeada y real)</w:t>
            </w:r>
          </w:p>
          <w:p w:rsidR="00C24333" w:rsidRPr="00084F17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</w:pPr>
            <w:r w:rsidRPr="00084F17"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  <w:t>% de tiempo de actividades</w:t>
            </w:r>
          </w:p>
        </w:tc>
      </w:tr>
      <w:tr w:rsidR="00C24333" w:rsidRPr="00084F17" w:rsidTr="00C24333">
        <w:trPr>
          <w:trHeight w:val="543"/>
        </w:trPr>
        <w:tc>
          <w:tcPr>
            <w:tcW w:w="1809" w:type="dxa"/>
          </w:tcPr>
          <w:p w:rsidR="00C24333" w:rsidRPr="00FA5EC6" w:rsidRDefault="00C24333" w:rsidP="002F5451">
            <w:pPr>
              <w:rPr>
                <w:rFonts w:ascii="Myriad Pro Light" w:hAnsi="Myriad Pro Light"/>
                <w:szCs w:val="20"/>
                <w:highlight w:val="green"/>
                <w:lang w:eastAsia="x-none"/>
              </w:rPr>
            </w:pPr>
            <w:r w:rsidRPr="00FA5EC6">
              <w:rPr>
                <w:rFonts w:ascii="Myriad Pro Light" w:hAnsi="Myriad Pro Light"/>
                <w:szCs w:val="20"/>
                <w:highlight w:val="green"/>
                <w:lang w:eastAsia="x-none"/>
              </w:rPr>
              <w:t>Seguimiento a la calidad de los entregables del proyecto y procesos asociados</w:t>
            </w:r>
          </w:p>
        </w:tc>
        <w:tc>
          <w:tcPr>
            <w:tcW w:w="1276" w:type="dxa"/>
          </w:tcPr>
          <w:p w:rsidR="00C24333" w:rsidRPr="00FA5EC6" w:rsidRDefault="00C24333" w:rsidP="002F5451">
            <w:pPr>
              <w:rPr>
                <w:rFonts w:ascii="Myriad Pro Light" w:hAnsi="Myriad Pro Light"/>
                <w:szCs w:val="20"/>
                <w:highlight w:val="green"/>
                <w:lang w:eastAsia="x-none"/>
              </w:rPr>
            </w:pPr>
            <w:r w:rsidRPr="00FA5EC6">
              <w:rPr>
                <w:rFonts w:ascii="Myriad Pro Light" w:hAnsi="Myriad Pro Light"/>
                <w:szCs w:val="20"/>
                <w:highlight w:val="green"/>
                <w:lang w:eastAsia="x-none"/>
              </w:rPr>
              <w:t>Revisar el cumplimiento de estándares y calidad de los productos de trabajo mediante prácticas de revisión, inspección y pruebas</w:t>
            </w:r>
          </w:p>
        </w:tc>
        <w:tc>
          <w:tcPr>
            <w:tcW w:w="1276" w:type="dxa"/>
          </w:tcPr>
          <w:p w:rsidR="00C24333" w:rsidRPr="00FA5EC6" w:rsidRDefault="00C24333" w:rsidP="002F5451">
            <w:pPr>
              <w:rPr>
                <w:rFonts w:ascii="Myriad Pro Light" w:hAnsi="Myriad Pro Light"/>
                <w:szCs w:val="20"/>
                <w:highlight w:val="green"/>
                <w:lang w:eastAsia="x-none"/>
              </w:rPr>
            </w:pPr>
            <w:r w:rsidRPr="00FA5EC6">
              <w:rPr>
                <w:rFonts w:ascii="Myriad Pro Light" w:hAnsi="Myriad Pro Light"/>
                <w:szCs w:val="20"/>
                <w:highlight w:val="green"/>
                <w:lang w:eastAsia="x-none"/>
              </w:rPr>
              <w:t>Aseguramiento de calidad de productos y procesos asociados</w:t>
            </w:r>
          </w:p>
        </w:tc>
        <w:tc>
          <w:tcPr>
            <w:tcW w:w="2268" w:type="dxa"/>
          </w:tcPr>
          <w:p w:rsidR="00C24333" w:rsidRPr="00FA5EC6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</w:pPr>
            <w:proofErr w:type="spellStart"/>
            <w:r w:rsidRPr="00FA5EC6"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  <w:t>Yields</w:t>
            </w:r>
            <w:proofErr w:type="spellEnd"/>
            <w:r w:rsidRPr="00FA5EC6"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  <w:t xml:space="preserve"> de fase real</w:t>
            </w:r>
          </w:p>
          <w:p w:rsidR="00C24333" w:rsidRPr="00FA5EC6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</w:pPr>
            <w:r w:rsidRPr="00FA5EC6"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  <w:t>Costo de calidad real</w:t>
            </w:r>
          </w:p>
          <w:p w:rsidR="00C24333" w:rsidRPr="00FA5EC6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</w:pPr>
            <w:r w:rsidRPr="00FA5EC6"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  <w:t xml:space="preserve">Razón </w:t>
            </w:r>
            <w:r w:rsidRPr="00FA5EC6">
              <w:rPr>
                <w:rFonts w:ascii="Myriad Pro Light" w:eastAsia="Times New Roman" w:hAnsi="Myriad Pro Light"/>
                <w:b/>
                <w:sz w:val="20"/>
                <w:szCs w:val="20"/>
                <w:highlight w:val="green"/>
                <w:lang w:val="es-MX" w:eastAsia="x-none"/>
              </w:rPr>
              <w:t>A/Fr</w:t>
            </w:r>
          </w:p>
          <w:p w:rsidR="00C24333" w:rsidRPr="00FA5EC6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</w:pPr>
            <w:r w:rsidRPr="00FA5EC6"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  <w:t>Velocidades de revisión</w:t>
            </w:r>
          </w:p>
          <w:p w:rsidR="00C24333" w:rsidRPr="00FA5EC6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</w:pPr>
            <w:r w:rsidRPr="00FA5EC6"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  <w:t>Tasa de remoción de defectos real</w:t>
            </w:r>
          </w:p>
          <w:p w:rsidR="00C24333" w:rsidRPr="00FA5EC6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</w:pPr>
            <w:proofErr w:type="spellStart"/>
            <w:r w:rsidRPr="00FA5EC6"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  <w:t>Process</w:t>
            </w:r>
            <w:proofErr w:type="spellEnd"/>
            <w:r w:rsidRPr="00FA5EC6"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  <w:t xml:space="preserve"> </w:t>
            </w:r>
            <w:proofErr w:type="spellStart"/>
            <w:r w:rsidRPr="00FA5EC6"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  <w:t>Quality</w:t>
            </w:r>
            <w:proofErr w:type="spellEnd"/>
            <w:r w:rsidRPr="00FA5EC6"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  <w:t xml:space="preserve"> </w:t>
            </w:r>
            <w:proofErr w:type="spellStart"/>
            <w:r w:rsidRPr="00FA5EC6"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  <w:t>Index</w:t>
            </w:r>
            <w:proofErr w:type="spellEnd"/>
            <w:r w:rsidRPr="00FA5EC6"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  <w:t xml:space="preserve"> (PQI)</w:t>
            </w:r>
          </w:p>
          <w:p w:rsidR="00C24333" w:rsidRPr="00FA5EC6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</w:pPr>
            <w:r w:rsidRPr="00FA5EC6"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  <w:t>Error de estimación de densidad de defectos</w:t>
            </w:r>
          </w:p>
        </w:tc>
        <w:tc>
          <w:tcPr>
            <w:tcW w:w="2847" w:type="dxa"/>
          </w:tcPr>
          <w:p w:rsidR="00C24333" w:rsidRPr="00FA5EC6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</w:pPr>
            <w:r w:rsidRPr="00FA5EC6"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  <w:t>Defectos encontrados</w:t>
            </w:r>
          </w:p>
          <w:p w:rsidR="00C24333" w:rsidRPr="00FA5EC6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</w:pPr>
            <w:r w:rsidRPr="00FA5EC6"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  <w:t>Tasa de inyección de defectos (Planeada y real)</w:t>
            </w:r>
          </w:p>
          <w:p w:rsidR="00C24333" w:rsidRPr="00FA5EC6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</w:pPr>
            <w:proofErr w:type="spellStart"/>
            <w:r w:rsidRPr="00FA5EC6"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  <w:t>Yields</w:t>
            </w:r>
            <w:proofErr w:type="spellEnd"/>
            <w:r w:rsidRPr="00FA5EC6"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  <w:t xml:space="preserve"> de fase planeados</w:t>
            </w:r>
          </w:p>
          <w:p w:rsidR="00C24333" w:rsidRPr="00FA5EC6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</w:pPr>
            <w:r w:rsidRPr="00FA5EC6">
              <w:rPr>
                <w:rFonts w:ascii="Myriad Pro Light" w:eastAsia="Times New Roman" w:hAnsi="Myriad Pro Light"/>
                <w:sz w:val="20"/>
                <w:szCs w:val="20"/>
                <w:highlight w:val="green"/>
                <w:lang w:val="es-MX" w:eastAsia="x-none"/>
              </w:rPr>
              <w:t>Parámetros PQI</w:t>
            </w:r>
          </w:p>
        </w:tc>
      </w:tr>
      <w:tr w:rsidR="00C24333" w:rsidRPr="00084F17" w:rsidTr="00C24333">
        <w:trPr>
          <w:trHeight w:val="543"/>
        </w:trPr>
        <w:tc>
          <w:tcPr>
            <w:tcW w:w="1809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Desempeño adecuado del equipo para registro de datos, fidelidad al proceso y planes.</w:t>
            </w:r>
          </w:p>
        </w:tc>
        <w:tc>
          <w:tcPr>
            <w:tcW w:w="1276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Evaluar disciplina a proceso, exactitud del plan y productividad</w:t>
            </w:r>
          </w:p>
        </w:tc>
        <w:tc>
          <w:tcPr>
            <w:tcW w:w="1276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General</w:t>
            </w:r>
          </w:p>
        </w:tc>
        <w:tc>
          <w:tcPr>
            <w:tcW w:w="2268" w:type="dxa"/>
          </w:tcPr>
          <w:p w:rsidR="00C24333" w:rsidRPr="00084F17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</w:pPr>
            <w:r w:rsidRPr="00084F17"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  <w:t>Nivel de desempeño por persona</w:t>
            </w:r>
          </w:p>
        </w:tc>
        <w:tc>
          <w:tcPr>
            <w:tcW w:w="2847" w:type="dxa"/>
          </w:tcPr>
          <w:p w:rsidR="00C24333" w:rsidRPr="00084F17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</w:pPr>
            <w:r w:rsidRPr="00084F17"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  <w:t>Encuestas de evaluación completadas para integrantes del equipo.</w:t>
            </w:r>
          </w:p>
        </w:tc>
      </w:tr>
      <w:tr w:rsidR="00C24333" w:rsidRPr="00084F17" w:rsidTr="00C24333">
        <w:trPr>
          <w:trHeight w:val="543"/>
        </w:trPr>
        <w:tc>
          <w:tcPr>
            <w:tcW w:w="1809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Nivel adecuado de satisfacción del cliente en cuanto a proyecto y producto</w:t>
            </w:r>
          </w:p>
        </w:tc>
        <w:tc>
          <w:tcPr>
            <w:tcW w:w="1276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Medir la percepción del cliente en cuanto al desempeño del equipo</w:t>
            </w:r>
          </w:p>
        </w:tc>
        <w:tc>
          <w:tcPr>
            <w:tcW w:w="1276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General</w:t>
            </w:r>
          </w:p>
        </w:tc>
        <w:tc>
          <w:tcPr>
            <w:tcW w:w="2268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 w:rsidRPr="00084F17">
              <w:rPr>
                <w:rFonts w:ascii="Myriad Pro Light" w:hAnsi="Myriad Pro Light"/>
                <w:szCs w:val="20"/>
                <w:lang w:eastAsia="x-none"/>
              </w:rPr>
              <w:t>Promedio de evaluación en encuesta de satisfacción &gt;= 4.5</w:t>
            </w:r>
          </w:p>
        </w:tc>
        <w:tc>
          <w:tcPr>
            <w:tcW w:w="2847" w:type="dxa"/>
          </w:tcPr>
          <w:p w:rsidR="00C24333" w:rsidRPr="00084F17" w:rsidRDefault="00C24333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</w:pPr>
            <w:r w:rsidRPr="00084F17"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  <w:t>Encuestas de evaluación completadas por los interesados</w:t>
            </w:r>
          </w:p>
        </w:tc>
      </w:tr>
      <w:tr w:rsidR="0064027E" w:rsidRPr="00084F17" w:rsidTr="0064027E">
        <w:trPr>
          <w:trHeight w:val="619"/>
        </w:trPr>
        <w:tc>
          <w:tcPr>
            <w:tcW w:w="1809" w:type="dxa"/>
          </w:tcPr>
          <w:p w:rsidR="0064027E" w:rsidRPr="00084F17" w:rsidRDefault="0064027E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>
              <w:rPr>
                <w:rFonts w:ascii="Myriad Pro Light" w:hAnsi="Myriad Pro Light"/>
                <w:szCs w:val="20"/>
                <w:lang w:eastAsia="x-none"/>
              </w:rPr>
              <w:t>Nivel de adhesión de toma de requerimientos.</w:t>
            </w:r>
          </w:p>
        </w:tc>
        <w:tc>
          <w:tcPr>
            <w:tcW w:w="1276" w:type="dxa"/>
          </w:tcPr>
          <w:p w:rsidR="0064027E" w:rsidRPr="00084F17" w:rsidRDefault="0064027E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>
              <w:rPr>
                <w:rFonts w:ascii="Myriad Pro Light" w:hAnsi="Myriad Pro Light"/>
                <w:szCs w:val="20"/>
                <w:lang w:eastAsia="x-none"/>
              </w:rPr>
              <w:t>Medir los requerimientos que han cambiado</w:t>
            </w:r>
          </w:p>
        </w:tc>
        <w:tc>
          <w:tcPr>
            <w:tcW w:w="1276" w:type="dxa"/>
          </w:tcPr>
          <w:p w:rsidR="0064027E" w:rsidRPr="00084F17" w:rsidRDefault="0064027E" w:rsidP="002F5451">
            <w:pPr>
              <w:rPr>
                <w:rFonts w:ascii="Myriad Pro Light" w:hAnsi="Myriad Pro Light"/>
                <w:szCs w:val="20"/>
                <w:lang w:eastAsia="x-none"/>
              </w:rPr>
            </w:pPr>
            <w:r>
              <w:rPr>
                <w:rFonts w:ascii="Myriad Pro Light" w:hAnsi="Myriad Pro Light"/>
                <w:szCs w:val="20"/>
                <w:lang w:eastAsia="x-none"/>
              </w:rPr>
              <w:t>Requerimientos</w:t>
            </w:r>
          </w:p>
        </w:tc>
        <w:tc>
          <w:tcPr>
            <w:tcW w:w="2268" w:type="dxa"/>
          </w:tcPr>
          <w:p w:rsidR="0064027E" w:rsidRPr="00084F17" w:rsidRDefault="00B42692" w:rsidP="00B42692">
            <w:pPr>
              <w:rPr>
                <w:rFonts w:ascii="Myriad Pro Light" w:hAnsi="Myriad Pro Light"/>
                <w:szCs w:val="20"/>
                <w:lang w:eastAsia="x-none"/>
              </w:rPr>
            </w:pPr>
            <w:r>
              <w:rPr>
                <w:rFonts w:ascii="Myriad Pro Light" w:hAnsi="Myriad Pro Light"/>
                <w:szCs w:val="20"/>
                <w:lang w:eastAsia="x-none"/>
              </w:rPr>
              <w:t>Total de cambios en el proyecto. Comparar los cambios totales</w:t>
            </w:r>
          </w:p>
        </w:tc>
        <w:tc>
          <w:tcPr>
            <w:tcW w:w="2847" w:type="dxa"/>
          </w:tcPr>
          <w:p w:rsidR="0064027E" w:rsidRPr="00084F17" w:rsidRDefault="008C3FD8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</w:pPr>
            <w:r>
              <w:rPr>
                <w:rFonts w:ascii="Myriad Pro Light" w:eastAsia="Times New Roman" w:hAnsi="Myriad Pro Light"/>
                <w:sz w:val="20"/>
                <w:szCs w:val="20"/>
                <w:lang w:val="es-MX" w:eastAsia="x-none"/>
              </w:rPr>
              <w:t>Control de cambios documentados.</w:t>
            </w:r>
          </w:p>
        </w:tc>
      </w:tr>
      <w:tr w:rsidR="0064027E" w:rsidRPr="00084F17" w:rsidTr="00C24333">
        <w:trPr>
          <w:trHeight w:val="341"/>
        </w:trPr>
        <w:tc>
          <w:tcPr>
            <w:tcW w:w="1809" w:type="dxa"/>
          </w:tcPr>
          <w:p w:rsidR="0064027E" w:rsidRPr="00505E50" w:rsidRDefault="00B42692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505E50"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Desempeño adecuado del equipo de desarrollo para la construcción de los requerimientos  </w:t>
            </w:r>
          </w:p>
        </w:tc>
        <w:tc>
          <w:tcPr>
            <w:tcW w:w="1276" w:type="dxa"/>
          </w:tcPr>
          <w:p w:rsidR="0064027E" w:rsidRPr="00505E50" w:rsidRDefault="0064027E" w:rsidP="0064027E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505E50"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Medir el cumplimiento de los requerimientos </w:t>
            </w:r>
          </w:p>
        </w:tc>
        <w:tc>
          <w:tcPr>
            <w:tcW w:w="1276" w:type="dxa"/>
          </w:tcPr>
          <w:p w:rsidR="0064027E" w:rsidRPr="00505E50" w:rsidRDefault="0064027E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505E50">
              <w:rPr>
                <w:rFonts w:ascii="Myriad Pro Light" w:hAnsi="Myriad Pro Light"/>
                <w:szCs w:val="20"/>
                <w:highlight w:val="yellow"/>
                <w:lang w:eastAsia="x-none"/>
              </w:rPr>
              <w:t>Requerimientos</w:t>
            </w:r>
          </w:p>
        </w:tc>
        <w:tc>
          <w:tcPr>
            <w:tcW w:w="2268" w:type="dxa"/>
          </w:tcPr>
          <w:p w:rsidR="0064027E" w:rsidRPr="00505E50" w:rsidRDefault="008C3FD8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505E50">
              <w:rPr>
                <w:rFonts w:ascii="Myriad Pro Light" w:hAnsi="Myriad Pro Light"/>
                <w:szCs w:val="20"/>
                <w:highlight w:val="yellow"/>
                <w:lang w:eastAsia="x-none"/>
              </w:rPr>
              <w:t>Total de requerimiento entre los requerimientos cumplidos.</w:t>
            </w:r>
          </w:p>
          <w:p w:rsidR="008C3FD8" w:rsidRPr="00505E50" w:rsidRDefault="008C3FD8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505E50">
              <w:rPr>
                <w:rFonts w:ascii="Myriad Pro Light" w:hAnsi="Myriad Pro Light"/>
                <w:szCs w:val="20"/>
                <w:highlight w:val="yellow"/>
                <w:lang w:eastAsia="x-none"/>
              </w:rPr>
              <w:t>Satisfactorio =1</w:t>
            </w:r>
          </w:p>
          <w:p w:rsidR="008F2A1E" w:rsidRPr="00505E50" w:rsidRDefault="008F2A1E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</w:p>
          <w:p w:rsidR="008C3FD8" w:rsidRPr="00505E50" w:rsidRDefault="008C3FD8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</w:p>
        </w:tc>
        <w:tc>
          <w:tcPr>
            <w:tcW w:w="2847" w:type="dxa"/>
          </w:tcPr>
          <w:p w:rsidR="0064027E" w:rsidRPr="00505E50" w:rsidRDefault="008F2A1E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</w:pPr>
            <w:r w:rsidRPr="00505E50"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  <w:t xml:space="preserve">Matriz de trazabilidad </w:t>
            </w:r>
          </w:p>
        </w:tc>
      </w:tr>
      <w:tr w:rsidR="0064027E" w:rsidRPr="00084F17" w:rsidTr="00C24333">
        <w:trPr>
          <w:trHeight w:val="543"/>
        </w:trPr>
        <w:tc>
          <w:tcPr>
            <w:tcW w:w="1809" w:type="dxa"/>
          </w:tcPr>
          <w:p w:rsidR="0064027E" w:rsidRPr="00410654" w:rsidRDefault="009A63C2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lastRenderedPageBreak/>
              <w:t>Calidad de Especificación de requerimientos de la ERS.</w:t>
            </w:r>
          </w:p>
        </w:tc>
        <w:tc>
          <w:tcPr>
            <w:tcW w:w="1276" w:type="dxa"/>
          </w:tcPr>
          <w:p w:rsidR="0064027E" w:rsidRPr="00410654" w:rsidRDefault="00DF3EEA" w:rsidP="009A63C2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Medir </w:t>
            </w:r>
            <w:r w:rsidR="009A63C2"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 el número de Cambios al documento de la ERS</w:t>
            </w:r>
          </w:p>
        </w:tc>
        <w:tc>
          <w:tcPr>
            <w:tcW w:w="1276" w:type="dxa"/>
          </w:tcPr>
          <w:p w:rsidR="0064027E" w:rsidRPr="00410654" w:rsidRDefault="009A63C2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>Especificación</w:t>
            </w:r>
            <w:r w:rsidR="00DF3EEA"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 de Requerimientos </w:t>
            </w:r>
            <w:r w:rsidR="0064027E"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 </w:t>
            </w:r>
          </w:p>
        </w:tc>
        <w:tc>
          <w:tcPr>
            <w:tcW w:w="2268" w:type="dxa"/>
          </w:tcPr>
          <w:p w:rsidR="0064027E" w:rsidRDefault="009A63C2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>Numero de Cambios a partir de que la ERS fue aprobada</w:t>
            </w:r>
            <w:r w:rsidR="00AD3EA9">
              <w:rPr>
                <w:rFonts w:ascii="Myriad Pro Light" w:hAnsi="Myriad Pro Light"/>
                <w:szCs w:val="20"/>
                <w:highlight w:val="yellow"/>
                <w:lang w:eastAsia="x-none"/>
              </w:rPr>
              <w:t>.</w:t>
            </w:r>
          </w:p>
          <w:p w:rsidR="00AD3EA9" w:rsidRPr="00410654" w:rsidRDefault="00AD3EA9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</w:p>
        </w:tc>
        <w:tc>
          <w:tcPr>
            <w:tcW w:w="2847" w:type="dxa"/>
          </w:tcPr>
          <w:p w:rsidR="0064027E" w:rsidRPr="00410654" w:rsidRDefault="009A63C2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</w:pPr>
            <w:r w:rsidRPr="00410654"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  <w:t>ERS (Historial de cambios)</w:t>
            </w:r>
          </w:p>
        </w:tc>
      </w:tr>
      <w:tr w:rsidR="009A63C2" w:rsidRPr="00084F17" w:rsidTr="00C24333">
        <w:trPr>
          <w:trHeight w:val="543"/>
        </w:trPr>
        <w:tc>
          <w:tcPr>
            <w:tcW w:w="1809" w:type="dxa"/>
          </w:tcPr>
          <w:p w:rsidR="009A63C2" w:rsidRPr="00410654" w:rsidRDefault="000C228E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Densidad </w:t>
            </w:r>
            <w:r w:rsidR="009A63C2"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 de </w:t>
            </w:r>
            <w:r w:rsidR="00B00B64"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>defectos encontrados</w:t>
            </w:r>
            <w:r w:rsidR="009A63C2"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 </w:t>
            </w:r>
          </w:p>
        </w:tc>
        <w:tc>
          <w:tcPr>
            <w:tcW w:w="1276" w:type="dxa"/>
          </w:tcPr>
          <w:p w:rsidR="009A63C2" w:rsidRPr="00410654" w:rsidRDefault="00B00B64" w:rsidP="009A63C2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Medir el número de defectos en el área de </w:t>
            </w:r>
            <w:proofErr w:type="spellStart"/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>Testing</w:t>
            </w:r>
            <w:proofErr w:type="spellEnd"/>
          </w:p>
        </w:tc>
        <w:tc>
          <w:tcPr>
            <w:tcW w:w="1276" w:type="dxa"/>
          </w:tcPr>
          <w:p w:rsidR="009A63C2" w:rsidRPr="00410654" w:rsidRDefault="00B00B64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>Pruebas QA/ Desarrollo</w:t>
            </w:r>
          </w:p>
        </w:tc>
        <w:tc>
          <w:tcPr>
            <w:tcW w:w="2268" w:type="dxa"/>
          </w:tcPr>
          <w:p w:rsidR="00B00B64" w:rsidRPr="00410654" w:rsidRDefault="00B00B64" w:rsidP="00B00B64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El </w:t>
            </w:r>
            <w:r w:rsidR="00E10BFF"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>número de requerimientos vs el número de defectos encontrados</w:t>
            </w:r>
          </w:p>
          <w:p w:rsidR="00B00B64" w:rsidRPr="00410654" w:rsidRDefault="00B00B64" w:rsidP="00B00B64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</w:p>
          <w:p w:rsidR="00E10BFF" w:rsidRPr="00410654" w:rsidRDefault="00E10BFF" w:rsidP="00B00B64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>T=NDE/NRF</w:t>
            </w:r>
          </w:p>
          <w:p w:rsidR="009A63C2" w:rsidRPr="00410654" w:rsidRDefault="009A63C2" w:rsidP="00B00B64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</w:p>
          <w:p w:rsidR="00E10BFF" w:rsidRPr="00410654" w:rsidRDefault="00E10BFF" w:rsidP="00B00B64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>T=% de efectividad de cumplimiento a los requerimientos.</w:t>
            </w:r>
          </w:p>
          <w:p w:rsidR="00E10BFF" w:rsidRPr="00410654" w:rsidRDefault="00E10BFF" w:rsidP="00B00B64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>NDE=Numero de Defectos Encontrados.</w:t>
            </w:r>
          </w:p>
          <w:p w:rsidR="00E10BFF" w:rsidRDefault="00E10BFF" w:rsidP="00B00B64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>NRF=Numero de Requerimientos Funcionales</w:t>
            </w:r>
            <w:r w:rsidR="00AD3EA9">
              <w:rPr>
                <w:rFonts w:ascii="Myriad Pro Light" w:hAnsi="Myriad Pro Light"/>
                <w:szCs w:val="20"/>
                <w:highlight w:val="yellow"/>
                <w:lang w:eastAsia="x-none"/>
              </w:rPr>
              <w:t>.</w:t>
            </w:r>
          </w:p>
          <w:p w:rsidR="000C228E" w:rsidRDefault="000C228E" w:rsidP="00B00B64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</w:p>
          <w:p w:rsidR="000C228E" w:rsidRPr="00410654" w:rsidRDefault="00474BA7" w:rsidP="00B00B64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T=0</w:t>
            </w:r>
          </w:p>
        </w:tc>
        <w:tc>
          <w:tcPr>
            <w:tcW w:w="2847" w:type="dxa"/>
          </w:tcPr>
          <w:p w:rsidR="00E10BFF" w:rsidRPr="00410654" w:rsidRDefault="00E10BFF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</w:pPr>
            <w:r w:rsidRPr="00410654"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  <w:t>Matriz de pruebas</w:t>
            </w:r>
          </w:p>
          <w:p w:rsidR="00E10BFF" w:rsidRPr="00410654" w:rsidRDefault="00E10BFF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</w:pPr>
            <w:r w:rsidRPr="00410654"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  <w:t xml:space="preserve"> JIRA</w:t>
            </w:r>
          </w:p>
          <w:p w:rsidR="009A63C2" w:rsidRPr="00410654" w:rsidRDefault="00E10BFF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</w:pPr>
            <w:r w:rsidRPr="00410654"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  <w:t>Matriz de Trazabilidad.</w:t>
            </w:r>
          </w:p>
          <w:p w:rsidR="00E10BFF" w:rsidRPr="00410654" w:rsidRDefault="00E10BFF" w:rsidP="00E10BFF">
            <w:pPr>
              <w:pStyle w:val="ListParagraph"/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</w:pPr>
          </w:p>
        </w:tc>
      </w:tr>
      <w:tr w:rsidR="00B00B64" w:rsidRPr="00084F17" w:rsidTr="000C228E">
        <w:trPr>
          <w:trHeight w:val="2415"/>
        </w:trPr>
        <w:tc>
          <w:tcPr>
            <w:tcW w:w="1809" w:type="dxa"/>
          </w:tcPr>
          <w:p w:rsidR="000C228E" w:rsidRPr="00410654" w:rsidRDefault="000C228E" w:rsidP="000C228E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Horas planeadas entre horas reales en pruebas</w:t>
            </w:r>
          </w:p>
          <w:p w:rsidR="00B00B64" w:rsidRPr="00410654" w:rsidRDefault="00B00B64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</w:p>
        </w:tc>
        <w:tc>
          <w:tcPr>
            <w:tcW w:w="1276" w:type="dxa"/>
          </w:tcPr>
          <w:p w:rsidR="00B00B64" w:rsidRPr="00410654" w:rsidRDefault="00B00B64" w:rsidP="009A63C2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>Medir el porcentaje de tiempo dedicado en corrección de defectos</w:t>
            </w:r>
          </w:p>
        </w:tc>
        <w:tc>
          <w:tcPr>
            <w:tcW w:w="1276" w:type="dxa"/>
          </w:tcPr>
          <w:p w:rsidR="00B00B64" w:rsidRPr="00410654" w:rsidRDefault="00B00B64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>Pruebas QA</w:t>
            </w:r>
          </w:p>
        </w:tc>
        <w:tc>
          <w:tcPr>
            <w:tcW w:w="2268" w:type="dxa"/>
          </w:tcPr>
          <w:p w:rsidR="00B00B64" w:rsidRPr="00410654" w:rsidRDefault="00B00B64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El </w:t>
            </w:r>
            <w:r w:rsidR="00E10BFF"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número de horas </w:t>
            </w: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 dedicado en corrección de defectos vs las horas presupuestadas.</w:t>
            </w:r>
          </w:p>
          <w:p w:rsidR="00B00B64" w:rsidRPr="00410654" w:rsidRDefault="00B00B64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</w:p>
          <w:p w:rsidR="00B00B64" w:rsidRPr="00410654" w:rsidRDefault="00B00B64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>T=NHD/NHP.</w:t>
            </w:r>
          </w:p>
          <w:p w:rsidR="00B00B64" w:rsidRPr="00410654" w:rsidRDefault="00B00B64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Donde </w:t>
            </w:r>
          </w:p>
          <w:p w:rsidR="00B00B64" w:rsidRPr="00410654" w:rsidRDefault="00B00B64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>T=% de horas</w:t>
            </w:r>
          </w:p>
          <w:p w:rsidR="00B00B64" w:rsidRPr="00410654" w:rsidRDefault="00B00B64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>NHD= Número de Horas Dedicadas.</w:t>
            </w:r>
          </w:p>
          <w:p w:rsidR="00B00B64" w:rsidRPr="00410654" w:rsidRDefault="00B00B64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>NHP= Número de Horas</w:t>
            </w:r>
            <w:r w:rsidR="000C228E"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 </w:t>
            </w:r>
            <w:r w:rsidR="000C228E" w:rsidRPr="00410654">
              <w:rPr>
                <w:rFonts w:ascii="Myriad Pro Light" w:hAnsi="Myriad Pro Light"/>
                <w:szCs w:val="20"/>
                <w:highlight w:val="yellow"/>
                <w:lang w:eastAsia="x-none"/>
              </w:rPr>
              <w:t>Presupuestadas</w:t>
            </w:r>
          </w:p>
        </w:tc>
        <w:tc>
          <w:tcPr>
            <w:tcW w:w="2847" w:type="dxa"/>
          </w:tcPr>
          <w:p w:rsidR="00B00B64" w:rsidRPr="00410654" w:rsidRDefault="00B00B64" w:rsidP="00E10BFF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</w:pPr>
            <w:r w:rsidRPr="00410654"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  <w:t>Estimación de Horas iniciales.</w:t>
            </w:r>
          </w:p>
          <w:p w:rsidR="00E10BFF" w:rsidRPr="00410654" w:rsidRDefault="00E10BFF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</w:pPr>
            <w:proofErr w:type="spellStart"/>
            <w:r w:rsidRPr="00410654"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  <w:t>Process</w:t>
            </w:r>
            <w:proofErr w:type="spellEnd"/>
            <w:r w:rsidRPr="00410654"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  <w:t xml:space="preserve"> </w:t>
            </w:r>
            <w:proofErr w:type="spellStart"/>
            <w:r w:rsidRPr="00410654"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  <w:t>Dashboard</w:t>
            </w:r>
            <w:proofErr w:type="spellEnd"/>
          </w:p>
        </w:tc>
      </w:tr>
      <w:tr w:rsidR="000C228E" w:rsidRPr="00084F17" w:rsidTr="00C24333">
        <w:trPr>
          <w:trHeight w:val="289"/>
        </w:trPr>
        <w:tc>
          <w:tcPr>
            <w:tcW w:w="1809" w:type="dxa"/>
          </w:tcPr>
          <w:p w:rsidR="000C228E" w:rsidRDefault="000C228E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Defectos encontrados por hora</w:t>
            </w:r>
          </w:p>
        </w:tc>
        <w:tc>
          <w:tcPr>
            <w:tcW w:w="1276" w:type="dxa"/>
          </w:tcPr>
          <w:p w:rsidR="000C228E" w:rsidRPr="00410654" w:rsidRDefault="000C228E" w:rsidP="009A63C2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Velocidad de detección de defectos</w:t>
            </w:r>
          </w:p>
        </w:tc>
        <w:tc>
          <w:tcPr>
            <w:tcW w:w="1276" w:type="dxa"/>
          </w:tcPr>
          <w:p w:rsidR="000C228E" w:rsidRPr="00410654" w:rsidRDefault="000C228E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Pruebas QA (</w:t>
            </w:r>
            <w:proofErr w:type="spellStart"/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Testing</w:t>
            </w:r>
            <w:proofErr w:type="spellEnd"/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)</w:t>
            </w:r>
          </w:p>
        </w:tc>
        <w:tc>
          <w:tcPr>
            <w:tcW w:w="2268" w:type="dxa"/>
          </w:tcPr>
          <w:p w:rsidR="000C228E" w:rsidRDefault="000C228E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Defectos totales(DT) entre Horas dedicadas(HD) en pruebas Funcionales</w:t>
            </w:r>
          </w:p>
          <w:p w:rsidR="000C228E" w:rsidRDefault="000C228E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</w:p>
          <w:p w:rsidR="000C228E" w:rsidRPr="00410654" w:rsidRDefault="000C228E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TD=DT/HD</w:t>
            </w:r>
          </w:p>
        </w:tc>
        <w:tc>
          <w:tcPr>
            <w:tcW w:w="2847" w:type="dxa"/>
          </w:tcPr>
          <w:p w:rsidR="000C228E" w:rsidRPr="00410654" w:rsidRDefault="000C228E" w:rsidP="00C24333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</w:pPr>
          </w:p>
        </w:tc>
      </w:tr>
      <w:tr w:rsidR="00FA5EC6" w:rsidRPr="00084F17" w:rsidTr="00C24333">
        <w:trPr>
          <w:trHeight w:val="543"/>
        </w:trPr>
        <w:tc>
          <w:tcPr>
            <w:tcW w:w="1809" w:type="dxa"/>
          </w:tcPr>
          <w:p w:rsidR="00FA5EC6" w:rsidRPr="00410654" w:rsidRDefault="004D674A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Obtener  el rendimiento de la programación del proyecto</w:t>
            </w:r>
            <w:r w:rsidR="00377655"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 (SPI Gral. del proyecto)</w:t>
            </w: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 </w:t>
            </w:r>
          </w:p>
        </w:tc>
        <w:tc>
          <w:tcPr>
            <w:tcW w:w="1276" w:type="dxa"/>
          </w:tcPr>
          <w:p w:rsidR="00FA5EC6" w:rsidRPr="00410654" w:rsidRDefault="004D674A" w:rsidP="009A63C2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Medir la eficiencia del progreso real de un proyecto</w:t>
            </w:r>
          </w:p>
        </w:tc>
        <w:tc>
          <w:tcPr>
            <w:tcW w:w="1276" w:type="dxa"/>
          </w:tcPr>
          <w:p w:rsidR="00FA5EC6" w:rsidRPr="00410654" w:rsidRDefault="00D62160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planeación</w:t>
            </w:r>
          </w:p>
        </w:tc>
        <w:tc>
          <w:tcPr>
            <w:tcW w:w="2268" w:type="dxa"/>
          </w:tcPr>
          <w:p w:rsidR="00FA5EC6" w:rsidRDefault="005B2734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Avance planeado (AP) entre Avance Real (AR)</w:t>
            </w:r>
          </w:p>
          <w:p w:rsidR="004D674A" w:rsidRDefault="004D674A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</w:p>
          <w:p w:rsidR="004D674A" w:rsidRPr="00410654" w:rsidRDefault="004D674A" w:rsidP="005B2734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SPI= </w:t>
            </w:r>
            <w:r w:rsidR="005B2734">
              <w:rPr>
                <w:rFonts w:ascii="Myriad Pro Light" w:hAnsi="Myriad Pro Light"/>
                <w:szCs w:val="20"/>
                <w:highlight w:val="yellow"/>
                <w:lang w:eastAsia="x-none"/>
              </w:rPr>
              <w:t>AP/AR</w:t>
            </w:r>
          </w:p>
        </w:tc>
        <w:tc>
          <w:tcPr>
            <w:tcW w:w="2847" w:type="dxa"/>
          </w:tcPr>
          <w:p w:rsidR="00FA5EC6" w:rsidRPr="00410654" w:rsidRDefault="00D53295" w:rsidP="00E10BFF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</w:pPr>
            <w:proofErr w:type="spellStart"/>
            <w:r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  <w:t>Process</w:t>
            </w:r>
            <w:proofErr w:type="spellEnd"/>
            <w:r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  <w:t xml:space="preserve"> </w:t>
            </w:r>
            <w:proofErr w:type="spellStart"/>
            <w:r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  <w:t>Dashboard</w:t>
            </w:r>
            <w:proofErr w:type="spellEnd"/>
          </w:p>
        </w:tc>
      </w:tr>
      <w:tr w:rsidR="00D62160" w:rsidRPr="00084F17" w:rsidTr="00C24333">
        <w:trPr>
          <w:trHeight w:val="543"/>
        </w:trPr>
        <w:tc>
          <w:tcPr>
            <w:tcW w:w="1809" w:type="dxa"/>
          </w:tcPr>
          <w:p w:rsidR="00D62160" w:rsidRDefault="00D62160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Asegurar las horas invertidas reales vs horas estimadas</w:t>
            </w:r>
          </w:p>
        </w:tc>
        <w:tc>
          <w:tcPr>
            <w:tcW w:w="1276" w:type="dxa"/>
          </w:tcPr>
          <w:p w:rsidR="00D62160" w:rsidRDefault="00D62160" w:rsidP="009A63C2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Medir eficiencia de estimación de esfuerzos</w:t>
            </w:r>
          </w:p>
        </w:tc>
        <w:tc>
          <w:tcPr>
            <w:tcW w:w="1276" w:type="dxa"/>
          </w:tcPr>
          <w:p w:rsidR="00D62160" w:rsidRDefault="00D62160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Planeación </w:t>
            </w:r>
          </w:p>
        </w:tc>
        <w:tc>
          <w:tcPr>
            <w:tcW w:w="2268" w:type="dxa"/>
          </w:tcPr>
          <w:p w:rsidR="00D62160" w:rsidRDefault="00D62160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Horas estimadas</w:t>
            </w:r>
            <w:r w:rsidR="004404D4"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 (HE) entre </w:t>
            </w: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 </w:t>
            </w:r>
            <w:r w:rsidR="0085357F">
              <w:rPr>
                <w:rFonts w:ascii="Myriad Pro Light" w:hAnsi="Myriad Pro Light"/>
                <w:szCs w:val="20"/>
                <w:highlight w:val="yellow"/>
                <w:lang w:eastAsia="x-none"/>
              </w:rPr>
              <w:t xml:space="preserve">Horas reales </w:t>
            </w:r>
            <w:r w:rsidR="004404D4">
              <w:rPr>
                <w:rFonts w:ascii="Myriad Pro Light" w:hAnsi="Myriad Pro Light"/>
                <w:szCs w:val="20"/>
                <w:highlight w:val="yellow"/>
                <w:lang w:eastAsia="x-none"/>
              </w:rPr>
              <w:t>(HR)</w:t>
            </w:r>
          </w:p>
          <w:p w:rsidR="00D62160" w:rsidRDefault="00D62160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</w:p>
          <w:p w:rsidR="00D62160" w:rsidRDefault="004404D4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CU= HE</w:t>
            </w:r>
            <w:r w:rsidR="0085357F">
              <w:rPr>
                <w:rFonts w:ascii="Myriad Pro Light" w:hAnsi="Myriad Pro Light"/>
                <w:szCs w:val="20"/>
                <w:highlight w:val="yellow"/>
                <w:lang w:eastAsia="x-none"/>
              </w:rPr>
              <w:t>/ HR</w:t>
            </w:r>
          </w:p>
          <w:p w:rsidR="00D62160" w:rsidRDefault="00D62160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</w:p>
          <w:p w:rsidR="00D62160" w:rsidRDefault="00D62160" w:rsidP="00D62160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Satisfacción:</w:t>
            </w:r>
          </w:p>
          <w:p w:rsidR="00D62160" w:rsidRDefault="00D62160" w:rsidP="00D62160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CU&lt;=1</w:t>
            </w:r>
          </w:p>
        </w:tc>
        <w:tc>
          <w:tcPr>
            <w:tcW w:w="2847" w:type="dxa"/>
          </w:tcPr>
          <w:p w:rsidR="00D62160" w:rsidRDefault="00D53295" w:rsidP="00E10BFF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</w:pPr>
            <w:proofErr w:type="spellStart"/>
            <w:r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  <w:t>Process</w:t>
            </w:r>
            <w:proofErr w:type="spellEnd"/>
            <w:r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  <w:t xml:space="preserve"> </w:t>
            </w:r>
            <w:proofErr w:type="spellStart"/>
            <w:r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  <w:t>Dashboard</w:t>
            </w:r>
            <w:proofErr w:type="spellEnd"/>
          </w:p>
          <w:p w:rsidR="00D53295" w:rsidRPr="00410654" w:rsidRDefault="00D53295" w:rsidP="00E10BFF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7"/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</w:pPr>
            <w:r>
              <w:rPr>
                <w:rFonts w:ascii="Myriad Pro Light" w:eastAsia="Times New Roman" w:hAnsi="Myriad Pro Light"/>
                <w:sz w:val="20"/>
                <w:szCs w:val="20"/>
                <w:highlight w:val="yellow"/>
                <w:lang w:val="es-MX" w:eastAsia="x-none"/>
              </w:rPr>
              <w:t>Estimación de Esfuerzo</w:t>
            </w:r>
          </w:p>
        </w:tc>
      </w:tr>
      <w:tr w:rsidR="00D62160" w:rsidRPr="00084F17" w:rsidTr="00C24333">
        <w:trPr>
          <w:trHeight w:val="543"/>
        </w:trPr>
        <w:tc>
          <w:tcPr>
            <w:tcW w:w="1809" w:type="dxa"/>
          </w:tcPr>
          <w:p w:rsidR="00D62160" w:rsidRDefault="005B2734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Ob</w:t>
            </w:r>
            <w:r w:rsidR="00377655">
              <w:rPr>
                <w:rFonts w:ascii="Myriad Pro Light" w:hAnsi="Myriad Pro Light"/>
                <w:szCs w:val="20"/>
                <w:highlight w:val="yellow"/>
                <w:lang w:eastAsia="x-none"/>
              </w:rPr>
              <w:t>tener el SPI de cada etapa del proyecto</w:t>
            </w:r>
          </w:p>
        </w:tc>
        <w:tc>
          <w:tcPr>
            <w:tcW w:w="1276" w:type="dxa"/>
          </w:tcPr>
          <w:p w:rsidR="00D62160" w:rsidRDefault="00377655" w:rsidP="009A63C2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Medir la eficiencia del progreso real de cada etapa</w:t>
            </w:r>
          </w:p>
        </w:tc>
        <w:tc>
          <w:tcPr>
            <w:tcW w:w="1276" w:type="dxa"/>
          </w:tcPr>
          <w:p w:rsidR="00D62160" w:rsidRDefault="00377655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proofErr w:type="spellStart"/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Planeacion</w:t>
            </w:r>
            <w:proofErr w:type="spellEnd"/>
          </w:p>
        </w:tc>
        <w:tc>
          <w:tcPr>
            <w:tcW w:w="2268" w:type="dxa"/>
          </w:tcPr>
          <w:p w:rsidR="00D62160" w:rsidRDefault="00377655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Avance planeado por etapa (APE) sobre avance real por etapa (ARE)</w:t>
            </w:r>
          </w:p>
          <w:p w:rsidR="00377655" w:rsidRDefault="00377655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</w:p>
          <w:p w:rsidR="00377655" w:rsidRDefault="00377655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TAE=APE/ARE</w:t>
            </w:r>
          </w:p>
        </w:tc>
        <w:tc>
          <w:tcPr>
            <w:tcW w:w="2847" w:type="dxa"/>
          </w:tcPr>
          <w:p w:rsidR="00D62160" w:rsidRPr="00377655" w:rsidRDefault="00377655" w:rsidP="00377655">
            <w:pPr>
              <w:pStyle w:val="ListParagraph"/>
              <w:numPr>
                <w:ilvl w:val="0"/>
                <w:numId w:val="32"/>
              </w:num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 w:rsidRPr="00377655">
              <w:rPr>
                <w:rFonts w:ascii="Myriad Pro Light" w:hAnsi="Myriad Pro Light"/>
                <w:szCs w:val="20"/>
                <w:highlight w:val="yellow"/>
                <w:lang w:eastAsia="x-none"/>
              </w:rPr>
              <w:t>Process Da</w:t>
            </w:r>
            <w:r w:rsidR="00E76AA2">
              <w:rPr>
                <w:rFonts w:ascii="Myriad Pro Light" w:hAnsi="Myriad Pro Light"/>
                <w:szCs w:val="20"/>
                <w:highlight w:val="yellow"/>
                <w:lang w:eastAsia="x-none"/>
              </w:rPr>
              <w:t>s</w:t>
            </w:r>
            <w:r w:rsidRPr="00377655">
              <w:rPr>
                <w:rFonts w:ascii="Myriad Pro Light" w:hAnsi="Myriad Pro Light"/>
                <w:szCs w:val="20"/>
                <w:highlight w:val="yellow"/>
                <w:lang w:eastAsia="x-none"/>
              </w:rPr>
              <w:t>hboard</w:t>
            </w:r>
          </w:p>
        </w:tc>
      </w:tr>
      <w:tr w:rsidR="0085357F" w:rsidRPr="00084F17" w:rsidTr="00C24333">
        <w:trPr>
          <w:trHeight w:val="543"/>
        </w:trPr>
        <w:tc>
          <w:tcPr>
            <w:tcW w:w="1809" w:type="dxa"/>
          </w:tcPr>
          <w:p w:rsidR="0085357F" w:rsidRDefault="0085357F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lastRenderedPageBreak/>
              <w:t>Índice de esfuerzo</w:t>
            </w:r>
          </w:p>
        </w:tc>
        <w:tc>
          <w:tcPr>
            <w:tcW w:w="1276" w:type="dxa"/>
          </w:tcPr>
          <w:p w:rsidR="0085357F" w:rsidRDefault="0085357F" w:rsidP="009A63C2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Medir el índice total de esfuerzo por componentes estimados</w:t>
            </w:r>
          </w:p>
        </w:tc>
        <w:tc>
          <w:tcPr>
            <w:tcW w:w="1276" w:type="dxa"/>
          </w:tcPr>
          <w:p w:rsidR="0085357F" w:rsidRDefault="0085357F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Planeación</w:t>
            </w:r>
          </w:p>
        </w:tc>
        <w:tc>
          <w:tcPr>
            <w:tcW w:w="2268" w:type="dxa"/>
          </w:tcPr>
          <w:p w:rsidR="0085357F" w:rsidRDefault="0085357F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Horas estimadas(HE) sobre Horas Aplicadas(HP)</w:t>
            </w:r>
          </w:p>
          <w:p w:rsidR="0085357F" w:rsidRDefault="0085357F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</w:p>
          <w:p w:rsidR="0085357F" w:rsidRDefault="0085357F" w:rsidP="002F5451">
            <w:pPr>
              <w:rPr>
                <w:rFonts w:ascii="Myriad Pro Light" w:hAnsi="Myriad Pro Light"/>
                <w:szCs w:val="20"/>
                <w:highlight w:val="yellow"/>
                <w:lang w:eastAsia="x-none"/>
              </w:rPr>
            </w:pPr>
            <w:r>
              <w:rPr>
                <w:rFonts w:ascii="Myriad Pro Light" w:hAnsi="Myriad Pro Light"/>
                <w:szCs w:val="20"/>
                <w:highlight w:val="yellow"/>
                <w:lang w:eastAsia="x-none"/>
              </w:rPr>
              <w:t>IE=HE/HP</w:t>
            </w:r>
          </w:p>
        </w:tc>
        <w:tc>
          <w:tcPr>
            <w:tcW w:w="2847" w:type="dxa"/>
          </w:tcPr>
          <w:p w:rsidR="0085357F" w:rsidRPr="0085357F" w:rsidRDefault="0085357F" w:rsidP="00377655">
            <w:pPr>
              <w:pStyle w:val="ListParagraph"/>
              <w:numPr>
                <w:ilvl w:val="0"/>
                <w:numId w:val="32"/>
              </w:numPr>
              <w:rPr>
                <w:rFonts w:ascii="Myriad Pro Light" w:hAnsi="Myriad Pro Light"/>
                <w:szCs w:val="20"/>
                <w:highlight w:val="yellow"/>
                <w:lang w:val="es-MX" w:eastAsia="x-none"/>
              </w:rPr>
            </w:pPr>
            <w:proofErr w:type="spellStart"/>
            <w:r>
              <w:rPr>
                <w:rFonts w:ascii="Myriad Pro Light" w:hAnsi="Myriad Pro Light"/>
                <w:szCs w:val="20"/>
                <w:highlight w:val="yellow"/>
                <w:lang w:val="es-MX" w:eastAsia="x-none"/>
              </w:rPr>
              <w:t>Process</w:t>
            </w:r>
            <w:proofErr w:type="spellEnd"/>
            <w:r>
              <w:rPr>
                <w:rFonts w:ascii="Myriad Pro Light" w:hAnsi="Myriad Pro Light"/>
                <w:szCs w:val="20"/>
                <w:highlight w:val="yellow"/>
                <w:lang w:val="es-MX" w:eastAsia="x-none"/>
              </w:rPr>
              <w:t xml:space="preserve"> </w:t>
            </w:r>
            <w:proofErr w:type="spellStart"/>
            <w:r>
              <w:rPr>
                <w:rFonts w:ascii="Myriad Pro Light" w:hAnsi="Myriad Pro Light"/>
                <w:szCs w:val="20"/>
                <w:highlight w:val="yellow"/>
                <w:lang w:val="es-MX" w:eastAsia="x-none"/>
              </w:rPr>
              <w:t>Dashboard</w:t>
            </w:r>
            <w:proofErr w:type="spellEnd"/>
          </w:p>
        </w:tc>
      </w:tr>
    </w:tbl>
    <w:p w:rsidR="00C24333" w:rsidRPr="00084F17" w:rsidRDefault="00C24333" w:rsidP="00C24333">
      <w:pPr>
        <w:pStyle w:val="Body"/>
        <w:rPr>
          <w:rFonts w:ascii="Myriad Pro Light" w:hAnsi="Myriad Pro Light"/>
          <w:color w:val="auto"/>
          <w:kern w:val="0"/>
          <w:sz w:val="20"/>
          <w:lang w:val="es-MX" w:eastAsia="x-none"/>
        </w:rPr>
      </w:pPr>
      <w:r w:rsidRPr="00084F17">
        <w:rPr>
          <w:rFonts w:ascii="Myriad Pro Light" w:hAnsi="Myriad Pro Light"/>
          <w:color w:val="auto"/>
          <w:kern w:val="0"/>
          <w:sz w:val="20"/>
          <w:lang w:val="es-MX" w:eastAsia="x-none"/>
        </w:rPr>
        <w:t>En los siguientes apartados, se describen de manera detallada cada una de las métricas.</w:t>
      </w:r>
    </w:p>
    <w:p w:rsidR="00C24333" w:rsidRPr="00084F17" w:rsidRDefault="00C24333" w:rsidP="00C613F6">
      <w:pPr>
        <w:pStyle w:val="CITI-SUBTITULO"/>
        <w:numPr>
          <w:ilvl w:val="0"/>
          <w:numId w:val="0"/>
        </w:numPr>
        <w:ind w:left="1134"/>
      </w:pPr>
    </w:p>
    <w:p w:rsidR="00C24333" w:rsidRPr="00084F17" w:rsidRDefault="00C24333" w:rsidP="00C613F6">
      <w:pPr>
        <w:pStyle w:val="CITI-SUBTITULO"/>
        <w:numPr>
          <w:ilvl w:val="0"/>
          <w:numId w:val="0"/>
        </w:numPr>
        <w:ind w:left="1134"/>
      </w:pPr>
    </w:p>
    <w:p w:rsidR="005F6B80" w:rsidRPr="00084F17" w:rsidRDefault="005F6B80" w:rsidP="00C613F6">
      <w:pPr>
        <w:pStyle w:val="CITI-SUBTITULO"/>
        <w:numPr>
          <w:ilvl w:val="0"/>
          <w:numId w:val="0"/>
        </w:numPr>
        <w:ind w:left="1134"/>
      </w:pPr>
    </w:p>
    <w:p w:rsidR="002A19B4" w:rsidRPr="00084F17" w:rsidRDefault="00216C60" w:rsidP="00C613F6">
      <w:pPr>
        <w:pStyle w:val="CITI-SUBTITULO"/>
        <w:numPr>
          <w:ilvl w:val="0"/>
          <w:numId w:val="0"/>
        </w:numPr>
        <w:ind w:left="397"/>
        <w:rPr>
          <w:lang w:eastAsia="ja-JP"/>
        </w:rPr>
      </w:pPr>
      <w:r w:rsidRPr="00084F17">
        <w:t xml:space="preserve"> </w:t>
      </w:r>
      <w:r w:rsidR="000D4FC4" w:rsidRPr="00084F17">
        <w:br w:type="column"/>
      </w:r>
    </w:p>
    <w:p w:rsidR="00F67406" w:rsidRPr="00CD380B" w:rsidRDefault="00216C60" w:rsidP="00CD380B">
      <w:pPr>
        <w:pStyle w:val="CITI-TITULO"/>
        <w:numPr>
          <w:ilvl w:val="0"/>
          <w:numId w:val="30"/>
        </w:numPr>
        <w:pBdr>
          <w:bottom w:val="single" w:sz="4" w:space="0" w:color="auto"/>
        </w:pBdr>
        <w:tabs>
          <w:tab w:val="clear" w:pos="1134"/>
          <w:tab w:val="num" w:pos="426"/>
        </w:tabs>
        <w:rPr>
          <w:rFonts w:cs="Arial"/>
          <w:bCs/>
        </w:rPr>
      </w:pPr>
      <w:bookmarkStart w:id="33" w:name="_Toc422302515"/>
      <w:r w:rsidRPr="00084F17">
        <w:t>DESCRIPCIÓN</w:t>
      </w:r>
      <w:r w:rsidR="00C24333" w:rsidRPr="00084F17">
        <w:t xml:space="preserve"> DETALLADA PARA LA RECOLECCIÓN DE DATOS.</w:t>
      </w:r>
      <w:bookmarkEnd w:id="33"/>
    </w:p>
    <w:p w:rsidR="00406143" w:rsidRPr="00084F17" w:rsidRDefault="00406143" w:rsidP="002A19B4">
      <w:pPr>
        <w:pStyle w:val="HTMLAddress"/>
        <w:jc w:val="both"/>
        <w:rPr>
          <w:rFonts w:ascii="Myriad Pro Light" w:hAnsi="Myriad Pro Light"/>
          <w:sz w:val="20"/>
          <w:lang w:val="es-ES_tradnl" w:eastAsia="ja-JP"/>
        </w:rPr>
      </w:pPr>
    </w:p>
    <w:p w:rsidR="00C24333" w:rsidRPr="00C613F6" w:rsidRDefault="00C24333" w:rsidP="00CD380B">
      <w:pPr>
        <w:pStyle w:val="Heading2"/>
        <w:numPr>
          <w:ilvl w:val="1"/>
          <w:numId w:val="31"/>
        </w:numPr>
        <w:rPr>
          <w:rFonts w:ascii="Myriad Pro Light" w:hAnsi="Myriad Pro Light" w:cs="Times New Roman"/>
          <w:b w:val="0"/>
          <w:bCs w:val="0"/>
          <w:iCs w:val="0"/>
          <w:smallCaps w:val="0"/>
          <w:spacing w:val="0"/>
          <w:sz w:val="24"/>
          <w:szCs w:val="24"/>
          <w:lang w:val="es-ES_tradnl"/>
        </w:rPr>
      </w:pPr>
      <w:bookmarkStart w:id="34" w:name="_Toc422302516"/>
      <w:r w:rsidRPr="00C613F6">
        <w:rPr>
          <w:rFonts w:ascii="Myriad Pro Light" w:hAnsi="Myriad Pro Light" w:cs="Times New Roman"/>
          <w:b w:val="0"/>
          <w:bCs w:val="0"/>
          <w:iCs w:val="0"/>
          <w:smallCaps w:val="0"/>
          <w:spacing w:val="0"/>
          <w:sz w:val="24"/>
          <w:szCs w:val="24"/>
          <w:lang w:val="es-ES_tradnl"/>
        </w:rPr>
        <w:t>PLANEACIÓN</w:t>
      </w:r>
      <w:bookmarkEnd w:id="34"/>
      <w:r w:rsidRPr="00C613F6">
        <w:rPr>
          <w:rFonts w:ascii="Myriad Pro Light" w:hAnsi="Myriad Pro Light" w:cs="Times New Roman"/>
          <w:b w:val="0"/>
          <w:bCs w:val="0"/>
          <w:iCs w:val="0"/>
          <w:smallCaps w:val="0"/>
          <w:spacing w:val="0"/>
          <w:sz w:val="24"/>
          <w:szCs w:val="24"/>
          <w:lang w:val="es-ES_tradnl"/>
        </w:rPr>
        <w:t xml:space="preserve"> </w:t>
      </w:r>
    </w:p>
    <w:p w:rsidR="00C24333" w:rsidRPr="00084F17" w:rsidRDefault="00C24333" w:rsidP="00C24333">
      <w:pPr>
        <w:rPr>
          <w:rFonts w:ascii="Myriad Pro Light" w:hAnsi="Myriad Pro Light"/>
        </w:rPr>
      </w:pPr>
    </w:p>
    <w:tbl>
      <w:tblPr>
        <w:tblStyle w:val="TableGrid1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C24333" w:rsidRPr="00084F17" w:rsidTr="00084F17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Nombre de la métrica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Horas directas planeadas (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Estimacion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de esfuerzos Pruebas QA)</w:t>
            </w:r>
          </w:p>
        </w:tc>
      </w:tr>
      <w:tr w:rsidR="00C24333" w:rsidRPr="00084F17" w:rsidTr="00084F17">
        <w:trPr>
          <w:trHeight w:val="527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Descripción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Horas planeadas para cada actividad</w:t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Forma de registro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En el “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Work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Breakdown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Structure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Editor” en la pestaña “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task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time”</w:t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D3E8F79" wp14:editId="2412EA3A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233680</wp:posOffset>
                      </wp:positionV>
                      <wp:extent cx="328295" cy="257175"/>
                      <wp:effectExtent l="0" t="0" r="14605" b="28575"/>
                      <wp:wrapNone/>
                      <wp:docPr id="68" name="Elips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8295" cy="25717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BD5499" id="Elipse 21" o:spid="_x0000_s1026" style="position:absolute;margin-left:239.85pt;margin-top:18.4pt;width:25.85pt;height:2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" filled="f" strokecolor="#5b9bd5">
                      <v:stroke joinstyle="miter"/>
                      <v:path arrowok="t"/>
                    </v:oval>
                  </w:pict>
                </mc:Fallback>
              </mc:AlternateContent>
            </w: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04B081AD" wp14:editId="026B6BB8">
                  <wp:extent cx="3997960" cy="775970"/>
                  <wp:effectExtent l="0" t="0" r="2540" b="5080"/>
                  <wp:docPr id="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796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333" w:rsidRPr="00084F17" w:rsidRDefault="00C24333" w:rsidP="00C24333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Myriad Pro Light" w:eastAsia="Times New Roman" w:hAnsi="Myriad Pro Light"/>
                <w:sz w:val="20"/>
                <w:szCs w:val="24"/>
                <w:lang w:val="es-AR" w:eastAsia="es-ES"/>
              </w:rPr>
            </w:pPr>
            <w:r w:rsidRPr="00084F17">
              <w:rPr>
                <w:rFonts w:ascii="Myriad Pro Light" w:eastAsia="Times New Roman" w:hAnsi="Myriad Pro Light"/>
                <w:sz w:val="20"/>
                <w:szCs w:val="24"/>
                <w:lang w:val="es-AR" w:eastAsia="es-ES"/>
              </w:rPr>
              <w:t>Puede ingresar los tiempos estimados para cada fase y se calculará automáticamente el total del componente</w:t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Forma de obtención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En el “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Work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Breakdown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Structure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Editor” en la pestaña “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Task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time”</w:t>
            </w:r>
          </w:p>
        </w:tc>
      </w:tr>
      <w:tr w:rsidR="00C24333" w:rsidRPr="00084F17" w:rsidTr="00084F17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Frecuencia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Planeación y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replaneación</w:t>
            </w:r>
            <w:proofErr w:type="spellEnd"/>
          </w:p>
        </w:tc>
      </w:tr>
      <w:tr w:rsidR="00C24333" w:rsidRPr="00084F17" w:rsidTr="00084F17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Formato de reporte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proofErr w:type="spellStart"/>
            <w:r w:rsidRPr="00084F17">
              <w:rPr>
                <w:rFonts w:ascii="Myriad Pro Light" w:hAnsi="Myriad Pro Light"/>
                <w:lang w:val="es-AR"/>
              </w:rPr>
              <w:t>Item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, Time </w:t>
            </w:r>
          </w:p>
        </w:tc>
      </w:tr>
      <w:tr w:rsidR="00C24333" w:rsidRPr="00084F17" w:rsidTr="00084F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i w:val="0"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i w:val="0"/>
                <w:lang w:val="es-ES"/>
              </w:rPr>
              <w:t>Responsabilidad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proofErr w:type="spellStart"/>
            <w:r w:rsidRPr="00084F17">
              <w:rPr>
                <w:rFonts w:ascii="Myriad Pro Light" w:hAnsi="Myriad Pro Light"/>
                <w:lang w:val="es-AR"/>
              </w:rPr>
              <w:t>Planning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manager</w:t>
            </w:r>
          </w:p>
        </w:tc>
      </w:tr>
    </w:tbl>
    <w:p w:rsidR="00C24333" w:rsidRPr="00084F17" w:rsidRDefault="00C24333" w:rsidP="00C24333">
      <w:pPr>
        <w:rPr>
          <w:rFonts w:ascii="Myriad Pro Light" w:hAnsi="Myriad Pro Light"/>
          <w:lang w:val="es-AR"/>
        </w:rPr>
      </w:pPr>
    </w:p>
    <w:p w:rsidR="00C24333" w:rsidRPr="00084F17" w:rsidRDefault="00C24333" w:rsidP="00C24333">
      <w:pPr>
        <w:rPr>
          <w:rFonts w:ascii="Myriad Pro Light" w:hAnsi="Myriad Pro Light"/>
          <w:lang w:val="es-AR"/>
        </w:rPr>
      </w:pPr>
    </w:p>
    <w:tbl>
      <w:tblPr>
        <w:tblStyle w:val="TableGrid1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C24333" w:rsidRPr="00084F17" w:rsidTr="00084F17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Nombre de la métrica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Horas directas reales (Captura de Actividades EPICOR el responsable)</w:t>
            </w:r>
          </w:p>
        </w:tc>
      </w:tr>
      <w:tr w:rsidR="00C24333" w:rsidRPr="00084F17" w:rsidTr="00084F17">
        <w:trPr>
          <w:trHeight w:val="527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Descripción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Horas aplicadas reales a cada actividad</w:t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Forma de registro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En bitácora de tiempo o por cronómetro del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Process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Dashboard</w:t>
            </w:r>
            <w:proofErr w:type="spellEnd"/>
          </w:p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E102937" wp14:editId="7D0A05BC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202565</wp:posOffset>
                      </wp:positionV>
                      <wp:extent cx="328295" cy="257810"/>
                      <wp:effectExtent l="0" t="0" r="14605" b="27940"/>
                      <wp:wrapNone/>
                      <wp:docPr id="53" name="Elips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8295" cy="25781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89827B" id="Elipse 18" o:spid="_x0000_s1026" style="position:absolute;margin-left:11.55pt;margin-top:15.95pt;width:25.85pt;height:20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" filled="f" strokecolor="#5b9bd5">
                      <v:stroke joinstyle="miter"/>
                      <v:path arrowok="t"/>
                    </v:oval>
                  </w:pict>
                </mc:Fallback>
              </mc:AlternateContent>
            </w: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048AFDA7" wp14:editId="6331A8FC">
                  <wp:extent cx="3997960" cy="457200"/>
                  <wp:effectExtent l="0" t="0" r="2540" b="0"/>
                  <wp:docPr id="67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796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333" w:rsidRPr="00084F17" w:rsidRDefault="00C24333" w:rsidP="00C24333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Myriad Pro Light" w:eastAsia="Times New Roman" w:hAnsi="Myriad Pro Light"/>
                <w:sz w:val="20"/>
                <w:szCs w:val="24"/>
                <w:lang w:val="es-AR" w:eastAsia="es-ES"/>
              </w:rPr>
            </w:pPr>
            <w:r w:rsidRPr="00084F17">
              <w:rPr>
                <w:rFonts w:ascii="Myriad Pro Light" w:eastAsia="Times New Roman" w:hAnsi="Myriad Pro Light"/>
                <w:sz w:val="20"/>
                <w:szCs w:val="24"/>
                <w:lang w:val="es-AR" w:eastAsia="es-ES"/>
              </w:rPr>
              <w:t>Presionar el botón de ejecutar y pausa</w:t>
            </w: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032CCA08" wp14:editId="684F3965">
                  <wp:extent cx="4008755" cy="1711960"/>
                  <wp:effectExtent l="0" t="0" r="0" b="2540"/>
                  <wp:docPr id="39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755" cy="171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333" w:rsidRPr="00084F17" w:rsidRDefault="00C24333" w:rsidP="00C24333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Myriad Pro Light" w:eastAsia="Times New Roman" w:hAnsi="Myriad Pro Light"/>
                <w:sz w:val="20"/>
                <w:szCs w:val="24"/>
                <w:lang w:val="es-AR" w:eastAsia="es-ES"/>
              </w:rPr>
            </w:pPr>
            <w:r w:rsidRPr="00084F17">
              <w:rPr>
                <w:rFonts w:ascii="Myriad Pro Light" w:eastAsia="Times New Roman" w:hAnsi="Myriad Pro Light"/>
                <w:sz w:val="20"/>
                <w:szCs w:val="24"/>
                <w:lang w:val="es-AR" w:eastAsia="es-ES"/>
              </w:rPr>
              <w:t>Revisar o agregar registros en la bitácora de tiempo. Opción del menú principal: Bitácora de tiempo</w:t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lastRenderedPageBreak/>
              <w:t>Forma de obtención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Registro directo en bitácora de tiempo</w:t>
            </w:r>
          </w:p>
        </w:tc>
      </w:tr>
      <w:tr w:rsidR="00C24333" w:rsidRPr="00084F17" w:rsidTr="00084F17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Frecuencia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En tiempo real conforme ocurre</w:t>
            </w:r>
          </w:p>
        </w:tc>
      </w:tr>
      <w:tr w:rsidR="00C24333" w:rsidRPr="00084F17" w:rsidTr="00084F17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Formato de reporte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Bitácora de tiempo</w:t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Actividad, tiempo de inicio, delta, interrupción, comentario</w:t>
            </w:r>
          </w:p>
        </w:tc>
      </w:tr>
      <w:tr w:rsidR="00C24333" w:rsidRPr="00084F17" w:rsidTr="00084F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lang w:val="es-ES"/>
              </w:rPr>
              <w:t>Responsa</w:t>
            </w:r>
            <w:r w:rsidRPr="00084F17">
              <w:rPr>
                <w:rFonts w:ascii="Myriad Pro Light" w:hAnsi="Myriad Pro Light"/>
                <w:b/>
                <w:bCs/>
                <w:i w:val="0"/>
                <w:lang w:val="es-ES"/>
              </w:rPr>
              <w:t>bilidad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i w:val="0"/>
                <w:lang w:val="es-AR"/>
              </w:rPr>
            </w:pPr>
            <w:r w:rsidRPr="00084F17">
              <w:rPr>
                <w:rFonts w:ascii="Myriad Pro Light" w:hAnsi="Myriad Pro Light"/>
                <w:i w:val="0"/>
                <w:lang w:val="es-AR"/>
              </w:rPr>
              <w:t>Cada uno de los miembros del equipo con actividades asignadas en cronograma</w:t>
            </w:r>
          </w:p>
        </w:tc>
      </w:tr>
    </w:tbl>
    <w:p w:rsidR="00C24333" w:rsidRPr="00084F17" w:rsidRDefault="00C24333" w:rsidP="00C24333">
      <w:pPr>
        <w:rPr>
          <w:rFonts w:ascii="Myriad Pro Light" w:hAnsi="Myriad Pro Light"/>
          <w:lang w:val="es-AR"/>
        </w:rPr>
      </w:pPr>
    </w:p>
    <w:p w:rsidR="00C24333" w:rsidRPr="00084F17" w:rsidRDefault="00C24333" w:rsidP="00C24333">
      <w:pPr>
        <w:rPr>
          <w:rFonts w:ascii="Myriad Pro Light" w:hAnsi="Myriad Pro Light"/>
          <w:lang w:val="es-AR"/>
        </w:rPr>
      </w:pP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C24333" w:rsidRPr="00084F17" w:rsidTr="00084F17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i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iCs/>
                <w:lang w:val="es-ES"/>
              </w:rPr>
              <w:t>Nombre de la métrica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Horas direct</w:t>
            </w:r>
            <w:r w:rsidR="00E10BFF">
              <w:rPr>
                <w:rFonts w:ascii="Myriad Pro Light" w:hAnsi="Myriad Pro Light"/>
                <w:lang w:val="es-AR"/>
              </w:rPr>
              <w:t xml:space="preserve">as planeadas por miembro </w:t>
            </w:r>
          </w:p>
        </w:tc>
      </w:tr>
      <w:tr w:rsidR="00C24333" w:rsidRPr="00084F17" w:rsidTr="00084F17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i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iCs/>
                <w:lang w:val="es-ES"/>
              </w:rPr>
              <w:t>Descripción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Horas directas que se espera que un determinado miembro por cada semana en el proyecto</w:t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i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iCs/>
                <w:lang w:val="es-ES"/>
              </w:rPr>
              <w:t>Forma de registro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En la herramienta de equipo, en el “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Edit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Team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Member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List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>”, especificar los miembros del equipo, las horas efectivas planeadas default por semana, y el detalle por semana, por si aumentan o disminuyen las horas de algún miembro</w:t>
            </w: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259C324" wp14:editId="08A018B1">
                      <wp:simplePos x="0" y="0"/>
                      <wp:positionH relativeFrom="column">
                        <wp:posOffset>3503295</wp:posOffset>
                      </wp:positionH>
                      <wp:positionV relativeFrom="paragraph">
                        <wp:posOffset>406400</wp:posOffset>
                      </wp:positionV>
                      <wp:extent cx="228600" cy="142875"/>
                      <wp:effectExtent l="0" t="0" r="19050" b="28575"/>
                      <wp:wrapNone/>
                      <wp:docPr id="52" name="Elips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14287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401AEC" id="Elipse 37" o:spid="_x0000_s1026" style="position:absolute;margin-left:275.85pt;margin-top:32pt;width:18pt;height:11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" filled="f" strokecolor="#5b9bd5">
                      <v:stroke joinstyle="miter"/>
                      <v:path arrowok="t"/>
                    </v:oval>
                  </w:pict>
                </mc:Fallback>
              </mc:AlternateContent>
            </w:r>
            <w:r w:rsidR="00C24333" w:rsidRPr="00084F17">
              <w:rPr>
                <w:rFonts w:ascii="Myriad Pro Light" w:hAnsi="Myriad Pro Light"/>
                <w:lang w:val="es-AR"/>
              </w:rPr>
              <w:t xml:space="preserve"> </w:t>
            </w: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00E00543" wp14:editId="2D368F57">
                  <wp:extent cx="3966210" cy="1392555"/>
                  <wp:effectExtent l="0" t="0" r="0" b="0"/>
                  <wp:docPr id="3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210" cy="13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i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iCs/>
                <w:lang w:val="es-ES"/>
              </w:rPr>
              <w:t>Forma de obtención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“Project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Task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and Schedule”, dando doble clic en las horas por semana del equipo,</w:t>
            </w: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2125D8B2" wp14:editId="43F6ECB5">
                      <wp:simplePos x="0" y="0"/>
                      <wp:positionH relativeFrom="column">
                        <wp:posOffset>2588895</wp:posOffset>
                      </wp:positionH>
                      <wp:positionV relativeFrom="paragraph">
                        <wp:posOffset>156845</wp:posOffset>
                      </wp:positionV>
                      <wp:extent cx="228600" cy="114300"/>
                      <wp:effectExtent l="0" t="0" r="19050" b="19050"/>
                      <wp:wrapNone/>
                      <wp:docPr id="51" name="Elips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AA3B16" id="Elipse 58" o:spid="_x0000_s1026" style="position:absolute;margin-left:203.85pt;margin-top:12.35pt;width:18pt;height: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" filled="f" strokecolor="#5b9bd5">
                      <v:stroke joinstyle="miter"/>
                      <v:path arrowok="t"/>
                    </v:oval>
                  </w:pict>
                </mc:Fallback>
              </mc:AlternateContent>
            </w: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72E3BB3F" wp14:editId="2593602A">
                  <wp:extent cx="3274695" cy="659130"/>
                  <wp:effectExtent l="0" t="0" r="1905" b="7620"/>
                  <wp:docPr id="3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4695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o en el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dashboard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personal, directamente en el dato de horas por semana</w:t>
            </w: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21DD03E6" wp14:editId="36EB63D3">
                  <wp:extent cx="3157855" cy="733425"/>
                  <wp:effectExtent l="0" t="0" r="4445" b="9525"/>
                  <wp:docPr id="33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785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333" w:rsidRPr="00084F17" w:rsidTr="00084F17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i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iCs/>
                <w:lang w:val="es-ES"/>
              </w:rPr>
              <w:t>Frecuencia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Durante la planeación,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replaneación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y seguimientos semanales</w:t>
            </w:r>
          </w:p>
        </w:tc>
      </w:tr>
      <w:tr w:rsidR="00C24333" w:rsidRPr="00084F17" w:rsidTr="00084F17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i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iCs/>
                <w:lang w:val="es-ES"/>
              </w:rPr>
              <w:t>Formato de reporte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De, Para, PT</w:t>
            </w:r>
          </w:p>
        </w:tc>
      </w:tr>
      <w:tr w:rsidR="00C24333" w:rsidRPr="00084F17" w:rsidTr="00084F17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bCs/>
                <w:iCs/>
                <w:lang w:val="es-ES"/>
              </w:rPr>
            </w:pPr>
            <w:r w:rsidRPr="00084F17">
              <w:rPr>
                <w:rFonts w:ascii="Myriad Pro Light" w:hAnsi="Myriad Pro Light"/>
                <w:b/>
                <w:bCs/>
                <w:iCs/>
                <w:lang w:val="es-ES"/>
              </w:rPr>
              <w:t>Responsabilidad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Plan manager y cada miembro del equipo</w:t>
            </w:r>
          </w:p>
        </w:tc>
      </w:tr>
    </w:tbl>
    <w:p w:rsidR="00C24333" w:rsidRPr="00084F17" w:rsidRDefault="00C24333" w:rsidP="00C24333">
      <w:pPr>
        <w:rPr>
          <w:rFonts w:ascii="Myriad Pro Light" w:hAnsi="Myriad Pro Light"/>
          <w:lang w:val="es-AR"/>
        </w:rPr>
      </w:pPr>
    </w:p>
    <w:p w:rsidR="00C24333" w:rsidRPr="00084F17" w:rsidRDefault="00C24333" w:rsidP="00C24333">
      <w:pPr>
        <w:rPr>
          <w:rFonts w:ascii="Myriad Pro Light" w:hAnsi="Myriad Pro Light"/>
          <w:lang w:val="es-AR"/>
        </w:rPr>
      </w:pP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C24333" w:rsidRPr="00084F17" w:rsidTr="00084F17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Nombre de la métrica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Fecha plane</w:t>
            </w:r>
            <w:r w:rsidR="00E10BFF">
              <w:rPr>
                <w:rFonts w:ascii="Myriad Pro Light" w:hAnsi="Myriad Pro Light"/>
                <w:lang w:val="es-AR"/>
              </w:rPr>
              <w:t xml:space="preserve">ada para las actividades </w:t>
            </w:r>
          </w:p>
        </w:tc>
      </w:tr>
      <w:tr w:rsidR="00C24333" w:rsidRPr="00084F17" w:rsidTr="00084F17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Descripción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Indica la fecha en la que se planea que las actividades terminen</w:t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 de registro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Al planear las horas efectivas por semana de los miembros, el tiempo planeado para las tareas y hacer la asignación responsables a las tareas</w:t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 de obtención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“Project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Task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and Schedule”</w:t>
            </w: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7F616440" wp14:editId="564FD9D8">
                  <wp:extent cx="3997960" cy="967740"/>
                  <wp:effectExtent l="0" t="0" r="2540" b="3810"/>
                  <wp:docPr id="23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796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333" w:rsidRPr="00084F17" w:rsidTr="00084F17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Frecuencia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En la planeación y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replaneación</w:t>
            </w:r>
            <w:proofErr w:type="spellEnd"/>
          </w:p>
        </w:tc>
      </w:tr>
      <w:tr w:rsidR="00C24333" w:rsidRPr="00084F17" w:rsidTr="00084F17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lastRenderedPageBreak/>
              <w:t>Formato de reporte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“TSP(SM)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Rollup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Plan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Summary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>”,  en la sección “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Earned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Value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”, dando clic en “Vista Semanal” </w:t>
            </w: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0651134" wp14:editId="5051DAA5">
                      <wp:simplePos x="0" y="0"/>
                      <wp:positionH relativeFrom="column">
                        <wp:posOffset>3503295</wp:posOffset>
                      </wp:positionH>
                      <wp:positionV relativeFrom="paragraph">
                        <wp:posOffset>133350</wp:posOffset>
                      </wp:positionV>
                      <wp:extent cx="571500" cy="342900"/>
                      <wp:effectExtent l="0" t="0" r="19050" b="19050"/>
                      <wp:wrapNone/>
                      <wp:docPr id="50" name="Elips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15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44249F" id="Elipse 61" o:spid="_x0000_s1026" style="position:absolute;margin-left:275.85pt;margin-top:10.5pt;width:45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" filled="f" strokecolor="#5b9bd5">
                      <v:stroke joinstyle="miter"/>
                      <v:path arrowok="t"/>
                    </v:oval>
                  </w:pict>
                </mc:Fallback>
              </mc:AlternateContent>
            </w: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6F3DD537" wp14:editId="322980B0">
                  <wp:extent cx="3997960" cy="414655"/>
                  <wp:effectExtent l="0" t="0" r="2540" b="4445"/>
                  <wp:docPr id="22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796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333" w:rsidRPr="00084F17" w:rsidTr="00084F17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Responsabilidad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proofErr w:type="spellStart"/>
            <w:r w:rsidRPr="00084F17">
              <w:rPr>
                <w:rFonts w:ascii="Myriad Pro Light" w:hAnsi="Myriad Pro Light"/>
                <w:lang w:val="es-AR"/>
              </w:rPr>
              <w:t>Planning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manager y cada miembro de equipo</w:t>
            </w:r>
          </w:p>
        </w:tc>
      </w:tr>
    </w:tbl>
    <w:p w:rsidR="00C24333" w:rsidRPr="00084F17" w:rsidRDefault="00C24333" w:rsidP="00C24333">
      <w:pPr>
        <w:rPr>
          <w:rFonts w:ascii="Myriad Pro Light" w:hAnsi="Myriad Pro Light"/>
          <w:lang w:val="es-AR"/>
        </w:rPr>
      </w:pPr>
    </w:p>
    <w:p w:rsidR="00C24333" w:rsidRPr="00084F17" w:rsidRDefault="00C24333" w:rsidP="00C24333">
      <w:pPr>
        <w:rPr>
          <w:rFonts w:ascii="Myriad Pro Light" w:hAnsi="Myriad Pro Light"/>
          <w:lang w:val="es-AR"/>
        </w:rPr>
      </w:pP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C24333" w:rsidRPr="00084F17" w:rsidTr="00084F17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Nombre de la métrica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Terminación de actividad Plan de proyecto KAZU</w:t>
            </w:r>
          </w:p>
        </w:tc>
      </w:tr>
      <w:tr w:rsidR="00C24333" w:rsidRPr="00084F17" w:rsidTr="00084F17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Descripción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Indica las actividades concluidas para así calcular los porcentajes de avance en el proyecto (valor ganado)</w:t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 de registro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En la herramienta se marca el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checkbox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de terminación sobre alguna actividad</w:t>
            </w: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D3AB461" wp14:editId="5026E247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165735</wp:posOffset>
                      </wp:positionV>
                      <wp:extent cx="342900" cy="257175"/>
                      <wp:effectExtent l="0" t="0" r="19050" b="28575"/>
                      <wp:wrapNone/>
                      <wp:docPr id="49" name="Elips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2900" cy="25717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15A861" id="Elipse 27" o:spid="_x0000_s1026" style="position:absolute;margin-left:293.85pt;margin-top:13.05pt;width:27pt;height:2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" filled="f" strokecolor="#5b9bd5">
                      <v:stroke joinstyle="miter"/>
                      <v:path arrowok="t"/>
                    </v:oval>
                  </w:pict>
                </mc:Fallback>
              </mc:AlternateContent>
            </w: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7EC38D23" wp14:editId="2F0A85A1">
                  <wp:extent cx="3997960" cy="457200"/>
                  <wp:effectExtent l="0" t="0" r="2540" b="0"/>
                  <wp:docPr id="17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796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 de obtención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 “Project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Task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and Schedule”, estas están marcadas con una línea que cruza la palabra de la actividad</w:t>
            </w: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41B54C87" wp14:editId="6345A51E">
                  <wp:extent cx="2200910" cy="1169670"/>
                  <wp:effectExtent l="0" t="0" r="8890" b="0"/>
                  <wp:docPr id="14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45" r="79684" b="693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1169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333" w:rsidRPr="00084F17" w:rsidTr="00084F17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Frecuencia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En tiempo real conforme se terminan las actividades</w:t>
            </w:r>
          </w:p>
        </w:tc>
      </w:tr>
      <w:tr w:rsidR="00C24333" w:rsidRPr="00084F17" w:rsidTr="00084F17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Formato de reporte</w:t>
            </w:r>
          </w:p>
        </w:tc>
        <w:tc>
          <w:tcPr>
            <w:tcW w:w="6521" w:type="dxa"/>
          </w:tcPr>
          <w:p w:rsidR="00C24333" w:rsidRPr="0064027E" w:rsidRDefault="00C24333" w:rsidP="002F5451">
            <w:pPr>
              <w:rPr>
                <w:rFonts w:ascii="Myriad Pro Light" w:hAnsi="Myriad Pro Light"/>
                <w:lang w:val="en-US"/>
              </w:rPr>
            </w:pPr>
            <w:r w:rsidRPr="0064027E">
              <w:rPr>
                <w:rFonts w:ascii="Myriad Pro Light" w:hAnsi="Myriad Pro Light"/>
                <w:lang w:val="en-US"/>
              </w:rPr>
              <w:t xml:space="preserve">“TSP(SM) Rollup Plan Summary”, </w:t>
            </w:r>
            <w:proofErr w:type="spellStart"/>
            <w:r w:rsidRPr="0064027E">
              <w:rPr>
                <w:rFonts w:ascii="Myriad Pro Light" w:hAnsi="Myriad Pro Light"/>
                <w:lang w:val="en-US"/>
              </w:rPr>
              <w:t>en</w:t>
            </w:r>
            <w:proofErr w:type="spellEnd"/>
            <w:r w:rsidRPr="0064027E">
              <w:rPr>
                <w:rFonts w:ascii="Myriad Pro Light" w:hAnsi="Myriad Pro Light"/>
                <w:lang w:val="en-US"/>
              </w:rPr>
              <w:t xml:space="preserve"> </w:t>
            </w:r>
            <w:proofErr w:type="spellStart"/>
            <w:r w:rsidRPr="0064027E">
              <w:rPr>
                <w:rFonts w:ascii="Myriad Pro Light" w:hAnsi="Myriad Pro Light"/>
                <w:lang w:val="en-US"/>
              </w:rPr>
              <w:t>sección</w:t>
            </w:r>
            <w:proofErr w:type="spellEnd"/>
            <w:r w:rsidRPr="0064027E">
              <w:rPr>
                <w:rFonts w:ascii="Myriad Pro Light" w:hAnsi="Myriad Pro Light"/>
                <w:lang w:val="en-US"/>
              </w:rPr>
              <w:t xml:space="preserve"> “Earned Value”</w:t>
            </w: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01DC5415" wp14:editId="7C92577B">
                  <wp:extent cx="3498215" cy="318770"/>
                  <wp:effectExtent l="0" t="0" r="6985" b="5080"/>
                  <wp:docPr id="13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95" t="55594" b="294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21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</w:p>
        </w:tc>
      </w:tr>
      <w:tr w:rsidR="00C24333" w:rsidRPr="00084F17" w:rsidTr="00084F17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Responsabilidad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Cada uno de los miembros del equipo marca las actividades conforme se van terminando</w:t>
            </w:r>
          </w:p>
        </w:tc>
      </w:tr>
    </w:tbl>
    <w:p w:rsidR="00C24333" w:rsidRPr="00084F17" w:rsidRDefault="00C24333" w:rsidP="00C24333">
      <w:pPr>
        <w:rPr>
          <w:rFonts w:ascii="Myriad Pro Light" w:hAnsi="Myriad Pro Light"/>
          <w:lang w:val="es-AR"/>
        </w:rPr>
      </w:pPr>
    </w:p>
    <w:p w:rsidR="00C24333" w:rsidRPr="00084F17" w:rsidRDefault="00C24333" w:rsidP="00C24333">
      <w:pPr>
        <w:rPr>
          <w:rFonts w:ascii="Myriad Pro Light" w:hAnsi="Myriad Pro Light"/>
          <w:lang w:val="es-AR"/>
        </w:rPr>
      </w:pP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C24333" w:rsidRPr="00084F17" w:rsidTr="00084F17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Nombre de la métrica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Tamaño planeado Estimación de esfuerzos general</w:t>
            </w:r>
          </w:p>
        </w:tc>
      </w:tr>
      <w:tr w:rsidR="00C24333" w:rsidRPr="00084F17" w:rsidTr="00084F17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Descripción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Tamaños estimados para los productos que se desarrollarán</w:t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 de registro</w:t>
            </w:r>
          </w:p>
        </w:tc>
        <w:tc>
          <w:tcPr>
            <w:tcW w:w="6521" w:type="dxa"/>
          </w:tcPr>
          <w:p w:rsidR="00C24333" w:rsidRPr="0064027E" w:rsidRDefault="00C24333" w:rsidP="002F5451">
            <w:pPr>
              <w:rPr>
                <w:rFonts w:ascii="Myriad Pro Light" w:hAnsi="Myriad Pro Light"/>
                <w:lang w:val="en-US"/>
              </w:rPr>
            </w:pPr>
            <w:r w:rsidRPr="0064027E">
              <w:rPr>
                <w:rFonts w:ascii="Myriad Pro Light" w:hAnsi="Myriad Pro Light"/>
                <w:lang w:val="en-US"/>
              </w:rPr>
              <w:t xml:space="preserve">“Work Breakdown Structure Editor”, “Launch Size”, o con </w:t>
            </w:r>
            <w:proofErr w:type="spellStart"/>
            <w:r w:rsidRPr="0064027E">
              <w:rPr>
                <w:rFonts w:ascii="Myriad Pro Light" w:hAnsi="Myriad Pro Light"/>
                <w:lang w:val="en-US"/>
              </w:rPr>
              <w:t>más</w:t>
            </w:r>
            <w:proofErr w:type="spellEnd"/>
            <w:r w:rsidRPr="0064027E">
              <w:rPr>
                <w:rFonts w:ascii="Myriad Pro Light" w:hAnsi="Myriad Pro Light"/>
                <w:lang w:val="en-US"/>
              </w:rPr>
              <w:t xml:space="preserve"> </w:t>
            </w:r>
            <w:proofErr w:type="spellStart"/>
            <w:r w:rsidRPr="0064027E">
              <w:rPr>
                <w:rFonts w:ascii="Myriad Pro Light" w:hAnsi="Myriad Pro Light"/>
                <w:lang w:val="en-US"/>
              </w:rPr>
              <w:t>detalle</w:t>
            </w:r>
            <w:proofErr w:type="spellEnd"/>
            <w:r w:rsidRPr="0064027E">
              <w:rPr>
                <w:rFonts w:ascii="Myriad Pro Light" w:hAnsi="Myriad Pro Light"/>
                <w:lang w:val="en-US"/>
              </w:rPr>
              <w:t xml:space="preserve"> </w:t>
            </w:r>
            <w:proofErr w:type="spellStart"/>
            <w:r w:rsidRPr="0064027E">
              <w:rPr>
                <w:rFonts w:ascii="Myriad Pro Light" w:hAnsi="Myriad Pro Light"/>
                <w:lang w:val="en-US"/>
              </w:rPr>
              <w:t>en</w:t>
            </w:r>
            <w:proofErr w:type="spellEnd"/>
            <w:r w:rsidRPr="0064027E">
              <w:rPr>
                <w:rFonts w:ascii="Myriad Pro Light" w:hAnsi="Myriad Pro Light"/>
                <w:lang w:val="en-US"/>
              </w:rPr>
              <w:t xml:space="preserve"> la </w:t>
            </w:r>
            <w:proofErr w:type="spellStart"/>
            <w:r w:rsidRPr="0064027E">
              <w:rPr>
                <w:rFonts w:ascii="Myriad Pro Light" w:hAnsi="Myriad Pro Light"/>
                <w:lang w:val="en-US"/>
              </w:rPr>
              <w:t>pestaña</w:t>
            </w:r>
            <w:proofErr w:type="spellEnd"/>
            <w:r w:rsidRPr="0064027E">
              <w:rPr>
                <w:rFonts w:ascii="Myriad Pro Light" w:hAnsi="Myriad Pro Light"/>
                <w:lang w:val="en-US"/>
              </w:rPr>
              <w:t xml:space="preserve"> “Launch Size Accounting”</w:t>
            </w:r>
          </w:p>
          <w:p w:rsidR="00C24333" w:rsidRPr="0064027E" w:rsidRDefault="00C24333" w:rsidP="002F5451">
            <w:pPr>
              <w:rPr>
                <w:rFonts w:ascii="Myriad Pro Light" w:hAnsi="Myriad Pro Light"/>
                <w:lang w:val="en-US"/>
              </w:rPr>
            </w:pP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1533102F" wp14:editId="6300A746">
                  <wp:extent cx="2360295" cy="1414145"/>
                  <wp:effectExtent l="0" t="0" r="1905" b="0"/>
                  <wp:docPr id="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295" cy="141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</w:p>
        </w:tc>
      </w:tr>
      <w:tr w:rsidR="00C24333" w:rsidRPr="0051356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 de obtención</w:t>
            </w:r>
          </w:p>
        </w:tc>
        <w:tc>
          <w:tcPr>
            <w:tcW w:w="6521" w:type="dxa"/>
          </w:tcPr>
          <w:p w:rsidR="00C24333" w:rsidRPr="0064027E" w:rsidRDefault="00C24333" w:rsidP="002F5451">
            <w:pPr>
              <w:rPr>
                <w:rFonts w:ascii="Myriad Pro Light" w:hAnsi="Myriad Pro Light"/>
                <w:lang w:val="en-US"/>
              </w:rPr>
            </w:pPr>
            <w:r w:rsidRPr="0064027E">
              <w:rPr>
                <w:rFonts w:ascii="Myriad Pro Light" w:hAnsi="Myriad Pro Light"/>
                <w:lang w:val="en-US"/>
              </w:rPr>
              <w:t xml:space="preserve"> “Work Breakdown Structure Editor”, </w:t>
            </w:r>
            <w:proofErr w:type="spellStart"/>
            <w:r w:rsidRPr="0064027E">
              <w:rPr>
                <w:rFonts w:ascii="Myriad Pro Light" w:hAnsi="Myriad Pro Light"/>
                <w:lang w:val="en-US"/>
              </w:rPr>
              <w:t>en</w:t>
            </w:r>
            <w:proofErr w:type="spellEnd"/>
            <w:r w:rsidRPr="0064027E">
              <w:rPr>
                <w:rFonts w:ascii="Myriad Pro Light" w:hAnsi="Myriad Pro Light"/>
                <w:lang w:val="en-US"/>
              </w:rPr>
              <w:t xml:space="preserve"> la </w:t>
            </w:r>
            <w:proofErr w:type="spellStart"/>
            <w:r w:rsidRPr="0064027E">
              <w:rPr>
                <w:rFonts w:ascii="Myriad Pro Light" w:hAnsi="Myriad Pro Light"/>
                <w:lang w:val="en-US"/>
              </w:rPr>
              <w:t>sección</w:t>
            </w:r>
            <w:proofErr w:type="spellEnd"/>
            <w:r w:rsidRPr="0064027E">
              <w:rPr>
                <w:rFonts w:ascii="Myriad Pro Light" w:hAnsi="Myriad Pro Light"/>
                <w:lang w:val="en-US"/>
              </w:rPr>
              <w:t xml:space="preserve"> “Launch Size”</w:t>
            </w:r>
          </w:p>
        </w:tc>
      </w:tr>
      <w:tr w:rsidR="00C24333" w:rsidRPr="00084F17" w:rsidTr="00084F17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Frecuencia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En planeación y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replaneación</w:t>
            </w:r>
            <w:proofErr w:type="spellEnd"/>
          </w:p>
        </w:tc>
      </w:tr>
      <w:tr w:rsidR="00C24333" w:rsidRPr="00084F17" w:rsidTr="00084F17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Formato de reporte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 “TSP(SM)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Rollup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Plan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Summary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”, en la sección “Plan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Summary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>” en la división “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Size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>”.</w:t>
            </w: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B1E1E38" wp14:editId="3D7A1280">
                      <wp:simplePos x="0" y="0"/>
                      <wp:positionH relativeFrom="column">
                        <wp:posOffset>1674495</wp:posOffset>
                      </wp:positionH>
                      <wp:positionV relativeFrom="paragraph">
                        <wp:posOffset>177800</wp:posOffset>
                      </wp:positionV>
                      <wp:extent cx="457200" cy="228600"/>
                      <wp:effectExtent l="0" t="0" r="19050" b="19050"/>
                      <wp:wrapNone/>
                      <wp:docPr id="48" name="Elips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ABB611" id="Elipse 66" o:spid="_x0000_s1026" style="position:absolute;margin-left:131.85pt;margin-top:14pt;width:36pt;height:1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" filled="f" strokecolor="#5b9bd5">
                      <v:stroke joinstyle="miter"/>
                      <v:path arrowok="t"/>
                    </v:oval>
                  </w:pict>
                </mc:Fallback>
              </mc:AlternateContent>
            </w:r>
            <w:r w:rsidRPr="00084F17">
              <w:rPr>
                <w:rFonts w:ascii="Myriad Pro Light" w:hAnsi="Myriad Pro Light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0F248F45" wp14:editId="08990A95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808355</wp:posOffset>
                      </wp:positionV>
                      <wp:extent cx="685800" cy="143510"/>
                      <wp:effectExtent l="0" t="0" r="19050" b="27940"/>
                      <wp:wrapNone/>
                      <wp:docPr id="47" name="Elips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5800" cy="14351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B48FCD" id="Elipse 34" o:spid="_x0000_s1026" style="position:absolute;margin-left:-3.15pt;margin-top:63.65pt;width:54pt;height:11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" filled="f" strokecolor="#5b9bd5">
                      <v:stroke joinstyle="miter"/>
                      <v:path arrowok="t"/>
                    </v:oval>
                  </w:pict>
                </mc:Fallback>
              </mc:AlternateContent>
            </w: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7237B8AA" wp14:editId="5EB436FC">
                  <wp:extent cx="2477135" cy="2147570"/>
                  <wp:effectExtent l="0" t="0" r="0" b="5080"/>
                  <wp:docPr id="11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135" cy="214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</w:p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Por lo general las “LOC Nuevas &amp; Cambiadas” (que son las que implican un mayor esfuerzo) son las únicas que son contabilizadas</w:t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</w:p>
        </w:tc>
      </w:tr>
      <w:tr w:rsidR="00C24333" w:rsidRPr="00084F17" w:rsidTr="00084F17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lastRenderedPageBreak/>
              <w:t>Responsabilidad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proofErr w:type="spellStart"/>
            <w:r w:rsidRPr="00084F17">
              <w:rPr>
                <w:rFonts w:ascii="Myriad Pro Light" w:hAnsi="Myriad Pro Light"/>
                <w:lang w:val="es-AR"/>
              </w:rPr>
              <w:t>Planning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Manager y cada miembro</w:t>
            </w:r>
          </w:p>
        </w:tc>
      </w:tr>
    </w:tbl>
    <w:p w:rsidR="00C24333" w:rsidRPr="00084F17" w:rsidRDefault="00C24333" w:rsidP="00C24333">
      <w:pPr>
        <w:pStyle w:val="Heading2"/>
        <w:rPr>
          <w:rFonts w:ascii="Myriad Pro Light" w:hAnsi="Myriad Pro Light" w:cs="Times New Roman"/>
          <w:b w:val="0"/>
          <w:bCs w:val="0"/>
          <w:iCs w:val="0"/>
          <w:smallCaps w:val="0"/>
          <w:spacing w:val="0"/>
          <w:sz w:val="20"/>
          <w:szCs w:val="24"/>
          <w:lang w:val="es-AR"/>
        </w:rPr>
      </w:pP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C24333" w:rsidRPr="00084F17" w:rsidTr="00084F17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Nombre de la métrica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Tamaño real EPICOR</w:t>
            </w:r>
          </w:p>
        </w:tc>
      </w:tr>
      <w:tr w:rsidR="00C24333" w:rsidRPr="00084F17" w:rsidTr="00084F17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Descripción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Tamaños reales de los productos de desarrollo</w:t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 de registro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 “TSP(SM)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Size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Inventory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>”</w:t>
            </w: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2AE4AAC" wp14:editId="33737C41">
                      <wp:simplePos x="0" y="0"/>
                      <wp:positionH relativeFrom="column">
                        <wp:posOffset>3503295</wp:posOffset>
                      </wp:positionH>
                      <wp:positionV relativeFrom="paragraph">
                        <wp:posOffset>182245</wp:posOffset>
                      </wp:positionV>
                      <wp:extent cx="571500" cy="342900"/>
                      <wp:effectExtent l="0" t="0" r="19050" b="19050"/>
                      <wp:wrapNone/>
                      <wp:docPr id="46" name="Elips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15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94EDA6" id="Elipse 54" o:spid="_x0000_s1026" style="position:absolute;margin-left:275.85pt;margin-top:14.35pt;width:45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" filled="f" strokecolor="#5b9bd5">
                      <v:stroke joinstyle="miter"/>
                      <v:path arrowok="t"/>
                    </v:oval>
                  </w:pict>
                </mc:Fallback>
              </mc:AlternateContent>
            </w: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7072A64C" wp14:editId="7962A5E5">
                  <wp:extent cx="3997960" cy="478155"/>
                  <wp:effectExtent l="0" t="0" r="254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796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 de obtención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“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Work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Breakdown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Structure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Editor”</w:t>
            </w: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8833ECC" wp14:editId="3E0CF4A5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161290</wp:posOffset>
                      </wp:positionV>
                      <wp:extent cx="685800" cy="342265"/>
                      <wp:effectExtent l="0" t="0" r="19050" b="19685"/>
                      <wp:wrapNone/>
                      <wp:docPr id="45" name="Elips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5800" cy="34226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E3533F" id="Elipse 55" o:spid="_x0000_s1026" style="position:absolute;margin-left:113.85pt;margin-top:12.7pt;width:54pt;height:26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" filled="f" strokecolor="#5b9bd5">
                      <v:stroke joinstyle="miter"/>
                      <v:path arrowok="t"/>
                    </v:oval>
                  </w:pict>
                </mc:Fallback>
              </mc:AlternateContent>
            </w: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1212444C" wp14:editId="61D2CFBB">
                  <wp:extent cx="2594610" cy="1732915"/>
                  <wp:effectExtent l="0" t="0" r="0" b="635"/>
                  <wp:docPr id="9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4610" cy="173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333" w:rsidRPr="00084F17" w:rsidTr="00084F17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Frecuencia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En tiempo real, cuando se llega al fin de cada componente </w:t>
            </w:r>
          </w:p>
        </w:tc>
      </w:tr>
      <w:tr w:rsidR="00C24333" w:rsidRPr="00084F17" w:rsidTr="00084F17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Formato de reporte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Se muestran en el “TSP(SM)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Rollup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Plan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Summary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>”</w:t>
            </w: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6F7814A5" wp14:editId="6CBCE45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808355</wp:posOffset>
                      </wp:positionV>
                      <wp:extent cx="685800" cy="143510"/>
                      <wp:effectExtent l="0" t="0" r="19050" b="27940"/>
                      <wp:wrapNone/>
                      <wp:docPr id="43" name="Elips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5800" cy="14351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E6F243" id="Elipse 60" o:spid="_x0000_s1026" style="position:absolute;margin-left:-3.15pt;margin-top:63.65pt;width:54pt;height:11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" filled="f" strokecolor="#5b9bd5">
                      <v:stroke joinstyle="miter"/>
                      <v:path arrowok="t"/>
                    </v:oval>
                  </w:pict>
                </mc:Fallback>
              </mc:AlternateContent>
            </w: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2591CFAE" wp14:editId="65D8FE7B">
                  <wp:extent cx="2477135" cy="2147570"/>
                  <wp:effectExtent l="0" t="0" r="0" b="5080"/>
                  <wp:docPr id="8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135" cy="214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</w:p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Por lo general las “LOC Nuevas &amp; Cambiadas” (que son las que implican un mayor esfuerzo) son las únicas que son contabilizadas</w:t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</w:p>
        </w:tc>
      </w:tr>
      <w:tr w:rsidR="00C24333" w:rsidRPr="00084F17" w:rsidTr="00084F17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lastRenderedPageBreak/>
              <w:t>Responsabilidad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Cada miembro ingresa la información de tamaño de los componentes que desarrolle</w:t>
            </w:r>
          </w:p>
        </w:tc>
      </w:tr>
    </w:tbl>
    <w:p w:rsidR="00C24333" w:rsidRPr="00084F17" w:rsidRDefault="00C24333" w:rsidP="00C24333">
      <w:pPr>
        <w:pStyle w:val="Body"/>
        <w:rPr>
          <w:rFonts w:ascii="Myriad Pro Light" w:hAnsi="Myriad Pro Light"/>
          <w:color w:val="auto"/>
          <w:kern w:val="0"/>
          <w:sz w:val="20"/>
          <w:szCs w:val="24"/>
          <w:lang w:val="es-AR" w:eastAsia="es-ES"/>
        </w:rPr>
      </w:pP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C24333" w:rsidRPr="00084F17" w:rsidTr="00084F17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Nombre de la métrica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Defectos encontrados</w:t>
            </w:r>
          </w:p>
        </w:tc>
      </w:tr>
      <w:tr w:rsidR="00C24333" w:rsidRPr="00084F17" w:rsidTr="00084F17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Descripción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Detalle de defectos encontrados durante el ciclo de desarrollo del producto</w:t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 de registro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En la vista personal de la herramienta se da clic en el botón ilustrado con un insecto</w:t>
            </w: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0A79E55" wp14:editId="49720110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129540</wp:posOffset>
                      </wp:positionV>
                      <wp:extent cx="342900" cy="257175"/>
                      <wp:effectExtent l="0" t="0" r="19050" b="28575"/>
                      <wp:wrapNone/>
                      <wp:docPr id="42" name="Elips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2900" cy="25717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C1E6D7" id="Elipse 30" o:spid="_x0000_s1026" style="position:absolute;margin-left:32.85pt;margin-top:10.2pt;width:27pt;height:2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" filled="f" strokecolor="#5b9bd5">
                      <v:stroke joinstyle="miter"/>
                      <v:path arrowok="t"/>
                    </v:oval>
                  </w:pict>
                </mc:Fallback>
              </mc:AlternateContent>
            </w: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359FA904" wp14:editId="4923CF00">
                  <wp:extent cx="3997960" cy="457200"/>
                  <wp:effectExtent l="0" t="0" r="2540" b="0"/>
                  <wp:docPr id="7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796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En la ventana de defecto que surge del evento anterior se ingresan los detalles del defecto</w:t>
            </w: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7DC916F3" wp14:editId="26827452">
                  <wp:extent cx="2477135" cy="2200910"/>
                  <wp:effectExtent l="0" t="0" r="0" b="8890"/>
                  <wp:docPr id="6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135" cy="220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 de obtención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Se pueden consultar los defectos en editor de defectos en la vista personal de la herramienta</w:t>
            </w: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75B533FE" wp14:editId="43989F0B">
                  <wp:extent cx="4072255" cy="499745"/>
                  <wp:effectExtent l="0" t="0" r="4445" b="0"/>
                  <wp:docPr id="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25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333" w:rsidRPr="00084F17" w:rsidTr="00084F17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Frecuencia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Semanalmente</w:t>
            </w:r>
          </w:p>
        </w:tc>
      </w:tr>
      <w:tr w:rsidR="00C24333" w:rsidRPr="00084F17" w:rsidTr="00084F17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Formato de reporte</w:t>
            </w:r>
          </w:p>
        </w:tc>
        <w:tc>
          <w:tcPr>
            <w:tcW w:w="6521" w:type="dxa"/>
          </w:tcPr>
          <w:p w:rsidR="00C24333" w:rsidRPr="0064027E" w:rsidRDefault="00C24333" w:rsidP="002F5451">
            <w:pPr>
              <w:rPr>
                <w:rFonts w:ascii="Myriad Pro Light" w:hAnsi="Myriad Pro Light"/>
                <w:lang w:val="en-US"/>
              </w:rPr>
            </w:pPr>
            <w:r w:rsidRPr="0064027E">
              <w:rPr>
                <w:rFonts w:ascii="Myriad Pro Light" w:hAnsi="Myriad Pro Light"/>
                <w:lang w:val="en-US"/>
              </w:rPr>
              <w:t xml:space="preserve"> “TSP(SM) Rollup Plan Summary”  </w:t>
            </w:r>
            <w:proofErr w:type="spellStart"/>
            <w:r w:rsidRPr="0064027E">
              <w:rPr>
                <w:rFonts w:ascii="Myriad Pro Light" w:hAnsi="Myriad Pro Light"/>
                <w:lang w:val="en-US"/>
              </w:rPr>
              <w:t>sección</w:t>
            </w:r>
            <w:proofErr w:type="spellEnd"/>
            <w:r w:rsidRPr="0064027E">
              <w:rPr>
                <w:rFonts w:ascii="Myriad Pro Light" w:hAnsi="Myriad Pro Light"/>
                <w:lang w:val="en-US"/>
              </w:rPr>
              <w:t xml:space="preserve"> “Defect Log”</w:t>
            </w: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11A47EE" wp14:editId="7846549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117475</wp:posOffset>
                      </wp:positionV>
                      <wp:extent cx="685800" cy="257175"/>
                      <wp:effectExtent l="0" t="0" r="19050" b="28575"/>
                      <wp:wrapNone/>
                      <wp:docPr id="41" name="Elips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5800" cy="25717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7882A9" id="Elipse 19" o:spid="_x0000_s1026" style="position:absolute;margin-left:-3.15pt;margin-top:9.25pt;width:54pt;height:20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" filled="f" strokecolor="#5b9bd5">
                      <v:stroke joinstyle="miter"/>
                      <v:path arrowok="t"/>
                    </v:oval>
                  </w:pict>
                </mc:Fallback>
              </mc:AlternateContent>
            </w: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3D292576" wp14:editId="6E8F07A4">
                  <wp:extent cx="3997960" cy="680720"/>
                  <wp:effectExtent l="0" t="0" r="2540" b="5080"/>
                  <wp:docPr id="4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7960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</w:p>
        </w:tc>
      </w:tr>
      <w:tr w:rsidR="00C24333" w:rsidRPr="00084F17" w:rsidTr="00084F17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lastRenderedPageBreak/>
              <w:t>Responsabilidad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Cada miembro ingresa la información de los defectos que deba reparar</w:t>
            </w:r>
          </w:p>
        </w:tc>
      </w:tr>
    </w:tbl>
    <w:p w:rsidR="00C24333" w:rsidRPr="00084F17" w:rsidRDefault="00C24333" w:rsidP="00C24333">
      <w:pPr>
        <w:pStyle w:val="Body"/>
        <w:rPr>
          <w:rFonts w:ascii="Myriad Pro Light" w:hAnsi="Myriad Pro Light"/>
          <w:color w:val="auto"/>
          <w:kern w:val="0"/>
          <w:sz w:val="20"/>
          <w:szCs w:val="24"/>
          <w:lang w:val="es-AR" w:eastAsia="es-ES"/>
        </w:rPr>
      </w:pP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C24333" w:rsidRPr="00084F17" w:rsidTr="00084F17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Nombre de la métrica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Tasa de inyección de defectos planeada (Ejecución de casos planeados en Matriz de pruebas)</w:t>
            </w:r>
          </w:p>
        </w:tc>
      </w:tr>
      <w:tr w:rsidR="00C24333" w:rsidRPr="00084F17" w:rsidTr="00084F17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Descripción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Cantidad promedio de defectos que se estima que sean inyectados por cada hora que se dedique a una determinada fase</w:t>
            </w:r>
          </w:p>
        </w:tc>
      </w:tr>
      <w:tr w:rsidR="00C24333" w:rsidRPr="00084F17" w:rsidTr="00084F17">
        <w:trPr>
          <w:trHeight w:val="296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Cálculo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Número de defectos que se estiman inyectar en la fase / horas estimadas que se estima gastar en la fase</w:t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 de registro</w:t>
            </w:r>
          </w:p>
        </w:tc>
        <w:tc>
          <w:tcPr>
            <w:tcW w:w="6521" w:type="dxa"/>
          </w:tcPr>
          <w:p w:rsidR="00C24333" w:rsidRPr="0064027E" w:rsidRDefault="00C24333" w:rsidP="002F5451">
            <w:pPr>
              <w:rPr>
                <w:rFonts w:ascii="Myriad Pro Light" w:hAnsi="Myriad Pro Light"/>
                <w:lang w:val="en-US"/>
              </w:rPr>
            </w:pPr>
            <w:r w:rsidRPr="0064027E">
              <w:rPr>
                <w:rFonts w:ascii="Myriad Pro Light" w:hAnsi="Myriad Pro Light"/>
                <w:lang w:val="en-US"/>
              </w:rPr>
              <w:t xml:space="preserve"> “TSP(SM) Rollup Plan Summary”, </w:t>
            </w:r>
            <w:proofErr w:type="spellStart"/>
            <w:r w:rsidRPr="0064027E">
              <w:rPr>
                <w:rFonts w:ascii="Myriad Pro Light" w:hAnsi="Myriad Pro Light"/>
                <w:lang w:val="en-US"/>
              </w:rPr>
              <w:t>sección</w:t>
            </w:r>
            <w:proofErr w:type="spellEnd"/>
            <w:r w:rsidRPr="0064027E">
              <w:rPr>
                <w:rFonts w:ascii="Myriad Pro Light" w:hAnsi="Myriad Pro Light"/>
                <w:lang w:val="en-US"/>
              </w:rPr>
              <w:t xml:space="preserve"> “Quality Summary”</w:t>
            </w:r>
          </w:p>
          <w:p w:rsidR="00C24333" w:rsidRPr="0064027E" w:rsidRDefault="00C24333" w:rsidP="002F5451">
            <w:pPr>
              <w:rPr>
                <w:rFonts w:ascii="Myriad Pro Light" w:hAnsi="Myriad Pro Light"/>
                <w:lang w:val="en-US"/>
              </w:rPr>
            </w:pP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00250E60" wp14:editId="28A52CA7">
                  <wp:extent cx="2700655" cy="1562735"/>
                  <wp:effectExtent l="0" t="0" r="4445" b="0"/>
                  <wp:docPr id="3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655" cy="156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Se ingresan manualmente los datos y la herramienta toma en cuenta el tiempo estimado para las fases para calcular el estimado de defectos que se inyectarían por fase</w:t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 de obtención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En el “TSP(SM)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Rollup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Plan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Summary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>”, en la sección “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Quality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Summary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>”, en la división “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Defect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Inyection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Rates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>”</w:t>
            </w:r>
          </w:p>
        </w:tc>
      </w:tr>
      <w:tr w:rsidR="00C24333" w:rsidRPr="00084F17" w:rsidTr="00084F17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Frecuencia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En planeación y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replaneación</w:t>
            </w:r>
            <w:proofErr w:type="spellEnd"/>
          </w:p>
        </w:tc>
      </w:tr>
      <w:tr w:rsidR="00C24333" w:rsidRPr="00513567" w:rsidTr="00084F17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Formato de reporte</w:t>
            </w:r>
          </w:p>
        </w:tc>
        <w:tc>
          <w:tcPr>
            <w:tcW w:w="6521" w:type="dxa"/>
          </w:tcPr>
          <w:p w:rsidR="00C24333" w:rsidRPr="0064027E" w:rsidRDefault="00C24333" w:rsidP="002F5451">
            <w:pPr>
              <w:rPr>
                <w:rFonts w:ascii="Myriad Pro Light" w:hAnsi="Myriad Pro Light"/>
                <w:lang w:val="en-US"/>
              </w:rPr>
            </w:pPr>
            <w:r w:rsidRPr="0064027E">
              <w:rPr>
                <w:rFonts w:ascii="Myriad Pro Light" w:hAnsi="Myriad Pro Light"/>
                <w:lang w:val="en-US"/>
              </w:rPr>
              <w:t xml:space="preserve">Defects </w:t>
            </w:r>
            <w:proofErr w:type="spellStart"/>
            <w:r w:rsidRPr="0064027E">
              <w:rPr>
                <w:rFonts w:ascii="Myriad Pro Light" w:hAnsi="Myriad Pro Light"/>
                <w:lang w:val="en-US"/>
              </w:rPr>
              <w:t>Inyected</w:t>
            </w:r>
            <w:proofErr w:type="spellEnd"/>
            <w:r w:rsidRPr="0064027E">
              <w:rPr>
                <w:rFonts w:ascii="Myriad Pro Light" w:hAnsi="Myriad Pro Light"/>
                <w:lang w:val="en-US"/>
              </w:rPr>
              <w:t xml:space="preserve"> per Hour, Plan</w:t>
            </w:r>
          </w:p>
        </w:tc>
      </w:tr>
      <w:tr w:rsidR="00C24333" w:rsidRPr="00084F17" w:rsidTr="00084F17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Responsabilidad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proofErr w:type="spellStart"/>
            <w:r w:rsidRPr="00084F17">
              <w:rPr>
                <w:rFonts w:ascii="Myriad Pro Light" w:hAnsi="Myriad Pro Light"/>
                <w:lang w:val="es-AR"/>
              </w:rPr>
              <w:t>Quality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Manager</w:t>
            </w:r>
          </w:p>
        </w:tc>
      </w:tr>
    </w:tbl>
    <w:p w:rsidR="00C24333" w:rsidRPr="00084F17" w:rsidRDefault="00C24333" w:rsidP="00C24333">
      <w:pPr>
        <w:pStyle w:val="Body"/>
        <w:rPr>
          <w:rFonts w:ascii="Myriad Pro Light" w:hAnsi="Myriad Pro Light"/>
          <w:color w:val="auto"/>
          <w:kern w:val="0"/>
          <w:sz w:val="20"/>
          <w:szCs w:val="24"/>
          <w:lang w:val="es-AR" w:eastAsia="es-ES"/>
        </w:rPr>
      </w:pPr>
      <w:r w:rsidRPr="00084F17">
        <w:rPr>
          <w:rFonts w:ascii="Myriad Pro Light" w:hAnsi="Myriad Pro Light"/>
          <w:color w:val="auto"/>
          <w:kern w:val="0"/>
          <w:sz w:val="20"/>
          <w:szCs w:val="24"/>
          <w:lang w:val="es-AR" w:eastAsia="es-ES"/>
        </w:rPr>
        <w:t xml:space="preserve"> </w:t>
      </w: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C24333" w:rsidRPr="00084F17" w:rsidTr="00084F17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Nombre de la métrica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proofErr w:type="spellStart"/>
            <w:r w:rsidRPr="00084F17">
              <w:rPr>
                <w:rFonts w:ascii="Myriad Pro Light" w:hAnsi="Myriad Pro Light"/>
                <w:lang w:val="es-AR"/>
              </w:rPr>
              <w:t>Yields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de fase planeados (En nueva tabla al final de la matriz de pruebas)</w:t>
            </w:r>
          </w:p>
        </w:tc>
      </w:tr>
      <w:tr w:rsidR="00C24333" w:rsidRPr="00084F17" w:rsidTr="00084F17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Descripción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Porcentaje de defectos que se estima que sean removidos por fase con respecto a los defectos que lleguen a cada fase</w:t>
            </w:r>
          </w:p>
        </w:tc>
      </w:tr>
      <w:tr w:rsidR="00C24333" w:rsidRPr="00084F17" w:rsidTr="00084F17">
        <w:trPr>
          <w:trHeight w:val="296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Cálculo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Defectos que se estimar remover en cada fase / Defectos que se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prevee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llegarán a cada fase</w:t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 de registro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En el “TSP(SM)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Rollup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Plan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Summary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>”, en la sección “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Quality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Summary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>”.</w:t>
            </w:r>
          </w:p>
          <w:p w:rsidR="00C24333" w:rsidRPr="00084F17" w:rsidRDefault="00A13FB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noProof/>
                <w:lang w:eastAsia="es-MX"/>
              </w:rPr>
              <w:drawing>
                <wp:inline distT="0" distB="0" distL="0" distR="0" wp14:anchorId="63AEC9D9" wp14:editId="4382877D">
                  <wp:extent cx="2254250" cy="122301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lastRenderedPageBreak/>
              <w:t>Se ingresan manualmente los datos y la herramienta toma en cuenta el tiempo estimado para las fases para calcular el estimado de defectos que se inyectarían por fase</w:t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lastRenderedPageBreak/>
              <w:t>Forma de obtención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En el “TSP(SM)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Rollup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Plan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Summary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>”, en la sección “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Quality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Summary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>”</w:t>
            </w:r>
          </w:p>
        </w:tc>
      </w:tr>
      <w:tr w:rsidR="00C24333" w:rsidRPr="00084F17" w:rsidTr="00084F17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Frecuencia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En planeación y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replaneación</w:t>
            </w:r>
            <w:proofErr w:type="spellEnd"/>
          </w:p>
        </w:tc>
      </w:tr>
      <w:tr w:rsidR="00C24333" w:rsidRPr="00084F17" w:rsidTr="00084F17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Formato de reporte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proofErr w:type="spellStart"/>
            <w:r w:rsidRPr="00084F17">
              <w:rPr>
                <w:rFonts w:ascii="Myriad Pro Light" w:hAnsi="Myriad Pro Light"/>
                <w:lang w:val="es-AR"/>
              </w:rPr>
              <w:t>Phase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Yields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>, Plan</w:t>
            </w:r>
          </w:p>
        </w:tc>
      </w:tr>
      <w:tr w:rsidR="00C24333" w:rsidRPr="00084F17" w:rsidTr="00084F17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Responsabilidad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proofErr w:type="spellStart"/>
            <w:r w:rsidRPr="00084F17">
              <w:rPr>
                <w:rFonts w:ascii="Myriad Pro Light" w:hAnsi="Myriad Pro Light"/>
                <w:lang w:val="es-AR"/>
              </w:rPr>
              <w:t>Quality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Manager</w:t>
            </w:r>
          </w:p>
        </w:tc>
      </w:tr>
    </w:tbl>
    <w:p w:rsidR="00C24333" w:rsidRPr="00084F17" w:rsidRDefault="00C24333" w:rsidP="00C24333">
      <w:pPr>
        <w:tabs>
          <w:tab w:val="left" w:pos="2943"/>
        </w:tabs>
        <w:rPr>
          <w:rFonts w:ascii="Myriad Pro Light" w:hAnsi="Myriad Pro Light"/>
          <w:lang w:val="es-AR"/>
        </w:rPr>
      </w:pPr>
    </w:p>
    <w:p w:rsidR="00C24333" w:rsidRPr="00084F17" w:rsidRDefault="00C24333" w:rsidP="00C24333">
      <w:pPr>
        <w:tabs>
          <w:tab w:val="left" w:pos="2943"/>
        </w:tabs>
        <w:rPr>
          <w:rFonts w:ascii="Myriad Pro Light" w:hAnsi="Myriad Pro Light"/>
          <w:lang w:val="es-AR"/>
        </w:rPr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2943"/>
        <w:gridCol w:w="6521"/>
      </w:tblGrid>
      <w:tr w:rsidR="00C24333" w:rsidRPr="00084F17" w:rsidTr="00084F17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Nombre de la métrica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Encuestas de desempeño individual</w:t>
            </w:r>
          </w:p>
        </w:tc>
      </w:tr>
      <w:tr w:rsidR="00C24333" w:rsidRPr="00084F17" w:rsidTr="00084F17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Descripción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Resultado ponderado del desempeño individual de acuerdo a encuestas aplicadas  a cada elemento del equipo</w:t>
            </w:r>
          </w:p>
        </w:tc>
      </w:tr>
      <w:tr w:rsidR="00C24333" w:rsidRPr="00084F17" w:rsidTr="00084F17">
        <w:trPr>
          <w:trHeight w:val="296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Cálculo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Calificación por reactivo (escala 1-5)</w:t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 de registro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En encuesta</w:t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 de obtención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</w:p>
        </w:tc>
      </w:tr>
      <w:tr w:rsidR="00C24333" w:rsidRPr="00084F17" w:rsidTr="00084F17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Frecuencia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Trimestral</w:t>
            </w:r>
          </w:p>
        </w:tc>
      </w:tr>
      <w:tr w:rsidR="00C24333" w:rsidRPr="00084F17" w:rsidTr="00084F17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Formato de reporte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</w:p>
        </w:tc>
      </w:tr>
      <w:tr w:rsidR="00C24333" w:rsidRPr="00084F17" w:rsidTr="00084F17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Responsabilidad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Cada miembro de equipo</w:t>
            </w:r>
          </w:p>
        </w:tc>
      </w:tr>
    </w:tbl>
    <w:p w:rsidR="00C24333" w:rsidRPr="00084F17" w:rsidRDefault="00C24333" w:rsidP="00C24333">
      <w:pPr>
        <w:pStyle w:val="Heading2"/>
        <w:ind w:left="576"/>
        <w:rPr>
          <w:rFonts w:ascii="Myriad Pro Light" w:hAnsi="Myriad Pro Light" w:cs="Times New Roman"/>
          <w:b w:val="0"/>
          <w:bCs w:val="0"/>
          <w:iCs w:val="0"/>
          <w:smallCaps w:val="0"/>
          <w:spacing w:val="0"/>
          <w:sz w:val="20"/>
          <w:szCs w:val="24"/>
          <w:lang w:val="es-AR"/>
        </w:rPr>
      </w:pPr>
    </w:p>
    <w:tbl>
      <w:tblPr>
        <w:tblStyle w:val="TableProfessional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C24333" w:rsidRPr="00084F17" w:rsidTr="00084F17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Nombre de la métrica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Encuestas de satisfacción interesados</w:t>
            </w:r>
          </w:p>
        </w:tc>
      </w:tr>
      <w:tr w:rsidR="00C24333" w:rsidRPr="00084F17" w:rsidTr="00084F17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Descripción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 xml:space="preserve">Resultado ponderado del desempeño del equipo en </w:t>
            </w:r>
            <w:proofErr w:type="spellStart"/>
            <w:r w:rsidRPr="00084F17">
              <w:rPr>
                <w:rFonts w:ascii="Myriad Pro Light" w:hAnsi="Myriad Pro Light"/>
                <w:lang w:val="es-AR"/>
              </w:rPr>
              <w:t>cunto</w:t>
            </w:r>
            <w:proofErr w:type="spellEnd"/>
            <w:r w:rsidRPr="00084F17">
              <w:rPr>
                <w:rFonts w:ascii="Myriad Pro Light" w:hAnsi="Myriad Pro Light"/>
                <w:lang w:val="es-AR"/>
              </w:rPr>
              <w:t xml:space="preserve"> a producto y proyecto de acuerdo a encuestas aplicadas a interesados</w:t>
            </w:r>
          </w:p>
        </w:tc>
      </w:tr>
      <w:tr w:rsidR="00C24333" w:rsidRPr="00084F17" w:rsidTr="00084F17">
        <w:trPr>
          <w:trHeight w:val="296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Cálculo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Calificación por reactivo (escala 1-5)</w:t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 de registro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En encuesta</w:t>
            </w:r>
          </w:p>
        </w:tc>
      </w:tr>
      <w:tr w:rsidR="00C24333" w:rsidRPr="00084F17" w:rsidTr="00084F17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 de obtención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</w:p>
        </w:tc>
      </w:tr>
      <w:tr w:rsidR="00C24333" w:rsidRPr="00084F17" w:rsidTr="00084F17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Frecuencia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Cierre de ciclo o proyecto</w:t>
            </w:r>
          </w:p>
        </w:tc>
      </w:tr>
      <w:tr w:rsidR="00C24333" w:rsidRPr="00084F17" w:rsidTr="00084F17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Formato de reporte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</w:p>
        </w:tc>
      </w:tr>
      <w:tr w:rsidR="00C24333" w:rsidRPr="00084F17" w:rsidTr="00084F17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C24333" w:rsidRPr="00084F17" w:rsidRDefault="00C24333" w:rsidP="002F5451">
            <w:pPr>
              <w:rPr>
                <w:rFonts w:ascii="Myriad Pro Light" w:hAnsi="Myriad Pro Light"/>
                <w:b/>
                <w:lang w:val="es-AR"/>
              </w:rPr>
            </w:pPr>
            <w:r w:rsidRPr="00084F17">
              <w:rPr>
                <w:rFonts w:ascii="Myriad Pro Light" w:hAnsi="Myriad Pro Light"/>
                <w:b/>
                <w:lang w:val="es-AR"/>
              </w:rPr>
              <w:t>Responsabilidad</w:t>
            </w:r>
          </w:p>
        </w:tc>
        <w:tc>
          <w:tcPr>
            <w:tcW w:w="6521" w:type="dxa"/>
          </w:tcPr>
          <w:p w:rsidR="00C24333" w:rsidRPr="00084F17" w:rsidRDefault="00C24333" w:rsidP="002F5451">
            <w:pPr>
              <w:rPr>
                <w:rFonts w:ascii="Myriad Pro Light" w:hAnsi="Myriad Pro Light"/>
                <w:lang w:val="es-AR"/>
              </w:rPr>
            </w:pPr>
            <w:r w:rsidRPr="00084F17">
              <w:rPr>
                <w:rFonts w:ascii="Myriad Pro Light" w:hAnsi="Myriad Pro Light"/>
                <w:lang w:val="es-AR"/>
              </w:rPr>
              <w:t>Líder de equipo</w:t>
            </w:r>
          </w:p>
        </w:tc>
      </w:tr>
    </w:tbl>
    <w:p w:rsidR="00443A23" w:rsidRPr="00084F17" w:rsidRDefault="00443A23" w:rsidP="00443A23">
      <w:pPr>
        <w:rPr>
          <w:rFonts w:ascii="Myriad Pro Light" w:hAnsi="Myriad Pro Light"/>
          <w:lang w:val="es-AR"/>
        </w:rPr>
      </w:pPr>
    </w:p>
    <w:p w:rsidR="00443A23" w:rsidRPr="00084F17" w:rsidRDefault="00443A23" w:rsidP="00443A23">
      <w:pPr>
        <w:rPr>
          <w:rFonts w:ascii="Myriad Pro Light" w:hAnsi="Myriad Pro Light"/>
          <w:color w:val="0000FF"/>
          <w:lang w:val="es-ES"/>
        </w:rPr>
      </w:pPr>
    </w:p>
    <w:p w:rsidR="00443A23" w:rsidRPr="00084F17" w:rsidRDefault="00443A23" w:rsidP="00443A23">
      <w:pPr>
        <w:rPr>
          <w:rFonts w:ascii="Myriad Pro Light" w:hAnsi="Myriad Pro Light"/>
          <w:color w:val="0000FF"/>
          <w:lang w:val="es-ES"/>
        </w:rPr>
      </w:pPr>
    </w:p>
    <w:p w:rsidR="00443A23" w:rsidRPr="00084F17" w:rsidRDefault="00443A23" w:rsidP="00443A23">
      <w:pPr>
        <w:rPr>
          <w:rFonts w:ascii="Myriad Pro Light" w:hAnsi="Myriad Pro Light"/>
          <w:color w:val="0000FF"/>
          <w:lang w:val="es-ES"/>
        </w:rPr>
      </w:pPr>
    </w:p>
    <w:p w:rsidR="00443A23" w:rsidRPr="00084F17" w:rsidRDefault="00443A23" w:rsidP="00443A23">
      <w:pPr>
        <w:rPr>
          <w:rFonts w:ascii="Myriad Pro Light" w:hAnsi="Myriad Pro Light"/>
          <w:color w:val="0000FF"/>
          <w:lang w:val="es-ES"/>
        </w:rPr>
      </w:pPr>
    </w:p>
    <w:p w:rsidR="00443A23" w:rsidRPr="00084F17" w:rsidRDefault="00084F17" w:rsidP="00443A23">
      <w:pPr>
        <w:rPr>
          <w:rFonts w:ascii="Myriad Pro Light" w:hAnsi="Myriad Pro Light"/>
          <w:color w:val="0000FF"/>
        </w:rPr>
      </w:pPr>
      <w:r>
        <w:rPr>
          <w:rFonts w:ascii="Myriad Pro Light" w:hAnsi="Myriad Pro Light"/>
          <w:color w:val="0000FF"/>
        </w:rPr>
        <w:br w:type="page"/>
      </w:r>
    </w:p>
    <w:p w:rsidR="00443A23" w:rsidRPr="00084F17" w:rsidRDefault="00443A23" w:rsidP="00443A23">
      <w:pPr>
        <w:pStyle w:val="CITI-TITULO-1"/>
        <w:tabs>
          <w:tab w:val="clear" w:pos="1134"/>
          <w:tab w:val="num" w:pos="426"/>
        </w:tabs>
      </w:pPr>
      <w:r w:rsidRPr="00084F17">
        <w:lastRenderedPageBreak/>
        <w:t xml:space="preserve"> </w:t>
      </w:r>
      <w:bookmarkStart w:id="35" w:name="_Toc422302517"/>
      <w:r w:rsidR="00084F17">
        <w:t>DESCRIPCIÓN DETALLADA PARA GENERAR INDICADORES</w:t>
      </w:r>
      <w:bookmarkEnd w:id="35"/>
    </w:p>
    <w:p w:rsidR="00443A23" w:rsidRPr="00084F17" w:rsidRDefault="00443A23" w:rsidP="00443A23">
      <w:pPr>
        <w:rPr>
          <w:rFonts w:ascii="Myriad Pro Light" w:hAnsi="Myriad Pro Light"/>
          <w:color w:val="0000FF"/>
        </w:rPr>
      </w:pPr>
    </w:p>
    <w:p w:rsidR="00084F17" w:rsidRPr="00084F17" w:rsidRDefault="00084F17" w:rsidP="00C613F6">
      <w:pPr>
        <w:pStyle w:val="CITI-SUBTITULO"/>
      </w:pPr>
      <w:bookmarkStart w:id="36" w:name="_Toc422302518"/>
      <w:r w:rsidRPr="00084F17">
        <w:t>PLANEACIÓN</w:t>
      </w:r>
      <w:bookmarkEnd w:id="36"/>
      <w:r w:rsidRPr="00084F17">
        <w:t xml:space="preserve"> </w:t>
      </w: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974CB9" w:rsidRPr="007336CB" w:rsidTr="007336CB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974CB9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  <w:bCs/>
                <w:caps/>
                <w:sz w:val="22"/>
              </w:rPr>
              <w:t>Nombre de la métrica</w:t>
            </w:r>
          </w:p>
        </w:tc>
        <w:tc>
          <w:tcPr>
            <w:tcW w:w="6521" w:type="dxa"/>
          </w:tcPr>
          <w:p w:rsidR="00974CB9" w:rsidRPr="007336CB" w:rsidRDefault="00974CB9" w:rsidP="00974CB9">
            <w:pPr>
              <w:rPr>
                <w:rFonts w:ascii="Myriad Pro Light" w:hAnsi="Myriad Pro Light"/>
              </w:rPr>
            </w:pPr>
            <w:r w:rsidRPr="007336CB">
              <w:rPr>
                <w:rFonts w:ascii="Myriad Pro Light" w:hAnsi="Myriad Pro Light"/>
              </w:rPr>
              <w:t>Productividad planeada</w:t>
            </w:r>
          </w:p>
        </w:tc>
      </w:tr>
      <w:tr w:rsidR="00974CB9" w:rsidRPr="007336CB" w:rsidTr="007336CB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Descripción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>Razón del tamaño estimado de los productos contra el total de horas efectivas planeadas para terminarlos</w:t>
            </w:r>
          </w:p>
        </w:tc>
      </w:tr>
      <w:tr w:rsidR="00974CB9" w:rsidRPr="007336CB" w:rsidTr="007336CB">
        <w:trPr>
          <w:trHeight w:val="296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Cálculo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>Productividad = Tamaño estimado de los componentes desarrolladores / Horas efectivas estimadas de las actividades necesarias para finalizar los componentes</w:t>
            </w:r>
          </w:p>
        </w:tc>
      </w:tr>
      <w:tr w:rsidR="00974CB9" w:rsidRPr="007336CB" w:rsidTr="007336CB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Forma de registro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>Se planea tiempo y tamaño</w:t>
            </w:r>
          </w:p>
        </w:tc>
      </w:tr>
      <w:tr w:rsidR="00974CB9" w:rsidRPr="007336CB" w:rsidTr="007336CB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Forma de obtención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 xml:space="preserve"> “TSP(SM) </w:t>
            </w:r>
            <w:proofErr w:type="spellStart"/>
            <w:r w:rsidRPr="007336CB">
              <w:rPr>
                <w:rFonts w:ascii="Myriad Pro Light" w:hAnsi="Myriad Pro Light" w:cs="Calibri"/>
              </w:rPr>
              <w:t>Rollup</w:t>
            </w:r>
            <w:proofErr w:type="spellEnd"/>
            <w:r w:rsidRPr="007336CB">
              <w:rPr>
                <w:rFonts w:ascii="Myriad Pro Light" w:hAnsi="Myriad Pro Light" w:cs="Calibri"/>
              </w:rPr>
              <w:t xml:space="preserve"> Plan </w:t>
            </w:r>
            <w:proofErr w:type="spellStart"/>
            <w:r w:rsidRPr="007336CB">
              <w:rPr>
                <w:rFonts w:ascii="Myriad Pro Light" w:hAnsi="Myriad Pro Light" w:cs="Calibri"/>
              </w:rPr>
              <w:t>Summary</w:t>
            </w:r>
            <w:proofErr w:type="spellEnd"/>
            <w:r w:rsidRPr="007336CB">
              <w:rPr>
                <w:rFonts w:ascii="Myriad Pro Light" w:hAnsi="Myriad Pro Light" w:cs="Calibri"/>
              </w:rPr>
              <w:t xml:space="preserve">”, sección “Plan </w:t>
            </w:r>
            <w:proofErr w:type="spellStart"/>
            <w:r w:rsidRPr="007336CB">
              <w:rPr>
                <w:rFonts w:ascii="Myriad Pro Light" w:hAnsi="Myriad Pro Light" w:cs="Calibri"/>
              </w:rPr>
              <w:t>Summary</w:t>
            </w:r>
            <w:proofErr w:type="spellEnd"/>
            <w:r w:rsidRPr="007336CB">
              <w:rPr>
                <w:rFonts w:ascii="Myriad Pro Light" w:hAnsi="Myriad Pro Light" w:cs="Calibri"/>
              </w:rPr>
              <w:t>” en la división “</w:t>
            </w:r>
            <w:proofErr w:type="spellStart"/>
            <w:r w:rsidRPr="007336CB">
              <w:rPr>
                <w:rFonts w:ascii="Myriad Pro Light" w:hAnsi="Myriad Pro Light" w:cs="Calibri"/>
              </w:rPr>
              <w:t>Overall</w:t>
            </w:r>
            <w:proofErr w:type="spellEnd"/>
            <w:r w:rsidRPr="007336CB">
              <w:rPr>
                <w:rFonts w:ascii="Myriad Pro Light" w:hAnsi="Myriad Pro Light" w:cs="Calibri"/>
              </w:rPr>
              <w:t xml:space="preserve"> </w:t>
            </w:r>
            <w:proofErr w:type="spellStart"/>
            <w:r w:rsidRPr="007336CB">
              <w:rPr>
                <w:rFonts w:ascii="Myriad Pro Light" w:hAnsi="Myriad Pro Light" w:cs="Calibri"/>
              </w:rPr>
              <w:t>Metrics</w:t>
            </w:r>
            <w:proofErr w:type="spellEnd"/>
            <w:r w:rsidRPr="007336CB">
              <w:rPr>
                <w:rFonts w:ascii="Myriad Pro Light" w:hAnsi="Myriad Pro Light" w:cs="Calibri"/>
              </w:rPr>
              <w:t>”</w:t>
            </w:r>
          </w:p>
        </w:tc>
      </w:tr>
      <w:tr w:rsidR="00974CB9" w:rsidRPr="007336CB" w:rsidTr="007336CB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Formato de reporte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 w:cs="Calibri"/>
                <w:highlight w:val="yellow"/>
              </w:rPr>
            </w:pPr>
            <w:r w:rsidRPr="007336CB">
              <w:rPr>
                <w:rFonts w:ascii="Myriad Pro Light" w:hAnsi="Myriad Pro Light" w:cs="Calibri"/>
                <w:noProof/>
                <w:lang w:val="es-ES"/>
              </w:rPr>
              <w:t>Productivity, Plan</w:t>
            </w:r>
          </w:p>
        </w:tc>
      </w:tr>
      <w:tr w:rsidR="00974CB9" w:rsidRPr="007336CB" w:rsidTr="007336CB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Responsabilidad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 w:cs="Calibri"/>
              </w:rPr>
            </w:pPr>
            <w:proofErr w:type="spellStart"/>
            <w:r w:rsidRPr="007336CB">
              <w:rPr>
                <w:rFonts w:ascii="Myriad Pro Light" w:hAnsi="Myriad Pro Light" w:cs="Calibri"/>
              </w:rPr>
              <w:t>Planning</w:t>
            </w:r>
            <w:proofErr w:type="spellEnd"/>
            <w:r w:rsidRPr="007336CB">
              <w:rPr>
                <w:rFonts w:ascii="Myriad Pro Light" w:hAnsi="Myriad Pro Light" w:cs="Calibri"/>
              </w:rPr>
              <w:t xml:space="preserve"> manager</w:t>
            </w:r>
          </w:p>
        </w:tc>
      </w:tr>
    </w:tbl>
    <w:p w:rsidR="00974CB9" w:rsidRPr="007336CB" w:rsidRDefault="00974CB9" w:rsidP="00974CB9">
      <w:pPr>
        <w:pStyle w:val="Body"/>
        <w:rPr>
          <w:rFonts w:ascii="Myriad Pro Light" w:hAnsi="Myriad Pro Light"/>
        </w:rPr>
      </w:pP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974CB9" w:rsidRPr="007336CB" w:rsidTr="007336CB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Nombre de la métrica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/>
              </w:rPr>
            </w:pPr>
            <w:r w:rsidRPr="007336CB">
              <w:rPr>
                <w:rFonts w:ascii="Myriad Pro Light" w:hAnsi="Myriad Pro Light"/>
              </w:rPr>
              <w:t>Productividad real</w:t>
            </w:r>
          </w:p>
        </w:tc>
      </w:tr>
      <w:tr w:rsidR="00974CB9" w:rsidRPr="007336CB" w:rsidTr="007336CB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Descripción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 xml:space="preserve">Razón del tamaño real de los productos contra el total de horas efectivas </w:t>
            </w:r>
            <w:proofErr w:type="spellStart"/>
            <w:r w:rsidRPr="007336CB">
              <w:rPr>
                <w:rFonts w:ascii="Myriad Pro Light" w:hAnsi="Myriad Pro Light" w:cs="Calibri"/>
              </w:rPr>
              <w:t>utlizadas</w:t>
            </w:r>
            <w:proofErr w:type="spellEnd"/>
            <w:r w:rsidRPr="007336CB">
              <w:rPr>
                <w:rFonts w:ascii="Myriad Pro Light" w:hAnsi="Myriad Pro Light" w:cs="Calibri"/>
              </w:rPr>
              <w:t xml:space="preserve"> para terminarlos</w:t>
            </w:r>
          </w:p>
        </w:tc>
      </w:tr>
      <w:tr w:rsidR="00974CB9" w:rsidRPr="007336CB" w:rsidTr="007336CB">
        <w:trPr>
          <w:trHeight w:val="296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Cálculo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>Productividad = Tamaño real de los componentes desarrolladores / Horas efectivas reales de las actividades necesarias para finalizar los componentes</w:t>
            </w:r>
          </w:p>
        </w:tc>
      </w:tr>
      <w:tr w:rsidR="00974CB9" w:rsidRPr="007336CB" w:rsidTr="007336CB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Forma de registro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>Ingresando tiempo y tamaño</w:t>
            </w:r>
          </w:p>
        </w:tc>
      </w:tr>
      <w:tr w:rsidR="00974CB9" w:rsidRPr="007336CB" w:rsidTr="007336CB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Forma de obtención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 xml:space="preserve"> “TSP(SM) </w:t>
            </w:r>
            <w:proofErr w:type="spellStart"/>
            <w:r w:rsidRPr="007336CB">
              <w:rPr>
                <w:rFonts w:ascii="Myriad Pro Light" w:hAnsi="Myriad Pro Light" w:cs="Calibri"/>
              </w:rPr>
              <w:t>Rollup</w:t>
            </w:r>
            <w:proofErr w:type="spellEnd"/>
            <w:r w:rsidRPr="007336CB">
              <w:rPr>
                <w:rFonts w:ascii="Myriad Pro Light" w:hAnsi="Myriad Pro Light" w:cs="Calibri"/>
              </w:rPr>
              <w:t xml:space="preserve"> Plan </w:t>
            </w:r>
            <w:proofErr w:type="spellStart"/>
            <w:r w:rsidRPr="007336CB">
              <w:rPr>
                <w:rFonts w:ascii="Myriad Pro Light" w:hAnsi="Myriad Pro Light" w:cs="Calibri"/>
              </w:rPr>
              <w:t>Summary</w:t>
            </w:r>
            <w:proofErr w:type="spellEnd"/>
            <w:r w:rsidRPr="007336CB">
              <w:rPr>
                <w:rFonts w:ascii="Myriad Pro Light" w:hAnsi="Myriad Pro Light" w:cs="Calibri"/>
              </w:rPr>
              <w:t xml:space="preserve">”, sección “Plan </w:t>
            </w:r>
            <w:proofErr w:type="spellStart"/>
            <w:r w:rsidRPr="007336CB">
              <w:rPr>
                <w:rFonts w:ascii="Myriad Pro Light" w:hAnsi="Myriad Pro Light" w:cs="Calibri"/>
              </w:rPr>
              <w:t>Summary</w:t>
            </w:r>
            <w:proofErr w:type="spellEnd"/>
            <w:r w:rsidRPr="007336CB">
              <w:rPr>
                <w:rFonts w:ascii="Myriad Pro Light" w:hAnsi="Myriad Pro Light" w:cs="Calibri"/>
              </w:rPr>
              <w:t>” en la división “</w:t>
            </w:r>
            <w:proofErr w:type="spellStart"/>
            <w:r w:rsidRPr="007336CB">
              <w:rPr>
                <w:rFonts w:ascii="Myriad Pro Light" w:hAnsi="Myriad Pro Light" w:cs="Calibri"/>
              </w:rPr>
              <w:t>Overall</w:t>
            </w:r>
            <w:proofErr w:type="spellEnd"/>
            <w:r w:rsidRPr="007336CB">
              <w:rPr>
                <w:rFonts w:ascii="Myriad Pro Light" w:hAnsi="Myriad Pro Light" w:cs="Calibri"/>
              </w:rPr>
              <w:t xml:space="preserve"> </w:t>
            </w:r>
            <w:proofErr w:type="spellStart"/>
            <w:r w:rsidRPr="007336CB">
              <w:rPr>
                <w:rFonts w:ascii="Myriad Pro Light" w:hAnsi="Myriad Pro Light" w:cs="Calibri"/>
              </w:rPr>
              <w:t>Metrics</w:t>
            </w:r>
            <w:proofErr w:type="spellEnd"/>
            <w:r w:rsidRPr="007336CB">
              <w:rPr>
                <w:rFonts w:ascii="Myriad Pro Light" w:hAnsi="Myriad Pro Light" w:cs="Calibri"/>
              </w:rPr>
              <w:t>”</w:t>
            </w:r>
          </w:p>
        </w:tc>
      </w:tr>
      <w:tr w:rsidR="00974CB9" w:rsidRPr="007336CB" w:rsidTr="007336CB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Formato de reporte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 w:cs="Calibri"/>
                <w:highlight w:val="yellow"/>
              </w:rPr>
            </w:pPr>
            <w:r w:rsidRPr="007336CB">
              <w:rPr>
                <w:rFonts w:ascii="Myriad Pro Light" w:hAnsi="Myriad Pro Light" w:cs="Calibri"/>
                <w:noProof/>
                <w:lang w:val="es-ES"/>
              </w:rPr>
              <w:t>Productivity, Actual</w:t>
            </w:r>
          </w:p>
        </w:tc>
      </w:tr>
      <w:tr w:rsidR="00974CB9" w:rsidRPr="007336CB" w:rsidTr="007336CB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Responsabilidad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>Cada miembro y puede ser utilizado en siguientes planeaciones</w:t>
            </w:r>
          </w:p>
        </w:tc>
      </w:tr>
    </w:tbl>
    <w:p w:rsidR="00974CB9" w:rsidRPr="007336CB" w:rsidRDefault="00974CB9" w:rsidP="00974CB9">
      <w:pPr>
        <w:rPr>
          <w:rFonts w:ascii="Myriad Pro Light" w:hAnsi="Myriad Pro Light"/>
          <w:b/>
          <w:bCs/>
          <w:color w:val="2E74B5" w:themeColor="accent1" w:themeShade="BF"/>
          <w:sz w:val="24"/>
        </w:rPr>
      </w:pPr>
    </w:p>
    <w:p w:rsidR="00974CB9" w:rsidRPr="007336CB" w:rsidRDefault="00974CB9" w:rsidP="00974CB9">
      <w:pPr>
        <w:rPr>
          <w:rFonts w:ascii="Myriad Pro Light" w:hAnsi="Myriad Pro Light"/>
          <w:b/>
          <w:bCs/>
          <w:color w:val="2E74B5" w:themeColor="accent1" w:themeShade="BF"/>
          <w:sz w:val="24"/>
        </w:rPr>
      </w:pP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974CB9" w:rsidRPr="007336CB" w:rsidTr="007336CB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Nombre de la métrica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/>
              </w:rPr>
            </w:pPr>
            <w:r w:rsidRPr="007336CB">
              <w:rPr>
                <w:rFonts w:ascii="Myriad Pro Light" w:hAnsi="Myriad Pro Light"/>
              </w:rPr>
              <w:t>% de tiempo de las actividades</w:t>
            </w:r>
          </w:p>
        </w:tc>
      </w:tr>
      <w:tr w:rsidR="00974CB9" w:rsidRPr="007336CB" w:rsidTr="007336CB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Descripción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 w:cs="Calibri"/>
              </w:rPr>
            </w:pPr>
            <w:proofErr w:type="spellStart"/>
            <w:r w:rsidRPr="007336CB">
              <w:rPr>
                <w:rFonts w:ascii="Myriad Pro Light" w:hAnsi="Myriad Pro Light" w:cs="Calibri"/>
              </w:rPr>
              <w:t>Procentaje</w:t>
            </w:r>
            <w:proofErr w:type="spellEnd"/>
            <w:r w:rsidRPr="007336CB">
              <w:rPr>
                <w:rFonts w:ascii="Myriad Pro Light" w:hAnsi="Myriad Pro Light" w:cs="Calibri"/>
              </w:rPr>
              <w:t xml:space="preserve"> de tiempo real que ocupa cada actividad con respecto al tiempo total del componente al que pertenece</w:t>
            </w:r>
          </w:p>
        </w:tc>
      </w:tr>
      <w:tr w:rsidR="00974CB9" w:rsidRPr="007336CB" w:rsidTr="007336CB">
        <w:trPr>
          <w:trHeight w:val="296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Cálculo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>Tiempo de la tarea / Tiempo total del componente * 100</w:t>
            </w:r>
          </w:p>
        </w:tc>
      </w:tr>
      <w:tr w:rsidR="00974CB9" w:rsidRPr="007336CB" w:rsidTr="007336CB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Forma de registro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>Conforme se ingresen los tiempos</w:t>
            </w:r>
          </w:p>
        </w:tc>
      </w:tr>
      <w:tr w:rsidR="00974CB9" w:rsidRPr="007336CB" w:rsidTr="007336CB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Forma de obtención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 w:cs="Calibri"/>
                <w:lang w:val="en-US"/>
              </w:rPr>
            </w:pPr>
            <w:r w:rsidRPr="007336CB">
              <w:rPr>
                <w:rFonts w:ascii="Myriad Pro Light" w:hAnsi="Myriad Pro Light" w:cs="Calibri"/>
                <w:lang w:val="en-US"/>
              </w:rPr>
              <w:t xml:space="preserve"> “TSP(SM) Rollup Plan Summary”, </w:t>
            </w:r>
            <w:proofErr w:type="spellStart"/>
            <w:r w:rsidRPr="007336CB">
              <w:rPr>
                <w:rFonts w:ascii="Myriad Pro Light" w:hAnsi="Myriad Pro Light" w:cs="Calibri"/>
                <w:lang w:val="en-US"/>
              </w:rPr>
              <w:t>sección</w:t>
            </w:r>
            <w:proofErr w:type="spellEnd"/>
            <w:r w:rsidRPr="007336CB">
              <w:rPr>
                <w:rFonts w:ascii="Myriad Pro Light" w:hAnsi="Myriad Pro Light" w:cs="Calibri"/>
                <w:lang w:val="en-US"/>
              </w:rPr>
              <w:t xml:space="preserve"> “Plan Summary”</w:t>
            </w:r>
          </w:p>
          <w:p w:rsidR="00974CB9" w:rsidRPr="007336CB" w:rsidRDefault="00974CB9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  <w:noProof/>
                <w:lang w:eastAsia="es-MX"/>
              </w:rPr>
              <w:drawing>
                <wp:inline distT="0" distB="0" distL="0" distR="0" wp14:anchorId="3839BBCC" wp14:editId="19E6643E">
                  <wp:extent cx="2394564" cy="781348"/>
                  <wp:effectExtent l="0" t="0" r="0" b="6350"/>
                  <wp:docPr id="74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4564" cy="781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CB9" w:rsidRPr="007336CB" w:rsidTr="007336CB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Formato de reporte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 w:cs="Calibri"/>
                <w:highlight w:val="yellow"/>
              </w:rPr>
            </w:pPr>
            <w:proofErr w:type="spellStart"/>
            <w:r w:rsidRPr="007336CB">
              <w:rPr>
                <w:rFonts w:ascii="Myriad Pro Light" w:hAnsi="Myriad Pro Light" w:cs="Calibri"/>
              </w:rPr>
              <w:t>Phase</w:t>
            </w:r>
            <w:proofErr w:type="spellEnd"/>
            <w:r w:rsidRPr="007336CB">
              <w:rPr>
                <w:rFonts w:ascii="Myriad Pro Light" w:hAnsi="Myriad Pro Light" w:cs="Calibri"/>
              </w:rPr>
              <w:t>,% Actual</w:t>
            </w:r>
          </w:p>
        </w:tc>
      </w:tr>
      <w:tr w:rsidR="00974CB9" w:rsidRPr="007336CB" w:rsidTr="007336CB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974CB9" w:rsidRPr="007336CB" w:rsidRDefault="00974CB9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Responsabilidad</w:t>
            </w:r>
          </w:p>
        </w:tc>
        <w:tc>
          <w:tcPr>
            <w:tcW w:w="6521" w:type="dxa"/>
          </w:tcPr>
          <w:p w:rsidR="00974CB9" w:rsidRPr="007336CB" w:rsidRDefault="00974CB9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>Plan Manager, se puede utilizar para ajustar los parámetros de planeación</w:t>
            </w:r>
          </w:p>
        </w:tc>
      </w:tr>
    </w:tbl>
    <w:p w:rsidR="00443A23" w:rsidRPr="00084F17" w:rsidRDefault="00443A23" w:rsidP="00443A23">
      <w:pPr>
        <w:rPr>
          <w:rFonts w:ascii="Myriad Pro Light" w:hAnsi="Myriad Pro Light" w:cs="Arial"/>
          <w:b/>
          <w:szCs w:val="20"/>
        </w:rPr>
      </w:pPr>
    </w:p>
    <w:p w:rsidR="008D70FB" w:rsidRPr="00084F17" w:rsidRDefault="007336CB" w:rsidP="00C613F6">
      <w:pPr>
        <w:pStyle w:val="CITI-SUBTITULO"/>
      </w:pPr>
      <w:bookmarkStart w:id="37" w:name="_Toc422302519"/>
      <w:r>
        <w:t>CALIDAD</w:t>
      </w:r>
      <w:bookmarkEnd w:id="37"/>
      <w:r w:rsidR="008D70FB" w:rsidRPr="00084F17">
        <w:t xml:space="preserve"> </w:t>
      </w:r>
    </w:p>
    <w:p w:rsidR="007336CB" w:rsidRPr="00470948" w:rsidRDefault="007336CB" w:rsidP="007336CB">
      <w:pPr>
        <w:pStyle w:val="Heading2"/>
        <w:numPr>
          <w:ilvl w:val="1"/>
          <w:numId w:val="0"/>
        </w:numPr>
        <w:tabs>
          <w:tab w:val="num" w:pos="576"/>
        </w:tabs>
        <w:suppressAutoHyphens/>
        <w:spacing w:before="180" w:after="180" w:line="280" w:lineRule="atLeast"/>
        <w:ind w:left="576" w:hanging="576"/>
        <w:jc w:val="left"/>
        <w:rPr>
          <w:lang w:val="es-MX"/>
        </w:rPr>
      </w:pP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7336CB" w:rsidRPr="00E6201B" w:rsidTr="007336CB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7336CB" w:rsidRDefault="007336CB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Nombre de la métrica</w:t>
            </w:r>
          </w:p>
        </w:tc>
        <w:tc>
          <w:tcPr>
            <w:tcW w:w="6521" w:type="dxa"/>
          </w:tcPr>
          <w:p w:rsidR="007336CB" w:rsidRPr="007336CB" w:rsidRDefault="007336CB" w:rsidP="002F5451">
            <w:pPr>
              <w:rPr>
                <w:rFonts w:ascii="Myriad Pro Light" w:hAnsi="Myriad Pro Light"/>
              </w:rPr>
            </w:pPr>
            <w:r w:rsidRPr="007336CB">
              <w:rPr>
                <w:rFonts w:ascii="Myriad Pro Light" w:hAnsi="Myriad Pro Light"/>
              </w:rPr>
              <w:t>Tasa de inyección de defectos real</w:t>
            </w:r>
          </w:p>
        </w:tc>
      </w:tr>
      <w:tr w:rsidR="007336CB" w:rsidRPr="00E6201B" w:rsidTr="007336CB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7336CB" w:rsidRDefault="007336CB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Descripción</w:t>
            </w:r>
          </w:p>
        </w:tc>
        <w:tc>
          <w:tcPr>
            <w:tcW w:w="6521" w:type="dxa"/>
          </w:tcPr>
          <w:p w:rsidR="007336CB" w:rsidRPr="007336CB" w:rsidRDefault="007336CB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>Cantidad promedio de defectos que se inyectaron por cada hora dedicada a una determinada fase</w:t>
            </w:r>
          </w:p>
        </w:tc>
      </w:tr>
      <w:tr w:rsidR="007336CB" w:rsidRPr="00E6201B" w:rsidTr="007336CB">
        <w:trPr>
          <w:trHeight w:val="296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7336CB" w:rsidRDefault="007336CB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Cálculo</w:t>
            </w:r>
          </w:p>
        </w:tc>
        <w:tc>
          <w:tcPr>
            <w:tcW w:w="6521" w:type="dxa"/>
          </w:tcPr>
          <w:p w:rsidR="007336CB" w:rsidRPr="007336CB" w:rsidRDefault="007336CB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>Número de defectos que se inyectaron en la fase / horas gastadas en la fase</w:t>
            </w:r>
          </w:p>
        </w:tc>
      </w:tr>
      <w:tr w:rsidR="007336CB" w:rsidRPr="00E6201B" w:rsidTr="007336CB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7336CB" w:rsidRDefault="007336CB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Forma de registro</w:t>
            </w:r>
          </w:p>
        </w:tc>
        <w:tc>
          <w:tcPr>
            <w:tcW w:w="6521" w:type="dxa"/>
          </w:tcPr>
          <w:p w:rsidR="007336CB" w:rsidRPr="007336CB" w:rsidRDefault="007336CB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>Al registrar tiempos y defectos inyectados</w:t>
            </w:r>
          </w:p>
        </w:tc>
      </w:tr>
      <w:tr w:rsidR="007336CB" w:rsidRPr="00513567" w:rsidTr="007336CB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7336CB" w:rsidRDefault="007336CB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Forma de obtención</w:t>
            </w:r>
          </w:p>
        </w:tc>
        <w:tc>
          <w:tcPr>
            <w:tcW w:w="6521" w:type="dxa"/>
          </w:tcPr>
          <w:p w:rsidR="007336CB" w:rsidRPr="007336CB" w:rsidRDefault="007336CB" w:rsidP="002F5451">
            <w:pPr>
              <w:rPr>
                <w:rFonts w:ascii="Myriad Pro Light" w:hAnsi="Myriad Pro Light" w:cs="Calibri"/>
                <w:lang w:val="en-US"/>
              </w:rPr>
            </w:pPr>
            <w:r w:rsidRPr="007336CB">
              <w:rPr>
                <w:rFonts w:ascii="Myriad Pro Light" w:hAnsi="Myriad Pro Light" w:cs="Calibri"/>
                <w:lang w:val="en-US"/>
              </w:rPr>
              <w:t xml:space="preserve"> “TSP(SM) Rollup Plan Summary”, </w:t>
            </w:r>
            <w:proofErr w:type="spellStart"/>
            <w:r w:rsidRPr="007336CB">
              <w:rPr>
                <w:rFonts w:ascii="Myriad Pro Light" w:hAnsi="Myriad Pro Light" w:cs="Calibri"/>
                <w:lang w:val="en-US"/>
              </w:rPr>
              <w:t>sección</w:t>
            </w:r>
            <w:proofErr w:type="spellEnd"/>
            <w:r w:rsidRPr="007336CB">
              <w:rPr>
                <w:rFonts w:ascii="Myriad Pro Light" w:hAnsi="Myriad Pro Light" w:cs="Calibri"/>
                <w:lang w:val="en-US"/>
              </w:rPr>
              <w:t xml:space="preserve"> “Quality Summary”, </w:t>
            </w:r>
            <w:proofErr w:type="spellStart"/>
            <w:r w:rsidRPr="007336CB">
              <w:rPr>
                <w:rFonts w:ascii="Myriad Pro Light" w:hAnsi="Myriad Pro Light" w:cs="Calibri"/>
                <w:lang w:val="en-US"/>
              </w:rPr>
              <w:t>en</w:t>
            </w:r>
            <w:proofErr w:type="spellEnd"/>
            <w:r w:rsidRPr="007336CB">
              <w:rPr>
                <w:rFonts w:ascii="Myriad Pro Light" w:hAnsi="Myriad Pro Light" w:cs="Calibri"/>
                <w:lang w:val="en-US"/>
              </w:rPr>
              <w:t xml:space="preserve"> la </w:t>
            </w:r>
            <w:proofErr w:type="spellStart"/>
            <w:r w:rsidRPr="007336CB">
              <w:rPr>
                <w:rFonts w:ascii="Myriad Pro Light" w:hAnsi="Myriad Pro Light" w:cs="Calibri"/>
                <w:lang w:val="en-US"/>
              </w:rPr>
              <w:t>división</w:t>
            </w:r>
            <w:proofErr w:type="spellEnd"/>
            <w:r w:rsidRPr="007336CB">
              <w:rPr>
                <w:rFonts w:ascii="Myriad Pro Light" w:hAnsi="Myriad Pro Light" w:cs="Calibri"/>
                <w:lang w:val="en-US"/>
              </w:rPr>
              <w:t xml:space="preserve"> “Defect </w:t>
            </w:r>
            <w:proofErr w:type="spellStart"/>
            <w:r w:rsidRPr="007336CB">
              <w:rPr>
                <w:rFonts w:ascii="Myriad Pro Light" w:hAnsi="Myriad Pro Light" w:cs="Calibri"/>
                <w:lang w:val="en-US"/>
              </w:rPr>
              <w:t>Inyection</w:t>
            </w:r>
            <w:proofErr w:type="spellEnd"/>
            <w:r w:rsidRPr="007336CB">
              <w:rPr>
                <w:rFonts w:ascii="Myriad Pro Light" w:hAnsi="Myriad Pro Light" w:cs="Calibri"/>
                <w:lang w:val="en-US"/>
              </w:rPr>
              <w:t xml:space="preserve"> Rates”</w:t>
            </w:r>
          </w:p>
        </w:tc>
      </w:tr>
      <w:tr w:rsidR="007336CB" w:rsidRPr="00332D73" w:rsidTr="007336CB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7336CB" w:rsidRDefault="007336CB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Frecuencia</w:t>
            </w:r>
          </w:p>
        </w:tc>
        <w:tc>
          <w:tcPr>
            <w:tcW w:w="6521" w:type="dxa"/>
          </w:tcPr>
          <w:p w:rsidR="007336CB" w:rsidRPr="007336CB" w:rsidRDefault="007336CB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>Semanalmente</w:t>
            </w:r>
          </w:p>
        </w:tc>
      </w:tr>
      <w:tr w:rsidR="007336CB" w:rsidRPr="00332D73" w:rsidTr="007336CB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7336CB" w:rsidRDefault="007336CB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Formato de reporte</w:t>
            </w:r>
          </w:p>
        </w:tc>
        <w:tc>
          <w:tcPr>
            <w:tcW w:w="6521" w:type="dxa"/>
          </w:tcPr>
          <w:p w:rsidR="007336CB" w:rsidRPr="007336CB" w:rsidRDefault="007336CB" w:rsidP="002F5451">
            <w:pPr>
              <w:rPr>
                <w:rFonts w:ascii="Myriad Pro Light" w:hAnsi="Myriad Pro Light" w:cs="Calibri"/>
                <w:highlight w:val="yellow"/>
              </w:rPr>
            </w:pPr>
            <w:proofErr w:type="spellStart"/>
            <w:r w:rsidRPr="007336CB">
              <w:rPr>
                <w:rFonts w:ascii="Myriad Pro Light" w:hAnsi="Myriad Pro Light" w:cs="Calibri"/>
              </w:rPr>
              <w:t>Phase</w:t>
            </w:r>
            <w:proofErr w:type="spellEnd"/>
            <w:r w:rsidRPr="007336CB">
              <w:rPr>
                <w:rFonts w:ascii="Myriad Pro Light" w:hAnsi="Myriad Pro Light" w:cs="Calibri"/>
              </w:rPr>
              <w:t>, Actual</w:t>
            </w:r>
          </w:p>
        </w:tc>
      </w:tr>
      <w:tr w:rsidR="007336CB" w:rsidRPr="00332D73" w:rsidTr="007336CB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7336CB" w:rsidRDefault="007336CB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Responsabilidad</w:t>
            </w:r>
          </w:p>
        </w:tc>
        <w:tc>
          <w:tcPr>
            <w:tcW w:w="6521" w:type="dxa"/>
          </w:tcPr>
          <w:p w:rsidR="007336CB" w:rsidRPr="007336CB" w:rsidRDefault="007336CB" w:rsidP="002F5451">
            <w:pPr>
              <w:rPr>
                <w:rFonts w:ascii="Myriad Pro Light" w:hAnsi="Myriad Pro Light" w:cs="Calibri"/>
              </w:rPr>
            </w:pPr>
            <w:proofErr w:type="spellStart"/>
            <w:r w:rsidRPr="007336CB">
              <w:rPr>
                <w:rFonts w:ascii="Myriad Pro Light" w:hAnsi="Myriad Pro Light" w:cs="Calibri"/>
              </w:rPr>
              <w:t>Quality</w:t>
            </w:r>
            <w:proofErr w:type="spellEnd"/>
            <w:r w:rsidRPr="007336CB">
              <w:rPr>
                <w:rFonts w:ascii="Myriad Pro Light" w:hAnsi="Myriad Pro Light" w:cs="Calibri"/>
              </w:rPr>
              <w:t xml:space="preserve"> Manager</w:t>
            </w:r>
          </w:p>
        </w:tc>
      </w:tr>
    </w:tbl>
    <w:p w:rsidR="007336CB" w:rsidRDefault="007336CB" w:rsidP="007336CB">
      <w:pPr>
        <w:rPr>
          <w:b/>
          <w:bCs/>
          <w:color w:val="2E74B5" w:themeColor="accent1" w:themeShade="BF"/>
          <w:sz w:val="24"/>
        </w:rPr>
      </w:pPr>
    </w:p>
    <w:p w:rsidR="007336CB" w:rsidRDefault="007336CB" w:rsidP="007336CB">
      <w:pPr>
        <w:rPr>
          <w:b/>
          <w:bCs/>
          <w:color w:val="2E74B5" w:themeColor="accent1" w:themeShade="BF"/>
          <w:sz w:val="24"/>
        </w:rPr>
      </w:pP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7336CB" w:rsidRPr="00215150" w:rsidTr="007336CB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7336CB" w:rsidRDefault="007336CB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Nombre de la métrica</w:t>
            </w:r>
          </w:p>
        </w:tc>
        <w:tc>
          <w:tcPr>
            <w:tcW w:w="6521" w:type="dxa"/>
          </w:tcPr>
          <w:p w:rsidR="007336CB" w:rsidRPr="007336CB" w:rsidRDefault="007336CB" w:rsidP="002F5451">
            <w:pPr>
              <w:rPr>
                <w:rFonts w:ascii="Myriad Pro Light" w:hAnsi="Myriad Pro Light"/>
              </w:rPr>
            </w:pPr>
            <w:r w:rsidRPr="007336CB">
              <w:rPr>
                <w:rFonts w:ascii="Myriad Pro Light" w:hAnsi="Myriad Pro Light"/>
              </w:rPr>
              <w:t>Parámetros PQI</w:t>
            </w:r>
          </w:p>
        </w:tc>
      </w:tr>
      <w:tr w:rsidR="007336CB" w:rsidRPr="00E6201B" w:rsidTr="007336CB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7336CB" w:rsidRDefault="007336CB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Descripción</w:t>
            </w:r>
          </w:p>
        </w:tc>
        <w:tc>
          <w:tcPr>
            <w:tcW w:w="6521" w:type="dxa"/>
          </w:tcPr>
          <w:p w:rsidR="007336CB" w:rsidRPr="007336CB" w:rsidRDefault="007336CB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>Valores de 5 diferentes puntos de calidad que tienen un valor entre 0 y 1,</w:t>
            </w:r>
          </w:p>
          <w:p w:rsidR="007336CB" w:rsidRPr="007336CB" w:rsidRDefault="007336CB" w:rsidP="007336CB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Myriad Pro Light" w:hAnsi="Myriad Pro Light" w:cs="Calibri"/>
                <w:lang w:val="es-MX"/>
              </w:rPr>
            </w:pPr>
            <w:r w:rsidRPr="007336CB">
              <w:rPr>
                <w:rFonts w:ascii="Myriad Pro Light" w:hAnsi="Myriad Pro Light" w:cs="Calibri"/>
                <w:lang w:val="es-MX"/>
              </w:rPr>
              <w:t>Tiempo de diseño contra tiempo de codificación</w:t>
            </w:r>
          </w:p>
          <w:p w:rsidR="007336CB" w:rsidRPr="007336CB" w:rsidRDefault="007336CB" w:rsidP="007336CB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Myriad Pro Light" w:hAnsi="Myriad Pro Light" w:cs="Calibri"/>
                <w:lang w:val="es-MX"/>
              </w:rPr>
            </w:pPr>
            <w:r w:rsidRPr="007336CB">
              <w:rPr>
                <w:rFonts w:ascii="Myriad Pro Light" w:hAnsi="Myriad Pro Light" w:cs="Calibri"/>
                <w:lang w:val="es-MX"/>
              </w:rPr>
              <w:t>Tiempo de revisión de diseño contra tiempo de diseño</w:t>
            </w:r>
          </w:p>
          <w:p w:rsidR="007336CB" w:rsidRPr="007336CB" w:rsidRDefault="007336CB" w:rsidP="007336CB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Myriad Pro Light" w:hAnsi="Myriad Pro Light" w:cs="Calibri"/>
                <w:lang w:val="es-MX"/>
              </w:rPr>
            </w:pPr>
            <w:r w:rsidRPr="007336CB">
              <w:rPr>
                <w:rFonts w:ascii="Myriad Pro Light" w:hAnsi="Myriad Pro Light" w:cs="Calibri"/>
                <w:lang w:val="es-MX"/>
              </w:rPr>
              <w:t>Tiempo de revisión de código contra tiempo de codificación</w:t>
            </w:r>
          </w:p>
          <w:p w:rsidR="007336CB" w:rsidRPr="007336CB" w:rsidRDefault="007336CB" w:rsidP="007336CB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Myriad Pro Light" w:hAnsi="Myriad Pro Light" w:cs="Calibri"/>
                <w:lang w:val="es-MX"/>
              </w:rPr>
            </w:pPr>
            <w:r w:rsidRPr="007336CB">
              <w:rPr>
                <w:rFonts w:ascii="Myriad Pro Light" w:hAnsi="Myriad Pro Light" w:cs="Calibri"/>
                <w:lang w:val="es-MX"/>
              </w:rPr>
              <w:t>Densidad de defectos en compilación</w:t>
            </w:r>
          </w:p>
          <w:p w:rsidR="007336CB" w:rsidRPr="007336CB" w:rsidRDefault="007336CB" w:rsidP="007336CB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Myriad Pro Light" w:hAnsi="Myriad Pro Light" w:cs="Calibri"/>
                <w:lang w:val="es-MX"/>
              </w:rPr>
            </w:pPr>
            <w:r w:rsidRPr="007336CB">
              <w:rPr>
                <w:rFonts w:ascii="Myriad Pro Light" w:hAnsi="Myriad Pro Light" w:cs="Calibri"/>
                <w:lang w:val="es-MX"/>
              </w:rPr>
              <w:t>Densidad de defectos en pruebas</w:t>
            </w:r>
          </w:p>
        </w:tc>
      </w:tr>
      <w:tr w:rsidR="007336CB" w:rsidRPr="00E6201B" w:rsidTr="007336CB">
        <w:trPr>
          <w:trHeight w:val="296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7336CB" w:rsidRDefault="007336CB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Cálculo</w:t>
            </w:r>
          </w:p>
        </w:tc>
        <w:tc>
          <w:tcPr>
            <w:tcW w:w="6521" w:type="dxa"/>
          </w:tcPr>
          <w:p w:rsidR="007336CB" w:rsidRPr="007336CB" w:rsidRDefault="007336CB" w:rsidP="007336CB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Myriad Pro Light" w:hAnsi="Myriad Pro Light" w:cs="Calibri"/>
                <w:lang w:val="es-MX"/>
              </w:rPr>
            </w:pPr>
            <w:r w:rsidRPr="007336CB">
              <w:rPr>
                <w:rFonts w:ascii="Myriad Pro Light" w:hAnsi="Myriad Pro Light" w:cs="Calibri"/>
                <w:lang w:val="es-MX"/>
              </w:rPr>
              <w:t>Tiempo de diseño / tiempo de codificación</w:t>
            </w:r>
          </w:p>
          <w:p w:rsidR="007336CB" w:rsidRPr="007336CB" w:rsidRDefault="007336CB" w:rsidP="007336CB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Myriad Pro Light" w:hAnsi="Myriad Pro Light" w:cs="Calibri"/>
                <w:lang w:val="es-MX"/>
              </w:rPr>
            </w:pPr>
            <w:r w:rsidRPr="007336CB">
              <w:rPr>
                <w:rFonts w:ascii="Myriad Pro Light" w:hAnsi="Myriad Pro Light" w:cs="Calibri"/>
                <w:lang w:val="es-MX"/>
              </w:rPr>
              <w:t>2 * tiempo de revisión de diseño / tiempo de diseño</w:t>
            </w:r>
          </w:p>
          <w:p w:rsidR="007336CB" w:rsidRPr="007336CB" w:rsidRDefault="007336CB" w:rsidP="007336CB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Myriad Pro Light" w:hAnsi="Myriad Pro Light" w:cs="Calibri"/>
                <w:lang w:val="es-MX"/>
              </w:rPr>
            </w:pPr>
            <w:r w:rsidRPr="007336CB">
              <w:rPr>
                <w:rFonts w:ascii="Myriad Pro Light" w:hAnsi="Myriad Pro Light" w:cs="Calibri"/>
                <w:lang w:val="es-MX"/>
              </w:rPr>
              <w:t>2 * tiempo de revisión de código / tiempo de codificación</w:t>
            </w:r>
          </w:p>
          <w:p w:rsidR="007336CB" w:rsidRPr="007336CB" w:rsidRDefault="007336CB" w:rsidP="007336CB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Myriad Pro Light" w:hAnsi="Myriad Pro Light" w:cs="Calibri"/>
                <w:lang w:val="es-MX"/>
              </w:rPr>
            </w:pPr>
            <w:r w:rsidRPr="007336CB">
              <w:rPr>
                <w:rFonts w:ascii="Myriad Pro Light" w:hAnsi="Myriad Pro Light" w:cs="Calibri"/>
                <w:lang w:val="es-MX"/>
              </w:rPr>
              <w:t>20 / (10 + defectos en compilación por cada mil líneas de código)</w:t>
            </w:r>
          </w:p>
          <w:p w:rsidR="007336CB" w:rsidRPr="007336CB" w:rsidRDefault="007336CB" w:rsidP="007336CB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Myriad Pro Light" w:hAnsi="Myriad Pro Light" w:cs="Calibri"/>
                <w:lang w:val="es-MX"/>
              </w:rPr>
            </w:pPr>
            <w:r w:rsidRPr="007336CB">
              <w:rPr>
                <w:rFonts w:ascii="Myriad Pro Light" w:hAnsi="Myriad Pro Light" w:cs="Calibri"/>
                <w:lang w:val="es-MX"/>
              </w:rPr>
              <w:t xml:space="preserve">10 / (5 + defectos en pruebas unitarias por cada mil líneas de código) </w:t>
            </w:r>
          </w:p>
        </w:tc>
      </w:tr>
      <w:tr w:rsidR="007336CB" w:rsidRPr="00E6201B" w:rsidTr="007336CB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7336CB" w:rsidRDefault="007336CB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Forma de registro</w:t>
            </w:r>
          </w:p>
        </w:tc>
        <w:tc>
          <w:tcPr>
            <w:tcW w:w="6521" w:type="dxa"/>
          </w:tcPr>
          <w:p w:rsidR="007336CB" w:rsidRPr="007336CB" w:rsidRDefault="007336CB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>Al ingresar tiempos y defectos</w:t>
            </w:r>
          </w:p>
        </w:tc>
      </w:tr>
      <w:tr w:rsidR="007336CB" w:rsidRPr="00332D73" w:rsidTr="007336CB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7336CB" w:rsidRDefault="007336CB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Forma de obtención</w:t>
            </w:r>
          </w:p>
        </w:tc>
        <w:tc>
          <w:tcPr>
            <w:tcW w:w="6521" w:type="dxa"/>
          </w:tcPr>
          <w:p w:rsidR="007336CB" w:rsidRPr="007336CB" w:rsidRDefault="007336CB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 xml:space="preserve"> “Project </w:t>
            </w:r>
            <w:proofErr w:type="spellStart"/>
            <w:r w:rsidRPr="007336CB">
              <w:rPr>
                <w:rFonts w:ascii="Myriad Pro Light" w:hAnsi="Myriad Pro Light" w:cs="Calibri"/>
              </w:rPr>
              <w:t>Parameters</w:t>
            </w:r>
            <w:proofErr w:type="spellEnd"/>
            <w:r w:rsidRPr="007336CB">
              <w:rPr>
                <w:rFonts w:ascii="Myriad Pro Light" w:hAnsi="Myriad Pro Light" w:cs="Calibri"/>
              </w:rPr>
              <w:t xml:space="preserve"> and </w:t>
            </w:r>
            <w:proofErr w:type="spellStart"/>
            <w:r w:rsidRPr="007336CB">
              <w:rPr>
                <w:rFonts w:ascii="Myriad Pro Light" w:hAnsi="Myriad Pro Light" w:cs="Calibri"/>
              </w:rPr>
              <w:t>Settings</w:t>
            </w:r>
            <w:proofErr w:type="spellEnd"/>
            <w:r w:rsidRPr="007336CB">
              <w:rPr>
                <w:rFonts w:ascii="Myriad Pro Light" w:hAnsi="Myriad Pro Light" w:cs="Calibri"/>
              </w:rPr>
              <w:t xml:space="preserve">” </w:t>
            </w:r>
          </w:p>
        </w:tc>
      </w:tr>
      <w:tr w:rsidR="007336CB" w:rsidRPr="00332D73" w:rsidTr="007336CB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7336CB" w:rsidRDefault="007336CB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Frecuencia</w:t>
            </w:r>
          </w:p>
        </w:tc>
        <w:tc>
          <w:tcPr>
            <w:tcW w:w="6521" w:type="dxa"/>
          </w:tcPr>
          <w:p w:rsidR="007336CB" w:rsidRPr="007336CB" w:rsidRDefault="007336CB" w:rsidP="002F5451">
            <w:pPr>
              <w:rPr>
                <w:rFonts w:ascii="Myriad Pro Light" w:hAnsi="Myriad Pro Light" w:cs="Calibri"/>
              </w:rPr>
            </w:pPr>
            <w:r w:rsidRPr="007336CB">
              <w:rPr>
                <w:rFonts w:ascii="Myriad Pro Light" w:hAnsi="Myriad Pro Light" w:cs="Calibri"/>
              </w:rPr>
              <w:t>Semanalmente</w:t>
            </w:r>
          </w:p>
        </w:tc>
      </w:tr>
      <w:tr w:rsidR="007336CB" w:rsidRPr="00332D73" w:rsidTr="007336CB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7336CB" w:rsidRDefault="007336CB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Formato de reporte</w:t>
            </w:r>
          </w:p>
        </w:tc>
        <w:tc>
          <w:tcPr>
            <w:tcW w:w="6521" w:type="dxa"/>
          </w:tcPr>
          <w:p w:rsidR="007336CB" w:rsidRPr="007336CB" w:rsidRDefault="007336CB" w:rsidP="002F5451">
            <w:pPr>
              <w:rPr>
                <w:rFonts w:ascii="Myriad Pro Light" w:hAnsi="Myriad Pro Light" w:cs="Calibri"/>
                <w:highlight w:val="yellow"/>
              </w:rPr>
            </w:pPr>
            <w:r w:rsidRPr="007336CB">
              <w:rPr>
                <w:rFonts w:ascii="Myriad Pro Light" w:hAnsi="Myriad Pro Light" w:cs="Calibri"/>
                <w:noProof/>
                <w:lang w:eastAsia="es-MX"/>
              </w:rPr>
              <w:drawing>
                <wp:inline distT="0" distB="0" distL="0" distR="0" wp14:anchorId="4F83706F" wp14:editId="007D359C">
                  <wp:extent cx="2014200" cy="949268"/>
                  <wp:effectExtent l="0" t="0" r="0" b="0"/>
                  <wp:docPr id="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129" cy="950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6CB" w:rsidRPr="00332D73" w:rsidTr="007336CB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7336CB" w:rsidRDefault="007336CB" w:rsidP="002F5451">
            <w:pPr>
              <w:rPr>
                <w:rFonts w:ascii="Myriad Pro Light" w:hAnsi="Myriad Pro Light"/>
                <w:b/>
              </w:rPr>
            </w:pPr>
            <w:r w:rsidRPr="007336CB">
              <w:rPr>
                <w:rFonts w:ascii="Myriad Pro Light" w:hAnsi="Myriad Pro Light"/>
                <w:b/>
              </w:rPr>
              <w:t>Responsabilidad</w:t>
            </w:r>
          </w:p>
        </w:tc>
        <w:tc>
          <w:tcPr>
            <w:tcW w:w="6521" w:type="dxa"/>
          </w:tcPr>
          <w:p w:rsidR="007336CB" w:rsidRPr="007336CB" w:rsidRDefault="007336CB" w:rsidP="002F5451">
            <w:pPr>
              <w:rPr>
                <w:rFonts w:ascii="Myriad Pro Light" w:hAnsi="Myriad Pro Light" w:cs="Calibri"/>
              </w:rPr>
            </w:pPr>
            <w:proofErr w:type="spellStart"/>
            <w:r w:rsidRPr="007336CB">
              <w:rPr>
                <w:rFonts w:ascii="Myriad Pro Light" w:hAnsi="Myriad Pro Light" w:cs="Calibri"/>
              </w:rPr>
              <w:t>Quality</w:t>
            </w:r>
            <w:proofErr w:type="spellEnd"/>
            <w:r w:rsidRPr="007336CB">
              <w:rPr>
                <w:rFonts w:ascii="Myriad Pro Light" w:hAnsi="Myriad Pro Light" w:cs="Calibri"/>
              </w:rPr>
              <w:t xml:space="preserve"> Manager</w:t>
            </w:r>
          </w:p>
        </w:tc>
      </w:tr>
    </w:tbl>
    <w:p w:rsidR="007336CB" w:rsidRDefault="007336CB" w:rsidP="007336CB">
      <w:pPr>
        <w:rPr>
          <w:b/>
          <w:bCs/>
          <w:color w:val="2E74B5" w:themeColor="accent1" w:themeShade="BF"/>
          <w:sz w:val="24"/>
        </w:rPr>
      </w:pPr>
    </w:p>
    <w:p w:rsidR="00575DE0" w:rsidRDefault="00575DE0" w:rsidP="000D4FC4">
      <w:pPr>
        <w:pStyle w:val="HTMLAddress"/>
        <w:jc w:val="both"/>
        <w:rPr>
          <w:rFonts w:ascii="Myriad Pro Light" w:hAnsi="Myriad Pro Light"/>
          <w:b/>
          <w:sz w:val="20"/>
          <w:lang w:val="es-ES_tradnl" w:eastAsia="ja-JP"/>
        </w:rPr>
      </w:pPr>
    </w:p>
    <w:p w:rsidR="008411EC" w:rsidRDefault="008411EC" w:rsidP="000D4FC4">
      <w:pPr>
        <w:pStyle w:val="HTMLAddress"/>
        <w:jc w:val="both"/>
        <w:rPr>
          <w:rFonts w:ascii="Myriad Pro Light" w:hAnsi="Myriad Pro Light"/>
          <w:b/>
          <w:sz w:val="20"/>
          <w:lang w:val="es-ES_tradnl" w:eastAsia="ja-JP"/>
        </w:rPr>
      </w:pPr>
    </w:p>
    <w:p w:rsidR="007336CB" w:rsidRDefault="007336CB">
      <w:pPr>
        <w:jc w:val="left"/>
        <w:rPr>
          <w:rFonts w:ascii="Myriad Pro Light" w:hAnsi="Myriad Pro Light"/>
          <w:b/>
          <w:szCs w:val="20"/>
          <w:lang w:val="es-ES_tradnl" w:eastAsia="ja-JP"/>
        </w:rPr>
      </w:pPr>
      <w:r>
        <w:rPr>
          <w:rFonts w:ascii="Myriad Pro Light" w:hAnsi="Myriad Pro Light"/>
          <w:b/>
          <w:lang w:val="es-ES_tradnl" w:eastAsia="ja-JP"/>
        </w:rPr>
        <w:br w:type="page"/>
      </w:r>
    </w:p>
    <w:p w:rsidR="007336CB" w:rsidRPr="00084F17" w:rsidRDefault="007336CB" w:rsidP="007336CB">
      <w:pPr>
        <w:pStyle w:val="CITI-TITULO-1"/>
        <w:pBdr>
          <w:bottom w:val="single" w:sz="4" w:space="0" w:color="auto"/>
        </w:pBdr>
        <w:tabs>
          <w:tab w:val="clear" w:pos="1134"/>
          <w:tab w:val="num" w:pos="426"/>
        </w:tabs>
        <w:ind w:left="0" w:firstLine="0"/>
        <w:rPr>
          <w:rFonts w:cs="Arial"/>
          <w:bCs/>
        </w:rPr>
      </w:pPr>
      <w:bookmarkStart w:id="38" w:name="_Toc422302520"/>
      <w:r w:rsidRPr="00084F17">
        <w:lastRenderedPageBreak/>
        <w:t xml:space="preserve">DESCRIPCIÓN DETALLADA PARA </w:t>
      </w:r>
      <w:r>
        <w:t>EL ANÁLISIS DE LOS DATOS.</w:t>
      </w:r>
      <w:bookmarkEnd w:id="38"/>
    </w:p>
    <w:p w:rsidR="007336CB" w:rsidRPr="00084F17" w:rsidRDefault="007336CB" w:rsidP="007336CB">
      <w:pPr>
        <w:pStyle w:val="HTMLAddress"/>
        <w:jc w:val="both"/>
        <w:rPr>
          <w:rFonts w:ascii="Myriad Pro Light" w:hAnsi="Myriad Pro Light"/>
          <w:sz w:val="20"/>
          <w:lang w:val="es-ES_tradnl" w:eastAsia="ja-JP"/>
        </w:rPr>
      </w:pPr>
    </w:p>
    <w:p w:rsidR="008411EC" w:rsidRDefault="008411EC" w:rsidP="000D4FC4">
      <w:pPr>
        <w:pStyle w:val="HTMLAddress"/>
        <w:jc w:val="both"/>
        <w:rPr>
          <w:rFonts w:ascii="Myriad Pro Light" w:hAnsi="Myriad Pro Light"/>
          <w:b/>
          <w:sz w:val="20"/>
          <w:lang w:val="es-ES_tradnl" w:eastAsia="ja-JP"/>
        </w:rPr>
      </w:pPr>
    </w:p>
    <w:p w:rsidR="008411EC" w:rsidRPr="007336CB" w:rsidRDefault="008411EC" w:rsidP="00C613F6">
      <w:pPr>
        <w:pStyle w:val="CITI-SUBTITULO"/>
      </w:pPr>
      <w:bookmarkStart w:id="39" w:name="_Toc422302521"/>
      <w:r w:rsidRPr="007336CB">
        <w:t>PLANEACIÓN</w:t>
      </w:r>
      <w:bookmarkEnd w:id="39"/>
      <w:r w:rsidRPr="007336CB">
        <w:t xml:space="preserve"> </w:t>
      </w: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7336CB" w:rsidRPr="002F5451" w:rsidTr="002F5451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7336CB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  <w:bCs/>
                <w:caps/>
                <w:sz w:val="22"/>
              </w:rPr>
              <w:t>Nombre de la métrica</w:t>
            </w:r>
          </w:p>
        </w:tc>
        <w:tc>
          <w:tcPr>
            <w:tcW w:w="6521" w:type="dxa"/>
          </w:tcPr>
          <w:p w:rsidR="007336CB" w:rsidRPr="002F5451" w:rsidRDefault="007336CB" w:rsidP="007336CB">
            <w:pPr>
              <w:rPr>
                <w:rFonts w:ascii="Myriad Pro Light" w:hAnsi="Myriad Pro Light"/>
              </w:rPr>
            </w:pPr>
            <w:r w:rsidRPr="002F5451">
              <w:rPr>
                <w:rFonts w:ascii="Myriad Pro Light" w:hAnsi="Myriad Pro Light"/>
              </w:rPr>
              <w:t xml:space="preserve">Error de estimación de esfuerzo </w:t>
            </w:r>
            <w:r w:rsidRPr="002F5451">
              <w:rPr>
                <w:rFonts w:ascii="Myriad Pro Light" w:hAnsi="Myriad Pro Light"/>
                <w:highlight w:val="yellow"/>
              </w:rPr>
              <w:t>KAZU</w:t>
            </w:r>
          </w:p>
        </w:tc>
      </w:tr>
      <w:tr w:rsidR="007336CB" w:rsidRPr="002F5451" w:rsidTr="002F5451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Descripción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proofErr w:type="spellStart"/>
            <w:r w:rsidRPr="002F5451">
              <w:rPr>
                <w:rFonts w:ascii="Myriad Pro Light" w:hAnsi="Myriad Pro Light" w:cs="Calibri"/>
              </w:rPr>
              <w:t>Razon</w:t>
            </w:r>
            <w:proofErr w:type="spellEnd"/>
            <w:r w:rsidRPr="002F5451">
              <w:rPr>
                <w:rFonts w:ascii="Myriad Pro Light" w:hAnsi="Myriad Pro Light" w:cs="Calibri"/>
              </w:rPr>
              <w:t xml:space="preserve"> del esfuerzo planeado hasta el momento contra el real (basados en las horas por semana)</w:t>
            </w:r>
          </w:p>
        </w:tc>
      </w:tr>
      <w:tr w:rsidR="007336CB" w:rsidRPr="002F5451" w:rsidTr="002F5451">
        <w:trPr>
          <w:trHeight w:val="296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Cálculo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Horas planeadas / reales</w:t>
            </w:r>
          </w:p>
        </w:tc>
      </w:tr>
      <w:tr w:rsidR="007336CB" w:rsidRPr="00513567" w:rsidTr="002F5451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 de obtención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tabs>
                <w:tab w:val="left" w:pos="1161"/>
              </w:tabs>
              <w:rPr>
                <w:rFonts w:ascii="Myriad Pro Light" w:hAnsi="Myriad Pro Light" w:cs="Calibri"/>
                <w:lang w:val="en-US"/>
              </w:rPr>
            </w:pPr>
            <w:r w:rsidRPr="002F5451">
              <w:rPr>
                <w:rFonts w:ascii="Myriad Pro Light" w:hAnsi="Myriad Pro Light" w:cs="Calibri"/>
                <w:lang w:val="en-US"/>
              </w:rPr>
              <w:t xml:space="preserve"> “TSP(SM) Rollup Plan Summary”,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sección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“Earned Value”,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dando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clic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en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“show weekly view”</w:t>
            </w:r>
          </w:p>
        </w:tc>
      </w:tr>
      <w:tr w:rsidR="007336CB" w:rsidRPr="002F5451" w:rsidTr="002F5451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Frecuencia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Semanalmente</w:t>
            </w:r>
          </w:p>
        </w:tc>
      </w:tr>
      <w:tr w:rsidR="007336CB" w:rsidRPr="002F5451" w:rsidTr="002F5451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Formato de reporte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5E7E5419" wp14:editId="2F6D264A">
                      <wp:simplePos x="0" y="0"/>
                      <wp:positionH relativeFrom="column">
                        <wp:posOffset>1903095</wp:posOffset>
                      </wp:positionH>
                      <wp:positionV relativeFrom="paragraph">
                        <wp:posOffset>297181</wp:posOffset>
                      </wp:positionV>
                      <wp:extent cx="228600" cy="228600"/>
                      <wp:effectExtent l="0" t="0" r="25400" b="25400"/>
                      <wp:wrapNone/>
                      <wp:docPr id="76" name="Elips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6D7D36" id="Elipse 69" o:spid="_x0000_s1026" style="position:absolute;margin-left:149.85pt;margin-top:23.4pt;width:18pt;height:1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" filled="f" strokecolor="#5b9bd5 [3204]">
                      <v:stroke joinstyle="miter"/>
                    </v:oval>
                  </w:pict>
                </mc:Fallback>
              </mc:AlternateContent>
            </w:r>
            <w:r w:rsidRPr="002F5451">
              <w:rPr>
                <w:rFonts w:ascii="Myriad Pro Light" w:hAnsi="Myriad Pro Light" w:cs="Calibri"/>
                <w:noProof/>
                <w:lang w:eastAsia="es-MX"/>
              </w:rPr>
              <w:drawing>
                <wp:inline distT="0" distB="0" distL="0" distR="0" wp14:anchorId="0962B6B5" wp14:editId="2B07FEB8">
                  <wp:extent cx="3163078" cy="737081"/>
                  <wp:effectExtent l="0" t="0" r="0" b="0"/>
                  <wp:docPr id="77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3078" cy="737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6CB" w:rsidRPr="002F5451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Responsabilidad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proofErr w:type="spellStart"/>
            <w:r w:rsidRPr="002F5451">
              <w:rPr>
                <w:rFonts w:ascii="Myriad Pro Light" w:hAnsi="Myriad Pro Light" w:cs="Calibri"/>
              </w:rPr>
              <w:t>Planning</w:t>
            </w:r>
            <w:proofErr w:type="spellEnd"/>
            <w:r w:rsidRPr="002F5451">
              <w:rPr>
                <w:rFonts w:ascii="Myriad Pro Light" w:hAnsi="Myriad Pro Light" w:cs="Calibri"/>
              </w:rPr>
              <w:t xml:space="preserve"> manager</w:t>
            </w:r>
          </w:p>
        </w:tc>
      </w:tr>
      <w:tr w:rsidR="007336CB" w:rsidRPr="002F5451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Análisis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red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Menor a 0.75</w:t>
            </w:r>
          </w:p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yellow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0.75 y 0.9</w:t>
            </w:r>
          </w:p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darkGreen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0.9 y 1.1</w:t>
            </w:r>
          </w:p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blue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Mayor a 1.1</w:t>
            </w:r>
          </w:p>
        </w:tc>
      </w:tr>
    </w:tbl>
    <w:p w:rsidR="007336CB" w:rsidRPr="002F5451" w:rsidRDefault="007336CB" w:rsidP="007336CB">
      <w:pPr>
        <w:pStyle w:val="Body"/>
        <w:rPr>
          <w:rFonts w:ascii="Myriad Pro Light" w:hAnsi="Myriad Pro Light"/>
        </w:rPr>
      </w:pP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7336CB" w:rsidRPr="002F5451" w:rsidTr="002F5451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Nombre de la métrica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/>
              </w:rPr>
            </w:pPr>
            <w:r w:rsidRPr="002F5451">
              <w:rPr>
                <w:rFonts w:ascii="Myriad Pro Light" w:hAnsi="Myriad Pro Light"/>
              </w:rPr>
              <w:t>Error de estimación de avance</w:t>
            </w:r>
          </w:p>
        </w:tc>
      </w:tr>
      <w:tr w:rsidR="007336CB" w:rsidRPr="002F5451" w:rsidTr="002F5451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Descripción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proofErr w:type="spellStart"/>
            <w:r w:rsidRPr="002F5451">
              <w:rPr>
                <w:rFonts w:ascii="Myriad Pro Light" w:hAnsi="Myriad Pro Light" w:cs="Calibri"/>
              </w:rPr>
              <w:t>Razon</w:t>
            </w:r>
            <w:proofErr w:type="spellEnd"/>
            <w:r w:rsidRPr="002F5451">
              <w:rPr>
                <w:rFonts w:ascii="Myriad Pro Light" w:hAnsi="Myriad Pro Light" w:cs="Calibri"/>
              </w:rPr>
              <w:t xml:space="preserve"> del avance planeado contra el real</w:t>
            </w:r>
          </w:p>
        </w:tc>
      </w:tr>
      <w:tr w:rsidR="007336CB" w:rsidRPr="002F5451" w:rsidTr="002F5451">
        <w:trPr>
          <w:trHeight w:val="296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Cálculo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Valor planeado / valor ganado</w:t>
            </w:r>
          </w:p>
        </w:tc>
      </w:tr>
      <w:tr w:rsidR="007336CB" w:rsidRPr="00513567" w:rsidTr="002F5451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 de obtención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tabs>
                <w:tab w:val="left" w:pos="1161"/>
              </w:tabs>
              <w:rPr>
                <w:rFonts w:ascii="Myriad Pro Light" w:hAnsi="Myriad Pro Light" w:cs="Calibri"/>
                <w:lang w:val="en-US"/>
              </w:rPr>
            </w:pPr>
            <w:r w:rsidRPr="002F5451">
              <w:rPr>
                <w:rFonts w:ascii="Myriad Pro Light" w:hAnsi="Myriad Pro Light" w:cs="Calibri"/>
                <w:lang w:val="en-US"/>
              </w:rPr>
              <w:t xml:space="preserve">“TSP(SM) Rollup Plan Summary”,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sección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“Earned Value”,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dando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clic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en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“show weekly view”</w:t>
            </w:r>
          </w:p>
        </w:tc>
      </w:tr>
      <w:tr w:rsidR="007336CB" w:rsidRPr="002F5451" w:rsidTr="002F5451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Frecuencia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Semanalmente</w:t>
            </w:r>
          </w:p>
        </w:tc>
      </w:tr>
      <w:tr w:rsidR="007336CB" w:rsidRPr="002F5451" w:rsidTr="002F5451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Formato de reporte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6CC39ED3" wp14:editId="27B0F785">
                      <wp:simplePos x="0" y="0"/>
                      <wp:positionH relativeFrom="column">
                        <wp:posOffset>2817495</wp:posOffset>
                      </wp:positionH>
                      <wp:positionV relativeFrom="paragraph">
                        <wp:posOffset>297815</wp:posOffset>
                      </wp:positionV>
                      <wp:extent cx="342900" cy="228600"/>
                      <wp:effectExtent l="0" t="0" r="38100" b="25400"/>
                      <wp:wrapNone/>
                      <wp:docPr id="84" name="Elips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E4C5FA" id="Elipse 84" o:spid="_x0000_s1026" style="position:absolute;margin-left:221.85pt;margin-top:23.45pt;width:27pt;height:1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" filled="f" strokecolor="#5b9bd5 [3204]">
                      <v:stroke joinstyle="miter"/>
                    </v:oval>
                  </w:pict>
                </mc:Fallback>
              </mc:AlternateContent>
            </w:r>
            <w:r w:rsidRPr="002F5451">
              <w:rPr>
                <w:rFonts w:ascii="Myriad Pro Light" w:hAnsi="Myriad Pro Light" w:cs="Calibri"/>
                <w:noProof/>
                <w:lang w:eastAsia="es-MX"/>
              </w:rPr>
              <w:drawing>
                <wp:inline distT="0" distB="0" distL="0" distR="0" wp14:anchorId="4B146E53" wp14:editId="69D94B27">
                  <wp:extent cx="3163078" cy="737081"/>
                  <wp:effectExtent l="0" t="0" r="0" b="0"/>
                  <wp:docPr id="85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3078" cy="737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6CB" w:rsidRPr="002F5451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Responsabilidad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proofErr w:type="spellStart"/>
            <w:r w:rsidRPr="002F5451">
              <w:rPr>
                <w:rFonts w:ascii="Myriad Pro Light" w:hAnsi="Myriad Pro Light" w:cs="Calibri"/>
              </w:rPr>
              <w:t>Planning</w:t>
            </w:r>
            <w:proofErr w:type="spellEnd"/>
            <w:r w:rsidRPr="002F5451">
              <w:rPr>
                <w:rFonts w:ascii="Myriad Pro Light" w:hAnsi="Myriad Pro Light" w:cs="Calibri"/>
              </w:rPr>
              <w:t xml:space="preserve"> manager</w:t>
            </w:r>
          </w:p>
        </w:tc>
      </w:tr>
      <w:tr w:rsidR="007336CB" w:rsidRPr="002F5451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Análisis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red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Menor a 0.75</w:t>
            </w:r>
          </w:p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yellow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0.75 y 0.9</w:t>
            </w:r>
          </w:p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darkGreen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0.9 y 1.1</w:t>
            </w:r>
          </w:p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blue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Mayor a 1.1</w:t>
            </w:r>
          </w:p>
        </w:tc>
      </w:tr>
    </w:tbl>
    <w:p w:rsidR="007336CB" w:rsidRPr="002F5451" w:rsidRDefault="007336CB" w:rsidP="007336CB">
      <w:pPr>
        <w:pStyle w:val="Body"/>
        <w:rPr>
          <w:rFonts w:ascii="Myriad Pro Light" w:hAnsi="Myriad Pro Light"/>
        </w:rPr>
      </w:pP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7336CB" w:rsidRPr="002F5451" w:rsidTr="002F5451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Nombre de la métrica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/>
              </w:rPr>
            </w:pPr>
            <w:r w:rsidRPr="002F5451">
              <w:rPr>
                <w:rFonts w:ascii="Myriad Pro Light" w:hAnsi="Myriad Pro Light"/>
              </w:rPr>
              <w:t>Error de estimación de esfuerzo de tareas</w:t>
            </w:r>
          </w:p>
        </w:tc>
      </w:tr>
      <w:tr w:rsidR="007336CB" w:rsidRPr="002F5451" w:rsidTr="002F5451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Descripción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Razón de las horas planeadas para las tareas finalizadas contra las horas gastadas en las mismas</w:t>
            </w:r>
          </w:p>
        </w:tc>
      </w:tr>
      <w:tr w:rsidR="007336CB" w:rsidRPr="002F5451" w:rsidTr="002F5451">
        <w:trPr>
          <w:trHeight w:val="296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Cálculo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Horas planeadas para las tareas finalizadas/ horas reales en tareas finalizadas</w:t>
            </w:r>
          </w:p>
        </w:tc>
      </w:tr>
      <w:tr w:rsidR="007336CB" w:rsidRPr="00513567" w:rsidTr="002F5451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lastRenderedPageBreak/>
              <w:t>Forma de obtención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  <w:lang w:val="en-US"/>
              </w:rPr>
            </w:pPr>
            <w:r w:rsidRPr="002F5451">
              <w:rPr>
                <w:rFonts w:ascii="Myriad Pro Light" w:hAnsi="Myriad Pro Light" w:cs="Calibri"/>
                <w:lang w:val="en-US"/>
              </w:rPr>
              <w:t xml:space="preserve">“TSP(SM) Rollup Plan Summary”,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sección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“Earned Value”,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dando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clic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en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“show weekly view”</w:t>
            </w:r>
          </w:p>
        </w:tc>
      </w:tr>
      <w:tr w:rsidR="007336CB" w:rsidRPr="002F5451" w:rsidTr="002F5451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Frecuencia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Semanalmente</w:t>
            </w:r>
          </w:p>
        </w:tc>
      </w:tr>
      <w:tr w:rsidR="007336CB" w:rsidRPr="002F5451" w:rsidTr="002F5451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Formato de reporte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502511AD" wp14:editId="3923F303">
                      <wp:simplePos x="0" y="0"/>
                      <wp:positionH relativeFrom="column">
                        <wp:posOffset>1903095</wp:posOffset>
                      </wp:positionH>
                      <wp:positionV relativeFrom="paragraph">
                        <wp:posOffset>517525</wp:posOffset>
                      </wp:positionV>
                      <wp:extent cx="342900" cy="228600"/>
                      <wp:effectExtent l="0" t="0" r="38100" b="25400"/>
                      <wp:wrapNone/>
                      <wp:docPr id="80" name="Elips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BE08BF" id="Elipse 80" o:spid="_x0000_s1026" style="position:absolute;margin-left:149.85pt;margin-top:40.75pt;width:27pt;height:1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" filled="f" strokecolor="#5b9bd5 [3204]">
                      <v:stroke joinstyle="miter"/>
                    </v:oval>
                  </w:pict>
                </mc:Fallback>
              </mc:AlternateContent>
            </w:r>
            <w:r w:rsidRPr="002F5451">
              <w:rPr>
                <w:rFonts w:ascii="Myriad Pro Light" w:hAnsi="Myriad Pro Light" w:cs="Calibri"/>
                <w:noProof/>
                <w:lang w:eastAsia="es-MX"/>
              </w:rPr>
              <w:drawing>
                <wp:inline distT="0" distB="0" distL="0" distR="0" wp14:anchorId="332E99C6" wp14:editId="1DCE190C">
                  <wp:extent cx="3163078" cy="737081"/>
                  <wp:effectExtent l="0" t="0" r="0" b="0"/>
                  <wp:docPr id="8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3078" cy="737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6CB" w:rsidRPr="002F5451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Responsabilidad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proofErr w:type="spellStart"/>
            <w:r w:rsidRPr="002F5451">
              <w:rPr>
                <w:rFonts w:ascii="Myriad Pro Light" w:hAnsi="Myriad Pro Light" w:cs="Calibri"/>
              </w:rPr>
              <w:t>Planning</w:t>
            </w:r>
            <w:proofErr w:type="spellEnd"/>
            <w:r w:rsidRPr="002F5451">
              <w:rPr>
                <w:rFonts w:ascii="Myriad Pro Light" w:hAnsi="Myriad Pro Light" w:cs="Calibri"/>
              </w:rPr>
              <w:t xml:space="preserve"> manager</w:t>
            </w:r>
          </w:p>
        </w:tc>
      </w:tr>
      <w:tr w:rsidR="007336CB" w:rsidRPr="002F5451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Análisis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red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Mayor a 1.25</w:t>
            </w:r>
          </w:p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yellow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1.1 y 1.25</w:t>
            </w:r>
          </w:p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darkGreen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0.9 y 1.1</w:t>
            </w:r>
          </w:p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blue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Menor a 0.9</w:t>
            </w:r>
          </w:p>
        </w:tc>
      </w:tr>
    </w:tbl>
    <w:p w:rsidR="007336CB" w:rsidRPr="002F5451" w:rsidRDefault="007336CB" w:rsidP="007336CB">
      <w:pPr>
        <w:pStyle w:val="Body"/>
        <w:rPr>
          <w:rFonts w:ascii="Myriad Pro Light" w:hAnsi="Myriad Pro Light"/>
          <w:lang w:val="es-MX"/>
        </w:rPr>
      </w:pP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7336CB" w:rsidRPr="002F5451" w:rsidTr="002F5451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Nombre de la métrica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/>
              </w:rPr>
            </w:pPr>
            <w:r w:rsidRPr="002F5451">
              <w:rPr>
                <w:rFonts w:ascii="Myriad Pro Light" w:hAnsi="Myriad Pro Light"/>
              </w:rPr>
              <w:t>Error de estimación de tamaño</w:t>
            </w:r>
          </w:p>
        </w:tc>
      </w:tr>
      <w:tr w:rsidR="007336CB" w:rsidRPr="002F5451" w:rsidTr="002F5451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Descripción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proofErr w:type="spellStart"/>
            <w:r w:rsidRPr="002F5451">
              <w:rPr>
                <w:rFonts w:ascii="Myriad Pro Light" w:hAnsi="Myriad Pro Light" w:cs="Calibri"/>
              </w:rPr>
              <w:t>Razon</w:t>
            </w:r>
            <w:proofErr w:type="spellEnd"/>
            <w:r w:rsidRPr="002F5451">
              <w:rPr>
                <w:rFonts w:ascii="Myriad Pro Light" w:hAnsi="Myriad Pro Light" w:cs="Calibri"/>
              </w:rPr>
              <w:t xml:space="preserve"> en porcentaje del tamaño real contra el tamaño planeado</w:t>
            </w:r>
          </w:p>
        </w:tc>
      </w:tr>
      <w:tr w:rsidR="007336CB" w:rsidRPr="002F5451" w:rsidTr="002F5451">
        <w:trPr>
          <w:trHeight w:val="296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Cálculo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((</w:t>
            </w:r>
            <w:proofErr w:type="spellStart"/>
            <w:r w:rsidRPr="002F5451">
              <w:rPr>
                <w:rFonts w:ascii="Myriad Pro Light" w:hAnsi="Myriad Pro Light" w:cs="Calibri"/>
              </w:rPr>
              <w:t>tamañor</w:t>
            </w:r>
            <w:proofErr w:type="spellEnd"/>
            <w:r w:rsidRPr="002F5451">
              <w:rPr>
                <w:rFonts w:ascii="Myriad Pro Light" w:hAnsi="Myriad Pro Light" w:cs="Calibri"/>
              </w:rPr>
              <w:t xml:space="preserve"> real / tamaño planeado)-1)*100</w:t>
            </w:r>
          </w:p>
        </w:tc>
      </w:tr>
      <w:tr w:rsidR="007336CB" w:rsidRPr="00513567" w:rsidTr="002F5451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 de obtención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  <w:lang w:val="en-US"/>
              </w:rPr>
            </w:pPr>
            <w:r w:rsidRPr="002F5451">
              <w:rPr>
                <w:rFonts w:ascii="Myriad Pro Light" w:hAnsi="Myriad Pro Light" w:cs="Calibri"/>
                <w:lang w:val="en-US"/>
              </w:rPr>
              <w:t xml:space="preserve"> “TSP(SM) Rollup Plan Summary”,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sección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“Plan Summary” </w:t>
            </w:r>
          </w:p>
        </w:tc>
      </w:tr>
      <w:tr w:rsidR="007336CB" w:rsidRPr="002F5451" w:rsidTr="002F5451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Frecuencia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proofErr w:type="spellStart"/>
            <w:r w:rsidRPr="002F5451">
              <w:rPr>
                <w:rFonts w:ascii="Myriad Pro Light" w:hAnsi="Myriad Pro Light" w:cs="Calibri"/>
              </w:rPr>
              <w:t>Postmortem</w:t>
            </w:r>
            <w:proofErr w:type="spellEnd"/>
          </w:p>
        </w:tc>
      </w:tr>
      <w:tr w:rsidR="007336CB" w:rsidRPr="002F5451" w:rsidTr="002F5451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Formato de reporte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06A3AC37" wp14:editId="50127F10">
                      <wp:simplePos x="0" y="0"/>
                      <wp:positionH relativeFrom="column">
                        <wp:posOffset>1788795</wp:posOffset>
                      </wp:positionH>
                      <wp:positionV relativeFrom="paragraph">
                        <wp:posOffset>635000</wp:posOffset>
                      </wp:positionV>
                      <wp:extent cx="342900" cy="228600"/>
                      <wp:effectExtent l="0" t="0" r="38100" b="25400"/>
                      <wp:wrapNone/>
                      <wp:docPr id="88" name="Elips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E4E0BF" id="Elipse 88" o:spid="_x0000_s1026" style="position:absolute;margin-left:140.85pt;margin-top:50pt;width:27pt;height:1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" filled="f" strokecolor="#5b9bd5 [3204]">
                      <v:stroke joinstyle="miter"/>
                    </v:oval>
                  </w:pict>
                </mc:Fallback>
              </mc:AlternateContent>
            </w:r>
            <w:r w:rsidRPr="002F5451">
              <w:rPr>
                <w:rFonts w:ascii="Myriad Pro Light" w:hAnsi="Myriad Pro Light" w:cs="Calibri"/>
                <w:noProof/>
                <w:lang w:eastAsia="es-MX"/>
              </w:rPr>
              <w:drawing>
                <wp:inline distT="0" distB="0" distL="0" distR="0" wp14:anchorId="70A174C8" wp14:editId="7D0A130A">
                  <wp:extent cx="2248678" cy="1173921"/>
                  <wp:effectExtent l="0" t="0" r="0" b="0"/>
                  <wp:docPr id="90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678" cy="1173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6CB" w:rsidRPr="002F5451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Responsabilidad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proofErr w:type="spellStart"/>
            <w:r w:rsidRPr="002F5451">
              <w:rPr>
                <w:rFonts w:ascii="Myriad Pro Light" w:hAnsi="Myriad Pro Light" w:cs="Calibri"/>
              </w:rPr>
              <w:t>Planning</w:t>
            </w:r>
            <w:proofErr w:type="spellEnd"/>
            <w:r w:rsidRPr="002F5451">
              <w:rPr>
                <w:rFonts w:ascii="Myriad Pro Light" w:hAnsi="Myriad Pro Light" w:cs="Calibri"/>
              </w:rPr>
              <w:t xml:space="preserve"> manager</w:t>
            </w:r>
          </w:p>
        </w:tc>
      </w:tr>
      <w:tr w:rsidR="007336CB" w:rsidRPr="002F5451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7336CB" w:rsidRPr="002F5451" w:rsidRDefault="007336CB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Análisis</w:t>
            </w:r>
          </w:p>
        </w:tc>
        <w:tc>
          <w:tcPr>
            <w:tcW w:w="6521" w:type="dxa"/>
          </w:tcPr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red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Mayor a 125</w:t>
            </w:r>
          </w:p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yellow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110 y 125</w:t>
            </w:r>
          </w:p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darkGreen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90 y 110</w:t>
            </w:r>
          </w:p>
          <w:p w:rsidR="007336CB" w:rsidRPr="002F5451" w:rsidRDefault="007336CB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blue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Menor a 90</w:t>
            </w:r>
          </w:p>
        </w:tc>
      </w:tr>
    </w:tbl>
    <w:p w:rsidR="008411EC" w:rsidRPr="007336CB" w:rsidRDefault="008411EC" w:rsidP="000D4FC4">
      <w:pPr>
        <w:pStyle w:val="HTMLAddress"/>
        <w:jc w:val="both"/>
        <w:rPr>
          <w:rFonts w:ascii="Myriad Pro Light" w:hAnsi="Myriad Pro Light"/>
          <w:b/>
          <w:sz w:val="20"/>
          <w:lang w:val="es-ES_tradnl" w:eastAsia="ja-JP"/>
        </w:rPr>
      </w:pPr>
    </w:p>
    <w:p w:rsidR="00575DE0" w:rsidRPr="007336CB" w:rsidRDefault="00575DE0" w:rsidP="000D4FC4">
      <w:pPr>
        <w:pStyle w:val="HTMLAddress"/>
        <w:jc w:val="both"/>
        <w:rPr>
          <w:rFonts w:ascii="Myriad Pro Light" w:hAnsi="Myriad Pro Light"/>
          <w:sz w:val="20"/>
          <w:lang w:val="es-ES_tradnl" w:eastAsia="ja-JP"/>
        </w:rPr>
      </w:pPr>
    </w:p>
    <w:p w:rsidR="007336CB" w:rsidRPr="00C613F6" w:rsidRDefault="00C613F6" w:rsidP="00C613F6">
      <w:pPr>
        <w:pStyle w:val="CITI-SUBTITULO"/>
      </w:pPr>
      <w:bookmarkStart w:id="40" w:name="_Toc422302522"/>
      <w:r w:rsidRPr="00C613F6">
        <w:t>CALIDAD</w:t>
      </w:r>
      <w:bookmarkEnd w:id="40"/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2F5451" w:rsidRPr="00426E81" w:rsidTr="002F5451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 xml:space="preserve">Nombre de la métrica 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  <w:proofErr w:type="spellStart"/>
            <w:r w:rsidRPr="002F5451">
              <w:rPr>
                <w:rFonts w:ascii="Myriad Pro Light" w:hAnsi="Myriad Pro Light"/>
              </w:rPr>
              <w:t>Yields</w:t>
            </w:r>
            <w:proofErr w:type="spellEnd"/>
            <w:r w:rsidRPr="002F5451">
              <w:rPr>
                <w:rFonts w:ascii="Myriad Pro Light" w:hAnsi="Myriad Pro Light"/>
              </w:rPr>
              <w:t xml:space="preserve"> de fase real </w:t>
            </w:r>
            <w:r w:rsidRPr="002F5451">
              <w:rPr>
                <w:rFonts w:ascii="Myriad Pro Light" w:hAnsi="Myriad Pro Light"/>
                <w:highlight w:val="yellow"/>
              </w:rPr>
              <w:t>(Desarrollo)</w:t>
            </w:r>
          </w:p>
        </w:tc>
      </w:tr>
      <w:tr w:rsidR="002F5451" w:rsidRPr="00E6201B" w:rsidTr="002F5451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Descripción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Porcentaje de defectos que se remueven en una fase  determinada con respecto a los que llegaron a esa fase</w:t>
            </w:r>
          </w:p>
        </w:tc>
      </w:tr>
      <w:tr w:rsidR="002F5451" w:rsidRPr="00E6201B" w:rsidTr="002F5451">
        <w:trPr>
          <w:trHeight w:val="296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Cálculo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(Defectos removidos en la fase / defectos que llegaron a la fase) * 100</w:t>
            </w:r>
          </w:p>
        </w:tc>
      </w:tr>
      <w:tr w:rsidR="002F5451" w:rsidRPr="00513567" w:rsidTr="002F5451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 de obtención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  <w:lang w:val="en-US"/>
              </w:rPr>
            </w:pPr>
            <w:r w:rsidRPr="002F5451">
              <w:rPr>
                <w:rFonts w:ascii="Myriad Pro Light" w:hAnsi="Myriad Pro Light" w:cs="Calibri"/>
                <w:lang w:val="en-US"/>
              </w:rPr>
              <w:t xml:space="preserve"> “TSP(SM) Rollup Plan Summary”,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sección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“Quality Summary”,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en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la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división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“Phase Yields”</w:t>
            </w:r>
          </w:p>
        </w:tc>
      </w:tr>
      <w:tr w:rsidR="002F5451" w:rsidRPr="00332D73" w:rsidTr="002F5451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Frecuencia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 xml:space="preserve">Semanalmente </w:t>
            </w:r>
          </w:p>
        </w:tc>
      </w:tr>
      <w:tr w:rsidR="002F5451" w:rsidRPr="00332D73" w:rsidTr="002F5451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Formato de reporte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noProof/>
                <w:lang w:val="es-ES"/>
              </w:rPr>
              <w:t>Phase, Actual</w:t>
            </w:r>
          </w:p>
        </w:tc>
      </w:tr>
      <w:tr w:rsidR="002F5451" w:rsidRPr="00332D73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Responsabilidad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proofErr w:type="spellStart"/>
            <w:r w:rsidRPr="002F5451">
              <w:rPr>
                <w:rFonts w:ascii="Myriad Pro Light" w:hAnsi="Myriad Pro Light" w:cs="Calibri"/>
              </w:rPr>
              <w:t>Quality</w:t>
            </w:r>
            <w:proofErr w:type="spellEnd"/>
            <w:r w:rsidRPr="002F5451">
              <w:rPr>
                <w:rFonts w:ascii="Myriad Pro Light" w:hAnsi="Myriad Pro Light" w:cs="Calibri"/>
              </w:rPr>
              <w:t xml:space="preserve"> Manager</w:t>
            </w:r>
          </w:p>
        </w:tc>
      </w:tr>
      <w:tr w:rsidR="002F5451" w:rsidRPr="00E6201B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Análisis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red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Menor a 50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yellow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50 y 70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darkGreen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Mayor a 70</w:t>
            </w:r>
          </w:p>
        </w:tc>
      </w:tr>
    </w:tbl>
    <w:p w:rsidR="002F5451" w:rsidRPr="00BC17AB" w:rsidRDefault="002F5451" w:rsidP="002F5451">
      <w:pPr>
        <w:pStyle w:val="Body"/>
        <w:rPr>
          <w:lang w:val="es-MX"/>
        </w:rPr>
      </w:pP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2F5451" w:rsidRPr="00215150" w:rsidTr="002F5451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lastRenderedPageBreak/>
              <w:t>Nombre de la métrica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  <w:r w:rsidRPr="002F5451">
              <w:rPr>
                <w:rFonts w:ascii="Myriad Pro Light" w:hAnsi="Myriad Pro Light"/>
              </w:rPr>
              <w:t>Costo de calidad real</w:t>
            </w:r>
          </w:p>
        </w:tc>
      </w:tr>
      <w:tr w:rsidR="002F5451" w:rsidRPr="00E6201B" w:rsidTr="002F5451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Descripción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Porcentaje que corresponden las fases de evaluación (revisiones e inspecciones) y fallo (compilación y pruebas) con respecto al tiempo total</w:t>
            </w:r>
          </w:p>
        </w:tc>
      </w:tr>
      <w:tr w:rsidR="002F5451" w:rsidRPr="00E6201B" w:rsidTr="002F5451">
        <w:trPr>
          <w:trHeight w:val="296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Cálculo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1. Suma de los porcentajes de los tiempos de las fases de revisión e inspecciones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2. Costo de la calidad de evaluación + Costo de la calidad de fracaso</w:t>
            </w:r>
          </w:p>
        </w:tc>
      </w:tr>
      <w:tr w:rsidR="002F5451" w:rsidRPr="00332D73" w:rsidTr="002F5451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 de obtención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  <w:lang w:val="en-US"/>
              </w:rPr>
            </w:pPr>
            <w:r w:rsidRPr="002F5451">
              <w:rPr>
                <w:rFonts w:ascii="Myriad Pro Light" w:hAnsi="Myriad Pro Light" w:cs="Calibri"/>
                <w:lang w:val="en-US"/>
              </w:rPr>
              <w:t xml:space="preserve">1. “TSP(SM) Rollup Plan Summary”,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sección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“Plan Summary”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18B5D4F9" wp14:editId="12B812BA">
                      <wp:simplePos x="0" y="0"/>
                      <wp:positionH relativeFrom="column">
                        <wp:posOffset>2017395</wp:posOffset>
                      </wp:positionH>
                      <wp:positionV relativeFrom="paragraph">
                        <wp:posOffset>1320800</wp:posOffset>
                      </wp:positionV>
                      <wp:extent cx="342900" cy="457200"/>
                      <wp:effectExtent l="0" t="0" r="38100" b="25400"/>
                      <wp:wrapNone/>
                      <wp:docPr id="78" name="Elips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075C54" id="Elipse 40" o:spid="_x0000_s1026" style="position:absolute;margin-left:158.85pt;margin-top:104pt;width:27pt;height:3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" filled="f" strokecolor="#5b9bd5 [3204]">
                      <v:stroke joinstyle="miter"/>
                    </v:oval>
                  </w:pict>
                </mc:Fallback>
              </mc:AlternateContent>
            </w:r>
            <w:r w:rsidRPr="002F5451">
              <w:rPr>
                <w:rFonts w:ascii="Myriad Pro Light" w:hAnsi="Myriad Pro Light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AB31AE0" wp14:editId="041ACAC9">
                      <wp:simplePos x="0" y="0"/>
                      <wp:positionH relativeFrom="column">
                        <wp:posOffset>2017395</wp:posOffset>
                      </wp:positionH>
                      <wp:positionV relativeFrom="paragraph">
                        <wp:posOffset>863600</wp:posOffset>
                      </wp:positionV>
                      <wp:extent cx="342900" cy="342900"/>
                      <wp:effectExtent l="0" t="0" r="38100" b="38100"/>
                      <wp:wrapNone/>
                      <wp:docPr id="79" name="Elips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755000" id="Elipse 39" o:spid="_x0000_s1026" style="position:absolute;margin-left:158.85pt;margin-top:68pt;width:27pt;height:2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" filled="f" strokecolor="#5b9bd5 [3204]">
                      <v:stroke joinstyle="miter"/>
                    </v:oval>
                  </w:pict>
                </mc:Fallback>
              </mc:AlternateContent>
            </w:r>
            <w:r w:rsidRPr="002F5451">
              <w:rPr>
                <w:rFonts w:ascii="Myriad Pro Light" w:hAnsi="Myriad Pro Light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12E23878" wp14:editId="0B9D16F5">
                      <wp:simplePos x="0" y="0"/>
                      <wp:positionH relativeFrom="column">
                        <wp:posOffset>2017395</wp:posOffset>
                      </wp:positionH>
                      <wp:positionV relativeFrom="paragraph">
                        <wp:posOffset>635000</wp:posOffset>
                      </wp:positionV>
                      <wp:extent cx="342900" cy="228600"/>
                      <wp:effectExtent l="0" t="0" r="38100" b="25400"/>
                      <wp:wrapNone/>
                      <wp:docPr id="81" name="Elips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16BFF4" id="Elipse 38" o:spid="_x0000_s1026" style="position:absolute;margin-left:158.85pt;margin-top:50pt;width:27pt;height:1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" filled="f" strokecolor="#5b9bd5 [3204]">
                      <v:stroke joinstyle="miter"/>
                    </v:oval>
                  </w:pict>
                </mc:Fallback>
              </mc:AlternateContent>
            </w:r>
            <w:r w:rsidRPr="002F5451">
              <w:rPr>
                <w:rFonts w:ascii="Myriad Pro Light" w:hAnsi="Myriad Pro Light" w:cs="Calibri"/>
                <w:noProof/>
                <w:lang w:eastAsia="es-MX"/>
              </w:rPr>
              <w:drawing>
                <wp:inline distT="0" distB="0" distL="0" distR="0" wp14:anchorId="248673CC" wp14:editId="551514D4">
                  <wp:extent cx="2460949" cy="2019040"/>
                  <wp:effectExtent l="0" t="0" r="3175" b="0"/>
                  <wp:docPr id="8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218" cy="201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 w:cs="Calibri"/>
                <w:lang w:val="en-US"/>
              </w:rPr>
            </w:pPr>
            <w:r w:rsidRPr="002F5451">
              <w:rPr>
                <w:rFonts w:ascii="Myriad Pro Light" w:hAnsi="Myriad Pro Light" w:cs="Calibri"/>
                <w:lang w:val="en-US"/>
              </w:rPr>
              <w:t xml:space="preserve">2. “TSP(SM) Rollup Plan Summary”,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sección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“Quality Summary”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24CCD9F1" wp14:editId="61D1AC9E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347980</wp:posOffset>
                      </wp:positionV>
                      <wp:extent cx="342900" cy="342900"/>
                      <wp:effectExtent l="0" t="0" r="38100" b="38100"/>
                      <wp:wrapNone/>
                      <wp:docPr id="82" name="Elips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2DA784" id="Elipse 42" o:spid="_x0000_s1026" style="position:absolute;margin-left:95.85pt;margin-top:27.4pt;width:27pt;height:2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" filled="f" strokecolor="#5b9bd5 [3204]">
                      <v:stroke joinstyle="miter"/>
                    </v:oval>
                  </w:pict>
                </mc:Fallback>
              </mc:AlternateContent>
            </w:r>
            <w:r w:rsidRPr="002F5451">
              <w:rPr>
                <w:rFonts w:ascii="Myriad Pro Light" w:hAnsi="Myriad Pro Light" w:cs="Calibri"/>
                <w:noProof/>
                <w:lang w:eastAsia="es-MX"/>
              </w:rPr>
              <w:drawing>
                <wp:inline distT="0" distB="0" distL="0" distR="0" wp14:anchorId="43D820D6" wp14:editId="557079BF">
                  <wp:extent cx="1677178" cy="862356"/>
                  <wp:effectExtent l="0" t="0" r="0" b="1270"/>
                  <wp:docPr id="91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178" cy="86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451" w:rsidRPr="00332D73" w:rsidTr="002F5451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Frecuencia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Semanalmente</w:t>
            </w:r>
          </w:p>
        </w:tc>
      </w:tr>
      <w:tr w:rsidR="002F5451" w:rsidRPr="00332D73" w:rsidTr="002F5451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Formato de reporte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</w:p>
        </w:tc>
      </w:tr>
      <w:tr w:rsidR="002F5451" w:rsidRPr="00332D73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Responsabilidad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proofErr w:type="spellStart"/>
            <w:r w:rsidRPr="002F5451">
              <w:rPr>
                <w:rFonts w:ascii="Myriad Pro Light" w:hAnsi="Myriad Pro Light" w:cs="Calibri"/>
              </w:rPr>
              <w:t>Quality</w:t>
            </w:r>
            <w:proofErr w:type="spellEnd"/>
            <w:r w:rsidRPr="002F5451">
              <w:rPr>
                <w:rFonts w:ascii="Myriad Pro Light" w:hAnsi="Myriad Pro Light" w:cs="Calibri"/>
              </w:rPr>
              <w:t xml:space="preserve"> Manager</w:t>
            </w:r>
          </w:p>
        </w:tc>
      </w:tr>
      <w:tr w:rsidR="002F5451" w:rsidRPr="00332D73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Análisis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red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Menor a 20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yellow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20 y 35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darkGreen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35 y 50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blue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Mayor a 50</w:t>
            </w:r>
          </w:p>
        </w:tc>
      </w:tr>
    </w:tbl>
    <w:p w:rsidR="002F5451" w:rsidRDefault="002F5451" w:rsidP="002F5451">
      <w:pPr>
        <w:pStyle w:val="Body"/>
      </w:pP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2F5451" w:rsidRPr="00215150" w:rsidTr="002F5451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Nombre de la métrica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  <w:r w:rsidRPr="002F5451">
              <w:rPr>
                <w:rFonts w:ascii="Myriad Pro Light" w:hAnsi="Myriad Pro Light"/>
              </w:rPr>
              <w:t>Razón A/Fr</w:t>
            </w:r>
          </w:p>
        </w:tc>
      </w:tr>
      <w:tr w:rsidR="002F5451" w:rsidRPr="00E6201B" w:rsidTr="002F5451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Descripción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Comparación entre el costo de evaluación (A) y el costo de evaluación de fracaso (Fr)</w:t>
            </w:r>
          </w:p>
        </w:tc>
      </w:tr>
      <w:tr w:rsidR="002F5451" w:rsidRPr="00E6201B" w:rsidTr="002F5451">
        <w:trPr>
          <w:trHeight w:val="296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Cálculo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Costo de la calidad A / Costo de la calidad Fr</w:t>
            </w:r>
          </w:p>
        </w:tc>
      </w:tr>
      <w:tr w:rsidR="002F5451" w:rsidRPr="00513567" w:rsidTr="002F5451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 de obtención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  <w:lang w:val="en-US"/>
              </w:rPr>
            </w:pPr>
            <w:r w:rsidRPr="002F5451">
              <w:rPr>
                <w:rFonts w:ascii="Myriad Pro Light" w:hAnsi="Myriad Pro Light" w:cs="Calibri"/>
                <w:lang w:val="en-US"/>
              </w:rPr>
              <w:t xml:space="preserve"> “TSP(SM) Rollup Plan Summary”,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sección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“Quality Summary”</w:t>
            </w:r>
          </w:p>
        </w:tc>
      </w:tr>
      <w:tr w:rsidR="002F5451" w:rsidRPr="00332D73" w:rsidTr="002F5451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Frecuencia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Semanalmente</w:t>
            </w:r>
          </w:p>
        </w:tc>
      </w:tr>
      <w:tr w:rsidR="002F5451" w:rsidRPr="00332D73" w:rsidTr="002F5451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Formato de reporte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56FB8394" wp14:editId="09F3B3E3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676275</wp:posOffset>
                      </wp:positionV>
                      <wp:extent cx="342900" cy="228600"/>
                      <wp:effectExtent l="0" t="0" r="38100" b="25400"/>
                      <wp:wrapNone/>
                      <wp:docPr id="86" name="Elips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6CC984" id="Elipse 43" o:spid="_x0000_s1026" style="position:absolute;margin-left:95.85pt;margin-top:53.25pt;width:27pt;height:1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" filled="f" strokecolor="#5b9bd5 [3204]">
                      <v:stroke joinstyle="miter"/>
                    </v:oval>
                  </w:pict>
                </mc:Fallback>
              </mc:AlternateContent>
            </w:r>
            <w:r w:rsidRPr="002F5451">
              <w:rPr>
                <w:rFonts w:ascii="Myriad Pro Light" w:hAnsi="Myriad Pro Light" w:cs="Calibri"/>
                <w:noProof/>
                <w:lang w:eastAsia="es-MX"/>
              </w:rPr>
              <w:drawing>
                <wp:inline distT="0" distB="0" distL="0" distR="0" wp14:anchorId="6548CD40" wp14:editId="34F6FC86">
                  <wp:extent cx="1677178" cy="862356"/>
                  <wp:effectExtent l="0" t="0" r="0" b="1270"/>
                  <wp:docPr id="92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178" cy="86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451" w:rsidRPr="00332D73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Responsabilidad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proofErr w:type="spellStart"/>
            <w:r w:rsidRPr="002F5451">
              <w:rPr>
                <w:rFonts w:ascii="Myriad Pro Light" w:hAnsi="Myriad Pro Light" w:cs="Calibri"/>
              </w:rPr>
              <w:t>Quality</w:t>
            </w:r>
            <w:proofErr w:type="spellEnd"/>
            <w:r w:rsidRPr="002F5451">
              <w:rPr>
                <w:rFonts w:ascii="Myriad Pro Light" w:hAnsi="Myriad Pro Light" w:cs="Calibri"/>
              </w:rPr>
              <w:t xml:space="preserve"> Manager</w:t>
            </w:r>
          </w:p>
        </w:tc>
      </w:tr>
      <w:tr w:rsidR="002F5451" w:rsidRPr="00332D73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Análisis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red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Menor a 1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yellow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1 y 1.5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darkGreen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1.5 y 3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blue"/>
              </w:rPr>
              <w:lastRenderedPageBreak/>
              <w:t>__</w:t>
            </w:r>
            <w:r w:rsidRPr="002F5451">
              <w:rPr>
                <w:rFonts w:ascii="Myriad Pro Light" w:hAnsi="Myriad Pro Light" w:cs="Calibri"/>
              </w:rPr>
              <w:t xml:space="preserve"> Mayor a 3</w:t>
            </w:r>
          </w:p>
        </w:tc>
      </w:tr>
    </w:tbl>
    <w:p w:rsidR="002F5451" w:rsidRDefault="002F5451" w:rsidP="002F5451">
      <w:pPr>
        <w:pStyle w:val="Body"/>
      </w:pP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2F5451" w:rsidRPr="00215150" w:rsidTr="002F5451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Nombre de la métrica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  <w:r w:rsidRPr="002F5451">
              <w:rPr>
                <w:rFonts w:ascii="Myriad Pro Light" w:hAnsi="Myriad Pro Light"/>
              </w:rPr>
              <w:t>Velocidades de revisión</w:t>
            </w:r>
          </w:p>
        </w:tc>
      </w:tr>
      <w:tr w:rsidR="002F5451" w:rsidRPr="00E6201B" w:rsidTr="002F5451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Descripción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Cantidad promedio de unidades de tamaño que se revisan por cada hora en la fase de revisión</w:t>
            </w:r>
          </w:p>
        </w:tc>
      </w:tr>
      <w:tr w:rsidR="002F5451" w:rsidRPr="00E6201B" w:rsidTr="002F5451">
        <w:trPr>
          <w:trHeight w:val="296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Cálculo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Tamaño del producto revisado o inspeccionado / Horas gastadas en la fase</w:t>
            </w:r>
          </w:p>
        </w:tc>
      </w:tr>
      <w:tr w:rsidR="002F5451" w:rsidRPr="00513567" w:rsidTr="002F5451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 de obtención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  <w:lang w:val="en-US"/>
              </w:rPr>
            </w:pPr>
            <w:r w:rsidRPr="002F5451">
              <w:rPr>
                <w:rFonts w:ascii="Myriad Pro Light" w:hAnsi="Myriad Pro Light" w:cs="Calibri"/>
                <w:lang w:val="en-US"/>
              </w:rPr>
              <w:t xml:space="preserve"> “TSP(SM) Rollup Plan Summary”,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sección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“Quality Summary”</w:t>
            </w:r>
          </w:p>
        </w:tc>
      </w:tr>
      <w:tr w:rsidR="002F5451" w:rsidRPr="00332D73" w:rsidTr="002F5451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Frecuencia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Semanalmente</w:t>
            </w:r>
          </w:p>
        </w:tc>
      </w:tr>
      <w:tr w:rsidR="002F5451" w:rsidRPr="00332D73" w:rsidTr="002F5451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Formato de reporte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noProof/>
                <w:lang w:eastAsia="es-MX"/>
              </w:rPr>
              <w:drawing>
                <wp:inline distT="0" distB="0" distL="0" distR="0" wp14:anchorId="02426638" wp14:editId="48581509">
                  <wp:extent cx="2248678" cy="1206057"/>
                  <wp:effectExtent l="0" t="0" r="12065" b="0"/>
                  <wp:docPr id="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678" cy="1206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451" w:rsidRPr="00332D73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Responsabilidad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proofErr w:type="spellStart"/>
            <w:r w:rsidRPr="002F5451">
              <w:rPr>
                <w:rFonts w:ascii="Myriad Pro Light" w:hAnsi="Myriad Pro Light" w:cs="Calibri"/>
              </w:rPr>
              <w:t>Quality</w:t>
            </w:r>
            <w:proofErr w:type="spellEnd"/>
            <w:r w:rsidRPr="002F5451">
              <w:rPr>
                <w:rFonts w:ascii="Myriad Pro Light" w:hAnsi="Myriad Pro Light" w:cs="Calibri"/>
              </w:rPr>
              <w:t xml:space="preserve"> Manager</w:t>
            </w:r>
          </w:p>
        </w:tc>
      </w:tr>
      <w:tr w:rsidR="002F5451" w:rsidRPr="00332D73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Análisis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Velocidad de revisión de diseño de alto nivel: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red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Mayor a 8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yellow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5 y 8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darkGreen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3 y 5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blue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Menor a 3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 xml:space="preserve">Velocidad de revisión de código: 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red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Mayor a 300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yellow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150 y 300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darkGreen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150 y 50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blue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Menor a 50</w:t>
            </w:r>
          </w:p>
        </w:tc>
      </w:tr>
    </w:tbl>
    <w:p w:rsidR="002F5451" w:rsidRDefault="002F5451" w:rsidP="002F5451">
      <w:pPr>
        <w:pStyle w:val="Body"/>
      </w:pP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2F5451" w:rsidRPr="00215150" w:rsidTr="002F5451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Nombre de la métrica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  <w:proofErr w:type="spellStart"/>
            <w:r w:rsidRPr="002F5451">
              <w:rPr>
                <w:rFonts w:ascii="Myriad Pro Light" w:hAnsi="Myriad Pro Light"/>
              </w:rPr>
              <w:t>Process</w:t>
            </w:r>
            <w:proofErr w:type="spellEnd"/>
            <w:r w:rsidRPr="002F5451">
              <w:rPr>
                <w:rFonts w:ascii="Myriad Pro Light" w:hAnsi="Myriad Pro Light"/>
              </w:rPr>
              <w:t xml:space="preserve"> </w:t>
            </w:r>
            <w:proofErr w:type="spellStart"/>
            <w:r w:rsidRPr="002F5451">
              <w:rPr>
                <w:rFonts w:ascii="Myriad Pro Light" w:hAnsi="Myriad Pro Light"/>
              </w:rPr>
              <w:t>Quality</w:t>
            </w:r>
            <w:proofErr w:type="spellEnd"/>
            <w:r w:rsidRPr="002F5451">
              <w:rPr>
                <w:rFonts w:ascii="Myriad Pro Light" w:hAnsi="Myriad Pro Light"/>
              </w:rPr>
              <w:t xml:space="preserve"> </w:t>
            </w:r>
            <w:proofErr w:type="spellStart"/>
            <w:r w:rsidRPr="002F5451">
              <w:rPr>
                <w:rFonts w:ascii="Myriad Pro Light" w:hAnsi="Myriad Pro Light"/>
              </w:rPr>
              <w:t>Index</w:t>
            </w:r>
            <w:proofErr w:type="spellEnd"/>
            <w:r w:rsidRPr="002F5451">
              <w:rPr>
                <w:rFonts w:ascii="Myriad Pro Light" w:hAnsi="Myriad Pro Light"/>
              </w:rPr>
              <w:t xml:space="preserve"> (PQI)</w:t>
            </w:r>
          </w:p>
        </w:tc>
      </w:tr>
      <w:tr w:rsidR="002F5451" w:rsidRPr="00E6201B" w:rsidTr="002F5451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Descripción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Multiplicación de los 5 parámetros PQI (que tienen valores entre 0 y 1)</w:t>
            </w:r>
          </w:p>
        </w:tc>
      </w:tr>
      <w:tr w:rsidR="002F5451" w:rsidRPr="00332D73" w:rsidTr="002F5451">
        <w:trPr>
          <w:trHeight w:val="296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Cálculo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Se multiplican los 5 valores</w:t>
            </w:r>
          </w:p>
        </w:tc>
      </w:tr>
      <w:tr w:rsidR="002F5451" w:rsidRPr="00332D73" w:rsidTr="002F5451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 de obtención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Cálculo manual</w:t>
            </w:r>
          </w:p>
        </w:tc>
      </w:tr>
      <w:tr w:rsidR="002F5451" w:rsidRPr="00332D73" w:rsidTr="002F5451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Frecuencia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Semanalmente</w:t>
            </w:r>
          </w:p>
        </w:tc>
      </w:tr>
      <w:tr w:rsidR="002F5451" w:rsidRPr="00332D73" w:rsidTr="002F5451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Formato de reporte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</w:p>
        </w:tc>
      </w:tr>
      <w:tr w:rsidR="002F5451" w:rsidRPr="00332D73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Responsabilidad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proofErr w:type="spellStart"/>
            <w:r w:rsidRPr="002F5451">
              <w:rPr>
                <w:rFonts w:ascii="Myriad Pro Light" w:hAnsi="Myriad Pro Light" w:cs="Calibri"/>
              </w:rPr>
              <w:t>Quality</w:t>
            </w:r>
            <w:proofErr w:type="spellEnd"/>
            <w:r w:rsidRPr="002F5451">
              <w:rPr>
                <w:rFonts w:ascii="Myriad Pro Light" w:hAnsi="Myriad Pro Light" w:cs="Calibri"/>
              </w:rPr>
              <w:t xml:space="preserve"> Manager</w:t>
            </w:r>
          </w:p>
        </w:tc>
      </w:tr>
      <w:tr w:rsidR="002F5451" w:rsidRPr="00E6201B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Análisis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red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Menor a 0.4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yellow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0.4 y 0.7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darkGreen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Mayor a 0.7</w:t>
            </w:r>
          </w:p>
        </w:tc>
      </w:tr>
    </w:tbl>
    <w:p w:rsidR="002F5451" w:rsidRPr="00BC17AB" w:rsidRDefault="002F5451" w:rsidP="002F5451">
      <w:pPr>
        <w:pStyle w:val="Body"/>
        <w:rPr>
          <w:lang w:val="es-MX"/>
        </w:rPr>
      </w:pPr>
    </w:p>
    <w:tbl>
      <w:tblPr>
        <w:tblStyle w:val="TableGrid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2F5451" w:rsidRPr="00E6201B" w:rsidTr="002F5451">
        <w:trPr>
          <w:trHeight w:val="344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Nombre de la métrica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  <w:r w:rsidRPr="002F5451">
              <w:rPr>
                <w:rFonts w:ascii="Myriad Pro Light" w:hAnsi="Myriad Pro Light"/>
              </w:rPr>
              <w:t xml:space="preserve">Error de estimación de densidad de defectos </w:t>
            </w:r>
            <w:r w:rsidRPr="002F5451">
              <w:rPr>
                <w:rFonts w:ascii="Myriad Pro Light" w:hAnsi="Myriad Pro Light"/>
                <w:highlight w:val="yellow"/>
              </w:rPr>
              <w:t>(Realizar una tabla de comparación de QA en Formato de Matriz de pruebas QA)</w:t>
            </w:r>
          </w:p>
        </w:tc>
      </w:tr>
      <w:tr w:rsidR="002F5451" w:rsidRPr="00E6201B" w:rsidTr="002F5451">
        <w:trPr>
          <w:trHeight w:val="155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Descripción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Razón de la densidad de defectos real contra la planeada</w:t>
            </w:r>
          </w:p>
        </w:tc>
      </w:tr>
      <w:tr w:rsidR="002F5451" w:rsidRPr="00E6201B" w:rsidTr="002F5451">
        <w:trPr>
          <w:trHeight w:val="296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Cálculo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proofErr w:type="spellStart"/>
            <w:r w:rsidRPr="002F5451">
              <w:rPr>
                <w:rFonts w:ascii="Myriad Pro Light" w:hAnsi="Myriad Pro Light" w:cs="Calibri"/>
              </w:rPr>
              <w:t>Desndiad</w:t>
            </w:r>
            <w:proofErr w:type="spellEnd"/>
            <w:r w:rsidRPr="002F5451">
              <w:rPr>
                <w:rFonts w:ascii="Myriad Pro Light" w:hAnsi="Myriad Pro Light" w:cs="Calibri"/>
              </w:rPr>
              <w:t xml:space="preserve"> de defectos real / Densidad de defectos planeadas</w:t>
            </w:r>
          </w:p>
        </w:tc>
      </w:tr>
      <w:tr w:rsidR="002F5451" w:rsidRPr="00332D73" w:rsidTr="002F5451">
        <w:trPr>
          <w:trHeight w:val="318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 de obtención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  <w:noProof/>
                <w:lang w:val="en-US"/>
              </w:rPr>
            </w:pPr>
            <w:r w:rsidRPr="002F5451">
              <w:rPr>
                <w:rFonts w:ascii="Myriad Pro Light" w:hAnsi="Myriad Pro Light" w:cs="Calibri"/>
                <w:lang w:val="en-US"/>
              </w:rPr>
              <w:t xml:space="preserve"> “TSP(SM) Rollup Plan Summary”, </w:t>
            </w:r>
            <w:proofErr w:type="spellStart"/>
            <w:r w:rsidRPr="002F5451">
              <w:rPr>
                <w:rFonts w:ascii="Myriad Pro Light" w:hAnsi="Myriad Pro Light" w:cs="Calibri"/>
                <w:lang w:val="en-US"/>
              </w:rPr>
              <w:t>sección</w:t>
            </w:r>
            <w:proofErr w:type="spellEnd"/>
            <w:r w:rsidRPr="002F5451">
              <w:rPr>
                <w:rFonts w:ascii="Myriad Pro Light" w:hAnsi="Myriad Pro Light" w:cs="Calibri"/>
                <w:lang w:val="en-US"/>
              </w:rPr>
              <w:t xml:space="preserve"> “Quality Summary”</w:t>
            </w:r>
            <w:r w:rsidRPr="002F5451">
              <w:rPr>
                <w:rFonts w:ascii="Myriad Pro Light" w:hAnsi="Myriad Pro Light" w:cs="Calibri"/>
                <w:noProof/>
                <w:lang w:val="en-US"/>
              </w:rPr>
              <w:t xml:space="preserve"> 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/>
                <w:noProof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762BD7EE" wp14:editId="0B07B841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1689100</wp:posOffset>
                      </wp:positionV>
                      <wp:extent cx="1028700" cy="228600"/>
                      <wp:effectExtent l="0" t="0" r="38100" b="25400"/>
                      <wp:wrapNone/>
                      <wp:docPr id="87" name="Elips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8C2191" id="Elipse 52" o:spid="_x0000_s1026" style="position:absolute;margin-left:104.85pt;margin-top:133pt;width:81pt;height:1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" filled="f" strokecolor="#5b9bd5 [3204]">
                      <v:stroke joinstyle="miter"/>
                    </v:oval>
                  </w:pict>
                </mc:Fallback>
              </mc:AlternateContent>
            </w:r>
            <w:r w:rsidRPr="002F5451">
              <w:rPr>
                <w:rFonts w:ascii="Myriad Pro Light" w:hAnsi="Myriad Pro Light" w:cs="Calibri"/>
                <w:noProof/>
                <w:lang w:eastAsia="es-MX"/>
              </w:rPr>
              <w:drawing>
                <wp:inline distT="0" distB="0" distL="0" distR="0" wp14:anchorId="42345394" wp14:editId="6C7736EB">
                  <wp:extent cx="2248678" cy="2033583"/>
                  <wp:effectExtent l="0" t="0" r="12065" b="0"/>
                  <wp:docPr id="9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190" cy="2034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451" w:rsidRPr="00332D73" w:rsidTr="002F5451">
        <w:trPr>
          <w:trHeight w:val="198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lastRenderedPageBreak/>
              <w:t>Frecuencia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Semanalmente</w:t>
            </w:r>
          </w:p>
        </w:tc>
      </w:tr>
      <w:tr w:rsidR="002F5451" w:rsidRPr="00332D73" w:rsidTr="002F5451">
        <w:trPr>
          <w:trHeight w:val="206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Formato de reporte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Cálculo manual</w:t>
            </w:r>
          </w:p>
        </w:tc>
      </w:tr>
      <w:tr w:rsidR="002F5451" w:rsidRPr="00332D73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Responsabilidad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proofErr w:type="spellStart"/>
            <w:r w:rsidRPr="002F5451">
              <w:rPr>
                <w:rFonts w:ascii="Myriad Pro Light" w:hAnsi="Myriad Pro Light" w:cs="Calibri"/>
              </w:rPr>
              <w:t>Quality</w:t>
            </w:r>
            <w:proofErr w:type="spellEnd"/>
            <w:r w:rsidRPr="002F5451">
              <w:rPr>
                <w:rFonts w:ascii="Myriad Pro Light" w:hAnsi="Myriad Pro Light" w:cs="Calibri"/>
              </w:rPr>
              <w:t xml:space="preserve"> Manager</w:t>
            </w:r>
          </w:p>
        </w:tc>
      </w:tr>
      <w:tr w:rsidR="002F5451" w:rsidRPr="00332D73" w:rsidTr="002F5451">
        <w:trPr>
          <w:trHeight w:val="242"/>
        </w:trPr>
        <w:tc>
          <w:tcPr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Análisis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red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Menor a 0.5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yellow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0.5 y 0.8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darkGreen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0.8 y 1.2</w:t>
            </w:r>
          </w:p>
          <w:p w:rsidR="002F5451" w:rsidRPr="002F5451" w:rsidRDefault="002F5451" w:rsidP="002F5451">
            <w:pPr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blue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Mayor a 1.2</w:t>
            </w:r>
          </w:p>
        </w:tc>
      </w:tr>
    </w:tbl>
    <w:p w:rsidR="00575DE0" w:rsidRPr="007336CB" w:rsidRDefault="00575DE0" w:rsidP="000D4FC4">
      <w:pPr>
        <w:pStyle w:val="HTMLAddress"/>
        <w:jc w:val="both"/>
        <w:rPr>
          <w:rFonts w:ascii="Myriad Pro Light" w:hAnsi="Myriad Pro Light"/>
          <w:sz w:val="20"/>
          <w:lang w:val="es-ES_tradnl" w:eastAsia="ja-JP"/>
        </w:rPr>
      </w:pPr>
    </w:p>
    <w:p w:rsidR="007336CB" w:rsidRPr="007336CB" w:rsidRDefault="007336CB" w:rsidP="000D4FC4">
      <w:pPr>
        <w:pStyle w:val="HTMLAddress"/>
        <w:jc w:val="both"/>
        <w:rPr>
          <w:rFonts w:ascii="Myriad Pro Light" w:hAnsi="Myriad Pro Light"/>
          <w:sz w:val="20"/>
          <w:lang w:val="es-ES_tradnl" w:eastAsia="ja-JP"/>
        </w:rPr>
      </w:pPr>
    </w:p>
    <w:p w:rsidR="007336CB" w:rsidRPr="007336CB" w:rsidRDefault="002F5451" w:rsidP="00C613F6">
      <w:pPr>
        <w:pStyle w:val="CITI-SUBTITULO"/>
      </w:pPr>
      <w:bookmarkStart w:id="41" w:name="_Toc422302523"/>
      <w:r>
        <w:t>SATISFACIÓN DEL CLIENTE</w:t>
      </w:r>
      <w:bookmarkEnd w:id="41"/>
    </w:p>
    <w:tbl>
      <w:tblPr>
        <w:tblStyle w:val="SEI"/>
        <w:tblW w:w="9464" w:type="dxa"/>
        <w:tblLayout w:type="fixed"/>
        <w:tblLook w:val="00C0" w:firstRow="0" w:lastRow="1" w:firstColumn="1" w:lastColumn="0" w:noHBand="0" w:noVBand="0"/>
      </w:tblPr>
      <w:tblGrid>
        <w:gridCol w:w="2943"/>
        <w:gridCol w:w="6521"/>
      </w:tblGrid>
      <w:tr w:rsidR="002F5451" w:rsidRPr="00215150" w:rsidTr="002F545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Nombre de la métrica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 Light" w:hAnsi="Myriad Pro Light"/>
              </w:rPr>
            </w:pPr>
            <w:r w:rsidRPr="002F5451">
              <w:rPr>
                <w:rFonts w:ascii="Myriad Pro Light" w:hAnsi="Myriad Pro Light"/>
              </w:rPr>
              <w:t>Resultado de satisfacción interesados</w:t>
            </w:r>
          </w:p>
        </w:tc>
      </w:tr>
      <w:tr w:rsidR="002F5451" w:rsidRPr="00332D73" w:rsidTr="002F5451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Descripción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 xml:space="preserve">Resultado ponderado del desempeño del equipo en </w:t>
            </w:r>
            <w:proofErr w:type="spellStart"/>
            <w:r w:rsidRPr="002F5451">
              <w:rPr>
                <w:rFonts w:ascii="Myriad Pro Light" w:hAnsi="Myriad Pro Light" w:cs="Calibri"/>
              </w:rPr>
              <w:t>cunto</w:t>
            </w:r>
            <w:proofErr w:type="spellEnd"/>
            <w:r w:rsidRPr="002F5451">
              <w:rPr>
                <w:rFonts w:ascii="Myriad Pro Light" w:hAnsi="Myriad Pro Light" w:cs="Calibri"/>
              </w:rPr>
              <w:t xml:space="preserve"> a producto y proyecto de acuerdo a encuestas aplicadas a interesados</w:t>
            </w:r>
          </w:p>
        </w:tc>
      </w:tr>
      <w:tr w:rsidR="002F5451" w:rsidRPr="00332D73" w:rsidTr="002F545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Cálculo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Satisfacción del producto = 35% * calificación promediada (escala 1-5)</w:t>
            </w:r>
          </w:p>
          <w:p w:rsidR="002F5451" w:rsidRPr="002F5451" w:rsidRDefault="002F5451" w:rsidP="002F5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Satisfacción del proyecto =  65% * calificación promediada (escala 1-5)</w:t>
            </w:r>
          </w:p>
          <w:p w:rsidR="002F5451" w:rsidRPr="002F5451" w:rsidRDefault="002F5451" w:rsidP="002F5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Resultado = suma de valores ponderados</w:t>
            </w:r>
          </w:p>
        </w:tc>
      </w:tr>
      <w:tr w:rsidR="002F5451" w:rsidRPr="00686D50" w:rsidTr="002F5451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 de registro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En encuesta</w:t>
            </w:r>
          </w:p>
        </w:tc>
      </w:tr>
      <w:tr w:rsidR="002F5451" w:rsidRPr="00332D73" w:rsidTr="002F5451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 de obtención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Se realiza el cálculo de evaluación promediando encuestas de satisfacción</w:t>
            </w:r>
          </w:p>
        </w:tc>
      </w:tr>
      <w:tr w:rsidR="002F5451" w:rsidRPr="00332D73" w:rsidTr="002F5451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Frecuencia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Cierre de ciclo o proyecto</w:t>
            </w:r>
          </w:p>
        </w:tc>
      </w:tr>
      <w:tr w:rsidR="002F5451" w:rsidRPr="008A4A65" w:rsidTr="002F545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Formato de reporte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 Light" w:hAnsi="Myriad Pro Light" w:cs="Calibri"/>
                <w:highlight w:val="yellow"/>
              </w:rPr>
            </w:pPr>
          </w:p>
        </w:tc>
      </w:tr>
      <w:tr w:rsidR="002F5451" w:rsidRPr="00332D73" w:rsidTr="002F5451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D0CECE" w:themeFill="background2" w:themeFillShade="E6"/>
          </w:tcPr>
          <w:p w:rsidR="002F5451" w:rsidRP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Responsabilidad</w:t>
            </w:r>
          </w:p>
        </w:tc>
        <w:tc>
          <w:tcPr>
            <w:tcW w:w="6521" w:type="dxa"/>
          </w:tcPr>
          <w:p w:rsidR="002F5451" w:rsidRPr="002F5451" w:rsidRDefault="002F5451" w:rsidP="002F5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</w:rPr>
              <w:t>Líder de equipo</w:t>
            </w:r>
          </w:p>
        </w:tc>
      </w:tr>
      <w:tr w:rsidR="002F5451" w:rsidTr="002F5451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D0CECE" w:themeFill="background2" w:themeFillShade="E6"/>
          </w:tcPr>
          <w:p w:rsidR="002F5451" w:rsidRDefault="002F5451" w:rsidP="002F5451">
            <w:pPr>
              <w:rPr>
                <w:rFonts w:ascii="Myriad Pro Light" w:hAnsi="Myriad Pro Light"/>
                <w:b/>
              </w:rPr>
            </w:pPr>
            <w:r w:rsidRPr="002F5451">
              <w:rPr>
                <w:rFonts w:ascii="Myriad Pro Light" w:hAnsi="Myriad Pro Light"/>
                <w:b/>
              </w:rPr>
              <w:t>Análisis</w:t>
            </w: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  <w:p w:rsidR="002F5451" w:rsidRPr="002F5451" w:rsidRDefault="002F5451" w:rsidP="002F5451">
            <w:pPr>
              <w:rPr>
                <w:rFonts w:ascii="Myriad Pro Light" w:hAnsi="Myriad Pro Light"/>
              </w:rPr>
            </w:pPr>
          </w:p>
        </w:tc>
        <w:tc>
          <w:tcPr>
            <w:tcW w:w="6521" w:type="dxa"/>
          </w:tcPr>
          <w:p w:rsidR="002F5451" w:rsidRPr="002F5451" w:rsidRDefault="002F5451" w:rsidP="002F5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red"/>
              </w:rPr>
              <w:lastRenderedPageBreak/>
              <w:t>__</w:t>
            </w:r>
            <w:r w:rsidRPr="002F5451">
              <w:rPr>
                <w:rFonts w:ascii="Myriad Pro Light" w:hAnsi="Myriad Pro Light" w:cs="Calibri"/>
              </w:rPr>
              <w:t xml:space="preserve"> Menor a 2</w:t>
            </w:r>
          </w:p>
          <w:p w:rsidR="002F5451" w:rsidRPr="002F5451" w:rsidRDefault="002F5451" w:rsidP="002F5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yellow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Entre 2 y 4</w:t>
            </w:r>
          </w:p>
          <w:p w:rsidR="002F5451" w:rsidRPr="002F5451" w:rsidRDefault="002F5451" w:rsidP="002F5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 Light" w:hAnsi="Myriad Pro Light" w:cs="Calibri"/>
              </w:rPr>
            </w:pPr>
            <w:r w:rsidRPr="002F5451">
              <w:rPr>
                <w:rFonts w:ascii="Myriad Pro Light" w:hAnsi="Myriad Pro Light" w:cs="Calibri"/>
                <w:highlight w:val="darkGreen"/>
              </w:rPr>
              <w:t>__</w:t>
            </w:r>
            <w:r w:rsidRPr="002F5451">
              <w:rPr>
                <w:rFonts w:ascii="Myriad Pro Light" w:hAnsi="Myriad Pro Light" w:cs="Calibri"/>
              </w:rPr>
              <w:t xml:space="preserve"> Mayor a 4</w:t>
            </w:r>
          </w:p>
        </w:tc>
      </w:tr>
    </w:tbl>
    <w:p w:rsidR="007336CB" w:rsidRPr="002F5451" w:rsidRDefault="007336CB" w:rsidP="000D4FC4">
      <w:pPr>
        <w:pStyle w:val="HTMLAddress"/>
        <w:jc w:val="both"/>
        <w:rPr>
          <w:rFonts w:ascii="Myriad Pro Light" w:hAnsi="Myriad Pro Light"/>
          <w:sz w:val="20"/>
          <w:lang w:val="es-MX" w:eastAsia="ja-JP"/>
        </w:rPr>
      </w:pPr>
    </w:p>
    <w:p w:rsidR="00575DE0" w:rsidRPr="00084F17" w:rsidRDefault="00575DE0" w:rsidP="000D4FC4">
      <w:pPr>
        <w:pStyle w:val="HTMLAddress"/>
        <w:jc w:val="both"/>
        <w:rPr>
          <w:rFonts w:ascii="Myriad Pro Light" w:hAnsi="Myriad Pro Light"/>
          <w:sz w:val="20"/>
          <w:lang w:val="es-ES_tradnl" w:eastAsia="ja-JP"/>
        </w:rPr>
      </w:pPr>
    </w:p>
    <w:p w:rsidR="002F5451" w:rsidRPr="00084F17" w:rsidRDefault="002F5451" w:rsidP="000D4FC4">
      <w:pPr>
        <w:pStyle w:val="HTMLAddress"/>
        <w:jc w:val="both"/>
        <w:rPr>
          <w:rFonts w:ascii="Myriad Pro Light" w:hAnsi="Myriad Pro Light"/>
          <w:sz w:val="20"/>
          <w:lang w:val="es-ES_tradnl" w:eastAsia="ja-JP"/>
        </w:rPr>
      </w:pPr>
    </w:p>
    <w:p w:rsidR="00575DE0" w:rsidRPr="00084F17" w:rsidRDefault="00575DE0" w:rsidP="000D4FC4">
      <w:pPr>
        <w:pStyle w:val="HTMLAddress"/>
        <w:jc w:val="both"/>
        <w:rPr>
          <w:rFonts w:ascii="Myriad Pro Light" w:hAnsi="Myriad Pro Light"/>
          <w:sz w:val="20"/>
          <w:lang w:val="es-ES_tradnl" w:eastAsia="ja-JP"/>
        </w:rPr>
      </w:pPr>
    </w:p>
    <w:p w:rsidR="00575DE0" w:rsidRPr="00084F17" w:rsidRDefault="00575DE0" w:rsidP="000D4FC4">
      <w:pPr>
        <w:pStyle w:val="HTMLAddress"/>
        <w:jc w:val="both"/>
        <w:rPr>
          <w:rFonts w:ascii="Myriad Pro Light" w:hAnsi="Myriad Pro Light"/>
          <w:sz w:val="20"/>
          <w:lang w:val="es-ES_tradnl" w:eastAsia="ja-JP"/>
        </w:rPr>
      </w:pPr>
    </w:p>
    <w:p w:rsidR="00575DE0" w:rsidRPr="002F5451" w:rsidRDefault="002F5451" w:rsidP="002F5451">
      <w:pPr>
        <w:pStyle w:val="HTMLAddress"/>
        <w:jc w:val="center"/>
        <w:rPr>
          <w:rFonts w:ascii="Myriad Pro Light" w:hAnsi="Myriad Pro Light"/>
          <w:b/>
          <w:i/>
          <w:sz w:val="20"/>
          <w:lang w:val="es-ES_tradnl" w:eastAsia="ja-JP"/>
        </w:rPr>
      </w:pPr>
      <w:r w:rsidRPr="002F5451">
        <w:rPr>
          <w:rFonts w:ascii="Myriad Pro Light" w:hAnsi="Myriad Pro Light"/>
          <w:b/>
          <w:i/>
          <w:sz w:val="20"/>
          <w:lang w:val="es-ES_tradnl" w:eastAsia="ja-JP"/>
        </w:rPr>
        <w:t>FIN DEL DOCUMENTO</w:t>
      </w:r>
    </w:p>
    <w:p w:rsidR="00575DE0" w:rsidRPr="00084F17" w:rsidRDefault="00575DE0" w:rsidP="000D4FC4">
      <w:pPr>
        <w:pStyle w:val="HTMLAddress"/>
        <w:jc w:val="both"/>
        <w:rPr>
          <w:rFonts w:ascii="Myriad Pro Light" w:hAnsi="Myriad Pro Light"/>
          <w:sz w:val="20"/>
          <w:lang w:val="es-ES_tradnl" w:eastAsia="ja-JP"/>
        </w:rPr>
      </w:pPr>
    </w:p>
    <w:p w:rsidR="00575DE0" w:rsidRPr="00084F17" w:rsidRDefault="00575DE0" w:rsidP="000D4FC4">
      <w:pPr>
        <w:pStyle w:val="HTMLAddress"/>
        <w:jc w:val="both"/>
        <w:rPr>
          <w:rFonts w:ascii="Myriad Pro Light" w:hAnsi="Myriad Pro Light"/>
          <w:sz w:val="20"/>
          <w:lang w:val="es-ES_tradnl" w:eastAsia="ja-JP"/>
        </w:rPr>
      </w:pPr>
    </w:p>
    <w:p w:rsidR="00575DE0" w:rsidRPr="00084F17" w:rsidRDefault="00575DE0" w:rsidP="000D4FC4">
      <w:pPr>
        <w:pStyle w:val="HTMLAddress"/>
        <w:jc w:val="both"/>
        <w:rPr>
          <w:rFonts w:ascii="Myriad Pro Light" w:hAnsi="Myriad Pro Light"/>
          <w:sz w:val="20"/>
          <w:lang w:val="es-ES_tradnl" w:eastAsia="ja-JP"/>
        </w:rPr>
      </w:pPr>
    </w:p>
    <w:p w:rsidR="00575DE0" w:rsidRPr="00084F17" w:rsidRDefault="00575DE0" w:rsidP="000D4FC4">
      <w:pPr>
        <w:pStyle w:val="HTMLAddress"/>
        <w:jc w:val="both"/>
        <w:rPr>
          <w:rFonts w:ascii="Myriad Pro Light" w:hAnsi="Myriad Pro Light"/>
          <w:sz w:val="20"/>
          <w:lang w:val="es-ES_tradnl" w:eastAsia="ja-JP"/>
        </w:rPr>
      </w:pPr>
    </w:p>
    <w:p w:rsidR="00575DE0" w:rsidRPr="00084F17" w:rsidRDefault="00575DE0" w:rsidP="000D4FC4">
      <w:pPr>
        <w:pStyle w:val="HTMLAddress"/>
        <w:jc w:val="both"/>
        <w:rPr>
          <w:rFonts w:ascii="Myriad Pro Light" w:hAnsi="Myriad Pro Light"/>
          <w:sz w:val="20"/>
          <w:lang w:val="es-ES_tradnl" w:eastAsia="ja-JP"/>
        </w:rPr>
      </w:pPr>
    </w:p>
    <w:p w:rsidR="00575DE0" w:rsidRPr="00084F17" w:rsidRDefault="00575DE0" w:rsidP="000D4FC4">
      <w:pPr>
        <w:pStyle w:val="HTMLAddress"/>
        <w:jc w:val="both"/>
        <w:rPr>
          <w:rFonts w:ascii="Myriad Pro Light" w:hAnsi="Myriad Pro Light"/>
          <w:sz w:val="20"/>
          <w:lang w:val="es-ES_tradnl" w:eastAsia="ja-JP"/>
        </w:rPr>
      </w:pPr>
    </w:p>
    <w:sectPr w:rsidR="00575DE0" w:rsidRPr="00084F17">
      <w:pgSz w:w="11907" w:h="16840" w:code="9"/>
      <w:pgMar w:top="1701" w:right="1134" w:bottom="1701" w:left="1134" w:header="720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970" w:rsidRDefault="00D93970">
      <w:r>
        <w:separator/>
      </w:r>
    </w:p>
  </w:endnote>
  <w:endnote w:type="continuationSeparator" w:id="0">
    <w:p w:rsidR="00D93970" w:rsidRDefault="00D93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panose1 w:val="020B04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169" w:rsidRDefault="00C211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4D4" w:rsidRDefault="004404D4" w:rsidP="00E93FA4">
    <w:pPr>
      <w:pStyle w:val="Footer"/>
      <w:jc w:val="right"/>
    </w:pPr>
    <w:r>
      <w:rPr>
        <w:rFonts w:ascii="Tahoma" w:hAnsi="Tahoma" w:cs="Tahoma"/>
        <w:sz w:val="24"/>
        <w:lang w:val="es-AR"/>
      </w:rPr>
      <w:fldChar w:fldCharType="begin"/>
    </w:r>
    <w:r>
      <w:rPr>
        <w:rFonts w:ascii="Tahoma" w:hAnsi="Tahoma" w:cs="Tahoma"/>
        <w:sz w:val="24"/>
        <w:lang w:val="es-AR"/>
      </w:rPr>
      <w:instrText xml:space="preserve"> TIME \@ "MMMM' de 'yyyy" </w:instrText>
    </w:r>
    <w:r>
      <w:rPr>
        <w:rFonts w:ascii="Tahoma" w:hAnsi="Tahoma" w:cs="Tahoma"/>
        <w:sz w:val="24"/>
        <w:lang w:val="es-AR"/>
      </w:rPr>
      <w:fldChar w:fldCharType="separate"/>
    </w:r>
    <w:r w:rsidR="00C21169">
      <w:rPr>
        <w:rFonts w:ascii="Tahoma" w:hAnsi="Tahoma" w:cs="Tahoma"/>
        <w:noProof/>
        <w:sz w:val="24"/>
        <w:lang w:val="es-AR"/>
      </w:rPr>
      <w:t>julio de 2015</w:t>
    </w:r>
    <w:r>
      <w:rPr>
        <w:rFonts w:ascii="Tahoma" w:hAnsi="Tahoma" w:cs="Tahoma"/>
        <w:sz w:val="24"/>
        <w:lang w:val="es-A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169" w:rsidRDefault="00C2116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4D4" w:rsidRDefault="004404D4">
    <w:pPr>
      <w:pStyle w:val="Footer"/>
      <w:jc w:val="right"/>
    </w:pPr>
  </w:p>
  <w:tbl>
    <w:tblPr>
      <w:tblW w:w="9790" w:type="dxa"/>
      <w:tblBorders>
        <w:top w:val="single" w:sz="2" w:space="0" w:color="003366"/>
        <w:left w:val="single" w:sz="2" w:space="0" w:color="003366"/>
        <w:bottom w:val="single" w:sz="2" w:space="0" w:color="003366"/>
        <w:right w:val="single" w:sz="2" w:space="0" w:color="003366"/>
        <w:insideH w:val="single" w:sz="2" w:space="0" w:color="003366"/>
        <w:insideV w:val="single" w:sz="2" w:space="0" w:color="003366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910"/>
      <w:gridCol w:w="2880"/>
    </w:tblGrid>
    <w:tr w:rsidR="004404D4" w:rsidTr="00E10D59">
      <w:tc>
        <w:tcPr>
          <w:tcW w:w="6910" w:type="dxa"/>
        </w:tcPr>
        <w:p w:rsidR="004404D4" w:rsidRPr="00D91556" w:rsidRDefault="004404D4" w:rsidP="00E10D59">
          <w:pPr>
            <w:tabs>
              <w:tab w:val="left" w:pos="1190"/>
            </w:tabs>
            <w:rPr>
              <w:rFonts w:ascii="Tahoma" w:hAnsi="Tahoma" w:cs="Tahoma"/>
              <w:color w:val="999999"/>
              <w:sz w:val="16"/>
              <w:szCs w:val="16"/>
            </w:rPr>
          </w:pPr>
          <w:r w:rsidRPr="002F5451">
            <w:rPr>
              <w:rFonts w:ascii="Tahoma" w:hAnsi="Tahoma" w:cs="Tahoma"/>
              <w:color w:val="999999"/>
              <w:sz w:val="16"/>
              <w:lang w:val="es-AR"/>
            </w:rPr>
            <w:t>Procedimiento de recolección de métricas</w:t>
          </w:r>
        </w:p>
      </w:tc>
      <w:tc>
        <w:tcPr>
          <w:tcW w:w="2880" w:type="dxa"/>
        </w:tcPr>
        <w:p w:rsidR="004404D4" w:rsidRDefault="004404D4" w:rsidP="00E10D59">
          <w:pPr>
            <w:pStyle w:val="Footer"/>
            <w:tabs>
              <w:tab w:val="right" w:pos="2163"/>
              <w:tab w:val="right" w:pos="8789"/>
            </w:tabs>
            <w:rPr>
              <w:rFonts w:ascii="Tahoma" w:hAnsi="Tahoma" w:cs="Tahoma"/>
              <w:color w:val="999999"/>
              <w:sz w:val="16"/>
              <w:lang w:val="es-AR" w:eastAsia="es-ES"/>
            </w:rPr>
          </w:pPr>
          <w:r>
            <w:rPr>
              <w:rFonts w:ascii="Tahoma" w:hAnsi="Tahoma" w:cs="Tahoma"/>
              <w:color w:val="999999"/>
              <w:sz w:val="16"/>
              <w:lang w:val="es-AR" w:eastAsia="es-ES"/>
            </w:rPr>
            <w:t xml:space="preserve">REVISIÓN: </w:t>
          </w:r>
          <w:r>
            <w:rPr>
              <w:rFonts w:ascii="Tahoma" w:hAnsi="Tahoma" w:cs="Tahoma"/>
              <w:color w:val="999999"/>
              <w:sz w:val="16"/>
              <w:lang w:eastAsia="es-ES"/>
            </w:rPr>
            <w:t>v1.1</w:t>
          </w:r>
        </w:p>
      </w:tc>
    </w:tr>
  </w:tbl>
  <w:p w:rsidR="004404D4" w:rsidRDefault="004404D4">
    <w:pPr>
      <w:pStyle w:val="Footer"/>
      <w:jc w:val="right"/>
    </w:pPr>
    <w:r>
      <w:t xml:space="preserve">Pág. </w:t>
    </w:r>
    <w:r>
      <w:rPr>
        <w:b/>
        <w:sz w:val="24"/>
      </w:rPr>
      <w:fldChar w:fldCharType="begin"/>
    </w:r>
    <w:r>
      <w:rPr>
        <w:b/>
      </w:rPr>
      <w:instrText xml:space="preserve"> PAGE </w:instrText>
    </w:r>
    <w:r>
      <w:rPr>
        <w:b/>
        <w:sz w:val="24"/>
      </w:rPr>
      <w:fldChar w:fldCharType="separate"/>
    </w:r>
    <w:r w:rsidR="00C21169">
      <w:rPr>
        <w:b/>
        <w:noProof/>
      </w:rPr>
      <w:t>2</w:t>
    </w:r>
    <w:r>
      <w:rPr>
        <w:b/>
        <w:sz w:val="24"/>
      </w:rPr>
      <w:fldChar w:fldCharType="end"/>
    </w:r>
    <w:r>
      <w:t xml:space="preserve"> de </w:t>
    </w:r>
    <w:r>
      <w:rPr>
        <w:b/>
        <w:sz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</w:rPr>
      <w:fldChar w:fldCharType="separate"/>
    </w:r>
    <w:r w:rsidR="00C21169">
      <w:rPr>
        <w:b/>
        <w:noProof/>
      </w:rPr>
      <w:t>23</w:t>
    </w:r>
    <w:r>
      <w:rPr>
        <w:b/>
        <w:sz w:val="24"/>
      </w:rPr>
      <w:fldChar w:fldCharType="end"/>
    </w:r>
  </w:p>
  <w:p w:rsidR="004404D4" w:rsidRPr="00BB304D" w:rsidRDefault="004404D4" w:rsidP="00C7196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970" w:rsidRDefault="00D93970">
      <w:r>
        <w:separator/>
      </w:r>
    </w:p>
  </w:footnote>
  <w:footnote w:type="continuationSeparator" w:id="0">
    <w:p w:rsidR="00D93970" w:rsidRDefault="00D93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169" w:rsidRDefault="00C211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169" w:rsidRDefault="00C211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169" w:rsidRDefault="00C2116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4D4" w:rsidRDefault="004404D4">
    <w:pPr>
      <w:jc w:val="left"/>
    </w:pPr>
  </w:p>
  <w:tbl>
    <w:tblPr>
      <w:tblW w:w="9790" w:type="dxa"/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  <w:insideH w:val="single" w:sz="2" w:space="0" w:color="000080"/>
        <w:insideV w:val="single" w:sz="2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"/>
      <w:gridCol w:w="7598"/>
      <w:gridCol w:w="1980"/>
    </w:tblGrid>
    <w:tr w:rsidR="004404D4" w:rsidRPr="00005F56" w:rsidTr="00005F56">
      <w:tc>
        <w:tcPr>
          <w:tcW w:w="212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4404D4" w:rsidRPr="00005F56" w:rsidRDefault="004404D4">
          <w:pPr>
            <w:rPr>
              <w:rFonts w:ascii="Myriad Pro Light" w:hAnsi="Myriad Pro Light" w:cs="Tahoma"/>
              <w:lang w:val="es-AR"/>
            </w:rPr>
          </w:pPr>
        </w:p>
        <w:p w:rsidR="004404D4" w:rsidRPr="00005F56" w:rsidRDefault="004404D4">
          <w:pPr>
            <w:rPr>
              <w:rFonts w:ascii="Myriad Pro Light" w:hAnsi="Myriad Pro Light" w:cs="Tahoma"/>
              <w:lang w:val="es-AR"/>
            </w:rPr>
          </w:pPr>
        </w:p>
        <w:p w:rsidR="004404D4" w:rsidRPr="00005F56" w:rsidRDefault="004404D4">
          <w:pPr>
            <w:rPr>
              <w:rFonts w:ascii="Myriad Pro Light" w:hAnsi="Myriad Pro Light" w:cs="Tahoma"/>
              <w:lang w:val="es-AR"/>
            </w:rPr>
          </w:pPr>
        </w:p>
      </w:tc>
      <w:tc>
        <w:tcPr>
          <w:tcW w:w="7598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4404D4" w:rsidRPr="008E4252" w:rsidRDefault="004404D4" w:rsidP="00C21169">
          <w:pPr>
            <w:tabs>
              <w:tab w:val="left" w:pos="1190"/>
            </w:tabs>
            <w:ind w:left="1190" w:hanging="1190"/>
            <w:jc w:val="center"/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TEMA</w:t>
          </w:r>
          <w:r>
            <w:rPr>
              <w:rFonts w:ascii="Myriad Pro Light" w:hAnsi="Myriad Pro Light" w:cs="Tahoma"/>
              <w:caps/>
              <w:color w:val="999999"/>
              <w:sz w:val="24"/>
            </w:rPr>
            <w:t xml:space="preserve">:  </w:t>
          </w:r>
          <w:sdt>
            <w:sdtPr>
              <w:rPr>
                <w:rFonts w:ascii="Myriad Pro Light" w:hAnsi="Myriad Pro Light" w:cs="Tahoma"/>
                <w:caps/>
                <w:color w:val="999999"/>
                <w:sz w:val="24"/>
              </w:rPr>
              <w:alias w:val="Title"/>
              <w:tag w:val=""/>
              <w:id w:val="191432332"/>
              <w:placeholder>
                <w:docPart w:val="91286291DC384BB0B79A985308A4BBF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21169" w:rsidRPr="00C21169">
                <w:rPr>
                  <w:rFonts w:ascii="Myriad Pro Light" w:hAnsi="Myriad Pro Light" w:cs="Tahoma"/>
                  <w:caps/>
                  <w:color w:val="999999"/>
                  <w:sz w:val="24"/>
                </w:rPr>
                <w:t xml:space="preserve">Plan de Medición y </w:t>
              </w:r>
              <w:r w:rsidR="00C21169" w:rsidRPr="00C21169">
                <w:rPr>
                  <w:rFonts w:ascii="Myriad Pro Light" w:hAnsi="Myriad Pro Light" w:cs="Tahoma"/>
                  <w:caps/>
                  <w:color w:val="999999"/>
                  <w:sz w:val="24"/>
                </w:rPr>
                <w:t>Analisis</w:t>
              </w:r>
            </w:sdtContent>
          </w:sdt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4404D4" w:rsidRPr="00005F56" w:rsidRDefault="004404D4">
          <w:pPr>
            <w:rPr>
              <w:rFonts w:ascii="Myriad Pro Light" w:hAnsi="Myriad Pro Light" w:cs="Tahoma"/>
            </w:rPr>
          </w:pPr>
          <w:r w:rsidRPr="00005F56">
            <w:rPr>
              <w:rFonts w:ascii="Myriad Pro Light" w:hAnsi="Myriad Pro Light"/>
              <w:noProof/>
              <w:lang w:eastAsia="es-MX"/>
            </w:rPr>
            <w:drawing>
              <wp:anchor distT="0" distB="0" distL="114300" distR="114300" simplePos="0" relativeHeight="251657728" behindDoc="0" locked="0" layoutInCell="1" allowOverlap="1" wp14:anchorId="4ED9AEA6" wp14:editId="100E0893">
                <wp:simplePos x="0" y="0"/>
                <wp:positionH relativeFrom="column">
                  <wp:posOffset>412750</wp:posOffset>
                </wp:positionH>
                <wp:positionV relativeFrom="paragraph">
                  <wp:posOffset>16510</wp:posOffset>
                </wp:positionV>
                <wp:extent cx="398145" cy="457200"/>
                <wp:effectExtent l="0" t="0" r="1905" b="0"/>
                <wp:wrapNone/>
                <wp:docPr id="96" name="Picture 96" descr="CITI_SIMBOLO_BAJA-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TI_SIMBOLO_BAJA-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04D4" w:rsidRPr="00005F56">
      <w:tc>
        <w:tcPr>
          <w:tcW w:w="7810" w:type="dxa"/>
          <w:gridSpan w:val="2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4404D4" w:rsidRPr="00005F56" w:rsidRDefault="004404D4">
          <w:pPr>
            <w:rPr>
              <w:rFonts w:ascii="Myriad Pro Light" w:hAnsi="Myriad Pro Light" w:cs="Tahoma"/>
            </w:rPr>
          </w:pP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4404D4" w:rsidRPr="00005F56" w:rsidRDefault="004404D4">
          <w:pPr>
            <w:pStyle w:val="Footer"/>
            <w:jc w:val="center"/>
            <w:rPr>
              <w:rFonts w:ascii="Myriad Pro Light" w:hAnsi="Myriad Pro Light" w:cs="Tahoma"/>
              <w:color w:val="000080"/>
              <w:sz w:val="18"/>
              <w:lang w:eastAsia="es-ES"/>
            </w:rPr>
          </w:pP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begin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</w:instrText>
          </w:r>
          <w:r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>DOCPROPERTY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"Registro Seguridad"  \* MERGEFORMAT 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separate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t>CONFIDENCIAL</w: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end"/>
          </w:r>
        </w:p>
      </w:tc>
    </w:tr>
  </w:tbl>
  <w:p w:rsidR="004404D4" w:rsidRDefault="004404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A059F"/>
    <w:multiLevelType w:val="multilevel"/>
    <w:tmpl w:val="3B00E7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191"/>
        </w:tabs>
        <w:ind w:left="720" w:hanging="323"/>
      </w:pPr>
      <w:rPr>
        <w:rFonts w:hint="default"/>
      </w:rPr>
    </w:lvl>
    <w:lvl w:ilvl="2">
      <w:start w:val="1"/>
      <w:numFmt w:val="decimal"/>
      <w:pStyle w:val="Heading3"/>
      <w:lvlText w:val="4.1.%3"/>
      <w:lvlJc w:val="left"/>
      <w:pPr>
        <w:tabs>
          <w:tab w:val="num" w:pos="1191"/>
        </w:tabs>
        <w:ind w:left="720" w:firstLine="7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183147E"/>
    <w:multiLevelType w:val="hybridMultilevel"/>
    <w:tmpl w:val="05BEA72C"/>
    <w:lvl w:ilvl="0" w:tplc="0C0A0003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2" w15:restartNumberingAfterBreak="0">
    <w:nsid w:val="15D71980"/>
    <w:multiLevelType w:val="hybridMultilevel"/>
    <w:tmpl w:val="1BF8430A"/>
    <w:lvl w:ilvl="0" w:tplc="5EF68D60">
      <w:start w:val="2"/>
      <w:numFmt w:val="none"/>
      <w:lvlText w:val="2.2"/>
      <w:lvlJc w:val="left"/>
      <w:pPr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169F0218"/>
    <w:multiLevelType w:val="multilevel"/>
    <w:tmpl w:val="68F2A0B2"/>
    <w:lvl w:ilvl="0">
      <w:start w:val="1"/>
      <w:numFmt w:val="decimal"/>
      <w:pStyle w:val="CITI-TITULO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CITI-SUBTITULO"/>
      <w:lvlText w:val="%1.%2."/>
      <w:lvlJc w:val="left"/>
      <w:pPr>
        <w:tabs>
          <w:tab w:val="num" w:pos="1134"/>
        </w:tabs>
        <w:ind w:left="113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FB3252"/>
    <w:multiLevelType w:val="hybridMultilevel"/>
    <w:tmpl w:val="3D182C66"/>
    <w:lvl w:ilvl="0" w:tplc="8E9C5FEA">
      <w:start w:val="2"/>
      <w:numFmt w:val="decimal"/>
      <w:lvlText w:val="%1.1"/>
      <w:lvlJc w:val="left"/>
      <w:pPr>
        <w:ind w:left="151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37" w:hanging="360"/>
      </w:pPr>
    </w:lvl>
    <w:lvl w:ilvl="2" w:tplc="53EE46D2">
      <w:start w:val="1"/>
      <w:numFmt w:val="decimal"/>
      <w:lvlText w:val="2.1.%3"/>
      <w:lvlJc w:val="left"/>
      <w:pPr>
        <w:ind w:left="2737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9655E6F"/>
    <w:multiLevelType w:val="multilevel"/>
    <w:tmpl w:val="073253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6" w15:restartNumberingAfterBreak="0">
    <w:nsid w:val="1EC82688"/>
    <w:multiLevelType w:val="hybridMultilevel"/>
    <w:tmpl w:val="B38EBE64"/>
    <w:lvl w:ilvl="0" w:tplc="D14499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  <w:sz w:val="20"/>
        <w:szCs w:val="20"/>
      </w:rPr>
    </w:lvl>
    <w:lvl w:ilvl="1" w:tplc="080A0001">
      <w:start w:val="1"/>
      <w:numFmt w:val="bullet"/>
      <w:lvlText w:val="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  <w:color w:val="auto"/>
        <w:sz w:val="20"/>
        <w:szCs w:val="2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A585A"/>
    <w:multiLevelType w:val="hybridMultilevel"/>
    <w:tmpl w:val="70AE6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566A2"/>
    <w:multiLevelType w:val="hybridMultilevel"/>
    <w:tmpl w:val="CC84851C"/>
    <w:lvl w:ilvl="0" w:tplc="8A7AD0EE">
      <w:start w:val="2"/>
      <w:numFmt w:val="decimal"/>
      <w:lvlText w:val="%1.1"/>
      <w:lvlJc w:val="left"/>
      <w:pPr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 w15:restartNumberingAfterBreak="0">
    <w:nsid w:val="37BB47A2"/>
    <w:multiLevelType w:val="hybridMultilevel"/>
    <w:tmpl w:val="87C647B6"/>
    <w:lvl w:ilvl="0" w:tplc="D14499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C2BF2"/>
    <w:multiLevelType w:val="hybridMultilevel"/>
    <w:tmpl w:val="24649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8079B"/>
    <w:multiLevelType w:val="hybridMultilevel"/>
    <w:tmpl w:val="0A386148"/>
    <w:lvl w:ilvl="0" w:tplc="D14499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97460"/>
    <w:multiLevelType w:val="hybridMultilevel"/>
    <w:tmpl w:val="A1F81A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05DFB"/>
    <w:multiLevelType w:val="hybridMultilevel"/>
    <w:tmpl w:val="7C544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A56D5"/>
    <w:multiLevelType w:val="hybridMultilevel"/>
    <w:tmpl w:val="DE666E24"/>
    <w:lvl w:ilvl="0" w:tplc="D14499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566A1"/>
    <w:multiLevelType w:val="hybridMultilevel"/>
    <w:tmpl w:val="149A9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E15C9"/>
    <w:multiLevelType w:val="hybridMultilevel"/>
    <w:tmpl w:val="7A50C46A"/>
    <w:lvl w:ilvl="0" w:tplc="456A63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B4493"/>
    <w:multiLevelType w:val="hybridMultilevel"/>
    <w:tmpl w:val="1B304D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E7B9D"/>
    <w:multiLevelType w:val="multilevel"/>
    <w:tmpl w:val="20EA0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7490077"/>
    <w:multiLevelType w:val="hybridMultilevel"/>
    <w:tmpl w:val="10F4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60F90"/>
    <w:multiLevelType w:val="hybridMultilevel"/>
    <w:tmpl w:val="25DE2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14"/>
  </w:num>
  <w:num w:numId="8">
    <w:abstractNumId w:val="9"/>
  </w:num>
  <w:num w:numId="9">
    <w:abstractNumId w:val="11"/>
  </w:num>
  <w:num w:numId="10">
    <w:abstractNumId w:val="1"/>
  </w:num>
  <w:num w:numId="11">
    <w:abstractNumId w:val="10"/>
  </w:num>
  <w:num w:numId="12">
    <w:abstractNumId w:val="7"/>
  </w:num>
  <w:num w:numId="13">
    <w:abstractNumId w:val="6"/>
  </w:num>
  <w:num w:numId="14">
    <w:abstractNumId w:val="3"/>
  </w:num>
  <w:num w:numId="15">
    <w:abstractNumId w:val="3"/>
  </w:num>
  <w:num w:numId="16">
    <w:abstractNumId w:val="15"/>
  </w:num>
  <w:num w:numId="17">
    <w:abstractNumId w:val="20"/>
  </w:num>
  <w:num w:numId="18">
    <w:abstractNumId w:val="13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2"/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10"/>
    <w:rsid w:val="000047DF"/>
    <w:rsid w:val="00005F56"/>
    <w:rsid w:val="0000791F"/>
    <w:rsid w:val="00032B3C"/>
    <w:rsid w:val="000454F9"/>
    <w:rsid w:val="00081CF5"/>
    <w:rsid w:val="00083124"/>
    <w:rsid w:val="00084B45"/>
    <w:rsid w:val="00084F17"/>
    <w:rsid w:val="000956D5"/>
    <w:rsid w:val="00095BEC"/>
    <w:rsid w:val="000A290F"/>
    <w:rsid w:val="000A5F7D"/>
    <w:rsid w:val="000C0722"/>
    <w:rsid w:val="000C228E"/>
    <w:rsid w:val="000C5F99"/>
    <w:rsid w:val="000D1B28"/>
    <w:rsid w:val="000D4FC4"/>
    <w:rsid w:val="000E00F3"/>
    <w:rsid w:val="000E1EE7"/>
    <w:rsid w:val="000F079E"/>
    <w:rsid w:val="0011549E"/>
    <w:rsid w:val="001375B8"/>
    <w:rsid w:val="0015654C"/>
    <w:rsid w:val="001910F4"/>
    <w:rsid w:val="001B0245"/>
    <w:rsid w:val="001C4A8F"/>
    <w:rsid w:val="001D3819"/>
    <w:rsid w:val="001E4B99"/>
    <w:rsid w:val="001E6DA6"/>
    <w:rsid w:val="001E70FF"/>
    <w:rsid w:val="002015B8"/>
    <w:rsid w:val="00216C60"/>
    <w:rsid w:val="00224BCD"/>
    <w:rsid w:val="002361CB"/>
    <w:rsid w:val="00247A3A"/>
    <w:rsid w:val="00254599"/>
    <w:rsid w:val="002859EF"/>
    <w:rsid w:val="002972C3"/>
    <w:rsid w:val="002A19B4"/>
    <w:rsid w:val="002B4FDC"/>
    <w:rsid w:val="002F5451"/>
    <w:rsid w:val="002F7AE3"/>
    <w:rsid w:val="003145D3"/>
    <w:rsid w:val="00334DC2"/>
    <w:rsid w:val="00355162"/>
    <w:rsid w:val="00374634"/>
    <w:rsid w:val="00377655"/>
    <w:rsid w:val="0039455B"/>
    <w:rsid w:val="00395F04"/>
    <w:rsid w:val="003A0EE2"/>
    <w:rsid w:val="003A626A"/>
    <w:rsid w:val="003B6BD7"/>
    <w:rsid w:val="003B7C60"/>
    <w:rsid w:val="003D460E"/>
    <w:rsid w:val="003E77DE"/>
    <w:rsid w:val="003F6783"/>
    <w:rsid w:val="00403A70"/>
    <w:rsid w:val="00406143"/>
    <w:rsid w:val="00410654"/>
    <w:rsid w:val="00423F89"/>
    <w:rsid w:val="0043375F"/>
    <w:rsid w:val="00437672"/>
    <w:rsid w:val="004404D4"/>
    <w:rsid w:val="00440B1B"/>
    <w:rsid w:val="0044336D"/>
    <w:rsid w:val="00443A23"/>
    <w:rsid w:val="00451270"/>
    <w:rsid w:val="00460EE3"/>
    <w:rsid w:val="0047023C"/>
    <w:rsid w:val="00474BA7"/>
    <w:rsid w:val="004D2D1B"/>
    <w:rsid w:val="004D674A"/>
    <w:rsid w:val="004F1B0C"/>
    <w:rsid w:val="00505E50"/>
    <w:rsid w:val="00511F87"/>
    <w:rsid w:val="00513567"/>
    <w:rsid w:val="00516417"/>
    <w:rsid w:val="00521781"/>
    <w:rsid w:val="00527826"/>
    <w:rsid w:val="005323F4"/>
    <w:rsid w:val="0054757F"/>
    <w:rsid w:val="00550848"/>
    <w:rsid w:val="005679DA"/>
    <w:rsid w:val="00575DE0"/>
    <w:rsid w:val="005810FE"/>
    <w:rsid w:val="00593141"/>
    <w:rsid w:val="00595651"/>
    <w:rsid w:val="005A2838"/>
    <w:rsid w:val="005A79BA"/>
    <w:rsid w:val="005B2734"/>
    <w:rsid w:val="005C48B0"/>
    <w:rsid w:val="005D4F97"/>
    <w:rsid w:val="005E6C86"/>
    <w:rsid w:val="005F6B80"/>
    <w:rsid w:val="0064027E"/>
    <w:rsid w:val="00640419"/>
    <w:rsid w:val="00652B63"/>
    <w:rsid w:val="0065328C"/>
    <w:rsid w:val="0065520F"/>
    <w:rsid w:val="00657851"/>
    <w:rsid w:val="00673824"/>
    <w:rsid w:val="00676F46"/>
    <w:rsid w:val="006939F6"/>
    <w:rsid w:val="006A1673"/>
    <w:rsid w:val="006E27EC"/>
    <w:rsid w:val="00722E46"/>
    <w:rsid w:val="007336CB"/>
    <w:rsid w:val="00760019"/>
    <w:rsid w:val="00761127"/>
    <w:rsid w:val="00763CA3"/>
    <w:rsid w:val="00766578"/>
    <w:rsid w:val="00777F82"/>
    <w:rsid w:val="007801B0"/>
    <w:rsid w:val="007927E8"/>
    <w:rsid w:val="007B2FF6"/>
    <w:rsid w:val="007E3740"/>
    <w:rsid w:val="007E51ED"/>
    <w:rsid w:val="007F1E37"/>
    <w:rsid w:val="00803DAA"/>
    <w:rsid w:val="008046C2"/>
    <w:rsid w:val="00814817"/>
    <w:rsid w:val="00821B60"/>
    <w:rsid w:val="008411EC"/>
    <w:rsid w:val="0084255D"/>
    <w:rsid w:val="008428E0"/>
    <w:rsid w:val="00850E89"/>
    <w:rsid w:val="0085357F"/>
    <w:rsid w:val="008633BF"/>
    <w:rsid w:val="00863D75"/>
    <w:rsid w:val="0087280C"/>
    <w:rsid w:val="00873FFC"/>
    <w:rsid w:val="008922DD"/>
    <w:rsid w:val="008C1E5F"/>
    <w:rsid w:val="008C3FD8"/>
    <w:rsid w:val="008C4B3E"/>
    <w:rsid w:val="008D70FB"/>
    <w:rsid w:val="008E4252"/>
    <w:rsid w:val="008F239D"/>
    <w:rsid w:val="008F2A1E"/>
    <w:rsid w:val="008F3E7B"/>
    <w:rsid w:val="00900A64"/>
    <w:rsid w:val="00901925"/>
    <w:rsid w:val="00907E44"/>
    <w:rsid w:val="00930A02"/>
    <w:rsid w:val="00974CB9"/>
    <w:rsid w:val="0098147E"/>
    <w:rsid w:val="00981D42"/>
    <w:rsid w:val="009A63C2"/>
    <w:rsid w:val="009D4F8F"/>
    <w:rsid w:val="00A045F6"/>
    <w:rsid w:val="00A13FB3"/>
    <w:rsid w:val="00A159C7"/>
    <w:rsid w:val="00A246F3"/>
    <w:rsid w:val="00A26281"/>
    <w:rsid w:val="00A32DCD"/>
    <w:rsid w:val="00A37CDF"/>
    <w:rsid w:val="00A43F0D"/>
    <w:rsid w:val="00A56249"/>
    <w:rsid w:val="00A744F4"/>
    <w:rsid w:val="00A75328"/>
    <w:rsid w:val="00A95010"/>
    <w:rsid w:val="00A96F14"/>
    <w:rsid w:val="00AC2161"/>
    <w:rsid w:val="00AD3EA9"/>
    <w:rsid w:val="00AD6069"/>
    <w:rsid w:val="00AE7CFC"/>
    <w:rsid w:val="00B00B64"/>
    <w:rsid w:val="00B00BE1"/>
    <w:rsid w:val="00B0510F"/>
    <w:rsid w:val="00B206BB"/>
    <w:rsid w:val="00B2789A"/>
    <w:rsid w:val="00B42692"/>
    <w:rsid w:val="00B46D60"/>
    <w:rsid w:val="00B64571"/>
    <w:rsid w:val="00B65BB3"/>
    <w:rsid w:val="00B741C6"/>
    <w:rsid w:val="00B81521"/>
    <w:rsid w:val="00BA0CDC"/>
    <w:rsid w:val="00BB0451"/>
    <w:rsid w:val="00BB145E"/>
    <w:rsid w:val="00BB304D"/>
    <w:rsid w:val="00BD00FB"/>
    <w:rsid w:val="00BE0B72"/>
    <w:rsid w:val="00BE5B86"/>
    <w:rsid w:val="00BF61A9"/>
    <w:rsid w:val="00C05D19"/>
    <w:rsid w:val="00C21169"/>
    <w:rsid w:val="00C21264"/>
    <w:rsid w:val="00C23412"/>
    <w:rsid w:val="00C24333"/>
    <w:rsid w:val="00C43413"/>
    <w:rsid w:val="00C4538C"/>
    <w:rsid w:val="00C55250"/>
    <w:rsid w:val="00C576AA"/>
    <w:rsid w:val="00C613F6"/>
    <w:rsid w:val="00C62AEF"/>
    <w:rsid w:val="00C71967"/>
    <w:rsid w:val="00CB4545"/>
    <w:rsid w:val="00CD380B"/>
    <w:rsid w:val="00CD5BA0"/>
    <w:rsid w:val="00CE7384"/>
    <w:rsid w:val="00CF4F2B"/>
    <w:rsid w:val="00D04178"/>
    <w:rsid w:val="00D316A3"/>
    <w:rsid w:val="00D33429"/>
    <w:rsid w:val="00D40609"/>
    <w:rsid w:val="00D41F45"/>
    <w:rsid w:val="00D46C29"/>
    <w:rsid w:val="00D53295"/>
    <w:rsid w:val="00D569ED"/>
    <w:rsid w:val="00D62160"/>
    <w:rsid w:val="00D700DE"/>
    <w:rsid w:val="00D77A01"/>
    <w:rsid w:val="00D91556"/>
    <w:rsid w:val="00D93970"/>
    <w:rsid w:val="00D944E5"/>
    <w:rsid w:val="00DB4A23"/>
    <w:rsid w:val="00DE0DD5"/>
    <w:rsid w:val="00DF3EEA"/>
    <w:rsid w:val="00E013C4"/>
    <w:rsid w:val="00E10BFF"/>
    <w:rsid w:val="00E10D59"/>
    <w:rsid w:val="00E43C06"/>
    <w:rsid w:val="00E44E25"/>
    <w:rsid w:val="00E5411A"/>
    <w:rsid w:val="00E55082"/>
    <w:rsid w:val="00E57D73"/>
    <w:rsid w:val="00E717F6"/>
    <w:rsid w:val="00E722FF"/>
    <w:rsid w:val="00E76AA2"/>
    <w:rsid w:val="00E84090"/>
    <w:rsid w:val="00E866E8"/>
    <w:rsid w:val="00E93FA4"/>
    <w:rsid w:val="00EA40CB"/>
    <w:rsid w:val="00EA4A08"/>
    <w:rsid w:val="00EB4057"/>
    <w:rsid w:val="00EC12CD"/>
    <w:rsid w:val="00ED6DBB"/>
    <w:rsid w:val="00F10921"/>
    <w:rsid w:val="00F1294F"/>
    <w:rsid w:val="00F30098"/>
    <w:rsid w:val="00F33693"/>
    <w:rsid w:val="00F5651E"/>
    <w:rsid w:val="00F67406"/>
    <w:rsid w:val="00F8236A"/>
    <w:rsid w:val="00F858FF"/>
    <w:rsid w:val="00F97D98"/>
    <w:rsid w:val="00FA5EC6"/>
    <w:rsid w:val="00FB178D"/>
    <w:rsid w:val="00FD1047"/>
    <w:rsid w:val="00FE10C7"/>
    <w:rsid w:val="00FE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EA6B45-AAAF-4687-9594-1E965894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val="es-MX" w:eastAsia="es-E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22"/>
      </w:numPr>
      <w:pBdr>
        <w:bottom w:val="single" w:sz="4" w:space="1" w:color="auto"/>
      </w:pBdr>
      <w:spacing w:before="180" w:after="480"/>
      <w:outlineLvl w:val="0"/>
    </w:pPr>
    <w:rPr>
      <w:bCs/>
      <w:caps/>
      <w:spacing w:val="6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next w:val="Normal"/>
    <w:link w:val="Heading2Char"/>
    <w:qFormat/>
    <w:pPr>
      <w:keepNext/>
      <w:spacing w:before="360" w:after="240"/>
      <w:jc w:val="both"/>
      <w:outlineLvl w:val="1"/>
    </w:pPr>
    <w:rPr>
      <w:rFonts w:ascii="Arial" w:hAnsi="Arial" w:cs="Arial"/>
      <w:b/>
      <w:bCs/>
      <w:iCs/>
      <w:smallCaps/>
      <w:spacing w:val="2"/>
      <w:sz w:val="28"/>
      <w:szCs w:val="28"/>
      <w:lang w:val="es-ES" w:eastAsia="es-E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2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2"/>
      </w:numPr>
      <w:spacing w:before="240" w:after="60"/>
      <w:outlineLvl w:val="3"/>
    </w:pPr>
    <w:rPr>
      <w:sz w:val="48"/>
      <w:lang w:val="en-GB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2"/>
      </w:numPr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2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2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2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keepNext/>
      <w:pBdr>
        <w:bottom w:val="single" w:sz="4" w:space="1" w:color="000000"/>
      </w:pBdr>
      <w:spacing w:before="180" w:after="480"/>
      <w:ind w:left="431" w:hanging="431"/>
    </w:pPr>
    <w:rPr>
      <w:cap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  <w:rPr>
      <w:lang w:eastAsia="x-none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left="360"/>
    </w:pPr>
    <w:rPr>
      <w:i/>
      <w:iCs/>
      <w:lang w:eastAsia="x-none"/>
    </w:rPr>
  </w:style>
  <w:style w:type="paragraph" w:styleId="BodyText">
    <w:name w:val="Body Text"/>
    <w:basedOn w:val="Normal"/>
    <w:link w:val="BodyTextChar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Cs w:val="20"/>
      <w:lang w:val="en-US" w:eastAsia="x-none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2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pPr>
      <w:ind w:left="44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pPr>
      <w:ind w:left="66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ind w:left="88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1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54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760"/>
    </w:pPr>
    <w:rPr>
      <w:rFonts w:ascii="Times New Roman" w:hAnsi="Times New Roman"/>
      <w:szCs w:val="21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BodyText3">
    <w:name w:val="Body Text 3"/>
    <w:basedOn w:val="Normal"/>
    <w:rPr>
      <w:i/>
      <w:iCs/>
    </w:rPr>
  </w:style>
  <w:style w:type="paragraph" w:styleId="BodyTextIndent2">
    <w:name w:val="Body Text Indent 2"/>
    <w:basedOn w:val="Normal"/>
    <w:pPr>
      <w:ind w:left="720" w:hanging="12"/>
    </w:pPr>
    <w:rPr>
      <w:rFonts w:ascii="Verdana" w:hAnsi="Verdana"/>
      <w:sz w:val="16"/>
    </w:rPr>
  </w:style>
  <w:style w:type="paragraph" w:customStyle="1" w:styleId="InfoBlue">
    <w:name w:val="InfoBlue"/>
    <w:basedOn w:val="Normal"/>
    <w:next w:val="BodyText"/>
    <w:autoRedefine/>
    <w:pPr>
      <w:widowControl w:val="0"/>
      <w:spacing w:line="360" w:lineRule="auto"/>
      <w:ind w:left="788"/>
    </w:pPr>
    <w:rPr>
      <w:rFonts w:ascii="Arial Narrow" w:hAnsi="Arial Narrow"/>
      <w:sz w:val="24"/>
      <w:szCs w:val="20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szCs w:val="20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/>
      <w:szCs w:val="20"/>
      <w:lang w:val="en-US"/>
    </w:rPr>
  </w:style>
  <w:style w:type="paragraph" w:styleId="HTMLAddress">
    <w:name w:val="HTML Address"/>
    <w:basedOn w:val="z-TopofForm"/>
    <w:pPr>
      <w:pBdr>
        <w:bottom w:val="none" w:sz="0" w:space="0" w:color="auto"/>
      </w:pBdr>
      <w:spacing w:before="0" w:after="0"/>
      <w:jc w:val="left"/>
    </w:pPr>
    <w:rPr>
      <w:rFonts w:ascii="Times New Roman" w:hAnsi="Times New Roman"/>
      <w:vanish w:val="0"/>
      <w:sz w:val="24"/>
      <w:szCs w:val="20"/>
      <w:lang w:val="en-US" w:eastAsia="en-US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000000"/>
      </w:pBdr>
      <w:spacing w:before="100" w:after="100"/>
      <w:jc w:val="center"/>
    </w:pPr>
    <w:rPr>
      <w:vanish/>
      <w:sz w:val="16"/>
      <w:szCs w:val="16"/>
    </w:rPr>
  </w:style>
  <w:style w:type="paragraph" w:styleId="PlainText">
    <w:name w:val="Plain Text"/>
    <w:basedOn w:val="Normal"/>
    <w:link w:val="PlainTextChar"/>
    <w:rsid w:val="00ED6DBB"/>
    <w:pPr>
      <w:jc w:val="left"/>
    </w:pPr>
    <w:rPr>
      <w:rFonts w:ascii="Courier New" w:hAnsi="Courier New"/>
      <w:szCs w:val="20"/>
      <w:lang w:val="en-US" w:eastAsia="en-US"/>
    </w:rPr>
  </w:style>
  <w:style w:type="character" w:customStyle="1" w:styleId="PlainTextChar">
    <w:name w:val="Plain Text Char"/>
    <w:link w:val="PlainText"/>
    <w:rsid w:val="00ED6DBB"/>
    <w:rPr>
      <w:rFonts w:ascii="Courier New" w:hAnsi="Courier New" w:cs="Courier New"/>
      <w:lang w:val="en-US" w:eastAsia="en-US"/>
    </w:rPr>
  </w:style>
  <w:style w:type="paragraph" w:styleId="NormalWeb">
    <w:name w:val="Normal (Web)"/>
    <w:basedOn w:val="Normal"/>
    <w:uiPriority w:val="99"/>
    <w:unhideWhenUsed/>
    <w:rsid w:val="003B6BD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"/>
    </w:rPr>
  </w:style>
  <w:style w:type="character" w:customStyle="1" w:styleId="apple-converted-space">
    <w:name w:val="apple-converted-space"/>
    <w:basedOn w:val="DefaultParagraphFont"/>
    <w:rsid w:val="003B6BD7"/>
  </w:style>
  <w:style w:type="character" w:customStyle="1" w:styleId="tooltip">
    <w:name w:val="tooltip"/>
    <w:basedOn w:val="DefaultParagraphFont"/>
    <w:rsid w:val="003B6BD7"/>
  </w:style>
  <w:style w:type="character" w:styleId="Strong">
    <w:name w:val="Strong"/>
    <w:uiPriority w:val="22"/>
    <w:qFormat/>
    <w:rsid w:val="00224BCD"/>
    <w:rPr>
      <w:b/>
      <w:bCs/>
    </w:rPr>
  </w:style>
  <w:style w:type="character" w:customStyle="1" w:styleId="FooterChar">
    <w:name w:val="Footer Char"/>
    <w:link w:val="Footer"/>
    <w:uiPriority w:val="99"/>
    <w:rsid w:val="00BB304D"/>
    <w:rPr>
      <w:rFonts w:ascii="Arial" w:hAnsi="Arial"/>
      <w:szCs w:val="24"/>
      <w:lang w:val="es-MX"/>
    </w:rPr>
  </w:style>
  <w:style w:type="paragraph" w:customStyle="1" w:styleId="Estilo3">
    <w:name w:val="Estilo3"/>
    <w:basedOn w:val="Normal"/>
    <w:rsid w:val="007E3740"/>
    <w:pPr>
      <w:spacing w:before="120" w:after="120"/>
    </w:pPr>
    <w:rPr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7E3740"/>
    <w:pPr>
      <w:ind w:left="720"/>
      <w:contextualSpacing/>
      <w:jc w:val="left"/>
    </w:pPr>
    <w:rPr>
      <w:rFonts w:ascii="Times New Roman" w:hAnsi="Times New Roman"/>
      <w:szCs w:val="20"/>
    </w:rPr>
  </w:style>
  <w:style w:type="table" w:styleId="TableGrid">
    <w:name w:val="Table Grid"/>
    <w:basedOn w:val="TableNormal"/>
    <w:rsid w:val="00B05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B0510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ommentReference">
    <w:name w:val="annotation reference"/>
    <w:rsid w:val="00BE0B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BE0B72"/>
    <w:rPr>
      <w:szCs w:val="20"/>
      <w:lang w:val="x-none"/>
    </w:rPr>
  </w:style>
  <w:style w:type="character" w:customStyle="1" w:styleId="CommentTextChar">
    <w:name w:val="Comment Text Char"/>
    <w:link w:val="CommentText"/>
    <w:rsid w:val="00BE0B72"/>
    <w:rPr>
      <w:rFonts w:ascii="Arial" w:hAnsi="Arial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BE0B72"/>
    <w:rPr>
      <w:b/>
      <w:bCs/>
    </w:rPr>
  </w:style>
  <w:style w:type="character" w:customStyle="1" w:styleId="CommentSubjectChar">
    <w:name w:val="Comment Subject Char"/>
    <w:link w:val="CommentSubject"/>
    <w:rsid w:val="00BE0B72"/>
    <w:rPr>
      <w:rFonts w:ascii="Arial" w:hAnsi="Arial"/>
      <w:b/>
      <w:bCs/>
      <w:lang w:eastAsia="es-ES"/>
    </w:rPr>
  </w:style>
  <w:style w:type="paragraph" w:styleId="BalloonText">
    <w:name w:val="Balloon Text"/>
    <w:basedOn w:val="Normal"/>
    <w:link w:val="BalloonTextChar"/>
    <w:rsid w:val="00BE0B7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BE0B72"/>
    <w:rPr>
      <w:rFonts w:ascii="Tahoma" w:hAnsi="Tahoma" w:cs="Tahoma"/>
      <w:sz w:val="16"/>
      <w:szCs w:val="16"/>
      <w:lang w:eastAsia="es-ES"/>
    </w:rPr>
  </w:style>
  <w:style w:type="paragraph" w:customStyle="1" w:styleId="TITULO-CITI">
    <w:name w:val="TITULO-CITI"/>
    <w:basedOn w:val="Normal"/>
    <w:qFormat/>
    <w:rsid w:val="00E93FA4"/>
    <w:pPr>
      <w:jc w:val="right"/>
    </w:pPr>
    <w:rPr>
      <w:rFonts w:ascii="Myriad Pro Light" w:hAnsi="Myriad Pro Light"/>
      <w:sz w:val="52"/>
    </w:rPr>
  </w:style>
  <w:style w:type="paragraph" w:customStyle="1" w:styleId="CITI-TITULO-1">
    <w:name w:val="CITI-TITULO-1"/>
    <w:basedOn w:val="Normal"/>
    <w:qFormat/>
    <w:rsid w:val="00E93FA4"/>
    <w:pPr>
      <w:pBdr>
        <w:bottom w:val="single" w:sz="4" w:space="1" w:color="auto"/>
      </w:pBdr>
      <w:tabs>
        <w:tab w:val="num" w:pos="1134"/>
      </w:tabs>
      <w:ind w:left="1134" w:hanging="1134"/>
    </w:pPr>
    <w:rPr>
      <w:rFonts w:ascii="Myriad Pro Light" w:hAnsi="Myriad Pro Light"/>
      <w:color w:val="262626"/>
      <w:sz w:val="44"/>
      <w:szCs w:val="52"/>
      <w:lang w:val="es-ES_tradnl"/>
    </w:rPr>
  </w:style>
  <w:style w:type="character" w:customStyle="1" w:styleId="BodyTextChar">
    <w:name w:val="Body Text Char"/>
    <w:link w:val="BodyText"/>
    <w:rsid w:val="00E93FA4"/>
    <w:rPr>
      <w:rFonts w:ascii="Arial" w:hAnsi="Arial"/>
      <w:lang w:val="en-US"/>
    </w:rPr>
  </w:style>
  <w:style w:type="character" w:customStyle="1" w:styleId="BodyTextIndentChar">
    <w:name w:val="Body Text Indent Char"/>
    <w:link w:val="BodyTextIndent"/>
    <w:rsid w:val="00E93FA4"/>
    <w:rPr>
      <w:rFonts w:ascii="Arial" w:hAnsi="Arial"/>
      <w:i/>
      <w:iCs/>
      <w:szCs w:val="24"/>
      <w:lang w:val="es-MX"/>
    </w:rPr>
  </w:style>
  <w:style w:type="paragraph" w:customStyle="1" w:styleId="CITI-TITULO">
    <w:name w:val="CITI-TITULO"/>
    <w:basedOn w:val="Normal"/>
    <w:qFormat/>
    <w:rsid w:val="00E93FA4"/>
    <w:pPr>
      <w:numPr>
        <w:numId w:val="3"/>
      </w:numPr>
      <w:pBdr>
        <w:bottom w:val="single" w:sz="4" w:space="1" w:color="auto"/>
      </w:pBdr>
    </w:pPr>
    <w:rPr>
      <w:rFonts w:ascii="Myriad Pro Light" w:hAnsi="Myriad Pro Light"/>
      <w:color w:val="262626"/>
      <w:sz w:val="44"/>
      <w:szCs w:val="52"/>
      <w:lang w:val="es-ES_tradnl"/>
    </w:rPr>
  </w:style>
  <w:style w:type="paragraph" w:customStyle="1" w:styleId="CITI-SUBTITULO">
    <w:name w:val="CITI-SUBTITULO"/>
    <w:basedOn w:val="Normal"/>
    <w:autoRedefine/>
    <w:qFormat/>
    <w:rsid w:val="00C613F6"/>
    <w:pPr>
      <w:numPr>
        <w:ilvl w:val="1"/>
        <w:numId w:val="3"/>
      </w:numPr>
      <w:spacing w:before="120" w:after="120"/>
      <w:jc w:val="left"/>
    </w:pPr>
    <w:rPr>
      <w:rFonts w:ascii="Myriad Pro Light" w:hAnsi="Myriad Pro Light"/>
      <w:sz w:val="24"/>
      <w:lang w:val="es-ES_tradnl"/>
    </w:rPr>
  </w:style>
  <w:style w:type="paragraph" w:customStyle="1" w:styleId="CITI-NORMAL">
    <w:name w:val="CITI-NORMAL"/>
    <w:basedOn w:val="PlainText"/>
    <w:qFormat/>
    <w:rsid w:val="00E93FA4"/>
    <w:pPr>
      <w:spacing w:before="120" w:after="120"/>
    </w:pPr>
    <w:rPr>
      <w:rFonts w:ascii="Myriad Pro Light" w:hAnsi="Myriad Pro Light"/>
    </w:rPr>
  </w:style>
  <w:style w:type="paragraph" w:customStyle="1" w:styleId="NormalFirstline1cmBefore3ptAfter3pt">
    <w:name w:val="Normal + First line:  1 cm Before:  3 pt After:  3 pt"/>
    <w:basedOn w:val="Normal"/>
    <w:link w:val="NormalFirstline1cmBefore3ptAfter3ptChar"/>
    <w:rsid w:val="00355162"/>
    <w:pPr>
      <w:spacing w:before="60" w:after="60"/>
      <w:ind w:firstLine="567"/>
    </w:pPr>
    <w:rPr>
      <w:szCs w:val="20"/>
      <w:lang w:val="x-none" w:eastAsia="x-none"/>
    </w:rPr>
  </w:style>
  <w:style w:type="character" w:customStyle="1" w:styleId="NormalFirstline1cmBefore3ptAfter3ptChar">
    <w:name w:val="Normal + First line:  1 cm Before:  3 pt After:  3 pt Char"/>
    <w:link w:val="NormalFirstline1cmBefore3ptAfter3pt"/>
    <w:rsid w:val="00355162"/>
    <w:rPr>
      <w:rFonts w:ascii="Arial" w:hAnsi="Arial"/>
    </w:rPr>
  </w:style>
  <w:style w:type="table" w:customStyle="1" w:styleId="SEI">
    <w:name w:val="SEI"/>
    <w:basedOn w:val="TableNormal"/>
    <w:uiPriority w:val="99"/>
    <w:rsid w:val="00095BEC"/>
    <w:rPr>
      <w:rFonts w:ascii="Calibri" w:eastAsia="Calibri" w:hAnsi="Calibri"/>
      <w:color w:val="000000"/>
      <w:sz w:val="22"/>
      <w:szCs w:val="22"/>
    </w:rPr>
    <w:tblPr>
      <w:tblBorders>
        <w:top w:val="single" w:sz="8" w:space="0" w:color="67B9CF"/>
        <w:bottom w:val="single" w:sz="8" w:space="0" w:color="67B9CF"/>
        <w:insideH w:val="single" w:sz="8" w:space="0" w:color="67B9CF"/>
        <w:insideV w:val="single" w:sz="8" w:space="0" w:color="67B9CF"/>
      </w:tblBorders>
    </w:tblPr>
    <w:tblStylePr w:type="firstRow">
      <w:pPr>
        <w:jc w:val="left"/>
      </w:pPr>
      <w:rPr>
        <w:rFonts w:ascii="Calibri" w:hAnsi="Calibri"/>
        <w:b/>
        <w:i w:val="0"/>
        <w:color w:val="7F7F7F"/>
      </w:rPr>
      <w:tblPr/>
      <w:tcPr>
        <w:tcBorders>
          <w:top w:val="single" w:sz="8" w:space="0" w:color="67B9CF"/>
          <w:left w:val="nil"/>
          <w:bottom w:val="single" w:sz="8" w:space="0" w:color="67B9CF"/>
          <w:right w:val="nil"/>
          <w:insideH w:val="nil"/>
          <w:insideV w:val="single" w:sz="8" w:space="0" w:color="67B9CF"/>
          <w:tl2br w:val="nil"/>
          <w:tr2bl w:val="nil"/>
        </w:tcBorders>
        <w:shd w:val="clear" w:color="auto" w:fill="DAEEF3"/>
      </w:tcPr>
    </w:tblStylePr>
    <w:tblStylePr w:type="firstCol">
      <w:tblPr/>
      <w:tcPr>
        <w:shd w:val="clear" w:color="auto" w:fill="DAEEF3"/>
      </w:tcPr>
    </w:tblStylePr>
  </w:style>
  <w:style w:type="table" w:styleId="TableList3">
    <w:name w:val="Table List 3"/>
    <w:basedOn w:val="TableNormal"/>
    <w:rsid w:val="00095BEC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3-Accent2">
    <w:name w:val="List Table 3 Accent 2"/>
    <w:basedOn w:val="TableNormal"/>
    <w:uiPriority w:val="48"/>
    <w:rsid w:val="00095BE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D4F8F"/>
    <w:pPr>
      <w:spacing w:line="276" w:lineRule="auto"/>
      <w:ind w:left="720"/>
      <w:jc w:val="left"/>
    </w:pPr>
    <w:rPr>
      <w:rFonts w:ascii="Calibri" w:eastAsia="Calibri" w:hAnsi="Calibri"/>
      <w:sz w:val="21"/>
      <w:szCs w:val="22"/>
      <w:lang w:val="en-US" w:eastAsia="en-US"/>
    </w:rPr>
  </w:style>
  <w:style w:type="paragraph" w:customStyle="1" w:styleId="Body">
    <w:name w:val="Body"/>
    <w:rsid w:val="00C24333"/>
    <w:pPr>
      <w:tabs>
        <w:tab w:val="left" w:pos="216"/>
      </w:tabs>
      <w:spacing w:before="180" w:after="180" w:line="280" w:lineRule="atLeast"/>
    </w:pPr>
    <w:rPr>
      <w:color w:val="000000"/>
      <w:kern w:val="22"/>
      <w:sz w:val="21"/>
    </w:rPr>
  </w:style>
  <w:style w:type="table" w:styleId="TableClassic2">
    <w:name w:val="Table Classic 2"/>
    <w:basedOn w:val="TableNormal"/>
    <w:rsid w:val="00C24333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rsid w:val="00C24333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084F17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084F17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2Char">
    <w:name w:val="Heading 2 Char"/>
    <w:basedOn w:val="DefaultParagraphFont"/>
    <w:link w:val="Heading2"/>
    <w:rsid w:val="008411EC"/>
    <w:rPr>
      <w:rFonts w:ascii="Arial" w:hAnsi="Arial" w:cs="Arial"/>
      <w:b/>
      <w:bCs/>
      <w:iCs/>
      <w:smallCaps/>
      <w:spacing w:val="2"/>
      <w:sz w:val="28"/>
      <w:szCs w:val="28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C21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theme" Target="theme/theme1.xml"/><Relationship Id="rId20" Type="http://schemas.openxmlformats.org/officeDocument/2006/relationships/image" Target="media/image6.png"/><Relationship Id="rId41" Type="http://schemas.openxmlformats.org/officeDocument/2006/relationships/image" Target="media/image2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ITI\Documentos\CMMI\CCE\Formatos%20CITI-Eplus\CCE%20-%20DE%20-%20CCE%20-%20Plantilla%20para%20documento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286291DC384BB0B79A985308A4B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E484D-DB11-4650-BCB6-06CB63BEB096}"/>
      </w:docPartPr>
      <w:docPartBody>
        <w:p w:rsidR="00000000" w:rsidRDefault="0065061C">
          <w:r w:rsidRPr="007945B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panose1 w:val="020B04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1C"/>
    <w:rsid w:val="002938DD"/>
    <w:rsid w:val="0065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61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65061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06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E01973-77AB-4327-B34D-2B52E3C1D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CCE - DE - CCE - Plantilla para documentos.dot</Template>
  <TotalTime>589</TotalTime>
  <Pages>23</Pages>
  <Words>4039</Words>
  <Characters>22094</Characters>
  <Application>Microsoft Office Word</Application>
  <DocSecurity>0</DocSecurity>
  <Lines>649</Lines>
  <Paragraphs>303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 de Medición y Analisis</vt:lpstr>
      <vt:lpstr>Plantilla de Política</vt:lpstr>
    </vt:vector>
  </TitlesOfParts>
  <Manager/>
  <Company>CITI</Company>
  <LinksUpToDate>false</LinksUpToDate>
  <CharactersWithSpaces>25830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Medición y Analisis</dc:title>
  <dc:subject>Plan de Medición y Analisis</dc:subject>
  <dc:creator>Cristhian Mendez</dc:creator>
  <cp:keywords/>
  <cp:lastModifiedBy>Cristhian Martín Méndez</cp:lastModifiedBy>
  <cp:revision>37</cp:revision>
  <cp:lastPrinted>2014-06-27T20:16:00Z</cp:lastPrinted>
  <dcterms:created xsi:type="dcterms:W3CDTF">2015-05-14T16:13:00Z</dcterms:created>
  <dcterms:modified xsi:type="dcterms:W3CDTF">2015-07-21T19:33:00Z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istro Revisión">
    <vt:lpwstr>v1.00</vt:lpwstr>
  </property>
  <property fmtid="{D5CDD505-2E9C-101B-9397-08002B2CF9AE}" pid="3" name="Cliente">
    <vt:lpwstr>CITI</vt:lpwstr>
  </property>
  <property fmtid="{D5CDD505-2E9C-101B-9397-08002B2CF9AE}" pid="4" name="Proyecto">
    <vt:lpwstr>[Optimización]</vt:lpwstr>
  </property>
  <property fmtid="{D5CDD505-2E9C-101B-9397-08002B2CF9AE}" pid="5" name="Registro Seguridad">
    <vt:lpwstr>CONFIDENCIAL</vt:lpwstr>
  </property>
  <property fmtid="{D5CDD505-2E9C-101B-9397-08002B2CF9AE}" pid="6" name="Tema">
    <vt:lpwstr>Procedimiento de Control de incidentes</vt:lpwstr>
  </property>
  <property fmtid="{D5CDD505-2E9C-101B-9397-08002B2CF9AE}" pid="7" name="Registro Emitido por">
    <vt:lpwstr>[Autor del Documento]</vt:lpwstr>
  </property>
  <property fmtid="{D5CDD505-2E9C-101B-9397-08002B2CF9AE}" pid="8" name="Registro Modificado por">
    <vt:lpwstr>[Quién Modifica la política]</vt:lpwstr>
  </property>
  <property fmtid="{D5CDD505-2E9C-101B-9397-08002B2CF9AE}" pid="9" name="Registro Aprobado por">
    <vt:lpwstr> [Quien Aprobo el Documento]</vt:lpwstr>
  </property>
  <property fmtid="{D5CDD505-2E9C-101B-9397-08002B2CF9AE}" pid="10" name="Propietario">
    <vt:lpwstr> CITI</vt:lpwstr>
  </property>
</Properties>
</file>