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62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8364"/>
      </w:tblGrid>
      <w:tr w:rsidR="005203F0" w:rsidRPr="00087951" w14:paraId="48565E0E" w14:textId="77777777" w:rsidTr="00887C6E">
        <w:trPr>
          <w:trHeight w:val="288"/>
        </w:trPr>
        <w:tc>
          <w:tcPr>
            <w:tcW w:w="5098" w:type="dxa"/>
            <w:shd w:val="clear" w:color="000000" w:fill="D9D9D9"/>
            <w:noWrap/>
            <w:vAlign w:val="bottom"/>
            <w:hideMark/>
          </w:tcPr>
          <w:p w14:paraId="7AC0A041" w14:textId="77777777" w:rsidR="005203F0" w:rsidRPr="005203F0" w:rsidRDefault="005203F0" w:rsidP="00520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</w:pPr>
            <w:r w:rsidRPr="005203F0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  <w:t>IRSP Name</w:t>
            </w:r>
          </w:p>
        </w:tc>
        <w:tc>
          <w:tcPr>
            <w:tcW w:w="8364" w:type="dxa"/>
            <w:noWrap/>
            <w:vAlign w:val="bottom"/>
            <w:hideMark/>
          </w:tcPr>
          <w:p w14:paraId="4AD0D3B3" w14:textId="77777777" w:rsidR="005203F0" w:rsidRPr="005203F0" w:rsidRDefault="005203F0" w:rsidP="00520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SG"/>
              </w:rPr>
            </w:pPr>
            <w:r w:rsidRPr="005203F0">
              <w:rPr>
                <w:rFonts w:ascii="Aptos Narrow" w:eastAsia="Times New Roman" w:hAnsi="Aptos Narrow" w:cs="Times New Roman"/>
                <w:color w:val="000000"/>
                <w:lang w:eastAsia="en-SG"/>
              </w:rPr>
              <w:t> </w:t>
            </w:r>
          </w:p>
        </w:tc>
      </w:tr>
      <w:tr w:rsidR="005203F0" w:rsidRPr="00087951" w14:paraId="79E6EA82" w14:textId="77777777" w:rsidTr="00887C6E">
        <w:trPr>
          <w:trHeight w:val="288"/>
        </w:trPr>
        <w:tc>
          <w:tcPr>
            <w:tcW w:w="5098" w:type="dxa"/>
            <w:shd w:val="clear" w:color="000000" w:fill="D9D9D9"/>
            <w:noWrap/>
            <w:vAlign w:val="bottom"/>
            <w:hideMark/>
          </w:tcPr>
          <w:p w14:paraId="34632BBC" w14:textId="77777777" w:rsidR="005203F0" w:rsidRPr="005203F0" w:rsidRDefault="005203F0" w:rsidP="00520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</w:pPr>
            <w:r w:rsidRPr="005203F0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  <w:t>IRSP Solution Name</w:t>
            </w:r>
          </w:p>
        </w:tc>
        <w:tc>
          <w:tcPr>
            <w:tcW w:w="8364" w:type="dxa"/>
            <w:noWrap/>
            <w:vAlign w:val="bottom"/>
            <w:hideMark/>
          </w:tcPr>
          <w:p w14:paraId="5B918D4F" w14:textId="77777777" w:rsidR="005203F0" w:rsidRPr="005203F0" w:rsidRDefault="005203F0" w:rsidP="00520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SG"/>
              </w:rPr>
            </w:pPr>
            <w:r w:rsidRPr="005203F0">
              <w:rPr>
                <w:rFonts w:ascii="Aptos Narrow" w:eastAsia="Times New Roman" w:hAnsi="Aptos Narrow" w:cs="Times New Roman"/>
                <w:color w:val="000000"/>
                <w:lang w:eastAsia="en-SG"/>
              </w:rPr>
              <w:t> </w:t>
            </w:r>
          </w:p>
        </w:tc>
      </w:tr>
      <w:tr w:rsidR="00B03B92" w:rsidRPr="00087951" w14:paraId="23E0266C" w14:textId="77777777" w:rsidTr="00887C6E">
        <w:trPr>
          <w:trHeight w:val="288"/>
        </w:trPr>
        <w:tc>
          <w:tcPr>
            <w:tcW w:w="5098" w:type="dxa"/>
            <w:shd w:val="clear" w:color="000000" w:fill="D9D9D9"/>
            <w:noWrap/>
            <w:vAlign w:val="bottom"/>
          </w:tcPr>
          <w:p w14:paraId="49C0E0C3" w14:textId="47F604D9" w:rsidR="00B03B92" w:rsidRPr="005203F0" w:rsidRDefault="00B03B92" w:rsidP="00520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  <w:t>IRSP Test Contact Person Name</w:t>
            </w:r>
          </w:p>
        </w:tc>
        <w:tc>
          <w:tcPr>
            <w:tcW w:w="8364" w:type="dxa"/>
            <w:noWrap/>
            <w:vAlign w:val="bottom"/>
          </w:tcPr>
          <w:p w14:paraId="077B650C" w14:textId="77777777" w:rsidR="00B03B92" w:rsidRPr="005203F0" w:rsidRDefault="00B03B92" w:rsidP="00520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SG"/>
              </w:rPr>
            </w:pPr>
          </w:p>
        </w:tc>
      </w:tr>
      <w:tr w:rsidR="00B03B92" w:rsidRPr="00087951" w14:paraId="0AC77006" w14:textId="77777777" w:rsidTr="00887C6E">
        <w:trPr>
          <w:trHeight w:val="288"/>
        </w:trPr>
        <w:tc>
          <w:tcPr>
            <w:tcW w:w="5098" w:type="dxa"/>
            <w:shd w:val="clear" w:color="000000" w:fill="D9D9D9"/>
            <w:noWrap/>
            <w:vAlign w:val="bottom"/>
          </w:tcPr>
          <w:p w14:paraId="4E8265DC" w14:textId="0FA218E8" w:rsidR="00B03B92" w:rsidRDefault="00B03B92" w:rsidP="00520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  <w:t>IRSP Test Contact Person Email</w:t>
            </w:r>
          </w:p>
        </w:tc>
        <w:tc>
          <w:tcPr>
            <w:tcW w:w="8364" w:type="dxa"/>
            <w:noWrap/>
            <w:vAlign w:val="bottom"/>
          </w:tcPr>
          <w:p w14:paraId="7B8A7C17" w14:textId="77777777" w:rsidR="00B03B92" w:rsidRPr="005203F0" w:rsidRDefault="00B03B92" w:rsidP="00520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SG"/>
              </w:rPr>
            </w:pPr>
          </w:p>
        </w:tc>
      </w:tr>
      <w:tr w:rsidR="00E92DF3" w:rsidRPr="00087951" w14:paraId="7DB4F63F" w14:textId="77777777" w:rsidTr="00887C6E">
        <w:trPr>
          <w:trHeight w:val="288"/>
        </w:trPr>
        <w:tc>
          <w:tcPr>
            <w:tcW w:w="5098" w:type="dxa"/>
            <w:shd w:val="clear" w:color="000000" w:fill="D9D9D9"/>
            <w:noWrap/>
            <w:vAlign w:val="bottom"/>
          </w:tcPr>
          <w:p w14:paraId="6BF7D8A6" w14:textId="38605C48" w:rsidR="00E92DF3" w:rsidRPr="00887C6E" w:rsidRDefault="00E92DF3" w:rsidP="00520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</w:pPr>
            <w:r w:rsidRPr="00887C6E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  <w:t>Access Point Name</w:t>
            </w:r>
          </w:p>
        </w:tc>
        <w:tc>
          <w:tcPr>
            <w:tcW w:w="8364" w:type="dxa"/>
            <w:noWrap/>
            <w:vAlign w:val="bottom"/>
          </w:tcPr>
          <w:p w14:paraId="1E3F4E8B" w14:textId="77777777" w:rsidR="00E92DF3" w:rsidRPr="005203F0" w:rsidRDefault="00E92DF3" w:rsidP="00520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SG"/>
              </w:rPr>
            </w:pPr>
          </w:p>
        </w:tc>
      </w:tr>
    </w:tbl>
    <w:p w14:paraId="381AFBA5" w14:textId="77777777" w:rsidR="005203F0" w:rsidRDefault="005203F0"/>
    <w:tbl>
      <w:tblPr>
        <w:tblW w:w="13462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8364"/>
      </w:tblGrid>
      <w:tr w:rsidR="0054097E" w:rsidRPr="005203F0" w14:paraId="083D03E6" w14:textId="77777777" w:rsidTr="2BB91F27">
        <w:trPr>
          <w:trHeight w:val="277"/>
        </w:trPr>
        <w:tc>
          <w:tcPr>
            <w:tcW w:w="5098" w:type="dxa"/>
            <w:shd w:val="clear" w:color="auto" w:fill="BFBFBF" w:themeFill="background1" w:themeFillShade="BF"/>
            <w:noWrap/>
            <w:hideMark/>
          </w:tcPr>
          <w:p w14:paraId="6C909647" w14:textId="1EEE5031" w:rsidR="0054097E" w:rsidRPr="005203F0" w:rsidRDefault="0054097E" w:rsidP="00520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lang w:eastAsia="en-SG"/>
              </w:rPr>
            </w:pPr>
            <w:r w:rsidRPr="005203F0">
              <w:rPr>
                <w:rFonts w:ascii="Aptos Narrow" w:eastAsia="Times New Roman" w:hAnsi="Aptos Narrow" w:cs="Times New Roman"/>
                <w:b/>
                <w:bCs/>
                <w:lang w:eastAsia="en-SG"/>
              </w:rPr>
              <w:t xml:space="preserve">IRSP Role </w:t>
            </w:r>
          </w:p>
        </w:tc>
        <w:tc>
          <w:tcPr>
            <w:tcW w:w="8364" w:type="dxa"/>
            <w:shd w:val="clear" w:color="auto" w:fill="BFBFBF" w:themeFill="background1" w:themeFillShade="BF"/>
            <w:noWrap/>
            <w:hideMark/>
          </w:tcPr>
          <w:p w14:paraId="01E21A82" w14:textId="1D05C3B0" w:rsidR="0054097E" w:rsidRPr="005203F0" w:rsidRDefault="0054097E" w:rsidP="00520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lang w:eastAsia="en-SG"/>
              </w:rPr>
            </w:pPr>
            <w:r w:rsidRPr="005203F0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SG"/>
              </w:rPr>
              <w:t>Peppol ID</w:t>
            </w:r>
          </w:p>
        </w:tc>
      </w:tr>
      <w:tr w:rsidR="0054097E" w:rsidRPr="005203F0" w14:paraId="1CD1EBDC" w14:textId="77777777" w:rsidTr="2BB91F27">
        <w:trPr>
          <w:trHeight w:val="277"/>
        </w:trPr>
        <w:tc>
          <w:tcPr>
            <w:tcW w:w="5098" w:type="dxa"/>
            <w:noWrap/>
            <w:hideMark/>
          </w:tcPr>
          <w:p w14:paraId="27CB4A33" w14:textId="4655243B" w:rsidR="0054097E" w:rsidRPr="005203F0" w:rsidRDefault="0054097E" w:rsidP="00887C6E">
            <w:pPr>
              <w:spacing w:after="0" w:line="240" w:lineRule="auto"/>
              <w:rPr>
                <w:rFonts w:ascii="Aptos Narrow" w:eastAsia="Times New Roman" w:hAnsi="Aptos Narrow" w:cs="Times New Roman"/>
                <w:lang w:eastAsia="en-SG"/>
              </w:rPr>
            </w:pPr>
            <w:r>
              <w:rPr>
                <w:rFonts w:ascii="Calibri" w:hAnsi="Calibri" w:cs="Calibri"/>
              </w:rPr>
              <w:t>GST registered UEN (A) Peppol ID</w:t>
            </w:r>
          </w:p>
        </w:tc>
        <w:tc>
          <w:tcPr>
            <w:tcW w:w="8364" w:type="dxa"/>
            <w:noWrap/>
            <w:hideMark/>
          </w:tcPr>
          <w:p w14:paraId="3CEA507B" w14:textId="28BC1E44" w:rsidR="0054097E" w:rsidRPr="005203F0" w:rsidRDefault="0054097E" w:rsidP="00EC55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en-SG"/>
              </w:rPr>
            </w:pPr>
            <w:r w:rsidRPr="005203F0">
              <w:rPr>
                <w:rFonts w:ascii="Aptos Narrow" w:eastAsia="Times New Roman" w:hAnsi="Aptos Narrow" w:cs="Times New Roman"/>
                <w:lang w:eastAsia="en-SG"/>
              </w:rPr>
              <w:t> </w:t>
            </w:r>
          </w:p>
        </w:tc>
      </w:tr>
      <w:tr w:rsidR="0054097E" w:rsidRPr="005203F0" w14:paraId="18A9B0AF" w14:textId="77777777" w:rsidTr="2BB91F27">
        <w:trPr>
          <w:trHeight w:val="277"/>
        </w:trPr>
        <w:tc>
          <w:tcPr>
            <w:tcW w:w="5098" w:type="dxa"/>
            <w:noWrap/>
            <w:hideMark/>
          </w:tcPr>
          <w:p w14:paraId="3C522273" w14:textId="19A08C22" w:rsidR="0054097E" w:rsidRPr="005203F0" w:rsidRDefault="0054097E" w:rsidP="00887C6E">
            <w:pPr>
              <w:spacing w:after="0" w:line="240" w:lineRule="auto"/>
              <w:rPr>
                <w:rFonts w:ascii="Aptos Narrow" w:eastAsia="Times New Roman" w:hAnsi="Aptos Narrow" w:cs="Times New Roman"/>
                <w:lang w:eastAsia="en-SG"/>
              </w:rPr>
            </w:pPr>
            <w:r>
              <w:rPr>
                <w:rFonts w:ascii="Calibri" w:hAnsi="Calibri" w:cs="Calibri"/>
              </w:rPr>
              <w:t>GST registered UEN (B) Peppol ID</w:t>
            </w:r>
          </w:p>
        </w:tc>
        <w:tc>
          <w:tcPr>
            <w:tcW w:w="8364" w:type="dxa"/>
            <w:noWrap/>
            <w:hideMark/>
          </w:tcPr>
          <w:p w14:paraId="36007337" w14:textId="1D1DDE72" w:rsidR="0054097E" w:rsidRPr="005203F0" w:rsidRDefault="0054097E" w:rsidP="00EC55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en-SG"/>
              </w:rPr>
            </w:pPr>
            <w:r w:rsidRPr="005203F0">
              <w:rPr>
                <w:rFonts w:ascii="Aptos Narrow" w:eastAsia="Times New Roman" w:hAnsi="Aptos Narrow" w:cs="Times New Roman"/>
                <w:lang w:eastAsia="en-SG"/>
              </w:rPr>
              <w:t> </w:t>
            </w:r>
          </w:p>
        </w:tc>
      </w:tr>
      <w:tr w:rsidR="0054097E" w:rsidRPr="005203F0" w14:paraId="45885617" w14:textId="77777777" w:rsidTr="2BB91F27">
        <w:trPr>
          <w:trHeight w:val="277"/>
        </w:trPr>
        <w:tc>
          <w:tcPr>
            <w:tcW w:w="5098" w:type="dxa"/>
            <w:noWrap/>
            <w:hideMark/>
          </w:tcPr>
          <w:p w14:paraId="40EBE36B" w14:textId="2F0FA31D" w:rsidR="0054097E" w:rsidRPr="005203F0" w:rsidRDefault="0054097E" w:rsidP="00887C6E">
            <w:pPr>
              <w:spacing w:after="0" w:line="240" w:lineRule="auto"/>
              <w:rPr>
                <w:rFonts w:ascii="Aptos Narrow" w:eastAsia="Times New Roman" w:hAnsi="Aptos Narrow" w:cs="Times New Roman"/>
                <w:lang w:eastAsia="en-SG"/>
              </w:rPr>
            </w:pPr>
            <w:r>
              <w:rPr>
                <w:rFonts w:ascii="Calibri" w:hAnsi="Calibri" w:cs="Calibri"/>
              </w:rPr>
              <w:t>Non-GST registered UEN (C) Peppol ID (Optional)</w:t>
            </w:r>
          </w:p>
        </w:tc>
        <w:tc>
          <w:tcPr>
            <w:tcW w:w="8364" w:type="dxa"/>
            <w:noWrap/>
            <w:hideMark/>
          </w:tcPr>
          <w:p w14:paraId="34806267" w14:textId="71007956" w:rsidR="0054097E" w:rsidRPr="005203F0" w:rsidRDefault="0054097E" w:rsidP="00EC55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en-SG"/>
              </w:rPr>
            </w:pPr>
            <w:r w:rsidRPr="005203F0">
              <w:rPr>
                <w:rFonts w:ascii="Aptos Narrow" w:eastAsia="Times New Roman" w:hAnsi="Aptos Narrow" w:cs="Times New Roman"/>
                <w:lang w:eastAsia="en-SG"/>
              </w:rPr>
              <w:t> </w:t>
            </w:r>
          </w:p>
        </w:tc>
      </w:tr>
      <w:tr w:rsidR="0054097E" w:rsidRPr="005203F0" w14:paraId="251A6A48" w14:textId="77777777" w:rsidTr="2BB91F27">
        <w:trPr>
          <w:trHeight w:val="277"/>
        </w:trPr>
        <w:tc>
          <w:tcPr>
            <w:tcW w:w="5098" w:type="dxa"/>
            <w:noWrap/>
            <w:vAlign w:val="bottom"/>
          </w:tcPr>
          <w:p w14:paraId="6C518809" w14:textId="05F14989" w:rsidR="0054097E" w:rsidRPr="005203F0" w:rsidRDefault="0054097E" w:rsidP="00887C6E">
            <w:pPr>
              <w:spacing w:after="0" w:line="240" w:lineRule="auto"/>
              <w:rPr>
                <w:rFonts w:ascii="Aptos Narrow" w:eastAsia="Times New Roman" w:hAnsi="Aptos Narrow" w:cs="Times New Roman"/>
                <w:lang w:eastAsia="en-SG"/>
              </w:rPr>
            </w:pPr>
            <w:r>
              <w:rPr>
                <w:rFonts w:ascii="Calibri" w:hAnsi="Calibri" w:cs="Calibri"/>
              </w:rPr>
              <w:t>GST-registered UEN (D) Non Peppol ID</w:t>
            </w:r>
          </w:p>
        </w:tc>
        <w:tc>
          <w:tcPr>
            <w:tcW w:w="8364" w:type="dxa"/>
            <w:noWrap/>
          </w:tcPr>
          <w:p w14:paraId="0EDCA9B9" w14:textId="2216FFC1" w:rsidR="0054097E" w:rsidRPr="005203F0" w:rsidRDefault="0054097E" w:rsidP="00EC55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en-SG"/>
              </w:rPr>
            </w:pPr>
          </w:p>
        </w:tc>
      </w:tr>
      <w:tr w:rsidR="0054097E" w:rsidRPr="005203F0" w14:paraId="2B681FD4" w14:textId="77777777" w:rsidTr="2BB91F27">
        <w:trPr>
          <w:trHeight w:val="303"/>
        </w:trPr>
        <w:tc>
          <w:tcPr>
            <w:tcW w:w="5098" w:type="dxa"/>
            <w:noWrap/>
            <w:vAlign w:val="bottom"/>
          </w:tcPr>
          <w:p w14:paraId="148BDD6B" w14:textId="381B85B9" w:rsidR="0054097E" w:rsidRPr="005203F0" w:rsidRDefault="00473805" w:rsidP="00887C6E">
            <w:pPr>
              <w:spacing w:after="0" w:line="240" w:lineRule="auto"/>
              <w:rPr>
                <w:rFonts w:ascii="Aptos Narrow" w:eastAsia="Times New Roman" w:hAnsi="Aptos Narrow" w:cs="Times New Roman"/>
                <w:lang w:eastAsia="en-SG"/>
              </w:rPr>
            </w:pPr>
            <w:r w:rsidRPr="2BB91F27">
              <w:rPr>
                <w:rFonts w:ascii="Calibri" w:hAnsi="Calibri" w:cs="Calibri"/>
              </w:rPr>
              <w:t>Non-GST</w:t>
            </w:r>
            <w:r w:rsidR="62E28C5D" w:rsidRPr="2BB91F27">
              <w:rPr>
                <w:rFonts w:ascii="Calibri" w:hAnsi="Calibri" w:cs="Calibri"/>
              </w:rPr>
              <w:t xml:space="preserve"> registered UEN (E) Non Peppol ID (Optional)</w:t>
            </w:r>
          </w:p>
        </w:tc>
        <w:tc>
          <w:tcPr>
            <w:tcW w:w="8364" w:type="dxa"/>
            <w:noWrap/>
          </w:tcPr>
          <w:p w14:paraId="54B9FF20" w14:textId="278EFC9F" w:rsidR="0054097E" w:rsidRPr="005203F0" w:rsidRDefault="0054097E" w:rsidP="00EC55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en-SG"/>
              </w:rPr>
            </w:pPr>
          </w:p>
        </w:tc>
      </w:tr>
    </w:tbl>
    <w:p w14:paraId="17024D5C" w14:textId="77777777" w:rsidR="005203F0" w:rsidRDefault="005203F0"/>
    <w:tbl>
      <w:tblPr>
        <w:tblW w:w="4829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068"/>
        <w:gridCol w:w="1273"/>
        <w:gridCol w:w="2904"/>
        <w:gridCol w:w="1719"/>
        <w:gridCol w:w="1686"/>
        <w:gridCol w:w="1134"/>
        <w:gridCol w:w="1418"/>
        <w:gridCol w:w="1701"/>
        <w:gridCol w:w="51"/>
      </w:tblGrid>
      <w:tr w:rsidR="00FB2741" w:rsidRPr="00F230D5" w14:paraId="36E36210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tcBorders>
              <w:bottom w:val="single" w:sz="4" w:space="0" w:color="auto"/>
            </w:tcBorders>
            <w:shd w:val="clear" w:color="auto" w:fill="FFFFCC"/>
            <w:noWrap/>
            <w:hideMark/>
          </w:tcPr>
          <w:p w14:paraId="2C18A9D8" w14:textId="77777777" w:rsidR="00931C9B" w:rsidRPr="00F230D5" w:rsidRDefault="00931C9B" w:rsidP="00F230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b/>
                <w:bCs/>
                <w:lang w:eastAsia="en-SG"/>
              </w:rPr>
              <w:t>Test Case</w:t>
            </w:r>
          </w:p>
        </w:tc>
        <w:tc>
          <w:tcPr>
            <w:tcW w:w="354" w:type="pct"/>
            <w:tcBorders>
              <w:bottom w:val="single" w:sz="4" w:space="0" w:color="auto"/>
            </w:tcBorders>
            <w:shd w:val="clear" w:color="auto" w:fill="FFFFCC"/>
            <w:noWrap/>
            <w:hideMark/>
          </w:tcPr>
          <w:p w14:paraId="4938A121" w14:textId="77777777" w:rsidR="00931C9B" w:rsidRPr="00F230D5" w:rsidRDefault="00931C9B" w:rsidP="00F230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b/>
                <w:bCs/>
                <w:lang w:eastAsia="en-SG"/>
              </w:rPr>
              <w:t>Test Case ID</w:t>
            </w:r>
          </w:p>
        </w:tc>
        <w:tc>
          <w:tcPr>
            <w:tcW w:w="422" w:type="pct"/>
            <w:tcBorders>
              <w:bottom w:val="single" w:sz="4" w:space="0" w:color="auto"/>
            </w:tcBorders>
            <w:shd w:val="clear" w:color="auto" w:fill="FFFFCC"/>
            <w:noWrap/>
            <w:hideMark/>
          </w:tcPr>
          <w:p w14:paraId="1C8A4AC7" w14:textId="77777777" w:rsidR="00931C9B" w:rsidRPr="00F230D5" w:rsidRDefault="00931C9B" w:rsidP="00F230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b/>
                <w:bCs/>
                <w:lang w:eastAsia="en-SG"/>
              </w:rPr>
              <w:t>Sub Test Case ID</w:t>
            </w:r>
          </w:p>
        </w:tc>
        <w:tc>
          <w:tcPr>
            <w:tcW w:w="963" w:type="pct"/>
            <w:tcBorders>
              <w:bottom w:val="single" w:sz="4" w:space="0" w:color="auto"/>
            </w:tcBorders>
            <w:shd w:val="clear" w:color="auto" w:fill="FFFFCC"/>
            <w:hideMark/>
          </w:tcPr>
          <w:p w14:paraId="00637B54" w14:textId="77777777" w:rsidR="00931C9B" w:rsidRPr="00F230D5" w:rsidRDefault="00931C9B" w:rsidP="00F230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b/>
                <w:bCs/>
                <w:lang w:eastAsia="en-SG"/>
              </w:rPr>
              <w:t>Evidence Requirements</w:t>
            </w:r>
          </w:p>
        </w:tc>
        <w:tc>
          <w:tcPr>
            <w:tcW w:w="570" w:type="pct"/>
            <w:tcBorders>
              <w:bottom w:val="single" w:sz="4" w:space="0" w:color="auto"/>
            </w:tcBorders>
            <w:shd w:val="clear" w:color="auto" w:fill="DAF2D0"/>
            <w:hideMark/>
          </w:tcPr>
          <w:p w14:paraId="037F007D" w14:textId="77777777" w:rsidR="00931C9B" w:rsidRPr="00F230D5" w:rsidRDefault="00931C9B" w:rsidP="00F230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b/>
                <w:bCs/>
                <w:lang w:eastAsia="en-SG"/>
              </w:rPr>
              <w:t>Supporting Information / Documents</w:t>
            </w:r>
          </w:p>
        </w:tc>
        <w:tc>
          <w:tcPr>
            <w:tcW w:w="559" w:type="pct"/>
            <w:tcBorders>
              <w:bottom w:val="single" w:sz="4" w:space="0" w:color="auto"/>
            </w:tcBorders>
            <w:shd w:val="clear" w:color="auto" w:fill="DAF2D0"/>
            <w:hideMark/>
          </w:tcPr>
          <w:p w14:paraId="3A426D04" w14:textId="77777777" w:rsidR="00931C9B" w:rsidRPr="00F230D5" w:rsidRDefault="00931C9B" w:rsidP="00F230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b/>
                <w:bCs/>
                <w:lang w:eastAsia="en-SG"/>
              </w:rPr>
              <w:t>Document UUID</w:t>
            </w:r>
          </w:p>
        </w:tc>
        <w:tc>
          <w:tcPr>
            <w:tcW w:w="376" w:type="pct"/>
            <w:tcBorders>
              <w:bottom w:val="single" w:sz="4" w:space="0" w:color="auto"/>
            </w:tcBorders>
            <w:shd w:val="clear" w:color="auto" w:fill="DAF2D0"/>
            <w:hideMark/>
          </w:tcPr>
          <w:p w14:paraId="215CFDBF" w14:textId="0985BC37" w:rsidR="00931C9B" w:rsidRPr="00F230D5" w:rsidRDefault="00931C9B" w:rsidP="00F230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b/>
                <w:bCs/>
                <w:lang w:eastAsia="en-SG"/>
              </w:rPr>
              <w:t>IRAS Ack</w:t>
            </w:r>
            <w:r>
              <w:rPr>
                <w:rFonts w:ascii="Calibri" w:eastAsia="Times New Roman" w:hAnsi="Calibri" w:cs="Calibri"/>
                <w:b/>
                <w:bCs/>
                <w:lang w:eastAsia="en-SG"/>
              </w:rPr>
              <w:t xml:space="preserve"> </w:t>
            </w:r>
            <w:r w:rsidRPr="00F230D5">
              <w:rPr>
                <w:rFonts w:ascii="Calibri" w:eastAsia="Times New Roman" w:hAnsi="Calibri" w:cs="Calibri"/>
                <w:b/>
                <w:bCs/>
                <w:lang w:eastAsia="en-SG"/>
              </w:rPr>
              <w:t>ID</w:t>
            </w:r>
          </w:p>
        </w:tc>
        <w:tc>
          <w:tcPr>
            <w:tcW w:w="470" w:type="pct"/>
            <w:tcBorders>
              <w:bottom w:val="single" w:sz="4" w:space="0" w:color="auto"/>
            </w:tcBorders>
            <w:shd w:val="clear" w:color="auto" w:fill="DAF2D0"/>
          </w:tcPr>
          <w:p w14:paraId="045D2F80" w14:textId="3B7CEC0E" w:rsidR="00931C9B" w:rsidRPr="00F230D5" w:rsidRDefault="00931C9B" w:rsidP="00F230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SG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n-SG"/>
              </w:rPr>
              <w:t>Sender ID</w:t>
            </w:r>
          </w:p>
        </w:tc>
        <w:tc>
          <w:tcPr>
            <w:tcW w:w="564" w:type="pct"/>
            <w:tcBorders>
              <w:bottom w:val="single" w:sz="4" w:space="0" w:color="auto"/>
            </w:tcBorders>
            <w:shd w:val="clear" w:color="auto" w:fill="DAF2D0"/>
            <w:hideMark/>
          </w:tcPr>
          <w:p w14:paraId="077F3A11" w14:textId="2661789F" w:rsidR="00931C9B" w:rsidRPr="00F230D5" w:rsidRDefault="00931C9B" w:rsidP="00F230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b/>
                <w:bCs/>
                <w:lang w:eastAsia="en-SG"/>
              </w:rPr>
              <w:t>Remarks</w:t>
            </w:r>
          </w:p>
        </w:tc>
      </w:tr>
      <w:tr w:rsidR="001E2D8D" w:rsidRPr="00F230D5" w14:paraId="74A0A3CC" w14:textId="77777777" w:rsidTr="2BB91F27">
        <w:trPr>
          <w:gridAfter w:val="1"/>
          <w:wAfter w:w="17" w:type="pct"/>
          <w:trHeight w:val="301"/>
        </w:trPr>
        <w:tc>
          <w:tcPr>
            <w:tcW w:w="498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9EB55E" w14:textId="16E2852D" w:rsidR="001E2D8D" w:rsidRPr="00F230D5" w:rsidRDefault="00A56EC3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A56EC3">
              <w:rPr>
                <w:rFonts w:ascii="Calibri" w:eastAsia="Times New Roman" w:hAnsi="Calibri" w:cs="Calibri"/>
                <w:lang w:eastAsia="en-SG"/>
              </w:rPr>
              <w:t>Activation / Deactivation of GST InvoiceNow Submission for GST-registered Businesses</w:t>
            </w:r>
          </w:p>
        </w:tc>
      </w:tr>
      <w:tr w:rsidR="00FB2741" w:rsidRPr="00F230D5" w14:paraId="48FDB507" w14:textId="77777777" w:rsidTr="2BB91F27">
        <w:trPr>
          <w:gridAfter w:val="1"/>
          <w:wAfter w:w="17" w:type="pct"/>
          <w:trHeight w:val="1500"/>
        </w:trPr>
        <w:tc>
          <w:tcPr>
            <w:tcW w:w="705" w:type="pct"/>
            <w:vMerge w:val="restart"/>
            <w:tcBorders>
              <w:top w:val="single" w:sz="4" w:space="0" w:color="auto"/>
            </w:tcBorders>
            <w:hideMark/>
          </w:tcPr>
          <w:p w14:paraId="263E2B33" w14:textId="51B65C0D" w:rsidR="00931C9B" w:rsidRPr="00F230D5" w:rsidRDefault="009F4D71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9F4D71">
              <w:rPr>
                <w:rFonts w:ascii="Calibri" w:eastAsia="Times New Roman" w:hAnsi="Calibri" w:cs="Calibri"/>
                <w:lang w:eastAsia="en-SG"/>
              </w:rPr>
              <w:t>Submitter Activation</w:t>
            </w:r>
            <w:r w:rsidR="00EE6AD7">
              <w:rPr>
                <w:rFonts w:ascii="Calibri" w:eastAsia="Times New Roman" w:hAnsi="Calibri" w:cs="Calibri"/>
                <w:lang w:eastAsia="en-SG"/>
              </w:rPr>
              <w:t xml:space="preserve"> </w:t>
            </w:r>
            <w:r w:rsidRPr="009F4D71">
              <w:rPr>
                <w:rFonts w:ascii="Calibri" w:eastAsia="Times New Roman" w:hAnsi="Calibri" w:cs="Calibri"/>
                <w:lang w:eastAsia="en-SG"/>
              </w:rPr>
              <w:t>/</w:t>
            </w:r>
            <w:r w:rsidR="00EE6AD7">
              <w:rPr>
                <w:rFonts w:ascii="Calibri" w:eastAsia="Times New Roman" w:hAnsi="Calibri" w:cs="Calibri"/>
                <w:lang w:eastAsia="en-SG"/>
              </w:rPr>
              <w:t xml:space="preserve"> </w:t>
            </w:r>
            <w:r w:rsidRPr="009F4D71">
              <w:rPr>
                <w:rFonts w:ascii="Calibri" w:eastAsia="Times New Roman" w:hAnsi="Calibri" w:cs="Calibri"/>
                <w:lang w:eastAsia="en-SG"/>
              </w:rPr>
              <w:t>Deactivation of GST InvoiceNow Submission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</w:tcBorders>
            <w:noWrap/>
            <w:hideMark/>
          </w:tcPr>
          <w:p w14:paraId="3A0BFC53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SP_TC01</w:t>
            </w:r>
          </w:p>
        </w:tc>
        <w:tc>
          <w:tcPr>
            <w:tcW w:w="422" w:type="pct"/>
            <w:tcBorders>
              <w:top w:val="single" w:sz="4" w:space="0" w:color="auto"/>
            </w:tcBorders>
            <w:noWrap/>
            <w:hideMark/>
          </w:tcPr>
          <w:p w14:paraId="78DBC9DA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SP_TC01.1</w:t>
            </w:r>
          </w:p>
        </w:tc>
        <w:tc>
          <w:tcPr>
            <w:tcW w:w="963" w:type="pct"/>
            <w:tcBorders>
              <w:top w:val="single" w:sz="4" w:space="0" w:color="auto"/>
            </w:tcBorders>
            <w:hideMark/>
          </w:tcPr>
          <w:p w14:paraId="020C831B" w14:textId="77777777" w:rsidR="00656842" w:rsidRPr="00656842" w:rsidRDefault="00656842" w:rsidP="00656842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656842">
              <w:rPr>
                <w:rFonts w:ascii="Calibri" w:eastAsia="Times New Roman" w:hAnsi="Calibri" w:cs="Calibri"/>
                <w:lang w:eastAsia="en-SG"/>
              </w:rPr>
              <w:t>1) Screenshot(s) of GST InvoiceNow activation process screens from your application</w:t>
            </w:r>
          </w:p>
          <w:p w14:paraId="22DB97E6" w14:textId="350E4474" w:rsidR="00931C9B" w:rsidRPr="00F230D5" w:rsidRDefault="00656842" w:rsidP="00656842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656842">
              <w:rPr>
                <w:rFonts w:ascii="Calibri" w:eastAsia="Times New Roman" w:hAnsi="Calibri" w:cs="Calibri"/>
                <w:lang w:eastAsia="en-SG"/>
              </w:rPr>
              <w:t>2) Screenshot(s) of GST InvoiceNow activation status screen from your application</w:t>
            </w:r>
          </w:p>
        </w:tc>
        <w:tc>
          <w:tcPr>
            <w:tcW w:w="570" w:type="pct"/>
            <w:tcBorders>
              <w:top w:val="single" w:sz="4" w:space="0" w:color="auto"/>
            </w:tcBorders>
            <w:hideMark/>
          </w:tcPr>
          <w:p w14:paraId="5D5F1504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tcBorders>
              <w:top w:val="single" w:sz="4" w:space="0" w:color="auto"/>
            </w:tcBorders>
            <w:shd w:val="clear" w:color="auto" w:fill="000000" w:themeFill="text1"/>
            <w:hideMark/>
          </w:tcPr>
          <w:p w14:paraId="23B618B7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</w:tcBorders>
            <w:shd w:val="clear" w:color="auto" w:fill="000000" w:themeFill="text1"/>
            <w:hideMark/>
          </w:tcPr>
          <w:p w14:paraId="1BDEEB4A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  <w:tcBorders>
              <w:top w:val="single" w:sz="4" w:space="0" w:color="auto"/>
            </w:tcBorders>
            <w:shd w:val="clear" w:color="auto" w:fill="000000" w:themeFill="text1"/>
          </w:tcPr>
          <w:p w14:paraId="7C34DF0A" w14:textId="6BE53CE5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64" w:type="pct"/>
            <w:tcBorders>
              <w:top w:val="single" w:sz="4" w:space="0" w:color="auto"/>
            </w:tcBorders>
            <w:hideMark/>
          </w:tcPr>
          <w:p w14:paraId="51F5424F" w14:textId="05F3FCC6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FB2741" w:rsidRPr="00F230D5" w14:paraId="0776FD07" w14:textId="77777777" w:rsidTr="2BB91F27">
        <w:trPr>
          <w:gridAfter w:val="1"/>
          <w:wAfter w:w="17" w:type="pct"/>
          <w:trHeight w:val="900"/>
        </w:trPr>
        <w:tc>
          <w:tcPr>
            <w:tcW w:w="705" w:type="pct"/>
            <w:vMerge/>
            <w:vAlign w:val="center"/>
            <w:hideMark/>
          </w:tcPr>
          <w:p w14:paraId="4816AFB3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295F3DEC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45D73CAF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SP_TC01.2</w:t>
            </w:r>
          </w:p>
        </w:tc>
        <w:tc>
          <w:tcPr>
            <w:tcW w:w="963" w:type="pct"/>
            <w:hideMark/>
          </w:tcPr>
          <w:p w14:paraId="683AEE72" w14:textId="77777777" w:rsidR="00656842" w:rsidRPr="00656842" w:rsidRDefault="00656842" w:rsidP="00656842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656842">
              <w:rPr>
                <w:rFonts w:ascii="Calibri" w:eastAsia="Times New Roman" w:hAnsi="Calibri" w:cs="Calibri"/>
                <w:lang w:eastAsia="en-SG"/>
              </w:rPr>
              <w:t>1) Screenshot(s) of GST InvoiceNow deactivation process/screens from your application</w:t>
            </w:r>
          </w:p>
          <w:p w14:paraId="6D3FD705" w14:textId="37DA67E0" w:rsidR="00931C9B" w:rsidRPr="00F230D5" w:rsidRDefault="00656842" w:rsidP="00656842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656842">
              <w:rPr>
                <w:rFonts w:ascii="Calibri" w:eastAsia="Times New Roman" w:hAnsi="Calibri" w:cs="Calibri"/>
                <w:lang w:eastAsia="en-SG"/>
              </w:rPr>
              <w:t>2) Screenshot(s) GST InvoiceNow deactivation status screen from your application</w:t>
            </w:r>
          </w:p>
        </w:tc>
        <w:tc>
          <w:tcPr>
            <w:tcW w:w="570" w:type="pct"/>
            <w:hideMark/>
          </w:tcPr>
          <w:p w14:paraId="4528C5AA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shd w:val="clear" w:color="auto" w:fill="000000" w:themeFill="text1"/>
            <w:hideMark/>
          </w:tcPr>
          <w:p w14:paraId="4833E57F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shd w:val="clear" w:color="auto" w:fill="000000" w:themeFill="text1"/>
            <w:hideMark/>
          </w:tcPr>
          <w:p w14:paraId="09F811B5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  <w:shd w:val="clear" w:color="auto" w:fill="000000" w:themeFill="text1"/>
          </w:tcPr>
          <w:p w14:paraId="0462E9A6" w14:textId="545E0950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64" w:type="pct"/>
            <w:hideMark/>
          </w:tcPr>
          <w:p w14:paraId="0CCBF4B2" w14:textId="135D7BCB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FB2741" w:rsidRPr="00F230D5" w14:paraId="3A3B9C4E" w14:textId="77777777" w:rsidTr="2BB91F27">
        <w:trPr>
          <w:gridAfter w:val="1"/>
          <w:wAfter w:w="17" w:type="pct"/>
          <w:trHeight w:val="900"/>
        </w:trPr>
        <w:tc>
          <w:tcPr>
            <w:tcW w:w="705" w:type="pct"/>
            <w:vMerge/>
            <w:vAlign w:val="center"/>
            <w:hideMark/>
          </w:tcPr>
          <w:p w14:paraId="7AD59708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6F101586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5716AD30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SP_TC01.3</w:t>
            </w:r>
          </w:p>
        </w:tc>
        <w:tc>
          <w:tcPr>
            <w:tcW w:w="963" w:type="pct"/>
            <w:hideMark/>
          </w:tcPr>
          <w:p w14:paraId="1BFEFFDA" w14:textId="2A57439E" w:rsidR="00931C9B" w:rsidRPr="00F230D5" w:rsidRDefault="00E61854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E61854">
              <w:rPr>
                <w:rFonts w:ascii="Calibri" w:eastAsia="Times New Roman" w:hAnsi="Calibri" w:cs="Calibri"/>
                <w:lang w:eastAsia="en-SG"/>
              </w:rPr>
              <w:t>1) Screenshot(s) showing how system prevents un-activated users to submit invoice data to IRAS</w:t>
            </w:r>
          </w:p>
        </w:tc>
        <w:tc>
          <w:tcPr>
            <w:tcW w:w="570" w:type="pct"/>
            <w:hideMark/>
          </w:tcPr>
          <w:p w14:paraId="20AA19E0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shd w:val="clear" w:color="auto" w:fill="000000" w:themeFill="text1"/>
            <w:hideMark/>
          </w:tcPr>
          <w:p w14:paraId="38AF6B62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shd w:val="clear" w:color="auto" w:fill="000000" w:themeFill="text1"/>
            <w:hideMark/>
          </w:tcPr>
          <w:p w14:paraId="3CB7739B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  <w:shd w:val="clear" w:color="auto" w:fill="000000" w:themeFill="text1"/>
          </w:tcPr>
          <w:p w14:paraId="5BDAF09C" w14:textId="36982019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64" w:type="pct"/>
            <w:hideMark/>
          </w:tcPr>
          <w:p w14:paraId="64DAD573" w14:textId="61AA430B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FB2741" w:rsidRPr="00F230D5" w14:paraId="2BC6629B" w14:textId="77777777" w:rsidTr="2BB91F27">
        <w:trPr>
          <w:trHeight w:val="300"/>
        </w:trPr>
        <w:tc>
          <w:tcPr>
            <w:tcW w:w="5000" w:type="pct"/>
            <w:gridSpan w:val="10"/>
            <w:shd w:val="clear" w:color="auto" w:fill="D9D9D9" w:themeFill="background1" w:themeFillShade="D9"/>
          </w:tcPr>
          <w:p w14:paraId="3350547F" w14:textId="6C18A7D6" w:rsidR="00FB2741" w:rsidRPr="00F230D5" w:rsidRDefault="00123F53" w:rsidP="00F230D5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123F53">
              <w:rPr>
                <w:rFonts w:ascii="Calibri" w:eastAsia="Times New Roman" w:hAnsi="Calibri" w:cs="Calibri"/>
                <w:lang w:eastAsia="en-SG"/>
              </w:rPr>
              <w:lastRenderedPageBreak/>
              <w:t>Extraction and Packaging of Invoice Data &amp; Invoice Data Submission through APs</w:t>
            </w:r>
          </w:p>
        </w:tc>
      </w:tr>
      <w:tr w:rsidR="00FB2741" w:rsidRPr="00F230D5" w14:paraId="071C256B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 w:val="restart"/>
            <w:hideMark/>
          </w:tcPr>
          <w:p w14:paraId="144848E6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Peppol Delivery and IRAS Submissions</w:t>
            </w:r>
          </w:p>
        </w:tc>
        <w:tc>
          <w:tcPr>
            <w:tcW w:w="354" w:type="pct"/>
            <w:vMerge w:val="restart"/>
            <w:noWrap/>
            <w:hideMark/>
          </w:tcPr>
          <w:p w14:paraId="34216EC1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SP_TC02</w:t>
            </w:r>
          </w:p>
        </w:tc>
        <w:tc>
          <w:tcPr>
            <w:tcW w:w="422" w:type="pct"/>
            <w:noWrap/>
            <w:hideMark/>
          </w:tcPr>
          <w:p w14:paraId="01A2BBBB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SP_TC02.1</w:t>
            </w:r>
          </w:p>
        </w:tc>
        <w:tc>
          <w:tcPr>
            <w:tcW w:w="963" w:type="pct"/>
            <w:vMerge w:val="restart"/>
            <w:hideMark/>
          </w:tcPr>
          <w:p w14:paraId="6C64E3EB" w14:textId="77777777" w:rsidR="00C53555" w:rsidRPr="00C53555" w:rsidRDefault="00C53555" w:rsidP="00C53555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C53555">
              <w:rPr>
                <w:rFonts w:ascii="Calibri" w:eastAsia="Times New Roman" w:hAnsi="Calibri" w:cs="Calibri"/>
                <w:lang w:eastAsia="en-SG"/>
              </w:rPr>
              <w:t>For each sub test case, please provide:</w:t>
            </w:r>
          </w:p>
          <w:p w14:paraId="7588B28B" w14:textId="77777777" w:rsidR="00C53555" w:rsidRPr="00C53555" w:rsidRDefault="00C53555" w:rsidP="00C53555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C53555">
              <w:rPr>
                <w:rFonts w:ascii="Calibri" w:eastAsia="Times New Roman" w:hAnsi="Calibri" w:cs="Calibri"/>
                <w:lang w:eastAsia="en-SG"/>
              </w:rPr>
              <w:t>1) Screenshot(s) of data package on UI</w:t>
            </w:r>
          </w:p>
          <w:p w14:paraId="18366839" w14:textId="77777777" w:rsidR="00C53555" w:rsidRPr="00C53555" w:rsidRDefault="00C53555" w:rsidP="00C53555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C53555">
              <w:rPr>
                <w:rFonts w:ascii="Calibri" w:eastAsia="Times New Roman" w:hAnsi="Calibri" w:cs="Calibri"/>
                <w:lang w:eastAsia="en-SG"/>
              </w:rPr>
              <w:t>2) Screenshot(s) of IRAS Acknowledgement from your solution's user interface</w:t>
            </w:r>
          </w:p>
          <w:p w14:paraId="5B08B1B3" w14:textId="47FA18C2" w:rsidR="00931C9B" w:rsidRPr="00F230D5" w:rsidRDefault="00C53555" w:rsidP="00C53555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C53555">
              <w:rPr>
                <w:rFonts w:ascii="Calibri" w:eastAsia="Times New Roman" w:hAnsi="Calibri" w:cs="Calibri"/>
                <w:lang w:eastAsia="en-SG"/>
              </w:rPr>
              <w:t>3) If data packaging is done by IRSP, to provide XML</w:t>
            </w:r>
          </w:p>
        </w:tc>
        <w:tc>
          <w:tcPr>
            <w:tcW w:w="570" w:type="pct"/>
            <w:hideMark/>
          </w:tcPr>
          <w:p w14:paraId="779605C7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hideMark/>
          </w:tcPr>
          <w:p w14:paraId="5168A239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hideMark/>
          </w:tcPr>
          <w:p w14:paraId="77CF618F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  <w:p w14:paraId="36243328" w14:textId="00FCA840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68521436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hideMark/>
          </w:tcPr>
          <w:p w14:paraId="25CB6631" w14:textId="2238639C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FB2741" w:rsidRPr="00F230D5" w14:paraId="613D395C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vAlign w:val="center"/>
            <w:hideMark/>
          </w:tcPr>
          <w:p w14:paraId="5DD43583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3115D2E9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2D48F2D6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SP_TC02.2</w:t>
            </w:r>
          </w:p>
        </w:tc>
        <w:tc>
          <w:tcPr>
            <w:tcW w:w="963" w:type="pct"/>
            <w:vMerge/>
            <w:vAlign w:val="center"/>
            <w:hideMark/>
          </w:tcPr>
          <w:p w14:paraId="6298CC70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vAlign w:val="center"/>
            <w:hideMark/>
          </w:tcPr>
          <w:p w14:paraId="1AE7D695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vAlign w:val="center"/>
            <w:hideMark/>
          </w:tcPr>
          <w:p w14:paraId="4B1FC933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hideMark/>
          </w:tcPr>
          <w:p w14:paraId="1D7696C6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7F1C687A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vAlign w:val="center"/>
            <w:hideMark/>
          </w:tcPr>
          <w:p w14:paraId="6982FD53" w14:textId="2FDE52D4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FB2741" w:rsidRPr="00F230D5" w14:paraId="2D123204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vAlign w:val="center"/>
            <w:hideMark/>
          </w:tcPr>
          <w:p w14:paraId="04CE60F5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7C6A4502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13E64BCD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SP_TC02.3</w:t>
            </w:r>
          </w:p>
        </w:tc>
        <w:tc>
          <w:tcPr>
            <w:tcW w:w="963" w:type="pct"/>
            <w:vMerge/>
            <w:vAlign w:val="center"/>
            <w:hideMark/>
          </w:tcPr>
          <w:p w14:paraId="04F6A482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vAlign w:val="center"/>
            <w:hideMark/>
          </w:tcPr>
          <w:p w14:paraId="0511C913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vAlign w:val="center"/>
            <w:hideMark/>
          </w:tcPr>
          <w:p w14:paraId="165B9A13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hideMark/>
          </w:tcPr>
          <w:p w14:paraId="533278E8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77917E71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vAlign w:val="center"/>
            <w:hideMark/>
          </w:tcPr>
          <w:p w14:paraId="52554A5A" w14:textId="7FE10BE0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FB2741" w:rsidRPr="00F230D5" w14:paraId="2785CA36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vAlign w:val="center"/>
            <w:hideMark/>
          </w:tcPr>
          <w:p w14:paraId="2E159CB2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0E2918F5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59AF1CA2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SP_TC02.4</w:t>
            </w:r>
          </w:p>
        </w:tc>
        <w:tc>
          <w:tcPr>
            <w:tcW w:w="963" w:type="pct"/>
            <w:vMerge/>
            <w:vAlign w:val="center"/>
            <w:hideMark/>
          </w:tcPr>
          <w:p w14:paraId="2DEA6472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vAlign w:val="center"/>
            <w:hideMark/>
          </w:tcPr>
          <w:p w14:paraId="141C2AFB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vAlign w:val="center"/>
            <w:hideMark/>
          </w:tcPr>
          <w:p w14:paraId="17A99031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hideMark/>
          </w:tcPr>
          <w:p w14:paraId="5F0D5355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32BB1B7C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vAlign w:val="center"/>
            <w:hideMark/>
          </w:tcPr>
          <w:p w14:paraId="1D42D22D" w14:textId="23ACAED0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FB2741" w:rsidRPr="00F230D5" w14:paraId="321AADFC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vAlign w:val="center"/>
            <w:hideMark/>
          </w:tcPr>
          <w:p w14:paraId="52AB467E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0FBC378D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42ABE5A7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SP_TC02.5</w:t>
            </w:r>
          </w:p>
        </w:tc>
        <w:tc>
          <w:tcPr>
            <w:tcW w:w="963" w:type="pct"/>
            <w:vMerge/>
            <w:vAlign w:val="center"/>
            <w:hideMark/>
          </w:tcPr>
          <w:p w14:paraId="579611CE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vAlign w:val="center"/>
            <w:hideMark/>
          </w:tcPr>
          <w:p w14:paraId="3335F962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vAlign w:val="center"/>
            <w:hideMark/>
          </w:tcPr>
          <w:p w14:paraId="38ACED82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hideMark/>
          </w:tcPr>
          <w:p w14:paraId="5D2063F3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395E0653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vAlign w:val="center"/>
            <w:hideMark/>
          </w:tcPr>
          <w:p w14:paraId="3EA7454F" w14:textId="4F1A272F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FB2741" w:rsidRPr="00F230D5" w14:paraId="2EBB9D2E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vAlign w:val="center"/>
            <w:hideMark/>
          </w:tcPr>
          <w:p w14:paraId="44915E8F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17E56EC4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57D70E5F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SP_TC02.6</w:t>
            </w:r>
          </w:p>
        </w:tc>
        <w:tc>
          <w:tcPr>
            <w:tcW w:w="963" w:type="pct"/>
            <w:vMerge/>
            <w:vAlign w:val="center"/>
            <w:hideMark/>
          </w:tcPr>
          <w:p w14:paraId="704F430D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vAlign w:val="center"/>
            <w:hideMark/>
          </w:tcPr>
          <w:p w14:paraId="2BCC432F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vAlign w:val="center"/>
            <w:hideMark/>
          </w:tcPr>
          <w:p w14:paraId="563A267C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hideMark/>
          </w:tcPr>
          <w:p w14:paraId="0FE336AC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20CFDB99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vAlign w:val="center"/>
            <w:hideMark/>
          </w:tcPr>
          <w:p w14:paraId="1AB50CE0" w14:textId="6725663B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346DCC" w:rsidRPr="00F230D5" w14:paraId="31972AD8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 w:val="restart"/>
            <w:hideMark/>
          </w:tcPr>
          <w:p w14:paraId="6E89C334" w14:textId="42C06C2A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CD18CA">
              <w:rPr>
                <w:rFonts w:ascii="Calibri" w:eastAsia="Times New Roman" w:hAnsi="Calibri" w:cs="Calibri"/>
                <w:lang w:eastAsia="en-SG"/>
              </w:rPr>
              <w:t>Solution Extract Data Submissions</w:t>
            </w:r>
          </w:p>
        </w:tc>
        <w:tc>
          <w:tcPr>
            <w:tcW w:w="354" w:type="pct"/>
            <w:vMerge w:val="restart"/>
            <w:noWrap/>
            <w:hideMark/>
          </w:tcPr>
          <w:p w14:paraId="36128565" w14:textId="77777777" w:rsidR="00346DCC" w:rsidRPr="00F230D5" w:rsidRDefault="00346DCC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SP_TC03</w:t>
            </w:r>
          </w:p>
        </w:tc>
        <w:tc>
          <w:tcPr>
            <w:tcW w:w="422" w:type="pct"/>
            <w:noWrap/>
            <w:hideMark/>
          </w:tcPr>
          <w:p w14:paraId="7F9455EB" w14:textId="77777777" w:rsidR="00346DCC" w:rsidRPr="00F230D5" w:rsidRDefault="00346DCC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SP_TC03.1</w:t>
            </w:r>
          </w:p>
        </w:tc>
        <w:tc>
          <w:tcPr>
            <w:tcW w:w="963" w:type="pct"/>
            <w:vMerge w:val="restart"/>
            <w:hideMark/>
          </w:tcPr>
          <w:p w14:paraId="7EF396D9" w14:textId="77777777" w:rsidR="00727E0B" w:rsidRPr="00727E0B" w:rsidRDefault="00727E0B" w:rsidP="00727E0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727E0B">
              <w:rPr>
                <w:rFonts w:ascii="Calibri" w:eastAsia="Times New Roman" w:hAnsi="Calibri" w:cs="Calibri"/>
                <w:lang w:eastAsia="en-SG"/>
              </w:rPr>
              <w:t>For each sub test case, please provide:</w:t>
            </w:r>
          </w:p>
          <w:p w14:paraId="61EF026F" w14:textId="77777777" w:rsidR="00727E0B" w:rsidRPr="00727E0B" w:rsidRDefault="00727E0B" w:rsidP="00727E0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727E0B">
              <w:rPr>
                <w:rFonts w:ascii="Calibri" w:eastAsia="Times New Roman" w:hAnsi="Calibri" w:cs="Calibri"/>
                <w:lang w:eastAsia="en-SG"/>
              </w:rPr>
              <w:t>1) Screenshot(s) of incoming invoice/credit note on UI from UEN A's account</w:t>
            </w:r>
          </w:p>
          <w:p w14:paraId="293D430D" w14:textId="77777777" w:rsidR="00727E0B" w:rsidRPr="00727E0B" w:rsidRDefault="00727E0B" w:rsidP="00727E0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727E0B">
              <w:rPr>
                <w:rFonts w:ascii="Calibri" w:eastAsia="Times New Roman" w:hAnsi="Calibri" w:cs="Calibri"/>
                <w:lang w:eastAsia="en-SG"/>
              </w:rPr>
              <w:t>2) Screenshot(s) of data package on UI with updated purchase tax codes</w:t>
            </w:r>
          </w:p>
          <w:p w14:paraId="78B11D97" w14:textId="0BFABCB7" w:rsidR="00346DCC" w:rsidRPr="00F230D5" w:rsidRDefault="00727E0B" w:rsidP="00727E0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727E0B">
              <w:rPr>
                <w:rFonts w:ascii="Calibri" w:eastAsia="Times New Roman" w:hAnsi="Calibri" w:cs="Calibri"/>
                <w:lang w:eastAsia="en-SG"/>
              </w:rPr>
              <w:t>3) Screenshot(s) of IRAS Acknowledgement</w:t>
            </w:r>
          </w:p>
        </w:tc>
        <w:tc>
          <w:tcPr>
            <w:tcW w:w="570" w:type="pct"/>
            <w:hideMark/>
          </w:tcPr>
          <w:p w14:paraId="3DC9288F" w14:textId="7777777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hideMark/>
          </w:tcPr>
          <w:p w14:paraId="6925D5C8" w14:textId="7777777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hideMark/>
          </w:tcPr>
          <w:p w14:paraId="29E26BC9" w14:textId="7777777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  <w:p w14:paraId="6B873FB5" w14:textId="19032D02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605AC381" w14:textId="7777777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hideMark/>
          </w:tcPr>
          <w:p w14:paraId="3EA3EBBB" w14:textId="6128413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346DCC" w:rsidRPr="00F230D5" w14:paraId="4CDD14E5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vAlign w:val="center"/>
            <w:hideMark/>
          </w:tcPr>
          <w:p w14:paraId="0F536601" w14:textId="7777777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0D7CFD6C" w14:textId="7777777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0F12CF89" w14:textId="77777777" w:rsidR="00346DCC" w:rsidRPr="00F230D5" w:rsidRDefault="00346DCC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SP_TC03.2</w:t>
            </w:r>
          </w:p>
        </w:tc>
        <w:tc>
          <w:tcPr>
            <w:tcW w:w="963" w:type="pct"/>
            <w:vMerge/>
            <w:vAlign w:val="center"/>
            <w:hideMark/>
          </w:tcPr>
          <w:p w14:paraId="5FB07031" w14:textId="7777777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vAlign w:val="center"/>
            <w:hideMark/>
          </w:tcPr>
          <w:p w14:paraId="0ECCF533" w14:textId="7777777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vAlign w:val="center"/>
            <w:hideMark/>
          </w:tcPr>
          <w:p w14:paraId="67E7607E" w14:textId="7777777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hideMark/>
          </w:tcPr>
          <w:p w14:paraId="326DC01B" w14:textId="7777777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6522A253" w14:textId="77777777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vAlign w:val="center"/>
            <w:hideMark/>
          </w:tcPr>
          <w:p w14:paraId="376F88BA" w14:textId="150B149E" w:rsidR="00346DCC" w:rsidRPr="00F230D5" w:rsidRDefault="00346DCC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727E0B" w:rsidRPr="00F230D5" w14:paraId="4534DC88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vAlign w:val="center"/>
            <w:hideMark/>
          </w:tcPr>
          <w:p w14:paraId="5877806A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7B863992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675B98C9" w14:textId="77777777" w:rsidR="00727E0B" w:rsidRPr="00F230D5" w:rsidRDefault="00727E0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SP_TC03.3</w:t>
            </w:r>
          </w:p>
        </w:tc>
        <w:tc>
          <w:tcPr>
            <w:tcW w:w="963" w:type="pct"/>
            <w:vMerge w:val="restart"/>
            <w:hideMark/>
          </w:tcPr>
          <w:p w14:paraId="0C6392D9" w14:textId="77777777" w:rsidR="009E3924" w:rsidRPr="009E3924" w:rsidRDefault="009E3924" w:rsidP="0061398D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9E3924">
              <w:rPr>
                <w:rFonts w:ascii="Calibri" w:eastAsia="Times New Roman" w:hAnsi="Calibri" w:cs="Calibri"/>
                <w:lang w:eastAsia="en-SG"/>
              </w:rPr>
              <w:t>For each sub test case, please provide:</w:t>
            </w:r>
          </w:p>
          <w:p w14:paraId="630545AD" w14:textId="77777777" w:rsidR="009E3924" w:rsidRPr="009E3924" w:rsidRDefault="009E3924" w:rsidP="0061398D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9E3924">
              <w:rPr>
                <w:rFonts w:ascii="Calibri" w:eastAsia="Times New Roman" w:hAnsi="Calibri" w:cs="Calibri"/>
                <w:lang w:eastAsia="en-SG"/>
              </w:rPr>
              <w:t>1) Screenshot(s) of data package on UI</w:t>
            </w:r>
          </w:p>
          <w:p w14:paraId="5C4EFC8D" w14:textId="77777777" w:rsidR="009E3924" w:rsidRPr="009E3924" w:rsidRDefault="009E3924" w:rsidP="0061398D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9E3924">
              <w:rPr>
                <w:rFonts w:ascii="Calibri" w:eastAsia="Times New Roman" w:hAnsi="Calibri" w:cs="Calibri"/>
                <w:lang w:eastAsia="en-SG"/>
              </w:rPr>
              <w:t>2) Screenshot(s) of IRAS Acknowledgement</w:t>
            </w:r>
          </w:p>
          <w:p w14:paraId="400155E0" w14:textId="77777777" w:rsidR="009E3924" w:rsidRPr="009E3924" w:rsidRDefault="009E3924" w:rsidP="0061398D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vAlign w:val="center"/>
            <w:hideMark/>
          </w:tcPr>
          <w:p w14:paraId="0E4839B6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vAlign w:val="center"/>
            <w:hideMark/>
          </w:tcPr>
          <w:p w14:paraId="03DAAB9A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hideMark/>
          </w:tcPr>
          <w:p w14:paraId="76F5D410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0F875078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vAlign w:val="center"/>
            <w:hideMark/>
          </w:tcPr>
          <w:p w14:paraId="4FD54E97" w14:textId="7CBA3B71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727E0B" w:rsidRPr="00F230D5" w14:paraId="03E6889A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vAlign w:val="center"/>
            <w:hideMark/>
          </w:tcPr>
          <w:p w14:paraId="17FD39E8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68A32D5B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570FDF1D" w14:textId="77777777" w:rsidR="00727E0B" w:rsidRPr="00F230D5" w:rsidRDefault="00727E0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SP_TC03.4</w:t>
            </w:r>
          </w:p>
        </w:tc>
        <w:tc>
          <w:tcPr>
            <w:tcW w:w="963" w:type="pct"/>
            <w:vMerge/>
            <w:vAlign w:val="center"/>
            <w:hideMark/>
          </w:tcPr>
          <w:p w14:paraId="16EF3A53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vAlign w:val="center"/>
            <w:hideMark/>
          </w:tcPr>
          <w:p w14:paraId="729D2D02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vAlign w:val="center"/>
            <w:hideMark/>
          </w:tcPr>
          <w:p w14:paraId="12D4A209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hideMark/>
          </w:tcPr>
          <w:p w14:paraId="0258F3F0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4C994EE6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vAlign w:val="center"/>
            <w:hideMark/>
          </w:tcPr>
          <w:p w14:paraId="2992E84D" w14:textId="5526CD28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727E0B" w:rsidRPr="00F230D5" w14:paraId="133604E8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vAlign w:val="center"/>
            <w:hideMark/>
          </w:tcPr>
          <w:p w14:paraId="3E133005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012612E0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2CAED3CC" w14:textId="77777777" w:rsidR="00727E0B" w:rsidRPr="00F230D5" w:rsidRDefault="00727E0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SP_TC03.5</w:t>
            </w:r>
          </w:p>
        </w:tc>
        <w:tc>
          <w:tcPr>
            <w:tcW w:w="963" w:type="pct"/>
            <w:vMerge/>
            <w:hideMark/>
          </w:tcPr>
          <w:p w14:paraId="4A000A55" w14:textId="75486ECD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hideMark/>
          </w:tcPr>
          <w:p w14:paraId="7E994052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hideMark/>
          </w:tcPr>
          <w:p w14:paraId="58457F6D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hideMark/>
          </w:tcPr>
          <w:p w14:paraId="25134BFB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  <w:p w14:paraId="7D365954" w14:textId="3A6A8F96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0515ED13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hideMark/>
          </w:tcPr>
          <w:p w14:paraId="290DD877" w14:textId="30749F74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727E0B" w:rsidRPr="00F230D5" w14:paraId="5483DFAD" w14:textId="77777777" w:rsidTr="2BB91F27">
        <w:trPr>
          <w:gridAfter w:val="1"/>
          <w:wAfter w:w="17" w:type="pct"/>
          <w:trHeight w:val="1620"/>
        </w:trPr>
        <w:tc>
          <w:tcPr>
            <w:tcW w:w="705" w:type="pct"/>
            <w:vMerge/>
            <w:vAlign w:val="center"/>
            <w:hideMark/>
          </w:tcPr>
          <w:p w14:paraId="1A66EA30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7932E5DC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30A9327E" w14:textId="77777777" w:rsidR="00727E0B" w:rsidRPr="00F230D5" w:rsidRDefault="00727E0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SP_TC03.6</w:t>
            </w:r>
          </w:p>
        </w:tc>
        <w:tc>
          <w:tcPr>
            <w:tcW w:w="963" w:type="pct"/>
            <w:vMerge/>
            <w:vAlign w:val="center"/>
            <w:hideMark/>
          </w:tcPr>
          <w:p w14:paraId="6602D221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vAlign w:val="center"/>
            <w:hideMark/>
          </w:tcPr>
          <w:p w14:paraId="15442B56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vAlign w:val="center"/>
            <w:hideMark/>
          </w:tcPr>
          <w:p w14:paraId="733F3291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hideMark/>
          </w:tcPr>
          <w:p w14:paraId="5A83EAF2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41E13314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vAlign w:val="center"/>
            <w:hideMark/>
          </w:tcPr>
          <w:p w14:paraId="11D932F0" w14:textId="3534B3C4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727E0B" w:rsidRPr="00F230D5" w14:paraId="4CC68592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vAlign w:val="center"/>
            <w:hideMark/>
          </w:tcPr>
          <w:p w14:paraId="6228DC6B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549CD647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1FD540BB" w14:textId="77777777" w:rsidR="00727E0B" w:rsidRPr="00F230D5" w:rsidRDefault="00727E0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SP_TC03.7</w:t>
            </w:r>
          </w:p>
        </w:tc>
        <w:tc>
          <w:tcPr>
            <w:tcW w:w="963" w:type="pct"/>
            <w:vMerge/>
            <w:hideMark/>
          </w:tcPr>
          <w:p w14:paraId="5320FEBA" w14:textId="00902AED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hideMark/>
          </w:tcPr>
          <w:p w14:paraId="33D919A3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hideMark/>
          </w:tcPr>
          <w:p w14:paraId="2AB9438E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hideMark/>
          </w:tcPr>
          <w:p w14:paraId="32D274E8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  <w:p w14:paraId="2061610D" w14:textId="4419F4D5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5597656D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hideMark/>
          </w:tcPr>
          <w:p w14:paraId="52D4E79E" w14:textId="77716E0A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727E0B" w:rsidRPr="00F230D5" w14:paraId="4C1C778C" w14:textId="77777777" w:rsidTr="2BB91F27">
        <w:trPr>
          <w:gridAfter w:val="1"/>
          <w:wAfter w:w="17" w:type="pct"/>
          <w:trHeight w:val="750"/>
        </w:trPr>
        <w:tc>
          <w:tcPr>
            <w:tcW w:w="705" w:type="pct"/>
            <w:vMerge/>
            <w:vAlign w:val="center"/>
            <w:hideMark/>
          </w:tcPr>
          <w:p w14:paraId="76FEFE77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2F74FF90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367CF32E" w14:textId="77777777" w:rsidR="00727E0B" w:rsidRPr="00F230D5" w:rsidRDefault="00727E0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SP_TC03.8</w:t>
            </w:r>
          </w:p>
        </w:tc>
        <w:tc>
          <w:tcPr>
            <w:tcW w:w="963" w:type="pct"/>
            <w:vMerge/>
            <w:vAlign w:val="center"/>
            <w:hideMark/>
          </w:tcPr>
          <w:p w14:paraId="728A0A91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vAlign w:val="center"/>
            <w:hideMark/>
          </w:tcPr>
          <w:p w14:paraId="34C45B3B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vAlign w:val="center"/>
            <w:hideMark/>
          </w:tcPr>
          <w:p w14:paraId="6BECB854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hideMark/>
          </w:tcPr>
          <w:p w14:paraId="73685CCF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</w:tcPr>
          <w:p w14:paraId="1E2C79D8" w14:textId="77777777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vAlign w:val="center"/>
            <w:hideMark/>
          </w:tcPr>
          <w:p w14:paraId="05BD596E" w14:textId="2C1AE0BD" w:rsidR="00727E0B" w:rsidRPr="00F230D5" w:rsidRDefault="00727E0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FB2741" w:rsidRPr="00F230D5" w14:paraId="2257560C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 w:val="restart"/>
            <w:noWrap/>
            <w:hideMark/>
          </w:tcPr>
          <w:p w14:paraId="7B23249A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Error Handling</w:t>
            </w:r>
          </w:p>
        </w:tc>
        <w:tc>
          <w:tcPr>
            <w:tcW w:w="354" w:type="pct"/>
            <w:vMerge w:val="restart"/>
            <w:noWrap/>
            <w:hideMark/>
          </w:tcPr>
          <w:p w14:paraId="0E40139F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SP_TC04</w:t>
            </w:r>
          </w:p>
        </w:tc>
        <w:tc>
          <w:tcPr>
            <w:tcW w:w="422" w:type="pct"/>
            <w:noWrap/>
            <w:hideMark/>
          </w:tcPr>
          <w:p w14:paraId="4B3D6EFD" w14:textId="77777777" w:rsidR="00931C9B" w:rsidRPr="00F230D5" w:rsidRDefault="00931C9B" w:rsidP="0093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SP_TC04.1</w:t>
            </w:r>
          </w:p>
        </w:tc>
        <w:tc>
          <w:tcPr>
            <w:tcW w:w="963" w:type="pct"/>
            <w:hideMark/>
          </w:tcPr>
          <w:p w14:paraId="7B083ACB" w14:textId="77777777" w:rsidR="009E3924" w:rsidRPr="009E3924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9E3924">
              <w:rPr>
                <w:rFonts w:ascii="Calibri" w:eastAsia="Times New Roman" w:hAnsi="Calibri" w:cs="Calibri"/>
                <w:lang w:eastAsia="en-SG"/>
              </w:rPr>
              <w:t>1) Screenshot(s) of data package on UI with error</w:t>
            </w:r>
          </w:p>
          <w:p w14:paraId="0ED7AA8B" w14:textId="05C46CCB" w:rsidR="00931C9B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9E3924">
              <w:rPr>
                <w:rFonts w:ascii="Calibri" w:eastAsia="Times New Roman" w:hAnsi="Calibri" w:cs="Calibri"/>
                <w:lang w:eastAsia="en-SG"/>
              </w:rPr>
              <w:t xml:space="preserve">2) Screenshot(s) showing where users can see the error message and rectify the </w:t>
            </w:r>
            <w:r w:rsidRPr="009E3924">
              <w:rPr>
                <w:rFonts w:ascii="Calibri" w:eastAsia="Times New Roman" w:hAnsi="Calibri" w:cs="Calibri"/>
                <w:lang w:eastAsia="en-SG"/>
              </w:rPr>
              <w:lastRenderedPageBreak/>
              <w:t>errors for resubmission.</w:t>
            </w:r>
          </w:p>
        </w:tc>
        <w:tc>
          <w:tcPr>
            <w:tcW w:w="570" w:type="pct"/>
            <w:hideMark/>
          </w:tcPr>
          <w:p w14:paraId="02B646AE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lastRenderedPageBreak/>
              <w:t> </w:t>
            </w:r>
          </w:p>
        </w:tc>
        <w:tc>
          <w:tcPr>
            <w:tcW w:w="559" w:type="pct"/>
            <w:shd w:val="clear" w:color="auto" w:fill="000000" w:themeFill="text1"/>
            <w:hideMark/>
          </w:tcPr>
          <w:p w14:paraId="25C22CD2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shd w:val="clear" w:color="auto" w:fill="000000" w:themeFill="text1"/>
            <w:hideMark/>
          </w:tcPr>
          <w:p w14:paraId="253E4331" w14:textId="77777777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  <w:shd w:val="clear" w:color="auto" w:fill="000000" w:themeFill="text1"/>
          </w:tcPr>
          <w:p w14:paraId="7B8C5E98" w14:textId="2E6898D8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64" w:type="pct"/>
            <w:hideMark/>
          </w:tcPr>
          <w:p w14:paraId="60A4838B" w14:textId="2B4B1C60" w:rsidR="00931C9B" w:rsidRPr="00F230D5" w:rsidRDefault="00931C9B" w:rsidP="00931C9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9E3924" w:rsidRPr="00F230D5" w14:paraId="08CF77F8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noWrap/>
          </w:tcPr>
          <w:p w14:paraId="5F5CD58A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noWrap/>
          </w:tcPr>
          <w:p w14:paraId="0778FF9B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</w:tcPr>
          <w:p w14:paraId="47F28313" w14:textId="7B5DF7D0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SP_TC04.2</w:t>
            </w:r>
          </w:p>
        </w:tc>
        <w:tc>
          <w:tcPr>
            <w:tcW w:w="963" w:type="pct"/>
          </w:tcPr>
          <w:p w14:paraId="5EF8DD19" w14:textId="77777777" w:rsidR="009E3924" w:rsidRPr="009E3924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9E3924">
              <w:rPr>
                <w:rFonts w:ascii="Calibri" w:eastAsia="Times New Roman" w:hAnsi="Calibri" w:cs="Calibri"/>
                <w:lang w:eastAsia="en-SG"/>
              </w:rPr>
              <w:t>1) Screenshot(s) of data package on UI with error</w:t>
            </w:r>
          </w:p>
          <w:p w14:paraId="3D9B385C" w14:textId="0C46EFB6" w:rsidR="009E3924" w:rsidRPr="009E3924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9E3924">
              <w:rPr>
                <w:rFonts w:ascii="Calibri" w:eastAsia="Times New Roman" w:hAnsi="Calibri" w:cs="Calibri"/>
                <w:lang w:eastAsia="en-SG"/>
              </w:rPr>
              <w:t>2) Screenshot(s) showing where users can see the error message and rectify the errors for resubmission.</w:t>
            </w:r>
          </w:p>
        </w:tc>
        <w:tc>
          <w:tcPr>
            <w:tcW w:w="570" w:type="pct"/>
          </w:tcPr>
          <w:p w14:paraId="06CDEDB4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shd w:val="clear" w:color="auto" w:fill="000000" w:themeFill="text1"/>
          </w:tcPr>
          <w:p w14:paraId="2524C26C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shd w:val="clear" w:color="auto" w:fill="000000" w:themeFill="text1"/>
          </w:tcPr>
          <w:p w14:paraId="0E436D46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  <w:shd w:val="clear" w:color="auto" w:fill="000000" w:themeFill="text1"/>
          </w:tcPr>
          <w:p w14:paraId="4BC3C735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</w:tcPr>
          <w:p w14:paraId="30BE1F9C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9E3924" w:rsidRPr="00F230D5" w14:paraId="24DBADF7" w14:textId="77777777" w:rsidTr="2BB91F27">
        <w:trPr>
          <w:gridAfter w:val="1"/>
          <w:wAfter w:w="17" w:type="pct"/>
          <w:trHeight w:val="1500"/>
        </w:trPr>
        <w:tc>
          <w:tcPr>
            <w:tcW w:w="705" w:type="pct"/>
            <w:vMerge/>
            <w:vAlign w:val="center"/>
            <w:hideMark/>
          </w:tcPr>
          <w:p w14:paraId="0B8CC914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330AB904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3D68A37F" w14:textId="5FAF33E1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SP_TC04.</w:t>
            </w:r>
            <w:r w:rsidR="00057BE3">
              <w:rPr>
                <w:rFonts w:ascii="Calibri" w:eastAsia="Times New Roman" w:hAnsi="Calibri" w:cs="Calibri"/>
                <w:lang w:eastAsia="en-SG"/>
              </w:rPr>
              <w:t>3</w:t>
            </w:r>
          </w:p>
        </w:tc>
        <w:tc>
          <w:tcPr>
            <w:tcW w:w="963" w:type="pct"/>
            <w:hideMark/>
          </w:tcPr>
          <w:p w14:paraId="452D6CB8" w14:textId="77777777" w:rsidR="00057BE3" w:rsidRPr="00057BE3" w:rsidRDefault="00057BE3" w:rsidP="00057BE3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057BE3">
              <w:rPr>
                <w:rFonts w:ascii="Calibri" w:eastAsia="Times New Roman" w:hAnsi="Calibri" w:cs="Calibri"/>
                <w:lang w:eastAsia="en-SG"/>
              </w:rPr>
              <w:t>1)  Screenshot(s) of data package (with attachment) on UI</w:t>
            </w:r>
          </w:p>
          <w:p w14:paraId="7AB0AD1A" w14:textId="77777777" w:rsidR="00057BE3" w:rsidRPr="00057BE3" w:rsidRDefault="00057BE3" w:rsidP="00057BE3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057BE3">
              <w:rPr>
                <w:rFonts w:ascii="Calibri" w:eastAsia="Times New Roman" w:hAnsi="Calibri" w:cs="Calibri"/>
                <w:lang w:eastAsia="en-SG"/>
              </w:rPr>
              <w:t>2)  Screenshot(s) of IRAS Error</w:t>
            </w:r>
          </w:p>
          <w:p w14:paraId="66EDAB9D" w14:textId="13288BB6" w:rsidR="00057BE3" w:rsidRPr="00057BE3" w:rsidRDefault="00057BE3" w:rsidP="00057BE3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057BE3">
              <w:rPr>
                <w:rFonts w:ascii="Calibri" w:eastAsia="Times New Roman" w:hAnsi="Calibri" w:cs="Calibri"/>
                <w:lang w:eastAsia="en-SG"/>
              </w:rPr>
              <w:t>3)  Screenshot(s) of data package (without attachment) on UI or system log on resubmission</w:t>
            </w:r>
          </w:p>
          <w:p w14:paraId="03A7D14F" w14:textId="46DD98E6" w:rsidR="00057BE3" w:rsidRPr="00F230D5" w:rsidRDefault="00057BE3" w:rsidP="00057BE3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057BE3">
              <w:rPr>
                <w:rFonts w:ascii="Calibri" w:eastAsia="Times New Roman" w:hAnsi="Calibri" w:cs="Calibri"/>
                <w:lang w:eastAsia="en-SG"/>
              </w:rPr>
              <w:t>4) Screenshot(s) of IRAS Acknowledgement</w:t>
            </w:r>
          </w:p>
          <w:p w14:paraId="72551F31" w14:textId="16C1691B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tcBorders>
              <w:bottom w:val="single" w:sz="4" w:space="0" w:color="auto"/>
            </w:tcBorders>
            <w:hideMark/>
          </w:tcPr>
          <w:p w14:paraId="469A95C2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tcBorders>
              <w:bottom w:val="single" w:sz="4" w:space="0" w:color="auto"/>
            </w:tcBorders>
            <w:hideMark/>
          </w:tcPr>
          <w:p w14:paraId="3370102A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tcBorders>
              <w:bottom w:val="single" w:sz="4" w:space="0" w:color="auto"/>
            </w:tcBorders>
            <w:hideMark/>
          </w:tcPr>
          <w:p w14:paraId="6D28E92E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  <w:tcBorders>
              <w:bottom w:val="single" w:sz="4" w:space="0" w:color="auto"/>
            </w:tcBorders>
          </w:tcPr>
          <w:p w14:paraId="0CC90865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hideMark/>
          </w:tcPr>
          <w:p w14:paraId="55868651" w14:textId="5315F79C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9E3924" w:rsidRPr="00F230D5" w14:paraId="22D33D91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 w:val="restart"/>
            <w:hideMark/>
          </w:tcPr>
          <w:p w14:paraId="1AAD9CB9" w14:textId="6CD62D6A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[Optional] Non Peppol Data Submissions</w:t>
            </w:r>
            <w:r w:rsidR="00626A68">
              <w:rPr>
                <w:rFonts w:ascii="Calibri" w:eastAsia="Times New Roman" w:hAnsi="Calibri" w:cs="Calibri"/>
                <w:lang w:eastAsia="en-SG"/>
              </w:rPr>
              <w:t xml:space="preserve"> in Bulk</w:t>
            </w:r>
          </w:p>
        </w:tc>
        <w:tc>
          <w:tcPr>
            <w:tcW w:w="354" w:type="pct"/>
            <w:vMerge w:val="restart"/>
            <w:noWrap/>
            <w:hideMark/>
          </w:tcPr>
          <w:p w14:paraId="11621D55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SP_TC05</w:t>
            </w:r>
          </w:p>
        </w:tc>
        <w:tc>
          <w:tcPr>
            <w:tcW w:w="422" w:type="pct"/>
            <w:noWrap/>
            <w:hideMark/>
          </w:tcPr>
          <w:p w14:paraId="7C0BFB39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SP_TC05.1</w:t>
            </w:r>
          </w:p>
        </w:tc>
        <w:tc>
          <w:tcPr>
            <w:tcW w:w="963" w:type="pct"/>
            <w:vMerge w:val="restart"/>
            <w:hideMark/>
          </w:tcPr>
          <w:p w14:paraId="588D8460" w14:textId="77777777" w:rsidR="003B6BFB" w:rsidRPr="003B6BFB" w:rsidRDefault="003B6BFB" w:rsidP="003B6BF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3B6BFB">
              <w:rPr>
                <w:rFonts w:ascii="Calibri" w:eastAsia="Times New Roman" w:hAnsi="Calibri" w:cs="Calibri"/>
                <w:lang w:eastAsia="en-SG"/>
              </w:rPr>
              <w:t>1) Screenshot(s) of data package on UI</w:t>
            </w:r>
          </w:p>
          <w:p w14:paraId="72B1C67F" w14:textId="481C31C3" w:rsidR="009E3924" w:rsidRPr="00F230D5" w:rsidRDefault="003B6BFB" w:rsidP="003B6BFB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3B6BFB">
              <w:rPr>
                <w:rFonts w:ascii="Calibri" w:eastAsia="Times New Roman" w:hAnsi="Calibri" w:cs="Calibri"/>
                <w:lang w:eastAsia="en-SG"/>
              </w:rPr>
              <w:t>2) Screenshot(s) of IRAS Acknowledgement</w:t>
            </w:r>
          </w:p>
        </w:tc>
        <w:tc>
          <w:tcPr>
            <w:tcW w:w="57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DBAB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FE765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C8666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  <w:p w14:paraId="2C4CD0FB" w14:textId="5193F220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442E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tcBorders>
              <w:left w:val="single" w:sz="4" w:space="0" w:color="auto"/>
            </w:tcBorders>
            <w:hideMark/>
          </w:tcPr>
          <w:p w14:paraId="19F9E502" w14:textId="1753D3AD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9E3924" w:rsidRPr="00F230D5" w14:paraId="501CADE1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/>
            <w:vAlign w:val="center"/>
            <w:hideMark/>
          </w:tcPr>
          <w:p w14:paraId="1CEDB43A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6627D2A9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20C98313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SP_TC05.2</w:t>
            </w:r>
          </w:p>
        </w:tc>
        <w:tc>
          <w:tcPr>
            <w:tcW w:w="963" w:type="pct"/>
            <w:vMerge/>
            <w:vAlign w:val="center"/>
            <w:hideMark/>
          </w:tcPr>
          <w:p w14:paraId="6DB63608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7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3D1B6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0EFE1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96DC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74A3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tcBorders>
              <w:left w:val="single" w:sz="4" w:space="0" w:color="auto"/>
            </w:tcBorders>
            <w:vAlign w:val="center"/>
            <w:hideMark/>
          </w:tcPr>
          <w:p w14:paraId="0F9B33BE" w14:textId="54005241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</w:tr>
      <w:tr w:rsidR="009E3924" w:rsidRPr="00F230D5" w14:paraId="0D6176CC" w14:textId="77777777" w:rsidTr="2BB91F27">
        <w:trPr>
          <w:trHeight w:val="300"/>
        </w:trPr>
        <w:tc>
          <w:tcPr>
            <w:tcW w:w="5000" w:type="pct"/>
            <w:gridSpan w:val="10"/>
            <w:shd w:val="clear" w:color="auto" w:fill="D9D9D9" w:themeFill="background1" w:themeFillShade="D9"/>
          </w:tcPr>
          <w:p w14:paraId="2EF5238C" w14:textId="23C5B342" w:rsidR="009E3924" w:rsidRPr="00F230D5" w:rsidRDefault="00123F53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123F53">
              <w:rPr>
                <w:rFonts w:ascii="Calibri" w:eastAsia="Times New Roman" w:hAnsi="Calibri" w:cs="Calibri"/>
                <w:lang w:eastAsia="en-SG"/>
              </w:rPr>
              <w:t>Reporting</w:t>
            </w:r>
          </w:p>
        </w:tc>
      </w:tr>
      <w:tr w:rsidR="009E3924" w:rsidRPr="00F230D5" w14:paraId="3178C774" w14:textId="77777777" w:rsidTr="2BB91F27">
        <w:trPr>
          <w:gridAfter w:val="1"/>
          <w:wAfter w:w="17" w:type="pct"/>
          <w:trHeight w:val="300"/>
        </w:trPr>
        <w:tc>
          <w:tcPr>
            <w:tcW w:w="705" w:type="pct"/>
            <w:vMerge w:val="restart"/>
            <w:hideMark/>
          </w:tcPr>
          <w:p w14:paraId="382645DA" w14:textId="2D65FAC1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Reporting</w:t>
            </w:r>
          </w:p>
        </w:tc>
        <w:tc>
          <w:tcPr>
            <w:tcW w:w="354" w:type="pct"/>
            <w:vMerge w:val="restart"/>
            <w:noWrap/>
            <w:hideMark/>
          </w:tcPr>
          <w:p w14:paraId="2F5294C3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SP_TC06</w:t>
            </w:r>
          </w:p>
        </w:tc>
        <w:tc>
          <w:tcPr>
            <w:tcW w:w="422" w:type="pct"/>
            <w:noWrap/>
            <w:hideMark/>
          </w:tcPr>
          <w:p w14:paraId="0E21CB25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SP_TC06.1</w:t>
            </w:r>
          </w:p>
        </w:tc>
        <w:tc>
          <w:tcPr>
            <w:tcW w:w="963" w:type="pct"/>
            <w:hideMark/>
          </w:tcPr>
          <w:p w14:paraId="417AF6CD" w14:textId="0926C462" w:rsidR="009E3924" w:rsidRPr="00F230D5" w:rsidRDefault="00074E3D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074E3D">
              <w:rPr>
                <w:rFonts w:ascii="Calibri" w:eastAsia="Times New Roman" w:hAnsi="Calibri" w:cs="Calibri"/>
                <w:lang w:eastAsia="en-SG"/>
              </w:rPr>
              <w:t>1) Screenshot(s) of report creation and report results from solution</w:t>
            </w:r>
          </w:p>
        </w:tc>
        <w:tc>
          <w:tcPr>
            <w:tcW w:w="570" w:type="pct"/>
            <w:hideMark/>
          </w:tcPr>
          <w:p w14:paraId="255ADE55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shd w:val="clear" w:color="auto" w:fill="000000" w:themeFill="text1"/>
            <w:hideMark/>
          </w:tcPr>
          <w:p w14:paraId="2A101DC6" w14:textId="4EAFEB34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shd w:val="clear" w:color="auto" w:fill="000000" w:themeFill="text1"/>
            <w:hideMark/>
          </w:tcPr>
          <w:p w14:paraId="475305ED" w14:textId="00BB81CE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  <w:shd w:val="clear" w:color="auto" w:fill="000000" w:themeFill="text1"/>
          </w:tcPr>
          <w:p w14:paraId="3A90E8DD" w14:textId="34166A54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64" w:type="pct"/>
            <w:hideMark/>
          </w:tcPr>
          <w:p w14:paraId="57173C7F" w14:textId="0A1DF6C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9E3924" w:rsidRPr="00F230D5" w14:paraId="4A0B48B8" w14:textId="77777777" w:rsidTr="2BB91F27">
        <w:trPr>
          <w:gridAfter w:val="1"/>
          <w:wAfter w:w="17" w:type="pct"/>
          <w:trHeight w:val="1500"/>
        </w:trPr>
        <w:tc>
          <w:tcPr>
            <w:tcW w:w="705" w:type="pct"/>
            <w:vMerge/>
            <w:vAlign w:val="center"/>
            <w:hideMark/>
          </w:tcPr>
          <w:p w14:paraId="01887587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6B115AFC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13DC766D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SP_TC06.2</w:t>
            </w:r>
          </w:p>
        </w:tc>
        <w:tc>
          <w:tcPr>
            <w:tcW w:w="963" w:type="pct"/>
            <w:hideMark/>
          </w:tcPr>
          <w:p w14:paraId="5C77A529" w14:textId="77777777" w:rsidR="00533CD8" w:rsidRPr="00533CD8" w:rsidRDefault="00533CD8" w:rsidP="00533CD8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533CD8">
              <w:rPr>
                <w:rFonts w:ascii="Calibri" w:eastAsia="Times New Roman" w:hAnsi="Calibri" w:cs="Calibri"/>
                <w:lang w:eastAsia="en-SG"/>
              </w:rPr>
              <w:t>1) Screenshot(s) of AP report</w:t>
            </w:r>
          </w:p>
          <w:p w14:paraId="750809BB" w14:textId="77777777" w:rsidR="00533CD8" w:rsidRPr="00533CD8" w:rsidRDefault="00533CD8" w:rsidP="00533CD8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533CD8">
              <w:rPr>
                <w:rFonts w:ascii="Calibri" w:eastAsia="Times New Roman" w:hAnsi="Calibri" w:cs="Calibri"/>
                <w:lang w:eastAsia="en-SG"/>
              </w:rPr>
              <w:t>2) Screenshot(s) of comparison of AP report vs your own report</w:t>
            </w:r>
          </w:p>
          <w:p w14:paraId="0BB802CD" w14:textId="0230348F" w:rsidR="009E3924" w:rsidRPr="00F230D5" w:rsidRDefault="2F17795A" w:rsidP="00533CD8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2BB91F27">
              <w:rPr>
                <w:rFonts w:ascii="Calibri" w:eastAsia="Times New Roman" w:hAnsi="Calibri" w:cs="Calibri"/>
                <w:lang w:eastAsia="en-SG"/>
              </w:rPr>
              <w:t xml:space="preserve">3) Explanation if any discrepancies </w:t>
            </w:r>
            <w:r w:rsidR="3FB02D3B" w:rsidRPr="2BB91F27">
              <w:rPr>
                <w:rFonts w:ascii="Calibri" w:eastAsia="Times New Roman" w:hAnsi="Calibri" w:cs="Calibri"/>
                <w:lang w:eastAsia="en-SG"/>
              </w:rPr>
              <w:t>are</w:t>
            </w:r>
            <w:r w:rsidRPr="2BB91F27">
              <w:rPr>
                <w:rFonts w:ascii="Calibri" w:eastAsia="Times New Roman" w:hAnsi="Calibri" w:cs="Calibri"/>
                <w:lang w:eastAsia="en-SG"/>
              </w:rPr>
              <w:t xml:space="preserve"> observed</w:t>
            </w:r>
          </w:p>
        </w:tc>
        <w:tc>
          <w:tcPr>
            <w:tcW w:w="570" w:type="pct"/>
            <w:hideMark/>
          </w:tcPr>
          <w:p w14:paraId="2D5025BA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shd w:val="clear" w:color="auto" w:fill="000000" w:themeFill="text1"/>
            <w:hideMark/>
          </w:tcPr>
          <w:p w14:paraId="76C40D56" w14:textId="1A55E990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shd w:val="clear" w:color="auto" w:fill="000000" w:themeFill="text1"/>
            <w:hideMark/>
          </w:tcPr>
          <w:p w14:paraId="5A4081FE" w14:textId="018D316F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  <w:shd w:val="clear" w:color="auto" w:fill="000000" w:themeFill="text1"/>
          </w:tcPr>
          <w:p w14:paraId="5D6EF41D" w14:textId="53D5E002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64" w:type="pct"/>
            <w:hideMark/>
          </w:tcPr>
          <w:p w14:paraId="77C7E0E2" w14:textId="64424571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9E3924" w:rsidRPr="00F230D5" w14:paraId="76CB44D4" w14:textId="77777777" w:rsidTr="2BB91F27">
        <w:trPr>
          <w:trHeight w:val="269"/>
        </w:trPr>
        <w:tc>
          <w:tcPr>
            <w:tcW w:w="5000" w:type="pct"/>
            <w:gridSpan w:val="10"/>
            <w:shd w:val="clear" w:color="auto" w:fill="D9D9D9" w:themeFill="background1" w:themeFillShade="D9"/>
          </w:tcPr>
          <w:p w14:paraId="5D99F7FB" w14:textId="1A3E1FAF" w:rsidR="009E3924" w:rsidRPr="00F230D5" w:rsidRDefault="00A316E5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A316E5">
              <w:rPr>
                <w:rFonts w:ascii="Calibri" w:eastAsia="Times New Roman" w:hAnsi="Calibri" w:cs="Calibri"/>
                <w:lang w:eastAsia="en-SG"/>
              </w:rPr>
              <w:t>[Optional] GST Validation Check</w:t>
            </w:r>
          </w:p>
        </w:tc>
      </w:tr>
      <w:tr w:rsidR="009E3924" w:rsidRPr="00F230D5" w14:paraId="7AC89D30" w14:textId="77777777" w:rsidTr="2BB91F27">
        <w:trPr>
          <w:gridAfter w:val="1"/>
          <w:wAfter w:w="17" w:type="pct"/>
          <w:trHeight w:val="600"/>
        </w:trPr>
        <w:tc>
          <w:tcPr>
            <w:tcW w:w="705" w:type="pct"/>
            <w:vMerge w:val="restart"/>
            <w:hideMark/>
          </w:tcPr>
          <w:p w14:paraId="5F1CD126" w14:textId="77777777" w:rsidR="00887C6E" w:rsidRPr="00887C6E" w:rsidRDefault="00887C6E" w:rsidP="00B071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887C6E">
              <w:rPr>
                <w:rFonts w:ascii="Calibri" w:eastAsia="Times New Roman" w:hAnsi="Calibri" w:cs="Calibri"/>
                <w:color w:val="000000"/>
                <w:lang w:eastAsia="en-SG"/>
              </w:rPr>
              <w:t>[Optional] Validation Checks on Wrongful GST Charges</w:t>
            </w:r>
          </w:p>
          <w:p w14:paraId="6F9074F8" w14:textId="77777777" w:rsidR="00887C6E" w:rsidRPr="00887C6E" w:rsidRDefault="00887C6E" w:rsidP="00887C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  <w:p w14:paraId="13E449F4" w14:textId="77777777" w:rsidR="00887C6E" w:rsidRPr="00887C6E" w:rsidRDefault="00887C6E" w:rsidP="00B071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887C6E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* Please review </w:t>
            </w:r>
            <w:r w:rsidRPr="00887C6E">
              <w:rPr>
                <w:rFonts w:ascii="Calibri" w:eastAsia="Times New Roman" w:hAnsi="Calibri" w:cs="Calibri"/>
                <w:color w:val="000000"/>
                <w:lang w:eastAsia="en-SG"/>
              </w:rPr>
              <w:lastRenderedPageBreak/>
              <w:t xml:space="preserve">section 4VALIDATION CHECK ON WRONGFUL GST CHARGES in TX2 before conducting these tests </w:t>
            </w:r>
          </w:p>
          <w:p w14:paraId="37F5D2DC" w14:textId="77777777" w:rsidR="00887C6E" w:rsidRPr="00887C6E" w:rsidRDefault="00887C6E" w:rsidP="00887C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  <w:p w14:paraId="6CA704C1" w14:textId="77777777" w:rsidR="00887C6E" w:rsidRPr="00887C6E" w:rsidRDefault="00887C6E" w:rsidP="00B071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887C6E">
              <w:rPr>
                <w:rFonts w:ascii="Calibri" w:eastAsia="Times New Roman" w:hAnsi="Calibri" w:cs="Calibri"/>
                <w:color w:val="000000"/>
                <w:lang w:eastAsia="en-SG"/>
              </w:rPr>
              <w:t>You will need multiple users to conduct this test:</w:t>
            </w:r>
          </w:p>
          <w:p w14:paraId="5E6E6137" w14:textId="77777777" w:rsidR="00887C6E" w:rsidRPr="00887C6E" w:rsidRDefault="00887C6E" w:rsidP="00B071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887C6E">
              <w:rPr>
                <w:rFonts w:ascii="Calibri" w:eastAsia="Times New Roman" w:hAnsi="Calibri" w:cs="Calibri"/>
                <w:color w:val="000000"/>
                <w:lang w:eastAsia="en-SG"/>
              </w:rPr>
              <w:t xml:space="preserve">1. IMDA issued test UEN as per set up in SP_TC01.1 (UEN A) </w:t>
            </w:r>
          </w:p>
          <w:p w14:paraId="4B94539F" w14:textId="77777777" w:rsidR="00887C6E" w:rsidRPr="00887C6E" w:rsidRDefault="00887C6E" w:rsidP="00B071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887C6E">
              <w:rPr>
                <w:rFonts w:ascii="Calibri" w:eastAsia="Times New Roman" w:hAnsi="Calibri" w:cs="Calibri"/>
                <w:color w:val="000000"/>
                <w:lang w:eastAsia="en-SG"/>
              </w:rPr>
              <w:t>2. Your own test users (UEN B, D, E, in either SGUEN or SGTST format)</w:t>
            </w:r>
          </w:p>
          <w:p w14:paraId="44A0F053" w14:textId="1458D008" w:rsidR="009E3924" w:rsidRPr="00F230D5" w:rsidRDefault="00887C6E" w:rsidP="00B071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887C6E">
              <w:rPr>
                <w:rFonts w:ascii="Calibri" w:eastAsia="Times New Roman" w:hAnsi="Calibri" w:cs="Calibri"/>
                <w:color w:val="000000"/>
                <w:lang w:eastAsia="en-SG"/>
              </w:rPr>
              <w:t>3. Second IMDA issued test UEN (UEN C)</w:t>
            </w:r>
          </w:p>
        </w:tc>
        <w:tc>
          <w:tcPr>
            <w:tcW w:w="354" w:type="pct"/>
            <w:vMerge w:val="restart"/>
            <w:noWrap/>
            <w:hideMark/>
          </w:tcPr>
          <w:p w14:paraId="6D30774B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color w:val="000000"/>
                <w:lang w:eastAsia="en-SG"/>
              </w:rPr>
              <w:lastRenderedPageBreak/>
              <w:t>SP_TC07</w:t>
            </w:r>
          </w:p>
        </w:tc>
        <w:tc>
          <w:tcPr>
            <w:tcW w:w="422" w:type="pct"/>
            <w:noWrap/>
            <w:hideMark/>
          </w:tcPr>
          <w:p w14:paraId="775D5B99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SP_TC07.1</w:t>
            </w:r>
          </w:p>
        </w:tc>
        <w:tc>
          <w:tcPr>
            <w:tcW w:w="963" w:type="pct"/>
            <w:hideMark/>
          </w:tcPr>
          <w:p w14:paraId="538FF763" w14:textId="1879E9B9" w:rsidR="009E3924" w:rsidRPr="00F230D5" w:rsidRDefault="7A149277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2BB91F27">
              <w:rPr>
                <w:rFonts w:ascii="Calibri" w:eastAsia="Times New Roman" w:hAnsi="Calibri" w:cs="Calibri"/>
                <w:lang w:eastAsia="en-SG"/>
              </w:rPr>
              <w:t>1) Screenshot of UI with an error</w:t>
            </w:r>
            <w:r w:rsidRPr="2BB91F27">
              <w:rPr>
                <w:rFonts w:ascii="Calibri" w:eastAsia="Times New Roman" w:hAnsi="Calibri" w:cs="Calibri"/>
                <w:b/>
                <w:bCs/>
                <w:lang w:eastAsia="en-SG"/>
              </w:rPr>
              <w:t xml:space="preserve"> </w:t>
            </w:r>
            <w:r w:rsidRPr="2BB91F27">
              <w:rPr>
                <w:rFonts w:ascii="Calibri" w:eastAsia="Times New Roman" w:hAnsi="Calibri" w:cs="Calibri"/>
                <w:lang w:eastAsia="en-SG"/>
              </w:rPr>
              <w:t xml:space="preserve">message displayed </w:t>
            </w:r>
            <w:r w:rsidR="7522CE98" w:rsidRPr="2BB91F27">
              <w:rPr>
                <w:rFonts w:ascii="Calibri" w:eastAsia="Times New Roman" w:hAnsi="Calibri" w:cs="Calibri"/>
                <w:lang w:eastAsia="en-SG"/>
              </w:rPr>
              <w:t>e.g.</w:t>
            </w:r>
            <w:r w:rsidRPr="2BB91F27">
              <w:rPr>
                <w:rFonts w:ascii="Calibri" w:eastAsia="Times New Roman" w:hAnsi="Calibri" w:cs="Calibri"/>
                <w:lang w:eastAsia="en-SG"/>
              </w:rPr>
              <w:t xml:space="preserve"> "GST should not be charged as &lt;UEN&gt; is not GST-registered"</w:t>
            </w:r>
          </w:p>
        </w:tc>
        <w:tc>
          <w:tcPr>
            <w:tcW w:w="570" w:type="pct"/>
            <w:hideMark/>
          </w:tcPr>
          <w:p w14:paraId="55128614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hideMark/>
          </w:tcPr>
          <w:p w14:paraId="42AE836F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hideMark/>
          </w:tcPr>
          <w:p w14:paraId="3BF50ED1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</w:tcPr>
          <w:p w14:paraId="1FE560FD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hideMark/>
          </w:tcPr>
          <w:p w14:paraId="43464B6E" w14:textId="0CD34406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9E3924" w:rsidRPr="00F230D5" w14:paraId="1F55442C" w14:textId="77777777" w:rsidTr="2BB91F27">
        <w:trPr>
          <w:gridAfter w:val="1"/>
          <w:wAfter w:w="17" w:type="pct"/>
          <w:trHeight w:val="600"/>
        </w:trPr>
        <w:tc>
          <w:tcPr>
            <w:tcW w:w="705" w:type="pct"/>
            <w:vMerge/>
            <w:vAlign w:val="center"/>
            <w:hideMark/>
          </w:tcPr>
          <w:p w14:paraId="7D433FA8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17EE0EBD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22B82222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SP_TC07.2</w:t>
            </w:r>
          </w:p>
        </w:tc>
        <w:tc>
          <w:tcPr>
            <w:tcW w:w="963" w:type="pct"/>
            <w:hideMark/>
          </w:tcPr>
          <w:p w14:paraId="0D02320B" w14:textId="1553C33D" w:rsidR="009E3924" w:rsidRPr="00F230D5" w:rsidRDefault="7A149277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2BB91F27">
              <w:rPr>
                <w:rFonts w:ascii="Calibri" w:eastAsia="Times New Roman" w:hAnsi="Calibri" w:cs="Calibri"/>
                <w:lang w:eastAsia="en-SG"/>
              </w:rPr>
              <w:t>1) Screenshot of UI with an alert message displayed e.g</w:t>
            </w:r>
            <w:r w:rsidR="21901AF8" w:rsidRPr="2BB91F27">
              <w:rPr>
                <w:rFonts w:ascii="Calibri" w:eastAsia="Times New Roman" w:hAnsi="Calibri" w:cs="Calibri"/>
                <w:lang w:eastAsia="en-SG"/>
              </w:rPr>
              <w:t>.</w:t>
            </w:r>
            <w:r w:rsidRPr="2BB91F27">
              <w:rPr>
                <w:rFonts w:ascii="Calibri" w:eastAsia="Times New Roman" w:hAnsi="Calibri" w:cs="Calibri"/>
                <w:lang w:eastAsia="en-SG"/>
              </w:rPr>
              <w:t xml:space="preserve"> "GST should not be charged as &lt;UEN&gt; is not GST-registered"</w:t>
            </w:r>
          </w:p>
        </w:tc>
        <w:tc>
          <w:tcPr>
            <w:tcW w:w="570" w:type="pct"/>
            <w:hideMark/>
          </w:tcPr>
          <w:p w14:paraId="2846929C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hideMark/>
          </w:tcPr>
          <w:p w14:paraId="36733082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hideMark/>
          </w:tcPr>
          <w:p w14:paraId="7C18A9CA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</w:tcPr>
          <w:p w14:paraId="06824593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hideMark/>
          </w:tcPr>
          <w:p w14:paraId="59369DEC" w14:textId="3DC69656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9E3924" w:rsidRPr="00F230D5" w14:paraId="41DD7B46" w14:textId="77777777" w:rsidTr="2BB91F27">
        <w:trPr>
          <w:gridAfter w:val="1"/>
          <w:wAfter w:w="17" w:type="pct"/>
          <w:trHeight w:val="600"/>
        </w:trPr>
        <w:tc>
          <w:tcPr>
            <w:tcW w:w="705" w:type="pct"/>
            <w:vMerge/>
            <w:vAlign w:val="center"/>
            <w:hideMark/>
          </w:tcPr>
          <w:p w14:paraId="252512DE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1A51A20C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48C26034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SP_TC07.3</w:t>
            </w:r>
          </w:p>
        </w:tc>
        <w:tc>
          <w:tcPr>
            <w:tcW w:w="963" w:type="pct"/>
            <w:hideMark/>
          </w:tcPr>
          <w:p w14:paraId="63F18D6B" w14:textId="7BDFB8B6" w:rsidR="009E3924" w:rsidRPr="00F230D5" w:rsidRDefault="7A149277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2BB91F27">
              <w:rPr>
                <w:rFonts w:ascii="Calibri" w:eastAsia="Times New Roman" w:hAnsi="Calibri" w:cs="Calibri"/>
                <w:lang w:eastAsia="en-SG"/>
              </w:rPr>
              <w:t>1) Screenshot of UI with an alert message displayed e.g</w:t>
            </w:r>
            <w:r w:rsidR="79FE1E2F" w:rsidRPr="2BB91F27">
              <w:rPr>
                <w:rFonts w:ascii="Calibri" w:eastAsia="Times New Roman" w:hAnsi="Calibri" w:cs="Calibri"/>
                <w:lang w:eastAsia="en-SG"/>
              </w:rPr>
              <w:t>.</w:t>
            </w:r>
            <w:r w:rsidRPr="2BB91F27">
              <w:rPr>
                <w:rFonts w:ascii="Calibri" w:eastAsia="Times New Roman" w:hAnsi="Calibri" w:cs="Calibri"/>
                <w:lang w:eastAsia="en-SG"/>
              </w:rPr>
              <w:t xml:space="preserve"> "GST should not be charged as &lt;UEN&gt; is not GST-registered"</w:t>
            </w:r>
          </w:p>
        </w:tc>
        <w:tc>
          <w:tcPr>
            <w:tcW w:w="570" w:type="pct"/>
            <w:hideMark/>
          </w:tcPr>
          <w:p w14:paraId="44CB3C9B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hideMark/>
          </w:tcPr>
          <w:p w14:paraId="43E0CE04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hideMark/>
          </w:tcPr>
          <w:p w14:paraId="224C42C7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</w:tcPr>
          <w:p w14:paraId="63E05A0E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hideMark/>
          </w:tcPr>
          <w:p w14:paraId="62AA7F2B" w14:textId="4EB3D432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9E3924" w:rsidRPr="00F230D5" w14:paraId="2236E997" w14:textId="77777777" w:rsidTr="2BB91F27">
        <w:trPr>
          <w:gridAfter w:val="1"/>
          <w:wAfter w:w="17" w:type="pct"/>
          <w:trHeight w:val="600"/>
        </w:trPr>
        <w:tc>
          <w:tcPr>
            <w:tcW w:w="705" w:type="pct"/>
            <w:vMerge/>
            <w:vAlign w:val="center"/>
            <w:hideMark/>
          </w:tcPr>
          <w:p w14:paraId="68CF006C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354" w:type="pct"/>
            <w:vMerge/>
            <w:vAlign w:val="center"/>
            <w:hideMark/>
          </w:tcPr>
          <w:p w14:paraId="685020D3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422" w:type="pct"/>
            <w:noWrap/>
            <w:hideMark/>
          </w:tcPr>
          <w:p w14:paraId="65082693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SP_TC07.4</w:t>
            </w:r>
          </w:p>
        </w:tc>
        <w:tc>
          <w:tcPr>
            <w:tcW w:w="963" w:type="pct"/>
            <w:hideMark/>
          </w:tcPr>
          <w:p w14:paraId="04BCD323" w14:textId="3DD824E8" w:rsidR="009E3924" w:rsidRPr="00F230D5" w:rsidRDefault="7A149277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2BB91F27">
              <w:rPr>
                <w:rFonts w:ascii="Calibri" w:eastAsia="Times New Roman" w:hAnsi="Calibri" w:cs="Calibri"/>
                <w:lang w:eastAsia="en-SG"/>
              </w:rPr>
              <w:t>1) Screenshot of UI with an alert message displayed e.g</w:t>
            </w:r>
            <w:r w:rsidR="67F21994" w:rsidRPr="2BB91F27">
              <w:rPr>
                <w:rFonts w:ascii="Calibri" w:eastAsia="Times New Roman" w:hAnsi="Calibri" w:cs="Calibri"/>
                <w:lang w:eastAsia="en-SG"/>
              </w:rPr>
              <w:t>.</w:t>
            </w:r>
            <w:r w:rsidRPr="2BB91F27">
              <w:rPr>
                <w:rFonts w:ascii="Calibri" w:eastAsia="Times New Roman" w:hAnsi="Calibri" w:cs="Calibri"/>
                <w:lang w:eastAsia="en-SG"/>
              </w:rPr>
              <w:t xml:space="preserve"> "GST should not be charged as &lt;UEN&gt; is not GST-registered"</w:t>
            </w:r>
          </w:p>
        </w:tc>
        <w:tc>
          <w:tcPr>
            <w:tcW w:w="570" w:type="pct"/>
            <w:hideMark/>
          </w:tcPr>
          <w:p w14:paraId="5AFC913F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hideMark/>
          </w:tcPr>
          <w:p w14:paraId="265D0C2F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hideMark/>
          </w:tcPr>
          <w:p w14:paraId="5AA928EF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</w:tcPr>
          <w:p w14:paraId="5B81C580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</w:p>
        </w:tc>
        <w:tc>
          <w:tcPr>
            <w:tcW w:w="564" w:type="pct"/>
            <w:hideMark/>
          </w:tcPr>
          <w:p w14:paraId="26944C11" w14:textId="30EBA766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  <w:tr w:rsidR="009E3924" w:rsidRPr="00F230D5" w14:paraId="5C8642E4" w14:textId="77777777" w:rsidTr="2BB91F27">
        <w:trPr>
          <w:trHeight w:val="313"/>
        </w:trPr>
        <w:tc>
          <w:tcPr>
            <w:tcW w:w="5000" w:type="pct"/>
            <w:gridSpan w:val="10"/>
            <w:shd w:val="clear" w:color="auto" w:fill="D9D9D9" w:themeFill="background1" w:themeFillShade="D9"/>
          </w:tcPr>
          <w:p w14:paraId="4BCEEDD1" w14:textId="629D9E8F" w:rsidR="009E3924" w:rsidRPr="00F230D5" w:rsidRDefault="008F19F2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8F19F2">
              <w:rPr>
                <w:rFonts w:ascii="Calibri" w:eastAsia="Times New Roman" w:hAnsi="Calibri" w:cs="Calibri"/>
                <w:lang w:eastAsia="en-SG"/>
              </w:rPr>
              <w:t>Documentation</w:t>
            </w:r>
            <w:r w:rsidRPr="008F19F2">
              <w:rPr>
                <w:rFonts w:ascii="Calibri" w:eastAsia="Times New Roman" w:hAnsi="Calibri" w:cs="Calibri"/>
                <w:lang w:eastAsia="en-SG"/>
              </w:rPr>
              <w:tab/>
            </w:r>
            <w:r w:rsidRPr="008F19F2">
              <w:rPr>
                <w:rFonts w:ascii="Calibri" w:eastAsia="Times New Roman" w:hAnsi="Calibri" w:cs="Calibri"/>
                <w:lang w:eastAsia="en-SG"/>
              </w:rPr>
              <w:tab/>
            </w:r>
            <w:r w:rsidRPr="008F19F2">
              <w:rPr>
                <w:rFonts w:ascii="Calibri" w:eastAsia="Times New Roman" w:hAnsi="Calibri" w:cs="Calibri"/>
                <w:lang w:eastAsia="en-SG"/>
              </w:rPr>
              <w:tab/>
            </w:r>
            <w:r w:rsidRPr="008F19F2">
              <w:rPr>
                <w:rFonts w:ascii="Calibri" w:eastAsia="Times New Roman" w:hAnsi="Calibri" w:cs="Calibri"/>
                <w:lang w:eastAsia="en-SG"/>
              </w:rPr>
              <w:tab/>
            </w:r>
            <w:r w:rsidRPr="008F19F2">
              <w:rPr>
                <w:rFonts w:ascii="Calibri" w:eastAsia="Times New Roman" w:hAnsi="Calibri" w:cs="Calibri"/>
                <w:lang w:eastAsia="en-SG"/>
              </w:rPr>
              <w:tab/>
            </w:r>
            <w:r w:rsidRPr="008F19F2">
              <w:rPr>
                <w:rFonts w:ascii="Calibri" w:eastAsia="Times New Roman" w:hAnsi="Calibri" w:cs="Calibri"/>
                <w:lang w:eastAsia="en-SG"/>
              </w:rPr>
              <w:tab/>
            </w:r>
          </w:p>
        </w:tc>
      </w:tr>
      <w:tr w:rsidR="009E3924" w:rsidRPr="00F230D5" w14:paraId="5E397118" w14:textId="77777777" w:rsidTr="2BB91F27">
        <w:trPr>
          <w:gridAfter w:val="1"/>
          <w:wAfter w:w="17" w:type="pct"/>
          <w:trHeight w:val="600"/>
        </w:trPr>
        <w:tc>
          <w:tcPr>
            <w:tcW w:w="705" w:type="pct"/>
            <w:noWrap/>
            <w:hideMark/>
          </w:tcPr>
          <w:p w14:paraId="2E4B4849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User Guide Update</w:t>
            </w:r>
          </w:p>
        </w:tc>
        <w:tc>
          <w:tcPr>
            <w:tcW w:w="354" w:type="pct"/>
            <w:noWrap/>
            <w:hideMark/>
          </w:tcPr>
          <w:p w14:paraId="1920D5F7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SP_TC08</w:t>
            </w:r>
          </w:p>
        </w:tc>
        <w:tc>
          <w:tcPr>
            <w:tcW w:w="422" w:type="pct"/>
            <w:noWrap/>
            <w:hideMark/>
          </w:tcPr>
          <w:p w14:paraId="1BBD161C" w14:textId="77777777" w:rsidR="009E3924" w:rsidRPr="00F230D5" w:rsidRDefault="009E3924" w:rsidP="009E39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SP_TC08.1</w:t>
            </w:r>
          </w:p>
        </w:tc>
        <w:tc>
          <w:tcPr>
            <w:tcW w:w="963" w:type="pct"/>
            <w:hideMark/>
          </w:tcPr>
          <w:p w14:paraId="4005FE8C" w14:textId="348FEC82" w:rsidR="009E3924" w:rsidRPr="00F230D5" w:rsidRDefault="00887C6E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887C6E">
              <w:rPr>
                <w:rFonts w:ascii="Calibri" w:eastAsia="Times New Roman" w:hAnsi="Calibri" w:cs="Calibri"/>
                <w:lang w:eastAsia="en-SG"/>
              </w:rPr>
              <w:t>1)  Full User Guide</w:t>
            </w:r>
          </w:p>
        </w:tc>
        <w:tc>
          <w:tcPr>
            <w:tcW w:w="570" w:type="pct"/>
            <w:hideMark/>
          </w:tcPr>
          <w:p w14:paraId="41031A8C" w14:textId="77777777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59" w:type="pct"/>
            <w:shd w:val="clear" w:color="auto" w:fill="000000" w:themeFill="text1"/>
            <w:hideMark/>
          </w:tcPr>
          <w:p w14:paraId="2F1E56F6" w14:textId="51F1B20B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376" w:type="pct"/>
            <w:shd w:val="clear" w:color="auto" w:fill="000000" w:themeFill="text1"/>
            <w:hideMark/>
          </w:tcPr>
          <w:p w14:paraId="39FAD6A3" w14:textId="2B76E88C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470" w:type="pct"/>
            <w:shd w:val="clear" w:color="auto" w:fill="000000" w:themeFill="text1"/>
          </w:tcPr>
          <w:p w14:paraId="4FE65054" w14:textId="0BC3FA03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  <w:tc>
          <w:tcPr>
            <w:tcW w:w="564" w:type="pct"/>
            <w:hideMark/>
          </w:tcPr>
          <w:p w14:paraId="6708F8B0" w14:textId="06ED125E" w:rsidR="009E3924" w:rsidRPr="00F230D5" w:rsidRDefault="009E3924" w:rsidP="009E3924">
            <w:pPr>
              <w:spacing w:after="0" w:line="240" w:lineRule="auto"/>
              <w:rPr>
                <w:rFonts w:ascii="Calibri" w:eastAsia="Times New Roman" w:hAnsi="Calibri" w:cs="Calibri"/>
                <w:lang w:eastAsia="en-SG"/>
              </w:rPr>
            </w:pPr>
            <w:r w:rsidRPr="00F230D5">
              <w:rPr>
                <w:rFonts w:ascii="Calibri" w:eastAsia="Times New Roman" w:hAnsi="Calibri" w:cs="Calibri"/>
                <w:lang w:eastAsia="en-SG"/>
              </w:rPr>
              <w:t> </w:t>
            </w:r>
          </w:p>
        </w:tc>
      </w:tr>
    </w:tbl>
    <w:p w14:paraId="2908E8A1" w14:textId="77777777" w:rsidR="00F230D5" w:rsidRDefault="00F230D5"/>
    <w:p w14:paraId="52A63ED7" w14:textId="77777777" w:rsidR="00F230D5" w:rsidRDefault="00F230D5"/>
    <w:p w14:paraId="0F823826" w14:textId="77777777" w:rsidR="00F230D5" w:rsidRDefault="00F230D5"/>
    <w:p w14:paraId="428B79A6" w14:textId="4B5F655F" w:rsidR="00F230D5" w:rsidRDefault="00F230D5"/>
    <w:p w14:paraId="11DABD5D" w14:textId="77777777" w:rsidR="00F230D5" w:rsidRDefault="00F230D5"/>
    <w:p w14:paraId="6F9EDC98" w14:textId="77777777" w:rsidR="00F230D5" w:rsidRDefault="00F230D5"/>
    <w:p w14:paraId="52497BF8" w14:textId="77777777" w:rsidR="00F230D5" w:rsidRDefault="00F230D5"/>
    <w:p w14:paraId="0B569517" w14:textId="77777777" w:rsidR="00F230D5" w:rsidRDefault="00F230D5"/>
    <w:p w14:paraId="37B9C412" w14:textId="77777777" w:rsidR="00730DFF" w:rsidRPr="006270CA" w:rsidRDefault="00730DFF">
      <w:pPr>
        <w:rPr>
          <w:b/>
          <w:bCs/>
        </w:rPr>
      </w:pPr>
    </w:p>
    <w:sectPr w:rsidR="00730DFF" w:rsidRPr="006270CA" w:rsidSect="005273F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X8sr473aqGXl+" int2:id="rgnTV2CL">
      <int2:state int2:value="Rejected" int2:type="spell"/>
    </int2:textHash>
    <int2:textHash int2:hashCode="GWV4plQmDLLKWH" int2:id="1vtQh19c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57C"/>
    <w:rsid w:val="00057BE3"/>
    <w:rsid w:val="00074E3D"/>
    <w:rsid w:val="00087951"/>
    <w:rsid w:val="000B7F43"/>
    <w:rsid w:val="000E226B"/>
    <w:rsid w:val="001128B6"/>
    <w:rsid w:val="00123F53"/>
    <w:rsid w:val="001327B7"/>
    <w:rsid w:val="00137B10"/>
    <w:rsid w:val="0017047C"/>
    <w:rsid w:val="001A393C"/>
    <w:rsid w:val="001E2D8D"/>
    <w:rsid w:val="00204E9B"/>
    <w:rsid w:val="002B11EA"/>
    <w:rsid w:val="00346DCC"/>
    <w:rsid w:val="0036672D"/>
    <w:rsid w:val="003B6BFB"/>
    <w:rsid w:val="004069FC"/>
    <w:rsid w:val="00473805"/>
    <w:rsid w:val="00490198"/>
    <w:rsid w:val="005203F0"/>
    <w:rsid w:val="005273F7"/>
    <w:rsid w:val="00533CD8"/>
    <w:rsid w:val="0054097E"/>
    <w:rsid w:val="00582A10"/>
    <w:rsid w:val="005856A0"/>
    <w:rsid w:val="005A735E"/>
    <w:rsid w:val="0061398D"/>
    <w:rsid w:val="00626A68"/>
    <w:rsid w:val="006270CA"/>
    <w:rsid w:val="00656842"/>
    <w:rsid w:val="006A33CD"/>
    <w:rsid w:val="006C484F"/>
    <w:rsid w:val="006C74E4"/>
    <w:rsid w:val="00727E0B"/>
    <w:rsid w:val="00730DFF"/>
    <w:rsid w:val="0077334F"/>
    <w:rsid w:val="007A7A90"/>
    <w:rsid w:val="00887C6E"/>
    <w:rsid w:val="008A492D"/>
    <w:rsid w:val="008C281E"/>
    <w:rsid w:val="008F19F2"/>
    <w:rsid w:val="0090407A"/>
    <w:rsid w:val="00921D88"/>
    <w:rsid w:val="00931C9B"/>
    <w:rsid w:val="00976296"/>
    <w:rsid w:val="00992CD1"/>
    <w:rsid w:val="009D34A7"/>
    <w:rsid w:val="009D5D5B"/>
    <w:rsid w:val="009E3924"/>
    <w:rsid w:val="009F4D71"/>
    <w:rsid w:val="00A12D4E"/>
    <w:rsid w:val="00A15B17"/>
    <w:rsid w:val="00A316E5"/>
    <w:rsid w:val="00A56EC3"/>
    <w:rsid w:val="00B03333"/>
    <w:rsid w:val="00B03B92"/>
    <w:rsid w:val="00B07149"/>
    <w:rsid w:val="00BE126D"/>
    <w:rsid w:val="00BF435D"/>
    <w:rsid w:val="00C53555"/>
    <w:rsid w:val="00CD18CA"/>
    <w:rsid w:val="00D9471C"/>
    <w:rsid w:val="00E61854"/>
    <w:rsid w:val="00E620FE"/>
    <w:rsid w:val="00E92DF3"/>
    <w:rsid w:val="00EA0606"/>
    <w:rsid w:val="00EC552D"/>
    <w:rsid w:val="00EC6DFB"/>
    <w:rsid w:val="00ED1214"/>
    <w:rsid w:val="00EE6AD7"/>
    <w:rsid w:val="00F230D5"/>
    <w:rsid w:val="00F76794"/>
    <w:rsid w:val="00FB2741"/>
    <w:rsid w:val="00FD557C"/>
    <w:rsid w:val="21901AF8"/>
    <w:rsid w:val="2BB91F27"/>
    <w:rsid w:val="2F17795A"/>
    <w:rsid w:val="36123857"/>
    <w:rsid w:val="3FB02D3B"/>
    <w:rsid w:val="62E28C5D"/>
    <w:rsid w:val="67F21994"/>
    <w:rsid w:val="7522CE98"/>
    <w:rsid w:val="79FE1E2F"/>
    <w:rsid w:val="7A149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6E1D"/>
  <w15:docId w15:val="{763ACD41-72AD-4691-8FE8-12D58F15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c7f205-9e51-499d-8fdb-e1a17ce2f7c1">
      <Terms xmlns="http://schemas.microsoft.com/office/infopath/2007/PartnerControls"/>
    </lcf76f155ced4ddcb4097134ff3c332f>
    <TaxCatchAll xmlns="19ed725d-72db-4700-a98b-cf73da84a240" xsi:nil="true"/>
    <Email_x0020_Title xmlns="57c7f205-9e51-499d-8fdb-e1a17ce2f7c1" xsi:nil="true"/>
    <Email_x0020_Type xmlns="57c7f205-9e51-499d-8fdb-e1a17ce2f7c1" xsi:nil="true"/>
    <Tag xmlns="57c7f205-9e51-499d-8fdb-e1a17ce2f7c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E2309EFA1CD448990A7C63F3E435A9" ma:contentTypeVersion="22" ma:contentTypeDescription="Create a new document." ma:contentTypeScope="" ma:versionID="83db4786f7c77b5f8323f4d7c36460f9">
  <xsd:schema xmlns:xsd="http://www.w3.org/2001/XMLSchema" xmlns:xs="http://www.w3.org/2001/XMLSchema" xmlns:p="http://schemas.microsoft.com/office/2006/metadata/properties" xmlns:ns2="57c7f205-9e51-499d-8fdb-e1a17ce2f7c1" xmlns:ns3="19ed725d-72db-4700-a98b-cf73da84a240" targetNamespace="http://schemas.microsoft.com/office/2006/metadata/properties" ma:root="true" ma:fieldsID="66b63d15f3c720ea0591cf2e0a1b8ee6" ns2:_="" ns3:_="">
    <xsd:import namespace="57c7f205-9e51-499d-8fdb-e1a17ce2f7c1"/>
    <xsd:import namespace="19ed725d-72db-4700-a98b-cf73da84a2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Email_x0020_Type" minOccurs="0"/>
                <xsd:element ref="ns2:Email_x0020_Title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7f205-9e51-499d-8fdb-e1a17ce2f7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9d480b-ab17-401a-b600-22ef0398b2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Email_x0020_Type" ma:index="27" nillable="true" ma:displayName="Email Type" ma:format="Dropdown" ma:internalName="Email_x0020_Type">
      <xsd:simpleType>
        <xsd:restriction base="dms:Choice">
          <xsd:enumeration value="Discussion (Internal)"/>
          <xsd:enumeration value="Discussion (with external party)"/>
          <xsd:enumeration value="Operation (IMDA to SP)"/>
          <xsd:enumeration value="Operation (Support)"/>
        </xsd:restriction>
      </xsd:simpleType>
    </xsd:element>
    <xsd:element name="Email_x0020_Title" ma:index="28" nillable="true" ma:displayName="Email Title" ma:internalName="Email_x0020_Title">
      <xsd:simpleType>
        <xsd:restriction base="dms:Text">
          <xsd:maxLength value="255"/>
        </xsd:restriction>
      </xsd:simpleType>
    </xsd:element>
    <xsd:element name="Tag" ma:index="29" nillable="true" ma:displayName="Tag" ma:format="Dropdown" ma:internalName="Tag">
      <xsd:simpleType>
        <xsd:restriction base="dms:Choice">
          <xsd:enumeration value="FYI"/>
          <xsd:enumeration value="Decision"/>
          <xsd:enumeration value="Choice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ed725d-72db-4700-a98b-cf73da84a24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a6d97d0-bdfe-4d78-acd1-d3c17d9c7b78}" ma:internalName="TaxCatchAll" ma:showField="CatchAllData" ma:web="19ed725d-72db-4700-a98b-cf73da84a2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014EDB-4D06-4D2D-96C8-32C6C89453A3}">
  <ds:schemaRefs>
    <ds:schemaRef ds:uri="http://schemas.microsoft.com/office/2006/metadata/properties"/>
    <ds:schemaRef ds:uri="http://schemas.microsoft.com/office/infopath/2007/PartnerControls"/>
    <ds:schemaRef ds:uri="57c7f205-9e51-499d-8fdb-e1a17ce2f7c1"/>
    <ds:schemaRef ds:uri="19ed725d-72db-4700-a98b-cf73da84a240"/>
  </ds:schemaRefs>
</ds:datastoreItem>
</file>

<file path=customXml/itemProps2.xml><?xml version="1.0" encoding="utf-8"?>
<ds:datastoreItem xmlns:ds="http://schemas.openxmlformats.org/officeDocument/2006/customXml" ds:itemID="{A32030EE-A652-46F3-BD0D-C561425DE4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13A961-54A2-462D-9E67-2C498E2BD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c7f205-9e51-499d-8fdb-e1a17ce2f7c1"/>
    <ds:schemaRef ds:uri="19ed725d-72db-4700-a98b-cf73da84a2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665C98-BCDD-4F25-B565-0BF9DF60F8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655</Words>
  <Characters>3641</Characters>
  <Application>Microsoft Office Word</Application>
  <DocSecurity>0</DocSecurity>
  <Lines>520</Lines>
  <Paragraphs>138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Yazid ROSLAN (IMDA)</dc:creator>
  <cp:keywords/>
  <dc:description/>
  <cp:lastModifiedBy>Kevin YU (IMDA)</cp:lastModifiedBy>
  <cp:revision>45</cp:revision>
  <dcterms:created xsi:type="dcterms:W3CDTF">2024-11-04T02:56:00Z</dcterms:created>
  <dcterms:modified xsi:type="dcterms:W3CDTF">2026-07-16T09:24:00Z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0f46e1-5fba-47ae-991f-a0785d9c0dac_Enabled">
    <vt:lpwstr>true</vt:lpwstr>
  </property>
  <property fmtid="{D5CDD505-2E9C-101B-9397-08002B2CF9AE}" pid="3" name="MSIP_Label_770f46e1-5fba-47ae-991f-a0785d9c0dac_SetDate">
    <vt:lpwstr>2024-09-06T03:38:23Z</vt:lpwstr>
  </property>
  <property fmtid="{D5CDD505-2E9C-101B-9397-08002B2CF9AE}" pid="4" name="MSIP_Label_770f46e1-5fba-47ae-991f-a0785d9c0dac_Method">
    <vt:lpwstr>Privileged</vt:lpwstr>
  </property>
  <property fmtid="{D5CDD505-2E9C-101B-9397-08002B2CF9AE}" pid="5" name="MSIP_Label_770f46e1-5fba-47ae-991f-a0785d9c0dac_Name">
    <vt:lpwstr>Sensitive Normal_1</vt:lpwstr>
  </property>
  <property fmtid="{D5CDD505-2E9C-101B-9397-08002B2CF9AE}" pid="6" name="MSIP_Label_770f46e1-5fba-47ae-991f-a0785d9c0dac_SiteId">
    <vt:lpwstr>0b11c524-9a1c-4e1b-84cb-6336aefc2243</vt:lpwstr>
  </property>
  <property fmtid="{D5CDD505-2E9C-101B-9397-08002B2CF9AE}" pid="7" name="MSIP_Label_770f46e1-5fba-47ae-991f-a0785d9c0dac_ActionId">
    <vt:lpwstr>2c96b2a5-7181-46ba-9a70-fc2545997849</vt:lpwstr>
  </property>
  <property fmtid="{D5CDD505-2E9C-101B-9397-08002B2CF9AE}" pid="8" name="MSIP_Label_770f46e1-5fba-47ae-991f-a0785d9c0dac_ContentBits">
    <vt:lpwstr>0</vt:lpwstr>
  </property>
  <property fmtid="{D5CDD505-2E9C-101B-9397-08002B2CF9AE}" pid="9" name="ContentTypeId">
    <vt:lpwstr>0x01010056E2309EFA1CD448990A7C63F3E435A9</vt:lpwstr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