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A1EE37" wp14:paraId="2C078E63" wp14:textId="611639E3">
      <w:pPr>
        <w:spacing w:line="480" w:lineRule="auto"/>
      </w:pPr>
      <w:r w:rsidR="7BE1FE3B">
        <w:rPr/>
        <w:t xml:space="preserve">Carmen Mendoza </w:t>
      </w:r>
    </w:p>
    <w:p w:rsidR="7BE1FE3B" w:rsidP="68A1EE37" w:rsidRDefault="7BE1FE3B" w14:paraId="240A63CC" w14:textId="37EE8DB0">
      <w:pPr>
        <w:spacing w:line="480" w:lineRule="auto"/>
      </w:pPr>
      <w:r w:rsidR="7BE1FE3B">
        <w:rPr/>
        <w:t xml:space="preserve">CSD 380 </w:t>
      </w:r>
    </w:p>
    <w:p w:rsidR="7BE1FE3B" w:rsidP="68A1EE37" w:rsidRDefault="7BE1FE3B" w14:paraId="556980C2" w14:textId="02F62DE5">
      <w:pPr>
        <w:spacing w:line="480" w:lineRule="auto"/>
      </w:pPr>
      <w:r w:rsidR="7BE1FE3B">
        <w:rPr/>
        <w:t xml:space="preserve">Module 6.2 </w:t>
      </w:r>
    </w:p>
    <w:p w:rsidR="68A1EE37" w:rsidP="68A1EE37" w:rsidRDefault="68A1EE37" w14:paraId="37E39BA4" w14:textId="3AE15902">
      <w:pPr>
        <w:spacing w:line="480" w:lineRule="auto"/>
      </w:pPr>
    </w:p>
    <w:p w:rsidR="7BE1FE3B" w:rsidP="68A1EE37" w:rsidRDefault="7BE1FE3B" w14:paraId="4194F4BA" w14:textId="79A860D2">
      <w:pPr>
        <w:spacing w:line="480" w:lineRule="auto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8A1EE37" w:rsidR="7BE1FE3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Case Study: Strangler Pattern at Blackboard Learn (2011) </w:t>
      </w:r>
    </w:p>
    <w:p w:rsidR="20452F22" w:rsidP="68A1EE37" w:rsidRDefault="20452F22" w14:paraId="326EE5C7" w14:textId="01D5A892">
      <w:pPr>
        <w:spacing w:line="480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A1EE37" w:rsidR="20452F2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 2011, Blackboard Inc, a widely known and used educational platform</w:t>
      </w:r>
      <w:r w:rsidRPr="68A1EE37" w:rsidR="308EB7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68A1EE37" w:rsidR="0C94085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faced </w:t>
      </w:r>
      <w:r w:rsidRPr="68A1EE37" w:rsidR="3031460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challenge</w:t>
      </w:r>
      <w:r w:rsidRPr="68A1EE37" w:rsidR="7D80C0D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68A1EE37" w:rsidR="0C94085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with </w:t>
      </w:r>
      <w:r w:rsidRPr="68A1EE37" w:rsidR="67F593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their monolithic system that had become increasingly difficult to </w:t>
      </w:r>
      <w:r w:rsidRPr="68A1EE37" w:rsidR="67F593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maintain</w:t>
      </w:r>
      <w:r w:rsidRPr="68A1EE37" w:rsidR="67F593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scale, and release without disruption. </w:t>
      </w:r>
      <w:r w:rsidRPr="68A1EE37" w:rsidR="0E9E0E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 address these challenges, they adopted the Strangler Pattern</w:t>
      </w:r>
      <w:r w:rsidRPr="68A1EE37" w:rsidR="16753D0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a software design and </w:t>
      </w:r>
      <w:r w:rsidRPr="68A1EE37" w:rsidR="4BE7E29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architectural</w:t>
      </w:r>
      <w:r w:rsidRPr="68A1EE37" w:rsidR="16753D0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pattern used </w:t>
      </w:r>
      <w:r w:rsidRPr="68A1EE37" w:rsidR="5FAD84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 modernize old software systems by gradually replacing parts with new ones</w:t>
      </w:r>
      <w:r w:rsidRPr="68A1EE37" w:rsidR="5FAD843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</w:t>
      </w:r>
      <w:r w:rsidRPr="68A1EE37" w:rsidR="19D071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19D07135" w:rsidP="68A1EE37" w:rsidRDefault="19D07135" w14:paraId="07211930" w14:textId="07C2DDB9">
      <w:pPr>
        <w:spacing w:line="480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A1EE37" w:rsidR="19D071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Rather than rewriting the entire application from </w:t>
      </w:r>
      <w:r w:rsidRPr="68A1EE37" w:rsidR="2AF647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scratch,</w:t>
      </w:r>
      <w:r w:rsidRPr="68A1EE37" w:rsidR="19D071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they gradually </w:t>
      </w:r>
      <w:r w:rsidRPr="68A1EE37" w:rsidR="0F55FE35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replaced</w:t>
      </w:r>
      <w:r w:rsidRPr="68A1EE37" w:rsidR="21A647F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parts of the old system with new, smaller services that were easier to manage. </w:t>
      </w:r>
      <w:r w:rsidRPr="68A1EE37" w:rsidR="6381E61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During this process, the old system was still able to function during the transition. </w:t>
      </w:r>
      <w:r w:rsidRPr="68A1EE37" w:rsidR="078002F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They used DevOps tools and practices such as automated testing, continuous integration, and monitoring to make the process </w:t>
      </w:r>
      <w:r w:rsidRPr="68A1EE37" w:rsidR="67ECBC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faster and smoother</w:t>
      </w:r>
      <w:r w:rsidRPr="68A1EE37" w:rsidR="67ECBC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 </w:t>
      </w:r>
    </w:p>
    <w:p w:rsidR="67ECBC44" w:rsidP="68A1EE37" w:rsidRDefault="67ECBC44" w14:paraId="63440BFA" w14:textId="72ED4D30">
      <w:pPr>
        <w:spacing w:line="480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A1EE37" w:rsidR="67ECBC4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lessons learned were; Rewriting a monolith system all at once </w:t>
      </w:r>
      <w:r w:rsidRPr="68A1EE37" w:rsidR="7C3100D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is far too risky. </w:t>
      </w:r>
      <w:r w:rsidRPr="68A1EE37" w:rsidR="1647581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It's</w:t>
      </w:r>
      <w:r w:rsidRPr="68A1EE37" w:rsidR="7C3100D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better to make</w:t>
      </w:r>
      <w:r w:rsidRPr="68A1EE37" w:rsidR="414D8E0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changes gradually than all at once. Using DevOps tool</w:t>
      </w:r>
      <w:r w:rsidRPr="68A1EE37" w:rsidR="7FDDAC34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68A1EE37" w:rsidR="6812AD2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such as automation and version control </w:t>
      </w:r>
      <w:r w:rsidRPr="68A1EE37" w:rsidR="104462F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helps</w:t>
      </w:r>
      <w:r w:rsidRPr="68A1EE37" w:rsidR="67B3C01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teams make changes faster and with fewe</w:t>
      </w:r>
      <w:r w:rsidRPr="68A1EE37" w:rsidR="5290B9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 disruptions. Because </w:t>
      </w:r>
      <w:r w:rsidRPr="68A1EE37" w:rsidR="55EEC9F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features were replaced in place and tested throughly, users </w:t>
      </w:r>
      <w:r w:rsidRPr="68A1EE37" w:rsidR="1BD72CC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experienced better performance with fewer outages. When teams </w:t>
      </w:r>
      <w:r w:rsidRPr="68A1EE37" w:rsidR="08F7798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were</w:t>
      </w:r>
      <w:r w:rsidRPr="68A1EE37" w:rsidR="1BD72CC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given more control and </w:t>
      </w:r>
      <w:r w:rsidRPr="68A1EE37" w:rsidR="55D76BC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responsibility,</w:t>
      </w:r>
      <w:r w:rsidRPr="68A1EE37" w:rsidR="1BD72CC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they </w:t>
      </w:r>
      <w:r w:rsidRPr="68A1EE37" w:rsidR="6D5BE68F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worked</w:t>
      </w:r>
      <w:r w:rsidRPr="68A1EE37" w:rsidR="1BD72CC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faster and more effe</w:t>
      </w:r>
      <w:r w:rsidRPr="68A1EE37" w:rsidR="6D23941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ctively. </w:t>
      </w:r>
      <w:r w:rsidRPr="68A1EE37" w:rsidR="58751D6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This approach </w:t>
      </w:r>
      <w:r w:rsidRPr="68A1EE37" w:rsidR="0C96207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helped</w:t>
      </w:r>
      <w:r w:rsidRPr="68A1EE37" w:rsidR="58751D6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Blackboard </w:t>
      </w:r>
      <w:r w:rsidRPr="68A1EE37" w:rsidR="7678599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to keep improving their system over time, making it more flexible and scalable. </w:t>
      </w:r>
    </w:p>
    <w:p w:rsidR="68A1EE37" w:rsidP="68A1EE37" w:rsidRDefault="68A1EE37" w14:paraId="40B2305E" w14:textId="6BD13EA0">
      <w:pPr>
        <w:spacing w:line="480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0825200" w:rsidP="68A1EE37" w:rsidRDefault="10825200" w14:paraId="7CC9EB6A" w14:textId="20B7FFDA">
      <w:pPr>
        <w:spacing w:line="480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A1EE37" w:rsidR="1082520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w:rsidR="08038170" w:rsidP="68A1EE37" w:rsidRDefault="08038170" w14:paraId="3B51C5CF" w14:textId="3FDAE837">
      <w:pPr>
        <w:spacing w:line="480" w:lineRule="auto"/>
        <w:jc w:val="left"/>
      </w:pPr>
      <w:r w:rsidRPr="68A1EE37" w:rsidR="08038170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Kim, G., Humble, J., Debois, P., &amp; Willis, J. (2016). </w:t>
      </w:r>
      <w:r w:rsidRPr="68A1EE37" w:rsidR="08038170">
        <w:rPr>
          <w:rFonts w:ascii="Open Sans" w:hAnsi="Open Sans" w:eastAsia="Open Sans" w:cs="Open Sans"/>
          <w:i w:val="1"/>
          <w:iCs w:val="1"/>
          <w:noProof w:val="0"/>
          <w:sz w:val="21"/>
          <w:szCs w:val="21"/>
          <w:lang w:val="en-US"/>
        </w:rPr>
        <w:t>The DevOps Handbook</w:t>
      </w:r>
      <w:r w:rsidRPr="68A1EE37" w:rsidR="08038170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(2nd ed.). IT Revolution.</w:t>
      </w:r>
    </w:p>
    <w:p w:rsidR="10825200" w:rsidP="68A1EE37" w:rsidRDefault="10825200" w14:paraId="4544491B" w14:textId="3085628F">
      <w:pPr>
        <w:spacing w:line="480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8A1EE37" w:rsidR="1082520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8A1EE37" w:rsidR="10825200">
        <w:rPr>
          <w:rFonts w:ascii="Open Sans" w:hAnsi="Open Sans" w:eastAsia="Open Sans" w:cs="Open Sans"/>
          <w:noProof w:val="0"/>
          <w:sz w:val="21"/>
          <w:szCs w:val="21"/>
          <w:lang w:val="en-US"/>
        </w:rPr>
        <w:t>(</w:t>
      </w:r>
      <w:bookmarkStart w:name="_Int_jGSAu55i" w:id="1303526387"/>
      <w:r w:rsidRPr="68A1EE37" w:rsidR="10825200">
        <w:rPr>
          <w:rFonts w:ascii="Open Sans" w:hAnsi="Open Sans" w:eastAsia="Open Sans" w:cs="Open Sans"/>
          <w:noProof w:val="0"/>
          <w:sz w:val="21"/>
          <w:szCs w:val="21"/>
          <w:lang w:val="en-US"/>
        </w:rPr>
        <w:t>2025,</w:t>
      </w:r>
      <w:bookmarkEnd w:id="1303526387"/>
      <w:r w:rsidRPr="68A1EE37" w:rsidR="10825200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February 19). </w:t>
      </w:r>
      <w:r w:rsidRPr="68A1EE37" w:rsidR="10825200">
        <w:rPr>
          <w:rFonts w:ascii="Open Sans" w:hAnsi="Open Sans" w:eastAsia="Open Sans" w:cs="Open Sans"/>
          <w:i w:val="1"/>
          <w:iCs w:val="1"/>
          <w:noProof w:val="0"/>
          <w:sz w:val="21"/>
          <w:szCs w:val="21"/>
          <w:lang w:val="en-US"/>
        </w:rPr>
        <w:t>Strangler Fig pattern</w:t>
      </w:r>
      <w:r w:rsidRPr="68A1EE37" w:rsidR="10825200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. Microsoft. </w:t>
      </w:r>
      <w:hyperlink r:id="Rcb5cb59342cd4afb">
        <w:r w:rsidRPr="68A1EE37" w:rsidR="10825200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https://learn.microsoft.com/en-us/azure/architecture/patterns/strangler-fig</w:t>
        </w:r>
      </w:hyperlink>
      <w:r w:rsidRPr="68A1EE37" w:rsidR="10825200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</w:t>
      </w:r>
    </w:p>
    <w:p w:rsidR="20E0D3CC" w:rsidP="68A1EE37" w:rsidRDefault="20E0D3CC" w14:paraId="04607306" w14:textId="133D45B2">
      <w:pPr>
        <w:spacing w:line="480" w:lineRule="auto"/>
        <w:jc w:val="left"/>
      </w:pPr>
      <w:r w:rsidRPr="68A1EE37" w:rsidR="20E0D3CC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Sousa, J. (2023, August 1). </w:t>
      </w:r>
      <w:r w:rsidRPr="68A1EE37" w:rsidR="20E0D3CC">
        <w:rPr>
          <w:rFonts w:ascii="Open Sans" w:hAnsi="Open Sans" w:eastAsia="Open Sans" w:cs="Open Sans"/>
          <w:i w:val="1"/>
          <w:iCs w:val="1"/>
          <w:noProof w:val="0"/>
          <w:sz w:val="21"/>
          <w:szCs w:val="21"/>
          <w:lang w:val="en-US"/>
        </w:rPr>
        <w:t>The Strangler Pattern: Kill Legacy Like a Boss</w:t>
      </w:r>
      <w:r w:rsidRPr="68A1EE37" w:rsidR="20E0D3CC">
        <w:rPr>
          <w:rFonts w:ascii="Open Sans" w:hAnsi="Open Sans" w:eastAsia="Open Sans" w:cs="Open Sans"/>
          <w:noProof w:val="0"/>
          <w:sz w:val="21"/>
          <w:szCs w:val="21"/>
          <w:lang w:val="en-US"/>
        </w:rPr>
        <w:t>. Medium. https://medium.com/@josesousa8/the-strangler-pattern-kill-legacy-like-a-boss-db3db41564ed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GSAu55i" int2:invalidationBookmarkName="" int2:hashCode="6A7/IKts02D/aj" int2:id="VPi9cV90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153DC"/>
    <w:rsid w:val="013153DC"/>
    <w:rsid w:val="01337E01"/>
    <w:rsid w:val="01ECD96D"/>
    <w:rsid w:val="031FDD17"/>
    <w:rsid w:val="03A409D8"/>
    <w:rsid w:val="051C5DEE"/>
    <w:rsid w:val="051D83CB"/>
    <w:rsid w:val="078002FD"/>
    <w:rsid w:val="08038170"/>
    <w:rsid w:val="08F77983"/>
    <w:rsid w:val="0B5E1863"/>
    <w:rsid w:val="0C94085C"/>
    <w:rsid w:val="0C962071"/>
    <w:rsid w:val="0D236ABD"/>
    <w:rsid w:val="0DA84A7E"/>
    <w:rsid w:val="0E9E0EA2"/>
    <w:rsid w:val="0F55FE35"/>
    <w:rsid w:val="104462F6"/>
    <w:rsid w:val="10825200"/>
    <w:rsid w:val="10C15D7E"/>
    <w:rsid w:val="11734ACC"/>
    <w:rsid w:val="11841B0C"/>
    <w:rsid w:val="11A65B9C"/>
    <w:rsid w:val="1317E2B9"/>
    <w:rsid w:val="15B39565"/>
    <w:rsid w:val="161504A9"/>
    <w:rsid w:val="1647581F"/>
    <w:rsid w:val="16753D0D"/>
    <w:rsid w:val="1913D904"/>
    <w:rsid w:val="19D04F82"/>
    <w:rsid w:val="19D07135"/>
    <w:rsid w:val="1BD72CCC"/>
    <w:rsid w:val="1DD7666D"/>
    <w:rsid w:val="1E051ED1"/>
    <w:rsid w:val="20452F22"/>
    <w:rsid w:val="20E0D3CC"/>
    <w:rsid w:val="20F2CA74"/>
    <w:rsid w:val="2172875B"/>
    <w:rsid w:val="21A647F3"/>
    <w:rsid w:val="24D6DDC2"/>
    <w:rsid w:val="254B71C5"/>
    <w:rsid w:val="25DC3288"/>
    <w:rsid w:val="270A3453"/>
    <w:rsid w:val="2AF6470B"/>
    <w:rsid w:val="2C5542EC"/>
    <w:rsid w:val="3031460D"/>
    <w:rsid w:val="308EB7A8"/>
    <w:rsid w:val="31846DF0"/>
    <w:rsid w:val="328E76B0"/>
    <w:rsid w:val="38E18D9C"/>
    <w:rsid w:val="3A7B51EB"/>
    <w:rsid w:val="3C9B1F63"/>
    <w:rsid w:val="3F47FC3C"/>
    <w:rsid w:val="40EE6FD0"/>
    <w:rsid w:val="414D8E01"/>
    <w:rsid w:val="430E0707"/>
    <w:rsid w:val="4BE7E292"/>
    <w:rsid w:val="4F1A77C7"/>
    <w:rsid w:val="5290B99D"/>
    <w:rsid w:val="55D5544B"/>
    <w:rsid w:val="55D76BCD"/>
    <w:rsid w:val="55EEC9FF"/>
    <w:rsid w:val="58751D66"/>
    <w:rsid w:val="58D877BB"/>
    <w:rsid w:val="59678403"/>
    <w:rsid w:val="5A94C858"/>
    <w:rsid w:val="5FAD8430"/>
    <w:rsid w:val="624526E1"/>
    <w:rsid w:val="6381E611"/>
    <w:rsid w:val="65633B83"/>
    <w:rsid w:val="65BB3AF6"/>
    <w:rsid w:val="66F73C36"/>
    <w:rsid w:val="67B3C01A"/>
    <w:rsid w:val="67ECBC44"/>
    <w:rsid w:val="67F59335"/>
    <w:rsid w:val="6812AD22"/>
    <w:rsid w:val="68A1EE37"/>
    <w:rsid w:val="690BF5C9"/>
    <w:rsid w:val="6A1E0BDB"/>
    <w:rsid w:val="6CC2506C"/>
    <w:rsid w:val="6D239411"/>
    <w:rsid w:val="6D4481F0"/>
    <w:rsid w:val="6D5BE68F"/>
    <w:rsid w:val="6FB0A661"/>
    <w:rsid w:val="7385F547"/>
    <w:rsid w:val="74B8C172"/>
    <w:rsid w:val="756F3203"/>
    <w:rsid w:val="765CFF46"/>
    <w:rsid w:val="76785990"/>
    <w:rsid w:val="788889C8"/>
    <w:rsid w:val="7BBF1CAE"/>
    <w:rsid w:val="7BE1FE3B"/>
    <w:rsid w:val="7C3100D2"/>
    <w:rsid w:val="7D80C0DB"/>
    <w:rsid w:val="7E74D020"/>
    <w:rsid w:val="7FDDA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53DC"/>
  <w15:chartTrackingRefBased/>
  <w15:docId w15:val="{FB731A67-7D9F-4828-A189-C34093107C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8A1EE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microsoft.com/en-us/azure/architecture/patterns/strangler-fig" TargetMode="External" Id="Rcb5cb59342cd4afb" /><Relationship Type="http://schemas.microsoft.com/office/2020/10/relationships/intelligence" Target="intelligence2.xml" Id="R031bc0d8a01240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2025-06-26T20:33:19.1173807Z</dcterms:created>
  <dcterms:modified xsi:type="dcterms:W3CDTF">2025-06-26T21:35:25.6739041Z</dcterms:modified>
  <dc:creator>Carmen Mendoza</dc:creator>
  <lastModifiedBy>Carmen Mendoza</lastModifiedBy>
</coreProperties>
</file>