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275" w:rsidRDefault="005F6275" w:rsidP="005F6275">
      <w:pPr>
        <w:pStyle w:val="ListParagraph"/>
        <w:numPr>
          <w:ilvl w:val="1"/>
          <w:numId w:val="1"/>
        </w:numPr>
        <w:ind w:left="426"/>
        <w:rPr>
          <w:rFonts w:ascii="Times New Roman" w:hAnsi="Times New Roman" w:cs="Times New Roman"/>
          <w:b/>
          <w:sz w:val="30"/>
          <w:szCs w:val="30"/>
          <w:lang w:val="en-US"/>
        </w:rPr>
      </w:pPr>
      <w:r w:rsidRPr="005F6275">
        <w:rPr>
          <w:rFonts w:ascii="Times New Roman" w:hAnsi="Times New Roman" w:cs="Times New Roman"/>
          <w:b/>
          <w:sz w:val="30"/>
          <w:szCs w:val="30"/>
          <w:lang w:val="en-US"/>
        </w:rPr>
        <w:t>Phát biểu bài toán</w:t>
      </w:r>
    </w:p>
    <w:p w:rsidR="00553D1B" w:rsidRPr="00553D1B" w:rsidRDefault="00553D1B" w:rsidP="00553D1B">
      <w:pPr>
        <w:ind w:left="426"/>
        <w:jc w:val="both"/>
        <w:rPr>
          <w:rFonts w:ascii="Times New Roman" w:hAnsi="Times New Roman" w:cs="Times New Roman"/>
          <w:sz w:val="26"/>
          <w:szCs w:val="26"/>
          <w:lang w:val="en-US"/>
        </w:rPr>
      </w:pPr>
      <w:r w:rsidRPr="00553D1B">
        <w:rPr>
          <w:rFonts w:ascii="Times New Roman" w:hAnsi="Times New Roman" w:cs="Times New Roman"/>
          <w:sz w:val="26"/>
          <w:szCs w:val="26"/>
          <w:lang w:val="en-US"/>
        </w:rPr>
        <w:t xml:space="preserve">Hiện nay, công tác quản lý trường mầm non ngày càng trở nên khó khăn và phức tạp. Ngoài các việc cần thực hiện trong trường để đảm bảo bộ máy nhà trường luôn vận hành thông suốt, người quản lý còn phải hoàn thành tốt các báo cáo mà cấp trên giao phó cho trường. Một số công tác quan trọng như là: cân đối khẩu phần, điểm danh học sinh, quản lý </w:t>
      </w:r>
      <w:proofErr w:type="gramStart"/>
      <w:r w:rsidRPr="00553D1B">
        <w:rPr>
          <w:rFonts w:ascii="Times New Roman" w:hAnsi="Times New Roman" w:cs="Times New Roman"/>
          <w:sz w:val="26"/>
          <w:szCs w:val="26"/>
          <w:lang w:val="en-US"/>
        </w:rPr>
        <w:t>thu</w:t>
      </w:r>
      <w:proofErr w:type="gramEnd"/>
      <w:r w:rsidRPr="00553D1B">
        <w:rPr>
          <w:rFonts w:ascii="Times New Roman" w:hAnsi="Times New Roman" w:cs="Times New Roman"/>
          <w:sz w:val="26"/>
          <w:szCs w:val="26"/>
          <w:lang w:val="en-US"/>
        </w:rPr>
        <w:t xml:space="preserve"> chi, theo dõi sức khỏe của trẻ, báo cáo số liệu phổ cập mầm non…đang được phân chia theo từng bộ phận. Tuy nhiên, giữa các bộ phận chưa có sự phối hợp tốt với nhau nên công việc nhiều khi thực hiện trùng lắp, gây mất thời gian, công sức và người quản lý rất khó để </w:t>
      </w:r>
      <w:proofErr w:type="gramStart"/>
      <w:r w:rsidRPr="00553D1B">
        <w:rPr>
          <w:rFonts w:ascii="Times New Roman" w:hAnsi="Times New Roman" w:cs="Times New Roman"/>
          <w:sz w:val="26"/>
          <w:szCs w:val="26"/>
          <w:lang w:val="en-US"/>
        </w:rPr>
        <w:t>theo</w:t>
      </w:r>
      <w:proofErr w:type="gramEnd"/>
      <w:r w:rsidRPr="00553D1B">
        <w:rPr>
          <w:rFonts w:ascii="Times New Roman" w:hAnsi="Times New Roman" w:cs="Times New Roman"/>
          <w:sz w:val="26"/>
          <w:szCs w:val="26"/>
          <w:lang w:val="en-US"/>
        </w:rPr>
        <w:t xml:space="preserve"> dõi tiến độ thực hiện công việc trong trường. Vì vậy nên trong đồ </w:t>
      </w:r>
      <w:proofErr w:type="gramStart"/>
      <w:r w:rsidRPr="00553D1B">
        <w:rPr>
          <w:rFonts w:ascii="Times New Roman" w:hAnsi="Times New Roman" w:cs="Times New Roman"/>
          <w:sz w:val="26"/>
          <w:szCs w:val="26"/>
          <w:lang w:val="en-US"/>
        </w:rPr>
        <w:t>án</w:t>
      </w:r>
      <w:proofErr w:type="gramEnd"/>
      <w:r w:rsidRPr="00553D1B">
        <w:rPr>
          <w:rFonts w:ascii="Times New Roman" w:hAnsi="Times New Roman" w:cs="Times New Roman"/>
          <w:sz w:val="26"/>
          <w:szCs w:val="26"/>
          <w:lang w:val="en-US"/>
        </w:rPr>
        <w:t xml:space="preserve"> môn phân tích thiết kế hệ thống lần này. Nhóm </w:t>
      </w:r>
      <w:r w:rsidRPr="00553D1B">
        <w:rPr>
          <w:rFonts w:ascii="Times New Roman" w:hAnsi="Times New Roman" w:cs="Times New Roman"/>
          <w:b/>
          <w:sz w:val="26"/>
          <w:szCs w:val="26"/>
          <w:lang w:val="en-US"/>
        </w:rPr>
        <w:t>T2L3</w:t>
      </w:r>
      <w:r w:rsidRPr="00553D1B">
        <w:rPr>
          <w:rFonts w:ascii="Times New Roman" w:hAnsi="Times New Roman" w:cs="Times New Roman"/>
          <w:sz w:val="26"/>
          <w:szCs w:val="26"/>
          <w:lang w:val="en-US"/>
        </w:rPr>
        <w:t xml:space="preserve"> xin đưa ra giải pháp “</w:t>
      </w:r>
      <w:r w:rsidR="00B52A32">
        <w:rPr>
          <w:rFonts w:ascii="Times New Roman" w:hAnsi="Times New Roman" w:cs="Times New Roman"/>
          <w:b/>
          <w:sz w:val="26"/>
          <w:szCs w:val="26"/>
          <w:lang w:val="en-US"/>
        </w:rPr>
        <w:t>HỆ THỐNG</w:t>
      </w:r>
      <w:r>
        <w:rPr>
          <w:rFonts w:ascii="Times New Roman" w:hAnsi="Times New Roman" w:cs="Times New Roman"/>
          <w:b/>
          <w:sz w:val="26"/>
          <w:szCs w:val="26"/>
          <w:lang w:val="en-US"/>
        </w:rPr>
        <w:t xml:space="preserve"> </w:t>
      </w:r>
      <w:r w:rsidRPr="00553D1B">
        <w:rPr>
          <w:rFonts w:ascii="Times New Roman" w:hAnsi="Times New Roman" w:cs="Times New Roman"/>
          <w:b/>
          <w:sz w:val="26"/>
          <w:szCs w:val="26"/>
          <w:lang w:val="en-US"/>
        </w:rPr>
        <w:t>QUẢN LÝ TRƯỜNG MẪU GIÁO – NSM</w:t>
      </w:r>
      <w:r w:rsidR="000971BD">
        <w:rPr>
          <w:rFonts w:ascii="Times New Roman" w:hAnsi="Times New Roman" w:cs="Times New Roman"/>
          <w:b/>
          <w:sz w:val="26"/>
          <w:szCs w:val="26"/>
          <w:lang w:val="en-US"/>
        </w:rPr>
        <w:t>S</w:t>
      </w:r>
      <w:r w:rsidRPr="00553D1B">
        <w:rPr>
          <w:rFonts w:ascii="Times New Roman" w:hAnsi="Times New Roman" w:cs="Times New Roman"/>
          <w:sz w:val="26"/>
          <w:szCs w:val="26"/>
          <w:lang w:val="en-US"/>
        </w:rPr>
        <w:t>” để hổ trợ trường mẫu giáo có thể quản lý trường có hiệu quả nhất.</w:t>
      </w:r>
    </w:p>
    <w:p w:rsidR="00553D1B" w:rsidRPr="00553D1B" w:rsidRDefault="00553D1B" w:rsidP="00553D1B">
      <w:pPr>
        <w:ind w:left="426"/>
        <w:jc w:val="both"/>
        <w:rPr>
          <w:rFonts w:ascii="Times New Roman" w:hAnsi="Times New Roman" w:cs="Times New Roman"/>
          <w:sz w:val="26"/>
          <w:szCs w:val="26"/>
          <w:lang w:val="en-US"/>
        </w:rPr>
      </w:pPr>
      <w:r w:rsidRPr="00553D1B">
        <w:rPr>
          <w:rFonts w:ascii="Times New Roman" w:hAnsi="Times New Roman" w:cs="Times New Roman"/>
          <w:b/>
          <w:sz w:val="26"/>
          <w:szCs w:val="26"/>
          <w:lang w:val="en-US"/>
        </w:rPr>
        <w:t>NSM</w:t>
      </w:r>
      <w:r w:rsidR="000971BD">
        <w:rPr>
          <w:rFonts w:ascii="Times New Roman" w:hAnsi="Times New Roman" w:cs="Times New Roman"/>
          <w:b/>
          <w:sz w:val="26"/>
          <w:szCs w:val="26"/>
          <w:lang w:val="en-US"/>
        </w:rPr>
        <w:t>S</w:t>
      </w:r>
      <w:r w:rsidRPr="00553D1B">
        <w:rPr>
          <w:rFonts w:ascii="Times New Roman" w:hAnsi="Times New Roman" w:cs="Times New Roman"/>
          <w:sz w:val="26"/>
          <w:szCs w:val="26"/>
          <w:lang w:val="en-US"/>
        </w:rPr>
        <w:t xml:space="preserve"> thiết kế trên nền tảng </w:t>
      </w:r>
      <w:r w:rsidRPr="00553D1B">
        <w:rPr>
          <w:rFonts w:ascii="Times New Roman" w:hAnsi="Times New Roman" w:cs="Times New Roman"/>
          <w:b/>
          <w:sz w:val="26"/>
          <w:szCs w:val="26"/>
          <w:lang w:val="en-US"/>
        </w:rPr>
        <w:t>.NET</w:t>
      </w:r>
      <w:r w:rsidRPr="00553D1B">
        <w:rPr>
          <w:rFonts w:ascii="Times New Roman" w:hAnsi="Times New Roman" w:cs="Times New Roman"/>
          <w:sz w:val="26"/>
          <w:szCs w:val="26"/>
          <w:lang w:val="en-US"/>
        </w:rPr>
        <w:t xml:space="preserve"> với tính ổn định cao, với qui mô đồ </w:t>
      </w:r>
      <w:proofErr w:type="gramStart"/>
      <w:r w:rsidRPr="00553D1B">
        <w:rPr>
          <w:rFonts w:ascii="Times New Roman" w:hAnsi="Times New Roman" w:cs="Times New Roman"/>
          <w:sz w:val="26"/>
          <w:szCs w:val="26"/>
          <w:lang w:val="en-US"/>
        </w:rPr>
        <w:t>án</w:t>
      </w:r>
      <w:proofErr w:type="gramEnd"/>
      <w:r w:rsidRPr="00553D1B">
        <w:rPr>
          <w:rFonts w:ascii="Times New Roman" w:hAnsi="Times New Roman" w:cs="Times New Roman"/>
          <w:sz w:val="26"/>
          <w:szCs w:val="26"/>
          <w:lang w:val="en-US"/>
        </w:rPr>
        <w:t xml:space="preserve"> môn học nên </w:t>
      </w:r>
      <w:r w:rsidRPr="00553D1B">
        <w:rPr>
          <w:rFonts w:ascii="Times New Roman" w:hAnsi="Times New Roman" w:cs="Times New Roman"/>
          <w:b/>
          <w:sz w:val="26"/>
          <w:szCs w:val="26"/>
          <w:lang w:val="en-US"/>
        </w:rPr>
        <w:t>NSM</w:t>
      </w:r>
      <w:r w:rsidR="000971BD">
        <w:rPr>
          <w:rFonts w:ascii="Times New Roman" w:hAnsi="Times New Roman" w:cs="Times New Roman"/>
          <w:b/>
          <w:sz w:val="26"/>
          <w:szCs w:val="26"/>
          <w:lang w:val="en-US"/>
        </w:rPr>
        <w:t>S</w:t>
      </w:r>
      <w:r w:rsidRPr="00553D1B">
        <w:rPr>
          <w:rFonts w:ascii="Times New Roman" w:hAnsi="Times New Roman" w:cs="Times New Roman"/>
          <w:sz w:val="26"/>
          <w:szCs w:val="26"/>
          <w:lang w:val="en-US"/>
        </w:rPr>
        <w:t xml:space="preserve"> được thiết kế cho một máy sử dụng.</w:t>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Mục tiêu hệ thống</w:t>
      </w:r>
    </w:p>
    <w:p w:rsidR="00553D1B" w:rsidRDefault="00553D1B" w:rsidP="00553D1B">
      <w:pPr>
        <w:ind w:left="426"/>
        <w:rPr>
          <w:rFonts w:ascii="Times New Roman" w:hAnsi="Times New Roman" w:cs="Times New Roman"/>
          <w:sz w:val="30"/>
          <w:szCs w:val="30"/>
          <w:lang w:val="en-US"/>
        </w:rPr>
      </w:pPr>
      <w:r>
        <w:rPr>
          <w:rFonts w:ascii="Times New Roman" w:hAnsi="Times New Roman" w:cs="Times New Roman"/>
          <w:sz w:val="30"/>
          <w:szCs w:val="30"/>
          <w:lang w:val="en-US"/>
        </w:rPr>
        <w:t xml:space="preserve">Xây dựng </w:t>
      </w:r>
      <w:r w:rsidR="00B52A32">
        <w:rPr>
          <w:rFonts w:ascii="Times New Roman" w:hAnsi="Times New Roman" w:cs="Times New Roman"/>
          <w:sz w:val="30"/>
          <w:szCs w:val="30"/>
          <w:lang w:val="en-US"/>
        </w:rPr>
        <w:t xml:space="preserve">Hệ thống Phần mềm Quản lý Trường mẫu giáo hỗ trợ chủ yếu là chức năng quản lý trẻ mẫu giáo. </w:t>
      </w:r>
      <w:r w:rsidR="00D65ECE">
        <w:rPr>
          <w:rFonts w:ascii="Times New Roman" w:hAnsi="Times New Roman" w:cs="Times New Roman"/>
          <w:sz w:val="30"/>
          <w:szCs w:val="30"/>
          <w:lang w:val="en-US"/>
        </w:rPr>
        <w:t>Đồng thời h</w:t>
      </w:r>
      <w:r w:rsidR="00B52A32">
        <w:rPr>
          <w:rFonts w:ascii="Times New Roman" w:hAnsi="Times New Roman" w:cs="Times New Roman"/>
          <w:sz w:val="30"/>
          <w:szCs w:val="30"/>
          <w:lang w:val="en-US"/>
        </w:rPr>
        <w:t xml:space="preserve">ệ thống </w:t>
      </w:r>
      <w:r w:rsidR="00D65ECE">
        <w:rPr>
          <w:rFonts w:ascii="Times New Roman" w:hAnsi="Times New Roman" w:cs="Times New Roman"/>
          <w:sz w:val="30"/>
          <w:szCs w:val="30"/>
          <w:lang w:val="en-US"/>
        </w:rPr>
        <w:t>hỗ trợ</w:t>
      </w:r>
      <w:r w:rsidR="00B52A32">
        <w:rPr>
          <w:rFonts w:ascii="Times New Roman" w:hAnsi="Times New Roman" w:cs="Times New Roman"/>
          <w:sz w:val="30"/>
          <w:szCs w:val="30"/>
          <w:lang w:val="en-US"/>
        </w:rPr>
        <w:t xml:space="preserve"> các đơn vị thực hiện các quản lý:</w:t>
      </w:r>
    </w:p>
    <w:p w:rsidR="00B52A32" w:rsidRPr="00D65ECE" w:rsidRDefault="00B52A32" w:rsidP="00B52A32">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báo cáo</w:t>
      </w:r>
    </w:p>
    <w:p w:rsidR="00B52A32" w:rsidRPr="00D65ECE" w:rsidRDefault="00B52A32" w:rsidP="00B52A32">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dinh dưỡng</w:t>
      </w:r>
    </w:p>
    <w:p w:rsidR="00B52A32" w:rsidRPr="00D65ECE" w:rsidRDefault="00B52A32" w:rsidP="00B52A32">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học tập</w:t>
      </w:r>
    </w:p>
    <w:p w:rsidR="00D65ECE" w:rsidRPr="00D65ECE" w:rsidRDefault="00B52A32" w:rsidP="00D65ECE">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sức khỏe</w:t>
      </w:r>
    </w:p>
    <w:p w:rsidR="00D65ECE" w:rsidRPr="00D65ECE" w:rsidRDefault="00D65ECE" w:rsidP="00D65ECE">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nhân viên</w:t>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Phạm vi hệ thống</w:t>
      </w:r>
    </w:p>
    <w:p w:rsidR="00D65ECE" w:rsidRDefault="00D65ECE" w:rsidP="00D65ECE">
      <w:pPr>
        <w:pStyle w:val="ListParagraph"/>
        <w:ind w:left="426"/>
        <w:rPr>
          <w:rFonts w:ascii="Times New Roman" w:hAnsi="Times New Roman" w:cs="Times New Roman"/>
          <w:sz w:val="30"/>
          <w:szCs w:val="30"/>
          <w:lang w:val="en-US"/>
        </w:rPr>
      </w:pPr>
      <w:r>
        <w:rPr>
          <w:rFonts w:ascii="Times New Roman" w:hAnsi="Times New Roman" w:cs="Times New Roman"/>
          <w:sz w:val="30"/>
          <w:szCs w:val="30"/>
          <w:lang w:val="en-US"/>
        </w:rPr>
        <w:t>Xây dựng các modules:</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báo cáo</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học tập</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hệ thống</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học tập</w:t>
      </w:r>
    </w:p>
    <w:p w:rsidR="00D65ECE" w:rsidRP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trẻ em</w:t>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Danh sách người sử dụng hệ thống</w:t>
      </w:r>
    </w:p>
    <w:p w:rsidR="00D65ECE" w:rsidRPr="00D65ECE" w:rsidRDefault="00D65ECE" w:rsidP="00D65ECE">
      <w:pPr>
        <w:pStyle w:val="ListParagraph"/>
        <w:numPr>
          <w:ilvl w:val="0"/>
          <w:numId w:val="4"/>
        </w:numPr>
        <w:rPr>
          <w:rFonts w:ascii="Times New Roman" w:hAnsi="Times New Roman" w:cs="Times New Roman"/>
          <w:b/>
          <w:sz w:val="30"/>
          <w:szCs w:val="30"/>
          <w:lang w:val="en-US"/>
        </w:rPr>
      </w:pPr>
      <w:r>
        <w:rPr>
          <w:rFonts w:ascii="Times New Roman" w:hAnsi="Times New Roman" w:cs="Times New Roman"/>
          <w:sz w:val="30"/>
          <w:szCs w:val="30"/>
          <w:lang w:val="en-US"/>
        </w:rPr>
        <w:t>Ban quản lý</w:t>
      </w:r>
    </w:p>
    <w:p w:rsidR="00D65ECE" w:rsidRPr="00D65ECE" w:rsidRDefault="00D65ECE" w:rsidP="00D65ECE">
      <w:pPr>
        <w:pStyle w:val="ListParagraph"/>
        <w:numPr>
          <w:ilvl w:val="0"/>
          <w:numId w:val="4"/>
        </w:numPr>
        <w:rPr>
          <w:rFonts w:ascii="Times New Roman" w:hAnsi="Times New Roman" w:cs="Times New Roman"/>
          <w:b/>
          <w:sz w:val="30"/>
          <w:szCs w:val="30"/>
          <w:lang w:val="en-US"/>
        </w:rPr>
      </w:pPr>
      <w:r>
        <w:rPr>
          <w:rFonts w:ascii="Times New Roman" w:hAnsi="Times New Roman" w:cs="Times New Roman"/>
          <w:sz w:val="30"/>
          <w:szCs w:val="30"/>
          <w:lang w:val="en-US"/>
        </w:rPr>
        <w:t>Giáo viên</w:t>
      </w:r>
    </w:p>
    <w:p w:rsidR="00D65ECE" w:rsidRPr="00D65ECE" w:rsidRDefault="00D65ECE" w:rsidP="00D65ECE">
      <w:pPr>
        <w:pStyle w:val="ListParagraph"/>
        <w:numPr>
          <w:ilvl w:val="0"/>
          <w:numId w:val="4"/>
        </w:numPr>
        <w:rPr>
          <w:rFonts w:ascii="Times New Roman" w:hAnsi="Times New Roman" w:cs="Times New Roman"/>
          <w:b/>
          <w:sz w:val="30"/>
          <w:szCs w:val="30"/>
          <w:lang w:val="en-US"/>
        </w:rPr>
      </w:pPr>
      <w:r>
        <w:rPr>
          <w:rFonts w:ascii="Times New Roman" w:hAnsi="Times New Roman" w:cs="Times New Roman"/>
          <w:sz w:val="30"/>
          <w:szCs w:val="30"/>
          <w:lang w:val="en-US"/>
        </w:rPr>
        <w:t>Văn thư</w:t>
      </w:r>
    </w:p>
    <w:p w:rsidR="00706068" w:rsidRDefault="00706068">
      <w:pPr>
        <w:rPr>
          <w:rFonts w:ascii="Times New Roman" w:hAnsi="Times New Roman" w:cs="Times New Roman"/>
          <w:b/>
          <w:sz w:val="30"/>
          <w:szCs w:val="30"/>
          <w:lang w:val="en-US"/>
        </w:rPr>
      </w:pPr>
      <w:r>
        <w:rPr>
          <w:rFonts w:ascii="Times New Roman" w:hAnsi="Times New Roman" w:cs="Times New Roman"/>
          <w:b/>
          <w:sz w:val="30"/>
          <w:szCs w:val="30"/>
          <w:lang w:val="en-US"/>
        </w:rPr>
        <w:br w:type="page"/>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lastRenderedPageBreak/>
        <w:t>Kiến trúc hệ thống</w:t>
      </w:r>
    </w:p>
    <w:p w:rsidR="00706068" w:rsidRDefault="00017F41" w:rsidP="00B72AB6">
      <w:pPr>
        <w:pStyle w:val="ListParagraph"/>
        <w:ind w:left="426"/>
        <w:jc w:val="center"/>
        <w:rPr>
          <w:rFonts w:ascii="Times New Roman" w:hAnsi="Times New Roman" w:cs="Times New Roman"/>
          <w:b/>
          <w:sz w:val="30"/>
          <w:szCs w:val="30"/>
          <w:lang w:val="en-US"/>
        </w:rPr>
      </w:pPr>
      <w:r>
        <w:rPr>
          <w:noProof/>
          <w:lang w:eastAsia="en-GB"/>
        </w:rPr>
        <w:drawing>
          <wp:inline distT="0" distB="0" distL="0" distR="0" wp14:anchorId="49B25A04" wp14:editId="5BF32314">
            <wp:extent cx="5731510" cy="3331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1210"/>
                    </a:xfrm>
                    <a:prstGeom prst="rect">
                      <a:avLst/>
                    </a:prstGeom>
                  </pic:spPr>
                </pic:pic>
              </a:graphicData>
            </a:graphic>
          </wp:inline>
        </w:drawing>
      </w:r>
    </w:p>
    <w:p w:rsidR="00706068" w:rsidRDefault="00951A4F" w:rsidP="00706068">
      <w:pPr>
        <w:pStyle w:val="ListParagraph"/>
        <w:rPr>
          <w:rFonts w:ascii="Times New Roman" w:hAnsi="Times New Roman" w:cs="Times New Roman"/>
          <w:b/>
          <w:sz w:val="26"/>
          <w:szCs w:val="26"/>
          <w:lang w:val="en-US"/>
        </w:rPr>
      </w:pPr>
      <w:r>
        <w:rPr>
          <w:rFonts w:ascii="Times New Roman" w:hAnsi="Times New Roman" w:cs="Times New Roman"/>
          <w:sz w:val="26"/>
          <w:szCs w:val="26"/>
          <w:lang w:val="en-US"/>
        </w:rPr>
        <w:t xml:space="preserve">Phần mềm sẽ được cài đặt ở </w:t>
      </w:r>
      <w:r w:rsidRPr="00951A4F">
        <w:rPr>
          <w:rFonts w:ascii="Times New Roman" w:hAnsi="Times New Roman" w:cs="Times New Roman"/>
          <w:b/>
          <w:sz w:val="26"/>
          <w:szCs w:val="26"/>
          <w:lang w:val="en-US"/>
        </w:rPr>
        <w:t>Client</w:t>
      </w:r>
      <w:r>
        <w:rPr>
          <w:rFonts w:ascii="Times New Roman" w:hAnsi="Times New Roman" w:cs="Times New Roman"/>
          <w:b/>
          <w:sz w:val="26"/>
          <w:szCs w:val="26"/>
          <w:lang w:val="en-US"/>
        </w:rPr>
        <w:t xml:space="preserve"> software </w:t>
      </w:r>
      <w:r>
        <w:rPr>
          <w:rFonts w:ascii="Times New Roman" w:hAnsi="Times New Roman" w:cs="Times New Roman"/>
          <w:sz w:val="26"/>
          <w:szCs w:val="26"/>
          <w:lang w:val="en-US"/>
        </w:rPr>
        <w:t xml:space="preserve">và tương tác với </w:t>
      </w:r>
      <w:r w:rsidRPr="00951A4F">
        <w:rPr>
          <w:rFonts w:ascii="Times New Roman" w:hAnsi="Times New Roman" w:cs="Times New Roman"/>
          <w:b/>
          <w:sz w:val="26"/>
          <w:szCs w:val="26"/>
          <w:lang w:val="en-US"/>
        </w:rPr>
        <w:t>Data store</w:t>
      </w:r>
    </w:p>
    <w:p w:rsidR="00951A4F" w:rsidRDefault="00951A4F" w:rsidP="00706068">
      <w:pPr>
        <w:pStyle w:val="ListParagraph"/>
        <w:rPr>
          <w:rFonts w:ascii="Times New Roman" w:hAnsi="Times New Roman" w:cs="Times New Roman"/>
          <w:sz w:val="26"/>
          <w:szCs w:val="26"/>
          <w:lang w:val="en-US"/>
        </w:rPr>
      </w:pPr>
      <w:r>
        <w:rPr>
          <w:rFonts w:ascii="Times New Roman" w:hAnsi="Times New Roman" w:cs="Times New Roman"/>
          <w:b/>
          <w:sz w:val="26"/>
          <w:szCs w:val="26"/>
          <w:lang w:val="en-US"/>
        </w:rPr>
        <w:t xml:space="preserve">Data store: </w:t>
      </w:r>
      <w:r>
        <w:rPr>
          <w:rFonts w:ascii="Times New Roman" w:hAnsi="Times New Roman" w:cs="Times New Roman"/>
          <w:sz w:val="26"/>
          <w:szCs w:val="26"/>
          <w:lang w:val="en-US"/>
        </w:rPr>
        <w:t xml:space="preserve"> nơi lưu trữ tất cả dữ liệu của hệ thống</w:t>
      </w:r>
    </w:p>
    <w:p w:rsidR="00951A4F" w:rsidRPr="00951A4F" w:rsidRDefault="00951A4F" w:rsidP="00706068">
      <w:pPr>
        <w:pStyle w:val="ListParagraph"/>
        <w:rPr>
          <w:rFonts w:ascii="Times New Roman" w:hAnsi="Times New Roman" w:cs="Times New Roman"/>
          <w:sz w:val="26"/>
          <w:szCs w:val="26"/>
          <w:lang w:val="en-US"/>
        </w:rPr>
      </w:pPr>
      <w:r w:rsidRPr="00951A4F">
        <w:rPr>
          <w:rFonts w:ascii="Times New Roman" w:hAnsi="Times New Roman" w:cs="Times New Roman"/>
          <w:b/>
          <w:sz w:val="26"/>
          <w:szCs w:val="26"/>
          <w:lang w:val="en-US"/>
        </w:rPr>
        <w:t xml:space="preserve">Client software: </w:t>
      </w:r>
      <w:r>
        <w:rPr>
          <w:rFonts w:ascii="Times New Roman" w:hAnsi="Times New Roman" w:cs="Times New Roman"/>
          <w:sz w:val="26"/>
          <w:szCs w:val="26"/>
          <w:lang w:val="en-US"/>
        </w:rPr>
        <w:t>nơi người dùng tương tác với phần mềm</w:t>
      </w:r>
      <w:bookmarkStart w:id="0" w:name="_GoBack"/>
      <w:bookmarkEnd w:id="0"/>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Mô hình tổng thể hệ thống</w:t>
      </w:r>
    </w:p>
    <w:p w:rsidR="008F4BC4" w:rsidRDefault="00D335EB" w:rsidP="00553D1B">
      <w:pPr>
        <w:jc w:val="both"/>
        <w:rPr>
          <w:rFonts w:ascii="Times New Roman" w:hAnsi="Times New Roman" w:cs="Times New Roman"/>
          <w:b/>
          <w:sz w:val="30"/>
          <w:szCs w:val="30"/>
          <w:lang w:val="en-US"/>
        </w:rPr>
      </w:pPr>
      <w:r>
        <w:rPr>
          <w:noProof/>
          <w:lang w:eastAsia="en-GB"/>
        </w:rPr>
        <w:drawing>
          <wp:inline distT="0" distB="0" distL="0" distR="0" wp14:anchorId="7F3EE6FF" wp14:editId="6D2D2CBB">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7525"/>
                    </a:xfrm>
                    <a:prstGeom prst="rect">
                      <a:avLst/>
                    </a:prstGeom>
                  </pic:spPr>
                </pic:pic>
              </a:graphicData>
            </a:graphic>
          </wp:inline>
        </w:drawing>
      </w:r>
    </w:p>
    <w:p w:rsidR="00A25EDB" w:rsidRPr="009E1B1F" w:rsidRDefault="00A25EDB" w:rsidP="00553D1B">
      <w:pPr>
        <w:jc w:val="both"/>
        <w:rPr>
          <w:rFonts w:ascii="Times New Roman" w:hAnsi="Times New Roman" w:cs="Times New Roman"/>
          <w:sz w:val="26"/>
          <w:szCs w:val="26"/>
          <w:u w:val="single"/>
          <w:lang w:val="en-US"/>
        </w:rPr>
      </w:pPr>
    </w:p>
    <w:sectPr w:rsidR="00A25EDB" w:rsidRPr="009E1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6523D"/>
    <w:multiLevelType w:val="hybridMultilevel"/>
    <w:tmpl w:val="726AA6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5210E63"/>
    <w:multiLevelType w:val="hybridMultilevel"/>
    <w:tmpl w:val="31446210"/>
    <w:lvl w:ilvl="0" w:tplc="45705798">
      <w:numFmt w:val="bullet"/>
      <w:lvlText w:val="-"/>
      <w:lvlJc w:val="left"/>
      <w:pPr>
        <w:ind w:left="1146" w:hanging="360"/>
      </w:pPr>
      <w:rPr>
        <w:rFonts w:ascii="Times New Roman" w:eastAsia="Times New Roman" w:hAnsi="Times New Roman"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62C975CB"/>
    <w:multiLevelType w:val="multilevel"/>
    <w:tmpl w:val="84A661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5D0101E"/>
    <w:multiLevelType w:val="hybridMultilevel"/>
    <w:tmpl w:val="291C7D0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07"/>
    <w:rsid w:val="00017F41"/>
    <w:rsid w:val="000971BD"/>
    <w:rsid w:val="00553D1B"/>
    <w:rsid w:val="005F6275"/>
    <w:rsid w:val="00706068"/>
    <w:rsid w:val="00793B84"/>
    <w:rsid w:val="008F4BC4"/>
    <w:rsid w:val="00951A4F"/>
    <w:rsid w:val="009C6907"/>
    <w:rsid w:val="009E1B1F"/>
    <w:rsid w:val="00A25EDB"/>
    <w:rsid w:val="00B52A32"/>
    <w:rsid w:val="00B72AB6"/>
    <w:rsid w:val="00C2195E"/>
    <w:rsid w:val="00D335EB"/>
    <w:rsid w:val="00D65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605B6-56F6-4F09-98E3-3759514C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norules cme</dc:creator>
  <cp:keywords/>
  <dc:description/>
  <cp:lastModifiedBy>norules cme</cp:lastModifiedBy>
  <cp:revision>8</cp:revision>
  <dcterms:created xsi:type="dcterms:W3CDTF">2015-05-26T09:34:00Z</dcterms:created>
  <dcterms:modified xsi:type="dcterms:W3CDTF">2015-05-26T15:14:00Z</dcterms:modified>
</cp:coreProperties>
</file>