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E7" w:rsidRPr="00E82131" w:rsidRDefault="00287A48">
      <w:pPr>
        <w:pStyle w:val="Titel"/>
        <w:rPr>
          <w:rFonts w:ascii="Arial" w:hAnsi="Arial" w:cs="Arial"/>
          <w:b/>
          <w:sz w:val="32"/>
        </w:rPr>
      </w:pPr>
      <w:r w:rsidRPr="00E82131">
        <w:rPr>
          <w:rFonts w:ascii="Arial" w:hAnsi="Arial" w:cs="Arial"/>
        </w:rPr>
        <w:t>Wochenbericht</w:t>
      </w:r>
    </w:p>
    <w:p w:rsidR="002B64E7" w:rsidRPr="00E82131" w:rsidRDefault="002B64E7">
      <w:pPr>
        <w:pStyle w:val="berschrift1"/>
        <w:rPr>
          <w:rFonts w:ascii="Arial" w:hAnsi="Arial" w:cs="Arial"/>
          <w:sz w:val="24"/>
        </w:rPr>
      </w:pPr>
      <w:r w:rsidRPr="00E82131">
        <w:rPr>
          <w:rFonts w:ascii="Arial" w:hAnsi="Arial" w:cs="Arial"/>
          <w:sz w:val="24"/>
        </w:rPr>
        <w:br/>
        <w:t>Name:</w:t>
      </w:r>
      <w:r w:rsidRPr="00E82131">
        <w:rPr>
          <w:rFonts w:ascii="Arial" w:hAnsi="Arial" w:cs="Arial"/>
          <w:sz w:val="24"/>
        </w:rPr>
        <w:tab/>
      </w:r>
      <w:r w:rsidRPr="00E82131">
        <w:rPr>
          <w:rFonts w:ascii="Arial" w:hAnsi="Arial" w:cs="Arial"/>
          <w:sz w:val="24"/>
        </w:rPr>
        <w:tab/>
      </w:r>
      <w:r w:rsidRPr="00E82131">
        <w:rPr>
          <w:rFonts w:ascii="Arial" w:hAnsi="Arial" w:cs="Arial"/>
          <w:sz w:val="24"/>
        </w:rPr>
        <w:tab/>
      </w:r>
      <w:r w:rsidR="00E82131">
        <w:rPr>
          <w:rFonts w:ascii="Arial" w:hAnsi="Arial" w:cs="Arial"/>
          <w:sz w:val="24"/>
        </w:rPr>
        <w:tab/>
      </w:r>
      <w:r w:rsidR="00287A48" w:rsidRPr="00E82131">
        <w:rPr>
          <w:rFonts w:ascii="Arial" w:hAnsi="Arial" w:cs="Arial"/>
          <w:sz w:val="24"/>
        </w:rPr>
        <w:t>Christoph Gnip</w:t>
      </w:r>
    </w:p>
    <w:p w:rsidR="002B64E7" w:rsidRPr="00E82131" w:rsidRDefault="002B64E7">
      <w:pPr>
        <w:rPr>
          <w:rFonts w:cs="Arial"/>
        </w:rPr>
      </w:pPr>
    </w:p>
    <w:p w:rsidR="002B64E7" w:rsidRPr="00E82131" w:rsidRDefault="002B64E7">
      <w:pPr>
        <w:rPr>
          <w:rFonts w:cs="Arial"/>
          <w:sz w:val="24"/>
        </w:rPr>
      </w:pPr>
      <w:r w:rsidRPr="00E82131">
        <w:rPr>
          <w:rFonts w:cs="Arial"/>
          <w:sz w:val="24"/>
        </w:rPr>
        <w:t xml:space="preserve">Kalenderwoche: </w:t>
      </w:r>
      <w:r w:rsidRPr="00E82131">
        <w:rPr>
          <w:rFonts w:cs="Arial"/>
          <w:sz w:val="24"/>
        </w:rPr>
        <w:tab/>
      </w:r>
      <w:r w:rsidRPr="00E82131">
        <w:rPr>
          <w:rFonts w:cs="Arial"/>
          <w:sz w:val="24"/>
        </w:rPr>
        <w:tab/>
        <w:t>KW</w:t>
      </w:r>
      <w:r w:rsidR="007254E5">
        <w:rPr>
          <w:rFonts w:cs="Arial"/>
          <w:sz w:val="24"/>
        </w:rPr>
        <w:t>32</w:t>
      </w:r>
    </w:p>
    <w:p w:rsidR="002B64E7" w:rsidRPr="00E82131" w:rsidRDefault="00287A48">
      <w:pPr>
        <w:rPr>
          <w:rFonts w:cs="Arial"/>
          <w:sz w:val="24"/>
        </w:rPr>
      </w:pPr>
      <w:r w:rsidRPr="00E82131">
        <w:rPr>
          <w:rFonts w:cs="Arial"/>
          <w:sz w:val="24"/>
        </w:rPr>
        <w:t xml:space="preserve">Datum vom: </w:t>
      </w:r>
      <w:r w:rsidRPr="00E82131">
        <w:rPr>
          <w:rFonts w:cs="Arial"/>
          <w:sz w:val="24"/>
        </w:rPr>
        <w:tab/>
      </w:r>
      <w:r w:rsidRPr="00E82131">
        <w:rPr>
          <w:rFonts w:cs="Arial"/>
          <w:sz w:val="24"/>
        </w:rPr>
        <w:tab/>
      </w:r>
      <w:r w:rsidR="007254E5">
        <w:rPr>
          <w:rFonts w:cs="Arial"/>
          <w:sz w:val="24"/>
        </w:rPr>
        <w:tab/>
      </w:r>
      <w:r w:rsidR="00A10C51">
        <w:rPr>
          <w:rFonts w:cs="Arial"/>
          <w:sz w:val="24"/>
        </w:rPr>
        <w:t>9</w:t>
      </w:r>
      <w:r w:rsidRPr="00E82131">
        <w:rPr>
          <w:rFonts w:cs="Arial"/>
          <w:sz w:val="24"/>
        </w:rPr>
        <w:t>.</w:t>
      </w:r>
      <w:r w:rsidR="007254E5">
        <w:rPr>
          <w:rFonts w:cs="Arial"/>
          <w:sz w:val="24"/>
        </w:rPr>
        <w:t>8</w:t>
      </w:r>
      <w:r w:rsidRPr="00E82131">
        <w:rPr>
          <w:rFonts w:cs="Arial"/>
          <w:sz w:val="24"/>
        </w:rPr>
        <w:t>.10</w:t>
      </w:r>
      <w:r w:rsidR="002B64E7" w:rsidRPr="00E82131">
        <w:rPr>
          <w:rFonts w:cs="Arial"/>
          <w:sz w:val="24"/>
        </w:rPr>
        <w:t xml:space="preserve"> - </w:t>
      </w:r>
      <w:r w:rsidR="007254E5">
        <w:rPr>
          <w:rFonts w:cs="Arial"/>
          <w:sz w:val="24"/>
        </w:rPr>
        <w:t>1</w:t>
      </w:r>
      <w:r w:rsidR="00A10C51">
        <w:rPr>
          <w:rFonts w:cs="Arial"/>
          <w:sz w:val="24"/>
        </w:rPr>
        <w:t>5</w:t>
      </w:r>
      <w:r w:rsidRPr="00E82131">
        <w:rPr>
          <w:rFonts w:cs="Arial"/>
          <w:sz w:val="24"/>
        </w:rPr>
        <w:t>.</w:t>
      </w:r>
      <w:r w:rsidR="007254E5">
        <w:rPr>
          <w:rFonts w:cs="Arial"/>
          <w:sz w:val="24"/>
        </w:rPr>
        <w:t>8</w:t>
      </w:r>
      <w:r w:rsidRPr="00E82131">
        <w:rPr>
          <w:rFonts w:cs="Arial"/>
          <w:sz w:val="24"/>
        </w:rPr>
        <w:t>.10</w:t>
      </w:r>
    </w:p>
    <w:p w:rsidR="002B64E7" w:rsidRPr="00E82131" w:rsidRDefault="00287A48">
      <w:pPr>
        <w:rPr>
          <w:rFonts w:cs="Arial"/>
          <w:sz w:val="24"/>
        </w:rPr>
      </w:pPr>
      <w:r w:rsidRPr="00E82131">
        <w:rPr>
          <w:rFonts w:cs="Arial"/>
          <w:sz w:val="24"/>
        </w:rPr>
        <w:t>Projektnummer:</w:t>
      </w:r>
      <w:r w:rsidRPr="00E82131">
        <w:rPr>
          <w:rFonts w:cs="Arial"/>
          <w:sz w:val="24"/>
        </w:rPr>
        <w:tab/>
      </w:r>
      <w:r w:rsidRPr="00E82131">
        <w:rPr>
          <w:rFonts w:cs="Arial"/>
          <w:sz w:val="24"/>
        </w:rPr>
        <w:tab/>
        <w:t>012-437</w:t>
      </w:r>
    </w:p>
    <w:p w:rsidR="002B64E7" w:rsidRPr="00E82131" w:rsidRDefault="00287A48">
      <w:pPr>
        <w:rPr>
          <w:rFonts w:cs="Arial"/>
          <w:sz w:val="24"/>
        </w:rPr>
      </w:pPr>
      <w:r w:rsidRPr="00E82131">
        <w:rPr>
          <w:rFonts w:cs="Arial"/>
          <w:sz w:val="24"/>
        </w:rPr>
        <w:t>Projekttitel:</w:t>
      </w:r>
      <w:r w:rsidRPr="00E82131">
        <w:rPr>
          <w:rFonts w:cs="Arial"/>
          <w:sz w:val="24"/>
        </w:rPr>
        <w:tab/>
      </w:r>
      <w:r w:rsidRPr="00E82131">
        <w:rPr>
          <w:rFonts w:cs="Arial"/>
          <w:sz w:val="24"/>
        </w:rPr>
        <w:tab/>
      </w:r>
      <w:r w:rsidR="00E82131">
        <w:rPr>
          <w:rFonts w:cs="Arial"/>
          <w:sz w:val="24"/>
        </w:rPr>
        <w:tab/>
      </w:r>
      <w:r w:rsidRPr="00E82131">
        <w:rPr>
          <w:rFonts w:cs="Arial"/>
          <w:sz w:val="24"/>
        </w:rPr>
        <w:t>3D-Scan</w:t>
      </w:r>
    </w:p>
    <w:p w:rsidR="002B64E7" w:rsidRPr="00E82131" w:rsidRDefault="002B64E7">
      <w:pPr>
        <w:rPr>
          <w:rFonts w:cs="Arial"/>
          <w:sz w:val="24"/>
        </w:rPr>
      </w:pPr>
    </w:p>
    <w:p w:rsidR="002B64E7" w:rsidRPr="00E82131" w:rsidRDefault="002B64E7">
      <w:pPr>
        <w:rPr>
          <w:rFonts w:cs="Arial"/>
          <w:sz w:val="24"/>
        </w:rPr>
      </w:pPr>
    </w:p>
    <w:p w:rsidR="002B64E7" w:rsidRPr="00E82131" w:rsidRDefault="002B64E7">
      <w:pPr>
        <w:rPr>
          <w:rFonts w:cs="Arial"/>
          <w:sz w:val="24"/>
        </w:rPr>
      </w:pPr>
      <w:r w:rsidRPr="00E82131">
        <w:rPr>
          <w:rFonts w:cs="Arial"/>
          <w:sz w:val="24"/>
        </w:rPr>
        <w:t>Projektfortschritt in dieser KW:</w:t>
      </w:r>
      <w:r w:rsidRPr="00E82131">
        <w:rPr>
          <w:rFonts w:cs="Arial"/>
          <w:sz w:val="24"/>
        </w:rPr>
        <w:tab/>
      </w:r>
      <w:r w:rsidRPr="00E82131">
        <w:rPr>
          <w:rFonts w:cs="Arial"/>
          <w:sz w:val="24"/>
        </w:rPr>
        <w:tab/>
      </w:r>
      <w:r w:rsidR="007254E5">
        <w:rPr>
          <w:rFonts w:cs="Arial"/>
          <w:sz w:val="24"/>
        </w:rPr>
        <w:t>5</w:t>
      </w:r>
      <w:r w:rsidR="00FD060A">
        <w:rPr>
          <w:rFonts w:cs="Arial"/>
          <w:sz w:val="24"/>
        </w:rPr>
        <w:t xml:space="preserve"> </w:t>
      </w:r>
      <w:r w:rsidR="009E7BF2">
        <w:rPr>
          <w:rFonts w:cs="Arial"/>
          <w:sz w:val="24"/>
        </w:rPr>
        <w:t>%</w:t>
      </w:r>
    </w:p>
    <w:p w:rsidR="002B64E7" w:rsidRPr="00E82131" w:rsidRDefault="002B64E7">
      <w:pPr>
        <w:rPr>
          <w:rFonts w:cs="Arial"/>
          <w:sz w:val="24"/>
        </w:rPr>
      </w:pPr>
      <w:r w:rsidRPr="00E82131">
        <w:rPr>
          <w:rFonts w:cs="Arial"/>
          <w:sz w:val="24"/>
        </w:rPr>
        <w:t>Fertigstellung des Projekt</w:t>
      </w:r>
      <w:r w:rsidR="0044476E" w:rsidRPr="00E82131">
        <w:rPr>
          <w:rFonts w:cs="Arial"/>
          <w:sz w:val="24"/>
        </w:rPr>
        <w:t>es</w:t>
      </w:r>
      <w:r w:rsidRPr="00E82131">
        <w:rPr>
          <w:rFonts w:cs="Arial"/>
          <w:sz w:val="24"/>
        </w:rPr>
        <w:t xml:space="preserve"> gesamt:</w:t>
      </w:r>
      <w:r w:rsidRPr="00E82131">
        <w:rPr>
          <w:rFonts w:cs="Arial"/>
          <w:sz w:val="24"/>
        </w:rPr>
        <w:tab/>
      </w:r>
      <w:r w:rsidR="007254E5">
        <w:rPr>
          <w:rFonts w:cs="Arial"/>
          <w:sz w:val="24"/>
        </w:rPr>
        <w:t>9</w:t>
      </w:r>
      <w:r w:rsidR="00B71E5F">
        <w:rPr>
          <w:rFonts w:cs="Arial"/>
          <w:sz w:val="24"/>
        </w:rPr>
        <w:t>0</w:t>
      </w:r>
      <w:r w:rsidR="00FD060A" w:rsidRPr="00E82131">
        <w:rPr>
          <w:rFonts w:cs="Arial"/>
          <w:sz w:val="24"/>
        </w:rPr>
        <w:t xml:space="preserve"> </w:t>
      </w:r>
      <w:r w:rsidRPr="00E82131">
        <w:rPr>
          <w:rFonts w:cs="Arial"/>
          <w:sz w:val="24"/>
        </w:rPr>
        <w:t>%</w:t>
      </w:r>
    </w:p>
    <w:p w:rsidR="002B64E7" w:rsidRPr="00E82131" w:rsidRDefault="002B64E7">
      <w:pPr>
        <w:rPr>
          <w:rFonts w:cs="Arial"/>
          <w:sz w:val="24"/>
        </w:rPr>
      </w:pPr>
    </w:p>
    <w:p w:rsidR="00734D0A" w:rsidRPr="00E82131" w:rsidRDefault="00734D0A" w:rsidP="00734D0A">
      <w:pPr>
        <w:rPr>
          <w:rFonts w:cs="Arial"/>
          <w:sz w:val="24"/>
        </w:rPr>
      </w:pPr>
    </w:p>
    <w:tbl>
      <w:tblPr>
        <w:tblpPr w:leftFromText="141" w:rightFromText="141" w:vertAnchor="text" w:horzAnchor="page" w:tblpX="5668"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7"/>
        <w:gridCol w:w="567"/>
        <w:gridCol w:w="567"/>
        <w:gridCol w:w="567"/>
        <w:gridCol w:w="567"/>
        <w:gridCol w:w="567"/>
        <w:gridCol w:w="567"/>
      </w:tblGrid>
      <w:tr w:rsidR="00734D0A" w:rsidRPr="00E82131" w:rsidTr="002B64E7">
        <w:tc>
          <w:tcPr>
            <w:tcW w:w="567" w:type="dxa"/>
          </w:tcPr>
          <w:p w:rsidR="00734D0A" w:rsidRPr="00E82131" w:rsidRDefault="00734D0A" w:rsidP="002B64E7">
            <w:pPr>
              <w:rPr>
                <w:rFonts w:cs="Arial"/>
                <w:sz w:val="24"/>
              </w:rPr>
            </w:pPr>
            <w:r w:rsidRPr="00E82131">
              <w:rPr>
                <w:rFonts w:cs="Arial"/>
                <w:sz w:val="24"/>
              </w:rPr>
              <w:t>MO</w:t>
            </w:r>
          </w:p>
        </w:tc>
        <w:tc>
          <w:tcPr>
            <w:tcW w:w="567" w:type="dxa"/>
          </w:tcPr>
          <w:p w:rsidR="00734D0A" w:rsidRPr="00E82131" w:rsidRDefault="00734D0A" w:rsidP="002B64E7">
            <w:pPr>
              <w:rPr>
                <w:rFonts w:cs="Arial"/>
                <w:sz w:val="24"/>
              </w:rPr>
            </w:pPr>
            <w:r w:rsidRPr="00E82131">
              <w:rPr>
                <w:rFonts w:cs="Arial"/>
                <w:sz w:val="24"/>
              </w:rPr>
              <w:t>DI</w:t>
            </w:r>
          </w:p>
        </w:tc>
        <w:tc>
          <w:tcPr>
            <w:tcW w:w="567" w:type="dxa"/>
          </w:tcPr>
          <w:p w:rsidR="00734D0A" w:rsidRPr="00E82131" w:rsidRDefault="00734D0A" w:rsidP="002B64E7">
            <w:pPr>
              <w:rPr>
                <w:rFonts w:cs="Arial"/>
                <w:sz w:val="24"/>
              </w:rPr>
            </w:pPr>
            <w:r w:rsidRPr="00E82131">
              <w:rPr>
                <w:rFonts w:cs="Arial"/>
                <w:sz w:val="24"/>
              </w:rPr>
              <w:t>MI</w:t>
            </w:r>
          </w:p>
        </w:tc>
        <w:tc>
          <w:tcPr>
            <w:tcW w:w="567" w:type="dxa"/>
          </w:tcPr>
          <w:p w:rsidR="00734D0A" w:rsidRPr="00E82131" w:rsidRDefault="00734D0A" w:rsidP="002B64E7">
            <w:pPr>
              <w:rPr>
                <w:rFonts w:cs="Arial"/>
                <w:sz w:val="24"/>
              </w:rPr>
            </w:pPr>
            <w:r w:rsidRPr="00E82131">
              <w:rPr>
                <w:rFonts w:cs="Arial"/>
                <w:sz w:val="24"/>
              </w:rPr>
              <w:t>DO</w:t>
            </w:r>
          </w:p>
        </w:tc>
        <w:tc>
          <w:tcPr>
            <w:tcW w:w="567" w:type="dxa"/>
          </w:tcPr>
          <w:p w:rsidR="00734D0A" w:rsidRPr="00E82131" w:rsidRDefault="00734D0A" w:rsidP="002B64E7">
            <w:pPr>
              <w:rPr>
                <w:rFonts w:cs="Arial"/>
                <w:sz w:val="24"/>
              </w:rPr>
            </w:pPr>
            <w:r w:rsidRPr="00E82131">
              <w:rPr>
                <w:rFonts w:cs="Arial"/>
                <w:sz w:val="24"/>
              </w:rPr>
              <w:t>FR</w:t>
            </w:r>
          </w:p>
        </w:tc>
        <w:tc>
          <w:tcPr>
            <w:tcW w:w="567" w:type="dxa"/>
          </w:tcPr>
          <w:p w:rsidR="00734D0A" w:rsidRPr="00E82131" w:rsidRDefault="00734D0A" w:rsidP="008823EB">
            <w:pPr>
              <w:rPr>
                <w:rFonts w:cs="Arial"/>
                <w:sz w:val="24"/>
              </w:rPr>
            </w:pPr>
            <w:r w:rsidRPr="00E82131">
              <w:rPr>
                <w:rFonts w:cs="Arial"/>
                <w:sz w:val="24"/>
              </w:rPr>
              <w:t>S</w:t>
            </w:r>
            <w:r w:rsidR="008823EB">
              <w:rPr>
                <w:rFonts w:cs="Arial"/>
                <w:sz w:val="24"/>
              </w:rPr>
              <w:t>A</w:t>
            </w:r>
          </w:p>
        </w:tc>
        <w:tc>
          <w:tcPr>
            <w:tcW w:w="567" w:type="dxa"/>
          </w:tcPr>
          <w:p w:rsidR="00734D0A" w:rsidRPr="00E82131" w:rsidRDefault="00734D0A" w:rsidP="002B64E7">
            <w:pPr>
              <w:rPr>
                <w:rFonts w:cs="Arial"/>
                <w:sz w:val="24"/>
              </w:rPr>
            </w:pPr>
            <w:r w:rsidRPr="00E82131">
              <w:rPr>
                <w:rFonts w:cs="Arial"/>
                <w:sz w:val="24"/>
              </w:rPr>
              <w:t>S</w:t>
            </w:r>
            <w:r w:rsidR="008823EB">
              <w:rPr>
                <w:rFonts w:cs="Arial"/>
                <w:sz w:val="24"/>
              </w:rPr>
              <w:t>O</w:t>
            </w:r>
          </w:p>
        </w:tc>
      </w:tr>
      <w:tr w:rsidR="00734D0A" w:rsidRPr="00E82131" w:rsidTr="002B64E7">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A10C51"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FD060A" w:rsidP="002B64E7">
            <w:pPr>
              <w:jc w:val="center"/>
              <w:rPr>
                <w:rFonts w:cs="Arial"/>
                <w:sz w:val="24"/>
              </w:rPr>
            </w:pPr>
            <w:r>
              <w:rPr>
                <w:rFonts w:cs="Arial"/>
                <w:sz w:val="24"/>
              </w:rPr>
              <w:t>F</w:t>
            </w:r>
          </w:p>
        </w:tc>
        <w:tc>
          <w:tcPr>
            <w:tcW w:w="567" w:type="dxa"/>
          </w:tcPr>
          <w:p w:rsidR="00734D0A" w:rsidRPr="00E82131" w:rsidRDefault="007254E5" w:rsidP="002B64E7">
            <w:pPr>
              <w:jc w:val="center"/>
              <w:rPr>
                <w:rFonts w:cs="Arial"/>
                <w:sz w:val="24"/>
              </w:rPr>
            </w:pPr>
            <w:r>
              <w:rPr>
                <w:rFonts w:cs="Arial"/>
                <w:sz w:val="24"/>
              </w:rPr>
              <w:t>F</w:t>
            </w:r>
          </w:p>
        </w:tc>
        <w:tc>
          <w:tcPr>
            <w:tcW w:w="567" w:type="dxa"/>
          </w:tcPr>
          <w:p w:rsidR="00734D0A" w:rsidRPr="00E82131" w:rsidRDefault="00734D0A" w:rsidP="002B64E7">
            <w:pPr>
              <w:jc w:val="center"/>
              <w:rPr>
                <w:rFonts w:cs="Arial"/>
                <w:sz w:val="24"/>
              </w:rPr>
            </w:pPr>
            <w:r w:rsidRPr="00E82131">
              <w:rPr>
                <w:rFonts w:cs="Arial"/>
                <w:sz w:val="24"/>
              </w:rPr>
              <w:t>-</w:t>
            </w:r>
          </w:p>
        </w:tc>
        <w:tc>
          <w:tcPr>
            <w:tcW w:w="567" w:type="dxa"/>
          </w:tcPr>
          <w:p w:rsidR="00734D0A" w:rsidRPr="00E82131" w:rsidRDefault="00734D0A" w:rsidP="002B64E7">
            <w:pPr>
              <w:jc w:val="center"/>
              <w:rPr>
                <w:rFonts w:cs="Arial"/>
                <w:sz w:val="24"/>
              </w:rPr>
            </w:pPr>
            <w:r w:rsidRPr="00E82131">
              <w:rPr>
                <w:rFonts w:cs="Arial"/>
                <w:sz w:val="24"/>
              </w:rPr>
              <w:t>-</w:t>
            </w:r>
          </w:p>
        </w:tc>
      </w:tr>
    </w:tbl>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Anwesenheit am Arbeitsplatz:</w:t>
      </w:r>
    </w:p>
    <w:p w:rsidR="00734D0A" w:rsidRPr="00E82131" w:rsidRDefault="00734D0A" w:rsidP="00734D0A">
      <w:pPr>
        <w:rPr>
          <w:rFonts w:cs="Arial"/>
          <w:sz w:val="24"/>
        </w:rPr>
      </w:pPr>
    </w:p>
    <w:p w:rsidR="00734D0A" w:rsidRPr="00E82131" w:rsidRDefault="00734D0A" w:rsidP="00734D0A">
      <w:pPr>
        <w:rPr>
          <w:rFonts w:cs="Arial"/>
          <w:sz w:val="24"/>
        </w:rPr>
      </w:pP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24"/>
        </w:rPr>
        <w:tab/>
      </w:r>
      <w:r w:rsidRPr="00E82131">
        <w:rPr>
          <w:rFonts w:cs="Arial"/>
          <w:sz w:val="16"/>
        </w:rPr>
        <w:t>U = Im Unternehmen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F = FH-Gelsenkirchen</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H = Heimarbeit</w:t>
      </w:r>
      <w:r w:rsidRPr="00E82131">
        <w:rPr>
          <w:rFonts w:cs="Arial"/>
          <w:sz w:val="16"/>
        </w:rPr>
        <w:br/>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r>
      <w:r w:rsidRPr="00E82131">
        <w:rPr>
          <w:rFonts w:cs="Arial"/>
          <w:sz w:val="16"/>
        </w:rPr>
        <w:tab/>
        <w:t>K = Krank/Urlaub</w:t>
      </w:r>
      <w:r w:rsidRPr="00E82131">
        <w:rPr>
          <w:rFonts w:cs="Arial"/>
          <w:sz w:val="16"/>
        </w:rPr>
        <w:br/>
      </w:r>
    </w:p>
    <w:p w:rsidR="00734D0A" w:rsidRPr="00E82131" w:rsidRDefault="00734D0A" w:rsidP="00734D0A">
      <w:pPr>
        <w:rPr>
          <w:rFonts w:cs="Arial"/>
          <w:sz w:val="24"/>
        </w:rPr>
      </w:pPr>
    </w:p>
    <w:p w:rsidR="002B64E7" w:rsidRPr="00E82131" w:rsidRDefault="002B64E7">
      <w:pPr>
        <w:rPr>
          <w:rFonts w:cs="Arial"/>
          <w:sz w:val="24"/>
        </w:rPr>
      </w:pPr>
      <w:r w:rsidRPr="00E82131">
        <w:rPr>
          <w:rFonts w:cs="Arial"/>
          <w:sz w:val="24"/>
        </w:rPr>
        <w:t>Beschreibung der Fortschritte:</w:t>
      </w:r>
    </w:p>
    <w:p w:rsidR="004F0A7E" w:rsidRDefault="004F0A7E">
      <w:pPr>
        <w:rPr>
          <w:rFonts w:cs="Arial"/>
          <w:sz w:val="24"/>
        </w:rPr>
      </w:pPr>
    </w:p>
    <w:p w:rsidR="002130FF" w:rsidRDefault="007254E5" w:rsidP="002130FF">
      <w:pPr>
        <w:rPr>
          <w:rFonts w:cs="Arial"/>
          <w:sz w:val="24"/>
        </w:rPr>
      </w:pPr>
      <w:r>
        <w:rPr>
          <w:rFonts w:cs="Arial"/>
          <w:sz w:val="24"/>
        </w:rPr>
        <w:t>Verbesserungen der Softwarelösung wurden in dieser Woche vorgenommen. Dabei wurde das Konzept, die Bilddaten aus Bereichen als sicherer zu betrachten in den mehrere Kameras blicken, eingeführt. Das führte zu einer deutlichen Verbesserung der Rekonstruktionsergebnisse.</w:t>
      </w:r>
    </w:p>
    <w:p w:rsidR="007254E5" w:rsidRDefault="007254E5" w:rsidP="002130FF">
      <w:pPr>
        <w:rPr>
          <w:rFonts w:cs="Arial"/>
          <w:sz w:val="24"/>
        </w:rPr>
      </w:pPr>
      <w:r>
        <w:rPr>
          <w:rFonts w:cs="Arial"/>
          <w:sz w:val="24"/>
        </w:rPr>
        <w:t>Es wurden in dieser Woche noch zusätzliche Bilddaten aufgenommen, da es sich als unpraktisch erwies, die Bilddatensets immer durch den Simulink-Schwellwertfilter bearbeiten zu lassen.</w:t>
      </w:r>
    </w:p>
    <w:p w:rsidR="007254E5" w:rsidRPr="00E82131" w:rsidRDefault="007254E5" w:rsidP="002130FF">
      <w:pPr>
        <w:rPr>
          <w:rFonts w:cs="Arial"/>
          <w:sz w:val="24"/>
        </w:rPr>
      </w:pPr>
      <w:r>
        <w:rPr>
          <w:rFonts w:cs="Arial"/>
          <w:sz w:val="24"/>
        </w:rPr>
        <w:t>Es wird nun direkt bei der Akquirierung der Bilddaten der MQ II eigene Schwellwertblock genutzt um die Datenverdichtung vorzunehmen.</w:t>
      </w:r>
    </w:p>
    <w:p w:rsidR="00FD060A" w:rsidRDefault="00FD060A">
      <w:pPr>
        <w:rPr>
          <w:rFonts w:cs="Arial"/>
          <w:sz w:val="24"/>
        </w:rPr>
      </w:pPr>
    </w:p>
    <w:p w:rsidR="007254E5" w:rsidRDefault="007254E5">
      <w:pPr>
        <w:rPr>
          <w:rFonts w:cs="Arial"/>
          <w:sz w:val="24"/>
        </w:rPr>
      </w:pPr>
      <w:r>
        <w:rPr>
          <w:rFonts w:cs="Arial"/>
          <w:sz w:val="24"/>
        </w:rPr>
        <w:t>Zum Ende der Woche wurden daran gearbeitet den Algorithmus auf die Hardware zu bringen. Nach Überlegungen, wie die einzelnen Funktionen umzusetzen sind wurde eine Einteilung in Funktionsgruppen vorgenommen, da sich zeigte, dass einige Schritte zum Ergebnis der Rekonstruktion nicht durch die Hardware zu leisten sind. Es ist aber nicht gelungen diese Planungen umzusetzen.</w:t>
      </w:r>
    </w:p>
    <w:p w:rsidR="007254E5" w:rsidRDefault="007254E5">
      <w:pPr>
        <w:rPr>
          <w:rFonts w:cs="Arial"/>
          <w:sz w:val="24"/>
        </w:rPr>
      </w:pPr>
      <w:r>
        <w:rPr>
          <w:rFonts w:cs="Arial"/>
          <w:sz w:val="24"/>
        </w:rPr>
        <w:t>Die genaue Zuweisung z</w:t>
      </w:r>
      <w:r w:rsidR="00AC7EA0">
        <w:rPr>
          <w:rFonts w:cs="Arial"/>
          <w:sz w:val="24"/>
        </w:rPr>
        <w:t>u den Funktionsgruppen kann dem Projektordner entnommen werden.</w:t>
      </w:r>
    </w:p>
    <w:p w:rsidR="007254E5" w:rsidRPr="00E82131" w:rsidRDefault="007254E5">
      <w:pPr>
        <w:rPr>
          <w:rFonts w:cs="Arial"/>
          <w:sz w:val="24"/>
        </w:rPr>
      </w:pPr>
    </w:p>
    <w:p w:rsidR="002B64E7" w:rsidRPr="00E82131" w:rsidRDefault="002B64E7">
      <w:pPr>
        <w:rPr>
          <w:rFonts w:cs="Arial"/>
          <w:sz w:val="24"/>
        </w:rPr>
      </w:pPr>
      <w:r w:rsidRPr="00E82131">
        <w:rPr>
          <w:rFonts w:cs="Arial"/>
          <w:sz w:val="24"/>
        </w:rPr>
        <w:t>Probleme und Lösungen:</w:t>
      </w:r>
    </w:p>
    <w:p w:rsidR="002B64E7" w:rsidRPr="00E82131" w:rsidRDefault="002B64E7">
      <w:pPr>
        <w:rPr>
          <w:rFonts w:cs="Arial"/>
          <w:sz w:val="24"/>
        </w:rPr>
      </w:pPr>
    </w:p>
    <w:p w:rsidR="00000720" w:rsidRDefault="00000720">
      <w:pPr>
        <w:rPr>
          <w:rFonts w:cs="Arial"/>
          <w:sz w:val="24"/>
        </w:rPr>
      </w:pPr>
      <w:r>
        <w:rPr>
          <w:rFonts w:cs="Arial"/>
          <w:sz w:val="24"/>
        </w:rPr>
        <w:t>Probleme:</w:t>
      </w:r>
    </w:p>
    <w:p w:rsidR="00287A48" w:rsidRPr="00E82131" w:rsidRDefault="00287A48">
      <w:pPr>
        <w:rPr>
          <w:rFonts w:cs="Arial"/>
          <w:sz w:val="24"/>
        </w:rPr>
      </w:pPr>
    </w:p>
    <w:p w:rsidR="009E7BF2" w:rsidRPr="00E82131" w:rsidRDefault="002B64E7">
      <w:pPr>
        <w:rPr>
          <w:rFonts w:cs="Arial"/>
          <w:sz w:val="24"/>
        </w:rPr>
      </w:pPr>
      <w:r w:rsidRPr="00E82131">
        <w:rPr>
          <w:rFonts w:cs="Arial"/>
          <w:sz w:val="24"/>
        </w:rPr>
        <w:t>Lösungen:</w:t>
      </w:r>
    </w:p>
    <w:sectPr w:rsidR="009E7BF2" w:rsidRPr="00E82131" w:rsidSect="009976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47E" w:rsidRDefault="0066347E">
      <w:r>
        <w:separator/>
      </w:r>
    </w:p>
  </w:endnote>
  <w:endnote w:type="continuationSeparator" w:id="1">
    <w:p w:rsidR="0066347E" w:rsidRDefault="006634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EB" w:rsidRDefault="000406E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4E7" w:rsidRDefault="002B64E7">
    <w:pPr>
      <w:pStyle w:val="Fuzeile"/>
      <w:rPr>
        <w:sz w:val="16"/>
        <w:szCs w:val="16"/>
      </w:rPr>
    </w:pPr>
    <w:r>
      <w:rPr>
        <w:sz w:val="16"/>
        <w:szCs w:val="16"/>
      </w:rPr>
      <w:t xml:space="preserve">Dokument:  </w:t>
    </w:r>
    <w:fldSimple w:instr=" FILENAME   \* MERGEFORMAT ">
      <w:r w:rsidR="000406EB" w:rsidRPr="000406EB">
        <w:rPr>
          <w:noProof/>
          <w:sz w:val="16"/>
          <w:szCs w:val="16"/>
        </w:rPr>
        <w:t>012-437-0400-01_Wochenbericht-KW32_Christoph_Gnip.docx</w:t>
      </w:r>
    </w:fldSimple>
    <w:r>
      <w:rPr>
        <w:sz w:val="16"/>
        <w:szCs w:val="16"/>
      </w:rPr>
      <w:tab/>
      <w:t xml:space="preserve">Seite </w:t>
    </w:r>
    <w:r w:rsidR="00654E87">
      <w:rPr>
        <w:sz w:val="16"/>
        <w:szCs w:val="16"/>
      </w:rPr>
      <w:fldChar w:fldCharType="begin"/>
    </w:r>
    <w:r>
      <w:rPr>
        <w:sz w:val="16"/>
        <w:szCs w:val="16"/>
      </w:rPr>
      <w:instrText xml:space="preserve"> PAGE </w:instrText>
    </w:r>
    <w:r w:rsidR="00654E87">
      <w:rPr>
        <w:sz w:val="16"/>
        <w:szCs w:val="16"/>
      </w:rPr>
      <w:fldChar w:fldCharType="separate"/>
    </w:r>
    <w:r w:rsidR="000406EB">
      <w:rPr>
        <w:noProof/>
        <w:sz w:val="16"/>
        <w:szCs w:val="16"/>
      </w:rPr>
      <w:t>1</w:t>
    </w:r>
    <w:r w:rsidR="00654E87">
      <w:rPr>
        <w:sz w:val="16"/>
        <w:szCs w:val="16"/>
      </w:rPr>
      <w:fldChar w:fldCharType="end"/>
    </w:r>
    <w:r>
      <w:rPr>
        <w:sz w:val="16"/>
        <w:szCs w:val="16"/>
      </w:rPr>
      <w:t xml:space="preserve"> von </w:t>
    </w:r>
    <w:r w:rsidR="00654E87">
      <w:rPr>
        <w:sz w:val="16"/>
        <w:szCs w:val="16"/>
      </w:rPr>
      <w:fldChar w:fldCharType="begin"/>
    </w:r>
    <w:r>
      <w:rPr>
        <w:sz w:val="16"/>
        <w:szCs w:val="16"/>
      </w:rPr>
      <w:instrText xml:space="preserve"> NUMPAGES </w:instrText>
    </w:r>
    <w:r w:rsidR="00654E87">
      <w:rPr>
        <w:sz w:val="16"/>
        <w:szCs w:val="16"/>
      </w:rPr>
      <w:fldChar w:fldCharType="separate"/>
    </w:r>
    <w:r w:rsidR="000406EB">
      <w:rPr>
        <w:noProof/>
        <w:sz w:val="16"/>
        <w:szCs w:val="16"/>
      </w:rPr>
      <w:t>1</w:t>
    </w:r>
    <w:r w:rsidR="00654E87">
      <w:rPr>
        <w:sz w:val="16"/>
        <w:szCs w:val="16"/>
      </w:rPr>
      <w:fldChar w:fldCharType="end"/>
    </w:r>
    <w:r>
      <w:rPr>
        <w:sz w:val="16"/>
        <w:szCs w:val="16"/>
      </w:rPr>
      <w:br/>
      <w:t>Vorlage:      012-400-0100-00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EB" w:rsidRDefault="000406E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47E" w:rsidRDefault="0066347E">
      <w:r>
        <w:separator/>
      </w:r>
    </w:p>
  </w:footnote>
  <w:footnote w:type="continuationSeparator" w:id="1">
    <w:p w:rsidR="0066347E" w:rsidRDefault="006634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EB" w:rsidRDefault="000406EB">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EB" w:rsidRDefault="000406EB">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EB" w:rsidRDefault="000406E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D87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734D0A"/>
    <w:rsid w:val="00000720"/>
    <w:rsid w:val="000406EB"/>
    <w:rsid w:val="000D79E4"/>
    <w:rsid w:val="00165D39"/>
    <w:rsid w:val="00192168"/>
    <w:rsid w:val="002130FF"/>
    <w:rsid w:val="0022074D"/>
    <w:rsid w:val="00287A48"/>
    <w:rsid w:val="002B64E7"/>
    <w:rsid w:val="004432F2"/>
    <w:rsid w:val="0044476E"/>
    <w:rsid w:val="004F0A7E"/>
    <w:rsid w:val="00541FBB"/>
    <w:rsid w:val="0056571F"/>
    <w:rsid w:val="006244E8"/>
    <w:rsid w:val="00654E87"/>
    <w:rsid w:val="0066347E"/>
    <w:rsid w:val="007222C0"/>
    <w:rsid w:val="007254E5"/>
    <w:rsid w:val="00734D0A"/>
    <w:rsid w:val="007A110E"/>
    <w:rsid w:val="008823EB"/>
    <w:rsid w:val="008E6799"/>
    <w:rsid w:val="009976D2"/>
    <w:rsid w:val="009E7BF2"/>
    <w:rsid w:val="00A10C51"/>
    <w:rsid w:val="00A95F68"/>
    <w:rsid w:val="00AB49A4"/>
    <w:rsid w:val="00AC7EA0"/>
    <w:rsid w:val="00B71E5F"/>
    <w:rsid w:val="00C17A1B"/>
    <w:rsid w:val="00C401E6"/>
    <w:rsid w:val="00C93B77"/>
    <w:rsid w:val="00CD274D"/>
    <w:rsid w:val="00D11DB5"/>
    <w:rsid w:val="00D7602A"/>
    <w:rsid w:val="00E00A09"/>
    <w:rsid w:val="00E11767"/>
    <w:rsid w:val="00E36F6C"/>
    <w:rsid w:val="00E82131"/>
    <w:rsid w:val="00F94C86"/>
    <w:rsid w:val="00F973B9"/>
    <w:rsid w:val="00FD06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6D2"/>
    <w:rPr>
      <w:rFonts w:ascii="Arial" w:hAnsi="Arial"/>
      <w:sz w:val="22"/>
      <w:szCs w:val="22"/>
    </w:rPr>
  </w:style>
  <w:style w:type="paragraph" w:styleId="berschrift1">
    <w:name w:val="heading 1"/>
    <w:basedOn w:val="Standard"/>
    <w:next w:val="Standard"/>
    <w:qFormat/>
    <w:rsid w:val="009976D2"/>
    <w:pPr>
      <w:keepNext/>
      <w:outlineLvl w:val="0"/>
    </w:pPr>
    <w:rPr>
      <w:rFonts w:ascii="Verdana" w:hAnsi="Verdana"/>
      <w:sz w:val="28"/>
    </w:rPr>
  </w:style>
  <w:style w:type="paragraph" w:styleId="berschrift3">
    <w:name w:val="heading 3"/>
    <w:basedOn w:val="Standard"/>
    <w:next w:val="Standard"/>
    <w:autoRedefine/>
    <w:qFormat/>
    <w:rsid w:val="009976D2"/>
    <w:pPr>
      <w:keepNext/>
      <w:numPr>
        <w:ilvl w:val="2"/>
        <w:numId w:val="1"/>
      </w:numPr>
      <w:spacing w:before="240" w:after="240"/>
      <w:outlineLvl w:val="2"/>
    </w:pPr>
    <w:rPr>
      <w:b/>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zeichnerB">
    <w:name w:val="Bezeichner B"/>
    <w:basedOn w:val="Standard"/>
    <w:rsid w:val="009976D2"/>
    <w:rPr>
      <w:rFonts w:cs="Arial"/>
      <w:sz w:val="20"/>
      <w:szCs w:val="20"/>
    </w:rPr>
  </w:style>
  <w:style w:type="paragraph" w:styleId="Kopfzeile">
    <w:name w:val="header"/>
    <w:basedOn w:val="Standard"/>
    <w:rsid w:val="009976D2"/>
    <w:pPr>
      <w:tabs>
        <w:tab w:val="center" w:pos="4536"/>
        <w:tab w:val="right" w:pos="9072"/>
      </w:tabs>
    </w:pPr>
  </w:style>
  <w:style w:type="paragraph" w:styleId="Fuzeile">
    <w:name w:val="footer"/>
    <w:basedOn w:val="Standard"/>
    <w:rsid w:val="009976D2"/>
    <w:pPr>
      <w:tabs>
        <w:tab w:val="center" w:pos="4536"/>
        <w:tab w:val="right" w:pos="9072"/>
      </w:tabs>
    </w:pPr>
  </w:style>
  <w:style w:type="paragraph" w:styleId="Titel">
    <w:name w:val="Title"/>
    <w:basedOn w:val="Standard"/>
    <w:qFormat/>
    <w:rsid w:val="009976D2"/>
    <w:pPr>
      <w:jc w:val="center"/>
    </w:pPr>
    <w:rPr>
      <w:rFonts w:ascii="Verdana" w:hAnsi="Verdana"/>
      <w:bCs/>
      <w:sz w:val="28"/>
      <w:szCs w:val="32"/>
    </w:rPr>
  </w:style>
  <w:style w:type="paragraph" w:styleId="Sprechblasentext">
    <w:name w:val="Balloon Text"/>
    <w:basedOn w:val="Standard"/>
    <w:link w:val="SprechblasentextZchn"/>
    <w:rsid w:val="008823EB"/>
    <w:rPr>
      <w:rFonts w:ascii="Tahoma" w:hAnsi="Tahoma" w:cs="Tahoma"/>
      <w:sz w:val="16"/>
      <w:szCs w:val="16"/>
    </w:rPr>
  </w:style>
  <w:style w:type="character" w:customStyle="1" w:styleId="SprechblasentextZchn">
    <w:name w:val="Sprechblasentext Zchn"/>
    <w:basedOn w:val="Absatz-Standardschriftart"/>
    <w:link w:val="Sprechblasentext"/>
    <w:rsid w:val="00882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Wochenbericht</vt:lpstr>
    </vt:vector>
  </TitlesOfParts>
  <Company>FH-GE</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Wochenbericht</dc:title>
  <dc:creator>Prof. Dr. Lothar Howah</dc:creator>
  <cp:lastModifiedBy>Gnip</cp:lastModifiedBy>
  <cp:revision>14</cp:revision>
  <cp:lastPrinted>2008-09-03T14:40:00Z</cp:lastPrinted>
  <dcterms:created xsi:type="dcterms:W3CDTF">2010-06-07T20:15:00Z</dcterms:created>
  <dcterms:modified xsi:type="dcterms:W3CDTF">2010-08-22T18:28:00Z</dcterms:modified>
</cp:coreProperties>
</file>