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41870"/>
        <w:docPartObj>
          <w:docPartGallery w:val="Cover Pages"/>
          <w:docPartUnique/>
        </w:docPartObj>
      </w:sdtPr>
      <w:sdtEndPr>
        <w:rPr>
          <w:rFonts w:ascii="Arial" w:eastAsia="Calibri" w:hAnsi="Arial" w:cs="Arial"/>
          <w:b/>
          <w:caps w:val="0"/>
          <w:sz w:val="36"/>
        </w:rPr>
      </w:sdtEndPr>
      <w:sdtContent>
        <w:tbl>
          <w:tblPr>
            <w:tblW w:w="5000" w:type="pct"/>
            <w:jc w:val="center"/>
            <w:tblLook w:val="04A0"/>
          </w:tblPr>
          <w:tblGrid>
            <w:gridCol w:w="9288"/>
          </w:tblGrid>
          <w:tr w:rsidR="0040040C">
            <w:trPr>
              <w:trHeight w:val="2880"/>
              <w:jc w:val="center"/>
            </w:trPr>
            <w:tc>
              <w:tcPr>
                <w:tcW w:w="5000" w:type="pct"/>
              </w:tcPr>
              <w:p w:rsidR="0040040C" w:rsidRDefault="00985D42" w:rsidP="0040040C">
                <w:pPr>
                  <w:pStyle w:val="KeinLeerraum"/>
                  <w:jc w:val="center"/>
                  <w:rPr>
                    <w:rFonts w:asciiTheme="majorHAnsi" w:eastAsiaTheme="majorEastAsia" w:hAnsiTheme="majorHAnsi" w:cstheme="majorBidi"/>
                    <w:caps/>
                  </w:rPr>
                </w:pPr>
                <w:r>
                  <w:rPr>
                    <w:rFonts w:asciiTheme="majorHAnsi" w:eastAsiaTheme="majorEastAsia" w:hAnsiTheme="majorHAnsi" w:cstheme="majorBidi"/>
                    <w:caps/>
                  </w:rPr>
                </w:r>
                <w:r>
                  <w:rPr>
                    <w:rFonts w:asciiTheme="majorHAnsi" w:eastAsiaTheme="majorEastAsia" w:hAnsiTheme="majorHAnsi" w:cstheme="majorBidi"/>
                    <w:caps/>
                  </w:rPr>
                  <w:pict>
                    <v:group id="_x0000_s214220" editas="canvas" style="width:453.6pt;height:706.15pt;mso-position-horizontal-relative:char;mso-position-vertical-relative:line" coordorigin="2362,3720" coordsize="7200,1120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221" type="#_x0000_t75" style="position:absolute;left:2362;top:3720;width:7200;height:11206"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214222" type="#_x0000_t32" style="position:absolute;left:2475;top:3798;width:2700;height:1" o:connectortype="straight" strokecolor="#548dd4 [1951]" strokeweight="3pt"/>
                      <v:shape id="_x0000_s214223" type="#_x0000_t32" style="position:absolute;left:2473;top:3799;width:2;height:2700" o:connectortype="straight" strokecolor="#548dd4 [1951]" strokeweight="3pt"/>
                      <v:shape id="_x0000_s214224" type="#_x0000_t32" style="position:absolute;left:2599;top:3891;width:2250;height:2" o:connectortype="straight" strokecolor="#548dd4 [1951]" strokeweight="3pt"/>
                      <v:shape id="_x0000_s214225" type="#_x0000_t32" style="position:absolute;left:2600;top:3893;width:1;height:2250" o:connectortype="straight" strokecolor="#548dd4 [1951]" strokeweight="3pt"/>
                      <v:shape id="_x0000_s214226" type="#_x0000_t75" style="position:absolute;left:2723;top:3999;width:1788;height:783">
                        <v:imagedata r:id="rId8" o:title="logo_fh"/>
                      </v:shape>
                      <v:shape id="_x0000_s214227" type="#_x0000_t75" style="position:absolute;left:7974;top:3889;width:1428;height:893">
                        <v:imagedata r:id="rId9" o:title="logo_fb_de"/>
                      </v:shape>
                      <v:shapetype id="_x0000_t202" coordsize="21600,21600" o:spt="202" path="m,l,21600r21600,l21600,xe">
                        <v:stroke joinstyle="miter"/>
                        <v:path gradientshapeok="t" o:connecttype="rect"/>
                      </v:shapetype>
                      <v:shape id="_x0000_s214228" type="#_x0000_t202" style="position:absolute;left:2723;top:5036;width:6526;height:618" stroked="f">
                        <v:textbox style="mso-next-textbox:#_x0000_s214228">
                          <w:txbxContent>
                            <w:p w:rsidR="00EF62D4" w:rsidRPr="0002586E" w:rsidRDefault="00EF62D4" w:rsidP="0040040C">
                              <w:pPr>
                                <w:ind w:right="138"/>
                                <w:jc w:val="center"/>
                                <w:rPr>
                                  <w:rFonts w:cs="Arial"/>
                                  <w:b/>
                                  <w:sz w:val="48"/>
                                  <w:szCs w:val="48"/>
                                </w:rPr>
                              </w:pPr>
                              <w:r w:rsidRPr="0002586E">
                                <w:rPr>
                                  <w:rFonts w:cs="Arial"/>
                                  <w:b/>
                                  <w:sz w:val="48"/>
                                  <w:szCs w:val="48"/>
                                </w:rPr>
                                <w:t>Diplomarbeit</w:t>
                              </w:r>
                            </w:p>
                          </w:txbxContent>
                        </v:textbox>
                      </v:shape>
                      <v:shape id="_x0000_s214229" type="#_x0000_t202" style="position:absolute;left:2599;top:6143;width:6926;height:1666" stroked="f">
                        <v:textbox style="mso-next-textbox:#_x0000_s214229">
                          <w:txbxContent>
                            <w:p w:rsidR="00EF62D4" w:rsidRPr="0002586E" w:rsidRDefault="00EF62D4" w:rsidP="0040040C">
                              <w:pPr>
                                <w:spacing w:line="240" w:lineRule="auto"/>
                                <w:jc w:val="center"/>
                                <w:rPr>
                                  <w:rFonts w:cs="Arial"/>
                                  <w:b/>
                                  <w:sz w:val="40"/>
                                  <w:szCs w:val="40"/>
                                </w:rPr>
                              </w:pPr>
                              <w:r w:rsidRPr="0002586E">
                                <w:rPr>
                                  <w:rFonts w:cs="Arial"/>
                                  <w:b/>
                                  <w:sz w:val="40"/>
                                  <w:szCs w:val="40"/>
                                </w:rPr>
                                <w:t xml:space="preserve">Entwicklung von Lösungsmethoden zur </w:t>
                              </w:r>
                            </w:p>
                            <w:p w:rsidR="00EF62D4" w:rsidRPr="0002586E" w:rsidRDefault="00EF62D4" w:rsidP="0040040C">
                              <w:pPr>
                                <w:spacing w:line="240" w:lineRule="auto"/>
                                <w:jc w:val="center"/>
                                <w:rPr>
                                  <w:rFonts w:cs="Arial"/>
                                  <w:b/>
                                  <w:sz w:val="40"/>
                                  <w:szCs w:val="40"/>
                                </w:rPr>
                              </w:pPr>
                              <w:r w:rsidRPr="0002586E">
                                <w:rPr>
                                  <w:rFonts w:cs="Arial"/>
                                  <w:b/>
                                  <w:sz w:val="40"/>
                                  <w:szCs w:val="40"/>
                                </w:rPr>
                                <w:t>Realisierung einer 3D Lokalisierung von</w:t>
                              </w:r>
                            </w:p>
                            <w:p w:rsidR="00EF62D4" w:rsidRPr="0002586E" w:rsidRDefault="00EF62D4" w:rsidP="0040040C">
                              <w:pPr>
                                <w:spacing w:line="240" w:lineRule="auto"/>
                                <w:jc w:val="center"/>
                                <w:rPr>
                                  <w:rFonts w:cs="Arial"/>
                                  <w:b/>
                                  <w:sz w:val="40"/>
                                  <w:szCs w:val="40"/>
                                </w:rPr>
                              </w:pPr>
                              <w:r w:rsidRPr="0002586E">
                                <w:rPr>
                                  <w:rFonts w:cs="Arial"/>
                                  <w:b/>
                                  <w:sz w:val="40"/>
                                  <w:szCs w:val="40"/>
                                </w:rPr>
                                <w:t>RFID-Transpondern in der Medizin</w:t>
                              </w:r>
                            </w:p>
                          </w:txbxContent>
                        </v:textbox>
                      </v:shape>
                      <v:shape id="_x0000_s214230" type="#_x0000_t202" style="position:absolute;left:2785;top:8047;width:6202;height:1011" stroked="f">
                        <v:textbox style="mso-next-textbox:#_x0000_s214230">
                          <w:txbxContent>
                            <w:p w:rsidR="00EF62D4" w:rsidRPr="00830913" w:rsidRDefault="00EF62D4" w:rsidP="0040040C">
                              <w:pPr>
                                <w:spacing w:line="240" w:lineRule="auto"/>
                                <w:jc w:val="center"/>
                                <w:rPr>
                                  <w:rFonts w:cs="Arial"/>
                                  <w:b/>
                                  <w:sz w:val="32"/>
                                  <w:szCs w:val="32"/>
                                </w:rPr>
                              </w:pPr>
                              <w:r w:rsidRPr="00830913">
                                <w:rPr>
                                  <w:rFonts w:cs="Arial"/>
                                  <w:b/>
                                  <w:sz w:val="32"/>
                                  <w:szCs w:val="32"/>
                                </w:rPr>
                                <w:t>Fachhochschule Gelsenkirchen</w:t>
                              </w:r>
                            </w:p>
                            <w:p w:rsidR="00EF62D4" w:rsidRPr="00830913" w:rsidRDefault="00EF62D4" w:rsidP="0040040C">
                              <w:pPr>
                                <w:spacing w:line="240" w:lineRule="auto"/>
                                <w:jc w:val="center"/>
                                <w:rPr>
                                  <w:rFonts w:cs="Arial"/>
                                  <w:b/>
                                  <w:sz w:val="32"/>
                                  <w:szCs w:val="32"/>
                                </w:rPr>
                              </w:pPr>
                              <w:r w:rsidRPr="00830913">
                                <w:rPr>
                                  <w:rFonts w:cs="Arial"/>
                                  <w:b/>
                                  <w:sz w:val="32"/>
                                  <w:szCs w:val="32"/>
                                </w:rPr>
                                <w:t>Fachbereich Physikalische Technik</w:t>
                              </w:r>
                            </w:p>
                            <w:p w:rsidR="00EF62D4" w:rsidRDefault="00EF62D4" w:rsidP="0040040C"/>
                          </w:txbxContent>
                        </v:textbox>
                      </v:shape>
                      <v:shape id="_x0000_s214231" type="#_x0000_t32" style="position:absolute;left:9464;top:12142;width:1;height:2698" o:connectortype="straight" strokecolor="#548dd4 [1951]" strokeweight="3pt"/>
                      <v:shape id="_x0000_s214232" type="#_x0000_t32" style="position:absolute;left:6765;top:14840;width:2700;height:1" o:connectortype="straight" strokecolor="#548dd4 [1951]" strokeweight="3pt"/>
                      <v:shape id="_x0000_s214233" type="#_x0000_t32" style="position:absolute;left:9333;top:12476;width:1;height:2249" o:connectortype="straight" strokecolor="#548dd4 [1951]" strokeweight="3pt"/>
                      <v:shape id="_x0000_s214234" type="#_x0000_t32" style="position:absolute;left:7084;top:14724;width:2250;height:1" o:connectortype="straight" strokecolor="#548dd4 [1951]" strokeweight="3pt"/>
                      <v:shape id="_x0000_s214235" type="#_x0000_t75" style="position:absolute;left:7084;top:13655;width:2165;height:946">
                        <v:imagedata r:id="rId10" o:title="logo_amedo" cropleft="26980f"/>
                      </v:shape>
                      <v:shape id="_x0000_s214236" type="#_x0000_t75" style="position:absolute;left:2916;top:13923;width:3333;height:594">
                        <v:imagedata r:id="rId11" o:title="logo_gimt"/>
                      </v:shape>
                      <v:shape id="_x0000_s214237" type="#_x0000_t202" style="position:absolute;left:2845;top:9725;width:6250;height:4198" stroked="f">
                        <v:textbox style="mso-next-textbox:#_x0000_s214237">
                          <w:txbxContent>
                            <w:p w:rsidR="00EF62D4" w:rsidRDefault="00EF62D4" w:rsidP="0040040C">
                              <w:pPr>
                                <w:spacing w:line="240" w:lineRule="auto"/>
                                <w:ind w:right="204"/>
                                <w:jc w:val="left"/>
                                <w:rPr>
                                  <w:rFonts w:cs="Arial"/>
                                  <w:szCs w:val="24"/>
                                </w:rPr>
                              </w:pPr>
                              <w:r w:rsidRPr="00830913">
                                <w:rPr>
                                  <w:rFonts w:cs="Arial"/>
                                  <w:szCs w:val="24"/>
                                </w:rPr>
                                <w:t>Vorgelegt von</w:t>
                              </w:r>
                              <w:r>
                                <w:rPr>
                                  <w:rFonts w:cs="Arial"/>
                                  <w:szCs w:val="24"/>
                                </w:rPr>
                                <w:t>:</w:t>
                              </w:r>
                              <w:r>
                                <w:rPr>
                                  <w:rFonts w:cs="Arial"/>
                                  <w:szCs w:val="24"/>
                                </w:rPr>
                                <w:tab/>
                                <w:t>Bernd Borgwerth geboren am 11.10.1978</w:t>
                              </w:r>
                            </w:p>
                            <w:p w:rsidR="00EF62D4" w:rsidRDefault="00EF62D4" w:rsidP="0040040C">
                              <w:pPr>
                                <w:spacing w:line="240" w:lineRule="auto"/>
                                <w:ind w:right="204"/>
                                <w:jc w:val="left"/>
                                <w:rPr>
                                  <w:rFonts w:cs="Arial"/>
                                  <w:szCs w:val="24"/>
                                </w:rPr>
                              </w:pPr>
                              <w:r>
                                <w:rPr>
                                  <w:rFonts w:cs="Arial"/>
                                  <w:szCs w:val="24"/>
                                </w:rPr>
                                <w:t>Matrikelnummer:</w:t>
                              </w:r>
                              <w:r>
                                <w:rPr>
                                  <w:rFonts w:cs="Arial"/>
                                  <w:szCs w:val="24"/>
                                </w:rPr>
                                <w:tab/>
                                <w:t>200120831</w:t>
                              </w:r>
                            </w:p>
                            <w:p w:rsidR="00EF62D4" w:rsidRDefault="00EF62D4" w:rsidP="0040040C">
                              <w:pPr>
                                <w:spacing w:line="240" w:lineRule="auto"/>
                                <w:ind w:right="204"/>
                                <w:jc w:val="left"/>
                                <w:rPr>
                                  <w:rFonts w:cs="Arial"/>
                                  <w:szCs w:val="24"/>
                                </w:rPr>
                              </w:pPr>
                            </w:p>
                            <w:p w:rsidR="00EF62D4" w:rsidRDefault="00EF62D4" w:rsidP="0040040C">
                              <w:pPr>
                                <w:spacing w:line="240" w:lineRule="auto"/>
                                <w:ind w:right="204"/>
                                <w:jc w:val="left"/>
                                <w:rPr>
                                  <w:rFonts w:cs="Arial"/>
                                  <w:szCs w:val="24"/>
                                </w:rPr>
                              </w:pPr>
                              <w:r>
                                <w:rPr>
                                  <w:rFonts w:cs="Arial"/>
                                  <w:szCs w:val="24"/>
                                </w:rPr>
                                <w:t>Betreuer vor Ort</w:t>
                              </w:r>
                              <w:r>
                                <w:rPr>
                                  <w:rFonts w:cs="Arial"/>
                                  <w:szCs w:val="24"/>
                                </w:rPr>
                                <w:tab/>
                                <w:t>Dipl.-Ing. Volker Trösken</w:t>
                              </w:r>
                            </w:p>
                            <w:p w:rsidR="00EF62D4" w:rsidRDefault="00EF62D4" w:rsidP="0040040C">
                              <w:pPr>
                                <w:spacing w:line="240" w:lineRule="auto"/>
                                <w:ind w:right="204"/>
                                <w:jc w:val="left"/>
                                <w:rPr>
                                  <w:rFonts w:cs="Arial"/>
                                  <w:szCs w:val="24"/>
                                </w:rPr>
                              </w:pPr>
                            </w:p>
                            <w:p w:rsidR="00EF62D4" w:rsidRDefault="00EF62D4" w:rsidP="0040040C">
                              <w:pPr>
                                <w:spacing w:line="240" w:lineRule="auto"/>
                                <w:ind w:right="204"/>
                                <w:jc w:val="left"/>
                                <w:rPr>
                                  <w:rFonts w:cs="Arial"/>
                                  <w:szCs w:val="24"/>
                                </w:rPr>
                              </w:pPr>
                              <w:r>
                                <w:rPr>
                                  <w:rFonts w:cs="Arial"/>
                                  <w:szCs w:val="24"/>
                                </w:rPr>
                                <w:t>Erstprüfer</w:t>
                              </w:r>
                              <w:r>
                                <w:rPr>
                                  <w:rFonts w:cs="Arial"/>
                                  <w:szCs w:val="24"/>
                                </w:rPr>
                                <w:tab/>
                              </w:r>
                              <w:r>
                                <w:rPr>
                                  <w:rFonts w:cs="Arial"/>
                                  <w:szCs w:val="24"/>
                                </w:rPr>
                                <w:tab/>
                                <w:t>Prof. Dr.-Ing. Lothar Howah</w:t>
                              </w:r>
                            </w:p>
                            <w:p w:rsidR="00EF62D4" w:rsidRDefault="00EF62D4" w:rsidP="0040040C">
                              <w:pPr>
                                <w:spacing w:line="240" w:lineRule="auto"/>
                                <w:ind w:right="204"/>
                                <w:jc w:val="left"/>
                                <w:rPr>
                                  <w:rFonts w:cs="Arial"/>
                                  <w:szCs w:val="24"/>
                                </w:rPr>
                              </w:pPr>
                              <w:r>
                                <w:rPr>
                                  <w:rFonts w:cs="Arial"/>
                                  <w:szCs w:val="24"/>
                                </w:rPr>
                                <w:t>Zweitprüfer</w:t>
                              </w:r>
                              <w:r>
                                <w:rPr>
                                  <w:rFonts w:cs="Arial"/>
                                  <w:szCs w:val="24"/>
                                </w:rPr>
                                <w:tab/>
                              </w:r>
                              <w:r>
                                <w:rPr>
                                  <w:rFonts w:cs="Arial"/>
                                  <w:szCs w:val="24"/>
                                </w:rPr>
                                <w:tab/>
                                <w:t>Dr.rer.medic  Martin Busch</w:t>
                              </w:r>
                            </w:p>
                            <w:p w:rsidR="00EF62D4" w:rsidRDefault="00EF62D4" w:rsidP="0040040C">
                              <w:pPr>
                                <w:spacing w:line="240" w:lineRule="auto"/>
                                <w:ind w:right="204"/>
                                <w:jc w:val="left"/>
                                <w:rPr>
                                  <w:rFonts w:cs="Arial"/>
                                  <w:szCs w:val="24"/>
                                </w:rPr>
                              </w:pPr>
                            </w:p>
                            <w:p w:rsidR="00EF62D4" w:rsidRDefault="00EF62D4" w:rsidP="0040040C">
                              <w:pPr>
                                <w:spacing w:line="240" w:lineRule="auto"/>
                                <w:ind w:right="204"/>
                                <w:jc w:val="left"/>
                                <w:rPr>
                                  <w:rFonts w:cs="Arial"/>
                                  <w:szCs w:val="24"/>
                                </w:rPr>
                              </w:pPr>
                              <w:r>
                                <w:rPr>
                                  <w:rFonts w:cs="Arial"/>
                                  <w:szCs w:val="24"/>
                                </w:rPr>
                                <w:t>Eingereicht</w:t>
                              </w:r>
                              <w:r>
                                <w:rPr>
                                  <w:rFonts w:cs="Arial"/>
                                  <w:szCs w:val="24"/>
                                </w:rPr>
                                <w:tab/>
                              </w:r>
                              <w:r>
                                <w:rPr>
                                  <w:rFonts w:cs="Arial"/>
                                  <w:szCs w:val="24"/>
                                </w:rPr>
                                <w:tab/>
                                <w:t>Montag, 21. Juli 2008</w:t>
                              </w:r>
                            </w:p>
                            <w:p w:rsidR="00EF62D4" w:rsidRDefault="00EF62D4" w:rsidP="0040040C">
                              <w:pPr>
                                <w:spacing w:line="240" w:lineRule="auto"/>
                                <w:ind w:right="204"/>
                                <w:jc w:val="left"/>
                                <w:rPr>
                                  <w:rFonts w:cs="Arial"/>
                                  <w:szCs w:val="24"/>
                                </w:rPr>
                              </w:pPr>
                            </w:p>
                            <w:p w:rsidR="00EF62D4" w:rsidRDefault="00EF62D4" w:rsidP="0040040C">
                              <w:pPr>
                                <w:spacing w:line="240" w:lineRule="auto"/>
                                <w:ind w:right="204"/>
                                <w:jc w:val="left"/>
                                <w:rPr>
                                  <w:rFonts w:cs="Arial"/>
                                  <w:szCs w:val="24"/>
                                </w:rPr>
                              </w:pPr>
                              <w:r>
                                <w:rPr>
                                  <w:rFonts w:cs="Arial"/>
                                  <w:szCs w:val="24"/>
                                </w:rPr>
                                <w:t xml:space="preserve">Durchgeführt im  </w:t>
                              </w:r>
                            </w:p>
                          </w:txbxContent>
                        </v:textbox>
                      </v:shape>
                      <w10:wrap type="none"/>
                      <w10:anchorlock/>
                    </v:group>
                  </w:pict>
                </w:r>
              </w:p>
            </w:tc>
          </w:tr>
        </w:tbl>
        <w:tbl>
          <w:tblPr>
            <w:tblpPr w:leftFromText="187" w:rightFromText="187" w:horzAnchor="margin" w:tblpXSpec="center" w:tblpYSpec="bottom"/>
            <w:tblW w:w="5000" w:type="pct"/>
            <w:tblLook w:val="04A0"/>
          </w:tblPr>
          <w:tblGrid>
            <w:gridCol w:w="9288"/>
          </w:tblGrid>
          <w:tr w:rsidR="0040040C">
            <w:tc>
              <w:tcPr>
                <w:tcW w:w="5000" w:type="pct"/>
              </w:tcPr>
              <w:p w:rsidR="0040040C" w:rsidRDefault="0040040C"/>
              <w:p w:rsidR="0040040C" w:rsidRDefault="0040040C" w:rsidP="0040040C">
                <w:pPr>
                  <w:pStyle w:val="KeinLeerraum"/>
                </w:pPr>
              </w:p>
            </w:tc>
          </w:tr>
        </w:tbl>
        <w:p w:rsidR="00207555" w:rsidRPr="00C6153B" w:rsidRDefault="00207555" w:rsidP="00C6153B">
          <w:pPr>
            <w:spacing w:after="0" w:line="240" w:lineRule="auto"/>
            <w:jc w:val="left"/>
            <w:rPr>
              <w:rFonts w:cs="Arial"/>
              <w:b/>
              <w:sz w:val="36"/>
            </w:rPr>
          </w:pPr>
          <w:r w:rsidRPr="00B7589D">
            <w:rPr>
              <w:b/>
              <w:color w:val="000000"/>
              <w:sz w:val="28"/>
              <w:szCs w:val="28"/>
              <w:u w:val="single"/>
            </w:rPr>
            <w:t>Inhaltsverzeichnis</w:t>
          </w:r>
        </w:p>
      </w:sdtContent>
    </w:sdt>
    <w:p w:rsidR="00015E45" w:rsidRDefault="00985D42">
      <w:pPr>
        <w:pStyle w:val="Verzeichnis1"/>
        <w:tabs>
          <w:tab w:val="right" w:leader="dot" w:pos="9062"/>
        </w:tabs>
        <w:rPr>
          <w:rFonts w:asciiTheme="minorHAnsi" w:eastAsiaTheme="minorEastAsia" w:hAnsiTheme="minorHAnsi" w:cstheme="minorBidi"/>
          <w:noProof/>
          <w:sz w:val="22"/>
          <w:lang w:eastAsia="de-DE"/>
        </w:rPr>
      </w:pPr>
      <w:r w:rsidRPr="00207555">
        <w:rPr>
          <w:color w:val="000000"/>
        </w:rPr>
        <w:fldChar w:fldCharType="begin"/>
      </w:r>
      <w:r w:rsidR="00207555" w:rsidRPr="00207555">
        <w:rPr>
          <w:color w:val="000000"/>
        </w:rPr>
        <w:instrText xml:space="preserve"> TOC \o "1-3" \h \z \u </w:instrText>
      </w:r>
      <w:r w:rsidRPr="00207555">
        <w:rPr>
          <w:color w:val="000000"/>
        </w:rPr>
        <w:fldChar w:fldCharType="separate"/>
      </w:r>
      <w:hyperlink w:anchor="_Toc204440187" w:history="1">
        <w:r w:rsidR="00015E45" w:rsidRPr="00490EB1">
          <w:rPr>
            <w:rStyle w:val="Hyperlink"/>
            <w:noProof/>
            <w:lang w:val="en-US"/>
          </w:rPr>
          <w:t>Abkürzungsverzeichnis</w:t>
        </w:r>
        <w:r w:rsidR="00015E45">
          <w:rPr>
            <w:noProof/>
            <w:webHidden/>
          </w:rPr>
          <w:tab/>
        </w:r>
        <w:r w:rsidR="00015E45">
          <w:rPr>
            <w:noProof/>
            <w:webHidden/>
          </w:rPr>
          <w:fldChar w:fldCharType="begin"/>
        </w:r>
        <w:r w:rsidR="00015E45">
          <w:rPr>
            <w:noProof/>
            <w:webHidden/>
          </w:rPr>
          <w:instrText xml:space="preserve"> PAGEREF _Toc204440187 \h </w:instrText>
        </w:r>
        <w:r w:rsidR="00015E45">
          <w:rPr>
            <w:noProof/>
            <w:webHidden/>
          </w:rPr>
        </w:r>
        <w:r w:rsidR="00015E45">
          <w:rPr>
            <w:noProof/>
            <w:webHidden/>
          </w:rPr>
          <w:fldChar w:fldCharType="separate"/>
        </w:r>
        <w:r w:rsidR="00015E45">
          <w:rPr>
            <w:noProof/>
            <w:webHidden/>
          </w:rPr>
          <w:t>V</w:t>
        </w:r>
        <w:r w:rsidR="00015E45">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188" w:history="1">
        <w:r w:rsidRPr="00490EB1">
          <w:rPr>
            <w:rStyle w:val="Hyperlink"/>
            <w:noProof/>
            <w:lang w:val="en-US"/>
          </w:rPr>
          <w:t>Abstract</w:t>
        </w:r>
        <w:r>
          <w:rPr>
            <w:noProof/>
            <w:webHidden/>
          </w:rPr>
          <w:tab/>
        </w:r>
        <w:r>
          <w:rPr>
            <w:noProof/>
            <w:webHidden/>
          </w:rPr>
          <w:fldChar w:fldCharType="begin"/>
        </w:r>
        <w:r>
          <w:rPr>
            <w:noProof/>
            <w:webHidden/>
          </w:rPr>
          <w:instrText xml:space="preserve"> PAGEREF _Toc204440188 \h </w:instrText>
        </w:r>
        <w:r>
          <w:rPr>
            <w:noProof/>
            <w:webHidden/>
          </w:rPr>
        </w:r>
        <w:r>
          <w:rPr>
            <w:noProof/>
            <w:webHidden/>
          </w:rPr>
          <w:fldChar w:fldCharType="separate"/>
        </w:r>
        <w:r>
          <w:rPr>
            <w:noProof/>
            <w:webHidden/>
          </w:rPr>
          <w:t>VII</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189" w:history="1">
        <w:r w:rsidRPr="00490EB1">
          <w:rPr>
            <w:rStyle w:val="Hyperlink"/>
            <w:noProof/>
          </w:rPr>
          <w:t>1 Einleitung</w:t>
        </w:r>
        <w:r>
          <w:rPr>
            <w:noProof/>
            <w:webHidden/>
          </w:rPr>
          <w:tab/>
        </w:r>
        <w:r>
          <w:rPr>
            <w:noProof/>
            <w:webHidden/>
          </w:rPr>
          <w:fldChar w:fldCharType="begin"/>
        </w:r>
        <w:r>
          <w:rPr>
            <w:noProof/>
            <w:webHidden/>
          </w:rPr>
          <w:instrText xml:space="preserve"> PAGEREF _Toc204440189 \h </w:instrText>
        </w:r>
        <w:r>
          <w:rPr>
            <w:noProof/>
            <w:webHidden/>
          </w:rPr>
        </w:r>
        <w:r>
          <w:rPr>
            <w:noProof/>
            <w:webHidden/>
          </w:rPr>
          <w:fldChar w:fldCharType="separate"/>
        </w:r>
        <w:r>
          <w:rPr>
            <w:noProof/>
            <w:webHidden/>
          </w:rPr>
          <w:t>1</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190" w:history="1">
        <w:r w:rsidRPr="00490EB1">
          <w:rPr>
            <w:rStyle w:val="Hyperlink"/>
            <w:noProof/>
          </w:rPr>
          <w:t>1.1 Allgemein</w:t>
        </w:r>
        <w:r>
          <w:rPr>
            <w:noProof/>
            <w:webHidden/>
          </w:rPr>
          <w:tab/>
        </w:r>
        <w:r>
          <w:rPr>
            <w:noProof/>
            <w:webHidden/>
          </w:rPr>
          <w:fldChar w:fldCharType="begin"/>
        </w:r>
        <w:r>
          <w:rPr>
            <w:noProof/>
            <w:webHidden/>
          </w:rPr>
          <w:instrText xml:space="preserve"> PAGEREF _Toc204440190 \h </w:instrText>
        </w:r>
        <w:r>
          <w:rPr>
            <w:noProof/>
            <w:webHidden/>
          </w:rPr>
        </w:r>
        <w:r>
          <w:rPr>
            <w:noProof/>
            <w:webHidden/>
          </w:rPr>
          <w:fldChar w:fldCharType="separate"/>
        </w:r>
        <w:r>
          <w:rPr>
            <w:noProof/>
            <w:webHidden/>
          </w:rPr>
          <w:t>1</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191" w:history="1">
        <w:r w:rsidRPr="00490EB1">
          <w:rPr>
            <w:rStyle w:val="Hyperlink"/>
            <w:noProof/>
          </w:rPr>
          <w:t>1.2 Problemstellung</w:t>
        </w:r>
        <w:r>
          <w:rPr>
            <w:noProof/>
            <w:webHidden/>
          </w:rPr>
          <w:tab/>
        </w:r>
        <w:r>
          <w:rPr>
            <w:noProof/>
            <w:webHidden/>
          </w:rPr>
          <w:fldChar w:fldCharType="begin"/>
        </w:r>
        <w:r>
          <w:rPr>
            <w:noProof/>
            <w:webHidden/>
          </w:rPr>
          <w:instrText xml:space="preserve"> PAGEREF _Toc204440191 \h </w:instrText>
        </w:r>
        <w:r>
          <w:rPr>
            <w:noProof/>
            <w:webHidden/>
          </w:rPr>
        </w:r>
        <w:r>
          <w:rPr>
            <w:noProof/>
            <w:webHidden/>
          </w:rPr>
          <w:fldChar w:fldCharType="separate"/>
        </w:r>
        <w:r>
          <w:rPr>
            <w:noProof/>
            <w:webHidden/>
          </w:rPr>
          <w:t>3</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192" w:history="1">
        <w:r w:rsidRPr="00490EB1">
          <w:rPr>
            <w:rStyle w:val="Hyperlink"/>
            <w:noProof/>
          </w:rPr>
          <w:t>1.3 Zielsetzung</w:t>
        </w:r>
        <w:r>
          <w:rPr>
            <w:noProof/>
            <w:webHidden/>
          </w:rPr>
          <w:tab/>
        </w:r>
        <w:r>
          <w:rPr>
            <w:noProof/>
            <w:webHidden/>
          </w:rPr>
          <w:fldChar w:fldCharType="begin"/>
        </w:r>
        <w:r>
          <w:rPr>
            <w:noProof/>
            <w:webHidden/>
          </w:rPr>
          <w:instrText xml:space="preserve"> PAGEREF _Toc204440192 \h </w:instrText>
        </w:r>
        <w:r>
          <w:rPr>
            <w:noProof/>
            <w:webHidden/>
          </w:rPr>
        </w:r>
        <w:r>
          <w:rPr>
            <w:noProof/>
            <w:webHidden/>
          </w:rPr>
          <w:fldChar w:fldCharType="separate"/>
        </w:r>
        <w:r>
          <w:rPr>
            <w:noProof/>
            <w:webHidden/>
          </w:rPr>
          <w:t>5</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193" w:history="1">
        <w:r w:rsidRPr="00490EB1">
          <w:rPr>
            <w:rStyle w:val="Hyperlink"/>
            <w:noProof/>
          </w:rPr>
          <w:t>2 Grundlagen</w:t>
        </w:r>
        <w:r>
          <w:rPr>
            <w:noProof/>
            <w:webHidden/>
          </w:rPr>
          <w:tab/>
        </w:r>
        <w:r>
          <w:rPr>
            <w:noProof/>
            <w:webHidden/>
          </w:rPr>
          <w:fldChar w:fldCharType="begin"/>
        </w:r>
        <w:r>
          <w:rPr>
            <w:noProof/>
            <w:webHidden/>
          </w:rPr>
          <w:instrText xml:space="preserve"> PAGEREF _Toc204440193 \h </w:instrText>
        </w:r>
        <w:r>
          <w:rPr>
            <w:noProof/>
            <w:webHidden/>
          </w:rPr>
        </w:r>
        <w:r>
          <w:rPr>
            <w:noProof/>
            <w:webHidden/>
          </w:rPr>
          <w:fldChar w:fldCharType="separate"/>
        </w:r>
        <w:r>
          <w:rPr>
            <w:noProof/>
            <w:webHidden/>
          </w:rPr>
          <w:t>6</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194" w:history="1">
        <w:r w:rsidRPr="00490EB1">
          <w:rPr>
            <w:rStyle w:val="Hyperlink"/>
            <w:noProof/>
          </w:rPr>
          <w:t>2.1 Aufbau von RFID-Systemen</w:t>
        </w:r>
        <w:r>
          <w:rPr>
            <w:noProof/>
            <w:webHidden/>
          </w:rPr>
          <w:tab/>
        </w:r>
        <w:r>
          <w:rPr>
            <w:noProof/>
            <w:webHidden/>
          </w:rPr>
          <w:fldChar w:fldCharType="begin"/>
        </w:r>
        <w:r>
          <w:rPr>
            <w:noProof/>
            <w:webHidden/>
          </w:rPr>
          <w:instrText xml:space="preserve"> PAGEREF _Toc204440194 \h </w:instrText>
        </w:r>
        <w:r>
          <w:rPr>
            <w:noProof/>
            <w:webHidden/>
          </w:rPr>
        </w:r>
        <w:r>
          <w:rPr>
            <w:noProof/>
            <w:webHidden/>
          </w:rPr>
          <w:fldChar w:fldCharType="separate"/>
        </w:r>
        <w:r>
          <w:rPr>
            <w:noProof/>
            <w:webHidden/>
          </w:rPr>
          <w:t>6</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195" w:history="1">
        <w:r w:rsidRPr="00490EB1">
          <w:rPr>
            <w:rStyle w:val="Hyperlink"/>
            <w:noProof/>
          </w:rPr>
          <w:t>2.1.1 Allgemein</w:t>
        </w:r>
        <w:r>
          <w:rPr>
            <w:noProof/>
            <w:webHidden/>
          </w:rPr>
          <w:tab/>
        </w:r>
        <w:r>
          <w:rPr>
            <w:noProof/>
            <w:webHidden/>
          </w:rPr>
          <w:fldChar w:fldCharType="begin"/>
        </w:r>
        <w:r>
          <w:rPr>
            <w:noProof/>
            <w:webHidden/>
          </w:rPr>
          <w:instrText xml:space="preserve"> PAGEREF _Toc204440195 \h </w:instrText>
        </w:r>
        <w:r>
          <w:rPr>
            <w:noProof/>
            <w:webHidden/>
          </w:rPr>
        </w:r>
        <w:r>
          <w:rPr>
            <w:noProof/>
            <w:webHidden/>
          </w:rPr>
          <w:fldChar w:fldCharType="separate"/>
        </w:r>
        <w:r>
          <w:rPr>
            <w:noProof/>
            <w:webHidden/>
          </w:rPr>
          <w:t>6</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196" w:history="1">
        <w:r w:rsidRPr="00490EB1">
          <w:rPr>
            <w:rStyle w:val="Hyperlink"/>
            <w:noProof/>
          </w:rPr>
          <w:t>2.1.2 Der Reader</w:t>
        </w:r>
        <w:r>
          <w:rPr>
            <w:noProof/>
            <w:webHidden/>
          </w:rPr>
          <w:tab/>
        </w:r>
        <w:r>
          <w:rPr>
            <w:noProof/>
            <w:webHidden/>
          </w:rPr>
          <w:fldChar w:fldCharType="begin"/>
        </w:r>
        <w:r>
          <w:rPr>
            <w:noProof/>
            <w:webHidden/>
          </w:rPr>
          <w:instrText xml:space="preserve"> PAGEREF _Toc204440196 \h </w:instrText>
        </w:r>
        <w:r>
          <w:rPr>
            <w:noProof/>
            <w:webHidden/>
          </w:rPr>
        </w:r>
        <w:r>
          <w:rPr>
            <w:noProof/>
            <w:webHidden/>
          </w:rPr>
          <w:fldChar w:fldCharType="separate"/>
        </w:r>
        <w:r>
          <w:rPr>
            <w:noProof/>
            <w:webHidden/>
          </w:rPr>
          <w:t>7</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197" w:history="1">
        <w:r w:rsidRPr="00490EB1">
          <w:rPr>
            <w:rStyle w:val="Hyperlink"/>
            <w:noProof/>
          </w:rPr>
          <w:t>2.1.3 Der Transponder</w:t>
        </w:r>
        <w:r>
          <w:rPr>
            <w:noProof/>
            <w:webHidden/>
          </w:rPr>
          <w:tab/>
        </w:r>
        <w:r>
          <w:rPr>
            <w:noProof/>
            <w:webHidden/>
          </w:rPr>
          <w:fldChar w:fldCharType="begin"/>
        </w:r>
        <w:r>
          <w:rPr>
            <w:noProof/>
            <w:webHidden/>
          </w:rPr>
          <w:instrText xml:space="preserve"> PAGEREF _Toc204440197 \h </w:instrText>
        </w:r>
        <w:r>
          <w:rPr>
            <w:noProof/>
            <w:webHidden/>
          </w:rPr>
        </w:r>
        <w:r>
          <w:rPr>
            <w:noProof/>
            <w:webHidden/>
          </w:rPr>
          <w:fldChar w:fldCharType="separate"/>
        </w:r>
        <w:r>
          <w:rPr>
            <w:noProof/>
            <w:webHidden/>
          </w:rPr>
          <w:t>9</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198" w:history="1">
        <w:r w:rsidRPr="00490EB1">
          <w:rPr>
            <w:rStyle w:val="Hyperlink"/>
            <w:noProof/>
          </w:rPr>
          <w:t>2.2 Kommunikation zwischen Reader und Transponder</w:t>
        </w:r>
        <w:r>
          <w:rPr>
            <w:noProof/>
            <w:webHidden/>
          </w:rPr>
          <w:tab/>
        </w:r>
        <w:r>
          <w:rPr>
            <w:noProof/>
            <w:webHidden/>
          </w:rPr>
          <w:fldChar w:fldCharType="begin"/>
        </w:r>
        <w:r>
          <w:rPr>
            <w:noProof/>
            <w:webHidden/>
          </w:rPr>
          <w:instrText xml:space="preserve"> PAGEREF _Toc204440198 \h </w:instrText>
        </w:r>
        <w:r>
          <w:rPr>
            <w:noProof/>
            <w:webHidden/>
          </w:rPr>
        </w:r>
        <w:r>
          <w:rPr>
            <w:noProof/>
            <w:webHidden/>
          </w:rPr>
          <w:fldChar w:fldCharType="separate"/>
        </w:r>
        <w:r>
          <w:rPr>
            <w:noProof/>
            <w:webHidden/>
          </w:rPr>
          <w:t>11</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199" w:history="1">
        <w:r w:rsidRPr="00490EB1">
          <w:rPr>
            <w:rStyle w:val="Hyperlink"/>
            <w:noProof/>
          </w:rPr>
          <w:t>2.2.1 Kommunikation Reader zum TAG</w:t>
        </w:r>
        <w:r>
          <w:rPr>
            <w:noProof/>
            <w:webHidden/>
          </w:rPr>
          <w:tab/>
        </w:r>
        <w:r>
          <w:rPr>
            <w:noProof/>
            <w:webHidden/>
          </w:rPr>
          <w:fldChar w:fldCharType="begin"/>
        </w:r>
        <w:r>
          <w:rPr>
            <w:noProof/>
            <w:webHidden/>
          </w:rPr>
          <w:instrText xml:space="preserve"> PAGEREF _Toc204440199 \h </w:instrText>
        </w:r>
        <w:r>
          <w:rPr>
            <w:noProof/>
            <w:webHidden/>
          </w:rPr>
        </w:r>
        <w:r>
          <w:rPr>
            <w:noProof/>
            <w:webHidden/>
          </w:rPr>
          <w:fldChar w:fldCharType="separate"/>
        </w:r>
        <w:r>
          <w:rPr>
            <w:noProof/>
            <w:webHidden/>
          </w:rPr>
          <w:t>12</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00" w:history="1">
        <w:r w:rsidRPr="00490EB1">
          <w:rPr>
            <w:rStyle w:val="Hyperlink"/>
            <w:noProof/>
          </w:rPr>
          <w:t>2.2.2 Kommunikation TAG zum Reader</w:t>
        </w:r>
        <w:r>
          <w:rPr>
            <w:noProof/>
            <w:webHidden/>
          </w:rPr>
          <w:tab/>
        </w:r>
        <w:r>
          <w:rPr>
            <w:noProof/>
            <w:webHidden/>
          </w:rPr>
          <w:fldChar w:fldCharType="begin"/>
        </w:r>
        <w:r>
          <w:rPr>
            <w:noProof/>
            <w:webHidden/>
          </w:rPr>
          <w:instrText xml:space="preserve"> PAGEREF _Toc204440200 \h </w:instrText>
        </w:r>
        <w:r>
          <w:rPr>
            <w:noProof/>
            <w:webHidden/>
          </w:rPr>
        </w:r>
        <w:r>
          <w:rPr>
            <w:noProof/>
            <w:webHidden/>
          </w:rPr>
          <w:fldChar w:fldCharType="separate"/>
        </w:r>
        <w:r>
          <w:rPr>
            <w:noProof/>
            <w:webHidden/>
          </w:rPr>
          <w:t>13</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01" w:history="1">
        <w:r w:rsidRPr="00490EB1">
          <w:rPr>
            <w:rStyle w:val="Hyperlink"/>
            <w:noProof/>
          </w:rPr>
          <w:t>2.3 Phasenlage</w:t>
        </w:r>
        <w:r>
          <w:rPr>
            <w:noProof/>
            <w:webHidden/>
          </w:rPr>
          <w:tab/>
        </w:r>
        <w:r>
          <w:rPr>
            <w:noProof/>
            <w:webHidden/>
          </w:rPr>
          <w:fldChar w:fldCharType="begin"/>
        </w:r>
        <w:r>
          <w:rPr>
            <w:noProof/>
            <w:webHidden/>
          </w:rPr>
          <w:instrText xml:space="preserve"> PAGEREF _Toc204440201 \h </w:instrText>
        </w:r>
        <w:r>
          <w:rPr>
            <w:noProof/>
            <w:webHidden/>
          </w:rPr>
        </w:r>
        <w:r>
          <w:rPr>
            <w:noProof/>
            <w:webHidden/>
          </w:rPr>
          <w:fldChar w:fldCharType="separate"/>
        </w:r>
        <w:r>
          <w:rPr>
            <w:noProof/>
            <w:webHidden/>
          </w:rPr>
          <w:t>15</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02" w:history="1">
        <w:r w:rsidRPr="00490EB1">
          <w:rPr>
            <w:rStyle w:val="Hyperlink"/>
            <w:noProof/>
          </w:rPr>
          <w:t>2.4 Phasenlagenfehler und Messwerterfassungsprobleme</w:t>
        </w:r>
        <w:r>
          <w:rPr>
            <w:noProof/>
            <w:webHidden/>
          </w:rPr>
          <w:tab/>
        </w:r>
        <w:r>
          <w:rPr>
            <w:noProof/>
            <w:webHidden/>
          </w:rPr>
          <w:fldChar w:fldCharType="begin"/>
        </w:r>
        <w:r>
          <w:rPr>
            <w:noProof/>
            <w:webHidden/>
          </w:rPr>
          <w:instrText xml:space="preserve"> PAGEREF _Toc204440202 \h </w:instrText>
        </w:r>
        <w:r>
          <w:rPr>
            <w:noProof/>
            <w:webHidden/>
          </w:rPr>
        </w:r>
        <w:r>
          <w:rPr>
            <w:noProof/>
            <w:webHidden/>
          </w:rPr>
          <w:fldChar w:fldCharType="separate"/>
        </w:r>
        <w:r>
          <w:rPr>
            <w:noProof/>
            <w:webHidden/>
          </w:rPr>
          <w:t>17</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03" w:history="1">
        <w:r w:rsidRPr="00490EB1">
          <w:rPr>
            <w:rStyle w:val="Hyperlink"/>
            <w:noProof/>
          </w:rPr>
          <w:t>2.4.1 Dispersion: Ausbreitungsgeschwindigkeit in unterschiedlichen Materialien</w:t>
        </w:r>
        <w:r>
          <w:rPr>
            <w:noProof/>
            <w:webHidden/>
          </w:rPr>
          <w:tab/>
        </w:r>
        <w:r>
          <w:rPr>
            <w:noProof/>
            <w:webHidden/>
          </w:rPr>
          <w:fldChar w:fldCharType="begin"/>
        </w:r>
        <w:r>
          <w:rPr>
            <w:noProof/>
            <w:webHidden/>
          </w:rPr>
          <w:instrText xml:space="preserve"> PAGEREF _Toc204440203 \h </w:instrText>
        </w:r>
        <w:r>
          <w:rPr>
            <w:noProof/>
            <w:webHidden/>
          </w:rPr>
        </w:r>
        <w:r>
          <w:rPr>
            <w:noProof/>
            <w:webHidden/>
          </w:rPr>
          <w:fldChar w:fldCharType="separate"/>
        </w:r>
        <w:r>
          <w:rPr>
            <w:noProof/>
            <w:webHidden/>
          </w:rPr>
          <w:t>17</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04" w:history="1">
        <w:r w:rsidRPr="00490EB1">
          <w:rPr>
            <w:rStyle w:val="Hyperlink"/>
            <w:noProof/>
          </w:rPr>
          <w:t>2.4.2 Multipath Fading (Mehrwegeschwund)</w:t>
        </w:r>
        <w:r>
          <w:rPr>
            <w:noProof/>
            <w:webHidden/>
          </w:rPr>
          <w:tab/>
        </w:r>
        <w:r>
          <w:rPr>
            <w:noProof/>
            <w:webHidden/>
          </w:rPr>
          <w:fldChar w:fldCharType="begin"/>
        </w:r>
        <w:r>
          <w:rPr>
            <w:noProof/>
            <w:webHidden/>
          </w:rPr>
          <w:instrText xml:space="preserve"> PAGEREF _Toc204440204 \h </w:instrText>
        </w:r>
        <w:r>
          <w:rPr>
            <w:noProof/>
            <w:webHidden/>
          </w:rPr>
        </w:r>
        <w:r>
          <w:rPr>
            <w:noProof/>
            <w:webHidden/>
          </w:rPr>
          <w:fldChar w:fldCharType="separate"/>
        </w:r>
        <w:r>
          <w:rPr>
            <w:noProof/>
            <w:webHidden/>
          </w:rPr>
          <w:t>19</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05" w:history="1">
        <w:r w:rsidRPr="00490EB1">
          <w:rPr>
            <w:rStyle w:val="Hyperlink"/>
            <w:noProof/>
          </w:rPr>
          <w:t>2.4.3 Dämpfu</w:t>
        </w:r>
        <w:r w:rsidRPr="00490EB1">
          <w:rPr>
            <w:rStyle w:val="Hyperlink"/>
            <w:noProof/>
          </w:rPr>
          <w:t>n</w:t>
        </w:r>
        <w:r w:rsidRPr="00490EB1">
          <w:rPr>
            <w:rStyle w:val="Hyperlink"/>
            <w:noProof/>
          </w:rPr>
          <w:t>g</w:t>
        </w:r>
        <w:r>
          <w:rPr>
            <w:noProof/>
            <w:webHidden/>
          </w:rPr>
          <w:tab/>
        </w:r>
        <w:r>
          <w:rPr>
            <w:noProof/>
            <w:webHidden/>
          </w:rPr>
          <w:fldChar w:fldCharType="begin"/>
        </w:r>
        <w:r>
          <w:rPr>
            <w:noProof/>
            <w:webHidden/>
          </w:rPr>
          <w:instrText xml:space="preserve"> PAGEREF _Toc204440205 \h </w:instrText>
        </w:r>
        <w:r>
          <w:rPr>
            <w:noProof/>
            <w:webHidden/>
          </w:rPr>
        </w:r>
        <w:r>
          <w:rPr>
            <w:noProof/>
            <w:webHidden/>
          </w:rPr>
          <w:fldChar w:fldCharType="separate"/>
        </w:r>
        <w:r>
          <w:rPr>
            <w:noProof/>
            <w:webHidden/>
          </w:rPr>
          <w:t>21</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06" w:history="1">
        <w:r w:rsidRPr="00490EB1">
          <w:rPr>
            <w:rStyle w:val="Hyperlink"/>
            <w:noProof/>
          </w:rPr>
          <w:t>2.5 Hochfrequenztechnik</w:t>
        </w:r>
        <w:r>
          <w:rPr>
            <w:noProof/>
            <w:webHidden/>
          </w:rPr>
          <w:tab/>
        </w:r>
        <w:r>
          <w:rPr>
            <w:noProof/>
            <w:webHidden/>
          </w:rPr>
          <w:fldChar w:fldCharType="begin"/>
        </w:r>
        <w:r>
          <w:rPr>
            <w:noProof/>
            <w:webHidden/>
          </w:rPr>
          <w:instrText xml:space="preserve"> PAGEREF _Toc204440206 \h </w:instrText>
        </w:r>
        <w:r>
          <w:rPr>
            <w:noProof/>
            <w:webHidden/>
          </w:rPr>
        </w:r>
        <w:r>
          <w:rPr>
            <w:noProof/>
            <w:webHidden/>
          </w:rPr>
          <w:fldChar w:fldCharType="separate"/>
        </w:r>
        <w:r>
          <w:rPr>
            <w:noProof/>
            <w:webHidden/>
          </w:rPr>
          <w:t>22</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07" w:history="1">
        <w:r w:rsidRPr="00490EB1">
          <w:rPr>
            <w:rStyle w:val="Hyperlink"/>
            <w:noProof/>
          </w:rPr>
          <w:t>2.5.1 Jitter</w:t>
        </w:r>
        <w:r>
          <w:rPr>
            <w:noProof/>
            <w:webHidden/>
          </w:rPr>
          <w:tab/>
        </w:r>
        <w:r>
          <w:rPr>
            <w:noProof/>
            <w:webHidden/>
          </w:rPr>
          <w:fldChar w:fldCharType="begin"/>
        </w:r>
        <w:r>
          <w:rPr>
            <w:noProof/>
            <w:webHidden/>
          </w:rPr>
          <w:instrText xml:space="preserve"> PAGEREF _Toc204440207 \h </w:instrText>
        </w:r>
        <w:r>
          <w:rPr>
            <w:noProof/>
            <w:webHidden/>
          </w:rPr>
        </w:r>
        <w:r>
          <w:rPr>
            <w:noProof/>
            <w:webHidden/>
          </w:rPr>
          <w:fldChar w:fldCharType="separate"/>
        </w:r>
        <w:r>
          <w:rPr>
            <w:noProof/>
            <w:webHidden/>
          </w:rPr>
          <w:t>22</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08" w:history="1">
        <w:r w:rsidRPr="00490EB1">
          <w:rPr>
            <w:rStyle w:val="Hyperlink"/>
            <w:noProof/>
          </w:rPr>
          <w:t>2.5.2 Richtkoppler und Zirkulatoren</w:t>
        </w:r>
        <w:r>
          <w:rPr>
            <w:noProof/>
            <w:webHidden/>
          </w:rPr>
          <w:tab/>
        </w:r>
        <w:r>
          <w:rPr>
            <w:noProof/>
            <w:webHidden/>
          </w:rPr>
          <w:fldChar w:fldCharType="begin"/>
        </w:r>
        <w:r>
          <w:rPr>
            <w:noProof/>
            <w:webHidden/>
          </w:rPr>
          <w:instrText xml:space="preserve"> PAGEREF _Toc204440208 \h </w:instrText>
        </w:r>
        <w:r>
          <w:rPr>
            <w:noProof/>
            <w:webHidden/>
          </w:rPr>
        </w:r>
        <w:r>
          <w:rPr>
            <w:noProof/>
            <w:webHidden/>
          </w:rPr>
          <w:fldChar w:fldCharType="separate"/>
        </w:r>
        <w:r>
          <w:rPr>
            <w:noProof/>
            <w:webHidden/>
          </w:rPr>
          <w:t>23</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09" w:history="1">
        <w:r w:rsidRPr="00490EB1">
          <w:rPr>
            <w:rStyle w:val="Hyperlink"/>
            <w:noProof/>
          </w:rPr>
          <w:t>2.5.3 Pegelangleich</w:t>
        </w:r>
        <w:r>
          <w:rPr>
            <w:noProof/>
            <w:webHidden/>
          </w:rPr>
          <w:tab/>
        </w:r>
        <w:r>
          <w:rPr>
            <w:noProof/>
            <w:webHidden/>
          </w:rPr>
          <w:fldChar w:fldCharType="begin"/>
        </w:r>
        <w:r>
          <w:rPr>
            <w:noProof/>
            <w:webHidden/>
          </w:rPr>
          <w:instrText xml:space="preserve"> PAGEREF _Toc204440209 \h </w:instrText>
        </w:r>
        <w:r>
          <w:rPr>
            <w:noProof/>
            <w:webHidden/>
          </w:rPr>
        </w:r>
        <w:r>
          <w:rPr>
            <w:noProof/>
            <w:webHidden/>
          </w:rPr>
          <w:fldChar w:fldCharType="separate"/>
        </w:r>
        <w:r>
          <w:rPr>
            <w:noProof/>
            <w:webHidden/>
          </w:rPr>
          <w:t>26</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10" w:history="1">
        <w:r w:rsidRPr="00490EB1">
          <w:rPr>
            <w:rStyle w:val="Hyperlink"/>
            <w:noProof/>
          </w:rPr>
          <w:t>2.6 Funknavigationssysteme</w:t>
        </w:r>
        <w:r>
          <w:rPr>
            <w:noProof/>
            <w:webHidden/>
          </w:rPr>
          <w:tab/>
        </w:r>
        <w:r>
          <w:rPr>
            <w:noProof/>
            <w:webHidden/>
          </w:rPr>
          <w:fldChar w:fldCharType="begin"/>
        </w:r>
        <w:r>
          <w:rPr>
            <w:noProof/>
            <w:webHidden/>
          </w:rPr>
          <w:instrText xml:space="preserve"> PAGEREF _Toc204440210 \h </w:instrText>
        </w:r>
        <w:r>
          <w:rPr>
            <w:noProof/>
            <w:webHidden/>
          </w:rPr>
        </w:r>
        <w:r>
          <w:rPr>
            <w:noProof/>
            <w:webHidden/>
          </w:rPr>
          <w:fldChar w:fldCharType="separate"/>
        </w:r>
        <w:r>
          <w:rPr>
            <w:noProof/>
            <w:webHidden/>
          </w:rPr>
          <w:t>28</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11" w:history="1">
        <w:r w:rsidRPr="00490EB1">
          <w:rPr>
            <w:rStyle w:val="Hyperlink"/>
            <w:noProof/>
          </w:rPr>
          <w:t>2.6.1 Drehrahmenpeiler</w:t>
        </w:r>
        <w:r>
          <w:rPr>
            <w:noProof/>
            <w:webHidden/>
          </w:rPr>
          <w:tab/>
        </w:r>
        <w:r>
          <w:rPr>
            <w:noProof/>
            <w:webHidden/>
          </w:rPr>
          <w:fldChar w:fldCharType="begin"/>
        </w:r>
        <w:r>
          <w:rPr>
            <w:noProof/>
            <w:webHidden/>
          </w:rPr>
          <w:instrText xml:space="preserve"> PAGEREF _Toc204440211 \h </w:instrText>
        </w:r>
        <w:r>
          <w:rPr>
            <w:noProof/>
            <w:webHidden/>
          </w:rPr>
        </w:r>
        <w:r>
          <w:rPr>
            <w:noProof/>
            <w:webHidden/>
          </w:rPr>
          <w:fldChar w:fldCharType="separate"/>
        </w:r>
        <w:r>
          <w:rPr>
            <w:noProof/>
            <w:webHidden/>
          </w:rPr>
          <w:t>28</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12" w:history="1">
        <w:r w:rsidRPr="00490EB1">
          <w:rPr>
            <w:rStyle w:val="Hyperlink"/>
            <w:noProof/>
          </w:rPr>
          <w:t>2.6.2 Dreh-Adcock-Peiler</w:t>
        </w:r>
        <w:r>
          <w:rPr>
            <w:noProof/>
            <w:webHidden/>
          </w:rPr>
          <w:tab/>
        </w:r>
        <w:r>
          <w:rPr>
            <w:noProof/>
            <w:webHidden/>
          </w:rPr>
          <w:fldChar w:fldCharType="begin"/>
        </w:r>
        <w:r>
          <w:rPr>
            <w:noProof/>
            <w:webHidden/>
          </w:rPr>
          <w:instrText xml:space="preserve"> PAGEREF _Toc204440212 \h </w:instrText>
        </w:r>
        <w:r>
          <w:rPr>
            <w:noProof/>
            <w:webHidden/>
          </w:rPr>
        </w:r>
        <w:r>
          <w:rPr>
            <w:noProof/>
            <w:webHidden/>
          </w:rPr>
          <w:fldChar w:fldCharType="separate"/>
        </w:r>
        <w:r>
          <w:rPr>
            <w:noProof/>
            <w:webHidden/>
          </w:rPr>
          <w:t>29</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13" w:history="1">
        <w:r w:rsidRPr="00490EB1">
          <w:rPr>
            <w:rStyle w:val="Hyperlink"/>
            <w:noProof/>
          </w:rPr>
          <w:t>2.6.3 Goniometerpeiler und Watson-Watt-Peiler</w:t>
        </w:r>
        <w:r>
          <w:rPr>
            <w:noProof/>
            <w:webHidden/>
          </w:rPr>
          <w:tab/>
        </w:r>
        <w:r>
          <w:rPr>
            <w:noProof/>
            <w:webHidden/>
          </w:rPr>
          <w:fldChar w:fldCharType="begin"/>
        </w:r>
        <w:r>
          <w:rPr>
            <w:noProof/>
            <w:webHidden/>
          </w:rPr>
          <w:instrText xml:space="preserve"> PAGEREF _Toc204440213 \h </w:instrText>
        </w:r>
        <w:r>
          <w:rPr>
            <w:noProof/>
            <w:webHidden/>
          </w:rPr>
        </w:r>
        <w:r>
          <w:rPr>
            <w:noProof/>
            <w:webHidden/>
          </w:rPr>
          <w:fldChar w:fldCharType="separate"/>
        </w:r>
        <w:r>
          <w:rPr>
            <w:noProof/>
            <w:webHidden/>
          </w:rPr>
          <w:t>30</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14" w:history="1">
        <w:r w:rsidRPr="00490EB1">
          <w:rPr>
            <w:rStyle w:val="Hyperlink"/>
            <w:noProof/>
          </w:rPr>
          <w:t>2.6.4 Tangentenpeilsystem</w:t>
        </w:r>
        <w:r>
          <w:rPr>
            <w:noProof/>
            <w:webHidden/>
          </w:rPr>
          <w:tab/>
        </w:r>
        <w:r>
          <w:rPr>
            <w:noProof/>
            <w:webHidden/>
          </w:rPr>
          <w:fldChar w:fldCharType="begin"/>
        </w:r>
        <w:r>
          <w:rPr>
            <w:noProof/>
            <w:webHidden/>
          </w:rPr>
          <w:instrText xml:space="preserve"> PAGEREF _Toc204440214 \h </w:instrText>
        </w:r>
        <w:r>
          <w:rPr>
            <w:noProof/>
            <w:webHidden/>
          </w:rPr>
        </w:r>
        <w:r>
          <w:rPr>
            <w:noProof/>
            <w:webHidden/>
          </w:rPr>
          <w:fldChar w:fldCharType="separate"/>
        </w:r>
        <w:r>
          <w:rPr>
            <w:noProof/>
            <w:webHidden/>
          </w:rPr>
          <w:t>30</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15" w:history="1">
        <w:r w:rsidRPr="00490EB1">
          <w:rPr>
            <w:rStyle w:val="Hyperlink"/>
            <w:noProof/>
          </w:rPr>
          <w:t>2.6.5 Korrelatives Interferrometer</w:t>
        </w:r>
        <w:r>
          <w:rPr>
            <w:noProof/>
            <w:webHidden/>
          </w:rPr>
          <w:tab/>
        </w:r>
        <w:r>
          <w:rPr>
            <w:noProof/>
            <w:webHidden/>
          </w:rPr>
          <w:fldChar w:fldCharType="begin"/>
        </w:r>
        <w:r>
          <w:rPr>
            <w:noProof/>
            <w:webHidden/>
          </w:rPr>
          <w:instrText xml:space="preserve"> PAGEREF _Toc204440215 \h </w:instrText>
        </w:r>
        <w:r>
          <w:rPr>
            <w:noProof/>
            <w:webHidden/>
          </w:rPr>
        </w:r>
        <w:r>
          <w:rPr>
            <w:noProof/>
            <w:webHidden/>
          </w:rPr>
          <w:fldChar w:fldCharType="separate"/>
        </w:r>
        <w:r>
          <w:rPr>
            <w:noProof/>
            <w:webHidden/>
          </w:rPr>
          <w:t>31</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16" w:history="1">
        <w:r w:rsidRPr="00490EB1">
          <w:rPr>
            <w:rStyle w:val="Hyperlink"/>
            <w:noProof/>
          </w:rPr>
          <w:t>2.7 Software Grundlagen</w:t>
        </w:r>
        <w:r>
          <w:rPr>
            <w:noProof/>
            <w:webHidden/>
          </w:rPr>
          <w:tab/>
        </w:r>
        <w:r>
          <w:rPr>
            <w:noProof/>
            <w:webHidden/>
          </w:rPr>
          <w:fldChar w:fldCharType="begin"/>
        </w:r>
        <w:r>
          <w:rPr>
            <w:noProof/>
            <w:webHidden/>
          </w:rPr>
          <w:instrText xml:space="preserve"> PAGEREF _Toc204440216 \h </w:instrText>
        </w:r>
        <w:r>
          <w:rPr>
            <w:noProof/>
            <w:webHidden/>
          </w:rPr>
        </w:r>
        <w:r>
          <w:rPr>
            <w:noProof/>
            <w:webHidden/>
          </w:rPr>
          <w:fldChar w:fldCharType="separate"/>
        </w:r>
        <w:r>
          <w:rPr>
            <w:noProof/>
            <w:webHidden/>
          </w:rPr>
          <w:t>33</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17" w:history="1">
        <w:r w:rsidRPr="00490EB1">
          <w:rPr>
            <w:rStyle w:val="Hyperlink"/>
            <w:noProof/>
          </w:rPr>
          <w:t>2.7.1 Api Schnittstelle</w:t>
        </w:r>
        <w:r>
          <w:rPr>
            <w:noProof/>
            <w:webHidden/>
          </w:rPr>
          <w:tab/>
        </w:r>
        <w:r>
          <w:rPr>
            <w:noProof/>
            <w:webHidden/>
          </w:rPr>
          <w:fldChar w:fldCharType="begin"/>
        </w:r>
        <w:r>
          <w:rPr>
            <w:noProof/>
            <w:webHidden/>
          </w:rPr>
          <w:instrText xml:space="preserve"> PAGEREF _Toc204440217 \h </w:instrText>
        </w:r>
        <w:r>
          <w:rPr>
            <w:noProof/>
            <w:webHidden/>
          </w:rPr>
        </w:r>
        <w:r>
          <w:rPr>
            <w:noProof/>
            <w:webHidden/>
          </w:rPr>
          <w:fldChar w:fldCharType="separate"/>
        </w:r>
        <w:r>
          <w:rPr>
            <w:noProof/>
            <w:webHidden/>
          </w:rPr>
          <w:t>33</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18" w:history="1">
        <w:r w:rsidRPr="00490EB1">
          <w:rPr>
            <w:rStyle w:val="Hyperlink"/>
            <w:noProof/>
          </w:rPr>
          <w:t>2.7.2 Die Programmierschnittstelle DirectX</w:t>
        </w:r>
        <w:r>
          <w:rPr>
            <w:noProof/>
            <w:webHidden/>
          </w:rPr>
          <w:tab/>
        </w:r>
        <w:r>
          <w:rPr>
            <w:noProof/>
            <w:webHidden/>
          </w:rPr>
          <w:fldChar w:fldCharType="begin"/>
        </w:r>
        <w:r>
          <w:rPr>
            <w:noProof/>
            <w:webHidden/>
          </w:rPr>
          <w:instrText xml:space="preserve"> PAGEREF _Toc204440218 \h </w:instrText>
        </w:r>
        <w:r>
          <w:rPr>
            <w:noProof/>
            <w:webHidden/>
          </w:rPr>
        </w:r>
        <w:r>
          <w:rPr>
            <w:noProof/>
            <w:webHidden/>
          </w:rPr>
          <w:fldChar w:fldCharType="separate"/>
        </w:r>
        <w:r>
          <w:rPr>
            <w:noProof/>
            <w:webHidden/>
          </w:rPr>
          <w:t>34</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219" w:history="1">
        <w:r w:rsidRPr="00490EB1">
          <w:rPr>
            <w:rStyle w:val="Hyperlink"/>
            <w:noProof/>
          </w:rPr>
          <w:t>3 Hauptteil</w:t>
        </w:r>
        <w:r>
          <w:rPr>
            <w:noProof/>
            <w:webHidden/>
          </w:rPr>
          <w:tab/>
        </w:r>
        <w:r>
          <w:rPr>
            <w:noProof/>
            <w:webHidden/>
          </w:rPr>
          <w:fldChar w:fldCharType="begin"/>
        </w:r>
        <w:r>
          <w:rPr>
            <w:noProof/>
            <w:webHidden/>
          </w:rPr>
          <w:instrText xml:space="preserve"> PAGEREF _Toc204440219 \h </w:instrText>
        </w:r>
        <w:r>
          <w:rPr>
            <w:noProof/>
            <w:webHidden/>
          </w:rPr>
        </w:r>
        <w:r>
          <w:rPr>
            <w:noProof/>
            <w:webHidden/>
          </w:rPr>
          <w:fldChar w:fldCharType="separate"/>
        </w:r>
        <w:r>
          <w:rPr>
            <w:noProof/>
            <w:webHidden/>
          </w:rPr>
          <w:t>36</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20" w:history="1">
        <w:r w:rsidRPr="00490EB1">
          <w:rPr>
            <w:rStyle w:val="Hyperlink"/>
            <w:noProof/>
          </w:rPr>
          <w:t>3.1 Messung des RFID-Signals</w:t>
        </w:r>
        <w:r>
          <w:rPr>
            <w:noProof/>
            <w:webHidden/>
          </w:rPr>
          <w:tab/>
        </w:r>
        <w:r>
          <w:rPr>
            <w:noProof/>
            <w:webHidden/>
          </w:rPr>
          <w:fldChar w:fldCharType="begin"/>
        </w:r>
        <w:r>
          <w:rPr>
            <w:noProof/>
            <w:webHidden/>
          </w:rPr>
          <w:instrText xml:space="preserve"> PAGEREF _Toc204440220 \h </w:instrText>
        </w:r>
        <w:r>
          <w:rPr>
            <w:noProof/>
            <w:webHidden/>
          </w:rPr>
        </w:r>
        <w:r>
          <w:rPr>
            <w:noProof/>
            <w:webHidden/>
          </w:rPr>
          <w:fldChar w:fldCharType="separate"/>
        </w:r>
        <w:r>
          <w:rPr>
            <w:noProof/>
            <w:webHidden/>
          </w:rPr>
          <w:t>36</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1" w:history="1">
        <w:r w:rsidRPr="00490EB1">
          <w:rPr>
            <w:rStyle w:val="Hyperlink"/>
            <w:noProof/>
          </w:rPr>
          <w:t>3.1.1 Funktionsprinzip des HMC349</w:t>
        </w:r>
        <w:r>
          <w:rPr>
            <w:noProof/>
            <w:webHidden/>
          </w:rPr>
          <w:tab/>
        </w:r>
        <w:r>
          <w:rPr>
            <w:noProof/>
            <w:webHidden/>
          </w:rPr>
          <w:fldChar w:fldCharType="begin"/>
        </w:r>
        <w:r>
          <w:rPr>
            <w:noProof/>
            <w:webHidden/>
          </w:rPr>
          <w:instrText xml:space="preserve"> PAGEREF _Toc204440221 \h </w:instrText>
        </w:r>
        <w:r>
          <w:rPr>
            <w:noProof/>
            <w:webHidden/>
          </w:rPr>
        </w:r>
        <w:r>
          <w:rPr>
            <w:noProof/>
            <w:webHidden/>
          </w:rPr>
          <w:fldChar w:fldCharType="separate"/>
        </w:r>
        <w:r>
          <w:rPr>
            <w:noProof/>
            <w:webHidden/>
          </w:rPr>
          <w:t>36</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2" w:history="1">
        <w:r w:rsidRPr="00490EB1">
          <w:rPr>
            <w:rStyle w:val="Hyperlink"/>
            <w:noProof/>
          </w:rPr>
          <w:t>3.1.1 Erfassung der Langzeitdrift des HMC439</w:t>
        </w:r>
        <w:r>
          <w:rPr>
            <w:noProof/>
            <w:webHidden/>
          </w:rPr>
          <w:tab/>
        </w:r>
        <w:r>
          <w:rPr>
            <w:noProof/>
            <w:webHidden/>
          </w:rPr>
          <w:fldChar w:fldCharType="begin"/>
        </w:r>
        <w:r>
          <w:rPr>
            <w:noProof/>
            <w:webHidden/>
          </w:rPr>
          <w:instrText xml:space="preserve"> PAGEREF _Toc204440222 \h </w:instrText>
        </w:r>
        <w:r>
          <w:rPr>
            <w:noProof/>
            <w:webHidden/>
          </w:rPr>
        </w:r>
        <w:r>
          <w:rPr>
            <w:noProof/>
            <w:webHidden/>
          </w:rPr>
          <w:fldChar w:fldCharType="separate"/>
        </w:r>
        <w:r>
          <w:rPr>
            <w:noProof/>
            <w:webHidden/>
          </w:rPr>
          <w:t>39</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3" w:history="1">
        <w:r w:rsidRPr="00490EB1">
          <w:rPr>
            <w:rStyle w:val="Hyperlink"/>
            <w:noProof/>
          </w:rPr>
          <w:t>3.1.2 Messung der Temperaturdrift des HMC439</w:t>
        </w:r>
        <w:r>
          <w:rPr>
            <w:noProof/>
            <w:webHidden/>
          </w:rPr>
          <w:tab/>
        </w:r>
        <w:r>
          <w:rPr>
            <w:noProof/>
            <w:webHidden/>
          </w:rPr>
          <w:fldChar w:fldCharType="begin"/>
        </w:r>
        <w:r>
          <w:rPr>
            <w:noProof/>
            <w:webHidden/>
          </w:rPr>
          <w:instrText xml:space="preserve"> PAGEREF _Toc204440223 \h </w:instrText>
        </w:r>
        <w:r>
          <w:rPr>
            <w:noProof/>
            <w:webHidden/>
          </w:rPr>
        </w:r>
        <w:r>
          <w:rPr>
            <w:noProof/>
            <w:webHidden/>
          </w:rPr>
          <w:fldChar w:fldCharType="separate"/>
        </w:r>
        <w:r>
          <w:rPr>
            <w:noProof/>
            <w:webHidden/>
          </w:rPr>
          <w:t>40</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4" w:history="1">
        <w:r w:rsidRPr="00490EB1">
          <w:rPr>
            <w:rStyle w:val="Hyperlink"/>
            <w:noProof/>
          </w:rPr>
          <w:t>3.1.3 Messung des Jitter auf Ausgangseite des HMC439</w:t>
        </w:r>
        <w:r>
          <w:rPr>
            <w:noProof/>
            <w:webHidden/>
          </w:rPr>
          <w:tab/>
        </w:r>
        <w:r>
          <w:rPr>
            <w:noProof/>
            <w:webHidden/>
          </w:rPr>
          <w:fldChar w:fldCharType="begin"/>
        </w:r>
        <w:r>
          <w:rPr>
            <w:noProof/>
            <w:webHidden/>
          </w:rPr>
          <w:instrText xml:space="preserve"> PAGEREF _Toc204440224 \h </w:instrText>
        </w:r>
        <w:r>
          <w:rPr>
            <w:noProof/>
            <w:webHidden/>
          </w:rPr>
        </w:r>
        <w:r>
          <w:rPr>
            <w:noProof/>
            <w:webHidden/>
          </w:rPr>
          <w:fldChar w:fldCharType="separate"/>
        </w:r>
        <w:r>
          <w:rPr>
            <w:noProof/>
            <w:webHidden/>
          </w:rPr>
          <w:t>40</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5" w:history="1">
        <w:r w:rsidRPr="00490EB1">
          <w:rPr>
            <w:rStyle w:val="Hyperlink"/>
            <w:noProof/>
          </w:rPr>
          <w:t>3.1.4 Rechercheergebnisse zur RFID-Kommunikation</w:t>
        </w:r>
        <w:r>
          <w:rPr>
            <w:noProof/>
            <w:webHidden/>
          </w:rPr>
          <w:tab/>
        </w:r>
        <w:r>
          <w:rPr>
            <w:noProof/>
            <w:webHidden/>
          </w:rPr>
          <w:fldChar w:fldCharType="begin"/>
        </w:r>
        <w:r>
          <w:rPr>
            <w:noProof/>
            <w:webHidden/>
          </w:rPr>
          <w:instrText xml:space="preserve"> PAGEREF _Toc204440225 \h </w:instrText>
        </w:r>
        <w:r>
          <w:rPr>
            <w:noProof/>
            <w:webHidden/>
          </w:rPr>
        </w:r>
        <w:r>
          <w:rPr>
            <w:noProof/>
            <w:webHidden/>
          </w:rPr>
          <w:fldChar w:fldCharType="separate"/>
        </w:r>
        <w:r>
          <w:rPr>
            <w:noProof/>
            <w:webHidden/>
          </w:rPr>
          <w:t>43</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26" w:history="1">
        <w:r w:rsidRPr="00490EB1">
          <w:rPr>
            <w:rStyle w:val="Hyperlink"/>
            <w:noProof/>
          </w:rPr>
          <w:t>3.2 Software</w:t>
        </w:r>
        <w:r>
          <w:rPr>
            <w:noProof/>
            <w:webHidden/>
          </w:rPr>
          <w:tab/>
        </w:r>
        <w:r>
          <w:rPr>
            <w:noProof/>
            <w:webHidden/>
          </w:rPr>
          <w:fldChar w:fldCharType="begin"/>
        </w:r>
        <w:r>
          <w:rPr>
            <w:noProof/>
            <w:webHidden/>
          </w:rPr>
          <w:instrText xml:space="preserve"> PAGEREF _Toc204440226 \h </w:instrText>
        </w:r>
        <w:r>
          <w:rPr>
            <w:noProof/>
            <w:webHidden/>
          </w:rPr>
        </w:r>
        <w:r>
          <w:rPr>
            <w:noProof/>
            <w:webHidden/>
          </w:rPr>
          <w:fldChar w:fldCharType="separate"/>
        </w:r>
        <w:r>
          <w:rPr>
            <w:noProof/>
            <w:webHidden/>
          </w:rPr>
          <w:t>45</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7" w:history="1">
        <w:r w:rsidRPr="00490EB1">
          <w:rPr>
            <w:rStyle w:val="Hyperlink"/>
            <w:noProof/>
          </w:rPr>
          <w:t>3.2.1 Oszilloskop und Digitalwert - Ausgabe USB AD Wandler</w:t>
        </w:r>
        <w:r>
          <w:rPr>
            <w:noProof/>
            <w:webHidden/>
          </w:rPr>
          <w:tab/>
        </w:r>
        <w:r>
          <w:rPr>
            <w:noProof/>
            <w:webHidden/>
          </w:rPr>
          <w:fldChar w:fldCharType="begin"/>
        </w:r>
        <w:r>
          <w:rPr>
            <w:noProof/>
            <w:webHidden/>
          </w:rPr>
          <w:instrText xml:space="preserve"> PAGEREF _Toc204440227 \h </w:instrText>
        </w:r>
        <w:r>
          <w:rPr>
            <w:noProof/>
            <w:webHidden/>
          </w:rPr>
        </w:r>
        <w:r>
          <w:rPr>
            <w:noProof/>
            <w:webHidden/>
          </w:rPr>
          <w:fldChar w:fldCharType="separate"/>
        </w:r>
        <w:r>
          <w:rPr>
            <w:noProof/>
            <w:webHidden/>
          </w:rPr>
          <w:t>45</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8" w:history="1">
        <w:r w:rsidRPr="00490EB1">
          <w:rPr>
            <w:rStyle w:val="Hyperlink"/>
            <w:noProof/>
          </w:rPr>
          <w:t>3.2.2 Korrelatives Interferometer - Amedo KorInt V1.0</w:t>
        </w:r>
        <w:r>
          <w:rPr>
            <w:noProof/>
            <w:webHidden/>
          </w:rPr>
          <w:tab/>
        </w:r>
        <w:r>
          <w:rPr>
            <w:noProof/>
            <w:webHidden/>
          </w:rPr>
          <w:fldChar w:fldCharType="begin"/>
        </w:r>
        <w:r>
          <w:rPr>
            <w:noProof/>
            <w:webHidden/>
          </w:rPr>
          <w:instrText xml:space="preserve"> PAGEREF _Toc204440228 \h </w:instrText>
        </w:r>
        <w:r>
          <w:rPr>
            <w:noProof/>
            <w:webHidden/>
          </w:rPr>
        </w:r>
        <w:r>
          <w:rPr>
            <w:noProof/>
            <w:webHidden/>
          </w:rPr>
          <w:fldChar w:fldCharType="separate"/>
        </w:r>
        <w:r>
          <w:rPr>
            <w:noProof/>
            <w:webHidden/>
          </w:rPr>
          <w:t>47</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29" w:history="1">
        <w:r w:rsidRPr="00490EB1">
          <w:rPr>
            <w:rStyle w:val="Hyperlink"/>
            <w:noProof/>
          </w:rPr>
          <w:t>3.2.3 Programm zur Berechnung von Dispersion Gewebsdispersion V1.1</w:t>
        </w:r>
        <w:r>
          <w:rPr>
            <w:noProof/>
            <w:webHidden/>
          </w:rPr>
          <w:tab/>
        </w:r>
        <w:r>
          <w:rPr>
            <w:noProof/>
            <w:webHidden/>
          </w:rPr>
          <w:fldChar w:fldCharType="begin"/>
        </w:r>
        <w:r>
          <w:rPr>
            <w:noProof/>
            <w:webHidden/>
          </w:rPr>
          <w:instrText xml:space="preserve"> PAGEREF _Toc204440229 \h </w:instrText>
        </w:r>
        <w:r>
          <w:rPr>
            <w:noProof/>
            <w:webHidden/>
          </w:rPr>
        </w:r>
        <w:r>
          <w:rPr>
            <w:noProof/>
            <w:webHidden/>
          </w:rPr>
          <w:fldChar w:fldCharType="separate"/>
        </w:r>
        <w:r>
          <w:rPr>
            <w:noProof/>
            <w:webHidden/>
          </w:rPr>
          <w:t>49</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30" w:history="1">
        <w:r w:rsidRPr="00490EB1">
          <w:rPr>
            <w:rStyle w:val="Hyperlink"/>
            <w:noProof/>
          </w:rPr>
          <w:t>3.2.4 Reflexionssimulation V1.0</w:t>
        </w:r>
        <w:r>
          <w:rPr>
            <w:noProof/>
            <w:webHidden/>
          </w:rPr>
          <w:tab/>
        </w:r>
        <w:r>
          <w:rPr>
            <w:noProof/>
            <w:webHidden/>
          </w:rPr>
          <w:fldChar w:fldCharType="begin"/>
        </w:r>
        <w:r>
          <w:rPr>
            <w:noProof/>
            <w:webHidden/>
          </w:rPr>
          <w:instrText xml:space="preserve"> PAGEREF _Toc204440230 \h </w:instrText>
        </w:r>
        <w:r>
          <w:rPr>
            <w:noProof/>
            <w:webHidden/>
          </w:rPr>
        </w:r>
        <w:r>
          <w:rPr>
            <w:noProof/>
            <w:webHidden/>
          </w:rPr>
          <w:fldChar w:fldCharType="separate"/>
        </w:r>
        <w:r>
          <w:rPr>
            <w:noProof/>
            <w:webHidden/>
          </w:rPr>
          <w:t>51</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31" w:history="1">
        <w:r w:rsidRPr="00490EB1">
          <w:rPr>
            <w:rStyle w:val="Hyperlink"/>
            <w:noProof/>
          </w:rPr>
          <w:t>3.2.5 Amedo Navi3d V1.0</w:t>
        </w:r>
        <w:r>
          <w:rPr>
            <w:noProof/>
            <w:webHidden/>
          </w:rPr>
          <w:tab/>
        </w:r>
        <w:r>
          <w:rPr>
            <w:noProof/>
            <w:webHidden/>
          </w:rPr>
          <w:fldChar w:fldCharType="begin"/>
        </w:r>
        <w:r>
          <w:rPr>
            <w:noProof/>
            <w:webHidden/>
          </w:rPr>
          <w:instrText xml:space="preserve"> PAGEREF _Toc204440231 \h </w:instrText>
        </w:r>
        <w:r>
          <w:rPr>
            <w:noProof/>
            <w:webHidden/>
          </w:rPr>
        </w:r>
        <w:r>
          <w:rPr>
            <w:noProof/>
            <w:webHidden/>
          </w:rPr>
          <w:fldChar w:fldCharType="separate"/>
        </w:r>
        <w:r>
          <w:rPr>
            <w:noProof/>
            <w:webHidden/>
          </w:rPr>
          <w:t>54</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32" w:history="1">
        <w:r w:rsidRPr="00490EB1">
          <w:rPr>
            <w:rStyle w:val="Hyperlink"/>
            <w:noProof/>
          </w:rPr>
          <w:t>3.3 Zweidimensionale Navigation auf Basis des korrelativen Interferometers</w:t>
        </w:r>
        <w:r>
          <w:rPr>
            <w:noProof/>
            <w:webHidden/>
          </w:rPr>
          <w:tab/>
        </w:r>
        <w:r>
          <w:rPr>
            <w:noProof/>
            <w:webHidden/>
          </w:rPr>
          <w:fldChar w:fldCharType="begin"/>
        </w:r>
        <w:r>
          <w:rPr>
            <w:noProof/>
            <w:webHidden/>
          </w:rPr>
          <w:instrText xml:space="preserve"> PAGEREF _Toc204440232 \h </w:instrText>
        </w:r>
        <w:r>
          <w:rPr>
            <w:noProof/>
            <w:webHidden/>
          </w:rPr>
        </w:r>
        <w:r>
          <w:rPr>
            <w:noProof/>
            <w:webHidden/>
          </w:rPr>
          <w:fldChar w:fldCharType="separate"/>
        </w:r>
        <w:r>
          <w:rPr>
            <w:noProof/>
            <w:webHidden/>
          </w:rPr>
          <w:t>57</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33" w:history="1">
        <w:r w:rsidRPr="00490EB1">
          <w:rPr>
            <w:rStyle w:val="Hyperlink"/>
            <w:noProof/>
          </w:rPr>
          <w:t>3.4 Schaltungen zur Messung von Phasenlagenfehlern</w:t>
        </w:r>
        <w:r>
          <w:rPr>
            <w:noProof/>
            <w:webHidden/>
          </w:rPr>
          <w:tab/>
        </w:r>
        <w:r>
          <w:rPr>
            <w:noProof/>
            <w:webHidden/>
          </w:rPr>
          <w:fldChar w:fldCharType="begin"/>
        </w:r>
        <w:r>
          <w:rPr>
            <w:noProof/>
            <w:webHidden/>
          </w:rPr>
          <w:instrText xml:space="preserve"> PAGEREF _Toc204440233 \h </w:instrText>
        </w:r>
        <w:r>
          <w:rPr>
            <w:noProof/>
            <w:webHidden/>
          </w:rPr>
        </w:r>
        <w:r>
          <w:rPr>
            <w:noProof/>
            <w:webHidden/>
          </w:rPr>
          <w:fldChar w:fldCharType="separate"/>
        </w:r>
        <w:r>
          <w:rPr>
            <w:noProof/>
            <w:webHidden/>
          </w:rPr>
          <w:t>61</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34" w:history="1">
        <w:r w:rsidRPr="00490EB1">
          <w:rPr>
            <w:rStyle w:val="Hyperlink"/>
            <w:noProof/>
          </w:rPr>
          <w:t>3.4.1 Simulation von unterschiedlichen Phasengeschwindigkeiten in Gewebe</w:t>
        </w:r>
        <w:r>
          <w:rPr>
            <w:noProof/>
            <w:webHidden/>
          </w:rPr>
          <w:tab/>
        </w:r>
        <w:r>
          <w:rPr>
            <w:noProof/>
            <w:webHidden/>
          </w:rPr>
          <w:fldChar w:fldCharType="begin"/>
        </w:r>
        <w:r>
          <w:rPr>
            <w:noProof/>
            <w:webHidden/>
          </w:rPr>
          <w:instrText xml:space="preserve"> PAGEREF _Toc204440234 \h </w:instrText>
        </w:r>
        <w:r>
          <w:rPr>
            <w:noProof/>
            <w:webHidden/>
          </w:rPr>
        </w:r>
        <w:r>
          <w:rPr>
            <w:noProof/>
            <w:webHidden/>
          </w:rPr>
          <w:fldChar w:fldCharType="separate"/>
        </w:r>
        <w:r>
          <w:rPr>
            <w:noProof/>
            <w:webHidden/>
          </w:rPr>
          <w:t>61</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35" w:history="1">
        <w:r w:rsidRPr="00490EB1">
          <w:rPr>
            <w:rStyle w:val="Hyperlink"/>
            <w:noProof/>
          </w:rPr>
          <w:t>3.4.2 Messung ohne Multipathfehler</w:t>
        </w:r>
        <w:r>
          <w:rPr>
            <w:noProof/>
            <w:webHidden/>
          </w:rPr>
          <w:tab/>
        </w:r>
        <w:r>
          <w:rPr>
            <w:noProof/>
            <w:webHidden/>
          </w:rPr>
          <w:fldChar w:fldCharType="begin"/>
        </w:r>
        <w:r>
          <w:rPr>
            <w:noProof/>
            <w:webHidden/>
          </w:rPr>
          <w:instrText xml:space="preserve"> PAGEREF _Toc204440235 \h </w:instrText>
        </w:r>
        <w:r>
          <w:rPr>
            <w:noProof/>
            <w:webHidden/>
          </w:rPr>
        </w:r>
        <w:r>
          <w:rPr>
            <w:noProof/>
            <w:webHidden/>
          </w:rPr>
          <w:fldChar w:fldCharType="separate"/>
        </w:r>
        <w:r>
          <w:rPr>
            <w:noProof/>
            <w:webHidden/>
          </w:rPr>
          <w:t>66</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236" w:history="1">
        <w:r w:rsidRPr="00490EB1">
          <w:rPr>
            <w:rStyle w:val="Hyperlink"/>
            <w:noProof/>
          </w:rPr>
          <w:t>4 Zusammenfassung und Ausblick</w:t>
        </w:r>
        <w:r>
          <w:rPr>
            <w:noProof/>
            <w:webHidden/>
          </w:rPr>
          <w:tab/>
        </w:r>
        <w:r>
          <w:rPr>
            <w:noProof/>
            <w:webHidden/>
          </w:rPr>
          <w:fldChar w:fldCharType="begin"/>
        </w:r>
        <w:r>
          <w:rPr>
            <w:noProof/>
            <w:webHidden/>
          </w:rPr>
          <w:instrText xml:space="preserve"> PAGEREF _Toc204440236 \h </w:instrText>
        </w:r>
        <w:r>
          <w:rPr>
            <w:noProof/>
            <w:webHidden/>
          </w:rPr>
        </w:r>
        <w:r>
          <w:rPr>
            <w:noProof/>
            <w:webHidden/>
          </w:rPr>
          <w:fldChar w:fldCharType="separate"/>
        </w:r>
        <w:r>
          <w:rPr>
            <w:noProof/>
            <w:webHidden/>
          </w:rPr>
          <w:t>71</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237" w:history="1">
        <w:r w:rsidRPr="00490EB1">
          <w:rPr>
            <w:rStyle w:val="Hyperlink"/>
            <w:noProof/>
          </w:rPr>
          <w:t>5 Abbildungsverzeichnis</w:t>
        </w:r>
        <w:r>
          <w:rPr>
            <w:noProof/>
            <w:webHidden/>
          </w:rPr>
          <w:tab/>
        </w:r>
        <w:r>
          <w:rPr>
            <w:noProof/>
            <w:webHidden/>
          </w:rPr>
          <w:fldChar w:fldCharType="begin"/>
        </w:r>
        <w:r>
          <w:rPr>
            <w:noProof/>
            <w:webHidden/>
          </w:rPr>
          <w:instrText xml:space="preserve"> PAGEREF _Toc204440237 \h </w:instrText>
        </w:r>
        <w:r>
          <w:rPr>
            <w:noProof/>
            <w:webHidden/>
          </w:rPr>
        </w:r>
        <w:r>
          <w:rPr>
            <w:noProof/>
            <w:webHidden/>
          </w:rPr>
          <w:fldChar w:fldCharType="separate"/>
        </w:r>
        <w:r>
          <w:rPr>
            <w:noProof/>
            <w:webHidden/>
          </w:rPr>
          <w:t>VIII</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238" w:history="1">
        <w:r w:rsidRPr="00490EB1">
          <w:rPr>
            <w:rStyle w:val="Hyperlink"/>
            <w:noProof/>
          </w:rPr>
          <w:t>6 Tabellenverzeichnis</w:t>
        </w:r>
        <w:r>
          <w:rPr>
            <w:noProof/>
            <w:webHidden/>
          </w:rPr>
          <w:tab/>
        </w:r>
        <w:r>
          <w:rPr>
            <w:noProof/>
            <w:webHidden/>
          </w:rPr>
          <w:fldChar w:fldCharType="begin"/>
        </w:r>
        <w:r>
          <w:rPr>
            <w:noProof/>
            <w:webHidden/>
          </w:rPr>
          <w:instrText xml:space="preserve"> PAGEREF _Toc204440238 \h </w:instrText>
        </w:r>
        <w:r>
          <w:rPr>
            <w:noProof/>
            <w:webHidden/>
          </w:rPr>
        </w:r>
        <w:r>
          <w:rPr>
            <w:noProof/>
            <w:webHidden/>
          </w:rPr>
          <w:fldChar w:fldCharType="separate"/>
        </w:r>
        <w:r>
          <w:rPr>
            <w:noProof/>
            <w:webHidden/>
          </w:rPr>
          <w:t>IX</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239" w:history="1">
        <w:r w:rsidRPr="00490EB1">
          <w:rPr>
            <w:rStyle w:val="Hyperlink"/>
            <w:noProof/>
          </w:rPr>
          <w:t>7 Literaturverzeichnis</w:t>
        </w:r>
        <w:r>
          <w:rPr>
            <w:noProof/>
            <w:webHidden/>
          </w:rPr>
          <w:tab/>
        </w:r>
        <w:r>
          <w:rPr>
            <w:noProof/>
            <w:webHidden/>
          </w:rPr>
          <w:fldChar w:fldCharType="begin"/>
        </w:r>
        <w:r>
          <w:rPr>
            <w:noProof/>
            <w:webHidden/>
          </w:rPr>
          <w:instrText xml:space="preserve"> PAGEREF _Toc204440239 \h </w:instrText>
        </w:r>
        <w:r>
          <w:rPr>
            <w:noProof/>
            <w:webHidden/>
          </w:rPr>
        </w:r>
        <w:r>
          <w:rPr>
            <w:noProof/>
            <w:webHidden/>
          </w:rPr>
          <w:fldChar w:fldCharType="separate"/>
        </w:r>
        <w:r>
          <w:rPr>
            <w:noProof/>
            <w:webHidden/>
          </w:rPr>
          <w:t>X</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240" w:history="1">
        <w:r w:rsidRPr="00490EB1">
          <w:rPr>
            <w:rStyle w:val="Hyperlink"/>
            <w:noProof/>
          </w:rPr>
          <w:t>8 Erklärung</w:t>
        </w:r>
        <w:r>
          <w:rPr>
            <w:noProof/>
            <w:webHidden/>
          </w:rPr>
          <w:tab/>
        </w:r>
        <w:r>
          <w:rPr>
            <w:noProof/>
            <w:webHidden/>
          </w:rPr>
          <w:fldChar w:fldCharType="begin"/>
        </w:r>
        <w:r>
          <w:rPr>
            <w:noProof/>
            <w:webHidden/>
          </w:rPr>
          <w:instrText xml:space="preserve"> PAGEREF _Toc204440240 \h </w:instrText>
        </w:r>
        <w:r>
          <w:rPr>
            <w:noProof/>
            <w:webHidden/>
          </w:rPr>
        </w:r>
        <w:r>
          <w:rPr>
            <w:noProof/>
            <w:webHidden/>
          </w:rPr>
          <w:fldChar w:fldCharType="separate"/>
        </w:r>
        <w:r>
          <w:rPr>
            <w:noProof/>
            <w:webHidden/>
          </w:rPr>
          <w:t>XII</w:t>
        </w:r>
        <w:r>
          <w:rPr>
            <w:noProof/>
            <w:webHidden/>
          </w:rPr>
          <w:fldChar w:fldCharType="end"/>
        </w:r>
      </w:hyperlink>
    </w:p>
    <w:p w:rsidR="00015E45" w:rsidRDefault="00015E45">
      <w:pPr>
        <w:pStyle w:val="Verzeichnis1"/>
        <w:tabs>
          <w:tab w:val="right" w:leader="dot" w:pos="9062"/>
        </w:tabs>
        <w:rPr>
          <w:rFonts w:asciiTheme="minorHAnsi" w:eastAsiaTheme="minorEastAsia" w:hAnsiTheme="minorHAnsi" w:cstheme="minorBidi"/>
          <w:noProof/>
          <w:sz w:val="22"/>
          <w:lang w:eastAsia="de-DE"/>
        </w:rPr>
      </w:pPr>
      <w:hyperlink w:anchor="_Toc204440241" w:history="1">
        <w:r w:rsidRPr="00490EB1">
          <w:rPr>
            <w:rStyle w:val="Hyperlink"/>
            <w:noProof/>
          </w:rPr>
          <w:t>9 Anhang</w:t>
        </w:r>
        <w:r>
          <w:rPr>
            <w:noProof/>
            <w:webHidden/>
          </w:rPr>
          <w:tab/>
        </w:r>
        <w:r>
          <w:rPr>
            <w:noProof/>
            <w:webHidden/>
          </w:rPr>
          <w:fldChar w:fldCharType="begin"/>
        </w:r>
        <w:r>
          <w:rPr>
            <w:noProof/>
            <w:webHidden/>
          </w:rPr>
          <w:instrText xml:space="preserve"> PAGEREF _Toc204440241 \h </w:instrText>
        </w:r>
        <w:r>
          <w:rPr>
            <w:noProof/>
            <w:webHidden/>
          </w:rPr>
        </w:r>
        <w:r>
          <w:rPr>
            <w:noProof/>
            <w:webHidden/>
          </w:rPr>
          <w:fldChar w:fldCharType="separate"/>
        </w:r>
        <w:r>
          <w:rPr>
            <w:noProof/>
            <w:webHidden/>
          </w:rPr>
          <w:t>XIII</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42" w:history="1">
        <w:r w:rsidRPr="00490EB1">
          <w:rPr>
            <w:rStyle w:val="Hyperlink"/>
            <w:noProof/>
          </w:rPr>
          <w:t>9.1 Tabellen</w:t>
        </w:r>
        <w:r>
          <w:rPr>
            <w:noProof/>
            <w:webHidden/>
          </w:rPr>
          <w:tab/>
        </w:r>
        <w:r>
          <w:rPr>
            <w:noProof/>
            <w:webHidden/>
          </w:rPr>
          <w:fldChar w:fldCharType="begin"/>
        </w:r>
        <w:r>
          <w:rPr>
            <w:noProof/>
            <w:webHidden/>
          </w:rPr>
          <w:instrText xml:space="preserve"> PAGEREF _Toc204440242 \h </w:instrText>
        </w:r>
        <w:r>
          <w:rPr>
            <w:noProof/>
            <w:webHidden/>
          </w:rPr>
        </w:r>
        <w:r>
          <w:rPr>
            <w:noProof/>
            <w:webHidden/>
          </w:rPr>
          <w:fldChar w:fldCharType="separate"/>
        </w:r>
        <w:r>
          <w:rPr>
            <w:noProof/>
            <w:webHidden/>
          </w:rPr>
          <w:t>XIII</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43" w:history="1">
        <w:r w:rsidRPr="00490EB1">
          <w:rPr>
            <w:rStyle w:val="Hyperlink"/>
            <w:noProof/>
          </w:rPr>
          <w:t>9.2 Experimente</w:t>
        </w:r>
        <w:r>
          <w:rPr>
            <w:noProof/>
            <w:webHidden/>
          </w:rPr>
          <w:tab/>
        </w:r>
        <w:r>
          <w:rPr>
            <w:noProof/>
            <w:webHidden/>
          </w:rPr>
          <w:fldChar w:fldCharType="begin"/>
        </w:r>
        <w:r>
          <w:rPr>
            <w:noProof/>
            <w:webHidden/>
          </w:rPr>
          <w:instrText xml:space="preserve"> PAGEREF _Toc204440243 \h </w:instrText>
        </w:r>
        <w:r>
          <w:rPr>
            <w:noProof/>
            <w:webHidden/>
          </w:rPr>
        </w:r>
        <w:r>
          <w:rPr>
            <w:noProof/>
            <w:webHidden/>
          </w:rPr>
          <w:fldChar w:fldCharType="separate"/>
        </w:r>
        <w:r>
          <w:rPr>
            <w:noProof/>
            <w:webHidden/>
          </w:rPr>
          <w:t>XVI</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44" w:history="1">
        <w:r w:rsidRPr="00490EB1">
          <w:rPr>
            <w:rStyle w:val="Hyperlink"/>
            <w:noProof/>
          </w:rPr>
          <w:t>9.2.1 Positionstest mit korrelativen Interferometer</w:t>
        </w:r>
        <w:r>
          <w:rPr>
            <w:noProof/>
            <w:webHidden/>
          </w:rPr>
          <w:tab/>
        </w:r>
        <w:r>
          <w:rPr>
            <w:noProof/>
            <w:webHidden/>
          </w:rPr>
          <w:fldChar w:fldCharType="begin"/>
        </w:r>
        <w:r>
          <w:rPr>
            <w:noProof/>
            <w:webHidden/>
          </w:rPr>
          <w:instrText xml:space="preserve"> PAGEREF _Toc204440244 \h </w:instrText>
        </w:r>
        <w:r>
          <w:rPr>
            <w:noProof/>
            <w:webHidden/>
          </w:rPr>
        </w:r>
        <w:r>
          <w:rPr>
            <w:noProof/>
            <w:webHidden/>
          </w:rPr>
          <w:fldChar w:fldCharType="separate"/>
        </w:r>
        <w:r>
          <w:rPr>
            <w:noProof/>
            <w:webHidden/>
          </w:rPr>
          <w:t>XVI</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45" w:history="1">
        <w:r w:rsidRPr="00490EB1">
          <w:rPr>
            <w:rStyle w:val="Hyperlink"/>
            <w:noProof/>
          </w:rPr>
          <w:t>9.2.2 Messung zur Erfassung einer Langzeitdrift des HMC439</w:t>
        </w:r>
        <w:r>
          <w:rPr>
            <w:noProof/>
            <w:webHidden/>
          </w:rPr>
          <w:tab/>
        </w:r>
        <w:r>
          <w:rPr>
            <w:noProof/>
            <w:webHidden/>
          </w:rPr>
          <w:fldChar w:fldCharType="begin"/>
        </w:r>
        <w:r>
          <w:rPr>
            <w:noProof/>
            <w:webHidden/>
          </w:rPr>
          <w:instrText xml:space="preserve"> PAGEREF _Toc204440245 \h </w:instrText>
        </w:r>
        <w:r>
          <w:rPr>
            <w:noProof/>
            <w:webHidden/>
          </w:rPr>
        </w:r>
        <w:r>
          <w:rPr>
            <w:noProof/>
            <w:webHidden/>
          </w:rPr>
          <w:fldChar w:fldCharType="separate"/>
        </w:r>
        <w:r>
          <w:rPr>
            <w:noProof/>
            <w:webHidden/>
          </w:rPr>
          <w:t>XXIII</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46" w:history="1">
        <w:r w:rsidRPr="00490EB1">
          <w:rPr>
            <w:rStyle w:val="Hyperlink"/>
            <w:noProof/>
          </w:rPr>
          <w:t>9.2.3 Messung der Temperaturdrift beim Hittite HMC439</w:t>
        </w:r>
        <w:r>
          <w:rPr>
            <w:noProof/>
            <w:webHidden/>
          </w:rPr>
          <w:tab/>
        </w:r>
        <w:r>
          <w:rPr>
            <w:noProof/>
            <w:webHidden/>
          </w:rPr>
          <w:fldChar w:fldCharType="begin"/>
        </w:r>
        <w:r>
          <w:rPr>
            <w:noProof/>
            <w:webHidden/>
          </w:rPr>
          <w:instrText xml:space="preserve"> PAGEREF _Toc204440246 \h </w:instrText>
        </w:r>
        <w:r>
          <w:rPr>
            <w:noProof/>
            <w:webHidden/>
          </w:rPr>
        </w:r>
        <w:r>
          <w:rPr>
            <w:noProof/>
            <w:webHidden/>
          </w:rPr>
          <w:fldChar w:fldCharType="separate"/>
        </w:r>
        <w:r>
          <w:rPr>
            <w:noProof/>
            <w:webHidden/>
          </w:rPr>
          <w:t>XXVI</w:t>
        </w:r>
        <w:r>
          <w:rPr>
            <w:noProof/>
            <w:webHidden/>
          </w:rPr>
          <w:fldChar w:fldCharType="end"/>
        </w:r>
      </w:hyperlink>
    </w:p>
    <w:p w:rsidR="00015E45" w:rsidRDefault="00015E45">
      <w:pPr>
        <w:pStyle w:val="Verzeichnis3"/>
        <w:rPr>
          <w:rFonts w:asciiTheme="minorHAnsi" w:eastAsiaTheme="minorEastAsia" w:hAnsiTheme="minorHAnsi" w:cstheme="minorBidi"/>
          <w:noProof/>
          <w:sz w:val="22"/>
          <w:lang w:eastAsia="de-DE"/>
        </w:rPr>
      </w:pPr>
      <w:hyperlink w:anchor="_Toc204440247" w:history="1">
        <w:r w:rsidRPr="00490EB1">
          <w:rPr>
            <w:rStyle w:val="Hyperlink"/>
            <w:noProof/>
          </w:rPr>
          <w:t>9.2.4 Messung von Linearität und Jitter der USBAD8DAC2/14 und des Evaluationsboard HMC439</w:t>
        </w:r>
        <w:r>
          <w:rPr>
            <w:noProof/>
            <w:webHidden/>
          </w:rPr>
          <w:tab/>
        </w:r>
        <w:r>
          <w:rPr>
            <w:noProof/>
            <w:webHidden/>
          </w:rPr>
          <w:fldChar w:fldCharType="begin"/>
        </w:r>
        <w:r>
          <w:rPr>
            <w:noProof/>
            <w:webHidden/>
          </w:rPr>
          <w:instrText xml:space="preserve"> PAGEREF _Toc204440247 \h </w:instrText>
        </w:r>
        <w:r>
          <w:rPr>
            <w:noProof/>
            <w:webHidden/>
          </w:rPr>
        </w:r>
        <w:r>
          <w:rPr>
            <w:noProof/>
            <w:webHidden/>
          </w:rPr>
          <w:fldChar w:fldCharType="separate"/>
        </w:r>
        <w:r>
          <w:rPr>
            <w:noProof/>
            <w:webHidden/>
          </w:rPr>
          <w:t>XXX</w:t>
        </w:r>
        <w:r>
          <w:rPr>
            <w:noProof/>
            <w:webHidden/>
          </w:rPr>
          <w:fldChar w:fldCharType="end"/>
        </w:r>
      </w:hyperlink>
    </w:p>
    <w:p w:rsidR="00015E45" w:rsidRDefault="00015E45">
      <w:pPr>
        <w:pStyle w:val="Verzeichnis2"/>
        <w:rPr>
          <w:rFonts w:asciiTheme="minorHAnsi" w:eastAsiaTheme="minorEastAsia" w:hAnsiTheme="minorHAnsi" w:cstheme="minorBidi"/>
          <w:noProof/>
          <w:sz w:val="22"/>
          <w:lang w:eastAsia="de-DE"/>
        </w:rPr>
      </w:pPr>
      <w:hyperlink w:anchor="_Toc204440248" w:history="1">
        <w:r w:rsidRPr="00490EB1">
          <w:rPr>
            <w:rStyle w:val="Hyperlink"/>
            <w:noProof/>
          </w:rPr>
          <w:t>9.3 Dokumentenliste</w:t>
        </w:r>
        <w:r>
          <w:rPr>
            <w:noProof/>
            <w:webHidden/>
          </w:rPr>
          <w:tab/>
        </w:r>
        <w:r>
          <w:rPr>
            <w:noProof/>
            <w:webHidden/>
          </w:rPr>
          <w:fldChar w:fldCharType="begin"/>
        </w:r>
        <w:r>
          <w:rPr>
            <w:noProof/>
            <w:webHidden/>
          </w:rPr>
          <w:instrText xml:space="preserve"> PAGEREF _Toc204440248 \h </w:instrText>
        </w:r>
        <w:r>
          <w:rPr>
            <w:noProof/>
            <w:webHidden/>
          </w:rPr>
        </w:r>
        <w:r>
          <w:rPr>
            <w:noProof/>
            <w:webHidden/>
          </w:rPr>
          <w:fldChar w:fldCharType="separate"/>
        </w:r>
        <w:r>
          <w:rPr>
            <w:noProof/>
            <w:webHidden/>
          </w:rPr>
          <w:t>XLI</w:t>
        </w:r>
        <w:r>
          <w:rPr>
            <w:noProof/>
            <w:webHidden/>
          </w:rPr>
          <w:fldChar w:fldCharType="end"/>
        </w:r>
      </w:hyperlink>
    </w:p>
    <w:p w:rsidR="00207555" w:rsidRDefault="00985D42">
      <w:pPr>
        <w:rPr>
          <w:color w:val="000000"/>
        </w:rPr>
      </w:pPr>
      <w:r w:rsidRPr="00207555">
        <w:rPr>
          <w:color w:val="000000"/>
        </w:rPr>
        <w:fldChar w:fldCharType="end"/>
      </w:r>
    </w:p>
    <w:p w:rsidR="00E34594" w:rsidRDefault="00E34594">
      <w:pPr>
        <w:spacing w:after="0" w:line="240" w:lineRule="auto"/>
        <w:jc w:val="left"/>
        <w:rPr>
          <w:color w:val="000000"/>
        </w:rPr>
      </w:pPr>
      <w:r>
        <w:rPr>
          <w:color w:val="000000"/>
        </w:rPr>
        <w:br w:type="page"/>
      </w:r>
    </w:p>
    <w:p w:rsidR="00E34594" w:rsidRPr="00C6153B" w:rsidRDefault="00E34594" w:rsidP="00E34594">
      <w:pPr>
        <w:pStyle w:val="berschrift1"/>
        <w:rPr>
          <w:u w:val="single"/>
          <w:lang w:val="en-US"/>
        </w:rPr>
      </w:pPr>
      <w:bookmarkStart w:id="0" w:name="_Toc204440187"/>
      <w:r w:rsidRPr="00C6153B">
        <w:rPr>
          <w:u w:val="single"/>
          <w:lang w:val="en-US"/>
        </w:rPr>
        <w:lastRenderedPageBreak/>
        <w:t>Abkürzungsverzeichnis</w:t>
      </w:r>
      <w:bookmarkEnd w:id="0"/>
    </w:p>
    <w:p w:rsidR="00B939D4" w:rsidRDefault="00B939D4" w:rsidP="00B939D4">
      <w:pPr>
        <w:rPr>
          <w:lang w:val="en-US"/>
        </w:rPr>
      </w:pPr>
    </w:p>
    <w:p w:rsidR="00766585" w:rsidRPr="00766585" w:rsidRDefault="00766585" w:rsidP="00B939D4">
      <w:pPr>
        <w:rPr>
          <w:lang w:val="en-US"/>
        </w:rPr>
      </w:pPr>
      <w:r>
        <w:rPr>
          <w:lang w:val="en-US"/>
        </w:rPr>
        <w:t>API</w:t>
      </w:r>
      <w:r>
        <w:rPr>
          <w:lang w:val="en-US"/>
        </w:rPr>
        <w:tab/>
      </w:r>
      <w:r>
        <w:rPr>
          <w:lang w:val="en-US"/>
        </w:rPr>
        <w:tab/>
      </w:r>
      <w:r>
        <w:rPr>
          <w:lang w:val="en-US"/>
        </w:rPr>
        <w:tab/>
      </w:r>
      <w:r w:rsidRPr="00766585">
        <w:rPr>
          <w:b/>
          <w:lang w:val="en-US"/>
        </w:rPr>
        <w:t>A</w:t>
      </w:r>
      <w:r w:rsidRPr="00766585">
        <w:rPr>
          <w:lang w:val="en-US"/>
        </w:rPr>
        <w:t xml:space="preserve">pplication </w:t>
      </w:r>
      <w:r w:rsidRPr="00766585">
        <w:rPr>
          <w:b/>
          <w:lang w:val="en-US"/>
        </w:rPr>
        <w:t>P</w:t>
      </w:r>
      <w:r w:rsidRPr="00766585">
        <w:rPr>
          <w:lang w:val="en-US"/>
        </w:rPr>
        <w:t xml:space="preserve">rogramming </w:t>
      </w:r>
      <w:r w:rsidRPr="00766585">
        <w:rPr>
          <w:b/>
          <w:lang w:val="en-US"/>
        </w:rPr>
        <w:t>I</w:t>
      </w:r>
      <w:r w:rsidRPr="00766585">
        <w:rPr>
          <w:lang w:val="en-US"/>
        </w:rPr>
        <w:t>nterface</w:t>
      </w:r>
    </w:p>
    <w:p w:rsidR="00125541" w:rsidRDefault="00125541" w:rsidP="00B939D4">
      <w:pPr>
        <w:rPr>
          <w:lang w:val="en-US"/>
        </w:rPr>
      </w:pPr>
      <w:r>
        <w:rPr>
          <w:lang w:val="en-US"/>
        </w:rPr>
        <w:t>ASK</w:t>
      </w:r>
      <w:r>
        <w:rPr>
          <w:lang w:val="en-US"/>
        </w:rPr>
        <w:tab/>
      </w:r>
      <w:r>
        <w:rPr>
          <w:lang w:val="en-US"/>
        </w:rPr>
        <w:tab/>
      </w:r>
      <w:r>
        <w:rPr>
          <w:lang w:val="en-US"/>
        </w:rPr>
        <w:tab/>
      </w:r>
      <w:r w:rsidRPr="00125541">
        <w:rPr>
          <w:b/>
          <w:lang w:val="en-US"/>
        </w:rPr>
        <w:t>A</w:t>
      </w:r>
      <w:r>
        <w:rPr>
          <w:lang w:val="en-US"/>
        </w:rPr>
        <w:t xml:space="preserve">mplitude </w:t>
      </w:r>
      <w:r w:rsidRPr="00125541">
        <w:rPr>
          <w:b/>
          <w:lang w:val="en-US"/>
        </w:rPr>
        <w:t>S</w:t>
      </w:r>
      <w:r>
        <w:rPr>
          <w:lang w:val="en-US"/>
        </w:rPr>
        <w:t xml:space="preserve">hift </w:t>
      </w:r>
      <w:r w:rsidRPr="00125541">
        <w:rPr>
          <w:b/>
          <w:lang w:val="en-US"/>
        </w:rPr>
        <w:t>K</w:t>
      </w:r>
      <w:r>
        <w:rPr>
          <w:lang w:val="en-US"/>
        </w:rPr>
        <w:t>eying</w:t>
      </w:r>
    </w:p>
    <w:p w:rsidR="00E30EAD" w:rsidRDefault="00E30EAD" w:rsidP="00B939D4">
      <w:pPr>
        <w:rPr>
          <w:lang w:val="en-US"/>
        </w:rPr>
      </w:pPr>
      <w:r>
        <w:rPr>
          <w:lang w:val="en-US"/>
        </w:rPr>
        <w:t>BLF</w:t>
      </w:r>
      <w:r>
        <w:rPr>
          <w:lang w:val="en-US"/>
        </w:rPr>
        <w:tab/>
      </w:r>
      <w:r>
        <w:rPr>
          <w:lang w:val="en-US"/>
        </w:rPr>
        <w:tab/>
      </w:r>
      <w:r>
        <w:rPr>
          <w:lang w:val="en-US"/>
        </w:rPr>
        <w:tab/>
      </w:r>
      <w:r w:rsidRPr="00E30EAD">
        <w:rPr>
          <w:b/>
          <w:lang w:val="en-US"/>
        </w:rPr>
        <w:t>B</w:t>
      </w:r>
      <w:r>
        <w:rPr>
          <w:lang w:val="en-US"/>
        </w:rPr>
        <w:t xml:space="preserve">ackscatter </w:t>
      </w:r>
      <w:r w:rsidRPr="00E30EAD">
        <w:rPr>
          <w:b/>
          <w:lang w:val="en-US"/>
        </w:rPr>
        <w:t>L</w:t>
      </w:r>
      <w:r>
        <w:rPr>
          <w:lang w:val="en-US"/>
        </w:rPr>
        <w:t xml:space="preserve">ink </w:t>
      </w:r>
      <w:r w:rsidRPr="00E30EAD">
        <w:rPr>
          <w:b/>
          <w:lang w:val="en-US"/>
        </w:rPr>
        <w:t>F</w:t>
      </w:r>
      <w:r>
        <w:rPr>
          <w:lang w:val="en-US"/>
        </w:rPr>
        <w:t>requency</w:t>
      </w:r>
    </w:p>
    <w:p w:rsidR="00CF480F" w:rsidRPr="00090E89" w:rsidRDefault="00CF480F" w:rsidP="00B939D4">
      <w:pPr>
        <w:rPr>
          <w:lang w:val="en-US"/>
        </w:rPr>
      </w:pPr>
      <w:r>
        <w:rPr>
          <w:lang w:val="en-US"/>
        </w:rPr>
        <w:t>CPU</w:t>
      </w:r>
      <w:r>
        <w:rPr>
          <w:lang w:val="en-US"/>
        </w:rPr>
        <w:tab/>
      </w:r>
      <w:r>
        <w:rPr>
          <w:lang w:val="en-US"/>
        </w:rPr>
        <w:tab/>
      </w:r>
      <w:r>
        <w:rPr>
          <w:lang w:val="en-US"/>
        </w:rPr>
        <w:tab/>
      </w:r>
      <w:r w:rsidRPr="00CF480F">
        <w:rPr>
          <w:b/>
          <w:lang w:val="en-US"/>
        </w:rPr>
        <w:t>C</w:t>
      </w:r>
      <w:r>
        <w:rPr>
          <w:lang w:val="en-US"/>
        </w:rPr>
        <w:t xml:space="preserve">entral </w:t>
      </w:r>
      <w:r w:rsidRPr="00CF480F">
        <w:rPr>
          <w:b/>
          <w:lang w:val="en-US"/>
        </w:rPr>
        <w:t>P</w:t>
      </w:r>
      <w:r>
        <w:rPr>
          <w:lang w:val="en-US"/>
        </w:rPr>
        <w:t xml:space="preserve">rocessing </w:t>
      </w:r>
      <w:r w:rsidRPr="00CF480F">
        <w:rPr>
          <w:b/>
          <w:lang w:val="en-US"/>
        </w:rPr>
        <w:t>U</w:t>
      </w:r>
      <w:r>
        <w:rPr>
          <w:lang w:val="en-US"/>
        </w:rPr>
        <w:t>nit</w:t>
      </w:r>
    </w:p>
    <w:p w:rsidR="00476FA5" w:rsidRDefault="00233FCA" w:rsidP="00476FA5">
      <w:pPr>
        <w:rPr>
          <w:lang w:val="en-US"/>
        </w:rPr>
      </w:pPr>
      <w:r w:rsidRPr="00233FCA">
        <w:rPr>
          <w:lang w:val="en-US"/>
        </w:rPr>
        <w:t>CW</w:t>
      </w:r>
      <w:r w:rsidRPr="00233FCA">
        <w:rPr>
          <w:lang w:val="en-US"/>
        </w:rPr>
        <w:tab/>
      </w:r>
      <w:r w:rsidRPr="00233FCA">
        <w:rPr>
          <w:lang w:val="en-US"/>
        </w:rPr>
        <w:tab/>
      </w:r>
      <w:r w:rsidR="00CA322E">
        <w:rPr>
          <w:lang w:val="en-US"/>
        </w:rPr>
        <w:tab/>
      </w:r>
      <w:r w:rsidR="00B939D4" w:rsidRPr="00233FCA">
        <w:rPr>
          <w:b/>
          <w:lang w:val="en-US"/>
        </w:rPr>
        <w:t>C</w:t>
      </w:r>
      <w:r w:rsidR="00B939D4" w:rsidRPr="00233FCA">
        <w:rPr>
          <w:lang w:val="en-US"/>
        </w:rPr>
        <w:t xml:space="preserve">arrier </w:t>
      </w:r>
      <w:r w:rsidR="00B939D4" w:rsidRPr="00233FCA">
        <w:rPr>
          <w:b/>
          <w:lang w:val="en-US"/>
        </w:rPr>
        <w:t>W</w:t>
      </w:r>
      <w:r w:rsidR="00B939D4" w:rsidRPr="00233FCA">
        <w:rPr>
          <w:lang w:val="en-US"/>
        </w:rPr>
        <w:t>ave</w:t>
      </w:r>
    </w:p>
    <w:p w:rsidR="00BB27DE" w:rsidRDefault="00BB27DE" w:rsidP="00476FA5">
      <w:pPr>
        <w:rPr>
          <w:lang w:val="en-US"/>
        </w:rPr>
      </w:pPr>
      <w:r>
        <w:rPr>
          <w:lang w:val="en-US"/>
        </w:rPr>
        <w:t>DLL</w:t>
      </w:r>
      <w:r>
        <w:rPr>
          <w:lang w:val="en-US"/>
        </w:rPr>
        <w:tab/>
      </w:r>
      <w:r>
        <w:rPr>
          <w:lang w:val="en-US"/>
        </w:rPr>
        <w:tab/>
      </w:r>
      <w:r>
        <w:rPr>
          <w:lang w:val="en-US"/>
        </w:rPr>
        <w:tab/>
      </w:r>
      <w:r w:rsidRPr="00AC38E3">
        <w:rPr>
          <w:b/>
          <w:lang w:val="en-US"/>
        </w:rPr>
        <w:t>D</w:t>
      </w:r>
      <w:r w:rsidR="002F0F65">
        <w:rPr>
          <w:lang w:val="en-US"/>
        </w:rPr>
        <w:t>ynamic</w:t>
      </w:r>
      <w:r w:rsidRPr="00AC38E3">
        <w:rPr>
          <w:lang w:val="en-US"/>
        </w:rPr>
        <w:t xml:space="preserve"> </w:t>
      </w:r>
      <w:r w:rsidRPr="00AC38E3">
        <w:rPr>
          <w:b/>
          <w:lang w:val="en-US"/>
        </w:rPr>
        <w:t>L</w:t>
      </w:r>
      <w:r w:rsidRPr="00AC38E3">
        <w:rPr>
          <w:lang w:val="en-US"/>
        </w:rPr>
        <w:t xml:space="preserve">ink </w:t>
      </w:r>
      <w:r w:rsidRPr="00AC38E3">
        <w:rPr>
          <w:b/>
          <w:lang w:val="en-US"/>
        </w:rPr>
        <w:t>L</w:t>
      </w:r>
      <w:r w:rsidRPr="00AC38E3">
        <w:rPr>
          <w:lang w:val="en-US"/>
        </w:rPr>
        <w:t>ibrary</w:t>
      </w:r>
    </w:p>
    <w:p w:rsidR="00E30EAD" w:rsidRDefault="00E30EAD" w:rsidP="00476FA5">
      <w:pPr>
        <w:rPr>
          <w:lang w:val="en-US"/>
        </w:rPr>
      </w:pPr>
      <w:r>
        <w:rPr>
          <w:lang w:val="en-US"/>
        </w:rPr>
        <w:t>DR</w:t>
      </w:r>
      <w:r>
        <w:rPr>
          <w:lang w:val="en-US"/>
        </w:rPr>
        <w:tab/>
      </w:r>
      <w:r>
        <w:rPr>
          <w:lang w:val="en-US"/>
        </w:rPr>
        <w:tab/>
      </w:r>
      <w:r>
        <w:rPr>
          <w:lang w:val="en-US"/>
        </w:rPr>
        <w:tab/>
      </w:r>
      <w:r w:rsidRPr="00E30EAD">
        <w:rPr>
          <w:b/>
          <w:lang w:val="en-US"/>
        </w:rPr>
        <w:t>D</w:t>
      </w:r>
      <w:r>
        <w:rPr>
          <w:lang w:val="en-US"/>
        </w:rPr>
        <w:t xml:space="preserve">ivide </w:t>
      </w:r>
      <w:r w:rsidRPr="00E30EAD">
        <w:rPr>
          <w:b/>
          <w:lang w:val="en-US"/>
        </w:rPr>
        <w:t>R</w:t>
      </w:r>
      <w:r>
        <w:rPr>
          <w:lang w:val="en-US"/>
        </w:rPr>
        <w:t>atio</w:t>
      </w:r>
    </w:p>
    <w:p w:rsidR="00596E7D" w:rsidRDefault="00AD5DDA" w:rsidP="00476FA5">
      <w:pPr>
        <w:rPr>
          <w:lang w:val="en-US"/>
        </w:rPr>
      </w:pPr>
      <w:r>
        <w:rPr>
          <w:lang w:val="en-US"/>
        </w:rPr>
        <w:t>DSB-ASK</w:t>
      </w:r>
      <w:r>
        <w:rPr>
          <w:lang w:val="en-US"/>
        </w:rPr>
        <w:tab/>
      </w:r>
      <w:r w:rsidR="00CA322E">
        <w:rPr>
          <w:lang w:val="en-US"/>
        </w:rPr>
        <w:tab/>
      </w:r>
      <w:r w:rsidR="008F2CE1" w:rsidRPr="00CA322E">
        <w:rPr>
          <w:b/>
          <w:lang w:val="en-US"/>
        </w:rPr>
        <w:t>D</w:t>
      </w:r>
      <w:r>
        <w:rPr>
          <w:lang w:val="en-US"/>
        </w:rPr>
        <w:t xml:space="preserve">ouble </w:t>
      </w:r>
      <w:r w:rsidR="008F2CE1" w:rsidRPr="00CA322E">
        <w:rPr>
          <w:b/>
          <w:lang w:val="en-US"/>
        </w:rPr>
        <w:t>S</w:t>
      </w:r>
      <w:r>
        <w:rPr>
          <w:lang w:val="en-US"/>
        </w:rPr>
        <w:t xml:space="preserve">ideband </w:t>
      </w:r>
      <w:r w:rsidR="008F2CE1" w:rsidRPr="00CA322E">
        <w:rPr>
          <w:b/>
          <w:lang w:val="en-US"/>
        </w:rPr>
        <w:t>A</w:t>
      </w:r>
      <w:r>
        <w:rPr>
          <w:lang w:val="en-US"/>
        </w:rPr>
        <w:t>mplitude</w:t>
      </w:r>
      <w:r w:rsidR="008F2CE1">
        <w:rPr>
          <w:lang w:val="en-US"/>
        </w:rPr>
        <w:t xml:space="preserve"> </w:t>
      </w:r>
      <w:r w:rsidR="008F2CE1" w:rsidRPr="00CA322E">
        <w:rPr>
          <w:b/>
          <w:lang w:val="en-US"/>
        </w:rPr>
        <w:t>S</w:t>
      </w:r>
      <w:r>
        <w:rPr>
          <w:lang w:val="en-US"/>
        </w:rPr>
        <w:t>hift</w:t>
      </w:r>
      <w:r w:rsidR="008F2CE1">
        <w:rPr>
          <w:lang w:val="en-US"/>
        </w:rPr>
        <w:t xml:space="preserve"> </w:t>
      </w:r>
      <w:r w:rsidR="008F2CE1" w:rsidRPr="00CA322E">
        <w:rPr>
          <w:b/>
          <w:lang w:val="en-US"/>
        </w:rPr>
        <w:t>K</w:t>
      </w:r>
      <w:r>
        <w:rPr>
          <w:lang w:val="en-US"/>
        </w:rPr>
        <w:t>eying</w:t>
      </w:r>
    </w:p>
    <w:p w:rsidR="00596E7D" w:rsidRDefault="00596E7D" w:rsidP="00476FA5">
      <w:pPr>
        <w:rPr>
          <w:lang w:val="en-US"/>
        </w:rPr>
      </w:pPr>
      <w:r>
        <w:rPr>
          <w:lang w:val="en-US"/>
        </w:rPr>
        <w:t>EIRP</w:t>
      </w:r>
      <w:r>
        <w:rPr>
          <w:lang w:val="en-US"/>
        </w:rPr>
        <w:tab/>
      </w:r>
      <w:r>
        <w:rPr>
          <w:lang w:val="en-US"/>
        </w:rPr>
        <w:tab/>
      </w:r>
      <w:r>
        <w:rPr>
          <w:lang w:val="en-US"/>
        </w:rPr>
        <w:tab/>
      </w:r>
      <w:r w:rsidRPr="009A475C">
        <w:rPr>
          <w:b/>
          <w:lang w:val="en-US"/>
        </w:rPr>
        <w:t>E</w:t>
      </w:r>
      <w:r w:rsidRPr="009A475C">
        <w:rPr>
          <w:lang w:val="en-US"/>
        </w:rPr>
        <w:t xml:space="preserve">quivalent </w:t>
      </w:r>
      <w:r w:rsidRPr="009A475C">
        <w:rPr>
          <w:b/>
          <w:lang w:val="en-US"/>
        </w:rPr>
        <w:t>I</w:t>
      </w:r>
      <w:r w:rsidRPr="009A475C">
        <w:rPr>
          <w:lang w:val="en-US"/>
        </w:rPr>
        <w:t xml:space="preserve">sotropic </w:t>
      </w:r>
      <w:r w:rsidRPr="009A475C">
        <w:rPr>
          <w:b/>
          <w:lang w:val="en-US"/>
        </w:rPr>
        <w:t>R</w:t>
      </w:r>
      <w:r w:rsidRPr="009A475C">
        <w:rPr>
          <w:lang w:val="en-US"/>
        </w:rPr>
        <w:t xml:space="preserve">adiated </w:t>
      </w:r>
      <w:r w:rsidRPr="009A475C">
        <w:rPr>
          <w:b/>
          <w:lang w:val="en-US"/>
        </w:rPr>
        <w:t>P</w:t>
      </w:r>
      <w:r w:rsidRPr="009A475C">
        <w:rPr>
          <w:lang w:val="en-US"/>
        </w:rPr>
        <w:t>ower</w:t>
      </w:r>
    </w:p>
    <w:p w:rsidR="00313F65" w:rsidRDefault="00313F65" w:rsidP="00476FA5">
      <w:pPr>
        <w:rPr>
          <w:lang w:val="en-US"/>
        </w:rPr>
      </w:pPr>
      <w:r>
        <w:rPr>
          <w:lang w:val="en-US"/>
        </w:rPr>
        <w:t>EM</w:t>
      </w:r>
      <w:r>
        <w:rPr>
          <w:lang w:val="en-US"/>
        </w:rPr>
        <w:tab/>
      </w:r>
      <w:r>
        <w:rPr>
          <w:lang w:val="en-US"/>
        </w:rPr>
        <w:tab/>
      </w:r>
      <w:r>
        <w:rPr>
          <w:lang w:val="en-US"/>
        </w:rPr>
        <w:tab/>
      </w:r>
      <w:r w:rsidRPr="00313F65">
        <w:rPr>
          <w:b/>
          <w:lang w:val="en-US"/>
        </w:rPr>
        <w:t>E</w:t>
      </w:r>
      <w:r>
        <w:rPr>
          <w:lang w:val="en-US"/>
        </w:rPr>
        <w:t xml:space="preserve">lektro </w:t>
      </w:r>
      <w:r w:rsidRPr="00313F65">
        <w:rPr>
          <w:b/>
          <w:lang w:val="en-US"/>
        </w:rPr>
        <w:t>M</w:t>
      </w:r>
      <w:r>
        <w:rPr>
          <w:lang w:val="en-US"/>
        </w:rPr>
        <w:t>agnetisch</w:t>
      </w:r>
    </w:p>
    <w:p w:rsidR="00596E7D" w:rsidRDefault="00596E7D" w:rsidP="00476FA5">
      <w:pPr>
        <w:rPr>
          <w:lang w:val="en-US"/>
        </w:rPr>
      </w:pPr>
      <w:r w:rsidRPr="009A475C">
        <w:rPr>
          <w:lang w:val="en-US"/>
        </w:rPr>
        <w:t>ERP</w:t>
      </w:r>
      <w:r w:rsidRPr="009A475C">
        <w:rPr>
          <w:lang w:val="en-US"/>
        </w:rPr>
        <w:tab/>
      </w:r>
      <w:r w:rsidRPr="009A475C">
        <w:rPr>
          <w:lang w:val="en-US"/>
        </w:rPr>
        <w:tab/>
      </w:r>
      <w:r w:rsidRPr="009A475C">
        <w:rPr>
          <w:lang w:val="en-US"/>
        </w:rPr>
        <w:tab/>
      </w:r>
      <w:r w:rsidRPr="009A475C">
        <w:rPr>
          <w:b/>
          <w:lang w:val="en-US"/>
        </w:rPr>
        <w:t>E</w:t>
      </w:r>
      <w:r w:rsidRPr="009A475C">
        <w:rPr>
          <w:lang w:val="en-US"/>
        </w:rPr>
        <w:t xml:space="preserve">ffective </w:t>
      </w:r>
      <w:r w:rsidRPr="009A475C">
        <w:rPr>
          <w:b/>
          <w:lang w:val="en-US"/>
        </w:rPr>
        <w:t>R</w:t>
      </w:r>
      <w:r w:rsidRPr="009A475C">
        <w:rPr>
          <w:lang w:val="en-US"/>
        </w:rPr>
        <w:t xml:space="preserve">adiated </w:t>
      </w:r>
      <w:r w:rsidRPr="009A475C">
        <w:rPr>
          <w:b/>
          <w:lang w:val="en-US"/>
        </w:rPr>
        <w:t>P</w:t>
      </w:r>
      <w:r w:rsidRPr="009A475C">
        <w:rPr>
          <w:lang w:val="en-US"/>
        </w:rPr>
        <w:t>ower</w:t>
      </w:r>
    </w:p>
    <w:p w:rsidR="00224B87" w:rsidRDefault="00224B87" w:rsidP="00476FA5">
      <w:pPr>
        <w:rPr>
          <w:lang w:val="en-US"/>
        </w:rPr>
      </w:pPr>
      <w:r>
        <w:rPr>
          <w:lang w:val="en-US"/>
        </w:rPr>
        <w:t>FDM</w:t>
      </w:r>
      <w:r>
        <w:rPr>
          <w:lang w:val="en-US"/>
        </w:rPr>
        <w:tab/>
      </w:r>
      <w:r>
        <w:rPr>
          <w:lang w:val="en-US"/>
        </w:rPr>
        <w:tab/>
      </w:r>
      <w:r>
        <w:rPr>
          <w:lang w:val="en-US"/>
        </w:rPr>
        <w:tab/>
      </w:r>
      <w:r w:rsidRPr="00224B87">
        <w:rPr>
          <w:b/>
          <w:lang w:val="en-US"/>
        </w:rPr>
        <w:t>F</w:t>
      </w:r>
      <w:r>
        <w:rPr>
          <w:lang w:val="en-US"/>
        </w:rPr>
        <w:t xml:space="preserve">requency </w:t>
      </w:r>
      <w:r w:rsidRPr="00224B87">
        <w:rPr>
          <w:b/>
          <w:lang w:val="en-US"/>
        </w:rPr>
        <w:t>D</w:t>
      </w:r>
      <w:r>
        <w:rPr>
          <w:lang w:val="en-US"/>
        </w:rPr>
        <w:t xml:space="preserve">ivision </w:t>
      </w:r>
      <w:r w:rsidRPr="00224B87">
        <w:rPr>
          <w:b/>
          <w:lang w:val="en-US"/>
        </w:rPr>
        <w:t>M</w:t>
      </w:r>
      <w:r>
        <w:rPr>
          <w:lang w:val="en-US"/>
        </w:rPr>
        <w:t>ultiplexing</w:t>
      </w:r>
    </w:p>
    <w:p w:rsidR="00C4551A" w:rsidRDefault="00C4551A" w:rsidP="00476FA5">
      <w:pPr>
        <w:rPr>
          <w:lang w:val="en-US"/>
        </w:rPr>
      </w:pPr>
      <w:r>
        <w:rPr>
          <w:lang w:val="en-US"/>
        </w:rPr>
        <w:t>GDI</w:t>
      </w:r>
      <w:r>
        <w:rPr>
          <w:lang w:val="en-US"/>
        </w:rPr>
        <w:tab/>
      </w:r>
      <w:r>
        <w:rPr>
          <w:lang w:val="en-US"/>
        </w:rPr>
        <w:tab/>
      </w:r>
      <w:r>
        <w:rPr>
          <w:lang w:val="en-US"/>
        </w:rPr>
        <w:tab/>
      </w:r>
      <w:r w:rsidRPr="00C4551A">
        <w:rPr>
          <w:b/>
          <w:lang w:val="en-US"/>
        </w:rPr>
        <w:t>G</w:t>
      </w:r>
      <w:r>
        <w:rPr>
          <w:lang w:val="en-US"/>
        </w:rPr>
        <w:t xml:space="preserve">raphics </w:t>
      </w:r>
      <w:r w:rsidRPr="00C4551A">
        <w:rPr>
          <w:b/>
          <w:lang w:val="en-US"/>
        </w:rPr>
        <w:t>D</w:t>
      </w:r>
      <w:r>
        <w:rPr>
          <w:lang w:val="en-US"/>
        </w:rPr>
        <w:t xml:space="preserve">evice </w:t>
      </w:r>
      <w:r w:rsidRPr="00C4551A">
        <w:rPr>
          <w:b/>
          <w:lang w:val="en-US"/>
        </w:rPr>
        <w:t>I</w:t>
      </w:r>
      <w:r>
        <w:rPr>
          <w:lang w:val="en-US"/>
        </w:rPr>
        <w:t>nterface</w:t>
      </w:r>
    </w:p>
    <w:p w:rsidR="00F1179F" w:rsidRDefault="00F1179F" w:rsidP="00476FA5">
      <w:pPr>
        <w:rPr>
          <w:lang w:val="en-US"/>
        </w:rPr>
      </w:pPr>
      <w:r>
        <w:rPr>
          <w:lang w:val="en-US"/>
        </w:rPr>
        <w:t>GND</w:t>
      </w:r>
      <w:r>
        <w:rPr>
          <w:lang w:val="en-US"/>
        </w:rPr>
        <w:tab/>
      </w:r>
      <w:r>
        <w:rPr>
          <w:lang w:val="en-US"/>
        </w:rPr>
        <w:tab/>
      </w:r>
      <w:r>
        <w:rPr>
          <w:lang w:val="en-US"/>
        </w:rPr>
        <w:tab/>
      </w:r>
      <w:r w:rsidRPr="00F1179F">
        <w:rPr>
          <w:b/>
          <w:lang w:val="en-US"/>
        </w:rPr>
        <w:t>G</w:t>
      </w:r>
      <w:r>
        <w:rPr>
          <w:lang w:val="en-US"/>
        </w:rPr>
        <w:t>rou</w:t>
      </w:r>
      <w:r w:rsidRPr="00F1179F">
        <w:rPr>
          <w:b/>
          <w:lang w:val="en-US"/>
        </w:rPr>
        <w:t>nd</w:t>
      </w:r>
    </w:p>
    <w:p w:rsidR="00E42903" w:rsidRDefault="00E42903" w:rsidP="00476FA5">
      <w:pPr>
        <w:rPr>
          <w:lang w:val="en-US"/>
        </w:rPr>
      </w:pPr>
      <w:r>
        <w:rPr>
          <w:lang w:val="en-US"/>
        </w:rPr>
        <w:t>GPS</w:t>
      </w:r>
      <w:r>
        <w:rPr>
          <w:lang w:val="en-US"/>
        </w:rPr>
        <w:tab/>
      </w:r>
      <w:r>
        <w:rPr>
          <w:lang w:val="en-US"/>
        </w:rPr>
        <w:tab/>
      </w:r>
      <w:r>
        <w:rPr>
          <w:lang w:val="en-US"/>
        </w:rPr>
        <w:tab/>
      </w:r>
      <w:r w:rsidRPr="00E42903">
        <w:rPr>
          <w:b/>
          <w:lang w:val="en-US"/>
        </w:rPr>
        <w:t>G</w:t>
      </w:r>
      <w:r>
        <w:rPr>
          <w:lang w:val="en-US"/>
        </w:rPr>
        <w:t xml:space="preserve">lobal </w:t>
      </w:r>
      <w:r w:rsidRPr="00E42903">
        <w:rPr>
          <w:b/>
          <w:lang w:val="en-US"/>
        </w:rPr>
        <w:t>P</w:t>
      </w:r>
      <w:r>
        <w:rPr>
          <w:lang w:val="en-US"/>
        </w:rPr>
        <w:t xml:space="preserve">ositioning </w:t>
      </w:r>
      <w:r w:rsidRPr="00E42903">
        <w:rPr>
          <w:b/>
          <w:lang w:val="en-US"/>
        </w:rPr>
        <w:t>S</w:t>
      </w:r>
      <w:r>
        <w:rPr>
          <w:lang w:val="en-US"/>
        </w:rPr>
        <w:t>ystem</w:t>
      </w:r>
    </w:p>
    <w:p w:rsidR="00E4564A" w:rsidRDefault="00E4564A" w:rsidP="00476FA5">
      <w:pPr>
        <w:rPr>
          <w:lang w:val="en-US"/>
        </w:rPr>
      </w:pPr>
      <w:r>
        <w:rPr>
          <w:lang w:val="en-US"/>
        </w:rPr>
        <w:t>GPU</w:t>
      </w:r>
      <w:r>
        <w:rPr>
          <w:lang w:val="en-US"/>
        </w:rPr>
        <w:tab/>
      </w:r>
      <w:r>
        <w:rPr>
          <w:lang w:val="en-US"/>
        </w:rPr>
        <w:tab/>
      </w:r>
      <w:r>
        <w:rPr>
          <w:lang w:val="en-US"/>
        </w:rPr>
        <w:tab/>
      </w:r>
      <w:r w:rsidRPr="00E4564A">
        <w:rPr>
          <w:b/>
          <w:lang w:val="en-US"/>
        </w:rPr>
        <w:t>G</w:t>
      </w:r>
      <w:r>
        <w:rPr>
          <w:lang w:val="en-US"/>
        </w:rPr>
        <w:t xml:space="preserve">raphics </w:t>
      </w:r>
      <w:r w:rsidRPr="00E4564A">
        <w:rPr>
          <w:b/>
          <w:lang w:val="en-US"/>
        </w:rPr>
        <w:t>P</w:t>
      </w:r>
      <w:r>
        <w:rPr>
          <w:lang w:val="en-US"/>
        </w:rPr>
        <w:t xml:space="preserve">rocessing </w:t>
      </w:r>
      <w:r w:rsidRPr="00E4564A">
        <w:rPr>
          <w:b/>
          <w:lang w:val="en-US"/>
        </w:rPr>
        <w:t>U</w:t>
      </w:r>
      <w:r>
        <w:rPr>
          <w:lang w:val="en-US"/>
        </w:rPr>
        <w:t>nit</w:t>
      </w:r>
    </w:p>
    <w:p w:rsidR="00771E1D" w:rsidRDefault="00771E1D" w:rsidP="00476FA5">
      <w:pPr>
        <w:rPr>
          <w:lang w:val="en-US"/>
        </w:rPr>
      </w:pPr>
      <w:r>
        <w:rPr>
          <w:lang w:val="en-US"/>
        </w:rPr>
        <w:t>ITF</w:t>
      </w:r>
      <w:r>
        <w:rPr>
          <w:lang w:val="en-US"/>
        </w:rPr>
        <w:tab/>
      </w:r>
      <w:r>
        <w:rPr>
          <w:lang w:val="en-US"/>
        </w:rPr>
        <w:tab/>
      </w:r>
      <w:r>
        <w:rPr>
          <w:lang w:val="en-US"/>
        </w:rPr>
        <w:tab/>
      </w:r>
      <w:r w:rsidRPr="00771E1D">
        <w:rPr>
          <w:b/>
          <w:lang w:val="en-US"/>
        </w:rPr>
        <w:t>I</w:t>
      </w:r>
      <w:r>
        <w:rPr>
          <w:lang w:val="en-US"/>
        </w:rPr>
        <w:t xml:space="preserve">nterrogator </w:t>
      </w:r>
      <w:r w:rsidRPr="00771E1D">
        <w:rPr>
          <w:b/>
          <w:lang w:val="en-US"/>
        </w:rPr>
        <w:t>T</w:t>
      </w:r>
      <w:r>
        <w:rPr>
          <w:lang w:val="en-US"/>
        </w:rPr>
        <w:t>alks-</w:t>
      </w:r>
      <w:r w:rsidRPr="00771E1D">
        <w:rPr>
          <w:b/>
          <w:lang w:val="en-US"/>
        </w:rPr>
        <w:t>F</w:t>
      </w:r>
      <w:r>
        <w:rPr>
          <w:lang w:val="en-US"/>
        </w:rPr>
        <w:t>irst</w:t>
      </w:r>
    </w:p>
    <w:p w:rsidR="009C08A3" w:rsidRPr="00233FCA" w:rsidRDefault="009C08A3" w:rsidP="00476FA5">
      <w:pPr>
        <w:rPr>
          <w:lang w:val="en-US"/>
        </w:rPr>
      </w:pPr>
      <w:r>
        <w:rPr>
          <w:lang w:val="en-US"/>
        </w:rPr>
        <w:t>LSB</w:t>
      </w:r>
      <w:r>
        <w:rPr>
          <w:lang w:val="en-US"/>
        </w:rPr>
        <w:tab/>
      </w:r>
      <w:r>
        <w:rPr>
          <w:lang w:val="en-US"/>
        </w:rPr>
        <w:tab/>
      </w:r>
      <w:r>
        <w:rPr>
          <w:lang w:val="en-US"/>
        </w:rPr>
        <w:tab/>
      </w:r>
      <w:r w:rsidRPr="009C08A3">
        <w:rPr>
          <w:b/>
          <w:lang w:val="en-US"/>
        </w:rPr>
        <w:t>L</w:t>
      </w:r>
      <w:r>
        <w:rPr>
          <w:lang w:val="en-US"/>
        </w:rPr>
        <w:t xml:space="preserve">ast </w:t>
      </w:r>
      <w:r w:rsidRPr="009C08A3">
        <w:rPr>
          <w:b/>
          <w:lang w:val="en-US"/>
        </w:rPr>
        <w:t>S</w:t>
      </w:r>
      <w:r>
        <w:rPr>
          <w:lang w:val="en-US"/>
        </w:rPr>
        <w:t xml:space="preserve">ignificant </w:t>
      </w:r>
      <w:r w:rsidRPr="009C08A3">
        <w:rPr>
          <w:b/>
          <w:lang w:val="en-US"/>
        </w:rPr>
        <w:t>B</w:t>
      </w:r>
      <w:r>
        <w:rPr>
          <w:lang w:val="en-US"/>
        </w:rPr>
        <w:t>it</w:t>
      </w:r>
    </w:p>
    <w:p w:rsidR="00233FCA" w:rsidRPr="00CA322E" w:rsidRDefault="00233FCA" w:rsidP="00476FA5">
      <w:pPr>
        <w:rPr>
          <w:lang w:val="en-US"/>
        </w:rPr>
      </w:pPr>
      <w:r w:rsidRPr="00CA322E">
        <w:rPr>
          <w:lang w:val="en-US"/>
        </w:rPr>
        <w:t>L</w:t>
      </w:r>
      <w:r w:rsidR="00700273">
        <w:rPr>
          <w:lang w:val="en-US"/>
        </w:rPr>
        <w:t>sb</w:t>
      </w:r>
      <w:r w:rsidRPr="00CA322E">
        <w:rPr>
          <w:lang w:val="en-US"/>
        </w:rPr>
        <w:tab/>
      </w:r>
      <w:r w:rsidRPr="00CA322E">
        <w:rPr>
          <w:lang w:val="en-US"/>
        </w:rPr>
        <w:tab/>
      </w:r>
      <w:r w:rsidR="00CA322E">
        <w:rPr>
          <w:lang w:val="en-US"/>
        </w:rPr>
        <w:tab/>
      </w:r>
      <w:r w:rsidR="008F2CE1" w:rsidRPr="00CA322E">
        <w:rPr>
          <w:b/>
          <w:lang w:val="en-US"/>
        </w:rPr>
        <w:t>L</w:t>
      </w:r>
      <w:r w:rsidRPr="00CA322E">
        <w:rPr>
          <w:lang w:val="en-US"/>
        </w:rPr>
        <w:t xml:space="preserve">ower </w:t>
      </w:r>
      <w:r w:rsidR="009C08A3">
        <w:rPr>
          <w:b/>
          <w:lang w:val="en-US"/>
        </w:rPr>
        <w:t>s</w:t>
      </w:r>
      <w:r w:rsidRPr="00CA322E">
        <w:rPr>
          <w:lang w:val="en-US"/>
        </w:rPr>
        <w:t>ide</w:t>
      </w:r>
      <w:r w:rsidRPr="00CA322E">
        <w:rPr>
          <w:b/>
          <w:lang w:val="en-US"/>
        </w:rPr>
        <w:t>b</w:t>
      </w:r>
      <w:r w:rsidRPr="00CA322E">
        <w:rPr>
          <w:lang w:val="en-US"/>
        </w:rPr>
        <w:t>and</w:t>
      </w:r>
    </w:p>
    <w:p w:rsidR="00CA322E" w:rsidRDefault="00CA322E" w:rsidP="00476FA5">
      <w:pPr>
        <w:rPr>
          <w:lang w:val="en-US"/>
        </w:rPr>
      </w:pPr>
      <w:r w:rsidRPr="00CA322E">
        <w:rPr>
          <w:lang w:val="en-US"/>
        </w:rPr>
        <w:t>PIE</w:t>
      </w:r>
      <w:r>
        <w:rPr>
          <w:lang w:val="en-US"/>
        </w:rPr>
        <w:tab/>
      </w:r>
      <w:r>
        <w:rPr>
          <w:lang w:val="en-US"/>
        </w:rPr>
        <w:tab/>
      </w:r>
      <w:r>
        <w:rPr>
          <w:lang w:val="en-US"/>
        </w:rPr>
        <w:tab/>
      </w:r>
      <w:r w:rsidRPr="00CA322E">
        <w:rPr>
          <w:b/>
          <w:lang w:val="en-US"/>
        </w:rPr>
        <w:t>P</w:t>
      </w:r>
      <w:r>
        <w:rPr>
          <w:lang w:val="en-US"/>
        </w:rPr>
        <w:t xml:space="preserve">ulse </w:t>
      </w:r>
      <w:r w:rsidRPr="00CA322E">
        <w:rPr>
          <w:b/>
          <w:lang w:val="en-US"/>
        </w:rPr>
        <w:t>I</w:t>
      </w:r>
      <w:r>
        <w:rPr>
          <w:lang w:val="en-US"/>
        </w:rPr>
        <w:t xml:space="preserve">nterval </w:t>
      </w:r>
      <w:r w:rsidRPr="00CA322E">
        <w:rPr>
          <w:b/>
          <w:lang w:val="en-US"/>
        </w:rPr>
        <w:t>E</w:t>
      </w:r>
      <w:r>
        <w:rPr>
          <w:lang w:val="en-US"/>
        </w:rPr>
        <w:t>ncoding</w:t>
      </w:r>
    </w:p>
    <w:p w:rsidR="00A73BB1" w:rsidRDefault="00A73BB1" w:rsidP="00476FA5">
      <w:pPr>
        <w:rPr>
          <w:lang w:val="en-US"/>
        </w:rPr>
      </w:pPr>
      <w:r>
        <w:rPr>
          <w:lang w:val="en-US"/>
        </w:rPr>
        <w:t>PLL</w:t>
      </w:r>
      <w:r>
        <w:rPr>
          <w:lang w:val="en-US"/>
        </w:rPr>
        <w:tab/>
      </w:r>
      <w:r>
        <w:rPr>
          <w:lang w:val="en-US"/>
        </w:rPr>
        <w:tab/>
      </w:r>
      <w:r>
        <w:rPr>
          <w:lang w:val="en-US"/>
        </w:rPr>
        <w:tab/>
      </w:r>
      <w:r w:rsidRPr="00A73BB1">
        <w:rPr>
          <w:b/>
          <w:lang w:val="en-US"/>
        </w:rPr>
        <w:t>P</w:t>
      </w:r>
      <w:r>
        <w:rPr>
          <w:lang w:val="en-US"/>
        </w:rPr>
        <w:t xml:space="preserve">hase </w:t>
      </w:r>
      <w:r w:rsidRPr="00A73BB1">
        <w:rPr>
          <w:b/>
          <w:lang w:val="en-US"/>
        </w:rPr>
        <w:t>L</w:t>
      </w:r>
      <w:r>
        <w:rPr>
          <w:lang w:val="en-US"/>
        </w:rPr>
        <w:t xml:space="preserve">ock </w:t>
      </w:r>
      <w:r w:rsidRPr="00A73BB1">
        <w:rPr>
          <w:b/>
          <w:lang w:val="en-US"/>
        </w:rPr>
        <w:t>L</w:t>
      </w:r>
      <w:r>
        <w:rPr>
          <w:lang w:val="en-US"/>
        </w:rPr>
        <w:t>oop</w:t>
      </w:r>
    </w:p>
    <w:p w:rsidR="00A00549" w:rsidRPr="00CA322E" w:rsidRDefault="00A00549" w:rsidP="00476FA5">
      <w:pPr>
        <w:rPr>
          <w:lang w:val="en-US"/>
        </w:rPr>
      </w:pPr>
      <w:r>
        <w:rPr>
          <w:lang w:val="en-US"/>
        </w:rPr>
        <w:lastRenderedPageBreak/>
        <w:t>POV</w:t>
      </w:r>
      <w:r>
        <w:rPr>
          <w:lang w:val="en-US"/>
        </w:rPr>
        <w:tab/>
      </w:r>
      <w:r>
        <w:rPr>
          <w:lang w:val="en-US"/>
        </w:rPr>
        <w:tab/>
      </w:r>
      <w:r>
        <w:rPr>
          <w:lang w:val="en-US"/>
        </w:rPr>
        <w:tab/>
      </w:r>
      <w:r w:rsidRPr="00A00549">
        <w:rPr>
          <w:b/>
          <w:lang w:val="en-US"/>
        </w:rPr>
        <w:t>P</w:t>
      </w:r>
      <w:r>
        <w:rPr>
          <w:lang w:val="en-US"/>
        </w:rPr>
        <w:t xml:space="preserve">oint </w:t>
      </w:r>
      <w:r w:rsidRPr="00A00549">
        <w:rPr>
          <w:b/>
          <w:lang w:val="en-US"/>
        </w:rPr>
        <w:t>o</w:t>
      </w:r>
      <w:r>
        <w:rPr>
          <w:lang w:val="en-US"/>
        </w:rPr>
        <w:t xml:space="preserve">f </w:t>
      </w:r>
      <w:r w:rsidRPr="00A00549">
        <w:rPr>
          <w:b/>
          <w:lang w:val="en-US"/>
        </w:rPr>
        <w:t>V</w:t>
      </w:r>
      <w:r>
        <w:rPr>
          <w:lang w:val="en-US"/>
        </w:rPr>
        <w:t>iew</w:t>
      </w:r>
    </w:p>
    <w:p w:rsidR="008F2CE1" w:rsidRDefault="008F2CE1" w:rsidP="00476FA5">
      <w:pPr>
        <w:rPr>
          <w:lang w:val="en-US"/>
        </w:rPr>
      </w:pPr>
      <w:r w:rsidRPr="008F2CE1">
        <w:rPr>
          <w:lang w:val="en-US"/>
        </w:rPr>
        <w:t>PR-ASK</w:t>
      </w:r>
      <w:r w:rsidRPr="008F2CE1">
        <w:rPr>
          <w:lang w:val="en-US"/>
        </w:rPr>
        <w:tab/>
      </w:r>
      <w:r w:rsidR="00CA322E">
        <w:rPr>
          <w:lang w:val="en-US"/>
        </w:rPr>
        <w:tab/>
      </w:r>
      <w:r w:rsidRPr="00CA322E">
        <w:rPr>
          <w:b/>
          <w:lang w:val="en-US"/>
        </w:rPr>
        <w:t>P</w:t>
      </w:r>
      <w:r w:rsidRPr="008F2CE1">
        <w:rPr>
          <w:lang w:val="en-US"/>
        </w:rPr>
        <w:t>hase-</w:t>
      </w:r>
      <w:r w:rsidRPr="00CA322E">
        <w:rPr>
          <w:b/>
          <w:lang w:val="en-US"/>
        </w:rPr>
        <w:t>R</w:t>
      </w:r>
      <w:r w:rsidRPr="008F2CE1">
        <w:rPr>
          <w:lang w:val="en-US"/>
        </w:rPr>
        <w:t xml:space="preserve">eversal </w:t>
      </w:r>
      <w:r w:rsidRPr="00CA322E">
        <w:rPr>
          <w:b/>
          <w:lang w:val="en-US"/>
        </w:rPr>
        <w:t>A</w:t>
      </w:r>
      <w:r w:rsidRPr="008F2CE1">
        <w:rPr>
          <w:lang w:val="en-US"/>
        </w:rPr>
        <w:t xml:space="preserve">mplitude </w:t>
      </w:r>
      <w:r w:rsidRPr="00CA322E">
        <w:rPr>
          <w:b/>
          <w:lang w:val="en-US"/>
        </w:rPr>
        <w:t>S</w:t>
      </w:r>
      <w:r w:rsidRPr="008F2CE1">
        <w:rPr>
          <w:lang w:val="en-US"/>
        </w:rPr>
        <w:t xml:space="preserve">hift </w:t>
      </w:r>
      <w:r w:rsidRPr="00CA322E">
        <w:rPr>
          <w:b/>
          <w:lang w:val="en-US"/>
        </w:rPr>
        <w:t>K</w:t>
      </w:r>
      <w:r w:rsidRPr="008F2CE1">
        <w:rPr>
          <w:lang w:val="en-US"/>
        </w:rPr>
        <w:t>eying</w:t>
      </w:r>
    </w:p>
    <w:p w:rsidR="00125541" w:rsidRPr="00C32D7B" w:rsidRDefault="00125541" w:rsidP="00476FA5">
      <w:r w:rsidRPr="00C32D7B">
        <w:t>PSK</w:t>
      </w:r>
      <w:r w:rsidRPr="00C32D7B">
        <w:tab/>
      </w:r>
      <w:r w:rsidRPr="00C32D7B">
        <w:tab/>
      </w:r>
      <w:r w:rsidRPr="00C32D7B">
        <w:tab/>
      </w:r>
      <w:r w:rsidRPr="00C32D7B">
        <w:rPr>
          <w:b/>
        </w:rPr>
        <w:t>P</w:t>
      </w:r>
      <w:r w:rsidRPr="00C32D7B">
        <w:t xml:space="preserve">hase </w:t>
      </w:r>
      <w:r w:rsidRPr="00C32D7B">
        <w:rPr>
          <w:b/>
        </w:rPr>
        <w:t>S</w:t>
      </w:r>
      <w:r w:rsidRPr="00C32D7B">
        <w:t xml:space="preserve">hift </w:t>
      </w:r>
      <w:r w:rsidRPr="00C32D7B">
        <w:rPr>
          <w:b/>
        </w:rPr>
        <w:t>K</w:t>
      </w:r>
      <w:r w:rsidRPr="00C32D7B">
        <w:t>eying</w:t>
      </w:r>
    </w:p>
    <w:p w:rsidR="004E010B" w:rsidRPr="00C32D7B" w:rsidRDefault="004E010B" w:rsidP="00476FA5">
      <w:r w:rsidRPr="00C32D7B">
        <w:t>RCS</w:t>
      </w:r>
      <w:r w:rsidRPr="00C32D7B">
        <w:tab/>
      </w:r>
      <w:r w:rsidRPr="00C32D7B">
        <w:tab/>
      </w:r>
      <w:r w:rsidRPr="00C32D7B">
        <w:tab/>
        <w:t>Rückstreuquerschnitt</w:t>
      </w:r>
    </w:p>
    <w:p w:rsidR="00A73BB1" w:rsidRDefault="00A73BB1" w:rsidP="00476FA5">
      <w:pPr>
        <w:rPr>
          <w:lang w:val="en-US"/>
        </w:rPr>
      </w:pPr>
      <w:r>
        <w:rPr>
          <w:lang w:val="en-US"/>
        </w:rPr>
        <w:t>RFID</w:t>
      </w:r>
      <w:r>
        <w:rPr>
          <w:lang w:val="en-US"/>
        </w:rPr>
        <w:tab/>
      </w:r>
      <w:r>
        <w:rPr>
          <w:lang w:val="en-US"/>
        </w:rPr>
        <w:tab/>
      </w:r>
      <w:r>
        <w:rPr>
          <w:lang w:val="en-US"/>
        </w:rPr>
        <w:tab/>
      </w:r>
      <w:r w:rsidRPr="00A73BB1">
        <w:rPr>
          <w:b/>
          <w:lang w:val="en-US"/>
        </w:rPr>
        <w:t>R</w:t>
      </w:r>
      <w:r>
        <w:rPr>
          <w:lang w:val="en-US"/>
        </w:rPr>
        <w:t xml:space="preserve">adio </w:t>
      </w:r>
      <w:r w:rsidRPr="00A73BB1">
        <w:rPr>
          <w:b/>
          <w:lang w:val="en-US"/>
        </w:rPr>
        <w:t>F</w:t>
      </w:r>
      <w:r>
        <w:rPr>
          <w:lang w:val="en-US"/>
        </w:rPr>
        <w:t xml:space="preserve">requency </w:t>
      </w:r>
      <w:r w:rsidRPr="00A73BB1">
        <w:rPr>
          <w:b/>
          <w:lang w:val="en-US"/>
        </w:rPr>
        <w:t>I</w:t>
      </w:r>
      <w:r>
        <w:rPr>
          <w:lang w:val="en-US"/>
        </w:rPr>
        <w:t xml:space="preserve">dentification </w:t>
      </w:r>
      <w:r w:rsidRPr="00A73BB1">
        <w:rPr>
          <w:b/>
          <w:lang w:val="en-US"/>
        </w:rPr>
        <w:t>D</w:t>
      </w:r>
      <w:r>
        <w:rPr>
          <w:lang w:val="en-US"/>
        </w:rPr>
        <w:t>evice</w:t>
      </w:r>
    </w:p>
    <w:p w:rsidR="00F11D48" w:rsidRPr="008F2CE1" w:rsidRDefault="00F11D48" w:rsidP="00476FA5">
      <w:pPr>
        <w:rPr>
          <w:lang w:val="en-US"/>
        </w:rPr>
      </w:pPr>
      <w:r>
        <w:rPr>
          <w:lang w:val="en-US"/>
        </w:rPr>
        <w:t>SAW</w:t>
      </w:r>
      <w:r>
        <w:rPr>
          <w:lang w:val="en-US"/>
        </w:rPr>
        <w:tab/>
      </w:r>
      <w:r>
        <w:rPr>
          <w:lang w:val="en-US"/>
        </w:rPr>
        <w:tab/>
      </w:r>
      <w:r>
        <w:rPr>
          <w:lang w:val="en-US"/>
        </w:rPr>
        <w:tab/>
      </w:r>
      <w:r w:rsidRPr="00F11D48">
        <w:rPr>
          <w:b/>
          <w:lang w:val="en-US"/>
        </w:rPr>
        <w:t>S</w:t>
      </w:r>
      <w:r>
        <w:rPr>
          <w:lang w:val="en-US"/>
        </w:rPr>
        <w:t xml:space="preserve">urface </w:t>
      </w:r>
      <w:r w:rsidRPr="00F11D48">
        <w:rPr>
          <w:b/>
          <w:lang w:val="en-US"/>
        </w:rPr>
        <w:t>A</w:t>
      </w:r>
      <w:r>
        <w:rPr>
          <w:lang w:val="en-US"/>
        </w:rPr>
        <w:t xml:space="preserve">coustic </w:t>
      </w:r>
      <w:r w:rsidRPr="00F11D48">
        <w:rPr>
          <w:b/>
          <w:lang w:val="en-US"/>
        </w:rPr>
        <w:t>W</w:t>
      </w:r>
      <w:r>
        <w:rPr>
          <w:lang w:val="en-US"/>
        </w:rPr>
        <w:t>ave</w:t>
      </w:r>
    </w:p>
    <w:p w:rsidR="008F2CE1" w:rsidRPr="008F2CE1" w:rsidRDefault="008F2CE1" w:rsidP="00476FA5">
      <w:pPr>
        <w:rPr>
          <w:lang w:val="en-US"/>
        </w:rPr>
      </w:pPr>
      <w:r w:rsidRPr="008F2CE1">
        <w:rPr>
          <w:lang w:val="en-US"/>
        </w:rPr>
        <w:t>SSB-ASK</w:t>
      </w:r>
      <w:r w:rsidRPr="008F2CE1">
        <w:rPr>
          <w:lang w:val="en-US"/>
        </w:rPr>
        <w:tab/>
      </w:r>
      <w:r w:rsidR="00CA322E">
        <w:rPr>
          <w:lang w:val="en-US"/>
        </w:rPr>
        <w:tab/>
      </w:r>
      <w:r w:rsidRPr="00CA322E">
        <w:rPr>
          <w:b/>
          <w:lang w:val="en-US"/>
        </w:rPr>
        <w:t>S</w:t>
      </w:r>
      <w:r w:rsidRPr="008F2CE1">
        <w:rPr>
          <w:lang w:val="en-US"/>
        </w:rPr>
        <w:t xml:space="preserve">ingle </w:t>
      </w:r>
      <w:r w:rsidRPr="00CA322E">
        <w:rPr>
          <w:b/>
          <w:lang w:val="en-US"/>
        </w:rPr>
        <w:t>S</w:t>
      </w:r>
      <w:r w:rsidRPr="008F2CE1">
        <w:rPr>
          <w:lang w:val="en-US"/>
        </w:rPr>
        <w:t xml:space="preserve">ideband </w:t>
      </w:r>
      <w:r w:rsidRPr="00CA322E">
        <w:rPr>
          <w:b/>
          <w:lang w:val="en-US"/>
        </w:rPr>
        <w:t>A</w:t>
      </w:r>
      <w:r w:rsidRPr="008F2CE1">
        <w:rPr>
          <w:lang w:val="en-US"/>
        </w:rPr>
        <w:t xml:space="preserve">mplitude </w:t>
      </w:r>
      <w:r w:rsidRPr="00CA322E">
        <w:rPr>
          <w:b/>
          <w:lang w:val="en-US"/>
        </w:rPr>
        <w:t>S</w:t>
      </w:r>
      <w:r w:rsidRPr="008F2CE1">
        <w:rPr>
          <w:lang w:val="en-US"/>
        </w:rPr>
        <w:t xml:space="preserve">hift </w:t>
      </w:r>
      <w:r w:rsidRPr="00CA322E">
        <w:rPr>
          <w:b/>
          <w:lang w:val="en-US"/>
        </w:rPr>
        <w:t>K</w:t>
      </w:r>
      <w:r w:rsidRPr="008F2CE1">
        <w:rPr>
          <w:lang w:val="en-US"/>
        </w:rPr>
        <w:t>eying</w:t>
      </w:r>
    </w:p>
    <w:p w:rsidR="00476FA5" w:rsidRPr="00090E89" w:rsidRDefault="00233FCA" w:rsidP="00476FA5">
      <w:pPr>
        <w:rPr>
          <w:lang w:val="en-US"/>
        </w:rPr>
      </w:pPr>
      <w:r w:rsidRPr="00090E89">
        <w:rPr>
          <w:lang w:val="en-US"/>
        </w:rPr>
        <w:t>TAG</w:t>
      </w:r>
      <w:r w:rsidRPr="00090E89">
        <w:rPr>
          <w:lang w:val="en-US"/>
        </w:rPr>
        <w:tab/>
      </w:r>
      <w:r w:rsidRPr="00090E89">
        <w:rPr>
          <w:lang w:val="en-US"/>
        </w:rPr>
        <w:tab/>
      </w:r>
      <w:r w:rsidR="00CA322E" w:rsidRPr="00090E89">
        <w:rPr>
          <w:lang w:val="en-US"/>
        </w:rPr>
        <w:tab/>
      </w:r>
      <w:r w:rsidR="00B939D4" w:rsidRPr="00090E89">
        <w:rPr>
          <w:lang w:val="en-US"/>
        </w:rPr>
        <w:t>Transmitter, Transponder</w:t>
      </w:r>
    </w:p>
    <w:p w:rsidR="00233FCA" w:rsidRDefault="00233FCA" w:rsidP="00476FA5">
      <w:pPr>
        <w:rPr>
          <w:lang w:val="en-US"/>
        </w:rPr>
      </w:pPr>
      <w:r w:rsidRPr="00090E89">
        <w:rPr>
          <w:lang w:val="en-US"/>
        </w:rPr>
        <w:t>U</w:t>
      </w:r>
      <w:r w:rsidR="00700273">
        <w:rPr>
          <w:lang w:val="en-US"/>
        </w:rPr>
        <w:t>sb</w:t>
      </w:r>
      <w:r w:rsidRPr="00090E89">
        <w:rPr>
          <w:lang w:val="en-US"/>
        </w:rPr>
        <w:tab/>
      </w:r>
      <w:r w:rsidRPr="00090E89">
        <w:rPr>
          <w:lang w:val="en-US"/>
        </w:rPr>
        <w:tab/>
      </w:r>
      <w:r w:rsidR="00CA322E" w:rsidRPr="00090E89">
        <w:rPr>
          <w:lang w:val="en-US"/>
        </w:rPr>
        <w:tab/>
      </w:r>
      <w:r w:rsidR="008F2CE1" w:rsidRPr="00090E89">
        <w:rPr>
          <w:b/>
          <w:lang w:val="en-US"/>
        </w:rPr>
        <w:t>U</w:t>
      </w:r>
      <w:r w:rsidRPr="00090E89">
        <w:rPr>
          <w:lang w:val="en-US"/>
        </w:rPr>
        <w:t xml:space="preserve">pper </w:t>
      </w:r>
      <w:r w:rsidR="008F2CE1" w:rsidRPr="00090E89">
        <w:rPr>
          <w:b/>
          <w:lang w:val="en-US"/>
        </w:rPr>
        <w:t>S</w:t>
      </w:r>
      <w:r w:rsidRPr="00090E89">
        <w:rPr>
          <w:lang w:val="en-US"/>
        </w:rPr>
        <w:t>ide</w:t>
      </w:r>
      <w:r w:rsidRPr="00090E89">
        <w:rPr>
          <w:b/>
          <w:lang w:val="en-US"/>
        </w:rPr>
        <w:t>b</w:t>
      </w:r>
      <w:r w:rsidRPr="00090E89">
        <w:rPr>
          <w:lang w:val="en-US"/>
        </w:rPr>
        <w:t>and</w:t>
      </w:r>
    </w:p>
    <w:p w:rsidR="00700273" w:rsidRDefault="00700273" w:rsidP="00476FA5">
      <w:pPr>
        <w:rPr>
          <w:bCs/>
          <w:lang w:val="en-US"/>
        </w:rPr>
      </w:pPr>
      <w:r w:rsidRPr="00497479">
        <w:rPr>
          <w:lang w:val="en-US"/>
        </w:rPr>
        <w:t>USB</w:t>
      </w:r>
      <w:r w:rsidRPr="00497479">
        <w:rPr>
          <w:lang w:val="en-US"/>
        </w:rPr>
        <w:tab/>
      </w:r>
      <w:r w:rsidRPr="00497479">
        <w:rPr>
          <w:lang w:val="en-US"/>
        </w:rPr>
        <w:tab/>
      </w:r>
      <w:r w:rsidRPr="00497479">
        <w:rPr>
          <w:lang w:val="en-US"/>
        </w:rPr>
        <w:tab/>
      </w:r>
      <w:r w:rsidRPr="00497479">
        <w:rPr>
          <w:b/>
          <w:bCs/>
          <w:lang w:val="en-US"/>
        </w:rPr>
        <w:t>U</w:t>
      </w:r>
      <w:r w:rsidRPr="00497479">
        <w:rPr>
          <w:bCs/>
          <w:lang w:val="en-US"/>
        </w:rPr>
        <w:t xml:space="preserve">niversal </w:t>
      </w:r>
      <w:r w:rsidRPr="00497479">
        <w:rPr>
          <w:b/>
          <w:bCs/>
          <w:lang w:val="en-US"/>
        </w:rPr>
        <w:t>S</w:t>
      </w:r>
      <w:r w:rsidRPr="00497479">
        <w:rPr>
          <w:bCs/>
          <w:lang w:val="en-US"/>
        </w:rPr>
        <w:t xml:space="preserve">erial </w:t>
      </w:r>
      <w:r w:rsidRPr="00497479">
        <w:rPr>
          <w:b/>
          <w:bCs/>
          <w:lang w:val="en-US"/>
        </w:rPr>
        <w:t>B</w:t>
      </w:r>
      <w:r w:rsidRPr="00497479">
        <w:rPr>
          <w:bCs/>
          <w:lang w:val="en-US"/>
        </w:rPr>
        <w:t>us</w:t>
      </w:r>
    </w:p>
    <w:p w:rsidR="00EE453C" w:rsidRPr="00497479" w:rsidRDefault="00EE453C" w:rsidP="00476FA5">
      <w:pPr>
        <w:rPr>
          <w:lang w:val="en-US"/>
        </w:rPr>
      </w:pPr>
      <w:r>
        <w:rPr>
          <w:bCs/>
          <w:lang w:val="en-US"/>
        </w:rPr>
        <w:t>VS</w:t>
      </w:r>
      <w:r>
        <w:rPr>
          <w:bCs/>
          <w:lang w:val="en-US"/>
        </w:rPr>
        <w:tab/>
      </w:r>
      <w:r>
        <w:rPr>
          <w:bCs/>
          <w:lang w:val="en-US"/>
        </w:rPr>
        <w:tab/>
      </w:r>
      <w:r>
        <w:rPr>
          <w:bCs/>
          <w:lang w:val="en-US"/>
        </w:rPr>
        <w:tab/>
      </w:r>
      <w:r w:rsidRPr="00EE453C">
        <w:rPr>
          <w:b/>
          <w:bCs/>
          <w:lang w:val="en-US"/>
        </w:rPr>
        <w:t>V</w:t>
      </w:r>
      <w:r>
        <w:rPr>
          <w:bCs/>
          <w:lang w:val="en-US"/>
        </w:rPr>
        <w:t xml:space="preserve">isual </w:t>
      </w:r>
      <w:r w:rsidRPr="00EE453C">
        <w:rPr>
          <w:b/>
          <w:bCs/>
          <w:lang w:val="en-US"/>
        </w:rPr>
        <w:t>S</w:t>
      </w:r>
      <w:r>
        <w:rPr>
          <w:bCs/>
          <w:lang w:val="en-US"/>
        </w:rPr>
        <w:t>tudio</w:t>
      </w:r>
    </w:p>
    <w:p w:rsidR="00E34594" w:rsidRPr="00497479" w:rsidRDefault="00E34594">
      <w:pPr>
        <w:spacing w:after="0" w:line="240" w:lineRule="auto"/>
        <w:jc w:val="left"/>
        <w:rPr>
          <w:lang w:val="en-US"/>
        </w:rPr>
      </w:pPr>
      <w:r w:rsidRPr="00497479">
        <w:rPr>
          <w:lang w:val="en-US"/>
        </w:rPr>
        <w:br w:type="page"/>
      </w:r>
    </w:p>
    <w:p w:rsidR="00E34594" w:rsidRPr="00497479" w:rsidRDefault="00E34594" w:rsidP="00E34594">
      <w:pPr>
        <w:pStyle w:val="berschrift1"/>
        <w:rPr>
          <w:lang w:val="en-US"/>
        </w:rPr>
      </w:pPr>
      <w:bookmarkStart w:id="1" w:name="_Toc204440188"/>
      <w:r w:rsidRPr="00497479">
        <w:rPr>
          <w:lang w:val="en-US"/>
        </w:rPr>
        <w:lastRenderedPageBreak/>
        <w:t>Abstract</w:t>
      </w:r>
      <w:bookmarkEnd w:id="1"/>
    </w:p>
    <w:p w:rsidR="00E34594" w:rsidRPr="00497479" w:rsidRDefault="00E34594" w:rsidP="00E34594">
      <w:pPr>
        <w:rPr>
          <w:lang w:val="en-US"/>
        </w:rPr>
      </w:pPr>
    </w:p>
    <w:p w:rsidR="00B939D4" w:rsidRPr="00497479" w:rsidRDefault="00843227" w:rsidP="00E34594">
      <w:pPr>
        <w:rPr>
          <w:lang w:val="en-US"/>
        </w:rPr>
      </w:pPr>
      <w:r>
        <w:rPr>
          <w:lang w:val="en-US"/>
        </w:rPr>
        <w:t xml:space="preserve">This Paper </w:t>
      </w:r>
      <w:r w:rsidR="006F7B9D">
        <w:rPr>
          <w:lang w:val="en-US"/>
        </w:rPr>
        <w:t xml:space="preserve">discusses </w:t>
      </w:r>
      <w:r>
        <w:rPr>
          <w:lang w:val="en-US"/>
        </w:rPr>
        <w:t xml:space="preserve">the problems in fixing the position of a RFID-TAG in </w:t>
      </w:r>
      <w:r w:rsidR="006F7B9D">
        <w:rPr>
          <w:lang w:val="en-US"/>
        </w:rPr>
        <w:t xml:space="preserve">small room, with moving objects and working persons, especially in medical circumstances. This includes a new way of </w:t>
      </w:r>
      <w:r w:rsidR="00C71778">
        <w:rPr>
          <w:lang w:val="en-US"/>
        </w:rPr>
        <w:t>identifying phase shifts of electro-magnetic waves, caused by moving objects and tissue identifying by using two not identical freque</w:t>
      </w:r>
      <w:r w:rsidR="00C71778">
        <w:rPr>
          <w:lang w:val="en-US"/>
        </w:rPr>
        <w:t>n</w:t>
      </w:r>
      <w:r w:rsidR="00C71778">
        <w:rPr>
          <w:lang w:val="en-US"/>
        </w:rPr>
        <w:t xml:space="preserve">cies to measure the wavelength changing generated by the difference in permittivity of the tissue. </w:t>
      </w:r>
      <w:r w:rsidR="008C570E">
        <w:rPr>
          <w:lang w:val="en-US"/>
        </w:rPr>
        <w:t>Two small and simple to use navigation programs are shown, one based on the correlative interferometer methods, the other a simple program showing up to ten points in a three dimensional cubic, giving 4 possible point of views, three orthogonal views on the axis and a perspective overview.</w:t>
      </w:r>
    </w:p>
    <w:p w:rsidR="00043637" w:rsidRPr="00497479" w:rsidRDefault="00043637" w:rsidP="00207555">
      <w:pPr>
        <w:pStyle w:val="berschrift1"/>
        <w:rPr>
          <w:lang w:val="en-US"/>
        </w:rPr>
      </w:pPr>
    </w:p>
    <w:p w:rsidR="00E34594" w:rsidRPr="00497479" w:rsidRDefault="00E34594" w:rsidP="00E34594">
      <w:pPr>
        <w:rPr>
          <w:lang w:val="en-US"/>
        </w:rPr>
        <w:sectPr w:rsidR="00E34594" w:rsidRPr="00497479" w:rsidSect="0040040C">
          <w:footerReference w:type="default" r:id="rId12"/>
          <w:type w:val="continuous"/>
          <w:pgSz w:w="11906" w:h="16838"/>
          <w:pgMar w:top="1417" w:right="1417" w:bottom="1134" w:left="1417" w:header="708" w:footer="708" w:gutter="0"/>
          <w:pgNumType w:fmt="upperRoman" w:start="1"/>
          <w:cols w:space="708"/>
          <w:titlePg/>
          <w:docGrid w:linePitch="360"/>
        </w:sectPr>
      </w:pPr>
    </w:p>
    <w:p w:rsidR="0084066D" w:rsidRPr="00233FCA" w:rsidRDefault="00207555" w:rsidP="00207555">
      <w:pPr>
        <w:pStyle w:val="berschrift1"/>
      </w:pPr>
      <w:bookmarkStart w:id="2" w:name="_Toc204440189"/>
      <w:r w:rsidRPr="00233FCA">
        <w:lastRenderedPageBreak/>
        <w:t>1 Einleitung</w:t>
      </w:r>
      <w:bookmarkEnd w:id="2"/>
    </w:p>
    <w:p w:rsidR="00207555" w:rsidRPr="00233FCA" w:rsidRDefault="00207555" w:rsidP="00207555"/>
    <w:p w:rsidR="00E663C6" w:rsidRPr="00F705DD" w:rsidRDefault="00E663C6" w:rsidP="001C2C86">
      <w:pPr>
        <w:pStyle w:val="berschrift2"/>
      </w:pPr>
      <w:bookmarkStart w:id="3" w:name="_Toc180680200"/>
      <w:bookmarkStart w:id="4" w:name="_Toc204440190"/>
      <w:r w:rsidRPr="00F705DD">
        <w:t>1.1 Allgemein</w:t>
      </w:r>
      <w:bookmarkEnd w:id="3"/>
      <w:bookmarkEnd w:id="4"/>
    </w:p>
    <w:p w:rsidR="00E663C6" w:rsidRPr="00F705DD" w:rsidRDefault="00E663C6" w:rsidP="00E663C6"/>
    <w:p w:rsidR="006E6B74" w:rsidRDefault="00E663C6" w:rsidP="00BC048C">
      <w:r w:rsidRPr="007A70B8">
        <w:t>In der heutigen Medizin werde</w:t>
      </w:r>
      <w:r w:rsidR="004507E0">
        <w:t>n Operationen am menschlichen K</w:t>
      </w:r>
      <w:r w:rsidR="00DA3439">
        <w:t>örper darauf hin optimiert</w:t>
      </w:r>
      <w:r w:rsidR="004507E0">
        <w:t xml:space="preserve"> weniger invasiv</w:t>
      </w:r>
      <w:r w:rsidR="004507E0">
        <w:rPr>
          <w:rStyle w:val="Funotenzeichen"/>
        </w:rPr>
        <w:footnoteReference w:id="2"/>
      </w:r>
      <w:r w:rsidR="004507E0">
        <w:t xml:space="preserve"> </w:t>
      </w:r>
      <w:r w:rsidR="00DA3439">
        <w:t xml:space="preserve">durchgeführt </w:t>
      </w:r>
      <w:r w:rsidR="004507E0">
        <w:t xml:space="preserve">zu </w:t>
      </w:r>
      <w:r w:rsidR="00DA3439">
        <w:t>werden</w:t>
      </w:r>
      <w:r w:rsidR="004507E0">
        <w:t xml:space="preserve">. Dies führte zur </w:t>
      </w:r>
      <w:r w:rsidR="00DA3439">
        <w:t xml:space="preserve">Entwicklung der </w:t>
      </w:r>
      <w:r w:rsidR="004507E0">
        <w:t>minimal-invasiven Chirurgie, bei dem das Operationsgebiet nur durch kleine Ei</w:t>
      </w:r>
      <w:r w:rsidR="004507E0">
        <w:t>n</w:t>
      </w:r>
      <w:r w:rsidR="004507E0">
        <w:t xml:space="preserve">schnitte in den Körper mit </w:t>
      </w:r>
      <w:r w:rsidR="00DA3439">
        <w:t>besonders dünnen und kleinen</w:t>
      </w:r>
      <w:r w:rsidR="004507E0">
        <w:t xml:space="preserve"> Operationsinstrumenten erreicht wird</w:t>
      </w:r>
      <w:r w:rsidR="00DA3439">
        <w:t>, was</w:t>
      </w:r>
      <w:r w:rsidR="004507E0">
        <w:t xml:space="preserve"> eine sehr schonen</w:t>
      </w:r>
      <w:r w:rsidR="00DA3439">
        <w:t>de</w:t>
      </w:r>
      <w:r w:rsidR="004507E0">
        <w:t xml:space="preserve"> und blutver</w:t>
      </w:r>
      <w:r w:rsidR="00DA3439">
        <w:t>lustarme</w:t>
      </w:r>
      <w:r w:rsidR="004507E0">
        <w:t xml:space="preserve"> Operationsmethode</w:t>
      </w:r>
      <w:r w:rsidR="00DA3439">
        <w:t xml:space="preserve"> da</w:t>
      </w:r>
      <w:r w:rsidR="00DA3439">
        <w:t>r</w:t>
      </w:r>
      <w:r w:rsidR="00DA3439">
        <w:t>stellt</w:t>
      </w:r>
      <w:r w:rsidR="004507E0">
        <w:t>. Einen Schritt weiter gehen Interventionen</w:t>
      </w:r>
      <w:r w:rsidR="006E6B74">
        <w:rPr>
          <w:rStyle w:val="Funotenzeichen"/>
        </w:rPr>
        <w:footnoteReference w:id="3"/>
      </w:r>
      <w:r w:rsidR="004507E0">
        <w:t xml:space="preserve"> die nur durch eine Punktion oder einen Katheter durchgeführt werden, da hierbei nur wenige Millimeter kleine </w:t>
      </w:r>
      <w:r w:rsidR="006E6B74">
        <w:t>Ei</w:t>
      </w:r>
      <w:r w:rsidR="006E6B74">
        <w:t>n</w:t>
      </w:r>
      <w:r w:rsidR="006E6B74">
        <w:t>schnitte in den Körper vorgenommen werden. Da hierbei allerdings keine Möglichkeit mehr zur optischen Kontrolle des Zugangsweges, bzw. des Operationsgebietes b</w:t>
      </w:r>
      <w:r w:rsidR="006E6B74">
        <w:t>e</w:t>
      </w:r>
      <w:r w:rsidR="006E6B74">
        <w:t>steht</w:t>
      </w:r>
      <w:r w:rsidR="00DA3439">
        <w:t>,</w:t>
      </w:r>
      <w:r w:rsidR="006E6B74">
        <w:t xml:space="preserve"> müssen diese Interventionen unter</w:t>
      </w:r>
      <w:r w:rsidRPr="007A70B8">
        <w:t xml:space="preserve"> </w:t>
      </w:r>
      <w:r w:rsidR="006E6B74">
        <w:t>Röntgenkontrolle oder im Kernspintomo</w:t>
      </w:r>
      <w:r w:rsidR="006E6B74">
        <w:t>g</w:t>
      </w:r>
      <w:r w:rsidR="006E6B74">
        <w:t>raphen durchgeführt werden. Bei der Röntgenkontrolle mittels C-Bogen bzw. Comp</w:t>
      </w:r>
      <w:r w:rsidR="006E6B74">
        <w:t>u</w:t>
      </w:r>
      <w:r w:rsidR="006E6B74">
        <w:t xml:space="preserve">ter-Tomograph werden </w:t>
      </w:r>
      <w:r w:rsidR="00C6153B">
        <w:t>sowohl der</w:t>
      </w:r>
      <w:r w:rsidR="006E6B74">
        <w:t xml:space="preserve"> Patient </w:t>
      </w:r>
      <w:r w:rsidR="00C6153B">
        <w:t>als auch der</w:t>
      </w:r>
      <w:r w:rsidR="006E6B74">
        <w:t xml:space="preserve"> Arzt einer erheblichen Dosis an Röntgenstrahlung ausgesetzt</w:t>
      </w:r>
      <w:r w:rsidR="00DA3439">
        <w:t>,</w:t>
      </w:r>
      <w:r w:rsidR="006E6B74">
        <w:t xml:space="preserve"> </w:t>
      </w:r>
      <w:r w:rsidR="00DA3439">
        <w:t>welche im bestätigten Verdacht steht</w:t>
      </w:r>
      <w:r w:rsidR="00C6153B">
        <w:t>,</w:t>
      </w:r>
      <w:r w:rsidR="00DA3439">
        <w:t xml:space="preserve"> stark</w:t>
      </w:r>
      <w:r w:rsidR="006E6B74">
        <w:t xml:space="preserve"> kreb</w:t>
      </w:r>
      <w:r w:rsidR="006E6B74">
        <w:t>s</w:t>
      </w:r>
      <w:r w:rsidR="006E6B74">
        <w:t xml:space="preserve">erregend </w:t>
      </w:r>
      <w:r w:rsidR="00DA3439">
        <w:t xml:space="preserve">zu sein. Obwohl beim </w:t>
      </w:r>
      <w:r w:rsidR="006E6B74">
        <w:t>Kernspintomographen</w:t>
      </w:r>
      <w:r w:rsidR="00DA3439">
        <w:t xml:space="preserve"> dieser Verdacht nicht besteht,</w:t>
      </w:r>
      <w:r w:rsidR="006E6B74">
        <w:t xml:space="preserve"> ist bauartbedingt eine Intervention direkt im Kernspinntunnel </w:t>
      </w:r>
      <w:r w:rsidR="00C6153B">
        <w:t>bei gleichzeitiger</w:t>
      </w:r>
      <w:r w:rsidR="006E6B74">
        <w:t xml:space="preserve"> Bil</w:t>
      </w:r>
      <w:r w:rsidR="006E6B74">
        <w:t>d</w:t>
      </w:r>
      <w:r w:rsidR="006E6B74">
        <w:t xml:space="preserve">kontrolle nur schwer </w:t>
      </w:r>
      <w:r w:rsidR="00DA3439">
        <w:t>realisieren</w:t>
      </w:r>
      <w:r w:rsidR="006E6B74">
        <w:t>. Bei beiden Kontrollmethoden ist es also erwünscht, dass der Patient nicht dauerhaft mit diesen Geräten kontrolliert wird, sondern nur e</w:t>
      </w:r>
      <w:r w:rsidR="006E6B74">
        <w:t>i</w:t>
      </w:r>
      <w:r w:rsidR="006E6B74">
        <w:t>ne Aufnahme vor</w:t>
      </w:r>
      <w:r w:rsidR="00DA3439">
        <w:t xml:space="preserve"> der Operation</w:t>
      </w:r>
      <w:r w:rsidR="00C6153B">
        <w:t>,</w:t>
      </w:r>
      <w:r w:rsidR="00DA3439">
        <w:t xml:space="preserve"> zur Bestimmung des Interventionsfeldes</w:t>
      </w:r>
      <w:r w:rsidR="00C6153B">
        <w:t>,</w:t>
      </w:r>
      <w:r w:rsidR="006E6B74">
        <w:t xml:space="preserve"> und</w:t>
      </w:r>
      <w:r w:rsidR="00DA3439">
        <w:t xml:space="preserve"> eine</w:t>
      </w:r>
      <w:r w:rsidR="006E6B74">
        <w:t xml:space="preserve"> </w:t>
      </w:r>
      <w:r w:rsidR="00DA3439">
        <w:t xml:space="preserve">zur Kontrolle </w:t>
      </w:r>
      <w:r w:rsidR="006E6B74">
        <w:t xml:space="preserve">nach der </w:t>
      </w:r>
      <w:r w:rsidR="00AA27B8">
        <w:t>Interve</w:t>
      </w:r>
      <w:r w:rsidR="006E6B74">
        <w:t>ntion gemacht</w:t>
      </w:r>
      <w:r w:rsidR="00AA27B8">
        <w:t xml:space="preserve"> wird. An diesem Punkt setzen Navigat</w:t>
      </w:r>
      <w:r w:rsidR="00AA27B8">
        <w:t>i</w:t>
      </w:r>
      <w:r w:rsidR="00AA27B8">
        <w:t>onssysteme an, die es ermöglichen eine Intervention durchzuführen ohne Zwische</w:t>
      </w:r>
      <w:r w:rsidR="00AA27B8">
        <w:t>n</w:t>
      </w:r>
      <w:r w:rsidR="00AA27B8">
        <w:t xml:space="preserve">kontrolle, da wie bei einer Autonavigation Startpunkt und Ziel bekannt sind. Der Weg kann vor der Intervention geplant werden und während </w:t>
      </w:r>
      <w:r w:rsidR="00C6153B">
        <w:t>der Durchführung</w:t>
      </w:r>
      <w:r w:rsidR="00AA27B8">
        <w:t xml:space="preserve"> </w:t>
      </w:r>
      <w:r w:rsidR="00C6153B">
        <w:t>können</w:t>
      </w:r>
      <w:r w:rsidR="00AA27B8">
        <w:t xml:space="preserve"> vorher </w:t>
      </w:r>
      <w:r w:rsidR="00C6153B">
        <w:t>aufgenommene</w:t>
      </w:r>
      <w:r w:rsidR="00AA27B8">
        <w:t xml:space="preserve"> Bilder und gleichzeitig der </w:t>
      </w:r>
      <w:r w:rsidR="00240FA5">
        <w:t xml:space="preserve">Ort </w:t>
      </w:r>
      <w:r w:rsidR="00AA27B8">
        <w:t>des Instrumentes</w:t>
      </w:r>
      <w:r w:rsidR="00240FA5" w:rsidRPr="00240FA5">
        <w:t xml:space="preserve"> </w:t>
      </w:r>
      <w:r w:rsidR="00240FA5">
        <w:t>eingeblendet werden</w:t>
      </w:r>
      <w:r w:rsidR="00AA27B8">
        <w:t>.</w:t>
      </w:r>
    </w:p>
    <w:p w:rsidR="00E663C6" w:rsidRPr="007A70B8" w:rsidRDefault="00AA27B8" w:rsidP="00BC048C">
      <w:r>
        <w:lastRenderedPageBreak/>
        <w:t xml:space="preserve">Derzeit werden </w:t>
      </w:r>
      <w:r w:rsidR="00E663C6" w:rsidRPr="007A70B8">
        <w:t>zur Navigation von Instrumenten vor allem optische und magnetische Systeme eingesetzt, welche beide ihre Vor- und Nachteile besitzen. Das optische System benötigt zu jeder Zeit einen direkten Sichtkontakt zu den Markern an den Instrumenten. Dies schränkt den Bewegungsraum des Arztes ein und es kann zu Problemen während eines Eingriffes komme</w:t>
      </w:r>
      <w:r w:rsidR="00240FA5">
        <w:t>n</w:t>
      </w:r>
      <w:r w:rsidR="00E663C6" w:rsidRPr="007A70B8">
        <w:t xml:space="preserve">, wenn das Instrument </w:t>
      </w:r>
      <w:r w:rsidR="00240FA5">
        <w:t>durch Verd</w:t>
      </w:r>
      <w:r w:rsidR="00240FA5">
        <w:t>e</w:t>
      </w:r>
      <w:r w:rsidR="00240FA5">
        <w:t xml:space="preserve">ckung </w:t>
      </w:r>
      <w:r w:rsidR="00E663C6" w:rsidRPr="007A70B8">
        <w:t xml:space="preserve">nicht mehr im Navigationssystem gefunden werden kann. </w:t>
      </w:r>
      <w:r w:rsidR="00240FA5">
        <w:t>I</w:t>
      </w:r>
      <w:r w:rsidR="00240FA5" w:rsidRPr="007A70B8">
        <w:t xml:space="preserve">m Gegensatz dazu werden </w:t>
      </w:r>
      <w:r w:rsidR="00240FA5">
        <w:t>d</w:t>
      </w:r>
      <w:r w:rsidR="00E663C6" w:rsidRPr="007A70B8">
        <w:t>ie magnetischen Systeme mit Hilfe eines Kabels an das Navigationssystem angeschlos</w:t>
      </w:r>
      <w:r w:rsidR="00240FA5">
        <w:t>sen,</w:t>
      </w:r>
      <w:r w:rsidR="00E663C6" w:rsidRPr="007A70B8">
        <w:t xml:space="preserve"> </w:t>
      </w:r>
      <w:r w:rsidR="00240FA5">
        <w:t>d</w:t>
      </w:r>
      <w:r w:rsidR="00E663C6" w:rsidRPr="007A70B8">
        <w:t>a allerdings viele Systeme im Operationssaal kabelgebunden sind, kommt es häufig zu Problemen mit diesen</w:t>
      </w:r>
      <w:r w:rsidR="005C7F32">
        <w:t>. Ebenso lenken jedwede ferromagnetische Materialien das magnetische Feld ab, so dass leicht unbemerkte Messfehler entst</w:t>
      </w:r>
      <w:r w:rsidR="005C7F32">
        <w:t>e</w:t>
      </w:r>
      <w:r w:rsidR="005C7F32">
        <w:t xml:space="preserve">hen können. </w:t>
      </w:r>
      <w:r>
        <w:t xml:space="preserve">Weitere Vor und Nachteile wurden in der Diplomarbeit von Marius </w:t>
      </w:r>
      <w:r w:rsidR="00240FA5">
        <w:t xml:space="preserve"> </w:t>
      </w:r>
      <w:r>
        <w:t>Knipscheer</w:t>
      </w:r>
      <w:sdt>
        <w:sdtPr>
          <w:id w:val="2539848"/>
          <w:citation/>
        </w:sdtPr>
        <w:sdtContent>
          <w:fldSimple w:instr=" CITATION MarKnipp08 \l 1031 ">
            <w:r>
              <w:rPr>
                <w:noProof/>
              </w:rPr>
              <w:t xml:space="preserve"> (Knipscheer, März, 2008)</w:t>
            </w:r>
          </w:fldSimple>
        </w:sdtContent>
      </w:sdt>
      <w:r>
        <w:t xml:space="preserve"> beschrieben.</w:t>
      </w:r>
    </w:p>
    <w:p w:rsidR="00E663C6" w:rsidRDefault="00E663C6" w:rsidP="00860B51">
      <w:pPr>
        <w:rPr>
          <w:szCs w:val="24"/>
        </w:rPr>
      </w:pPr>
      <w:r w:rsidRPr="007A70B8">
        <w:rPr>
          <w:szCs w:val="24"/>
        </w:rPr>
        <w:t>Sinnvoll wäre es ein Navigationssystem zu entwickeln, das auf Basis einer Funkve</w:t>
      </w:r>
      <w:r w:rsidRPr="007A70B8">
        <w:rPr>
          <w:szCs w:val="24"/>
        </w:rPr>
        <w:t>r</w:t>
      </w:r>
      <w:r w:rsidRPr="007A70B8">
        <w:rPr>
          <w:szCs w:val="24"/>
        </w:rPr>
        <w:t xml:space="preserve">bindung mit einem Marker auf dem Instrument funktioniert. Eine mögliche Art Marker basiert auf der </w:t>
      </w:r>
      <w:r w:rsidRPr="00A73BB1">
        <w:rPr>
          <w:szCs w:val="24"/>
        </w:rPr>
        <w:t>RFID</w:t>
      </w:r>
      <w:r w:rsidR="00080E45">
        <w:rPr>
          <w:szCs w:val="24"/>
        </w:rPr>
        <w:t xml:space="preserve"> </w:t>
      </w:r>
      <w:r>
        <w:rPr>
          <w:szCs w:val="24"/>
        </w:rPr>
        <w:t>Technologie</w:t>
      </w:r>
      <w:r w:rsidR="00240FA5">
        <w:rPr>
          <w:szCs w:val="24"/>
        </w:rPr>
        <w:t>,</w:t>
      </w:r>
      <w:r w:rsidRPr="007A70B8">
        <w:rPr>
          <w:szCs w:val="24"/>
        </w:rPr>
        <w:t xml:space="preserve"> </w:t>
      </w:r>
      <w:r w:rsidR="00240FA5">
        <w:rPr>
          <w:szCs w:val="24"/>
        </w:rPr>
        <w:t>da d</w:t>
      </w:r>
      <w:r w:rsidRPr="007A70B8">
        <w:rPr>
          <w:szCs w:val="24"/>
        </w:rPr>
        <w:t xml:space="preserve">iese in ihren Ausmaßen klein genug </w:t>
      </w:r>
      <w:r w:rsidR="00240FA5" w:rsidRPr="007A70B8">
        <w:rPr>
          <w:szCs w:val="24"/>
        </w:rPr>
        <w:t>sind</w:t>
      </w:r>
      <w:r w:rsidR="00240FA5">
        <w:rPr>
          <w:szCs w:val="24"/>
        </w:rPr>
        <w:t>,</w:t>
      </w:r>
      <w:r w:rsidR="00240FA5" w:rsidRPr="007A70B8">
        <w:rPr>
          <w:szCs w:val="24"/>
        </w:rPr>
        <w:t xml:space="preserve"> </w:t>
      </w:r>
      <w:r w:rsidRPr="007A70B8">
        <w:rPr>
          <w:szCs w:val="24"/>
        </w:rPr>
        <w:t xml:space="preserve">um auf oder in den Instrumenten eingesetzt zu werden und </w:t>
      </w:r>
      <w:r w:rsidR="00240FA5">
        <w:rPr>
          <w:szCs w:val="24"/>
        </w:rPr>
        <w:t xml:space="preserve">sie </w:t>
      </w:r>
      <w:r w:rsidRPr="007A70B8">
        <w:rPr>
          <w:szCs w:val="24"/>
        </w:rPr>
        <w:t>können mittels Funk im Raum geortet werden. Zudem besitzen sie den Vorteil, dass sie einen eigenen Spe</w:t>
      </w:r>
      <w:r w:rsidRPr="007A70B8">
        <w:rPr>
          <w:szCs w:val="24"/>
        </w:rPr>
        <w:t>i</w:t>
      </w:r>
      <w:r w:rsidRPr="007A70B8">
        <w:rPr>
          <w:szCs w:val="24"/>
        </w:rPr>
        <w:t xml:space="preserve">cher besitzen und sich durch </w:t>
      </w:r>
      <w:r w:rsidR="00240FA5">
        <w:rPr>
          <w:szCs w:val="24"/>
        </w:rPr>
        <w:t>ihre</w:t>
      </w:r>
      <w:r>
        <w:rPr>
          <w:szCs w:val="24"/>
        </w:rPr>
        <w:t xml:space="preserve"> </w:t>
      </w:r>
      <w:r w:rsidR="00240FA5">
        <w:rPr>
          <w:szCs w:val="24"/>
        </w:rPr>
        <w:t>Kennung</w:t>
      </w:r>
      <w:r w:rsidR="00D801F6">
        <w:rPr>
          <w:szCs w:val="24"/>
        </w:rPr>
        <w:t xml:space="preserve"> </w:t>
      </w:r>
      <w:r w:rsidRPr="007A70B8">
        <w:rPr>
          <w:szCs w:val="24"/>
        </w:rPr>
        <w:t>unterscheiden. Dies macht es möglich gleichzeitig mehrere Instrumente in einem Navigationssystem zu benutzen und auch gleichzeitig darzustellen.</w:t>
      </w:r>
      <w:bookmarkStart w:id="5" w:name="_Toc180680201"/>
      <w:r w:rsidR="00ED7757">
        <w:rPr>
          <w:szCs w:val="24"/>
        </w:rPr>
        <w:t xml:space="preserve"> Weitere Anwendungsmöglichkeiten liegen in der Verwe</w:t>
      </w:r>
      <w:r w:rsidR="00ED7757">
        <w:rPr>
          <w:szCs w:val="24"/>
        </w:rPr>
        <w:t>n</w:t>
      </w:r>
      <w:r w:rsidR="00ED7757">
        <w:rPr>
          <w:szCs w:val="24"/>
        </w:rPr>
        <w:t xml:space="preserve">dung von Patientenmarkern, zum genauen lokalisieren von Punktionsstellen, oder dem Erfassen aller Instrumente nach der OP, um den Verbleib der </w:t>
      </w:r>
      <w:r w:rsidR="00ED7757" w:rsidRPr="00A73BB1">
        <w:rPr>
          <w:szCs w:val="24"/>
        </w:rPr>
        <w:t>OP</w:t>
      </w:r>
      <w:r w:rsidR="00ED7757">
        <w:rPr>
          <w:szCs w:val="24"/>
        </w:rPr>
        <w:t>-Instrumente nach dem Eingriff zu ermitteln.</w:t>
      </w:r>
    </w:p>
    <w:p w:rsidR="00ED7757" w:rsidRDefault="00ED7757" w:rsidP="00860B51">
      <w:pPr>
        <w:rPr>
          <w:szCs w:val="24"/>
        </w:rPr>
      </w:pPr>
      <w:r>
        <w:rPr>
          <w:szCs w:val="24"/>
        </w:rPr>
        <w:t>Eine Verwendung dieses Navigationssyste</w:t>
      </w:r>
      <w:r w:rsidR="00DA3439">
        <w:rPr>
          <w:szCs w:val="24"/>
        </w:rPr>
        <w:t>ms ist natürlich nicht auf den m</w:t>
      </w:r>
      <w:r>
        <w:rPr>
          <w:szCs w:val="24"/>
        </w:rPr>
        <w:t>edizin</w:t>
      </w:r>
      <w:r>
        <w:rPr>
          <w:szCs w:val="24"/>
        </w:rPr>
        <w:t>i</w:t>
      </w:r>
      <w:r>
        <w:rPr>
          <w:szCs w:val="24"/>
        </w:rPr>
        <w:t>schen Bereich beschränkt sondern kann überall zur Ortung von Gegenständen g</w:t>
      </w:r>
      <w:r>
        <w:rPr>
          <w:szCs w:val="24"/>
        </w:rPr>
        <w:t>e</w:t>
      </w:r>
      <w:r>
        <w:rPr>
          <w:szCs w:val="24"/>
        </w:rPr>
        <w:t>nutzt werden.</w:t>
      </w:r>
    </w:p>
    <w:p w:rsidR="00ED7757" w:rsidRDefault="00ED7757" w:rsidP="001C2C86">
      <w:pPr>
        <w:pStyle w:val="berschrift2"/>
      </w:pPr>
      <w:r>
        <w:rPr>
          <w:szCs w:val="24"/>
        </w:rPr>
        <w:br w:type="page"/>
      </w:r>
      <w:bookmarkStart w:id="6" w:name="_Toc204440191"/>
      <w:r w:rsidR="00E663C6" w:rsidRPr="00F705DD">
        <w:lastRenderedPageBreak/>
        <w:t>1.2 Problemstellun</w:t>
      </w:r>
      <w:bookmarkEnd w:id="5"/>
      <w:r w:rsidR="00E663C6" w:rsidRPr="00F705DD">
        <w:t>g</w:t>
      </w:r>
      <w:bookmarkStart w:id="7" w:name="_Toc180680202"/>
      <w:bookmarkEnd w:id="6"/>
    </w:p>
    <w:p w:rsidR="00BC048C" w:rsidRDefault="00BC048C" w:rsidP="00BC048C"/>
    <w:p w:rsidR="005C74BA" w:rsidRDefault="00EE3A7E" w:rsidP="00EE3A7E">
      <w:r>
        <w:t>Um einen RFID-Chip im Raum zu Orten</w:t>
      </w:r>
      <w:r w:rsidR="00240FA5">
        <w:t>,</w:t>
      </w:r>
      <w:r>
        <w:t xml:space="preserve"> sind bisher nur reine Lesesysteme vorha</w:t>
      </w:r>
      <w:r>
        <w:t>n</w:t>
      </w:r>
      <w:r>
        <w:t>den, bzw. sehr ungenaue Systeme, die aktive RFID-Chips</w:t>
      </w:r>
      <w:r w:rsidR="004972F9">
        <w:t>,</w:t>
      </w:r>
      <w:r>
        <w:t xml:space="preserve"> anhand der noch em</w:t>
      </w:r>
      <w:r>
        <w:t>p</w:t>
      </w:r>
      <w:r>
        <w:t>fangenen Amplitude</w:t>
      </w:r>
      <w:r w:rsidR="004972F9">
        <w:t>nstärke</w:t>
      </w:r>
      <w:r w:rsidR="00240FA5">
        <w:t xml:space="preserve"> oder den Abstand über die Anzahl vollständig gesend</w:t>
      </w:r>
      <w:r w:rsidR="00240FA5">
        <w:t>e</w:t>
      </w:r>
      <w:r w:rsidR="00240FA5">
        <w:t>ter Wellen</w:t>
      </w:r>
      <w:r w:rsidR="004972F9">
        <w:t>,</w:t>
      </w:r>
      <w:r>
        <w:t xml:space="preserve"> im Raum lokalisieren. Diese Systeme arbeiten entweder nach dem Pri</w:t>
      </w:r>
      <w:r>
        <w:t>n</w:t>
      </w:r>
      <w:r>
        <w:t>zip, dass man nur sagen kann, ob sich ein Chip in Reichweite des Empfängers befi</w:t>
      </w:r>
      <w:r>
        <w:t>n</w:t>
      </w:r>
      <w:r>
        <w:t>det, oder es wird das durch Wände und Gegenstände geschwächte Sendesignal als Referenz herangezogen. Das von der Amedo GmbH zu entw</w:t>
      </w:r>
      <w:r w:rsidR="00A82B87">
        <w:t>ickelnde System soll auf dem Pri</w:t>
      </w:r>
      <w:r>
        <w:t>nzip basieren, dass das vom Chip ausgesandte Signal an mehreren Em</w:t>
      </w:r>
      <w:r>
        <w:t>p</w:t>
      </w:r>
      <w:r>
        <w:t>fangsantennen auf ihren Phasenwinkel hin verglichen wird, aus dem sich dann die Position im Raum bestimmen lässt. Da bisher</w:t>
      </w:r>
      <w:r w:rsidR="00193AAC">
        <w:t xml:space="preserve">ige Systeme </w:t>
      </w:r>
      <w:r>
        <w:t>eine Schaltung zur Au</w:t>
      </w:r>
      <w:r>
        <w:t>s</w:t>
      </w:r>
      <w:r>
        <w:t>wertung der Phasenlage eines Signales nicht für messtechnische Systeme verwe</w:t>
      </w:r>
      <w:r>
        <w:t>n</w:t>
      </w:r>
      <w:r>
        <w:t xml:space="preserve">det </w:t>
      </w:r>
      <w:r w:rsidR="00193AAC">
        <w:t>haben</w:t>
      </w:r>
      <w:r>
        <w:t xml:space="preserve">, soll eine neue Schaltung </w:t>
      </w:r>
      <w:r w:rsidR="00644B2E">
        <w:t>zur Erfassung und Auswertung der Phasenlage entworfen bzw. weiterentwickelt</w:t>
      </w:r>
      <w:r w:rsidR="004972F9">
        <w:t xml:space="preserve"> werden</w:t>
      </w:r>
      <w:r w:rsidR="00644B2E">
        <w:t xml:space="preserve">. Dazu steht </w:t>
      </w:r>
      <w:r w:rsidR="004972F9">
        <w:t xml:space="preserve">die </w:t>
      </w:r>
      <w:r w:rsidR="00644B2E">
        <w:t xml:space="preserve">Diplomarbeit </w:t>
      </w:r>
      <w:r w:rsidR="00474E09">
        <w:t>„Planung eines Entwicklungstools für ein drahtloses 3D-Positionssystem zur Lokalisierung von min</w:t>
      </w:r>
      <w:r w:rsidR="00474E09">
        <w:t>i</w:t>
      </w:r>
      <w:r w:rsidR="00474E09">
        <w:t xml:space="preserve">mal invasiven chirurgischen Instrumenten“ </w:t>
      </w:r>
      <w:r w:rsidR="00644B2E">
        <w:t>von Marius Knipscheer</w:t>
      </w:r>
      <w:r w:rsidR="00A73BB1">
        <w:t xml:space="preserve"> </w:t>
      </w:r>
      <w:r w:rsidR="00644B2E">
        <w:t>zur Verfügung, die entsprechende Literaturrecherchen und eigene Problemstellungen und Lö</w:t>
      </w:r>
      <w:r w:rsidR="00193AAC">
        <w:t xml:space="preserve">sungen zu </w:t>
      </w:r>
      <w:r w:rsidR="00644B2E">
        <w:t xml:space="preserve">Verfügung stellt. Diese Arbeit soll fortgesetzt werden und </w:t>
      </w:r>
      <w:r w:rsidR="00193AAC">
        <w:t>Ort eines</w:t>
      </w:r>
      <w:r w:rsidR="00644B2E">
        <w:t xml:space="preserve"> </w:t>
      </w:r>
      <w:r w:rsidR="00193AAC">
        <w:t>RFID-Chips</w:t>
      </w:r>
      <w:r w:rsidR="00644B2E">
        <w:t xml:space="preserve"> in eine</w:t>
      </w:r>
      <w:r w:rsidR="00193AAC">
        <w:t>n</w:t>
      </w:r>
      <w:r w:rsidR="00644B2E">
        <w:t xml:space="preserve"> linearen Zusammenhang von Phase und Entfernung </w:t>
      </w:r>
      <w:r w:rsidR="00193AAC">
        <w:t>gebracht</w:t>
      </w:r>
      <w:r w:rsidR="00644B2E">
        <w:t xml:space="preserve"> werden. Dabei haben sich schon verschiedene Probleme, wie Mehrwegempfang und Phasenra</w:t>
      </w:r>
      <w:r w:rsidR="00644B2E">
        <w:t>u</w:t>
      </w:r>
      <w:r w:rsidR="00644B2E">
        <w:t>schen bei anfänglichen Messungen gezeigt, welche aus dem normalen Funkem</w:t>
      </w:r>
      <w:r w:rsidR="00644B2E">
        <w:t>p</w:t>
      </w:r>
      <w:r w:rsidR="00644B2E">
        <w:t xml:space="preserve">fang als Problem bekannt sind. </w:t>
      </w:r>
      <w:r w:rsidR="00193AAC">
        <w:t xml:space="preserve">Diese Probleme sollen mit derzeitig verfügbaren elektronischen Mitteln behoben, oder zumindest erfasst werden. Dazu </w:t>
      </w:r>
      <w:r w:rsidR="009A0FCA">
        <w:t>stehen elek</w:t>
      </w:r>
      <w:r w:rsidR="009A0FCA">
        <w:t>t</w:t>
      </w:r>
      <w:r w:rsidR="009A0FCA">
        <w:t>ronische Phasenmesser, wie der HMC439 von Hittite oder der AD8302 zur Verf</w:t>
      </w:r>
      <w:r w:rsidR="009A0FCA">
        <w:t>ü</w:t>
      </w:r>
      <w:r w:rsidR="005C74BA">
        <w:t>gung, welche über eine entsprechende A/D-Wandlerkarte ausgelesen werden sollen.</w:t>
      </w:r>
    </w:p>
    <w:p w:rsidR="00193AAC" w:rsidRDefault="00133EF3" w:rsidP="00EE3A7E">
      <w:r>
        <w:t>Eine Recherche über bereits verfügbare Ortungsysteme in Luft und Raumfahrt, dem Hauptanwendungsgebiet von Funkortungssystemen, soll feststellen ob diese auch auf die Ortung von RFID-Chips anwendbar sind.</w:t>
      </w:r>
    </w:p>
    <w:p w:rsidR="00EE3A7E" w:rsidRDefault="00644B2E" w:rsidP="00EE3A7E">
      <w:r>
        <w:t xml:space="preserve">Ein weiteres Problem stellt der Empfang aus einem „Körper“ heraus dar, da sich elektromagnetische Wellen in </w:t>
      </w:r>
      <w:r w:rsidR="003822D3">
        <w:t>jeder</w:t>
      </w:r>
      <w:r>
        <w:t xml:space="preserve"> Materie anders verhalten, wie in Luft oder im V</w:t>
      </w:r>
      <w:r>
        <w:t>a</w:t>
      </w:r>
      <w:r>
        <w:t xml:space="preserve">kuum. Besonders schwierig ist die Voraussage des Wellenverhaltens, wenn sich die </w:t>
      </w:r>
      <w:r>
        <w:lastRenderedPageBreak/>
        <w:t xml:space="preserve">Welle durch einen nichthomogenen Körper wie dem eines Menschen bewegt. Dieses Problem soll besonders </w:t>
      </w:r>
      <w:r w:rsidR="00337B3B">
        <w:t>beachtet werden, da es sich auch für Analysezwecke nutzen lässt</w:t>
      </w:r>
      <w:r w:rsidR="003822D3">
        <w:t>, s</w:t>
      </w:r>
      <w:r w:rsidR="00337B3B">
        <w:t xml:space="preserve">o dass man nicht nur feststellen kann, </w:t>
      </w:r>
      <w:r w:rsidR="009A0FCA">
        <w:t>wo</w:t>
      </w:r>
      <w:r w:rsidR="00337B3B">
        <w:t xml:space="preserve"> sich ein Sender in einem Körper befindet, sondern auch durch welche Schichten sich das Signal ausgebreitet hat.</w:t>
      </w:r>
    </w:p>
    <w:p w:rsidR="00337B3B" w:rsidRDefault="00337B3B" w:rsidP="00EE3A7E">
      <w:r>
        <w:t xml:space="preserve">Desweiteren müssen zur Vorbereitung der Entwicklung physikalische </w:t>
      </w:r>
      <w:r w:rsidR="009A0FCA">
        <w:t>Grundlagen der Ausbreitung von e</w:t>
      </w:r>
      <w:r>
        <w:t>lekt</w:t>
      </w:r>
      <w:r w:rsidR="009A0FCA">
        <w:t>ro-magnetischen Wellen im Raum zusammengetragen und e</w:t>
      </w:r>
      <w:r>
        <w:t xml:space="preserve">rörtert werden, </w:t>
      </w:r>
      <w:r w:rsidR="003822D3">
        <w:t>um diese für</w:t>
      </w:r>
      <w:r>
        <w:t xml:space="preserve"> weitere </w:t>
      </w:r>
      <w:r w:rsidR="009A0FCA">
        <w:t>Entwicklungen einbeziehen zu können</w:t>
      </w:r>
      <w:r>
        <w:t>.</w:t>
      </w:r>
      <w:r w:rsidR="009A0FCA">
        <w:t xml:space="preserve"> Dabei soll auch die Kommunikation zwischen Readern und Transpondern genauer unte</w:t>
      </w:r>
      <w:r w:rsidR="009A0FCA">
        <w:t>r</w:t>
      </w:r>
      <w:r w:rsidR="009A0FCA">
        <w:t>sucht werden, ob die Spezifikationen eine Ortung über ein Phasenwinkelmessystem gestattet.</w:t>
      </w:r>
    </w:p>
    <w:p w:rsidR="00337B3B" w:rsidRDefault="009A0FCA" w:rsidP="00EE3A7E">
      <w:r>
        <w:t>Da mehrere der Probleme schwer zu beschreiben sind, sollen Simulationsprogra</w:t>
      </w:r>
      <w:r>
        <w:t>m</w:t>
      </w:r>
      <w:r>
        <w:t>me und passende Darstellungsformen gefunden werden, um Erklärungen der Pro</w:t>
      </w:r>
      <w:r>
        <w:t>b</w:t>
      </w:r>
      <w:r>
        <w:t xml:space="preserve">leme zu vereinfachen, oder </w:t>
      </w:r>
      <w:r w:rsidR="00133EF3">
        <w:t>Probleme durch Simulationen zu lösen. In diesem Z</w:t>
      </w:r>
      <w:r w:rsidR="00133EF3">
        <w:t>u</w:t>
      </w:r>
      <w:r w:rsidR="00133EF3">
        <w:t>sammenhang soll ein einfaches Navigationssystem entwickelt oder gefunden we</w:t>
      </w:r>
      <w:r w:rsidR="00133EF3">
        <w:t>r</w:t>
      </w:r>
      <w:r w:rsidR="00133EF3">
        <w:t>den, dass es gestattet die Positionen der RFID-Chips darzustellen. Der Anspruch einer vollständigen Navigation mit Eingabe von Start und Zielpunkt ist dabei nicht von Nöten, da dieses System nur in der Entwicklungsumgebung zur Überprüfung und Darstellung genutzt wird. Das endgültige System soll nur die Positionen im Raum als Koordinaten an ein schon bestehendes Navigationssystem übergeben werden, da Darstellung und Operationsplanung ein sehr kompliziertes Gebiet der Medizintechnik darstellen und nicht durch die Amedo GmbH übernommen werden soll.</w:t>
      </w:r>
    </w:p>
    <w:p w:rsidR="00E663C6" w:rsidRDefault="00ED7757" w:rsidP="001C2C86">
      <w:pPr>
        <w:pStyle w:val="berschrift2"/>
      </w:pPr>
      <w:r>
        <w:br w:type="page"/>
      </w:r>
      <w:bookmarkStart w:id="8" w:name="_Toc204440192"/>
      <w:r w:rsidR="00E663C6" w:rsidRPr="00F705DD">
        <w:lastRenderedPageBreak/>
        <w:t>1.3 Zielsetzun</w:t>
      </w:r>
      <w:bookmarkEnd w:id="7"/>
      <w:r w:rsidR="00BC048C">
        <w:t>g</w:t>
      </w:r>
      <w:bookmarkEnd w:id="8"/>
    </w:p>
    <w:p w:rsidR="00BC048C" w:rsidRPr="00BC048C" w:rsidRDefault="00BC048C" w:rsidP="00BC048C"/>
    <w:p w:rsidR="00BC048C" w:rsidRPr="00F06095" w:rsidRDefault="00A82B87" w:rsidP="00A82B87">
      <w:pPr>
        <w:numPr>
          <w:ilvl w:val="0"/>
          <w:numId w:val="11"/>
        </w:numPr>
        <w:rPr>
          <w:highlight w:val="yellow"/>
        </w:rPr>
      </w:pPr>
      <w:r>
        <w:t>Recherche und Auswahl von elektronischen Bauteilen für die Signalau</w:t>
      </w:r>
      <w:r>
        <w:t>s</w:t>
      </w:r>
      <w:r>
        <w:t>wertung. Anschließend sollen die elektronischen Bauteile in Betrieb g</w:t>
      </w:r>
      <w:r>
        <w:t>e</w:t>
      </w:r>
      <w:r>
        <w:t xml:space="preserve">nommen werden und </w:t>
      </w:r>
      <w:r w:rsidR="003822D3">
        <w:t xml:space="preserve">unter realistischen Bedingungen </w:t>
      </w:r>
      <w:r>
        <w:t>getestet werden. Die Betrachtungen und Messungen sollten dabei in Hinsicht auf die Benu</w:t>
      </w:r>
      <w:r>
        <w:t>t</w:t>
      </w:r>
      <w:r>
        <w:t>zung des Messsystems in einem klinischen Umfeld, dabei insbesondere auf die Benutzung als Navigationssystem in einem Operationssaal, opt</w:t>
      </w:r>
      <w:r>
        <w:t>i</w:t>
      </w:r>
      <w:r>
        <w:t>miert und entwickelt werden.</w:t>
      </w:r>
    </w:p>
    <w:p w:rsidR="00BC666C" w:rsidRDefault="00BC666C" w:rsidP="00BC666C">
      <w:pPr>
        <w:numPr>
          <w:ilvl w:val="0"/>
          <w:numId w:val="11"/>
        </w:numPr>
      </w:pPr>
      <w:r>
        <w:t xml:space="preserve">Die physikalischen Grundlagen der Ausbreitung von elektro-magnetischen Wellen im Raum sollen </w:t>
      </w:r>
      <w:r w:rsidR="00CB616B">
        <w:t>z</w:t>
      </w:r>
      <w:r>
        <w:t xml:space="preserve">usammengefasst und </w:t>
      </w:r>
      <w:r w:rsidR="00CB616B">
        <w:t>e</w:t>
      </w:r>
      <w:r>
        <w:t>rörtert werden. Diese so</w:t>
      </w:r>
      <w:r>
        <w:t>l</w:t>
      </w:r>
      <w:r>
        <w:t>len der weiteren Entwicklung dienen und Fehler</w:t>
      </w:r>
      <w:r w:rsidR="00A000D7">
        <w:t xml:space="preserve"> bzw.</w:t>
      </w:r>
      <w:r>
        <w:t xml:space="preserve"> Falschinterpretati</w:t>
      </w:r>
      <w:r>
        <w:t>o</w:t>
      </w:r>
      <w:r>
        <w:t>n</w:t>
      </w:r>
      <w:r w:rsidR="00A000D7">
        <w:t>en</w:t>
      </w:r>
      <w:r>
        <w:t xml:space="preserve"> vermeiden. In diesem Zusammenhang sollen besonders schwer zu begreifende Probleme durch visuelle Verarbeitung, vorhandene Software oder selbst geschriebene Software begreifbar gemacht werden.</w:t>
      </w:r>
    </w:p>
    <w:p w:rsidR="00A000D7" w:rsidRDefault="00A000D7" w:rsidP="00BC666C">
      <w:pPr>
        <w:numPr>
          <w:ilvl w:val="0"/>
          <w:numId w:val="11"/>
        </w:numPr>
      </w:pPr>
      <w:r>
        <w:t>Über die Sende und Empfangsvorgänge des RFID-Systems soll reche</w:t>
      </w:r>
      <w:r>
        <w:t>r</w:t>
      </w:r>
      <w:r>
        <w:t>chiert werden und deren Vor und Nachteile</w:t>
      </w:r>
      <w:r w:rsidR="00133EF3">
        <w:t xml:space="preserve"> </w:t>
      </w:r>
      <w:r>
        <w:t>diskutiert werden.</w:t>
      </w:r>
      <w:r w:rsidR="009A48E0">
        <w:t xml:space="preserve"> Aus der R</w:t>
      </w:r>
      <w:r w:rsidR="009A48E0">
        <w:t>e</w:t>
      </w:r>
      <w:r w:rsidR="009A48E0">
        <w:t>cherche basierende Erkenntnisse sollen auf das zu entwickelnde System übertragen werden</w:t>
      </w:r>
      <w:r w:rsidR="0043084E">
        <w:t>,</w:t>
      </w:r>
      <w:r w:rsidR="009A48E0">
        <w:t xml:space="preserve"> um die Anordnung der Geräte und Messsysteme zu optimieren.</w:t>
      </w:r>
    </w:p>
    <w:p w:rsidR="009A48E0" w:rsidRDefault="009A48E0" w:rsidP="00BC666C">
      <w:pPr>
        <w:numPr>
          <w:ilvl w:val="0"/>
          <w:numId w:val="11"/>
        </w:numPr>
      </w:pPr>
      <w:r w:rsidRPr="0043084E">
        <w:t>Zur Aufnahme von Messwerten</w:t>
      </w:r>
      <w:r w:rsidR="005C74BA">
        <w:t xml:space="preserve"> und Verarbeitung mit einem PC soll eine A/D-</w:t>
      </w:r>
      <w:r w:rsidRPr="0043084E">
        <w:t>Wandlerkarte gefunden werden und für diese entsprechende Software angepasst oder neu entwickelt werden.</w:t>
      </w:r>
      <w:r w:rsidR="0043084E">
        <w:t xml:space="preserve"> Mit Hilfe d</w:t>
      </w:r>
      <w:r w:rsidR="005C74BA">
        <w:t xml:space="preserve">ieser Wandlerkarte </w:t>
      </w:r>
      <w:r w:rsidR="0043084E">
        <w:t>so</w:t>
      </w:r>
      <w:r w:rsidR="0043084E">
        <w:t>l</w:t>
      </w:r>
      <w:r w:rsidR="0043084E">
        <w:t>len erste Pa</w:t>
      </w:r>
      <w:r w:rsidR="005C74BA">
        <w:t>rameter der zu</w:t>
      </w:r>
      <w:r w:rsidR="0043084E">
        <w:t xml:space="preserve"> Verfügung stehenden Phasendetektoren au</w:t>
      </w:r>
      <w:r w:rsidR="0043084E">
        <w:t>f</w:t>
      </w:r>
      <w:r w:rsidR="00EF546F">
        <w:t>genommen und ausgewertet werden, um über eine Verwendung im Pos</w:t>
      </w:r>
      <w:r w:rsidR="00EF546F">
        <w:t>i</w:t>
      </w:r>
      <w:r w:rsidR="00EF546F">
        <w:t>tionierungssystem zu entscheiden.</w:t>
      </w:r>
    </w:p>
    <w:p w:rsidR="00EF546F" w:rsidRDefault="00EF546F" w:rsidP="00BC666C">
      <w:pPr>
        <w:numPr>
          <w:ilvl w:val="0"/>
          <w:numId w:val="11"/>
        </w:numPr>
      </w:pPr>
      <w:r>
        <w:t>Eine einfache Oberfläche zur Visualisierung einer Bewegung im dreid</w:t>
      </w:r>
      <w:r>
        <w:t>i</w:t>
      </w:r>
      <w:r>
        <w:t xml:space="preserve">mensionalen Raum soll geschaffen werden. Im Zusammenhang mit dieser Aufgabe sind verschiedene Berechnungsverfahren </w:t>
      </w:r>
      <w:r w:rsidR="005C74BA">
        <w:t>zu prüfen</w:t>
      </w:r>
      <w:r>
        <w:t>, um eine P</w:t>
      </w:r>
      <w:r>
        <w:t>o</w:t>
      </w:r>
      <w:r>
        <w:t>sition im Raum zu ermöglichen und deren Vor und Nachteile anzuführen.</w:t>
      </w:r>
    </w:p>
    <w:p w:rsidR="00207555" w:rsidRDefault="00D72BF0" w:rsidP="006E39CA">
      <w:pPr>
        <w:pStyle w:val="berschrift1"/>
      </w:pPr>
      <w:bookmarkStart w:id="9" w:name="_Toc204440193"/>
      <w:r>
        <w:lastRenderedPageBreak/>
        <w:t>2 Grundlagen</w:t>
      </w:r>
      <w:bookmarkEnd w:id="9"/>
    </w:p>
    <w:p w:rsidR="00D62C8B" w:rsidRDefault="00D62C8B" w:rsidP="001C2C86">
      <w:pPr>
        <w:pStyle w:val="berschrift2"/>
      </w:pPr>
      <w:bookmarkStart w:id="10" w:name="_Toc204440194"/>
      <w:r w:rsidRPr="00860B51">
        <w:t xml:space="preserve">2.1 </w:t>
      </w:r>
      <w:r w:rsidR="00C32D7B">
        <w:t>Aufbau von RFID-Systemen</w:t>
      </w:r>
      <w:bookmarkEnd w:id="10"/>
    </w:p>
    <w:p w:rsidR="009221FA" w:rsidRDefault="002735CF" w:rsidP="002735CF">
      <w:pPr>
        <w:pStyle w:val="berschrift3"/>
      </w:pPr>
      <w:bookmarkStart w:id="11" w:name="_Toc204440195"/>
      <w:r>
        <w:t>2.1.1 Allgemein</w:t>
      </w:r>
      <w:bookmarkEnd w:id="11"/>
    </w:p>
    <w:p w:rsidR="002735CF" w:rsidRPr="002735CF" w:rsidRDefault="002735CF" w:rsidP="002735CF"/>
    <w:p w:rsidR="009221FA" w:rsidRDefault="009A48E0" w:rsidP="009221FA">
      <w:r>
        <w:t xml:space="preserve">Das Kürzel RFID steht für Radio Frequency Identification Device. Im </w:t>
      </w:r>
      <w:r w:rsidR="000452C5">
        <w:t>Allgemeinen</w:t>
      </w:r>
      <w:r>
        <w:t xml:space="preserve"> ist damit ein kleiner Transponder gemeint</w:t>
      </w:r>
      <w:r w:rsidR="000452C5">
        <w:t>, der aus einem sehr kleinem Chip und einer Antenne</w:t>
      </w:r>
      <w:r w:rsidR="00DE5F7B" w:rsidRPr="00DE5F7B">
        <w:t xml:space="preserve"> </w:t>
      </w:r>
      <w:r w:rsidR="00DE5F7B">
        <w:t>besteht</w:t>
      </w:r>
      <w:r w:rsidR="000452C5">
        <w:t>. Derzeit werden diese Systeme vor allem zur Kontrolle von War</w:t>
      </w:r>
      <w:r w:rsidR="000452C5">
        <w:t>e</w:t>
      </w:r>
      <w:r w:rsidR="000452C5">
        <w:t xml:space="preserve">nein- und </w:t>
      </w:r>
      <w:r w:rsidR="00AC34D5">
        <w:t>A</w:t>
      </w:r>
      <w:r w:rsidR="000452C5">
        <w:t xml:space="preserve">usgängen verwendet. </w:t>
      </w:r>
      <w:r w:rsidR="00DE5F7B">
        <w:t>D</w:t>
      </w:r>
      <w:r w:rsidR="000452C5">
        <w:t xml:space="preserve">iese Transponder </w:t>
      </w:r>
      <w:r w:rsidR="00DE5F7B">
        <w:t xml:space="preserve">werden </w:t>
      </w:r>
      <w:r w:rsidR="000452C5">
        <w:t xml:space="preserve">an den Waren </w:t>
      </w:r>
      <w:r w:rsidR="00DE5F7B">
        <w:t>befe</w:t>
      </w:r>
      <w:r w:rsidR="00DE5F7B">
        <w:t>s</w:t>
      </w:r>
      <w:r w:rsidR="00DE5F7B">
        <w:t>tigt, erfasst</w:t>
      </w:r>
      <w:r w:rsidR="000452C5">
        <w:t xml:space="preserve"> und ausgel</w:t>
      </w:r>
      <w:r w:rsidR="00257023">
        <w:t xml:space="preserve">esen, wobei dies </w:t>
      </w:r>
      <w:r w:rsidR="00474E09">
        <w:t>zu l</w:t>
      </w:r>
      <w:r w:rsidR="000452C5">
        <w:t xml:space="preserve">ogistischen </w:t>
      </w:r>
      <w:r w:rsidR="00474E09">
        <w:t>Z</w:t>
      </w:r>
      <w:r w:rsidR="000452C5">
        <w:t>wecken</w:t>
      </w:r>
      <w:r w:rsidR="00257023">
        <w:t xml:space="preserve"> genutzt wird</w:t>
      </w:r>
      <w:r w:rsidR="000452C5">
        <w:t xml:space="preserve">, </w:t>
      </w:r>
      <w:r w:rsidR="00257023">
        <w:t>zur Kontrolle welche</w:t>
      </w:r>
      <w:r w:rsidR="000452C5">
        <w:t xml:space="preserve"> Waren in der Liefersendung vorhanden sind</w:t>
      </w:r>
      <w:r w:rsidR="00DE5F7B">
        <w:t>, um</w:t>
      </w:r>
      <w:r w:rsidR="000452C5">
        <w:t xml:space="preserve"> </w:t>
      </w:r>
      <w:r w:rsidR="00257023">
        <w:t>auf diese Weis</w:t>
      </w:r>
      <w:r w:rsidR="00DE5F7B">
        <w:t>e</w:t>
      </w:r>
      <w:r w:rsidR="00257023">
        <w:t xml:space="preserve"> </w:t>
      </w:r>
      <w:r w:rsidR="000452C5">
        <w:t>Versand und Bestellung</w:t>
      </w:r>
      <w:r w:rsidR="00DE5F7B">
        <w:t xml:space="preserve"> zu </w:t>
      </w:r>
      <w:r w:rsidR="00257023">
        <w:t>optimieren</w:t>
      </w:r>
      <w:r w:rsidR="000452C5">
        <w:t>.</w:t>
      </w:r>
    </w:p>
    <w:p w:rsidR="000452C5" w:rsidRDefault="000452C5" w:rsidP="009221FA">
      <w:r>
        <w:t xml:space="preserve">Ein RFID System besteht immer aus einem oder mehreren Readern und mehreren Transpondern, welche </w:t>
      </w:r>
      <w:r w:rsidR="007700FD">
        <w:t xml:space="preserve">auch </w:t>
      </w:r>
      <w:r w:rsidR="007700FD" w:rsidRPr="00A73BB1">
        <w:t>TAGs genannt</w:t>
      </w:r>
      <w:r w:rsidR="007700FD">
        <w:t xml:space="preserve"> werden. Dabei gibt es in Europa und den USA verschiedene Normen und Reglementierungen, die e</w:t>
      </w:r>
      <w:r w:rsidR="005D66CF">
        <w:t xml:space="preserve">in solches System erfüllen muss, denn </w:t>
      </w:r>
      <w:r w:rsidR="00DE5F7B">
        <w:t>i</w:t>
      </w:r>
      <w:r w:rsidR="000E0282">
        <w:t>n einer</w:t>
      </w:r>
      <w:r w:rsidR="005D66CF">
        <w:t xml:space="preserve"> </w:t>
      </w:r>
      <w:r w:rsidR="00DE5F7B">
        <w:t>Dense-Reader-</w:t>
      </w:r>
      <w:r w:rsidR="005D66CF">
        <w:t>System</w:t>
      </w:r>
      <w:r w:rsidR="00DE5F7B">
        <w:t>-Umgebung</w:t>
      </w:r>
      <w:r w:rsidR="000E0282">
        <w:rPr>
          <w:rStyle w:val="Funotenzeichen"/>
        </w:rPr>
        <w:footnoteReference w:id="4"/>
      </w:r>
      <w:r w:rsidR="005D66CF">
        <w:t xml:space="preserve"> darf ein </w:t>
      </w:r>
      <w:r w:rsidR="00DE5F7B">
        <w:t xml:space="preserve">RFID-System ein </w:t>
      </w:r>
      <w:r w:rsidR="005D66CF">
        <w:t>anderes RFID System nicht stören und soll trotzdem voll funktionsfähig sein. Auf B</w:t>
      </w:r>
      <w:r w:rsidR="005D66CF">
        <w:t>a</w:t>
      </w:r>
      <w:r w:rsidR="005D66CF">
        <w:t xml:space="preserve">sis dieser Antikollisionssysteme muss das zu entwickelnde Messsystem </w:t>
      </w:r>
      <w:r w:rsidR="00F05F21">
        <w:t>arbeiten.</w:t>
      </w:r>
    </w:p>
    <w:p w:rsidR="0044630D" w:rsidRDefault="00F05F21" w:rsidP="009221FA">
      <w:r>
        <w:t xml:space="preserve">Um zu Kommunizieren können Reader und TAG unterschiedliche </w:t>
      </w:r>
      <w:r w:rsidR="00FF67B9">
        <w:t>Verfahren</w:t>
      </w:r>
      <w:r>
        <w:t xml:space="preserve"> benu</w:t>
      </w:r>
      <w:r>
        <w:t>t</w:t>
      </w:r>
      <w:r>
        <w:t>zen. Dabei werden die TAGs in zwei Kategorien unterschieden, zum einen die pass</w:t>
      </w:r>
      <w:r>
        <w:t>i</w:t>
      </w:r>
      <w:r>
        <w:t>ven TAGs</w:t>
      </w:r>
      <w:r w:rsidR="00FF67B9">
        <w:t>,</w:t>
      </w:r>
      <w:r>
        <w:t xml:space="preserve"> die über keine eigene Energieversorgung verfügen</w:t>
      </w:r>
      <w:r w:rsidR="00FF67B9">
        <w:t>,</w:t>
      </w:r>
      <w:r>
        <w:t xml:space="preserve"> und die aktiven TAGs</w:t>
      </w:r>
      <w:r w:rsidR="00FF67B9">
        <w:t>,</w:t>
      </w:r>
      <w:r>
        <w:t xml:space="preserve"> bei denen eine Stützbatterie die Energieversorgung de</w:t>
      </w:r>
      <w:r w:rsidR="00FF67B9">
        <w:t>s</w:t>
      </w:r>
      <w:r>
        <w:t xml:space="preserve"> Chips übernimmt. </w:t>
      </w:r>
      <w:r w:rsidR="0044630D">
        <w:t>Passive Tags versorgen sich dabei aus der Energie</w:t>
      </w:r>
      <w:r w:rsidR="00FF67B9">
        <w:t>,</w:t>
      </w:r>
      <w:r w:rsidR="0044630D">
        <w:t xml:space="preserve"> die vom Reader ausgesendet wird. Dies kann direkt über ein elektro-magnetisches Feld geschehen, wobei im B</w:t>
      </w:r>
      <w:r w:rsidR="0044630D">
        <w:t>e</w:t>
      </w:r>
      <w:r w:rsidR="0044630D">
        <w:t>reich</w:t>
      </w:r>
      <m:oMath>
        <m:r>
          <w:rPr>
            <w:rFonts w:ascii="Cambria Math" w:hAnsi="Cambria Math"/>
          </w:rPr>
          <m:t>≤13,6 MHz</m:t>
        </m:r>
      </m:oMath>
      <w:r w:rsidR="0044630D">
        <w:t>, dies vor allem über Spulen erfolgt</w:t>
      </w:r>
      <w:r w:rsidR="00ED4EB1">
        <w:t xml:space="preserve">, die das elektromagnetische Feld wieder in eine </w:t>
      </w:r>
      <w:r w:rsidR="00FF67B9">
        <w:t>Spannung umwandeln</w:t>
      </w:r>
      <w:sdt>
        <w:sdtPr>
          <w:id w:val="1942094"/>
          <w:citation/>
        </w:sdtPr>
        <w:sdtContent>
          <w:fldSimple w:instr=" CITATION Finkenz \l 1031 ">
            <w:r w:rsidR="00FF67B9">
              <w:rPr>
                <w:noProof/>
              </w:rPr>
              <w:t xml:space="preserve"> (Finkenzeller, 2002)</w:t>
            </w:r>
          </w:fldSimple>
        </w:sdtContent>
      </w:sdt>
      <w:r w:rsidR="00ED4EB1">
        <w:t xml:space="preserve">. Dies bedingt auch, dass diese Systeme meist als Nahfeldsysteme bezeichnet werden, da </w:t>
      </w:r>
      <w:r w:rsidR="00FF67B9">
        <w:t xml:space="preserve">auf </w:t>
      </w:r>
      <w:r w:rsidR="00ED4EB1">
        <w:t xml:space="preserve">diese </w:t>
      </w:r>
      <w:r w:rsidR="00FF67B9">
        <w:t xml:space="preserve">Art </w:t>
      </w:r>
      <w:r w:rsidR="00ED4EB1">
        <w:t>Ene</w:t>
      </w:r>
      <w:r w:rsidR="00ED4EB1">
        <w:t>r</w:t>
      </w:r>
      <w:r w:rsidR="00ED4EB1">
        <w:t xml:space="preserve">gie nur bis zu 1 Meter übertragen werden kann. Ein weiterer Nachteil liegt in dem </w:t>
      </w:r>
      <w:r w:rsidR="00ED4EB1">
        <w:lastRenderedPageBreak/>
        <w:t>elektro-magnetischem Feld selbst, da in diesem Feld keine weiteren leitenden Mat</w:t>
      </w:r>
      <w:r w:rsidR="00ED4EB1">
        <w:t>e</w:t>
      </w:r>
      <w:r w:rsidR="00ED4EB1">
        <w:t>rialien eingebracht werden dürfen, da diese die Energie ebenso aufnehmen würden.</w:t>
      </w:r>
    </w:p>
    <w:p w:rsidR="00ED4EB1" w:rsidRDefault="00ED4EB1" w:rsidP="009221FA">
      <w:r>
        <w:t>Im genaueren werden nun Fernfeldsysteme beschrieben, da diese im zu entwickel</w:t>
      </w:r>
      <w:r>
        <w:t>n</w:t>
      </w:r>
      <w:r>
        <w:t>dem Messsystem verwendet werden.</w:t>
      </w:r>
    </w:p>
    <w:p w:rsidR="00757AB5" w:rsidRDefault="00757AB5" w:rsidP="009221FA"/>
    <w:p w:rsidR="00ED4EB1" w:rsidRDefault="00B123D9" w:rsidP="00ED4EB1">
      <w:pPr>
        <w:pStyle w:val="berschrift3"/>
      </w:pPr>
      <w:r>
        <w:rPr>
          <w:noProof/>
        </w:rPr>
        <w:pict>
          <v:shape id="_x0000_s77824" type="#_x0000_t202" style="position:absolute;margin-left:.4pt;margin-top:244.15pt;width:179.25pt;height:25.5pt;z-index:251641856" wrapcoords="-110 0 -110 21073 21600 21073 21600 0 -110 0" stroked="f">
            <v:textbox style="mso-next-textbox:#_x0000_s77824" inset="0,0,0,0">
              <w:txbxContent>
                <w:p w:rsidR="00EF62D4" w:rsidRPr="00913EDC" w:rsidRDefault="00EF62D4" w:rsidP="00DA34DF">
                  <w:pPr>
                    <w:pStyle w:val="Beschriftung"/>
                    <w:rPr>
                      <w:sz w:val="24"/>
                    </w:rPr>
                  </w:pPr>
                  <w:bookmarkStart w:id="12" w:name="_Ref204430373"/>
                  <w:bookmarkStart w:id="13" w:name="_Toc204450254"/>
                  <w:r>
                    <w:t xml:space="preserve">Abbildung </w:t>
                  </w:r>
                  <w:fldSimple w:instr=" SEQ Abbildung \* ARABIC ">
                    <w:r>
                      <w:t>1</w:t>
                    </w:r>
                  </w:fldSimple>
                  <w:bookmarkEnd w:id="12"/>
                  <w:r>
                    <w:t>: Readermodul RF660R</w:t>
                  </w:r>
                  <w:sdt>
                    <w:sdtPr>
                      <w:id w:val="1942275"/>
                      <w:citation/>
                    </w:sdtPr>
                    <w:sdtContent>
                      <w:fldSimple w:instr=" CITATION SiemensRF600 \l 1031  ">
                        <w:r>
                          <w:t xml:space="preserve"> (Siemens AG, 2006)</w:t>
                        </w:r>
                      </w:fldSimple>
                    </w:sdtContent>
                  </w:sdt>
                  <w:bookmarkEnd w:id="13"/>
                </w:p>
                <w:p w:rsidR="00EF62D4" w:rsidRDefault="00EF62D4"/>
              </w:txbxContent>
            </v:textbox>
            <w10:wrap type="tight"/>
          </v:shape>
        </w:pict>
      </w:r>
      <w:bookmarkStart w:id="14" w:name="_Toc204440196"/>
      <w:r w:rsidR="00ED4EB1">
        <w:t>2.1.2 Der Reader</w:t>
      </w:r>
      <w:bookmarkEnd w:id="14"/>
    </w:p>
    <w:p w:rsidR="00546AA3" w:rsidRPr="00546AA3" w:rsidRDefault="00B123D9" w:rsidP="00546AA3">
      <w:r>
        <w:rPr>
          <w:noProof/>
        </w:rPr>
        <w:pict>
          <v:shape id="_x0000_s17401" type="#_x0000_t202" style="position:absolute;left:0;text-align:left;margin-left:303.4pt;margin-top:390.25pt;width:152.25pt;height:25.05pt;z-index:-251676672" wrapcoords="-93 0 -93 21073 21600 21073 21600 0 -93 0" stroked="f">
            <v:textbox style="mso-next-textbox:#_x0000_s17401" inset="0,0,0,0">
              <w:txbxContent>
                <w:p w:rsidR="00EF62D4" w:rsidRPr="0053004F" w:rsidRDefault="00EF62D4" w:rsidP="00B428D1">
                  <w:pPr>
                    <w:pStyle w:val="Beschriftung"/>
                    <w:rPr>
                      <w:sz w:val="24"/>
                    </w:rPr>
                  </w:pPr>
                  <w:bookmarkStart w:id="15" w:name="_Ref192487191"/>
                  <w:bookmarkStart w:id="16" w:name="_Ref204430422"/>
                  <w:bookmarkStart w:id="17" w:name="_Toc204450255"/>
                  <w:r>
                    <w:t xml:space="preserve">Abbildung </w:t>
                  </w:r>
                  <w:fldSimple w:instr=" SEQ Abbildung \* ARABIC ">
                    <w:r>
                      <w:t>2</w:t>
                    </w:r>
                  </w:fldSimple>
                  <w:bookmarkEnd w:id="16"/>
                  <w:r>
                    <w:t>: Antennenmodul RF600A</w:t>
                  </w:r>
                  <w:sdt>
                    <w:sdtPr>
                      <w:id w:val="1942276"/>
                      <w:citation/>
                    </w:sdtPr>
                    <w:sdtContent>
                      <w:fldSimple w:instr=" CITATION SiemensRF600 \l 1031  ">
                        <w:r>
                          <w:t xml:space="preserve"> (Siemens AG, 2006)</w:t>
                        </w:r>
                      </w:fldSimple>
                    </w:sdtContent>
                  </w:sdt>
                  <w:bookmarkEnd w:id="17"/>
                  <w:r>
                    <w:t xml:space="preserve"> </w:t>
                  </w:r>
                  <w:bookmarkEnd w:id="15"/>
                </w:p>
                <w:p w:rsidR="00EF62D4" w:rsidRDefault="00EF62D4"/>
              </w:txbxContent>
            </v:textbox>
            <w10:wrap type="square"/>
          </v:shape>
        </w:pict>
      </w:r>
      <w:r>
        <w:rPr>
          <w:noProof/>
          <w:lang w:eastAsia="de-DE"/>
        </w:rPr>
        <w:drawing>
          <wp:anchor distT="0" distB="0" distL="114300" distR="114300" simplePos="0" relativeHeight="251612160" behindDoc="1" locked="0" layoutInCell="1" allowOverlap="1">
            <wp:simplePos x="0" y="0"/>
            <wp:positionH relativeFrom="column">
              <wp:posOffset>3786505</wp:posOffset>
            </wp:positionH>
            <wp:positionV relativeFrom="paragraph">
              <wp:posOffset>2889250</wp:posOffset>
            </wp:positionV>
            <wp:extent cx="2038350" cy="2028825"/>
            <wp:effectExtent l="19050" t="0" r="0" b="0"/>
            <wp:wrapTight wrapText="bothSides">
              <wp:wrapPolygon edited="0">
                <wp:start x="-202" y="0"/>
                <wp:lineTo x="-202" y="21499"/>
                <wp:lineTo x="21600" y="21499"/>
                <wp:lineTo x="21600" y="0"/>
                <wp:lineTo x="-202" y="0"/>
              </wp:wrapPolygon>
            </wp:wrapTight>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2038350" cy="2028825"/>
                    </a:xfrm>
                    <a:prstGeom prst="rect">
                      <a:avLst/>
                    </a:prstGeom>
                    <a:noFill/>
                    <a:ln w="9525">
                      <a:noFill/>
                      <a:miter lim="800000"/>
                      <a:headEnd/>
                      <a:tailEnd/>
                    </a:ln>
                  </pic:spPr>
                </pic:pic>
              </a:graphicData>
            </a:graphic>
          </wp:anchor>
        </w:drawing>
      </w:r>
    </w:p>
    <w:p w:rsidR="00757AB5" w:rsidRDefault="00B123D9" w:rsidP="00B428D1">
      <w:pPr>
        <w:keepNext/>
        <w:rPr>
          <w:noProof/>
          <w:lang w:eastAsia="de-DE"/>
        </w:rPr>
      </w:pPr>
      <w:r>
        <w:rPr>
          <w:noProof/>
        </w:rPr>
        <w:pict>
          <v:shape id="_x0000_s17406" type="#_x0000_t202" style="position:absolute;left:0;text-align:left;margin-left:.4pt;margin-top:459.3pt;width:150.75pt;height:39.75pt;z-index:-251675648" wrapcoords="-101 0 -101 20800 21600 20800 21600 0 -101 0" stroked="f">
            <v:textbox style="mso-next-textbox:#_x0000_s17406" inset="0,0,0,0">
              <w:txbxContent>
                <w:p w:rsidR="00EF62D4" w:rsidRPr="007676C5" w:rsidRDefault="00EF62D4" w:rsidP="00B428D1">
                  <w:pPr>
                    <w:pStyle w:val="Beschriftung"/>
                    <w:rPr>
                      <w:sz w:val="24"/>
                    </w:rPr>
                  </w:pPr>
                  <w:bookmarkStart w:id="18" w:name="_Ref192494912"/>
                  <w:bookmarkStart w:id="19" w:name="_Toc204450256"/>
                  <w:r>
                    <w:t xml:space="preserve">Abbildung </w:t>
                  </w:r>
                  <w:fldSimple w:instr=" SEQ Abbildung \* ARABIC ">
                    <w:r>
                      <w:t>3</w:t>
                    </w:r>
                  </w:fldSimple>
                  <w:r>
                    <w:t>:</w:t>
                  </w:r>
                  <w:bookmarkEnd w:id="18"/>
                  <w:r w:rsidRPr="00F14E42">
                    <w:t xml:space="preserve"> </w:t>
                  </w:r>
                  <w:r>
                    <w:t>Beispiel einer Antennenkonfiguration</w:t>
                  </w:r>
                  <w:sdt>
                    <w:sdtPr>
                      <w:id w:val="1942278"/>
                      <w:citation/>
                    </w:sdtPr>
                    <w:sdtContent>
                      <w:fldSimple w:instr=" CITATION SiemensRF600 \l 1031 ">
                        <w:r>
                          <w:t xml:space="preserve"> (Siemens AG, 2006)</w:t>
                        </w:r>
                      </w:fldSimple>
                    </w:sdtContent>
                  </w:sdt>
                  <w:bookmarkEnd w:id="19"/>
                  <w:r>
                    <w:t xml:space="preserve"> </w:t>
                  </w:r>
                </w:p>
                <w:p w:rsidR="00EF62D4" w:rsidRDefault="00EF62D4"/>
              </w:txbxContent>
            </v:textbox>
            <w10:wrap type="tight"/>
          </v:shape>
        </w:pict>
      </w:r>
      <w:r w:rsidR="00546AA3">
        <w:rPr>
          <w:noProof/>
          <w:lang w:eastAsia="de-DE"/>
        </w:rPr>
        <w:drawing>
          <wp:anchor distT="0" distB="0" distL="114300" distR="114300" simplePos="0" relativeHeight="251622400" behindDoc="1" locked="0" layoutInCell="1" allowOverlap="1">
            <wp:simplePos x="0" y="0"/>
            <wp:positionH relativeFrom="column">
              <wp:posOffset>57150</wp:posOffset>
            </wp:positionH>
            <wp:positionV relativeFrom="paragraph">
              <wp:posOffset>422275</wp:posOffset>
            </wp:positionV>
            <wp:extent cx="2199005" cy="1796415"/>
            <wp:effectExtent l="19050" t="0" r="0" b="0"/>
            <wp:wrapTight wrapText="bothSides">
              <wp:wrapPolygon edited="0">
                <wp:start x="-187" y="0"/>
                <wp:lineTo x="-187" y="21302"/>
                <wp:lineTo x="21519" y="21302"/>
                <wp:lineTo x="21519" y="0"/>
                <wp:lineTo x="-187" y="0"/>
              </wp:wrapPolygon>
            </wp:wrapTight>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2199005" cy="1796415"/>
                    </a:xfrm>
                    <a:prstGeom prst="rect">
                      <a:avLst/>
                    </a:prstGeom>
                    <a:noFill/>
                    <a:ln w="9525">
                      <a:noFill/>
                      <a:miter lim="800000"/>
                      <a:headEnd/>
                      <a:tailEnd/>
                    </a:ln>
                  </pic:spPr>
                </pic:pic>
              </a:graphicData>
            </a:graphic>
          </wp:anchor>
        </w:drawing>
      </w:r>
      <w:r w:rsidR="008D66FD">
        <w:t>D</w:t>
      </w:r>
      <w:r w:rsidR="000C0C01">
        <w:t>as Reader</w:t>
      </w:r>
      <w:r w:rsidR="00FF67B9">
        <w:t>-S</w:t>
      </w:r>
      <w:r w:rsidR="000C0C01">
        <w:t>ystem besteht aus einer Antenne und einer Auswerteeinheit der em</w:t>
      </w:r>
      <w:r w:rsidR="000C0C01">
        <w:t>p</w:t>
      </w:r>
      <w:r w:rsidR="000C0C01">
        <w:t>fangenen Signale. Handelsübliche Reader besi</w:t>
      </w:r>
      <w:r w:rsidR="000C0C01">
        <w:t>t</w:t>
      </w:r>
      <w:r w:rsidR="000C0C01">
        <w:t>zen meist eine Planar- oder Sekt</w:t>
      </w:r>
      <w:r w:rsidR="000C0C01">
        <w:t>o</w:t>
      </w:r>
      <w:r w:rsidR="000C0C01">
        <w:t>rantenne</w:t>
      </w:r>
      <w:r w:rsidR="00B428D1">
        <w:t>n</w:t>
      </w:r>
      <w:r w:rsidR="000C0C01">
        <w:t xml:space="preserve">, die nur in einem definierten </w:t>
      </w:r>
      <w:r w:rsidR="00DA34DF">
        <w:t>Bereich die Transponder empfa</w:t>
      </w:r>
      <w:r w:rsidR="00B428D1">
        <w:t>ngen</w:t>
      </w:r>
      <w:r w:rsidR="000C0C01">
        <w:t>.</w:t>
      </w:r>
      <w:r w:rsidR="00A76528" w:rsidRPr="00A76528">
        <w:t xml:space="preserve"> </w:t>
      </w:r>
      <w:r w:rsidR="00A76528">
        <w:t>Der Reader stellt die Energieverso</w:t>
      </w:r>
      <w:r w:rsidR="00A76528">
        <w:t>r</w:t>
      </w:r>
      <w:r w:rsidR="00A76528">
        <w:t>gung der Antennen dar und enthält die Auswert</w:t>
      </w:r>
      <w:r w:rsidR="00A76528">
        <w:t>e</w:t>
      </w:r>
      <w:r w:rsidR="00A76528">
        <w:t>schaltung für die empfangenen Daten. Die Ante</w:t>
      </w:r>
      <w:r w:rsidR="00A76528">
        <w:t>n</w:t>
      </w:r>
      <w:r w:rsidR="00A76528">
        <w:t>nen werden separat mit RG58 Le</w:t>
      </w:r>
      <w:r w:rsidR="00A76528">
        <w:t>i</w:t>
      </w:r>
      <w:r w:rsidR="00A76528">
        <w:t>tungen an den Reader angeschlossen und können meist in ein</w:t>
      </w:r>
      <w:r w:rsidR="00A76528">
        <w:t>i</w:t>
      </w:r>
      <w:r w:rsidR="00A76528">
        <w:t xml:space="preserve">ger Entfernung vom Reader an </w:t>
      </w:r>
      <w:r w:rsidR="008A4474">
        <w:t>W</w:t>
      </w:r>
      <w:r w:rsidR="00A76528">
        <w:t>änden und Geräten befestigt werden. Dabei kö</w:t>
      </w:r>
      <w:r w:rsidR="00A76528">
        <w:t>n</w:t>
      </w:r>
      <w:r w:rsidR="00A76528">
        <w:t>nen zum besseren Empfang auch mehrere Empfangs- und Sendeantennen angebracht werden. Dabei sind alle</w:t>
      </w:r>
      <w:r w:rsidR="00A76528">
        <w:t>r</w:t>
      </w:r>
      <w:r w:rsidR="00A76528">
        <w:t xml:space="preserve">dings </w:t>
      </w:r>
      <w:r w:rsidR="0051615B">
        <w:t>die Aufstellorte zu optimieren</w:t>
      </w:r>
      <w:r w:rsidR="00F14E42">
        <w:t>,</w:t>
      </w:r>
      <w:r w:rsidR="0051615B">
        <w:t xml:space="preserve"> um einen bess</w:t>
      </w:r>
      <w:r w:rsidR="0051615B">
        <w:t>e</w:t>
      </w:r>
      <w:r w:rsidR="0051615B">
        <w:t xml:space="preserve">ren Empfang zu </w:t>
      </w:r>
      <w:r w:rsidR="00F14E42">
        <w:rPr>
          <w:noProof/>
          <w:lang w:eastAsia="de-DE"/>
        </w:rPr>
        <w:drawing>
          <wp:anchor distT="0" distB="0" distL="114300" distR="114300" simplePos="0" relativeHeight="251613184" behindDoc="1" locked="0" layoutInCell="1" allowOverlap="1">
            <wp:simplePos x="0" y="0"/>
            <wp:positionH relativeFrom="column">
              <wp:posOffset>14605</wp:posOffset>
            </wp:positionH>
            <wp:positionV relativeFrom="paragraph">
              <wp:posOffset>4271010</wp:posOffset>
            </wp:positionV>
            <wp:extent cx="1882775" cy="1514475"/>
            <wp:effectExtent l="19050" t="0" r="3175" b="0"/>
            <wp:wrapSquare wrapText="bothSides"/>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1882775" cy="1514475"/>
                    </a:xfrm>
                    <a:prstGeom prst="rect">
                      <a:avLst/>
                    </a:prstGeom>
                    <a:noFill/>
                    <a:ln w="9525">
                      <a:noFill/>
                      <a:miter lim="800000"/>
                      <a:headEnd/>
                      <a:tailEnd/>
                    </a:ln>
                  </pic:spPr>
                </pic:pic>
              </a:graphicData>
            </a:graphic>
          </wp:anchor>
        </w:drawing>
      </w:r>
      <w:r w:rsidR="0051615B">
        <w:t>g</w:t>
      </w:r>
      <w:r w:rsidR="0051615B">
        <w:t>e</w:t>
      </w:r>
      <w:r w:rsidR="0051615B">
        <w:t>währ</w:t>
      </w:r>
      <w:r w:rsidR="00F14E42">
        <w:t>-</w:t>
      </w:r>
      <w:r w:rsidR="0051615B">
        <w:t>leisten.</w:t>
      </w:r>
      <w:r w:rsidR="00B428D1">
        <w:t xml:space="preserve"> Das Readermodul (</w:t>
      </w:r>
      <w:r w:rsidR="00985D42">
        <w:fldChar w:fldCharType="begin"/>
      </w:r>
      <w:r w:rsidR="00F14E42">
        <w:instrText xml:space="preserve"> REF _Ref204430373 \h </w:instrText>
      </w:r>
      <w:r w:rsidR="00985D42">
        <w:fldChar w:fldCharType="separate"/>
      </w:r>
      <w:r w:rsidR="005E004C">
        <w:t>Abbildung 1</w:t>
      </w:r>
      <w:r w:rsidR="00985D42">
        <w:fldChar w:fldCharType="end"/>
      </w:r>
      <w:r w:rsidR="00B428D1">
        <w:t>) steuert dabei meist eine Ante</w:t>
      </w:r>
      <w:r w:rsidR="00B428D1">
        <w:t>n</w:t>
      </w:r>
      <w:r w:rsidR="00B428D1">
        <w:t>ne</w:t>
      </w:r>
      <w:r w:rsidR="00DA34DF">
        <w:t xml:space="preserve"> </w:t>
      </w:r>
      <w:r w:rsidR="00F14E42">
        <w:t>(</w:t>
      </w:r>
      <w:r w:rsidR="00985D42">
        <w:fldChar w:fldCharType="begin"/>
      </w:r>
      <w:r w:rsidR="00F14E42">
        <w:instrText xml:space="preserve"> REF _Ref204430422 \h </w:instrText>
      </w:r>
      <w:r w:rsidR="00985D42">
        <w:fldChar w:fldCharType="separate"/>
      </w:r>
      <w:r w:rsidR="005E004C">
        <w:t>Abbildung 2</w:t>
      </w:r>
      <w:r w:rsidR="00985D42">
        <w:fldChar w:fldCharType="end"/>
      </w:r>
      <w:r w:rsidR="00F14E42">
        <w:t xml:space="preserve">) </w:t>
      </w:r>
      <w:r w:rsidR="00B428D1">
        <w:t>als Sender an und schaltet alle anderen Antennen auf Empfang</w:t>
      </w:r>
      <w:r w:rsidR="00B428D1" w:rsidRPr="00B428D1">
        <w:t xml:space="preserve"> </w:t>
      </w:r>
      <w:sdt>
        <w:sdtPr>
          <w:id w:val="5999675"/>
          <w:citation/>
        </w:sdtPr>
        <w:sdtContent>
          <w:fldSimple w:instr=" CITATION SiemensRF600 \l 1031  ">
            <w:r w:rsidR="00B428D1">
              <w:rPr>
                <w:noProof/>
              </w:rPr>
              <w:t>(Siemens AG, 2006)</w:t>
            </w:r>
          </w:fldSimple>
        </w:sdtContent>
      </w:sdt>
      <w:r w:rsidR="00B428D1">
        <w:t>. Auf diese Weise stören sich die Antennen nicht und es besteht die Möglichkeit die Sendeantenne auch „wandern“ zu lassen um die L</w:t>
      </w:r>
      <w:r w:rsidR="00B428D1">
        <w:t>e</w:t>
      </w:r>
      <w:r w:rsidR="00B428D1">
        <w:t>sewah</w:t>
      </w:r>
      <w:r w:rsidR="00B428D1">
        <w:t>r</w:t>
      </w:r>
      <w:r w:rsidR="00B428D1">
        <w:t>scheinlichkeit zu erhöhen.</w:t>
      </w:r>
      <w:r w:rsidR="00B428D1" w:rsidRPr="00B428D1">
        <w:t xml:space="preserve"> </w:t>
      </w:r>
      <w:r w:rsidR="00B428D1">
        <w:t xml:space="preserve">Dabei kann man sich </w:t>
      </w:r>
      <w:r w:rsidR="00B428D1">
        <w:lastRenderedPageBreak/>
        <w:t>auch die Richteigenschaft der Antenne zu nutzen m</w:t>
      </w:r>
      <w:r w:rsidR="00B428D1">
        <w:t>a</w:t>
      </w:r>
      <w:r w:rsidR="00B428D1">
        <w:t>chen</w:t>
      </w:r>
      <w:r w:rsidR="003D6CDA">
        <w:t>,</w:t>
      </w:r>
      <w:r w:rsidR="00B428D1">
        <w:t xml:space="preserve"> um </w:t>
      </w:r>
      <w:r w:rsidR="00B80D69">
        <w:t xml:space="preserve">sich auf </w:t>
      </w:r>
      <w:r w:rsidR="00B428D1">
        <w:t xml:space="preserve">bestimmte Bereiche zu konzentrieren oder </w:t>
      </w:r>
      <w:r w:rsidR="003D6CDA">
        <w:t xml:space="preserve">diese </w:t>
      </w:r>
      <w:r w:rsidR="00B428D1">
        <w:t>auszulassen.</w:t>
      </w:r>
      <w:r w:rsidR="00B80D69">
        <w:rPr>
          <w:noProof/>
          <w:lang w:eastAsia="de-DE"/>
        </w:rPr>
        <w:t xml:space="preserve"> Die Entfernung in der ein TAG ausgelesen werden kann, läßt sich dabei durch Anpassung der Sendeleistung einstellen.</w:t>
      </w:r>
      <w:r w:rsidR="00DA34DF" w:rsidRPr="00DA34DF">
        <w:rPr>
          <w:noProof/>
          <w:lang w:eastAsia="de-DE"/>
        </w:rPr>
        <w:t xml:space="preserve"> </w:t>
      </w:r>
      <w:r w:rsidR="00DE588B">
        <w:rPr>
          <w:noProof/>
          <w:lang w:eastAsia="de-DE"/>
        </w:rPr>
        <w:t>Die Leistungspegel sind dabei in Deutschland durch die Bundesnetzagentur eingeschränkt.</w:t>
      </w:r>
    </w:p>
    <w:p w:rsidR="008D66FD" w:rsidRDefault="00985D42" w:rsidP="00B428D1">
      <w:pPr>
        <w:keepNext/>
        <w:rPr>
          <w:noProof/>
          <w:lang w:eastAsia="de-DE"/>
        </w:rPr>
      </w:pPr>
      <w:r>
        <w:rPr>
          <w:noProof/>
        </w:rPr>
        <w:pict>
          <v:shape id="_x0000_s77829" type="#_x0000_t202" style="position:absolute;left:0;text-align:left;margin-left:1.35pt;margin-top:156.95pt;width:453.65pt;height:18.8pt;z-index:251642880" wrapcoords="-36 0 -36 21073 21600 21073 21600 0 -36 0" stroked="f">
            <v:textbox style="mso-next-textbox:#_x0000_s77829" inset="0,0,0,0">
              <w:txbxContent>
                <w:p w:rsidR="00EF62D4" w:rsidRPr="00EB06B2" w:rsidRDefault="00EF62D4" w:rsidP="00757AB5">
                  <w:pPr>
                    <w:pStyle w:val="Beschriftung"/>
                    <w:jc w:val="center"/>
                    <w:rPr>
                      <w:sz w:val="24"/>
                    </w:rPr>
                  </w:pPr>
                  <w:bookmarkStart w:id="20" w:name="_Toc204450257"/>
                  <w:r>
                    <w:t xml:space="preserve">Abbildung </w:t>
                  </w:r>
                  <w:fldSimple w:instr=" SEQ Abbildung \* ARABIC ">
                    <w:r>
                      <w:t>4</w:t>
                    </w:r>
                  </w:fldSimple>
                  <w:r>
                    <w:t>: Leistungspegel Europa</w:t>
                  </w:r>
                  <w:bookmarkEnd w:id="20"/>
                </w:p>
              </w:txbxContent>
            </v:textbox>
            <w10:wrap type="tight"/>
          </v:shape>
        </w:pict>
      </w:r>
      <w:r w:rsidR="00DE588B">
        <w:rPr>
          <w:noProof/>
          <w:lang w:eastAsia="de-DE"/>
        </w:rPr>
        <w:t xml:space="preserve"> Es </w:t>
      </w:r>
      <w:r w:rsidR="003D6CDA">
        <w:rPr>
          <w:noProof/>
          <w:lang w:eastAsia="de-DE"/>
        </w:rPr>
        <w:t>stehen</w:t>
      </w:r>
      <w:r w:rsidR="00DE588B">
        <w:rPr>
          <w:noProof/>
          <w:lang w:eastAsia="de-DE"/>
        </w:rPr>
        <w:t xml:space="preserve"> insgesamt 15 Kanäle zwischen 865 MHz und 868 MHz mit jeweils einer Bandbreite von 200 kHz</w:t>
      </w:r>
      <w:r w:rsidR="003D6CDA">
        <w:rPr>
          <w:noProof/>
          <w:lang w:eastAsia="de-DE"/>
        </w:rPr>
        <w:t xml:space="preserve"> zur Verfügung</w:t>
      </w:r>
      <w:r w:rsidR="00DE588B">
        <w:rPr>
          <w:noProof/>
          <w:lang w:eastAsia="de-DE"/>
        </w:rPr>
        <w:t>, wobei die ersten 3 Kanäle nur 0,1 Watt EIRP Sendeleistung haben dürfen und damit nur für sehr kurze Entfernungen &lt; 50cm reichen dürften. Die nächsten 10 Kanäle dürfen jeweils mit 2 Watt senden, wobei hier die höchsten Reichweiten zu erreichen sind. Die letzten beiden Kanäle dürfen mit einer Leistung von 0,5 Watt senden</w:t>
      </w:r>
      <w:r w:rsidR="00101B66">
        <w:rPr>
          <w:noProof/>
          <w:lang w:eastAsia="de-DE"/>
        </w:rPr>
        <w:drawing>
          <wp:anchor distT="0" distB="0" distL="114300" distR="114300" simplePos="0" relativeHeight="251614208" behindDoc="1" locked="0" layoutInCell="1" allowOverlap="1">
            <wp:simplePos x="0" y="0"/>
            <wp:positionH relativeFrom="column">
              <wp:posOffset>17752</wp:posOffset>
            </wp:positionH>
            <wp:positionV relativeFrom="paragraph">
              <wp:posOffset>785882</wp:posOffset>
            </wp:positionV>
            <wp:extent cx="5761549" cy="1168841"/>
            <wp:effectExtent l="19050" t="0" r="0" b="0"/>
            <wp:wrapTight wrapText="bothSides">
              <wp:wrapPolygon edited="0">
                <wp:start x="-71" y="0"/>
                <wp:lineTo x="-71" y="21122"/>
                <wp:lineTo x="21568" y="21122"/>
                <wp:lineTo x="21568" y="0"/>
                <wp:lineTo x="-71" y="0"/>
              </wp:wrapPolygon>
            </wp:wrapTight>
            <wp:docPr id="5" name="Grafik 4" descr="Leistungspeg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istungspegel.bmp"/>
                    <pic:cNvPicPr/>
                  </pic:nvPicPr>
                  <pic:blipFill>
                    <a:blip r:embed="rId16"/>
                    <a:stretch>
                      <a:fillRect/>
                    </a:stretch>
                  </pic:blipFill>
                  <pic:spPr>
                    <a:xfrm>
                      <a:off x="0" y="0"/>
                      <a:ext cx="5761549" cy="1168841"/>
                    </a:xfrm>
                    <a:prstGeom prst="rect">
                      <a:avLst/>
                    </a:prstGeom>
                  </pic:spPr>
                </pic:pic>
              </a:graphicData>
            </a:graphic>
          </wp:anchor>
        </w:drawing>
      </w:r>
      <w:r w:rsidR="00101B66">
        <w:rPr>
          <w:noProof/>
          <w:lang w:eastAsia="de-DE"/>
        </w:rPr>
        <w:t>. Die Zuweisung der Kanäle erf</w:t>
      </w:r>
      <w:r w:rsidR="003D6CDA">
        <w:rPr>
          <w:noProof/>
          <w:lang w:eastAsia="de-DE"/>
        </w:rPr>
        <w:t>olgt in Europa durch die Listen-</w:t>
      </w:r>
      <w:r w:rsidR="00101B66">
        <w:rPr>
          <w:noProof/>
          <w:lang w:eastAsia="de-DE"/>
        </w:rPr>
        <w:t>before</w:t>
      </w:r>
      <w:r w:rsidR="003D6CDA">
        <w:rPr>
          <w:noProof/>
          <w:lang w:eastAsia="de-DE"/>
        </w:rPr>
        <w:t>-t</w:t>
      </w:r>
      <w:r w:rsidR="00101B66">
        <w:rPr>
          <w:noProof/>
          <w:lang w:eastAsia="de-DE"/>
        </w:rPr>
        <w:t>alk Technik, dabei hört der Reader in den Kanal zunächst hinein, sendet auf diesem Kanal schon ein anderer Reader in der Nähe wechselt er automatisch zum nächsten Kanal.</w:t>
      </w:r>
    </w:p>
    <w:p w:rsidR="000C0C01" w:rsidRDefault="00985D42" w:rsidP="00B428D1">
      <w:pPr>
        <w:keepNext/>
        <w:rPr>
          <w:noProof/>
          <w:lang w:eastAsia="de-DE"/>
        </w:rPr>
      </w:pPr>
      <w:r>
        <w:rPr>
          <w:noProof/>
        </w:rPr>
        <w:pict>
          <v:shape id="_x0000_s77834" type="#_x0000_t202" style="position:absolute;left:0;text-align:left;margin-left:1.35pt;margin-top:2in;width:453.65pt;height:.05pt;z-index:251643904" wrapcoords="-36 0 -36 21073 21600 21073 21600 0 -36 0" stroked="f">
            <v:textbox style="mso-next-textbox:#_x0000_s77834;mso-fit-shape-to-text:t" inset="0,0,0,0">
              <w:txbxContent>
                <w:p w:rsidR="00EF62D4" w:rsidRPr="008A2F47" w:rsidRDefault="00EF62D4" w:rsidP="00757AB5">
                  <w:pPr>
                    <w:pStyle w:val="Beschriftung"/>
                    <w:jc w:val="center"/>
                    <w:rPr>
                      <w:sz w:val="24"/>
                    </w:rPr>
                  </w:pPr>
                  <w:bookmarkStart w:id="21" w:name="_Toc204450258"/>
                  <w:r>
                    <w:t xml:space="preserve">Abbildung </w:t>
                  </w:r>
                  <w:fldSimple w:instr=" SEQ Abbildung \* ARABIC ">
                    <w:r>
                      <w:t>5</w:t>
                    </w:r>
                  </w:fldSimple>
                  <w:r>
                    <w:t>: Leistungspegel USA</w:t>
                  </w:r>
                  <w:sdt>
                    <w:sdtPr>
                      <w:id w:val="1942279"/>
                      <w:citation/>
                    </w:sdtPr>
                    <w:sdtContent>
                      <w:fldSimple w:instr=" CITATION SiemensRF600 \l 1031 ">
                        <w:r>
                          <w:t xml:space="preserve"> (Siemens AG, 2006)</w:t>
                        </w:r>
                      </w:fldSimple>
                    </w:sdtContent>
                  </w:sdt>
                  <w:bookmarkEnd w:id="21"/>
                </w:p>
              </w:txbxContent>
            </v:textbox>
            <w10:wrap type="tight"/>
          </v:shape>
        </w:pict>
      </w:r>
      <w:r w:rsidR="008D66FD">
        <w:rPr>
          <w:noProof/>
          <w:lang w:eastAsia="de-DE"/>
        </w:rPr>
        <w:drawing>
          <wp:anchor distT="0" distB="0" distL="114300" distR="114300" simplePos="0" relativeHeight="251615232" behindDoc="1" locked="0" layoutInCell="1" allowOverlap="1">
            <wp:simplePos x="0" y="0"/>
            <wp:positionH relativeFrom="column">
              <wp:posOffset>17145</wp:posOffset>
            </wp:positionH>
            <wp:positionV relativeFrom="paragraph">
              <wp:posOffset>539750</wp:posOffset>
            </wp:positionV>
            <wp:extent cx="5761355" cy="1231900"/>
            <wp:effectExtent l="19050" t="0" r="0" b="0"/>
            <wp:wrapTight wrapText="bothSides">
              <wp:wrapPolygon edited="0">
                <wp:start x="-71" y="0"/>
                <wp:lineTo x="-71" y="21377"/>
                <wp:lineTo x="21569" y="21377"/>
                <wp:lineTo x="21569" y="0"/>
                <wp:lineTo x="-71" y="0"/>
              </wp:wrapPolygon>
            </wp:wrapTight>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5761355" cy="1231900"/>
                    </a:xfrm>
                    <a:prstGeom prst="rect">
                      <a:avLst/>
                    </a:prstGeom>
                    <a:noFill/>
                    <a:ln w="9525">
                      <a:noFill/>
                      <a:miter lim="800000"/>
                      <a:headEnd/>
                      <a:tailEnd/>
                    </a:ln>
                  </pic:spPr>
                </pic:pic>
              </a:graphicData>
            </a:graphic>
          </wp:anchor>
        </w:drawing>
      </w:r>
      <w:r w:rsidR="00101B66">
        <w:rPr>
          <w:noProof/>
          <w:lang w:eastAsia="de-DE"/>
        </w:rPr>
        <w:t xml:space="preserve">In den Usa hingegen </w:t>
      </w:r>
      <w:r w:rsidR="00476FA5">
        <w:rPr>
          <w:noProof/>
          <w:lang w:eastAsia="de-DE"/>
        </w:rPr>
        <w:t>gibt es 50 Kanäle mit einer Bandbreite von 500 kHz, di</w:t>
      </w:r>
      <w:r w:rsidR="00EF546F">
        <w:rPr>
          <w:noProof/>
          <w:lang w:eastAsia="de-DE"/>
        </w:rPr>
        <w:t>e jeweils mit bis zu 4 Watt EIRP</w:t>
      </w:r>
      <w:r w:rsidR="00476FA5">
        <w:rPr>
          <w:noProof/>
          <w:lang w:eastAsia="de-DE"/>
        </w:rPr>
        <w:t xml:space="preserve"> senden dürfen. Um eine Störung der benachbarten Sendebereiche zu verhindern gibt es hier zum jeweiligen Seiten</w:t>
      </w:r>
      <w:r w:rsidR="003D6CDA">
        <w:rPr>
          <w:noProof/>
          <w:lang w:eastAsia="de-DE"/>
        </w:rPr>
        <w:t>kanal</w:t>
      </w:r>
      <w:r w:rsidR="00476FA5">
        <w:rPr>
          <w:noProof/>
          <w:lang w:eastAsia="de-DE"/>
        </w:rPr>
        <w:t xml:space="preserve"> Guardbands in denen die Sendeleistung möglichst gering </w:t>
      </w:r>
      <w:r w:rsidR="003D6CDA">
        <w:rPr>
          <w:noProof/>
          <w:lang w:eastAsia="de-DE"/>
        </w:rPr>
        <w:t>gehalten werden muss</w:t>
      </w:r>
      <w:r w:rsidR="00476FA5">
        <w:rPr>
          <w:noProof/>
          <w:lang w:eastAsia="de-DE"/>
        </w:rPr>
        <w:t>.</w:t>
      </w:r>
      <w:r w:rsidR="008D66FD">
        <w:rPr>
          <w:noProof/>
          <w:lang w:eastAsia="de-DE"/>
        </w:rPr>
        <w:t xml:space="preserve"> Um eine Kollision der Reader zur </w:t>
      </w:r>
      <w:r w:rsidR="003D6CDA">
        <w:rPr>
          <w:noProof/>
          <w:lang w:eastAsia="de-DE"/>
        </w:rPr>
        <w:t>vermeiden,</w:t>
      </w:r>
      <w:r w:rsidR="008D66FD">
        <w:rPr>
          <w:noProof/>
          <w:lang w:eastAsia="de-DE"/>
        </w:rPr>
        <w:t xml:space="preserve"> wird das Frequenzhopping verwendet, wobei jeder </w:t>
      </w:r>
      <w:r w:rsidR="008D66FD">
        <w:rPr>
          <w:noProof/>
          <w:lang w:eastAsia="de-DE"/>
        </w:rPr>
        <w:lastRenderedPageBreak/>
        <w:t>Reader rein zufällig eine Sendefrequenz wählt. Dabei ist die Wahrscheinlichkeit bei 50 Kanälen sehr gering, dass zwei Reader den gleichen Kanal wählen.</w:t>
      </w:r>
    </w:p>
    <w:p w:rsidR="003D6CDA" w:rsidRDefault="003D6CDA" w:rsidP="00B428D1">
      <w:pPr>
        <w:keepNext/>
      </w:pPr>
    </w:p>
    <w:p w:rsidR="00ED4EB1" w:rsidRDefault="000C0C01" w:rsidP="000C0C01">
      <w:pPr>
        <w:pStyle w:val="berschrift3"/>
      </w:pPr>
      <w:bookmarkStart w:id="22" w:name="_Toc204440197"/>
      <w:r>
        <w:t>2.1.3 Der Transponder</w:t>
      </w:r>
      <w:bookmarkEnd w:id="22"/>
    </w:p>
    <w:p w:rsidR="000C0C01" w:rsidRDefault="000C0C01" w:rsidP="000C0C01"/>
    <w:p w:rsidR="00D626A4" w:rsidRDefault="00985D42" w:rsidP="000C0C01">
      <w:r>
        <w:rPr>
          <w:noProof/>
        </w:rPr>
        <w:pict>
          <v:shape id="_x0000_s77851" type="#_x0000_t202" style="position:absolute;left:0;text-align:left;margin-left:-2.4pt;margin-top:187.35pt;width:267.05pt;height:21.9pt;z-index:251646976" wrapcoords="-61 0 -61 21073 21600 21073 21600 0 -61 0" stroked="f">
            <v:textbox style="mso-next-textbox:#_x0000_s77851" inset="0,0,0,0">
              <w:txbxContent>
                <w:p w:rsidR="00EF62D4" w:rsidRPr="00C7561C" w:rsidRDefault="00EF62D4" w:rsidP="00E5310C">
                  <w:pPr>
                    <w:pStyle w:val="Beschriftung"/>
                    <w:rPr>
                      <w:sz w:val="24"/>
                    </w:rPr>
                  </w:pPr>
                  <w:bookmarkStart w:id="23" w:name="_Toc204450259"/>
                  <w:r>
                    <w:t xml:space="preserve">Abbildung </w:t>
                  </w:r>
                  <w:fldSimple w:instr=" SEQ Abbildung \* ARABIC ">
                    <w:r>
                      <w:t>6</w:t>
                    </w:r>
                  </w:fldSimple>
                  <w:r>
                    <w:t>: Aufnahme eines Transponder-Chips</w:t>
                  </w:r>
                  <w:sdt>
                    <w:sdtPr>
                      <w:id w:val="1942280"/>
                      <w:citation/>
                    </w:sdtPr>
                    <w:sdtContent>
                      <w:fldSimple w:instr=" CITATION Thomasnet \l 1031 ">
                        <w:r>
                          <w:t xml:space="preserve"> (Thomasnet)</w:t>
                        </w:r>
                      </w:fldSimple>
                    </w:sdtContent>
                  </w:sdt>
                  <w:bookmarkEnd w:id="23"/>
                </w:p>
              </w:txbxContent>
            </v:textbox>
            <w10:wrap type="tight"/>
          </v:shape>
        </w:pict>
      </w:r>
      <w:r w:rsidR="00E5310C">
        <w:rPr>
          <w:noProof/>
          <w:lang w:eastAsia="de-DE"/>
        </w:rPr>
        <w:drawing>
          <wp:anchor distT="0" distB="0" distL="114300" distR="114300" simplePos="0" relativeHeight="251618304" behindDoc="1" locked="0" layoutInCell="1" allowOverlap="1">
            <wp:simplePos x="0" y="0"/>
            <wp:positionH relativeFrom="column">
              <wp:posOffset>-30480</wp:posOffset>
            </wp:positionH>
            <wp:positionV relativeFrom="paragraph">
              <wp:posOffset>232410</wp:posOffset>
            </wp:positionV>
            <wp:extent cx="3391535" cy="2011680"/>
            <wp:effectExtent l="19050" t="0" r="0" b="0"/>
            <wp:wrapTight wrapText="bothSides">
              <wp:wrapPolygon edited="0">
                <wp:start x="-121" y="0"/>
                <wp:lineTo x="-121" y="21477"/>
                <wp:lineTo x="21596" y="21477"/>
                <wp:lineTo x="21596" y="0"/>
                <wp:lineTo x="-121" y="0"/>
              </wp:wrapPolygon>
            </wp:wrapTight>
            <wp:docPr id="9" name="Bild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ild 10"/>
                    <pic:cNvPicPr>
                      <a:picLocks noChangeArrowheads="1"/>
                    </pic:cNvPicPr>
                  </pic:nvPicPr>
                  <pic:blipFill>
                    <a:blip r:embed="rId18"/>
                    <a:srcRect l="-703" r="-523"/>
                    <a:stretch>
                      <a:fillRect/>
                    </a:stretch>
                  </pic:blipFill>
                  <pic:spPr bwMode="auto">
                    <a:xfrm>
                      <a:off x="0" y="0"/>
                      <a:ext cx="3391535" cy="2011680"/>
                    </a:xfrm>
                    <a:prstGeom prst="rect">
                      <a:avLst/>
                    </a:prstGeom>
                    <a:noFill/>
                    <a:ln w="9525">
                      <a:noFill/>
                      <a:miter lim="800000"/>
                      <a:headEnd/>
                      <a:tailEnd/>
                    </a:ln>
                  </pic:spPr>
                </pic:pic>
              </a:graphicData>
            </a:graphic>
          </wp:anchor>
        </w:drawing>
      </w:r>
      <w:r w:rsidR="00D626A4">
        <w:t>Der Transponder</w:t>
      </w:r>
      <w:r w:rsidR="003D6CDA">
        <w:t>,</w:t>
      </w:r>
      <w:r w:rsidR="00D626A4">
        <w:t xml:space="preserve"> oder TAG</w:t>
      </w:r>
      <w:r w:rsidR="003D6CDA">
        <w:t>,</w:t>
      </w:r>
      <w:r w:rsidR="00D626A4">
        <w:t xml:space="preserve"> ist ein kleiner Chip </w:t>
      </w:r>
      <w:r w:rsidR="00ED06C5">
        <w:t xml:space="preserve">in </w:t>
      </w:r>
      <w:r w:rsidR="00D626A4">
        <w:t>de</w:t>
      </w:r>
      <w:r w:rsidR="00ED06C5">
        <w:t>n</w:t>
      </w:r>
      <w:r w:rsidR="00D626A4">
        <w:t xml:space="preserve"> eine kleine Menge an Daten </w:t>
      </w:r>
      <w:r w:rsidR="00ED06C5">
        <w:t>programmiert werden</w:t>
      </w:r>
      <w:r w:rsidR="00D626A4">
        <w:t xml:space="preserve"> kann. T</w:t>
      </w:r>
      <w:r w:rsidR="00D626A4">
        <w:t>y</w:t>
      </w:r>
      <w:r w:rsidR="00D626A4">
        <w:t>pisch sind derzeitig Werte zw</w:t>
      </w:r>
      <w:r w:rsidR="00D626A4">
        <w:t>i</w:t>
      </w:r>
      <w:r w:rsidR="00D626A4">
        <w:t xml:space="preserve">schen 96bit und 256bit. </w:t>
      </w:r>
      <w:r w:rsidR="00C357A0">
        <w:t xml:space="preserve">Neben dem </w:t>
      </w:r>
      <w:r w:rsidR="00EF546F">
        <w:t xml:space="preserve">frei </w:t>
      </w:r>
      <w:r w:rsidR="00C357A0">
        <w:t>programmierbaren B</w:t>
      </w:r>
      <w:r w:rsidR="00C357A0">
        <w:t>e</w:t>
      </w:r>
      <w:r w:rsidR="00C357A0">
        <w:t>reich gibt es einen Datenbereich der durch den EPC</w:t>
      </w:r>
      <w:r w:rsidR="00EF546F">
        <w:t xml:space="preserve"> Standard zu einer eindeutigen Identifizierung der Vertriebs- und Nutzerfirmen </w:t>
      </w:r>
      <w:r w:rsidR="00A232FC">
        <w:t xml:space="preserve">genutzt wird. </w:t>
      </w:r>
      <w:r w:rsidR="003D6CDA">
        <w:t>D</w:t>
      </w:r>
      <w:r w:rsidR="00621765">
        <w:t>as zu entwickel</w:t>
      </w:r>
      <w:r w:rsidR="00621765">
        <w:t>n</w:t>
      </w:r>
      <w:r w:rsidR="003D6CDA">
        <w:t xml:space="preserve">de Messverfahren wird </w:t>
      </w:r>
      <w:r w:rsidR="00621765">
        <w:t>haup</w:t>
      </w:r>
      <w:r w:rsidR="00621765">
        <w:t>t</w:t>
      </w:r>
      <w:r w:rsidR="00621765">
        <w:t>sächlich</w:t>
      </w:r>
      <w:r w:rsidR="003D6CDA">
        <w:t xml:space="preserve"> </w:t>
      </w:r>
      <w:r w:rsidR="00621765">
        <w:t xml:space="preserve">passive Chips der Klasse 1 Generation 2 </w:t>
      </w:r>
      <w:r w:rsidR="003D6CDA">
        <w:t>nutzen</w:t>
      </w:r>
      <w:r w:rsidR="00621765">
        <w:t>, da hier die Chipgröße sehr klein ist und sie keine eigene Energieversorgung benötigen.</w:t>
      </w:r>
    </w:p>
    <w:p w:rsidR="00621765" w:rsidRDefault="00985D42" w:rsidP="000C0C01">
      <w:r>
        <w:rPr>
          <w:noProof/>
        </w:rPr>
        <w:pict>
          <v:shape id="_x0000_s77847" type="#_x0000_t202" style="position:absolute;left:0;text-align:left;margin-left:1.35pt;margin-top:189.65pt;width:317.15pt;height:19pt;z-index:251644928" wrapcoords="-51 0 -51 21073 21600 21073 21600 0 -51 0" stroked="f">
            <v:textbox style="mso-next-textbox:#_x0000_s77847" inset="0,0,0,0">
              <w:txbxContent>
                <w:p w:rsidR="00EF62D4" w:rsidRPr="00442E81" w:rsidRDefault="00EF62D4" w:rsidP="0025042B">
                  <w:pPr>
                    <w:pStyle w:val="Beschriftung"/>
                    <w:rPr>
                      <w:sz w:val="24"/>
                    </w:rPr>
                  </w:pPr>
                  <w:bookmarkStart w:id="24" w:name="_Ref194981996"/>
                  <w:bookmarkStart w:id="25" w:name="_Toc204450260"/>
                  <w:r>
                    <w:t xml:space="preserve">Abbildung </w:t>
                  </w:r>
                  <w:fldSimple w:instr=" SEQ Abbildung \* ARABIC ">
                    <w:r>
                      <w:t>7</w:t>
                    </w:r>
                  </w:fldSimple>
                  <w:bookmarkEnd w:id="24"/>
                  <w:r>
                    <w:t>: Backscatter –Passiver TAG</w:t>
                  </w:r>
                  <w:sdt>
                    <w:sdtPr>
                      <w:id w:val="1942281"/>
                      <w:citation/>
                    </w:sdtPr>
                    <w:sdtContent>
                      <w:fldSimple w:instr=" CITATION Finkenz \l 1031 ">
                        <w:r>
                          <w:t xml:space="preserve"> (Finkenzeller, 2002)</w:t>
                        </w:r>
                      </w:fldSimple>
                    </w:sdtContent>
                  </w:sdt>
                  <w:bookmarkEnd w:id="25"/>
                </w:p>
              </w:txbxContent>
            </v:textbox>
            <w10:wrap type="tight"/>
          </v:shape>
        </w:pict>
      </w:r>
      <w:r w:rsidR="005A7747">
        <w:rPr>
          <w:noProof/>
          <w:lang w:eastAsia="de-DE"/>
        </w:rPr>
        <w:drawing>
          <wp:anchor distT="0" distB="0" distL="114300" distR="114300" simplePos="0" relativeHeight="251616256" behindDoc="1" locked="0" layoutInCell="1" allowOverlap="1">
            <wp:simplePos x="0" y="0"/>
            <wp:positionH relativeFrom="column">
              <wp:posOffset>14605</wp:posOffset>
            </wp:positionH>
            <wp:positionV relativeFrom="paragraph">
              <wp:posOffset>522605</wp:posOffset>
            </wp:positionV>
            <wp:extent cx="4029075" cy="1809750"/>
            <wp:effectExtent l="19050" t="0" r="9525" b="0"/>
            <wp:wrapTight wrapText="bothSides">
              <wp:wrapPolygon edited="0">
                <wp:start x="-102" y="0"/>
                <wp:lineTo x="-102" y="21373"/>
                <wp:lineTo x="21651" y="21373"/>
                <wp:lineTo x="21651" y="0"/>
                <wp:lineTo x="-102" y="0"/>
              </wp:wrapPolygon>
            </wp:wrapTight>
            <wp:docPr id="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029075" cy="1809750"/>
                    </a:xfrm>
                    <a:prstGeom prst="rect">
                      <a:avLst/>
                    </a:prstGeom>
                    <a:noFill/>
                    <a:ln w="9525">
                      <a:noFill/>
                      <a:miter lim="800000"/>
                      <a:headEnd/>
                      <a:tailEnd/>
                    </a:ln>
                  </pic:spPr>
                </pic:pic>
              </a:graphicData>
            </a:graphic>
          </wp:anchor>
        </w:drawing>
      </w:r>
      <w:r w:rsidR="00621765">
        <w:t>Die Energ</w:t>
      </w:r>
      <w:r w:rsidR="000B42BD">
        <w:t>ieversorgung gelingt hierbei in</w:t>
      </w:r>
      <w:r w:rsidR="00621765">
        <w:t>dem mittels Lowbarrier</w:t>
      </w:r>
      <w:r w:rsidR="000B42BD">
        <w:t>-</w:t>
      </w:r>
      <w:r w:rsidR="00621765">
        <w:t xml:space="preserve">Schottkydioden die empfangene </w:t>
      </w:r>
      <w:r w:rsidR="000B42BD">
        <w:t>elektro-magnetische Welle gleichgerichtet wird und diese so zur Ene</w:t>
      </w:r>
      <w:r w:rsidR="000B42BD">
        <w:t>r</w:t>
      </w:r>
      <w:r w:rsidR="000B42BD">
        <w:t>gieversorgung des Chips verwendet we</w:t>
      </w:r>
      <w:r w:rsidR="000B42BD">
        <w:t>r</w:t>
      </w:r>
      <w:r w:rsidR="000B42BD">
        <w:t>den kann</w:t>
      </w:r>
      <w:r w:rsidR="0025042B">
        <w:t xml:space="preserve"> (</w:t>
      </w:r>
      <w:fldSimple w:instr=" REF _Ref194981996 \h  \* MERGEFORMAT ">
        <w:r w:rsidR="005E004C">
          <w:t xml:space="preserve">Abbildung </w:t>
        </w:r>
        <w:r w:rsidR="005E004C">
          <w:rPr>
            <w:noProof/>
          </w:rPr>
          <w:t>7</w:t>
        </w:r>
      </w:fldSimple>
      <w:r w:rsidR="0025042B" w:rsidRPr="003D6CDA">
        <w:t>)</w:t>
      </w:r>
      <w:r w:rsidR="000B42BD" w:rsidRPr="003D6CDA">
        <w:t>.</w:t>
      </w:r>
      <w:r w:rsidR="000B42BD">
        <w:t xml:space="preserve"> Derzeitige Chips besitzen Leistungsau</w:t>
      </w:r>
      <w:r w:rsidR="000B42BD">
        <w:t>f</w:t>
      </w:r>
      <w:r w:rsidR="000B42BD">
        <w:t>nahmen die sich um 30 µW bewegen. Diese Leistung b</w:t>
      </w:r>
      <w:r w:rsidR="000B42BD">
        <w:t>e</w:t>
      </w:r>
      <w:r w:rsidR="000B42BD">
        <w:t>schränkt damit auch den B</w:t>
      </w:r>
      <w:r w:rsidR="000B42BD">
        <w:t>e</w:t>
      </w:r>
      <w:r w:rsidR="000B42BD">
        <w:t>reich</w:t>
      </w:r>
      <w:r w:rsidR="00951AAB">
        <w:t>,</w:t>
      </w:r>
      <w:r w:rsidR="000B42BD">
        <w:t xml:space="preserve"> in dem ein Chip gelesen werden kann, da die Ei</w:t>
      </w:r>
      <w:r w:rsidR="000B42BD">
        <w:t>n</w:t>
      </w:r>
      <w:r w:rsidR="000B42BD">
        <w:t>gangsverstärk</w:t>
      </w:r>
      <w:r w:rsidR="00B94440">
        <w:t>er</w:t>
      </w:r>
      <w:r w:rsidR="000B42BD">
        <w:t xml:space="preserve"> </w:t>
      </w:r>
      <w:r w:rsidR="00951AAB">
        <w:t>der Reader</w:t>
      </w:r>
      <w:r w:rsidR="000B42BD">
        <w:t xml:space="preserve"> noch in der Lage wäre</w:t>
      </w:r>
      <w:r w:rsidR="00951AAB">
        <w:t>n,</w:t>
      </w:r>
      <w:r w:rsidR="000B42BD">
        <w:t xml:space="preserve"> die eintreffenden elektro-magnetischen Wellen</w:t>
      </w:r>
      <w:r w:rsidR="00951AAB">
        <w:t xml:space="preserve"> </w:t>
      </w:r>
      <w:r w:rsidR="00E662B3">
        <w:t>mit gering</w:t>
      </w:r>
      <w:r w:rsidR="00E662B3">
        <w:t>e</w:t>
      </w:r>
      <w:r w:rsidR="00E662B3">
        <w:lastRenderedPageBreak/>
        <w:t>rer Spannung</w:t>
      </w:r>
      <w:r w:rsidR="000B42BD">
        <w:t xml:space="preserve"> zu detektieren </w:t>
      </w:r>
      <w:r w:rsidR="00B94440">
        <w:t>und zu demodulieren. Dies macht man sich bei semi-passiven TAGs zu nutze, indem man den TAG mit einer Stützbatterie ausstattet, die allein zur Energieversorgung des Chips genutzt wird, die Datenübermittlung funkti</w:t>
      </w:r>
      <w:r w:rsidR="00B94440">
        <w:t>o</w:t>
      </w:r>
      <w:r w:rsidR="00B94440">
        <w:t>niert aber weiterhin rein auf dem Backscatterve</w:t>
      </w:r>
      <w:r w:rsidR="00B94440">
        <w:t>r</w:t>
      </w:r>
      <w:r w:rsidR="00B94440">
        <w:t>fahren und kann so bis zu 300 Meter ausgelesen werden. Die Reichweite von rein passi</w:t>
      </w:r>
      <w:r w:rsidR="00A73BB1">
        <w:t>ven TAG</w:t>
      </w:r>
      <w:r w:rsidR="00B94440">
        <w:t>s ist somit durch die m</w:t>
      </w:r>
      <w:r w:rsidR="00B94440">
        <w:t>a</w:t>
      </w:r>
      <w:r w:rsidR="00B94440">
        <w:t>ximale Sendelei</w:t>
      </w:r>
      <w:r w:rsidR="0019168E">
        <w:t>s</w:t>
      </w:r>
      <w:r w:rsidR="00B94440">
        <w:t>tung der Reader als auch durch den Energiebe</w:t>
      </w:r>
      <w:r w:rsidR="00A73BB1">
        <w:t>darf des TAG</w:t>
      </w:r>
      <w:r w:rsidR="00B94440">
        <w:t>s selber auf ca. 8 Meter beschränkt.</w:t>
      </w:r>
    </w:p>
    <w:p w:rsidR="00B90F68" w:rsidRDefault="00985D42" w:rsidP="000C0C01">
      <w:r>
        <w:rPr>
          <w:noProof/>
        </w:rPr>
        <w:pict>
          <v:shape id="_x0000_s77849" type="#_x0000_t202" style="position:absolute;left:0;text-align:left;margin-left:1.35pt;margin-top:106.95pt;width:228.25pt;height:21.85pt;z-index:251645952" wrapcoords="-71 0 -71 21073 21600 21073 21600 0 -71 0" stroked="f">
            <v:textbox style="mso-next-textbox:#_x0000_s77849" inset="0,0,0,0">
              <w:txbxContent>
                <w:p w:rsidR="00EF62D4" w:rsidRPr="00494725" w:rsidRDefault="00EF62D4" w:rsidP="00EA0553">
                  <w:pPr>
                    <w:pStyle w:val="Beschriftung"/>
                    <w:rPr>
                      <w:sz w:val="24"/>
                    </w:rPr>
                  </w:pPr>
                  <w:bookmarkStart w:id="26" w:name="_Ref194990376"/>
                  <w:bookmarkStart w:id="27" w:name="_Ref194990383"/>
                  <w:bookmarkStart w:id="28" w:name="_Toc204450261"/>
                  <w:r>
                    <w:t xml:space="preserve">Abbildung </w:t>
                  </w:r>
                  <w:fldSimple w:instr=" SEQ Abbildung \* ARABIC ">
                    <w:r>
                      <w:t>8</w:t>
                    </w:r>
                  </w:fldSimple>
                  <w:bookmarkEnd w:id="27"/>
                  <w:r>
                    <w:t>: Aufbau einers Smartlabel</w:t>
                  </w:r>
                  <w:sdt>
                    <w:sdtPr>
                      <w:id w:val="1942283"/>
                      <w:citation/>
                    </w:sdtPr>
                    <w:sdtContent>
                      <w:fldSimple w:instr=" CITATION SmartDev \l 1031 ">
                        <w:r>
                          <w:t xml:space="preserve"> (Devices, 2008)</w:t>
                        </w:r>
                      </w:fldSimple>
                    </w:sdtContent>
                  </w:sdt>
                  <w:bookmarkEnd w:id="26"/>
                  <w:bookmarkEnd w:id="28"/>
                </w:p>
              </w:txbxContent>
            </v:textbox>
            <w10:wrap type="tight"/>
          </v:shape>
        </w:pict>
      </w:r>
      <w:r w:rsidR="00372D16">
        <w:rPr>
          <w:noProof/>
          <w:lang w:eastAsia="de-DE"/>
        </w:rPr>
        <w:drawing>
          <wp:anchor distT="0" distB="0" distL="114300" distR="114300" simplePos="0" relativeHeight="251617280" behindDoc="1" locked="0" layoutInCell="1" allowOverlap="1">
            <wp:simplePos x="0" y="0"/>
            <wp:positionH relativeFrom="column">
              <wp:posOffset>17145</wp:posOffset>
            </wp:positionH>
            <wp:positionV relativeFrom="paragraph">
              <wp:posOffset>332105</wp:posOffset>
            </wp:positionV>
            <wp:extent cx="2898775" cy="969645"/>
            <wp:effectExtent l="19050" t="0" r="0" b="0"/>
            <wp:wrapTight wrapText="bothSides">
              <wp:wrapPolygon edited="0">
                <wp:start x="-142" y="0"/>
                <wp:lineTo x="-142" y="21218"/>
                <wp:lineTo x="21576" y="21218"/>
                <wp:lineTo x="21576" y="0"/>
                <wp:lineTo x="-142" y="0"/>
              </wp:wrapPolygon>
            </wp:wrapTight>
            <wp:docPr id="2072" name="Bild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20"/>
                    <a:srcRect/>
                    <a:stretch>
                      <a:fillRect/>
                    </a:stretch>
                  </pic:blipFill>
                  <pic:spPr bwMode="auto">
                    <a:xfrm>
                      <a:off x="0" y="0"/>
                      <a:ext cx="2898775" cy="969645"/>
                    </a:xfrm>
                    <a:prstGeom prst="rect">
                      <a:avLst/>
                    </a:prstGeom>
                    <a:noFill/>
                  </pic:spPr>
                </pic:pic>
              </a:graphicData>
            </a:graphic>
          </wp:anchor>
        </w:drawing>
      </w:r>
      <w:r w:rsidR="00A232FC">
        <w:t>Entscheidend für den Empfang und die Kommunikation mit dem TAG sind die Größe der Antenne und de</w:t>
      </w:r>
      <w:r w:rsidR="00A73BB1">
        <w:t>ren Bauform. Da die meisten TAG</w:t>
      </w:r>
      <w:r w:rsidR="00A232FC">
        <w:t>s in der Industrie für Logi</w:t>
      </w:r>
      <w:r w:rsidR="00A232FC">
        <w:t>s</w:t>
      </w:r>
      <w:r w:rsidR="00A232FC">
        <w:t>tische Aufgaben verwendet werden, findet man häufig Bauformen die sich als Smar</w:t>
      </w:r>
      <w:r w:rsidR="00A232FC">
        <w:t>t</w:t>
      </w:r>
      <w:r w:rsidR="00A232FC">
        <w:t>label verwe</w:t>
      </w:r>
      <w:r w:rsidR="0025042B">
        <w:t>n</w:t>
      </w:r>
      <w:r w:rsidR="00A232FC">
        <w:t>den lassen. Diese Smartlabel haben immer gemeinsam, dass sie eine auf Kupfer oder Aluminium basierende gedruckte Antenne besitzen, die in Form e</w:t>
      </w:r>
      <w:r w:rsidR="00A232FC">
        <w:t>i</w:t>
      </w:r>
      <w:r w:rsidR="00A232FC">
        <w:t>nes Aufklebers an d</w:t>
      </w:r>
      <w:r w:rsidR="00951AAB">
        <w:t>en</w:t>
      </w:r>
      <w:r w:rsidR="00A232FC">
        <w:t xml:space="preserve"> zu verfolgenden Artikel</w:t>
      </w:r>
      <w:r w:rsidR="00951AAB">
        <w:t>n</w:t>
      </w:r>
      <w:r w:rsidR="00A232FC">
        <w:t xml:space="preserve"> befestigt werden kann. Ihre </w:t>
      </w:r>
      <w:r w:rsidR="00621765">
        <w:t>Größe hängt dabei maßgeblich von den Objekten ab die verfolgt werden sollen</w:t>
      </w:r>
      <w:r w:rsidR="00B94440">
        <w:t xml:space="preserve"> und der g</w:t>
      </w:r>
      <w:r w:rsidR="00B94440">
        <w:t>e</w:t>
      </w:r>
      <w:r w:rsidR="00B94440">
        <w:t xml:space="preserve">wünschten Reichweite, da die Leistung über </w:t>
      </w:r>
      <w:r w:rsidR="00951AAB">
        <w:t>folgende</w:t>
      </w:r>
      <w:r w:rsidR="00B94440">
        <w:t xml:space="preserve"> For</w:t>
      </w:r>
      <w:r w:rsidR="00372D16">
        <w:t>mel</w:t>
      </w:r>
      <w:r w:rsidR="00DF5EE4" w:rsidRPr="00DF5EE4">
        <w:t xml:space="preserve"> </w:t>
      </w:r>
      <w:r w:rsidR="00DF5EE4">
        <w:t>proportional zur Ante</w:t>
      </w:r>
      <w:r w:rsidR="00DF5EE4">
        <w:t>n</w:t>
      </w:r>
      <w:r w:rsidR="00DF5EE4">
        <w:t>nengröße ist</w:t>
      </w:r>
      <w:r w:rsidR="00372D16">
        <w:t>:</w:t>
      </w:r>
      <w:r w:rsidR="00B90F68">
        <w:t xml:space="preserve"> </w:t>
      </w:r>
    </w:p>
    <w:p w:rsidR="00C84BA2" w:rsidRPr="00C84BA2" w:rsidRDefault="00985D42" w:rsidP="000C0C01">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 Reader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Back</m:t>
            </m:r>
          </m:sub>
        </m:sSub>
        <m:r>
          <w:rPr>
            <w:rFonts w:ascii="Cambria Math" w:hAnsi="Cambria Math"/>
          </w:rPr>
          <m:t xml:space="preserve"> </m:t>
        </m:r>
      </m:oMath>
      <w:r w:rsidR="00543537">
        <w:t xml:space="preserve"> </w:t>
      </w:r>
      <w:r w:rsidR="00951AAB">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Reader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0</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Transponder</m:t>
                        </m:r>
                      </m:sub>
                      <m:sup>
                        <m:r>
                          <w:rPr>
                            <w:rFonts w:ascii="Cambria Math" w:hAnsi="Cambria Math"/>
                          </w:rPr>
                          <m:t>2</m:t>
                        </m:r>
                      </m:sup>
                    </m:sSubSup>
                  </m:num>
                  <m:den>
                    <m:sSup>
                      <m:sSupPr>
                        <m:ctrlPr>
                          <w:rPr>
                            <w:rFonts w:ascii="Cambria Math" w:hAnsi="Cambria Math"/>
                            <w:i/>
                          </w:rPr>
                        </m:ctrlPr>
                      </m:sSupPr>
                      <m:e>
                        <m:d>
                          <m:dPr>
                            <m:ctrlPr>
                              <w:rPr>
                                <w:rFonts w:ascii="Cambria Math" w:hAnsi="Cambria Math"/>
                                <w:i/>
                              </w:rPr>
                            </m:ctrlPr>
                          </m:dPr>
                          <m:e>
                            <m:r>
                              <w:rPr>
                                <w:rFonts w:ascii="Cambria Math" w:hAnsi="Cambria Math"/>
                              </w:rPr>
                              <m:t>4πr</m:t>
                            </m:r>
                          </m:e>
                        </m:d>
                      </m:e>
                      <m:sup>
                        <m:r>
                          <w:rPr>
                            <w:rFonts w:ascii="Cambria Math" w:hAnsi="Cambria Math"/>
                          </w:rPr>
                          <m:t>4</m:t>
                        </m:r>
                      </m:sup>
                    </m:sSup>
                  </m:den>
                </m:f>
                <m:r>
                  <w:rPr>
                    <w:rFonts w:ascii="Cambria Math" w:hAnsi="Cambria Math"/>
                  </w:rPr>
                  <m:t xml:space="preserve"> </m:t>
                </m:r>
              </m:e>
            </m:d>
          </m:e>
          <m:sub>
            <m:r>
              <w:rPr>
                <w:rFonts w:ascii="Cambria Math" w:hAnsi="Cambria Math"/>
              </w:rPr>
              <m:t>k=0…4</m:t>
            </m:r>
          </m:sub>
        </m:sSub>
      </m:oMath>
      <w:r w:rsidR="00543537">
        <w:t xml:space="preserve"> </w:t>
      </w:r>
    </w:p>
    <w:p w:rsidR="00C84BA2" w:rsidRDefault="00985D42" w:rsidP="000C0C01">
      <m:oMath>
        <m:sSub>
          <m:sSubPr>
            <m:ctrlPr>
              <w:rPr>
                <w:rFonts w:ascii="Cambria Math" w:hAnsi="Cambria Math"/>
                <w:i/>
              </w:rPr>
            </m:ctrlPr>
          </m:sSubPr>
          <m:e>
            <m:r>
              <w:rPr>
                <w:rFonts w:ascii="Cambria Math" w:hAnsi="Cambria Math"/>
              </w:rPr>
              <m:t>G</m:t>
            </m:r>
          </m:e>
          <m:sub>
            <m:r>
              <w:rPr>
                <w:rFonts w:ascii="Cambria Math" w:hAnsi="Cambria Math"/>
              </w:rPr>
              <m:t>Reader=Antennengewinn Reader</m:t>
            </m:r>
          </m:sub>
        </m:sSub>
        <m:r>
          <w:rPr>
            <w:rFonts w:ascii="Cambria Math" w:hAnsi="Cambria Math"/>
          </w:rPr>
          <m:t xml:space="preserve"> </m:t>
        </m:r>
      </m:oMath>
      <w:r w:rsidR="00C84BA2">
        <w:t>;</w:t>
      </w:r>
      <w:r w:rsidR="00C84BA2">
        <w:tab/>
      </w:r>
      <m:oMath>
        <m:sSub>
          <m:sSubPr>
            <m:ctrlPr>
              <w:rPr>
                <w:rFonts w:ascii="Cambria Math" w:hAnsi="Cambria Math"/>
                <w:i/>
              </w:rPr>
            </m:ctrlPr>
          </m:sSubPr>
          <m:e>
            <m:r>
              <w:rPr>
                <w:rFonts w:ascii="Cambria Math" w:hAnsi="Cambria Math"/>
              </w:rPr>
              <m:t>G</m:t>
            </m:r>
          </m:e>
          <m:sub>
            <m:r>
              <w:rPr>
                <w:rFonts w:ascii="Cambria Math" w:hAnsi="Cambria Math"/>
              </w:rPr>
              <m:t>Transponder=Antennengewinn Transponder</m:t>
            </m:r>
          </m:sub>
        </m:sSub>
      </m:oMath>
    </w:p>
    <w:p w:rsidR="001F2364" w:rsidRDefault="00985D42" w:rsidP="000C0C01">
      <w:r>
        <w:rPr>
          <w:noProof/>
        </w:rPr>
        <w:pict>
          <v:shape id="_x0000_s77910" type="#_x0000_t202" style="position:absolute;left:0;text-align:left;margin-left:273.6pt;margin-top:151.35pt;width:177.7pt;height:34.95pt;z-index:251650048" wrapcoords="-91 0 -91 21073 21600 21073 21600 0 -91 0" stroked="f">
            <v:textbox style="mso-next-textbox:#_x0000_s77910" inset="0,0,0,0">
              <w:txbxContent>
                <w:p w:rsidR="00EF62D4" w:rsidRPr="00157492" w:rsidRDefault="00EF62D4" w:rsidP="00E662B3">
                  <w:pPr>
                    <w:pStyle w:val="Beschriftung"/>
                    <w:rPr>
                      <w:sz w:val="24"/>
                    </w:rPr>
                  </w:pPr>
                  <w:bookmarkStart w:id="29" w:name="_Ref194996177"/>
                  <w:bookmarkStart w:id="30" w:name="_Toc204450262"/>
                  <w:r>
                    <w:t xml:space="preserve">Abbildung </w:t>
                  </w:r>
                  <w:fldSimple w:instr=" SEQ Abbildung \* ARABIC ">
                    <w:r>
                      <w:t>9</w:t>
                    </w:r>
                  </w:fldSimple>
                  <w:bookmarkEnd w:id="29"/>
                  <w:r>
                    <w:t>: Entstehung des modulierten Rückstreuquerschnittes durch Modulation mit kapazitiver Last</w:t>
                  </w:r>
                  <w:bookmarkEnd w:id="30"/>
                </w:p>
              </w:txbxContent>
            </v:textbox>
            <w10:wrap type="tight"/>
          </v:shape>
        </w:pict>
      </w:r>
      <w:r>
        <w:rPr>
          <w:noProof/>
          <w:lang w:eastAsia="de-DE"/>
        </w:rPr>
        <w:pict>
          <v:group id="_x0000_s77884" editas="canvas" style="position:absolute;left:0;text-align:left;margin-left:273.6pt;margin-top:22.9pt;width:177.7pt;height:123.95pt;z-index:-251667456" coordorigin="2360,8439" coordsize="2821,1967" wrapcoords="-182 -262 -182 21469 21691 21469 21691 -262 -182 -262">
            <o:lock v:ext="edit" aspectratio="t"/>
            <v:shape id="_x0000_s77883" type="#_x0000_t75" style="position:absolute;left:2360;top:8439;width:2821;height:1967" o:preferrelative="f" stroked="t" strokecolor="black [3213]">
              <v:fill o:detectmouseclick="t"/>
              <v:path o:extrusionok="t" o:connecttype="none"/>
              <o:lock v:ext="edit" text="t"/>
            </v:shape>
            <v:shape id="_x0000_s77885" type="#_x0000_t32" style="position:absolute;left:2735;top:8612;width:1;height:547" o:connectortype="straight" strokeweight="2pt"/>
            <v:shape id="_x0000_s77886" type="#_x0000_t32" style="position:absolute;left:2735;top:9308;width:1;height:547" o:connectortype="straight" strokeweight="2pt"/>
            <v:rect id="_x0000_s77887" style="position:absolute;left:3266;top:8942;width:129;height:526"/>
            <v:shape id="_x0000_s77888" type="#_x0000_t32" style="position:absolute;left:3932;top:8612;width:1;height:419;flip:y" o:connectortype="straight"/>
            <v:shape id="_x0000_s77889" type="#_x0000_t32" style="position:absolute;left:3331;top:8612;width:1;height:330" o:connectortype="straight"/>
            <v:shape id="_x0000_s77890" type="#_x0000_t32" style="position:absolute;left:3331;top:8612;width:601;height:1" o:connectortype="straight"/>
            <v:shape id="_x0000_s77891" type="#_x0000_t32" style="position:absolute;left:3932;top:9159;width:1;height:230" o:connectortype="straight"/>
            <v:shape id="_x0000_s77892" type="#_x0000_t32" style="position:absolute;left:3833;top:9389;width:99;height:1;flip:x" o:connectortype="straight"/>
            <v:shape id="_x0000_s77893" type="#_x0000_t32" style="position:absolute;left:3683;top:9389;width:249;height:358" o:connectortype="straight"/>
            <v:shape id="_x0000_s77894" type="#_x0000_t32" style="position:absolute;left:3932;top:9747;width:1;height:108" o:connectortype="straight"/>
            <v:shape id="_x0000_s77895" type="#_x0000_t32" style="position:absolute;left:3331;top:9855;width:601;height:1;flip:x" o:connectortype="straight"/>
            <v:shape id="_x0000_s77896" type="#_x0000_t32" style="position:absolute;left:3331;top:9468;width:1;height:387;flip:x y" o:connectortype="straight"/>
            <v:shape id="_x0000_s77897" type="#_x0000_t32" style="position:absolute;left:3008;top:9855;width:323;height:1;flip:x" o:connectortype="straight"/>
            <v:shape id="_x0000_s77898" type="#_x0000_t32" style="position:absolute;left:3008;top:8612;width:323;height:1;flip:x" o:connectortype="straight"/>
            <v:shape id="_x0000_s77899" type="#_x0000_t32" style="position:absolute;left:3008;top:8612;width:1;height:547" o:connectortype="straight"/>
            <v:shape id="_x0000_s77900" type="#_x0000_t32" style="position:absolute;left:3008;top:9308;width:1;height:547" o:connectortype="straight"/>
            <v:shape id="_x0000_s77901" type="#_x0000_t32" style="position:absolute;left:2736;top:9308;width:272;height:1;flip:x" o:connectortype="straight"/>
            <v:shape id="_x0000_s77902" type="#_x0000_t32" style="position:absolute;left:2735;top:9159;width:273;height:1;flip:x" o:connectortype="straight"/>
            <v:shape id="_x0000_s77903" type="#_x0000_t32" style="position:absolute;left:3833;top:9031;width:199;height:1" o:connectortype="straight"/>
            <v:shape id="_x0000_s77904" type="#_x0000_t32" style="position:absolute;left:3833;top:9159;width:199;height:1" o:connectortype="straight"/>
            <v:shape id="_x0000_s77908" type="#_x0000_t202" style="position:absolute;left:4032;top:8942;width:734;height:366" strokecolor="white [3212]">
              <v:textbox style="mso-next-textbox:#_x0000_s77908">
                <w:txbxContent>
                  <w:p w:rsidR="00EF62D4" w:rsidRDefault="00EF62D4">
                    <m:oMathPara>
                      <m:oMath>
                        <m:sSub>
                          <m:sSubPr>
                            <m:ctrlPr>
                              <w:rPr>
                                <w:rFonts w:ascii="Cambria Math" w:hAnsi="Cambria Math"/>
                                <w:i/>
                              </w:rPr>
                            </m:ctrlPr>
                          </m:sSubPr>
                          <m:e>
                            <m:r>
                              <w:rPr>
                                <w:rFonts w:ascii="Cambria Math" w:hAnsi="Cambria Math"/>
                              </w:rPr>
                              <m:t>C</m:t>
                            </m:r>
                          </m:e>
                          <m:sub>
                            <m:r>
                              <w:rPr>
                                <w:rFonts w:ascii="Cambria Math" w:hAnsi="Cambria Math"/>
                              </w:rPr>
                              <m:t>mod</m:t>
                            </m:r>
                          </m:sub>
                        </m:sSub>
                      </m:oMath>
                    </m:oMathPara>
                  </w:p>
                </w:txbxContent>
              </v:textbox>
            </v:shape>
            <v:shape id="_x0000_s77909" type="#_x0000_t202" style="position:absolute;left:3094;top:9940;width:1113;height:337" strokecolor="white [3212]">
              <v:textbox style="mso-next-textbox:#_x0000_s77909">
                <w:txbxContent>
                  <w:p w:rsidR="00EF62D4" w:rsidRDefault="00EF62D4">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oMath>
                    </m:oMathPara>
                  </w:p>
                </w:txbxContent>
              </v:textbox>
            </v:shape>
            <w10:wrap type="tight"/>
          </v:group>
        </w:pict>
      </w:r>
      <w:r w:rsidR="00DF5EE4">
        <w:t>k = 0…4, da der Rückstreuquerschnitt</w:t>
      </w:r>
      <m:oMath>
        <m:r>
          <w:rPr>
            <w:rFonts w:ascii="Cambria Math" w:hAnsi="Cambria Math"/>
          </w:rPr>
          <m:t xml:space="preserve"> (σ= </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oMath>
      <w:r w:rsidR="00DF5EE4">
        <w:t xml:space="preserve"> für eine maximal rückgestrahlte Lei</w:t>
      </w:r>
      <w:r w:rsidR="00DF5EE4">
        <w:t>s</w:t>
      </w:r>
      <w:r w:rsidR="00DF5EE4">
        <w:t>tung Werte zw</w:t>
      </w:r>
      <w:r w:rsidR="007C62FC">
        <w:t>i</w:t>
      </w:r>
      <w:r w:rsidR="00DF5EE4">
        <w:t>schen 0 und 4 annehmen kann.</w:t>
      </w:r>
      <w:r w:rsidR="004C694D">
        <w:t xml:space="preserve"> </w:t>
      </w:r>
      <w:r w:rsidR="00951AAB">
        <w:t>D</w:t>
      </w:r>
      <w:r w:rsidR="004C694D">
        <w:t>er Rückstreuquerschnitt</w:t>
      </w:r>
      <w:r w:rsidR="00DF5EE4">
        <w:t xml:space="preserve"> </w:t>
      </w:r>
      <w:r w:rsidR="00951AAB">
        <w:t xml:space="preserve">hängt </w:t>
      </w:r>
      <w:r w:rsidR="004C694D">
        <w:t>i</w:t>
      </w:r>
      <w:r w:rsidR="004C694D">
        <w:t>n</w:t>
      </w:r>
      <w:r w:rsidR="004C694D">
        <w:t xml:space="preserve">sbesondere </w:t>
      </w:r>
      <w:r w:rsidR="00951AAB">
        <w:t>von der</w:t>
      </w:r>
      <w:r w:rsidR="004C694D">
        <w:t xml:space="preserve"> Impedanz des Transponders ab, welche eine komplexe Größe ist,</w:t>
      </w:r>
      <w:r w:rsidR="004455E1">
        <w:t xml:space="preserve"> </w:t>
      </w:r>
      <w:r w:rsidR="00951AAB">
        <w:t>wobei</w:t>
      </w:r>
      <w:r w:rsidR="004455E1">
        <w:t xml:space="preserve"> man durch A</w:t>
      </w:r>
      <w:r w:rsidR="004C694D">
        <w:t>n</w:t>
      </w:r>
      <w:r w:rsidR="004C694D">
        <w:t>hängen einer Last</w:t>
      </w:r>
      <w:r w:rsidR="00E662B3">
        <w:t xml:space="preserve"> (</w:t>
      </w:r>
      <w:fldSimple w:instr=" REF _Ref194996177 \h  \* MERGEFORMAT ">
        <w:r w:rsidR="005E004C">
          <w:t xml:space="preserve">Abbildung </w:t>
        </w:r>
        <w:r w:rsidR="005E004C">
          <w:rPr>
            <w:noProof/>
          </w:rPr>
          <w:t>9</w:t>
        </w:r>
      </w:fldSimple>
      <w:r w:rsidR="00E662B3" w:rsidRPr="00951AAB">
        <w:t>)</w:t>
      </w:r>
      <w:r w:rsidR="004C694D" w:rsidRPr="00951AAB">
        <w:t>,</w:t>
      </w:r>
      <w:r w:rsidR="004C694D">
        <w:t xml:space="preserve"> die rückg</w:t>
      </w:r>
      <w:r w:rsidR="004C694D">
        <w:t>e</w:t>
      </w:r>
      <w:r w:rsidR="004C694D">
        <w:t>strahlte Lei</w:t>
      </w:r>
      <w:r w:rsidR="004C694D">
        <w:t>s</w:t>
      </w:r>
      <w:r w:rsidR="004C694D">
        <w:t>tung/Spannung beeinflussen.</w:t>
      </w:r>
      <w:r w:rsidR="00151232">
        <w:t xml:space="preserve"> </w:t>
      </w:r>
      <w:r w:rsidR="00E662B3">
        <w:t>Durch A</w:t>
      </w:r>
      <w:r w:rsidR="00151232">
        <w:t>nhängen einer kapazitiven Last ist es so mö</w:t>
      </w:r>
      <w:r w:rsidR="00151232">
        <w:t>g</w:t>
      </w:r>
      <w:r w:rsidR="00151232">
        <w:t xml:space="preserve">lich die rückgestrahlte Leistung im Phasenwinkel </w:t>
      </w:r>
      <w:r w:rsidR="00151232">
        <w:lastRenderedPageBreak/>
        <w:t xml:space="preserve">um </w:t>
      </w:r>
      <w:r w:rsidR="00951AAB">
        <w:t>90</w:t>
      </w:r>
      <w:r w:rsidR="00151232">
        <w:t>° zu drehen</w:t>
      </w:r>
      <w:r w:rsidR="004C694D">
        <w:t xml:space="preserve"> </w:t>
      </w:r>
      <w:r w:rsidR="00DF5EE4">
        <w:t>(</w:t>
      </w:r>
      <w:sdt>
        <w:sdtPr>
          <w:id w:val="2676419"/>
          <w:citation/>
        </w:sdtPr>
        <w:sdtContent>
          <w:fldSimple w:instr=" CITATION Finkenz \l 1031 ">
            <w:r w:rsidR="00DF5EE4">
              <w:rPr>
                <w:noProof/>
              </w:rPr>
              <w:t xml:space="preserve"> (Finkenzeller, 2002)</w:t>
            </w:r>
          </w:fldSimple>
        </w:sdtContent>
      </w:sdt>
      <w:r w:rsidR="00DF5EE4">
        <w:t xml:space="preserve"> S.126ff)</w:t>
      </w:r>
    </w:p>
    <w:p w:rsidR="00A232FC" w:rsidRDefault="00985D42" w:rsidP="000C0C01">
      <w:r>
        <w:rPr>
          <w:noProof/>
        </w:rPr>
        <w:pict>
          <v:shape id="_x0000_s77855" type="#_x0000_t202" style="position:absolute;left:0;text-align:left;margin-left:2.4pt;margin-top:147pt;width:205.35pt;height:34.4pt;z-index:-251668480" wrapcoords="-79 0 -79 21073 21600 21073 21600 0 -79 0" stroked="f">
            <v:textbox style="mso-next-textbox:#_x0000_s77855" inset="0,0,0,0">
              <w:txbxContent>
                <w:p w:rsidR="00EF62D4" w:rsidRPr="00304B5F" w:rsidRDefault="00EF62D4" w:rsidP="00A138C0">
                  <w:pPr>
                    <w:pStyle w:val="Beschriftung"/>
                    <w:rPr>
                      <w:sz w:val="24"/>
                    </w:rPr>
                  </w:pPr>
                  <w:bookmarkStart w:id="31" w:name="_Ref194996746"/>
                  <w:bookmarkStart w:id="32" w:name="_Toc204450263"/>
                  <w:r>
                    <w:t xml:space="preserve">Abbildung </w:t>
                  </w:r>
                  <w:fldSimple w:instr=" SEQ Abbildung \* ARABIC ">
                    <w:r>
                      <w:t>10</w:t>
                    </w:r>
                  </w:fldSimple>
                  <w:bookmarkEnd w:id="31"/>
                  <w:r>
                    <w:t>: Erzeugung einer subharmonischen Frequenz mit dem Teiler 2 über FDM aus der CW</w:t>
                  </w:r>
                  <w:sdt>
                    <w:sdtPr>
                      <w:id w:val="1942284"/>
                      <w:citation/>
                    </w:sdtPr>
                    <w:sdtContent>
                      <w:fldSimple w:instr=" CITATION Finkenz \l 1031 ">
                        <w:r>
                          <w:t xml:space="preserve"> (Finkenzeller, 2002)</w:t>
                        </w:r>
                      </w:fldSimple>
                    </w:sdtContent>
                  </w:sdt>
                  <w:bookmarkEnd w:id="32"/>
                </w:p>
              </w:txbxContent>
            </v:textbox>
            <w10:wrap type="tight"/>
          </v:shape>
        </w:pict>
      </w:r>
      <w:r w:rsidR="001F2364">
        <w:rPr>
          <w:noProof/>
          <w:lang w:eastAsia="de-DE"/>
        </w:rPr>
        <w:drawing>
          <wp:anchor distT="0" distB="0" distL="114300" distR="114300" simplePos="0" relativeHeight="251619328" behindDoc="1" locked="0" layoutInCell="1" allowOverlap="1">
            <wp:simplePos x="0" y="0"/>
            <wp:positionH relativeFrom="column">
              <wp:posOffset>17145</wp:posOffset>
            </wp:positionH>
            <wp:positionV relativeFrom="paragraph">
              <wp:posOffset>180975</wp:posOffset>
            </wp:positionV>
            <wp:extent cx="2612390" cy="1629410"/>
            <wp:effectExtent l="19050" t="0" r="0" b="0"/>
            <wp:wrapTight wrapText="bothSides">
              <wp:wrapPolygon edited="0">
                <wp:start x="-158" y="0"/>
                <wp:lineTo x="-158" y="21465"/>
                <wp:lineTo x="21579" y="21465"/>
                <wp:lineTo x="21579" y="0"/>
                <wp:lineTo x="-158" y="0"/>
              </wp:wrapPolygon>
            </wp:wrapTight>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12390" cy="1629410"/>
                    </a:xfrm>
                    <a:prstGeom prst="rect">
                      <a:avLst/>
                    </a:prstGeom>
                    <a:noFill/>
                    <a:ln w="9525">
                      <a:noFill/>
                      <a:miter lim="800000"/>
                      <a:headEnd/>
                      <a:tailEnd/>
                    </a:ln>
                  </pic:spPr>
                </pic:pic>
              </a:graphicData>
            </a:graphic>
          </wp:anchor>
        </w:drawing>
      </w:r>
      <w:r w:rsidR="00233FCA">
        <w:t xml:space="preserve">Dabei ist zu beachten, dass sich die </w:t>
      </w:r>
      <w:r w:rsidR="00A138C0">
        <w:t>rück</w:t>
      </w:r>
      <w:r w:rsidR="00233FCA">
        <w:t xml:space="preserve">gestrahlte Leistung auf die Leistungen von </w:t>
      </w:r>
      <w:r w:rsidR="00474E09">
        <w:t>rückgestrahlter</w:t>
      </w:r>
      <w:r w:rsidR="00233FCA">
        <w:t xml:space="preserve"> </w:t>
      </w:r>
      <w:r w:rsidR="00A138C0">
        <w:t>CW</w:t>
      </w:r>
      <w:r w:rsidR="00233FCA">
        <w:t xml:space="preserve"> und den beiden Seite</w:t>
      </w:r>
      <w:r w:rsidR="00233FCA">
        <w:t>n</w:t>
      </w:r>
      <w:r w:rsidR="00233FCA">
        <w:t xml:space="preserve">bändern aufteilt: </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Carrier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USB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LSB</m:t>
            </m:r>
          </m:sub>
        </m:sSub>
      </m:oMath>
      <w:r w:rsidR="00A138C0">
        <w:t xml:space="preserve">. Für die Erzeugung der Seitenbänder werden diese aus der CW </w:t>
      </w:r>
      <w:r w:rsidR="00224B87">
        <w:t xml:space="preserve">über FDM </w:t>
      </w:r>
      <w:r w:rsidR="00A138C0">
        <w:t>e</w:t>
      </w:r>
      <w:r w:rsidR="00A138C0">
        <w:t>r</w:t>
      </w:r>
      <w:r w:rsidR="00A138C0">
        <w:t>zeugt und über einen Mittelabgriff (</w:t>
      </w:r>
      <w:fldSimple w:instr=" REF _Ref194996746 \h  \* MERGEFORMAT ">
        <w:r w:rsidR="005E004C">
          <w:t xml:space="preserve">Abbildung </w:t>
        </w:r>
        <w:r w:rsidR="005E004C">
          <w:rPr>
            <w:noProof/>
          </w:rPr>
          <w:t>10</w:t>
        </w:r>
      </w:fldSimple>
      <w:r w:rsidR="003B74F2">
        <w:t xml:space="preserve">) an </w:t>
      </w:r>
      <w:r w:rsidR="00A138C0">
        <w:t xml:space="preserve">der Antenne </w:t>
      </w:r>
      <w:r w:rsidR="003B74F2">
        <w:t>wieder in die rüc</w:t>
      </w:r>
      <w:r w:rsidR="003B74F2">
        <w:t>k</w:t>
      </w:r>
      <w:r w:rsidR="003B74F2">
        <w:t>gestrahlte Leistung moduliert eingebracht.</w:t>
      </w:r>
      <w:r w:rsidR="004455E1">
        <w:t xml:space="preserve"> Dies erklärt auch den Aufbau der meisten Smartl</w:t>
      </w:r>
      <w:r w:rsidR="004455E1">
        <w:t>a</w:t>
      </w:r>
      <w:r w:rsidR="004455E1">
        <w:t xml:space="preserve">bels, </w:t>
      </w:r>
      <w:r w:rsidR="00951AAB">
        <w:t>wo zu erkennen ist, dass</w:t>
      </w:r>
      <w:r w:rsidR="004455E1">
        <w:t xml:space="preserve"> bei diesen der Chip immer in der Mitte der Antenne befe</w:t>
      </w:r>
      <w:r w:rsidR="004455E1">
        <w:t>s</w:t>
      </w:r>
      <w:r w:rsidR="004455E1">
        <w:t>tigt wird</w:t>
      </w:r>
      <w:r w:rsidR="00E1048B">
        <w:t xml:space="preserve"> </w:t>
      </w:r>
      <w:r w:rsidR="004455E1">
        <w:t>(</w:t>
      </w:r>
      <w:fldSimple w:instr=" REF _Ref194990383 \h  \* MERGEFORMAT ">
        <w:r w:rsidR="005E004C">
          <w:t xml:space="preserve">Abbildung </w:t>
        </w:r>
        <w:r w:rsidR="005E004C">
          <w:rPr>
            <w:noProof/>
          </w:rPr>
          <w:t>8</w:t>
        </w:r>
      </w:fldSimple>
      <w:r w:rsidR="004455E1" w:rsidRPr="00951AAB">
        <w:t>).</w:t>
      </w:r>
      <w:r w:rsidR="003B74F2">
        <w:t xml:space="preserve"> Die</w:t>
      </w:r>
      <w:r w:rsidR="00905081">
        <w:t xml:space="preserve"> Seitenbänder</w:t>
      </w:r>
      <w:r w:rsidR="003B74F2">
        <w:t xml:space="preserve"> können dann am Reader separat empfa</w:t>
      </w:r>
      <w:r w:rsidR="003B74F2">
        <w:t>n</w:t>
      </w:r>
      <w:r w:rsidR="003B74F2">
        <w:t>gen werden und zur Demodulierung der Daten genutzt werden</w:t>
      </w:r>
      <w:r w:rsidR="00951AAB">
        <w:t>, was</w:t>
      </w:r>
      <w:r w:rsidR="003B74F2">
        <w:t xml:space="preserve"> zur </w:t>
      </w:r>
      <w:r w:rsidR="0032083F">
        <w:t>einfachen</w:t>
      </w:r>
      <w:r w:rsidR="003B74F2">
        <w:t xml:space="preserve"> Trennung der Datenströme zwischen TAG und Reader</w:t>
      </w:r>
      <w:r w:rsidR="00951AAB">
        <w:t xml:space="preserve"> dient</w:t>
      </w:r>
      <w:r w:rsidR="003B74F2">
        <w:t>.</w:t>
      </w:r>
    </w:p>
    <w:p w:rsidR="000C0C01" w:rsidRDefault="000C0C01">
      <w:pPr>
        <w:spacing w:after="0" w:line="240" w:lineRule="auto"/>
        <w:jc w:val="left"/>
      </w:pPr>
    </w:p>
    <w:p w:rsidR="000C0C01" w:rsidRDefault="000C0C01" w:rsidP="001C2C86">
      <w:pPr>
        <w:pStyle w:val="berschrift2"/>
      </w:pPr>
      <w:bookmarkStart w:id="33" w:name="_Toc204440198"/>
      <w:r>
        <w:t>2.</w:t>
      </w:r>
      <w:r w:rsidR="00C32D7B">
        <w:t>2</w:t>
      </w:r>
      <w:r>
        <w:t xml:space="preserve"> Kommunikation zwischen Reader und Transponder</w:t>
      </w:r>
      <w:bookmarkEnd w:id="33"/>
    </w:p>
    <w:p w:rsidR="000C0C01" w:rsidRDefault="000C0C01" w:rsidP="000C0C01"/>
    <w:p w:rsidR="009D305A" w:rsidRDefault="009D305A" w:rsidP="000C0C01">
      <w:r>
        <w:t>Basis der Kommunikation zwischen einem Reader und einem Tag ist die Carrier W</w:t>
      </w:r>
      <w:r>
        <w:t>a</w:t>
      </w:r>
      <w:r>
        <w:t>ve (</w:t>
      </w:r>
      <w:r w:rsidRPr="00905081">
        <w:t>CW</w:t>
      </w:r>
      <w:r>
        <w:t xml:space="preserve">). Diese dient als Energieversorgung der </w:t>
      </w:r>
      <w:r w:rsidR="00B939D4">
        <w:t>TAGs</w:t>
      </w:r>
      <w:r>
        <w:t xml:space="preserve"> und bestimmt mit ihrer Send</w:t>
      </w:r>
      <w:r>
        <w:t>e</w:t>
      </w:r>
      <w:r>
        <w:t xml:space="preserve">leistung die Entfernung auf die ein Chip noch ausgelesen werden kann. </w:t>
      </w:r>
      <w:r w:rsidR="0086615A">
        <w:t>Für die Kommunikation zwischen Rader und Tag von RFID-Tags der Klasse 1 Generation 2 legt die Spezifikation der EPCgl</w:t>
      </w:r>
      <w:r w:rsidR="00464B80">
        <w:t>o</w:t>
      </w:r>
      <w:r w:rsidR="0086615A">
        <w:t>bal Inc.</w:t>
      </w:r>
      <w:r w:rsidR="00593795">
        <w:t xml:space="preserve"> alle grundlegenden Methoden fest. </w:t>
      </w:r>
      <w:r w:rsidR="00771E1D">
        <w:t>Für di</w:t>
      </w:r>
      <w:r w:rsidR="00771E1D">
        <w:t>e</w:t>
      </w:r>
      <w:r w:rsidR="00771E1D">
        <w:t>se Klasse ist festgelegt</w:t>
      </w:r>
      <w:r w:rsidR="00CC57C3">
        <w:t>,</w:t>
      </w:r>
      <w:r w:rsidR="00771E1D">
        <w:t xml:space="preserve"> da</w:t>
      </w:r>
      <w:r w:rsidR="00CC57C3">
        <w:t>s</w:t>
      </w:r>
      <w:r w:rsidR="00771E1D">
        <w:t xml:space="preserve">s die Kommunikation mit dem Tag damit beginnt, dass der Reader </w:t>
      </w:r>
      <w:r w:rsidR="00A73BB1">
        <w:t>zuerst „redet“ und dann die TAG</w:t>
      </w:r>
      <w:r w:rsidR="00771E1D">
        <w:t>s „antworten“ (ITF).</w:t>
      </w:r>
    </w:p>
    <w:p w:rsidR="001F2364" w:rsidRDefault="00AD5DDA" w:rsidP="000C0C01">
      <w:r>
        <w:t>Grundsätzlich ist für die Frequenzstabilität eines Readers ein Wert von ±10ppm im Temperaturbereich von -25°bis +40° einzuhalten. Dies ist nötig, damit mehrere Re</w:t>
      </w:r>
      <w:r>
        <w:t>a</w:t>
      </w:r>
      <w:r>
        <w:t>der in der gleichen Umgebung eingesetzt werden können, ohne sich gegenseitig zu stören</w:t>
      </w:r>
      <w:r w:rsidR="008F2CE1">
        <w:t>(</w:t>
      </w:r>
      <w:sdt>
        <w:sdtPr>
          <w:id w:val="8786578"/>
          <w:citation/>
        </w:sdtPr>
        <w:sdtContent>
          <w:fldSimple w:instr=" CITATION EPCGen2v1_1_0 \l 1031  ">
            <w:r w:rsidR="00CA322E">
              <w:rPr>
                <w:noProof/>
              </w:rPr>
              <w:t xml:space="preserve"> (EPCglobal Inc., 2008)</w:t>
            </w:r>
          </w:fldSimple>
        </w:sdtContent>
      </w:sdt>
      <w:r w:rsidR="00C16CB7">
        <w:t xml:space="preserve"> </w:t>
      </w:r>
      <w:r w:rsidR="008F2CE1">
        <w:t>6.3.1.2</w:t>
      </w:r>
      <w:r>
        <w:t>.</w:t>
      </w:r>
      <w:r w:rsidR="008F2CE1">
        <w:t>1).</w:t>
      </w:r>
    </w:p>
    <w:p w:rsidR="001F2364" w:rsidRDefault="001F2364">
      <w:pPr>
        <w:spacing w:after="0" w:line="240" w:lineRule="auto"/>
        <w:jc w:val="left"/>
      </w:pPr>
      <w:r>
        <w:br w:type="page"/>
      </w:r>
    </w:p>
    <w:p w:rsidR="001944C8" w:rsidRDefault="00372F8D" w:rsidP="00686315">
      <w:pPr>
        <w:pStyle w:val="berschrift3"/>
      </w:pPr>
      <w:r>
        <w:rPr>
          <w:noProof/>
          <w:lang w:eastAsia="de-DE"/>
        </w:rPr>
        <w:lastRenderedPageBreak/>
        <w:drawing>
          <wp:anchor distT="0" distB="0" distL="114300" distR="114300" simplePos="0" relativeHeight="251701248" behindDoc="1" locked="0" layoutInCell="1" allowOverlap="1">
            <wp:simplePos x="0" y="0"/>
            <wp:positionH relativeFrom="column">
              <wp:posOffset>-4445</wp:posOffset>
            </wp:positionH>
            <wp:positionV relativeFrom="paragraph">
              <wp:posOffset>957580</wp:posOffset>
            </wp:positionV>
            <wp:extent cx="5762625" cy="1323975"/>
            <wp:effectExtent l="19050" t="0" r="0" b="0"/>
            <wp:wrapTight wrapText="bothSides">
              <wp:wrapPolygon edited="0">
                <wp:start x="-71" y="0"/>
                <wp:lineTo x="-71" y="21445"/>
                <wp:lineTo x="21564" y="21445"/>
                <wp:lineTo x="21564" y="0"/>
                <wp:lineTo x="-71" y="0"/>
              </wp:wrapPolygon>
            </wp:wrapTight>
            <wp:docPr id="14" name="Grafik 11" descr="Ach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B.bmp"/>
                    <pic:cNvPicPr/>
                  </pic:nvPicPr>
                  <pic:blipFill>
                    <a:blip r:embed="rId22"/>
                    <a:stretch>
                      <a:fillRect/>
                    </a:stretch>
                  </pic:blipFill>
                  <pic:spPr>
                    <a:xfrm>
                      <a:off x="0" y="0"/>
                      <a:ext cx="5761549" cy="1327868"/>
                    </a:xfrm>
                    <a:prstGeom prst="rect">
                      <a:avLst/>
                    </a:prstGeom>
                  </pic:spPr>
                </pic:pic>
              </a:graphicData>
            </a:graphic>
          </wp:anchor>
        </w:drawing>
      </w:r>
      <w:r>
        <w:rPr>
          <w:noProof/>
        </w:rPr>
        <w:pict>
          <v:shape id="_x0000_s214240" type="#_x0000_t202" style="position:absolute;margin-left:1.15pt;margin-top:184.15pt;width:453.75pt;height:.05pt;z-index:251703296;mso-position-horizontal-relative:text;mso-position-vertical-relative:text" wrapcoords="-36 0 -36 21073 21600 21073 21600 0 -36 0" stroked="f">
            <v:textbox style="mso-fit-shape-to-text:t" inset="0,0,0,0">
              <w:txbxContent>
                <w:p w:rsidR="00EF62D4" w:rsidRPr="00DA6F7F" w:rsidRDefault="00EF62D4" w:rsidP="00562349">
                  <w:pPr>
                    <w:pStyle w:val="Beschriftung"/>
                    <w:rPr>
                      <w:sz w:val="24"/>
                    </w:rPr>
                  </w:pPr>
                  <w:bookmarkStart w:id="34" w:name="_Ref204434551"/>
                  <w:bookmarkStart w:id="35" w:name="_Toc204450264"/>
                  <w:r>
                    <w:t xml:space="preserve">Abbildung </w:t>
                  </w:r>
                  <w:fldSimple w:instr=" SEQ Abbildung \* ARABIC ">
                    <w:r>
                      <w:t>11</w:t>
                    </w:r>
                  </w:fldSimple>
                  <w:bookmarkEnd w:id="34"/>
                  <w:r>
                    <w:t>: FDM mit Seitenband Backscatterverfahren(</w:t>
                  </w:r>
                  <w:sdt>
                    <w:sdtPr>
                      <w:id w:val="28249891"/>
                      <w:citation/>
                    </w:sdtPr>
                    <w:sdtContent>
                      <w:fldSimple w:instr=" CITATION EPCGen2v1_1_0 \l 1031 ">
                        <w:r>
                          <w:t xml:space="preserve"> (EPCglobal Inc., 2008)</w:t>
                        </w:r>
                      </w:fldSimple>
                    </w:sdtContent>
                  </w:sdt>
                  <w:r>
                    <w:t>Annex G2 example 3)</w:t>
                  </w:r>
                  <w:bookmarkEnd w:id="35"/>
                </w:p>
              </w:txbxContent>
            </v:textbox>
            <w10:wrap type="tight"/>
          </v:shape>
        </w:pict>
      </w:r>
      <w:bookmarkStart w:id="36" w:name="_Toc204440199"/>
      <w:r w:rsidR="001944C8">
        <w:t>2.</w:t>
      </w:r>
      <w:r w:rsidR="00686315">
        <w:t>2.</w:t>
      </w:r>
      <w:r w:rsidR="001944C8">
        <w:t>1 Kommunikation Reader zum TAG</w:t>
      </w:r>
      <w:bookmarkEnd w:id="36"/>
    </w:p>
    <w:p w:rsidR="001944C8" w:rsidRPr="001944C8" w:rsidRDefault="001944C8" w:rsidP="001944C8"/>
    <w:p w:rsidR="00AD5DDA" w:rsidRDefault="005F33E9" w:rsidP="009869EA">
      <w:pPr>
        <w:keepNext/>
      </w:pPr>
      <w:r>
        <w:rPr>
          <w:noProof/>
        </w:rPr>
        <w:pict>
          <v:shape id="_x0000_s214241" type="#_x0000_t202" style="position:absolute;left:0;text-align:left;margin-left:-2.6pt;margin-top:448.05pt;width:264.75pt;height:26.25pt;z-index:251707392" wrapcoords="-61 0 -61 21073 21600 21073 21600 0 -61 0" stroked="f">
            <v:textbox style="mso-next-textbox:#_x0000_s214241" inset="0,0,0,0">
              <w:txbxContent>
                <w:p w:rsidR="00EF62D4" w:rsidRPr="00EE080E" w:rsidRDefault="00EF62D4" w:rsidP="00FB6B01">
                  <w:pPr>
                    <w:pStyle w:val="Beschriftung"/>
                    <w:rPr>
                      <w:sz w:val="24"/>
                    </w:rPr>
                  </w:pPr>
                  <w:bookmarkStart w:id="37" w:name="_Ref204436911"/>
                  <w:bookmarkStart w:id="38" w:name="_Toc204450265"/>
                  <w:r>
                    <w:t xml:space="preserve">Abbildung </w:t>
                  </w:r>
                  <w:fldSimple w:instr=" SEQ Abbildung \* ARABIC ">
                    <w:r>
                      <w:t>12</w:t>
                    </w:r>
                  </w:fldSimple>
                  <w:bookmarkEnd w:id="37"/>
                  <w:r>
                    <w:t xml:space="preserve">: DSB - Ask und SSB-ASK Modulation </w:t>
                  </w:r>
                  <w:sdt>
                    <w:sdtPr>
                      <w:id w:val="30515752"/>
                      <w:citation/>
                    </w:sdtPr>
                    <w:sdtContent>
                      <w:fldSimple w:instr=" CITATION EPCGen2v1_1_0 \l 1031 ">
                        <w:r>
                          <w:t>(EPCglobal Inc., 2008)</w:t>
                        </w:r>
                      </w:fldSimple>
                    </w:sdtContent>
                  </w:sdt>
                  <w:r>
                    <w:t>Annex H</w:t>
                  </w:r>
                  <w:bookmarkEnd w:id="38"/>
                </w:p>
              </w:txbxContent>
            </v:textbox>
            <w10:wrap type="tight"/>
          </v:shape>
        </w:pict>
      </w:r>
      <w:r>
        <w:rPr>
          <w:noProof/>
          <w:lang w:eastAsia="de-DE"/>
        </w:rPr>
        <w:drawing>
          <wp:anchor distT="0" distB="0" distL="114300" distR="114300" simplePos="0" relativeHeight="251705344" behindDoc="1" locked="0" layoutInCell="1" allowOverlap="1">
            <wp:simplePos x="0" y="0"/>
            <wp:positionH relativeFrom="column">
              <wp:posOffset>-33020</wp:posOffset>
            </wp:positionH>
            <wp:positionV relativeFrom="paragraph">
              <wp:posOffset>2985135</wp:posOffset>
            </wp:positionV>
            <wp:extent cx="3354705" cy="2590800"/>
            <wp:effectExtent l="19050" t="0" r="0" b="0"/>
            <wp:wrapTight wrapText="bothSides">
              <wp:wrapPolygon edited="0">
                <wp:start x="-123" y="0"/>
                <wp:lineTo x="-123" y="21441"/>
                <wp:lineTo x="21588" y="21441"/>
                <wp:lineTo x="21588" y="0"/>
                <wp:lineTo x="-123" y="0"/>
              </wp:wrapPolygon>
            </wp:wrapTight>
            <wp:docPr id="15" name="Grafik 12" descr="DSBSS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BSSB.bmp"/>
                    <pic:cNvPicPr/>
                  </pic:nvPicPr>
                  <pic:blipFill>
                    <a:blip r:embed="rId23"/>
                    <a:stretch>
                      <a:fillRect/>
                    </a:stretch>
                  </pic:blipFill>
                  <pic:spPr>
                    <a:xfrm>
                      <a:off x="0" y="0"/>
                      <a:ext cx="3354705" cy="2590800"/>
                    </a:xfrm>
                    <a:prstGeom prst="rect">
                      <a:avLst/>
                    </a:prstGeom>
                  </pic:spPr>
                </pic:pic>
              </a:graphicData>
            </a:graphic>
          </wp:anchor>
        </w:drawing>
      </w:r>
      <w:r w:rsidR="00AD5DDA">
        <w:t>Für die Kommunikationsrichtung Reader zum TAG stehen DSB</w:t>
      </w:r>
      <w:r w:rsidR="008F2CE1">
        <w:t xml:space="preserve">-ASK, SSB-ASK oder PR-ASK </w:t>
      </w:r>
      <w:r w:rsidR="00CA322E">
        <w:t xml:space="preserve">mit PIE </w:t>
      </w:r>
      <w:r w:rsidR="008F2CE1">
        <w:t>zur Verfügung.</w:t>
      </w:r>
      <w:r w:rsidR="00771E1D">
        <w:t xml:space="preserve"> Wobei nach </w:t>
      </w:r>
      <w:sdt>
        <w:sdtPr>
          <w:id w:val="8786590"/>
          <w:citation/>
        </w:sdtPr>
        <w:sdtContent>
          <w:fldSimple w:instr=" CITATION EPCGen2v1_1_0 \l 1031 ">
            <w:r w:rsidR="00771E1D">
              <w:rPr>
                <w:noProof/>
              </w:rPr>
              <w:t>(EPCglobal Inc., 2008)</w:t>
            </w:r>
          </w:fldSimple>
        </w:sdtContent>
      </w:sdt>
      <w:r w:rsidR="00771E1D">
        <w:t xml:space="preserve"> 6.3.1.2.3 PR-ASK mit PIE bevorzugt verwendet werden sollte</w:t>
      </w:r>
      <w:r w:rsidR="00464B80">
        <w:t xml:space="preserve">. </w:t>
      </w:r>
      <w:r w:rsidR="00587ABC">
        <w:t xml:space="preserve">DSB-ASK oder SSB-ASK zeichnen sich dadurch aus, dass auf einem um ±50kHz von der CW verschobenen Seitenband die </w:t>
      </w:r>
      <w:r w:rsidR="009C7FEF">
        <w:t>Kommunikation zum TAG hin stattfindet</w:t>
      </w:r>
      <w:r w:rsidR="00546F8B">
        <w:t xml:space="preserve">. </w:t>
      </w:r>
      <w:r w:rsidR="009C7FEF">
        <w:t>Die Modulation findet dabei nur in der Amplitude de</w:t>
      </w:r>
      <w:r w:rsidR="00546F8B">
        <w:t>r</w:t>
      </w:r>
      <w:r w:rsidR="009C7FEF">
        <w:t xml:space="preserve"> </w:t>
      </w:r>
      <w:r w:rsidR="00546F8B">
        <w:t xml:space="preserve">vom Reader </w:t>
      </w:r>
      <w:r w:rsidR="009C7FEF">
        <w:t>au</w:t>
      </w:r>
      <w:r w:rsidR="009C7FEF">
        <w:t>s</w:t>
      </w:r>
      <w:r w:rsidR="009C7FEF">
        <w:t xml:space="preserve">gesendeten </w:t>
      </w:r>
      <w:r w:rsidR="00546F8B">
        <w:t>Seitenbandfrequenz statt</w:t>
      </w:r>
      <w:r w:rsidR="006037FD">
        <w:t>. Die vom Reader ausg</w:t>
      </w:r>
      <w:r w:rsidR="006037FD">
        <w:t>e</w:t>
      </w:r>
      <w:r w:rsidR="006037FD">
        <w:t>sandte Wellenform gleicht dabei der vom TAG empfangenen We</w:t>
      </w:r>
      <w:r w:rsidR="006037FD">
        <w:t>l</w:t>
      </w:r>
      <w:r w:rsidR="006037FD">
        <w:t xml:space="preserve">le </w:t>
      </w:r>
      <w:r w:rsidR="006037FD" w:rsidRPr="005A7747">
        <w:t>(</w:t>
      </w:r>
      <w:r w:rsidR="00372F8D">
        <w:fldChar w:fldCharType="begin"/>
      </w:r>
      <w:r w:rsidR="00372F8D">
        <w:instrText xml:space="preserve"> REF _Ref204436911 \h </w:instrText>
      </w:r>
      <w:r w:rsidR="00372F8D">
        <w:fldChar w:fldCharType="separate"/>
      </w:r>
      <w:r w:rsidR="005E004C">
        <w:t>Abbildung 12</w:t>
      </w:r>
      <w:r w:rsidR="00372F8D">
        <w:fldChar w:fldCharType="end"/>
      </w:r>
      <w:r w:rsidR="006037FD" w:rsidRPr="005A7747">
        <w:t>)</w:t>
      </w:r>
      <w:r w:rsidR="00546F8B" w:rsidRPr="005A7747">
        <w:t>.</w:t>
      </w:r>
      <w:r w:rsidR="00546F8B">
        <w:t xml:space="preserve"> Die Dämpfung beträgt dabei bis zu 90% vom Maximalpegel, wobei der Pegel der CW dabei durchgehend auf 100% bleiben und somit eine h</w:t>
      </w:r>
      <w:r w:rsidR="00546F8B">
        <w:t>o</w:t>
      </w:r>
      <w:r w:rsidR="00546F8B">
        <w:t>he Sen</w:t>
      </w:r>
      <w:r w:rsidR="002251C5">
        <w:t>de</w:t>
      </w:r>
      <w:r w:rsidR="00546F8B">
        <w:t xml:space="preserve">reichweite </w:t>
      </w:r>
      <w:r w:rsidR="002251C5">
        <w:t>gewähr</w:t>
      </w:r>
      <w:r>
        <w:t>-</w:t>
      </w:r>
      <w:r w:rsidR="002251C5">
        <w:t>leisten</w:t>
      </w:r>
      <w:r w:rsidR="00546F8B">
        <w:t xml:space="preserve"> kann. Um die auf dem Se</w:t>
      </w:r>
      <w:r w:rsidR="00546F8B">
        <w:t>i</w:t>
      </w:r>
      <w:r w:rsidR="00546F8B">
        <w:t>tenkanal im Backscat</w:t>
      </w:r>
      <w:r>
        <w:t xml:space="preserve">terverfahren zurück </w:t>
      </w:r>
      <w:r w:rsidR="00546F8B">
        <w:t>gesendete Leistung vom TAG besser tre</w:t>
      </w:r>
      <w:r w:rsidR="00546F8B">
        <w:t>n</w:t>
      </w:r>
      <w:r w:rsidR="00546F8B">
        <w:t>nen zu können, wird dabei ein Guardband von 50kHz zu den Seitenkanälen freig</w:t>
      </w:r>
      <w:r w:rsidR="00546F8B">
        <w:t>e</w:t>
      </w:r>
      <w:r w:rsidR="00546F8B">
        <w:t>halten</w:t>
      </w:r>
      <w:r w:rsidR="00E1048B">
        <w:t xml:space="preserve"> </w:t>
      </w:r>
      <w:r w:rsidR="00546F8B">
        <w:t>(</w:t>
      </w:r>
      <w:r w:rsidR="00985D42">
        <w:fldChar w:fldCharType="begin"/>
      </w:r>
      <w:r w:rsidR="00B82A1E">
        <w:instrText xml:space="preserve"> REF _Ref204434551 \h </w:instrText>
      </w:r>
      <w:r w:rsidR="00985D42">
        <w:fldChar w:fldCharType="separate"/>
      </w:r>
      <w:r w:rsidR="005E004C">
        <w:t>Abbildung 11</w:t>
      </w:r>
      <w:r w:rsidR="00985D42">
        <w:fldChar w:fldCharType="end"/>
      </w:r>
      <w:r w:rsidR="00546F8B" w:rsidRPr="00B82A1E">
        <w:t>).</w:t>
      </w:r>
    </w:p>
    <w:p w:rsidR="006037FD" w:rsidRDefault="0054608F" w:rsidP="000C0C01">
      <w:r>
        <w:lastRenderedPageBreak/>
        <w:t>Im Gegensatz zu</w:t>
      </w:r>
      <w:r w:rsidR="00B21BDC">
        <w:t>r DSB- bzw. SSB-ASK</w:t>
      </w:r>
      <w:r>
        <w:t xml:space="preserve"> wird bei der PR-ASK die CW moduliert. </w:t>
      </w:r>
      <w:r w:rsidR="00CC57C3">
        <w:t>Die Modulat</w:t>
      </w:r>
      <w:r w:rsidR="00CC57C3">
        <w:t>i</w:t>
      </w:r>
      <w:r w:rsidR="00CC57C3">
        <w:t>onstiefe kann dabei zwischen 90 und 100% betr</w:t>
      </w:r>
      <w:r w:rsidR="00CC57C3">
        <w:t>a</w:t>
      </w:r>
      <w:r w:rsidR="00CC57C3">
        <w:t>gen. Dadurch steht dem Chip kurzzeitig wen</w:t>
      </w:r>
      <w:r w:rsidR="00CC57C3">
        <w:t>i</w:t>
      </w:r>
      <w:r w:rsidR="00CC57C3">
        <w:t xml:space="preserve">ger Energie zur Verfügung, </w:t>
      </w:r>
      <w:r w:rsidR="00CC57C3" w:rsidRPr="00F157CB">
        <w:t>die durch einen Kondensator g</w:t>
      </w:r>
      <w:r w:rsidR="00CC57C3" w:rsidRPr="00F157CB">
        <w:t>e</w:t>
      </w:r>
      <w:r w:rsidR="00CC57C3" w:rsidRPr="00F157CB">
        <w:t>puf</w:t>
      </w:r>
      <w:r w:rsidR="005E004C">
        <w:rPr>
          <w:noProof/>
          <w:lang w:eastAsia="de-DE"/>
        </w:rPr>
        <w:drawing>
          <wp:anchor distT="0" distB="0" distL="114300" distR="114300" simplePos="0" relativeHeight="251709440" behindDoc="1" locked="0" layoutInCell="1" allowOverlap="1">
            <wp:simplePos x="0" y="0"/>
            <wp:positionH relativeFrom="column">
              <wp:posOffset>14605</wp:posOffset>
            </wp:positionH>
            <wp:positionV relativeFrom="paragraph">
              <wp:posOffset>-23495</wp:posOffset>
            </wp:positionV>
            <wp:extent cx="3362325" cy="2371725"/>
            <wp:effectExtent l="19050" t="0" r="9525" b="0"/>
            <wp:wrapTight wrapText="bothSides">
              <wp:wrapPolygon edited="0">
                <wp:start x="-122" y="0"/>
                <wp:lineTo x="-122" y="21513"/>
                <wp:lineTo x="21661" y="21513"/>
                <wp:lineTo x="21661" y="0"/>
                <wp:lineTo x="-122" y="0"/>
              </wp:wrapPolygon>
            </wp:wrapTight>
            <wp:docPr id="42" name="Grafik 13" descr="PR-AS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SK.bmp"/>
                    <pic:cNvPicPr/>
                  </pic:nvPicPr>
                  <pic:blipFill>
                    <a:blip r:embed="rId24"/>
                    <a:stretch>
                      <a:fillRect/>
                    </a:stretch>
                  </pic:blipFill>
                  <pic:spPr>
                    <a:xfrm>
                      <a:off x="0" y="0"/>
                      <a:ext cx="3362325" cy="2371725"/>
                    </a:xfrm>
                    <a:prstGeom prst="rect">
                      <a:avLst/>
                    </a:prstGeom>
                  </pic:spPr>
                </pic:pic>
              </a:graphicData>
            </a:graphic>
          </wp:anchor>
        </w:drawing>
      </w:r>
      <w:r w:rsidR="00CC57C3" w:rsidRPr="00F157CB">
        <w:t>fert werden muss</w:t>
      </w:r>
      <w:r w:rsidR="00A73BB1" w:rsidRPr="00F157CB">
        <w:t xml:space="preserve"> </w:t>
      </w:r>
      <w:r w:rsidR="00A85E1D" w:rsidRPr="00F157CB">
        <w:t>(</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in</m:t>
        </m:r>
        <m:r>
          <m:rPr>
            <m:sty m:val="p"/>
          </m:rPr>
          <w:rPr>
            <w:rFonts w:ascii="Cambria Math" w:hAnsi="Cambria Math"/>
          </w:rPr>
          <m:t xml:space="preserve"> </m:t>
        </m:r>
        <m:r>
          <m:rPr>
            <m:sty m:val="p"/>
          </m:rPr>
          <w:fldChar w:fldCharType="begin"/>
        </m:r>
        <m:r>
          <m:rPr>
            <m:sty m:val="p"/>
          </m:rPr>
          <w:rPr>
            <w:rFonts w:ascii="Cambria Math" w:hAnsi="Cambria Math"/>
          </w:rPr>
          <m:t xml:space="preserve"> REF _Ref194981996 \h </m:t>
        </m:r>
        <m:r>
          <m:rPr>
            <m:sty m:val="p"/>
          </m:rPr>
        </m:r>
        <m:r>
          <m:rPr>
            <m:sty m:val="p"/>
          </m:rPr>
          <w:rPr>
            <w:rFonts w:ascii="Cambria Math"/>
          </w:rPr>
          <w:fldChar w:fldCharType="separate"/>
        </m:r>
        <m:r>
          <m:rPr>
            <m:sty m:val="p"/>
          </m:rPr>
          <w:rPr>
            <w:rFonts w:ascii="Cambria Math" w:hAnsi="Cambria Math"/>
          </w:rPr>
          <m:t>Abbildung 7</m:t>
        </m:r>
        <m:r>
          <m:rPr>
            <m:sty m:val="p"/>
          </m:rPr>
          <w:rPr>
            <w:rFonts w:ascii="Cambria Math" w:hAnsi="Cambria Math"/>
          </w:rPr>
          <w:fldChar w:fldCharType="end"/>
        </m:r>
      </m:oMath>
      <w:r w:rsidR="00CC57C3" w:rsidRPr="00F157CB">
        <w:t>.</w:t>
      </w:r>
      <w:r w:rsidR="00B82A1E">
        <w:t>)</w:t>
      </w:r>
      <w:r w:rsidR="00CC57C3" w:rsidRPr="00F157CB">
        <w:t xml:space="preserve"> </w:t>
      </w:r>
      <w:r w:rsidR="004C2CA3" w:rsidRPr="00F157CB">
        <w:t>Da es sich bei</w:t>
      </w:r>
      <w:r w:rsidR="004C2CA3">
        <w:t xml:space="preserve"> der PR-ASK um eine Phasen</w:t>
      </w:r>
      <w:r w:rsidR="005F33E9">
        <w:t>-</w:t>
      </w:r>
      <w:r w:rsidR="004C2CA3">
        <w:t>shift-Modulierung handelt, wird die Modulationsspannung nicht nur zw</w:t>
      </w:r>
      <w:r w:rsidR="004C2CA3">
        <w:t>i</w:t>
      </w:r>
      <w:r w:rsidR="004C2CA3">
        <w:t xml:space="preserve">schen 1 und 0 </w:t>
      </w:r>
      <w:r w:rsidR="00985D42">
        <w:rPr>
          <w:noProof/>
        </w:rPr>
        <w:pict>
          <v:shape id="_x0000_s214242" type="#_x0000_t202" style="position:absolute;left:0;text-align:left;margin-left:1.15pt;margin-top:197.65pt;width:264.75pt;height:.05pt;z-index:251711488;mso-position-horizontal-relative:text;mso-position-vertical-relative:text" wrapcoords="-61 0 -61 21073 21600 21073 21600 0 -61 0" stroked="f">
            <v:textbox style="mso-fit-shape-to-text:t" inset="0,0,0,0">
              <w:txbxContent>
                <w:p w:rsidR="00EF62D4" w:rsidRPr="009A32CF" w:rsidRDefault="00EF62D4" w:rsidP="00B82A1E">
                  <w:pPr>
                    <w:pStyle w:val="Beschriftung"/>
                    <w:rPr>
                      <w:sz w:val="24"/>
                    </w:rPr>
                  </w:pPr>
                  <w:bookmarkStart w:id="39" w:name="_Toc204450266"/>
                  <w:r>
                    <w:t xml:space="preserve">Abbildung </w:t>
                  </w:r>
                  <w:fldSimple w:instr=" SEQ Abbildung \* ARABIC ">
                    <w:r>
                      <w:t>13</w:t>
                    </w:r>
                  </w:fldSimple>
                  <w:r>
                    <w:t xml:space="preserve">: PR-ASK mit Phasendrehung zwischen den Datensymbolen </w:t>
                  </w:r>
                  <w:sdt>
                    <w:sdtPr>
                      <w:id w:val="28249893"/>
                      <w:citation/>
                    </w:sdtPr>
                    <w:sdtContent>
                      <w:fldSimple w:instr=" CITATION EPCGen2v1_1_0 \l 1031 ">
                        <w:r>
                          <w:t>(EPCglobal Inc., 2008)</w:t>
                        </w:r>
                      </w:fldSimple>
                    </w:sdtContent>
                  </w:sdt>
                  <w:r>
                    <w:t>Annex H</w:t>
                  </w:r>
                  <w:bookmarkEnd w:id="39"/>
                </w:p>
              </w:txbxContent>
            </v:textbox>
            <w10:wrap type="tight"/>
          </v:shape>
        </w:pict>
      </w:r>
      <w:r w:rsidR="004C2CA3">
        <w:t xml:space="preserve">der maximalen Amplitude moduliert, sondern zwischen 1 und -1. </w:t>
      </w:r>
      <w:r w:rsidR="00C6198E">
        <w:t>Hierdurch bedingt wird eine Phasendrehung im zurückgestreuten Signal he</w:t>
      </w:r>
      <w:r w:rsidR="00C6198E">
        <w:t>r</w:t>
      </w:r>
      <w:r w:rsidR="00C6198E">
        <w:t>vorgerufen. Im Punkt der maximalen Dämpfung tritt eine Phase</w:t>
      </w:r>
      <w:r w:rsidR="00C6198E">
        <w:t>n</w:t>
      </w:r>
      <w:r w:rsidR="00C6198E">
        <w:t>drehung um 180° statt. Dabei unterscheiden sich die Daten Null und 1 nur in der Länge der Abstände zwischen den Phasendr</w:t>
      </w:r>
      <w:r w:rsidR="00C6198E">
        <w:t>e</w:t>
      </w:r>
      <w:r w:rsidR="00C6198E">
        <w:t>hungen.</w:t>
      </w:r>
    </w:p>
    <w:p w:rsidR="005E004C" w:rsidRDefault="005E004C" w:rsidP="000C0C01"/>
    <w:p w:rsidR="001944C8" w:rsidRDefault="00124942" w:rsidP="00686315">
      <w:pPr>
        <w:pStyle w:val="berschrift3"/>
      </w:pPr>
      <w:bookmarkStart w:id="40" w:name="_Toc204440200"/>
      <w:r>
        <w:t>2.</w:t>
      </w:r>
      <w:r w:rsidR="00686315">
        <w:t>2.</w:t>
      </w:r>
      <w:r>
        <w:t xml:space="preserve">2 </w:t>
      </w:r>
      <w:r w:rsidR="001944C8">
        <w:t>Kommunikation TAG zum Reader</w:t>
      </w:r>
      <w:bookmarkEnd w:id="40"/>
    </w:p>
    <w:p w:rsidR="001944C8" w:rsidRPr="001944C8" w:rsidRDefault="001944C8" w:rsidP="001944C8"/>
    <w:p w:rsidR="00125541" w:rsidRDefault="00BE624C" w:rsidP="000C0C01">
      <w:r>
        <w:t>Für die Datenübertragung vom TAG zum Reader stehen nach dem EPC Protokoll folgende</w:t>
      </w:r>
      <w:r w:rsidR="00125541">
        <w:t xml:space="preserve"> Modulationsarten zur Verf</w:t>
      </w:r>
      <w:r w:rsidR="00125541">
        <w:t>ü</w:t>
      </w:r>
      <w:r w:rsidR="00125541">
        <w:t>gung: ASK und/oder PSK. Welche der beiden Modulati</w:t>
      </w:r>
      <w:r w:rsidR="009E57C6">
        <w:t>onsarten der TAG beherrscht</w:t>
      </w:r>
      <w:r w:rsidR="00125541">
        <w:t>, legt</w:t>
      </w:r>
      <w:r w:rsidR="009E57C6">
        <w:t xml:space="preserve"> der Hersteller der Tags fest </w:t>
      </w:r>
      <w:r w:rsidR="00125541">
        <w:t>(</w:t>
      </w:r>
      <w:sdt>
        <w:sdtPr>
          <w:id w:val="30515778"/>
          <w:citation/>
        </w:sdtPr>
        <w:sdtContent>
          <w:fldSimple w:instr=" CITATION EPCGen2v1_1_0 \l 1031 ">
            <w:r w:rsidR="009E57C6">
              <w:rPr>
                <w:noProof/>
              </w:rPr>
              <w:t xml:space="preserve"> (EPCglobal Inc., 2008)</w:t>
            </w:r>
          </w:fldSimple>
        </w:sdtContent>
      </w:sdt>
      <w:r w:rsidR="009E57C6">
        <w:t xml:space="preserve"> </w:t>
      </w:r>
      <w:r w:rsidR="00125541">
        <w:t>6.3.1.3.1).</w:t>
      </w:r>
      <w:r w:rsidR="00550A4C">
        <w:t xml:space="preserve"> </w:t>
      </w:r>
      <w:r w:rsidR="00366779">
        <w:t>Bei der D</w:t>
      </w:r>
      <w:r w:rsidR="00366779">
        <w:t>a</w:t>
      </w:r>
      <w:r w:rsidR="00366779">
        <w:t>tenk</w:t>
      </w:r>
      <w:r w:rsidR="00550A4C">
        <w:t>odierung kann zwischen der FM0-b</w:t>
      </w:r>
      <w:r w:rsidR="00366779">
        <w:t>ase</w:t>
      </w:r>
      <w:r w:rsidR="00550A4C">
        <w:t>band-</w:t>
      </w:r>
      <w:r w:rsidR="00E1048B">
        <w:t xml:space="preserve">Kodierung und der </w:t>
      </w:r>
      <w:r w:rsidR="00366779">
        <w:t>Mil</w:t>
      </w:r>
      <w:r w:rsidR="00550A4C">
        <w:t>ler-Subcarrier-</w:t>
      </w:r>
      <w:r w:rsidR="00366779">
        <w:t>Kodierung gewählt werden, wobei dies durch den Reader</w:t>
      </w:r>
      <w:r w:rsidR="009E57C6">
        <w:t xml:space="preserve"> in der „inventory round“</w:t>
      </w:r>
      <w:r w:rsidR="00D33B38">
        <w:rPr>
          <w:rStyle w:val="Funotenzeichen"/>
        </w:rPr>
        <w:footnoteReference w:id="5"/>
      </w:r>
      <w:r w:rsidR="00366779">
        <w:t xml:space="preserve"> bestimmt wird. T</w:t>
      </w:r>
      <w:r w:rsidR="00175AFE">
        <w:t>AG</w:t>
      </w:r>
      <w:r w:rsidR="00366779">
        <w:t>s müssen beide Kodieru</w:t>
      </w:r>
      <w:r w:rsidR="00366779">
        <w:t>n</w:t>
      </w:r>
      <w:r w:rsidR="00366779">
        <w:t>gen beherrschen(</w:t>
      </w:r>
      <w:sdt>
        <w:sdtPr>
          <w:id w:val="4131641"/>
          <w:citation/>
        </w:sdtPr>
        <w:sdtContent>
          <w:fldSimple w:instr=" CITATION EPCGen2v1_1_0 \l 1031 ">
            <w:r w:rsidR="00366779">
              <w:rPr>
                <w:noProof/>
              </w:rPr>
              <w:t xml:space="preserve"> (EPCglobal Inc., 2008)</w:t>
            </w:r>
          </w:fldSimple>
        </w:sdtContent>
      </w:sdt>
      <w:r w:rsidR="00366779">
        <w:t xml:space="preserve"> 6.3.1.3.2).</w:t>
      </w:r>
    </w:p>
    <w:p w:rsidR="00366779" w:rsidRDefault="00550A4C" w:rsidP="000C0C01">
      <w:r>
        <w:lastRenderedPageBreak/>
        <w:t xml:space="preserve">Bei der FM0-baseband-Kodierung </w:t>
      </w:r>
      <w:r w:rsidR="005B3237">
        <w:t>wird bei einer zu übersendenden Null ein Phasensprung (nicht zu vergle</w:t>
      </w:r>
      <w:r w:rsidR="005B3237">
        <w:t>i</w:t>
      </w:r>
      <w:r w:rsidR="005B3237">
        <w:t xml:space="preserve">chen mit einer Phasendrehung der ausgesendeten Welle), also ein Wechsel von High auf Low, bzw. Low auf High durchgeführt. Wird eine Eins gesendet, wird dieser Wechsel </w:t>
      </w:r>
      <w:r w:rsidR="009E57C6">
        <w:rPr>
          <w:noProof/>
        </w:rPr>
        <w:pict>
          <v:shape id="_x0000_s77916" type="#_x0000_t202" style="position:absolute;left:0;text-align:left;margin-left:.4pt;margin-top:238.9pt;width:280.5pt;height:23.1pt;z-index:251653120;mso-position-horizontal-relative:text;mso-position-vertical-relative:text" wrapcoords="-60 0 -60 21073 21600 21073 21600 0 -60 0" stroked="f">
            <v:textbox style="mso-next-textbox:#_x0000_s77916" inset="0,0,0,0">
              <w:txbxContent>
                <w:p w:rsidR="00EF62D4" w:rsidRPr="00BE64FA" w:rsidRDefault="00EF62D4" w:rsidP="008F3000">
                  <w:pPr>
                    <w:pStyle w:val="Beschriftung"/>
                    <w:rPr>
                      <w:sz w:val="24"/>
                    </w:rPr>
                  </w:pPr>
                  <w:bookmarkStart w:id="41" w:name="_Toc204450267"/>
                  <w:r>
                    <w:t xml:space="preserve">Abbildung </w:t>
                  </w:r>
                  <w:fldSimple w:instr=" SEQ Abbildung \* ARABIC ">
                    <w:r>
                      <w:t>14</w:t>
                    </w:r>
                  </w:fldSimple>
                  <w:r>
                    <w:t>: FM0-baseband Kodierung(</w:t>
                  </w:r>
                  <w:sdt>
                    <w:sdtPr>
                      <w:id w:val="30515776"/>
                      <w:citation/>
                    </w:sdtPr>
                    <w:sdtContent>
                      <w:fldSimple w:instr=" CITATION EPCGen2v1_1_0 \l 1031 ">
                        <w:r>
                          <w:t xml:space="preserve"> (EPCglobal Inc., 2008)</w:t>
                        </w:r>
                      </w:fldSimple>
                    </w:sdtContent>
                  </w:sdt>
                  <w:r>
                    <w:t xml:space="preserve"> 6.3.1.3.2.1)</w:t>
                  </w:r>
                  <w:bookmarkEnd w:id="41"/>
                </w:p>
              </w:txbxContent>
            </v:textbox>
            <w10:wrap type="tight"/>
          </v:shape>
        </w:pict>
      </w:r>
      <w:r w:rsidR="005B3237">
        <w:t>nicht durchgeführt.</w:t>
      </w:r>
      <w:r w:rsidR="008F3000">
        <w:t xml:space="preserve"> Da durch diese Art der Kodierung </w:t>
      </w:r>
      <w:r w:rsidR="009E57C6">
        <w:rPr>
          <w:noProof/>
          <w:lang w:eastAsia="de-DE"/>
        </w:rPr>
        <w:drawing>
          <wp:anchor distT="0" distB="0" distL="114300" distR="114300" simplePos="0" relativeHeight="251627520" behindDoc="1" locked="0" layoutInCell="1" allowOverlap="1">
            <wp:simplePos x="0" y="0"/>
            <wp:positionH relativeFrom="column">
              <wp:posOffset>14605</wp:posOffset>
            </wp:positionH>
            <wp:positionV relativeFrom="paragraph">
              <wp:posOffset>-23495</wp:posOffset>
            </wp:positionV>
            <wp:extent cx="3533775" cy="2838450"/>
            <wp:effectExtent l="19050" t="0" r="9525" b="0"/>
            <wp:wrapTight wrapText="bothSides">
              <wp:wrapPolygon edited="0">
                <wp:start x="-116" y="0"/>
                <wp:lineTo x="-116" y="21455"/>
                <wp:lineTo x="21658" y="21455"/>
                <wp:lineTo x="21658" y="0"/>
                <wp:lineTo x="-116" y="0"/>
              </wp:wrapPolygon>
            </wp:wrapTight>
            <wp:docPr id="20" name="Grafik 16" descr="FM0baseba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0baseband.bmp"/>
                    <pic:cNvPicPr/>
                  </pic:nvPicPr>
                  <pic:blipFill>
                    <a:blip r:embed="rId25" cstate="print"/>
                    <a:stretch>
                      <a:fillRect/>
                    </a:stretch>
                  </pic:blipFill>
                  <pic:spPr>
                    <a:xfrm>
                      <a:off x="0" y="0"/>
                      <a:ext cx="3533775" cy="2838450"/>
                    </a:xfrm>
                    <a:prstGeom prst="rect">
                      <a:avLst/>
                    </a:prstGeom>
                  </pic:spPr>
                </pic:pic>
              </a:graphicData>
            </a:graphic>
          </wp:anchor>
        </w:drawing>
      </w:r>
      <w:r w:rsidR="008F3000">
        <w:t>ein Memoryef</w:t>
      </w:r>
      <w:r w:rsidR="009869EA">
        <w:t>f</w:t>
      </w:r>
      <w:r w:rsidR="008F3000">
        <w:t>ekt vorhanden</w:t>
      </w:r>
      <w:r w:rsidR="005B1EFA">
        <w:t xml:space="preserve"> ist,</w:t>
      </w:r>
      <w:r w:rsidR="008F3000">
        <w:t xml:space="preserve"> muss die Kodierung durch eine Preambel gestartet und durch eine Dummy 1 bee</w:t>
      </w:r>
      <w:r w:rsidR="008F3000">
        <w:t>n</w:t>
      </w:r>
      <w:r w:rsidR="008F3000">
        <w:t xml:space="preserve">det werden. </w:t>
      </w:r>
      <w:r w:rsidR="00091A5E">
        <w:t>Der T</w:t>
      </w:r>
      <w:r w:rsidR="00175AFE">
        <w:t>AG</w:t>
      </w:r>
      <w:r w:rsidR="00091A5E">
        <w:t xml:space="preserve"> selber kann mit Frequenzen bis zu 640kHz dem Reader an</w:t>
      </w:r>
      <w:r w:rsidR="00091A5E">
        <w:t>t</w:t>
      </w:r>
      <w:r w:rsidR="00091A5E">
        <w:t xml:space="preserve">worten, unterliegt dabei aber den örtlichen </w:t>
      </w:r>
      <w:bookmarkStart w:id="42" w:name="OLE_LINK13"/>
      <w:r w:rsidR="00091A5E">
        <w:t>Regulatorien</w:t>
      </w:r>
      <w:bookmarkEnd w:id="42"/>
      <w:r w:rsidR="00091A5E">
        <w:t>. Für Europa bedeutet dies, dass mit einer Frequenz von 200kHz</w:t>
      </w:r>
      <w:r w:rsidR="00D33B38">
        <w:t>, der Seitenbandfrequenz,</w:t>
      </w:r>
      <w:r w:rsidR="00091A5E">
        <w:t xml:space="preserve"> zurückgesendet we</w:t>
      </w:r>
      <w:r w:rsidR="00091A5E">
        <w:t>r</w:t>
      </w:r>
      <w:r w:rsidR="00091A5E">
        <w:t xml:space="preserve">den kann. </w:t>
      </w:r>
      <w:r w:rsidR="00D33B38">
        <w:t>Bei</w:t>
      </w:r>
      <w:r w:rsidR="008F3000">
        <w:t xml:space="preserve"> dieser Art der Codierung</w:t>
      </w:r>
      <w:r w:rsidR="00D33B38">
        <w:t>, bei der</w:t>
      </w:r>
      <w:r w:rsidR="008F3000">
        <w:t xml:space="preserve"> mit jeder Welle ein Bit übertragen werden kann, entspricht die Datenübertragung der Sub</w:t>
      </w:r>
      <w:r w:rsidR="00FB3409">
        <w:t>c</w:t>
      </w:r>
      <w:r w:rsidR="008F3000">
        <w:t>a</w:t>
      </w:r>
      <w:r w:rsidR="008F3000">
        <w:t>r</w:t>
      </w:r>
      <w:r w:rsidR="008F3000">
        <w:t>rier</w:t>
      </w:r>
      <w:r w:rsidR="009869EA">
        <w:t>-F</w:t>
      </w:r>
      <w:r w:rsidR="008F3000">
        <w:t>re</w:t>
      </w:r>
      <w:r w:rsidR="00FB3409">
        <w:t xml:space="preserve">quenz, für Europa entsprechend ca.200kbps. </w:t>
      </w:r>
    </w:p>
    <w:p w:rsidR="00063520" w:rsidRDefault="00D33B38" w:rsidP="000C0C01">
      <w:r>
        <w:rPr>
          <w:noProof/>
        </w:rPr>
        <w:pict>
          <v:shape id="_x0000_s77921" type="#_x0000_t202" style="position:absolute;left:0;text-align:left;margin-left:.4pt;margin-top:231.2pt;width:276pt;height:25.5pt;z-index:-251661312" wrapcoords="-85 0 -85 20880 21600 20880 21600 0 -85 0" stroked="f">
            <v:textbox style="mso-next-textbox:#_x0000_s77921" inset="0,0,0,0">
              <w:txbxContent>
                <w:p w:rsidR="00EF62D4" w:rsidRPr="00A374FF" w:rsidRDefault="00EF62D4" w:rsidP="00063520">
                  <w:pPr>
                    <w:pStyle w:val="Beschriftung"/>
                    <w:rPr>
                      <w:sz w:val="24"/>
                    </w:rPr>
                  </w:pPr>
                  <w:bookmarkStart w:id="43" w:name="_Toc204450268"/>
                  <w:r>
                    <w:t xml:space="preserve">Abbildung </w:t>
                  </w:r>
                  <w:fldSimple w:instr=" SEQ Abbildung \* ARABIC ">
                    <w:r>
                      <w:t>15</w:t>
                    </w:r>
                  </w:fldSimple>
                  <w:r>
                    <w:t>: Miller-Kodierung(</w:t>
                  </w:r>
                  <w:sdt>
                    <w:sdtPr>
                      <w:id w:val="30515764"/>
                      <w:citation/>
                    </w:sdtPr>
                    <w:sdtContent>
                      <w:fldSimple w:instr=" CITATION EPCGen2v1_1_0 \l 1031 ">
                        <w:r>
                          <w:t xml:space="preserve"> (EPCglobal Inc., 2008)</w:t>
                        </w:r>
                      </w:fldSimple>
                    </w:sdtContent>
                  </w:sdt>
                  <w:r>
                    <w:t xml:space="preserve"> 6.3.1.3.2.3)</w:t>
                  </w:r>
                  <w:bookmarkEnd w:id="43"/>
                </w:p>
              </w:txbxContent>
            </v:textbox>
            <w10:wrap type="tight"/>
          </v:shape>
        </w:pict>
      </w:r>
      <w:r>
        <w:rPr>
          <w:noProof/>
          <w:lang w:eastAsia="de-DE"/>
        </w:rPr>
        <w:drawing>
          <wp:anchor distT="0" distB="0" distL="114300" distR="114300" simplePos="0" relativeHeight="251624448" behindDoc="1" locked="0" layoutInCell="1" allowOverlap="1">
            <wp:simplePos x="0" y="0"/>
            <wp:positionH relativeFrom="column">
              <wp:posOffset>14605</wp:posOffset>
            </wp:positionH>
            <wp:positionV relativeFrom="paragraph">
              <wp:posOffset>31115</wp:posOffset>
            </wp:positionV>
            <wp:extent cx="3486150" cy="2874010"/>
            <wp:effectExtent l="19050" t="0" r="0" b="0"/>
            <wp:wrapTight wrapText="bothSides">
              <wp:wrapPolygon edited="0">
                <wp:start x="-118" y="0"/>
                <wp:lineTo x="-118" y="21476"/>
                <wp:lineTo x="21600" y="21476"/>
                <wp:lineTo x="21600" y="0"/>
                <wp:lineTo x="-118" y="0"/>
              </wp:wrapPolygon>
            </wp:wrapTight>
            <wp:docPr id="16" name="Grafik 15" descr="MillerKodieru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lerKodierung.bmp"/>
                    <pic:cNvPicPr/>
                  </pic:nvPicPr>
                  <pic:blipFill>
                    <a:blip r:embed="rId26"/>
                    <a:stretch>
                      <a:fillRect/>
                    </a:stretch>
                  </pic:blipFill>
                  <pic:spPr>
                    <a:xfrm>
                      <a:off x="0" y="0"/>
                      <a:ext cx="3486150" cy="2874010"/>
                    </a:xfrm>
                    <a:prstGeom prst="rect">
                      <a:avLst/>
                    </a:prstGeom>
                  </pic:spPr>
                </pic:pic>
              </a:graphicData>
            </a:graphic>
          </wp:anchor>
        </w:drawing>
      </w:r>
      <w:r w:rsidR="00091A5E">
        <w:t>Neben der direkten FM0-baseband-Kodierung steht für die Kommunikation auch noch die Miller-Subcarrier-Kodierung zur Verfügung. Dabei</w:t>
      </w:r>
      <w:r w:rsidR="00C819E3">
        <w:t xml:space="preserve"> steht auch dieser Kodi</w:t>
      </w:r>
      <w:r w:rsidR="00C819E3">
        <w:t>e</w:t>
      </w:r>
      <w:r w:rsidR="00C819E3">
        <w:t>rung die für die Region maximale Kana</w:t>
      </w:r>
      <w:r w:rsidR="00C819E3">
        <w:t>l</w:t>
      </w:r>
      <w:r w:rsidR="00C819E3">
        <w:t>sendefr</w:t>
      </w:r>
      <w:r w:rsidR="00C819E3">
        <w:t>e</w:t>
      </w:r>
      <w:r w:rsidR="003D6CDA">
        <w:t>quenz zur</w:t>
      </w:r>
      <w:r>
        <w:t xml:space="preserve"> Verfügung</w:t>
      </w:r>
      <w:r w:rsidR="00C819E3">
        <w:t>. Bei der Miller-Kodierung sind für die Übertragung eines Bits exakt zwei, v</w:t>
      </w:r>
      <w:r w:rsidR="00063520">
        <w:t>ier oder acht Su</w:t>
      </w:r>
      <w:r w:rsidR="00063520">
        <w:t>b</w:t>
      </w:r>
      <w:r w:rsidR="00063520">
        <w:t xml:space="preserve">carrier-Zyklen vorgeschrieben. </w:t>
      </w:r>
      <w:r w:rsidR="00063520">
        <w:lastRenderedPageBreak/>
        <w:t>Dabei wird die Zyklenanzahl</w:t>
      </w:r>
      <w:r>
        <w:t xml:space="preserve"> in der „inventory round“</w:t>
      </w:r>
      <w:r w:rsidR="00063520">
        <w:t xml:space="preserve"> durch den Reader bestimmt. Die maximale Datenübertragung entspricht dabei der maximal zugelassenen Sendefr</w:t>
      </w:r>
      <w:r w:rsidR="00063520">
        <w:t>e</w:t>
      </w:r>
      <w:r w:rsidR="00063520">
        <w:t>quenz geteilt durch die Anzahl der ve</w:t>
      </w:r>
      <w:r w:rsidR="00063520">
        <w:t>r</w:t>
      </w:r>
      <w:r w:rsidR="00063520">
        <w:t>wendeten Zyklen.</w:t>
      </w:r>
    </w:p>
    <w:p w:rsidR="00D33B38" w:rsidRDefault="00D33B38" w:rsidP="000C0C01"/>
    <w:p w:rsidR="00D62C8B" w:rsidRDefault="00D62C8B" w:rsidP="001C2C86">
      <w:pPr>
        <w:pStyle w:val="berschrift2"/>
      </w:pPr>
      <w:bookmarkStart w:id="44" w:name="_Toc204440201"/>
      <w:r w:rsidRPr="00C81F74">
        <w:t>2.</w:t>
      </w:r>
      <w:r w:rsidR="00686315">
        <w:t>3</w:t>
      </w:r>
      <w:r w:rsidRPr="00C81F74">
        <w:t xml:space="preserve"> Phasenlage</w:t>
      </w:r>
      <w:bookmarkEnd w:id="44"/>
    </w:p>
    <w:p w:rsidR="00C81F74" w:rsidRDefault="00C81F74" w:rsidP="00C81F74"/>
    <w:p w:rsidR="007E1965" w:rsidRDefault="00D33B38" w:rsidP="008D7123">
      <w:r>
        <w:t>Grundidee des Messverfahrens</w:t>
      </w:r>
      <w:r w:rsidR="001616BA" w:rsidRPr="00F705DD">
        <w:t xml:space="preserve"> zur Messung der Position eines RFID</w:t>
      </w:r>
      <w:r w:rsidR="007C4A91">
        <w:t>-</w:t>
      </w:r>
      <w:r w:rsidR="001616BA" w:rsidRPr="00F705DD">
        <w:t>Chips im Raum, ist die Bestimmung der Phasenlage des empfangenen TAG</w:t>
      </w:r>
      <w:r w:rsidR="007C4A91">
        <w:t>-</w:t>
      </w:r>
      <w:r w:rsidR="001616BA" w:rsidRPr="00F705DD">
        <w:t xml:space="preserve">Signals in Bezug auf ein Referenzsignal. Dies ergibt sich durch </w:t>
      </w:r>
      <w:r w:rsidR="001616BA">
        <w:t>einen</w:t>
      </w:r>
      <w:r w:rsidR="001616BA" w:rsidRPr="00F705DD">
        <w:t xml:space="preserve"> Aufbau mit mehreren Antennen im Raum. </w:t>
      </w:r>
      <w:r w:rsidR="001616BA" w:rsidRPr="007270D2">
        <w:t>Ein</w:t>
      </w:r>
      <w:r w:rsidR="001616BA">
        <w:t>es dieser Antennensignale ist das Referenzsignal mit dessen Hilfe eine Phasenverschiebung zu einem der andere</w:t>
      </w:r>
      <w:r w:rsidR="007C4A91">
        <w:t>n Signale gemessen werden kann.</w:t>
      </w:r>
      <w:bookmarkStart w:id="45" w:name="_Toc180674425"/>
    </w:p>
    <w:bookmarkEnd w:id="45"/>
    <w:p w:rsidR="00B2778F" w:rsidRDefault="00985D42" w:rsidP="00CA5FC9">
      <w:r>
        <w:rPr>
          <w:noProof/>
        </w:rPr>
        <w:pict>
          <v:shape id="_x0000_s78567" type="#_x0000_t202" style="position:absolute;left:0;text-align:left;margin-left:1.35pt;margin-top:197.3pt;width:453.65pt;height:14.3pt;z-index:251656192" wrapcoords="-36 0 -36 21073 21600 21073 21600 0 -36 0" stroked="f">
            <v:textbox style="mso-next-textbox:#_x0000_s78567" inset="0,0,0,0">
              <w:txbxContent>
                <w:p w:rsidR="00EF62D4" w:rsidRPr="00C21E34" w:rsidRDefault="00EF62D4" w:rsidP="00E63E25">
                  <w:pPr>
                    <w:pStyle w:val="Beschriftung"/>
                    <w:rPr>
                      <w:sz w:val="24"/>
                    </w:rPr>
                  </w:pPr>
                  <w:bookmarkStart w:id="46" w:name="_Ref195583715"/>
                  <w:bookmarkStart w:id="47" w:name="_Ref195583722"/>
                  <w:bookmarkStart w:id="48" w:name="_Toc204450269"/>
                  <w:r>
                    <w:t xml:space="preserve">Abbildung </w:t>
                  </w:r>
                  <w:fldSimple w:instr=" SEQ Abbildung \* ARABIC ">
                    <w:r>
                      <w:t>16</w:t>
                    </w:r>
                  </w:fldSimple>
                  <w:bookmarkEnd w:id="47"/>
                  <w:r>
                    <w:t>: Simulation PSpice: Alle empfangenen elektromagnetischen Wellen in Phase</w:t>
                  </w:r>
                  <w:bookmarkEnd w:id="46"/>
                  <w:bookmarkEnd w:id="48"/>
                </w:p>
              </w:txbxContent>
            </v:textbox>
            <w10:wrap type="tight"/>
          </v:shape>
        </w:pict>
      </w:r>
      <w:r w:rsidR="00E63E25">
        <w:rPr>
          <w:noProof/>
          <w:lang w:eastAsia="de-DE"/>
        </w:rPr>
        <w:drawing>
          <wp:anchor distT="0" distB="0" distL="114300" distR="114300" simplePos="0" relativeHeight="251625472" behindDoc="1" locked="0" layoutInCell="1" allowOverlap="1">
            <wp:simplePos x="0" y="0"/>
            <wp:positionH relativeFrom="column">
              <wp:posOffset>17752</wp:posOffset>
            </wp:positionH>
            <wp:positionV relativeFrom="paragraph">
              <wp:posOffset>-442</wp:posOffset>
            </wp:positionV>
            <wp:extent cx="5761549" cy="2449002"/>
            <wp:effectExtent l="19050" t="0" r="0" b="0"/>
            <wp:wrapTight wrapText="bothSides">
              <wp:wrapPolygon edited="0">
                <wp:start x="-71" y="0"/>
                <wp:lineTo x="-71" y="21338"/>
                <wp:lineTo x="21568" y="21338"/>
                <wp:lineTo x="21568" y="0"/>
                <wp:lineTo x="-71" y="0"/>
              </wp:wrapPolygon>
            </wp:wrapTight>
            <wp:docPr id="1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761549" cy="2449002"/>
                    </a:xfrm>
                    <a:prstGeom prst="rect">
                      <a:avLst/>
                    </a:prstGeom>
                    <a:noFill/>
                    <a:ln w="9525">
                      <a:noFill/>
                      <a:miter lim="800000"/>
                      <a:headEnd/>
                      <a:tailEnd/>
                    </a:ln>
                  </pic:spPr>
                </pic:pic>
              </a:graphicData>
            </a:graphic>
          </wp:anchor>
        </w:drawing>
      </w:r>
      <w:r w:rsidR="007E1965">
        <w:t xml:space="preserve">Sind </w:t>
      </w:r>
      <w:r w:rsidR="007C64A4">
        <w:t xml:space="preserve">die </w:t>
      </w:r>
      <w:r w:rsidR="007E1965">
        <w:t>Empfänger</w:t>
      </w:r>
      <w:r w:rsidR="007C64A4">
        <w:t xml:space="preserve"> alle in einer Entfernung von λ</w:t>
      </w:r>
      <w:r w:rsidR="00B2778F">
        <w:t xml:space="preserve"> oder einem vielfachen von λ</w:t>
      </w:r>
      <w:r w:rsidR="009E59F3">
        <w:t>, in unserem Fall</w:t>
      </w:r>
      <w:r w:rsidR="00FC1AEE">
        <w:t xml:space="preserve"> vereinfacht</w:t>
      </w:r>
      <w:r w:rsidR="009E59F3">
        <w:t xml:space="preserve"> </w:t>
      </w:r>
      <m:oMath>
        <m:r>
          <w:rPr>
            <w:rFonts w:ascii="Cambria Math" w:hAnsi="Cambria Math"/>
          </w:rPr>
          <m:t>λ=</m:t>
        </m:r>
        <m:f>
          <m:fPr>
            <m:ctrlPr>
              <w:rPr>
                <w:rFonts w:ascii="Cambria Math" w:hAnsi="Cambria Math"/>
                <w:i/>
              </w:rPr>
            </m:ctrlPr>
          </m:fPr>
          <m:num>
            <m:r>
              <w:rPr>
                <w:rFonts w:ascii="Cambria Math" w:hAnsi="Cambria Math"/>
              </w:rPr>
              <m:t>c (300.000</m:t>
            </m:r>
            <m:f>
              <m:fPr>
                <m:type m:val="skw"/>
                <m:ctrlPr>
                  <w:rPr>
                    <w:rFonts w:ascii="Cambria Math" w:hAnsi="Cambria Math"/>
                    <w:i/>
                  </w:rPr>
                </m:ctrlPr>
              </m:fPr>
              <m:num>
                <m:r>
                  <w:rPr>
                    <w:rFonts w:ascii="Cambria Math" w:hAnsi="Cambria Math"/>
                  </w:rPr>
                  <m:t>km</m:t>
                </m:r>
              </m:num>
              <m:den>
                <m:r>
                  <w:rPr>
                    <w:rFonts w:ascii="Cambria Math" w:hAnsi="Cambria Math"/>
                  </w:rPr>
                  <m:t>s</m:t>
                </m:r>
              </m:den>
            </m:f>
            <m:r>
              <w:rPr>
                <w:rFonts w:ascii="Cambria Math" w:hAnsi="Cambria Math"/>
              </w:rPr>
              <m:t>)</m:t>
            </m:r>
          </m:num>
          <m:den>
            <m:r>
              <w:rPr>
                <w:rFonts w:ascii="Cambria Math" w:hAnsi="Cambria Math"/>
              </w:rPr>
              <m:t>ƒ (868</m:t>
            </m:r>
            <m:r>
              <w:rPr>
                <w:rFonts w:ascii="Cambria Math" w:hAnsi="Cambria Math"/>
              </w:rPr>
              <m:t xml:space="preserve"> MHz)</m:t>
            </m:r>
          </m:den>
        </m:f>
        <m:r>
          <w:rPr>
            <w:rFonts w:ascii="Cambria Math" w:hAnsi="Cambria Math"/>
          </w:rPr>
          <m:t>≅</m:t>
        </m:r>
        <m:r>
          <w:rPr>
            <w:rFonts w:ascii="Cambria Math" w:hAnsi="Cambria Math"/>
          </w:rPr>
          <m:t>35</m:t>
        </m:r>
        <m:r>
          <w:rPr>
            <w:rFonts w:ascii="Cambria Math" w:hAnsi="Cambria Math"/>
          </w:rPr>
          <m:t>cm</m:t>
        </m:r>
      </m:oMath>
      <w:r w:rsidR="00FC1AEE">
        <w:t xml:space="preserve"> </w:t>
      </w:r>
      <w:r w:rsidR="00E63E25">
        <w:t>,</w:t>
      </w:r>
      <w:r w:rsidR="00FC1AEE">
        <w:t>zur Sendequelle entfernt, besi</w:t>
      </w:r>
      <w:r w:rsidR="00FC1AEE">
        <w:t>t</w:t>
      </w:r>
      <w:r w:rsidR="00FC1AEE">
        <w:t>zen alle stehenden Wellen zueinander</w:t>
      </w:r>
      <w:r w:rsidR="00B2778F">
        <w:t xml:space="preserve"> eine Phasenverschiebung von 0°, wie in</w:t>
      </w:r>
      <w:r w:rsidR="00E63E25">
        <w:t xml:space="preserve"> </w:t>
      </w:r>
      <w:fldSimple w:instr=" REF _Ref195583722 \h  \* MERGEFORMAT ">
        <w:r w:rsidR="00CA5FC9" w:rsidRPr="00CA5FC9">
          <w:t>A</w:t>
        </w:r>
        <w:r w:rsidR="00CA5FC9" w:rsidRPr="00CA5FC9">
          <w:t>b</w:t>
        </w:r>
        <w:r w:rsidR="00CA5FC9" w:rsidRPr="00CA5FC9">
          <w:t xml:space="preserve">bildung </w:t>
        </w:r>
        <w:r w:rsidR="00CA5FC9" w:rsidRPr="00CA5FC9">
          <w:rPr>
            <w:noProof/>
          </w:rPr>
          <w:t>16</w:t>
        </w:r>
      </w:fldSimple>
      <w:r w:rsidR="00B2778F" w:rsidRPr="00CA5FC9">
        <w:t xml:space="preserve"> idealisiert dargestellt.</w:t>
      </w:r>
    </w:p>
    <w:p w:rsidR="00CA1B09" w:rsidRDefault="00B2778F" w:rsidP="008D7123">
      <w:r w:rsidRPr="00CA5FC9">
        <w:t>Wird die Sendequelle nun im Raum zwischen den Empfängern verschoben, erkennt man eine horizontale Verschiebung der stehenden Wellen, da nun die Nulldurchgä</w:t>
      </w:r>
      <w:r w:rsidRPr="00CA5FC9">
        <w:t>n</w:t>
      </w:r>
      <w:r w:rsidRPr="00CA5FC9">
        <w:t xml:space="preserve">ge der Wellen alle zu einem anderen Zeitpunkt erfolgen. Ebenso verändern sich die Amplituden der einzelnen Wellen, was aber keinen Einfluss auf den Nulldurchgang </w:t>
      </w:r>
      <w:r w:rsidRPr="00CA5FC9">
        <w:lastRenderedPageBreak/>
        <w:t>hat</w:t>
      </w:r>
      <w:r w:rsidR="00EB073B" w:rsidRPr="00CA5FC9">
        <w:t>, zu sehen in</w:t>
      </w:r>
      <w:r w:rsidR="00E63E25" w:rsidRPr="00CA5FC9">
        <w:t xml:space="preserve"> </w:t>
      </w:r>
      <w:fldSimple w:instr=" REF _Ref195583752 \h  \* MERGEFORMAT ">
        <w:r w:rsidR="00CA5FC9" w:rsidRPr="00CA5FC9">
          <w:t>Abbildung 17</w:t>
        </w:r>
      </w:fldSimple>
      <w:r w:rsidRPr="00CA5FC9">
        <w:t>. Misst man den zeitlichen Abstand der Nulldurchgänge</w:t>
      </w:r>
      <w:r w:rsidR="00217EEF" w:rsidRPr="00CA5FC9">
        <w:t xml:space="preserve"> der Wellen zueinander, so erhält man nach der Formel </w:t>
      </w:r>
      <m:oMath>
        <m:r>
          <w:rPr>
            <w:rFonts w:ascii="Cambria Math" w:hAnsi="Cambria Math"/>
          </w:rPr>
          <m:t>φ</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f</m:t>
            </m:r>
          </m:den>
        </m:f>
        <m:r>
          <m:rPr>
            <m:sty m:val="p"/>
          </m:rPr>
          <w:rPr>
            <w:rFonts w:ascii="Cambria Math" w:hAnsi="Cambria Math"/>
          </w:rPr>
          <m:t>∙</m:t>
        </m:r>
        <m:r>
          <w:rPr>
            <w:rFonts w:ascii="Cambria Math" w:hAnsi="Cambria Math"/>
          </w:rPr>
          <m:t>t</m:t>
        </m:r>
      </m:oMath>
      <w:r w:rsidR="00A41B4B" w:rsidRPr="00CA5FC9">
        <w:t xml:space="preserve"> die </w:t>
      </w:r>
      <w:r w:rsidR="00EB073B" w:rsidRPr="00CA5FC9">
        <w:t>Phasenve</w:t>
      </w:r>
      <w:r w:rsidR="00EB073B" w:rsidRPr="00CA5FC9">
        <w:t>r</w:t>
      </w:r>
      <w:r w:rsidR="00EB073B" w:rsidRPr="00CA5FC9">
        <w:t xml:space="preserve">schiebung und </w:t>
      </w:r>
      <w:r w:rsidR="003A27A3" w:rsidRPr="00CA5FC9">
        <w:t>über die Funktion</w:t>
      </w:r>
      <m:oMath>
        <m:r>
          <m:rPr>
            <m:sty m:val="p"/>
          </m:rPr>
          <w:rPr>
            <w:rFonts w:ascii="Cambria Math" w:hAnsi="Cambria Math"/>
          </w:rPr>
          <m:t xml:space="preserve"> </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f</m:t>
            </m:r>
            <m:r>
              <m:rPr>
                <m:sty m:val="p"/>
              </m:rPr>
              <w:rPr>
                <w:rFonts w:ascii="Cambria Math" w:hAnsi="Cambria Math"/>
              </w:rPr>
              <m:t>*2</m:t>
            </m:r>
            <m:r>
              <w:rPr>
                <w:rFonts w:ascii="Cambria Math" w:hAnsi="Cambria Math"/>
              </w:rPr>
              <m:t>π</m:t>
            </m:r>
          </m:den>
        </m:f>
        <m:r>
          <m:rPr>
            <m:sty m:val="p"/>
          </m:rPr>
          <w:rPr>
            <w:rFonts w:ascii="Cambria Math" w:hAnsi="Cambria Math"/>
          </w:rPr>
          <m:t>∙</m:t>
        </m:r>
        <m:r>
          <w:rPr>
            <w:rFonts w:ascii="Cambria Math" w:hAnsi="Cambria Math"/>
          </w:rPr>
          <m:t>φ</m:t>
        </m:r>
      </m:oMath>
      <w:r w:rsidR="00EB073B" w:rsidRPr="00CA5FC9">
        <w:t xml:space="preserve"> </w:t>
      </w:r>
      <w:r w:rsidR="003A27A3" w:rsidRPr="00CA5FC9">
        <w:t>d</w:t>
      </w:r>
      <w:r w:rsidR="00EB073B" w:rsidRPr="00CA5FC9">
        <w:t>en Abstand der beiden Wellen</w:t>
      </w:r>
      <w:r w:rsidR="00EB073B">
        <w:t xml:space="preserve"> im Raum.</w:t>
      </w:r>
    </w:p>
    <w:p w:rsidR="00700273" w:rsidRDefault="00985D42" w:rsidP="008D7123">
      <w:r>
        <w:rPr>
          <w:noProof/>
        </w:rPr>
        <w:pict>
          <v:shape id="_x0000_s78568" type="#_x0000_t202" style="position:absolute;left:0;text-align:left;margin-left:.7pt;margin-top:332.35pt;width:453.65pt;height:14.95pt;z-index:251657216" wrapcoords="-36 0 -36 21073 21600 21073 21600 0 -36 0" stroked="f">
            <v:textbox style="mso-next-textbox:#_x0000_s78568" inset="0,0,0,0">
              <w:txbxContent>
                <w:p w:rsidR="00EF62D4" w:rsidRPr="00B07064" w:rsidRDefault="00EF62D4" w:rsidP="00E63E25">
                  <w:pPr>
                    <w:pStyle w:val="Beschriftung"/>
                    <w:rPr>
                      <w:sz w:val="24"/>
                    </w:rPr>
                  </w:pPr>
                  <w:bookmarkStart w:id="49" w:name="_Ref195583752"/>
                  <w:bookmarkStart w:id="50" w:name="_Toc204450270"/>
                  <w:r>
                    <w:t xml:space="preserve">Abbildung </w:t>
                  </w:r>
                  <w:fldSimple w:instr=" SEQ Abbildung \* ARABIC ">
                    <w:r>
                      <w:t>17</w:t>
                    </w:r>
                  </w:fldSimple>
                  <w:bookmarkEnd w:id="49"/>
                  <w:r w:rsidRPr="002F5C00">
                    <w:t>: Simulation PSpice: Die empfangenen elektromagnetischen Wellen sind nicht in Phase</w:t>
                  </w:r>
                  <w:bookmarkEnd w:id="50"/>
                </w:p>
              </w:txbxContent>
            </v:textbox>
            <w10:wrap type="tight"/>
          </v:shape>
        </w:pict>
      </w:r>
      <w:r w:rsidR="00433A97">
        <w:rPr>
          <w:noProof/>
          <w:lang w:eastAsia="de-DE"/>
        </w:rPr>
        <w:drawing>
          <wp:anchor distT="0" distB="0" distL="114300" distR="114300" simplePos="0" relativeHeight="251626496" behindDoc="1" locked="0" layoutInCell="1" allowOverlap="1">
            <wp:simplePos x="0" y="0"/>
            <wp:positionH relativeFrom="column">
              <wp:posOffset>17145</wp:posOffset>
            </wp:positionH>
            <wp:positionV relativeFrom="paragraph">
              <wp:posOffset>1692275</wp:posOffset>
            </wp:positionV>
            <wp:extent cx="5761355" cy="2448560"/>
            <wp:effectExtent l="19050" t="0" r="0" b="0"/>
            <wp:wrapTight wrapText="bothSides">
              <wp:wrapPolygon edited="0">
                <wp:start x="-71" y="0"/>
                <wp:lineTo x="-71" y="21342"/>
                <wp:lineTo x="21569" y="21342"/>
                <wp:lineTo x="21569" y="0"/>
                <wp:lineTo x="-71" y="0"/>
              </wp:wrapPolygon>
            </wp:wrapTight>
            <wp:docPr id="1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761355" cy="2448560"/>
                    </a:xfrm>
                    <a:prstGeom prst="rect">
                      <a:avLst/>
                    </a:prstGeom>
                    <a:noFill/>
                    <a:ln w="9525">
                      <a:noFill/>
                      <a:miter lim="800000"/>
                      <a:headEnd/>
                      <a:tailEnd/>
                    </a:ln>
                  </pic:spPr>
                </pic:pic>
              </a:graphicData>
            </a:graphic>
          </wp:anchor>
        </w:drawing>
      </w:r>
      <w:r w:rsidR="00D64E5C">
        <w:t>Ebenso ist es möglich, die Phasenlagen nicht nur zueinander zu messen, sondern auch zu einem separaten Referenzsignal. Dies vereinfacht die Berechnung erhe</w:t>
      </w:r>
      <w:r w:rsidR="00D64E5C">
        <w:t>b</w:t>
      </w:r>
      <w:r w:rsidR="00D64E5C">
        <w:t>lich, da man über eine Schnittpunktberechnung der Sendekreise den Ort bestimmen kann</w:t>
      </w:r>
      <w:r w:rsidR="00CA5FC9">
        <w:t>.</w:t>
      </w:r>
      <w:r w:rsidR="00433A97">
        <w:t xml:space="preserve"> </w:t>
      </w:r>
      <w:r w:rsidR="00CA5FC9">
        <w:t>D</w:t>
      </w:r>
      <w:r w:rsidR="00D64E5C">
        <w:t xml:space="preserve">ies führt aber zu </w:t>
      </w:r>
      <w:r w:rsidR="00CA5FC9">
        <w:t>neuen</w:t>
      </w:r>
      <w:r w:rsidR="00D64E5C">
        <w:t xml:space="preserve"> Problemen, da es technisch nicht realisierbar ist eine a</w:t>
      </w:r>
      <w:r w:rsidR="00D64E5C">
        <w:t>b</w:t>
      </w:r>
      <w:r w:rsidR="00D64E5C">
        <w:t xml:space="preserve">solut zeitlich stabile Frequenz zu erzeugen. </w:t>
      </w:r>
      <w:r w:rsidR="00433A97">
        <w:t>Um dieses Problem zu umgehen kann bei RFID-Systemen die Carrierwave als Referenzsignal genommen werden</w:t>
      </w:r>
      <w:r w:rsidR="00700273">
        <w:t>, da di</w:t>
      </w:r>
      <w:r w:rsidR="00700273">
        <w:t>e</w:t>
      </w:r>
      <w:r w:rsidR="00CA5FC9">
        <w:t>se</w:t>
      </w:r>
      <w:r w:rsidR="00700273">
        <w:t xml:space="preserve"> nur von den Tags zurückreflektiert wird und somit nur ein sehr geringer Frequenzfe</w:t>
      </w:r>
      <w:r w:rsidR="00700273">
        <w:t>h</w:t>
      </w:r>
      <w:r w:rsidR="00700273">
        <w:t>ler zum Referenzsignal besteht</w:t>
      </w:r>
      <w:r w:rsidR="00433A97">
        <w:t xml:space="preserve">. </w:t>
      </w:r>
    </w:p>
    <w:p w:rsidR="00D64E5C" w:rsidRDefault="00700273" w:rsidP="008D7123">
      <w:r>
        <w:t>Eine weitere Möglichkeit bietet die Nutzung</w:t>
      </w:r>
      <w:r w:rsidR="00433A97">
        <w:t xml:space="preserve"> eine</w:t>
      </w:r>
      <w:r>
        <w:t>r</w:t>
      </w:r>
      <w:r w:rsidR="00433A97">
        <w:t xml:space="preserve"> der empfangenen elektromagnet</w:t>
      </w:r>
      <w:r w:rsidR="00433A97">
        <w:t>i</w:t>
      </w:r>
      <w:r w:rsidR="00433A97">
        <w:t>schen Wel</w:t>
      </w:r>
      <w:r>
        <w:t xml:space="preserve">len </w:t>
      </w:r>
      <w:r w:rsidR="00433A97">
        <w:t xml:space="preserve">als Referenz, da aber auch diese sich bewegt, ergibt sich daraus eine völlig </w:t>
      </w:r>
      <w:r w:rsidR="00904736">
        <w:t>andere</w:t>
      </w:r>
      <w:r w:rsidR="00433A97">
        <w:t xml:space="preserve"> Berechnungsme</w:t>
      </w:r>
      <w:r w:rsidR="00CA5FC9">
        <w:t xml:space="preserve">thode der Position, in dieser Arbeit unter </w:t>
      </w:r>
      <w:r w:rsidR="00CA5FC9">
        <w:fldChar w:fldCharType="begin"/>
      </w:r>
      <w:r w:rsidR="00CA5FC9">
        <w:instrText xml:space="preserve"> REF _Ref204439369 \h </w:instrText>
      </w:r>
      <w:r w:rsidR="00CA5FC9">
        <w:fldChar w:fldCharType="separate"/>
      </w:r>
      <w:r w:rsidR="00CA5FC9">
        <w:t>2.6.5 Korrel</w:t>
      </w:r>
      <w:r w:rsidR="00CA5FC9">
        <w:t>a</w:t>
      </w:r>
      <w:r w:rsidR="00CA5FC9">
        <w:t>tives Interferrometer</w:t>
      </w:r>
      <w:r w:rsidR="00CA5FC9">
        <w:fldChar w:fldCharType="end"/>
      </w:r>
      <w:r w:rsidR="00CA5FC9">
        <w:t xml:space="preserve"> beschrieben.</w:t>
      </w:r>
    </w:p>
    <w:p w:rsidR="00656543" w:rsidRDefault="00656543" w:rsidP="00E63E25">
      <w:pPr>
        <w:keepNext/>
        <w:rPr>
          <w:rFonts w:eastAsia="Times New Roman" w:cs="Arial"/>
          <w:b/>
          <w:bCs/>
          <w:color w:val="000000"/>
          <w:sz w:val="28"/>
          <w:szCs w:val="28"/>
        </w:rPr>
      </w:pPr>
      <w:r>
        <w:br w:type="page"/>
      </w:r>
    </w:p>
    <w:p w:rsidR="00656543" w:rsidRDefault="00656543" w:rsidP="001C2C86">
      <w:pPr>
        <w:pStyle w:val="berschrift2"/>
      </w:pPr>
      <w:bookmarkStart w:id="51" w:name="_Toc204440202"/>
      <w:r>
        <w:lastRenderedPageBreak/>
        <w:t>2.</w:t>
      </w:r>
      <w:r w:rsidR="00686315">
        <w:t>4</w:t>
      </w:r>
      <w:r>
        <w:t xml:space="preserve"> Phasenlagenfehler</w:t>
      </w:r>
      <w:r w:rsidR="00352D35">
        <w:t xml:space="preserve"> und </w:t>
      </w:r>
      <w:r w:rsidR="00CA5FC9">
        <w:t>Messwerterfassungsprobleme</w:t>
      </w:r>
      <w:bookmarkEnd w:id="51"/>
    </w:p>
    <w:p w:rsidR="00656543" w:rsidRDefault="00656543" w:rsidP="00CA5FC9">
      <w:pPr>
        <w:pStyle w:val="berschrift3"/>
        <w:ind w:left="709" w:right="2409" w:hanging="709"/>
      </w:pPr>
      <w:bookmarkStart w:id="52" w:name="_Toc204440203"/>
      <w:r>
        <w:t>2.</w:t>
      </w:r>
      <w:r w:rsidR="00686315">
        <w:t>4</w:t>
      </w:r>
      <w:r>
        <w:t xml:space="preserve">.1 </w:t>
      </w:r>
      <w:r w:rsidR="0034012D">
        <w:t xml:space="preserve">Dispersion: </w:t>
      </w:r>
      <w:r>
        <w:t xml:space="preserve">Ausbreitungsgeschwindigkeit in </w:t>
      </w:r>
      <w:r w:rsidR="00B35E20">
        <w:t>un</w:t>
      </w:r>
      <w:r>
        <w:t>terschiedl</w:t>
      </w:r>
      <w:r w:rsidR="00B35E20">
        <w:t>i</w:t>
      </w:r>
      <w:r>
        <w:t>chen Materialien</w:t>
      </w:r>
      <w:bookmarkEnd w:id="52"/>
    </w:p>
    <w:p w:rsidR="00656543" w:rsidRPr="00656543" w:rsidRDefault="00656543" w:rsidP="00656543"/>
    <w:p w:rsidR="00656543" w:rsidRDefault="00EB073B" w:rsidP="008D7123">
      <w:r>
        <w:t>Die Phasenverschiebung der elektromagnetischen Wellen ist nicht nur durch den Abstand der Sender zueinander zu erklären</w:t>
      </w:r>
      <w:r w:rsidR="00433A97">
        <w:t>,</w:t>
      </w:r>
      <w:r>
        <w:t xml:space="preserve"> sondern auch durch die Medien die sie durch</w:t>
      </w:r>
      <w:r w:rsidR="00573A80">
        <w:t>queren. Läuft eine der Wellen zum Empfänger du</w:t>
      </w:r>
      <w:r w:rsidR="003A27A3">
        <w:t xml:space="preserve">rch </w:t>
      </w:r>
      <w:r w:rsidR="00CA5FC9">
        <w:t>Medien</w:t>
      </w:r>
      <w:r w:rsidR="003A27A3">
        <w:t xml:space="preserve"> mit unterschiedl</w:t>
      </w:r>
      <w:r w:rsidR="003A27A3">
        <w:t>i</w:t>
      </w:r>
      <w:r w:rsidR="003A27A3">
        <w:t>chen Brechungsindizes, ändert sich die Phasengeschwindigkeit der Welle in diesem Medi</w:t>
      </w:r>
      <w:r w:rsidR="00CA5FC9">
        <w:t>en</w:t>
      </w:r>
      <w:r w:rsidR="003A27A3">
        <w:t>. Die Frequenz bleibt gleich, aber die Wellenlänge ändert sich erhe</w:t>
      </w:r>
      <w:r w:rsidR="003A27A3">
        <w:t>b</w:t>
      </w:r>
      <w:r w:rsidR="003A27A3">
        <w:t>lich.</w:t>
      </w:r>
      <w:r w:rsidR="00F0243A">
        <w:t xml:space="preserve"> Für die Ausbreitungsgeschwindigkeit einer Welle in einem Medium gilt</w:t>
      </w:r>
      <m:oMath>
        <m:r>
          <m:rPr>
            <m:sty m:val="p"/>
          </m:rPr>
          <w:rPr>
            <w:rFonts w:ascii="Cambria Math" w:hAnsi="Cambria Math"/>
          </w:rPr>
          <m:t xml:space="preserve"> </m:t>
        </m:r>
        <w:sdt>
          <w:sdtPr>
            <w:rPr>
              <w:rFonts w:ascii="Cambria Math" w:hAnsi="Cambria Math"/>
            </w:rPr>
            <w:id w:val="8689676"/>
            <w:citation/>
          </w:sdtPr>
          <w:sdtContent>
            <m:r>
              <m:rPr>
                <m:sty m:val="p"/>
              </m:rPr>
              <w:rPr>
                <w:rFonts w:ascii="Cambria Math" w:hAnsi="Cambria Math"/>
              </w:rPr>
              <w:fldChar w:fldCharType="begin"/>
            </m:r>
            <m:r>
              <m:rPr>
                <m:sty m:val="p"/>
              </m:rPr>
              <w:rPr>
                <w:rFonts w:ascii="Cambria Math" w:hAnsi="Cambria Math"/>
              </w:rPr>
              <m:t xml:space="preserve"> CITATION Pau00 \l 1031 </m:t>
            </m:r>
            <m:r>
              <m:rPr>
                <m:sty m:val="p"/>
              </m:rPr>
              <w:rPr>
                <w:rFonts w:ascii="Cambria Math" w:hAnsi="Cambria Math"/>
              </w:rPr>
              <w:fldChar w:fldCharType="separate"/>
            </m:r>
            <m:r>
              <m:rPr>
                <m:sty m:val="p"/>
              </m:rPr>
              <w:rPr>
                <w:rFonts w:ascii="Cambria Math" w:hAnsi="Cambria Math"/>
                <w:noProof/>
              </w:rPr>
              <m:t>(Tipler, 2000)</m:t>
            </m:r>
            <m:r>
              <m:rPr>
                <m:sty m:val="p"/>
              </m:rPr>
              <w:rPr>
                <w:rFonts w:ascii="Cambria Math" w:hAnsi="Cambria Math"/>
              </w:rPr>
              <w:fldChar w:fldCharType="end"/>
            </m:r>
          </w:sdtContent>
        </w:sdt>
      </m:oMath>
      <w:r w:rsidR="00041697">
        <w:t>:</w:t>
      </w:r>
    </w:p>
    <w:p w:rsidR="00041697" w:rsidRDefault="00985D42" w:rsidP="008D7123">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den>
        </m:f>
      </m:oMath>
      <w:r w:rsidR="00041697">
        <w:t xml:space="preserve">  </w:t>
      </w:r>
      <w:r w:rsidR="00AE53F3">
        <w:tab/>
      </w:r>
      <w:r w:rsidR="00041697">
        <w:t xml:space="preserve">; </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N</m:t>
        </m:r>
        <m:sSup>
          <m:sSupPr>
            <m:ctrlPr>
              <w:rPr>
                <w:rFonts w:ascii="Cambria Math" w:hAnsi="Cambria Math"/>
                <w:i/>
              </w:rPr>
            </m:ctrlPr>
          </m:sSupPr>
          <m:e>
            <m:r>
              <w:rPr>
                <w:rFonts w:ascii="Cambria Math" w:hAnsi="Cambria Math"/>
              </w:rPr>
              <m:t xml:space="preserve"> A</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 xml:space="preserve"> ,c=2,997 924 58∙</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m </m:t>
        </m:r>
        <m:sSup>
          <m:sSupPr>
            <m:ctrlPr>
              <w:rPr>
                <w:rFonts w:ascii="Cambria Math" w:hAnsi="Cambria Math"/>
                <w:i/>
              </w:rPr>
            </m:ctrlPr>
          </m:sSupPr>
          <m:e>
            <m:r>
              <w:rPr>
                <w:rFonts w:ascii="Cambria Math" w:hAnsi="Cambria Math"/>
              </w:rPr>
              <m:t>s</m:t>
            </m:r>
          </m:e>
          <m:sup>
            <m:r>
              <w:rPr>
                <w:rFonts w:ascii="Cambria Math" w:hAnsi="Cambria Math"/>
              </w:rPr>
              <m:t>-1</m:t>
            </m:r>
          </m:sup>
        </m:sSup>
      </m:oMath>
    </w:p>
    <w:p w:rsidR="005E2A65" w:rsidRDefault="00AE53F3" w:rsidP="008D7123">
      <w:r>
        <w:tab/>
      </w:r>
      <w:r>
        <w:tab/>
      </w:r>
      <w:r w:rsidR="00FE16A5">
        <w:t>W</w:t>
      </w:r>
      <w:r>
        <w:t>obe</w:t>
      </w:r>
      <w:r w:rsidR="00FE16A5">
        <w:t>i</w:t>
      </w:r>
      <m:oMath>
        <m:sSub>
          <m:sSubPr>
            <m:ctrlPr>
              <w:rPr>
                <w:rFonts w:ascii="Cambria Math" w:hAnsi="Cambria Math"/>
                <w:i/>
              </w:rPr>
            </m:ctrlPr>
          </m:sSubPr>
          <m:e>
            <m:r>
              <w:rPr>
                <w:rFonts w:ascii="Cambria Math" w:hAnsi="Cambria Math"/>
              </w:rPr>
              <m:t xml:space="preserve"> μ</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m</m:t>
            </m:r>
          </m:sub>
        </m:sSub>
      </m:oMath>
      <w:r w:rsidR="00FE16A5">
        <w:t>;</w:t>
      </w:r>
      <w:r w:rsidR="005E2A65">
        <w:t xml:space="preserve"> </w:t>
      </w:r>
      <w:r w:rsidR="005E2A65">
        <w:tab/>
        <w:t>relative Permeabilität</w:t>
      </w:r>
    </w:p>
    <w:p w:rsidR="00AE53F3" w:rsidRPr="00AE53F3" w:rsidRDefault="00985D42" w:rsidP="008D7123">
      <m:oMathPara>
        <m:oMath>
          <m:sSub>
            <m:sSubPr>
              <m:ctrlPr>
                <w:rPr>
                  <w:rFonts w:ascii="Cambria Math" w:hAnsi="Cambria Math"/>
                  <w:i/>
                </w:rPr>
              </m:ctrlPr>
            </m:sSubPr>
            <m:e>
              <m:r>
                <w:rPr>
                  <w:rFonts w:ascii="Cambria Math" w:hAnsi="Cambria Math"/>
                </w:rPr>
                <m:t>χ</m:t>
              </m:r>
            </m:e>
            <m:sub>
              <m:r>
                <w:rPr>
                  <w:rFonts w:ascii="Cambria Math" w:hAnsi="Cambria Math"/>
                </w:rPr>
                <m:t>m</m:t>
              </m:r>
            </m:sub>
          </m:sSub>
          <m:r>
            <w:rPr>
              <w:rFonts w:ascii="Cambria Math" w:hAnsi="Cambria Math"/>
            </w:rPr>
            <m:t>=</m:t>
          </m:r>
          <m:r>
            <m:rPr>
              <m:sty m:val="p"/>
            </m:rPr>
            <w:rPr>
              <w:rFonts w:ascii="Cambria Math" w:hAnsi="Cambria Math"/>
            </w:rPr>
            <m:t>magnetische Suszeptibilität, Materialkonstante</m:t>
          </m:r>
        </m:oMath>
      </m:oMathPara>
    </w:p>
    <w:p w:rsidR="005E2A65" w:rsidRDefault="00AE53F3" w:rsidP="008D7123">
      <w:r>
        <w:tab/>
      </w:r>
      <w:r w:rsidR="00FE16A5">
        <w:tab/>
        <w:t xml:space="preserve">und  </w:t>
      </w:r>
      <w:r w:rsidR="005E2A65">
        <w:t xml:space="preserve">  </w:t>
      </w:r>
      <w:r w:rsidR="00FE16A5">
        <w:t xml:space="preserve">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e</m:t>
            </m:r>
          </m:sub>
        </m:sSub>
        <m:r>
          <w:rPr>
            <w:rFonts w:ascii="Cambria Math" w:hAnsi="Cambria Math"/>
          </w:rPr>
          <m:t xml:space="preserve"> </m:t>
        </m:r>
      </m:oMath>
      <w:r w:rsidR="005E2A65">
        <w:t>; relative Permitti</w:t>
      </w:r>
      <w:r w:rsidR="00467935">
        <w:t>vität</w:t>
      </w:r>
    </w:p>
    <w:p w:rsidR="0044710D" w:rsidRPr="0044710D" w:rsidRDefault="005E2A65" w:rsidP="0044710D">
      <m:oMathPara>
        <m:oMath>
          <m:r>
            <w:rPr>
              <w:rFonts w:ascii="Cambria Math" w:hAnsi="Cambria Math"/>
            </w:rPr>
            <m:t xml:space="preserve"> </m:t>
          </m:r>
          <m:sSub>
            <m:sSubPr>
              <m:ctrlPr>
                <w:rPr>
                  <w:rFonts w:ascii="Cambria Math" w:hAnsi="Cambria Math"/>
                  <w:i/>
                </w:rPr>
              </m:ctrlPr>
            </m:sSubPr>
            <m:e>
              <m:r>
                <w:rPr>
                  <w:rFonts w:ascii="Cambria Math" w:hAnsi="Cambria Math"/>
                </w:rPr>
                <m:t>χ</m:t>
              </m:r>
            </m:e>
            <m:sub>
              <m:r>
                <w:rPr>
                  <w:rFonts w:ascii="Cambria Math" w:hAnsi="Cambria Math"/>
                </w:rPr>
                <m:t>e</m:t>
              </m:r>
            </m:sub>
          </m:sSub>
          <m:r>
            <w:rPr>
              <w:rFonts w:ascii="Cambria Math" w:hAnsi="Cambria Math"/>
            </w:rPr>
            <m:t xml:space="preserve">= </m:t>
          </m:r>
          <m:r>
            <m:rPr>
              <m:sty m:val="p"/>
            </m:rPr>
            <w:rPr>
              <w:rFonts w:ascii="Cambria Math" w:hAnsi="Cambria Math"/>
            </w:rPr>
            <m:t>dielektrische Suszeptibilität, Materialkonstante</m:t>
          </m:r>
          <w:bookmarkStart w:id="53" w:name="_Toc180674426"/>
        </m:oMath>
      </m:oMathPara>
    </w:p>
    <w:p w:rsidR="00F17283" w:rsidRDefault="00CB1744" w:rsidP="00F17283">
      <w:r>
        <w:t xml:space="preserve">Zusätzlich ist die Permittivität auch von der Frequenz der elektro-magnetischen Welle abhängig. Als Beispiel sei hier Wasser genannt, dessen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4305B6">
        <w:t xml:space="preserve"> bei 50Hz 80,1</w:t>
      </w:r>
      <w:r>
        <w:t xml:space="preserve">, bei 2,54GHz 77 und im </w:t>
      </w:r>
      <w:r w:rsidR="004305B6">
        <w:t>Bereich des</w:t>
      </w:r>
      <w:r>
        <w:t xml:space="preserve"> sichtbare</w:t>
      </w:r>
      <w:r w:rsidR="004305B6">
        <w:t>n</w:t>
      </w:r>
      <w:r>
        <w:t xml:space="preserve"> Licht ca. 1,77 beträgt. Diese großen U</w:t>
      </w:r>
      <w:r>
        <w:t>n</w:t>
      </w:r>
      <w:r>
        <w:t>terschiede in der relativen Permittivität führen zu starken Wellenlängenunterschieden in unterschiedlichen Materialien.</w:t>
      </w:r>
      <w:bookmarkEnd w:id="53"/>
      <w:r w:rsidR="00B364F9">
        <w:t xml:space="preserve"> Deshalb wird für alle weiteren Betrachtungen davon ausgegangen</w:t>
      </w:r>
      <w:r w:rsidR="00164B60">
        <w:t>,</w:t>
      </w:r>
      <w:r w:rsidR="00B364F9">
        <w:t xml:space="preserve"> da</w:t>
      </w:r>
      <w:r w:rsidR="00164B60">
        <w:t>s</w:t>
      </w:r>
      <w:r w:rsidR="00B364F9">
        <w:t>s alle Versuche in Luft durchgeführt werden</w:t>
      </w:r>
      <w:r w:rsidR="005B1025">
        <w:t>, wenn nicht anders genannt</w:t>
      </w:r>
      <w:r w:rsidR="00B364F9">
        <w:t xml:space="preserve">, wobei die Lichtgeschwindigkeit </w:t>
      </w:r>
      <w:r w:rsidR="00CA5FC9">
        <w:t>der</w:t>
      </w:r>
      <w:r w:rsidR="00B364F9">
        <w:t xml:space="preserve"> im Vakuum </w:t>
      </w:r>
      <w:r w:rsidR="00CA5FC9">
        <w:t>gleichgesetzt</w:t>
      </w:r>
      <w:r w:rsidR="00B364F9">
        <w:t xml:space="preserve"> werden kann.</w:t>
      </w:r>
      <w:r w:rsidR="005B1025">
        <w:t xml:space="preserve"> I</w:t>
      </w:r>
      <w:r w:rsidR="005B1025">
        <w:t>n</w:t>
      </w:r>
      <w:r w:rsidR="005B1025">
        <w:t>sbesondere wird auf diesen Effekt für Messungen in Körpern eingegangen.</w:t>
      </w:r>
    </w:p>
    <w:p w:rsidR="00943820" w:rsidRDefault="00164B60" w:rsidP="00F17283">
      <w:r>
        <w:t xml:space="preserve">Die relative Permeabilität ändert sich für unsere Versuche allerdings nicht und kann deshalb als </w:t>
      </w:r>
      <m:oMath>
        <m:sSub>
          <m:sSubPr>
            <m:ctrlPr>
              <w:rPr>
                <w:rFonts w:ascii="Cambria Math" w:hAnsi="Cambria Math"/>
                <w:i/>
              </w:rPr>
            </m:ctrlPr>
          </m:sSubPr>
          <m:e>
            <m:r>
              <w:rPr>
                <w:rFonts w:ascii="Cambria Math" w:hAnsi="Cambria Math"/>
              </w:rPr>
              <m:t xml:space="preserve"> μ</m:t>
            </m:r>
          </m:e>
          <m:sub>
            <m:r>
              <w:rPr>
                <w:rFonts w:ascii="Cambria Math" w:hAnsi="Cambria Math"/>
              </w:rPr>
              <m:t>r</m:t>
            </m:r>
          </m:sub>
        </m:sSub>
        <m:r>
          <w:rPr>
            <w:rFonts w:ascii="Cambria Math" w:hAnsi="Cambria Math"/>
          </w:rPr>
          <m:t>=1</m:t>
        </m:r>
      </m:oMath>
      <w:r>
        <w:t xml:space="preserve"> angesehen werden, da nur ferromagnetische Materialien die magnetische Suszeptibilität maßgeblich verändern. </w:t>
      </w:r>
      <w:r w:rsidR="00584E6B">
        <w:t xml:space="preserve">Da diese in </w:t>
      </w:r>
      <w:r w:rsidR="00433A97">
        <w:t>m</w:t>
      </w:r>
      <w:r w:rsidR="00584E6B">
        <w:t>enschlichen Kö</w:t>
      </w:r>
      <w:r w:rsidR="00584E6B">
        <w:t>r</w:t>
      </w:r>
      <w:r w:rsidR="00584E6B">
        <w:t>pern nicht maßgeblich vorkommen</w:t>
      </w:r>
      <w:r w:rsidR="00433A97">
        <w:t>,</w:t>
      </w:r>
      <w:r w:rsidR="00584E6B">
        <w:t xml:space="preserve"> werden sie für die Entwicklung erstmal nicht b</w:t>
      </w:r>
      <w:r w:rsidR="00584E6B">
        <w:t>e</w:t>
      </w:r>
      <w:r w:rsidR="00584E6B">
        <w:t>trachtet.</w:t>
      </w:r>
    </w:p>
    <w:p w:rsidR="00943820" w:rsidRDefault="00CA5FC9" w:rsidP="00B364F9">
      <w:pPr>
        <w:keepNext/>
      </w:pPr>
      <w:r>
        <w:rPr>
          <w:noProof/>
          <w:lang w:eastAsia="de-DE"/>
        </w:rPr>
        <w:lastRenderedPageBreak/>
        <w:drawing>
          <wp:anchor distT="0" distB="0" distL="114300" distR="114300" simplePos="0" relativeHeight="251678720" behindDoc="1" locked="0" layoutInCell="1" allowOverlap="1">
            <wp:simplePos x="0" y="0"/>
            <wp:positionH relativeFrom="column">
              <wp:posOffset>14605</wp:posOffset>
            </wp:positionH>
            <wp:positionV relativeFrom="paragraph">
              <wp:posOffset>1176655</wp:posOffset>
            </wp:positionV>
            <wp:extent cx="5762625" cy="5057775"/>
            <wp:effectExtent l="19050" t="0" r="9525" b="0"/>
            <wp:wrapTight wrapText="bothSides">
              <wp:wrapPolygon edited="0">
                <wp:start x="-71" y="0"/>
                <wp:lineTo x="-71" y="21559"/>
                <wp:lineTo x="21636" y="21559"/>
                <wp:lineTo x="21636" y="0"/>
                <wp:lineTo x="-71" y="0"/>
              </wp:wrapPolygon>
            </wp:wrapTight>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762625" cy="5057775"/>
                    </a:xfrm>
                    <a:prstGeom prst="rect">
                      <a:avLst/>
                    </a:prstGeom>
                    <a:noFill/>
                    <a:ln w="9525">
                      <a:noFill/>
                      <a:miter lim="800000"/>
                      <a:headEnd/>
                      <a:tailEnd/>
                    </a:ln>
                  </pic:spPr>
                </pic:pic>
              </a:graphicData>
            </a:graphic>
          </wp:anchor>
        </w:drawing>
      </w:r>
      <w:r>
        <w:rPr>
          <w:noProof/>
        </w:rPr>
        <w:pict>
          <v:shape id="_x0000_s214100" type="#_x0000_t202" style="position:absolute;left:0;text-align:left;margin-left:1.15pt;margin-top:495.4pt;width:447pt;height:14.35pt;z-index:251679744;mso-position-horizontal-relative:text;mso-position-vertical-relative:text" wrapcoords="-36 0 -36 21073 21600 21073 21600 0 -36 0" stroked="f">
            <v:textbox style="mso-next-textbox:#_x0000_s214100" inset="0,0,0,0">
              <w:txbxContent>
                <w:p w:rsidR="00EF62D4" w:rsidRPr="002E4F97" w:rsidRDefault="00EF62D4" w:rsidP="00031BC4">
                  <w:pPr>
                    <w:pStyle w:val="Beschriftung"/>
                    <w:rPr>
                      <w:sz w:val="24"/>
                    </w:rPr>
                  </w:pPr>
                  <w:bookmarkStart w:id="54" w:name="_Toc204450271"/>
                  <w:r>
                    <w:t xml:space="preserve">Abbildung </w:t>
                  </w:r>
                  <w:fldSimple w:instr=" SEQ Abbildung \* ARABIC ">
                    <w:r>
                      <w:t>18</w:t>
                    </w:r>
                  </w:fldSimple>
                  <w:r w:rsidRPr="006A52E8">
                    <w:t xml:space="preserve">: </w:t>
                  </w:r>
                  <w:r>
                    <w:t>Elektro-magnetische Welle bei</w:t>
                  </w:r>
                  <w:r w:rsidRPr="006A52E8">
                    <w:t xml:space="preserve"> Emmitierung </w:t>
                  </w:r>
                  <w:r>
                    <w:t>durch</w:t>
                  </w:r>
                  <w:r w:rsidRPr="006A52E8">
                    <w:t xml:space="preserve"> Gewebe ( graue </w:t>
                  </w:r>
                  <w:r>
                    <w:t>Gehirnsubstanz</w:t>
                  </w:r>
                  <w:r w:rsidRPr="006A52E8">
                    <w:t>)</w:t>
                  </w:r>
                  <w:bookmarkEnd w:id="54"/>
                </w:p>
              </w:txbxContent>
            </v:textbox>
            <w10:wrap type="tight"/>
          </v:shape>
        </w:pict>
      </w:r>
      <w:r w:rsidR="00943820">
        <w:t xml:space="preserve">Als Beispiel </w:t>
      </w:r>
      <w:r w:rsidR="00B46845">
        <w:t xml:space="preserve">für die Dispersion wurden </w:t>
      </w:r>
      <w:r w:rsidR="00943820">
        <w:t>zwei Well</w:t>
      </w:r>
      <w:r w:rsidR="00260D73">
        <w:t>en berechnet, die durch eine 150m</w:t>
      </w:r>
      <w:r w:rsidR="00943820">
        <w:t>m dicke Schicht von grauer Gehirnmasse gesendet wurde</w:t>
      </w:r>
      <w:r w:rsidR="003D760C">
        <w:t>n, mit 434MHz und 8</w:t>
      </w:r>
      <w:r w:rsidR="0034012D">
        <w:t>68</w:t>
      </w:r>
      <w:r w:rsidR="003D760C">
        <w:t>MHz.</w:t>
      </w:r>
      <w:r w:rsidR="009C5C3B">
        <w:t xml:space="preserve"> Der Amplitudenverlust wurde dabei nicht betrachtet.</w:t>
      </w:r>
      <w:r w:rsidR="00B46845">
        <w:t xml:space="preserve"> Die Permittivität wurde </w:t>
      </w:r>
      <w:r w:rsidR="00B46845" w:rsidRPr="00667460">
        <w:t xml:space="preserve">aus </w:t>
      </w:r>
      <w:fldSimple w:instr=" REF _Ref189975049 \h  \* MERGEFORMAT ">
        <w:r w:rsidR="00667460" w:rsidRPr="00667460">
          <w:rPr>
            <w:szCs w:val="24"/>
          </w:rPr>
          <w:t>T</w:t>
        </w:r>
        <w:r w:rsidR="00667460" w:rsidRPr="00667460">
          <w:rPr>
            <w:szCs w:val="24"/>
          </w:rPr>
          <w:t>a</w:t>
        </w:r>
        <w:r w:rsidR="00667460" w:rsidRPr="00667460">
          <w:rPr>
            <w:szCs w:val="24"/>
          </w:rPr>
          <w:t>belle 1</w:t>
        </w:r>
      </w:fldSimple>
      <w:r w:rsidR="00B46845">
        <w:t xml:space="preserve"> entnommen.</w:t>
      </w:r>
    </w:p>
    <w:p w:rsidR="00031BC4" w:rsidRDefault="003D760C" w:rsidP="00031BC4">
      <w:pPr>
        <w:keepNext/>
      </w:pPr>
      <w:r>
        <w:t xml:space="preserve">Bei Transmittieren von elektro-magnetischen Wellen durch Gewebe werden </w:t>
      </w:r>
      <w:r w:rsidR="00444E2D">
        <w:t>nieder</w:t>
      </w:r>
      <w:r w:rsidR="00444E2D">
        <w:t>f</w:t>
      </w:r>
      <w:r w:rsidR="00444E2D">
        <w:t>requente Signale weniger stark „gebremst“ wie hochfrequente Signale.</w:t>
      </w:r>
      <w:r w:rsidR="00B46845">
        <w:t xml:space="preserve"> Die rote Welle wurde mit 434MHz durch das Gewebe transmittiert.</w:t>
      </w:r>
      <w:r w:rsidR="00F17283">
        <w:t xml:space="preserve"> Es ist erkennbar, dass die Ph</w:t>
      </w:r>
      <w:r w:rsidR="00F17283">
        <w:t>a</w:t>
      </w:r>
      <w:r w:rsidR="00F17283">
        <w:t>sengeschwindigkeit im Gewebe kleiner ist als die in Luft</w:t>
      </w:r>
      <w:r w:rsidR="00B46845">
        <w:t xml:space="preserve">. </w:t>
      </w:r>
      <w:r w:rsidR="00F17283">
        <w:t>Die grüne Welle wurde mit 8</w:t>
      </w:r>
      <w:r w:rsidR="0034012D">
        <w:t>68</w:t>
      </w:r>
      <w:r w:rsidR="00D32C3A">
        <w:t xml:space="preserve"> </w:t>
      </w:r>
      <w:r w:rsidR="00F17283">
        <w:t xml:space="preserve">MHz berechnet, wobei sich durch die </w:t>
      </w:r>
      <w:r w:rsidR="00F17283" w:rsidRPr="009F6395">
        <w:t xml:space="preserve">Punkte P1 und P2 erkennen lässt, dass sich zwischen den beiden Punkten </w:t>
      </w:r>
      <w:r w:rsidR="00433A97" w:rsidRPr="009F6395">
        <w:t xml:space="preserve">die grüne Welle </w:t>
      </w:r>
      <w:r w:rsidR="00F17283" w:rsidRPr="009F6395">
        <w:t>zwei</w:t>
      </w:r>
      <w:r w:rsidR="00433A97" w:rsidRPr="009F6395">
        <w:t xml:space="preserve"> komplette</w:t>
      </w:r>
      <w:r w:rsidR="00F17283" w:rsidRPr="009F6395">
        <w:t xml:space="preserve"> Wellen, während die rote Welle etwas mehr als eine </w:t>
      </w:r>
      <w:r w:rsidR="00031BC4">
        <w:t>Welle ausbilden konnte.</w:t>
      </w:r>
    </w:p>
    <w:p w:rsidR="009007EB" w:rsidRDefault="009007EB" w:rsidP="009007EB">
      <w:pPr>
        <w:pStyle w:val="berschrift3"/>
      </w:pPr>
      <w:bookmarkStart w:id="55" w:name="_Toc204440204"/>
      <w:r>
        <w:lastRenderedPageBreak/>
        <w:t>2.</w:t>
      </w:r>
      <w:r w:rsidR="00686315">
        <w:t>4</w:t>
      </w:r>
      <w:r>
        <w:t>.</w:t>
      </w:r>
      <w:r w:rsidR="00656543">
        <w:t>2</w:t>
      </w:r>
      <w:r>
        <w:t xml:space="preserve"> Multi</w:t>
      </w:r>
      <w:r w:rsidR="00896676">
        <w:t>path F</w:t>
      </w:r>
      <w:r>
        <w:t>ading</w:t>
      </w:r>
      <w:r w:rsidR="00896676">
        <w:t xml:space="preserve"> (Mehrwegeschwund)</w:t>
      </w:r>
      <w:bookmarkEnd w:id="55"/>
    </w:p>
    <w:p w:rsidR="009007EB" w:rsidRPr="008265A5" w:rsidRDefault="009007EB" w:rsidP="009007EB"/>
    <w:p w:rsidR="009007EB" w:rsidRDefault="00DC0F30" w:rsidP="009007EB">
      <w:r>
        <w:rPr>
          <w:noProof/>
        </w:rPr>
        <w:pict>
          <v:shape id="_x0000_s17395" type="#_x0000_t202" style="position:absolute;left:0;text-align:left;margin-left:0;margin-top:186.3pt;width:453.6pt;height:20.35pt;z-index:-251677696" wrapcoords="-36 0 -36 20800 21600 20800 21600 0 -36 0" stroked="f">
            <v:textbox style="mso-next-textbox:#_x0000_s17395;mso-fit-shape-to-text:t" inset="0,0,0,0">
              <w:txbxContent>
                <w:p w:rsidR="00EF62D4" w:rsidRPr="00E17899" w:rsidRDefault="00EF62D4" w:rsidP="009007EB">
                  <w:pPr>
                    <w:pStyle w:val="Beschriftung"/>
                    <w:rPr>
                      <w:sz w:val="24"/>
                    </w:rPr>
                  </w:pPr>
                  <w:bookmarkStart w:id="56" w:name="_Toc204450272"/>
                  <w:r>
                    <w:t xml:space="preserve">Abbildung </w:t>
                  </w:r>
                  <w:fldSimple w:instr=" SEQ Abbildung \* ARABIC ">
                    <w:r>
                      <w:t>19</w:t>
                    </w:r>
                  </w:fldSimple>
                  <w:r>
                    <w:t>: Mehrwegeempfang bei Bergen</w:t>
                  </w:r>
                  <w:bookmarkEnd w:id="56"/>
                </w:p>
              </w:txbxContent>
            </v:textbox>
            <w10:wrap type="tight"/>
          </v:shape>
        </w:pict>
      </w:r>
      <w:r>
        <w:rPr>
          <w:noProof/>
          <w:lang w:eastAsia="de-DE"/>
        </w:rPr>
        <w:pict>
          <v:group id="_x0000_s17371" editas="canvas" style="position:absolute;margin-left:0;margin-top:29.75pt;width:453.6pt;height:149.2pt;z-index:-251678720;mso-position-horizontal-relative:char;mso-position-vertical-relative:line" coordorigin="2362,3032" coordsize="7200,2368" wrapcoords="-71 -217 -71 21491 21636 21491 21636 -217 -71 -217">
            <o:lock v:ext="edit" aspectratio="t"/>
            <v:shape id="_x0000_s17372" type="#_x0000_t75" style="position:absolute;left:2362;top:3032;width:7200;height:2368" o:preferrelative="f" stroked="t" strokecolor="black [3213]">
              <v:fill o:detectmouseclick="t"/>
              <v:path o:extrusionok="t" o:connecttype="none"/>
              <o:lock v:ext="edit" text="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7373" type="#_x0000_t5" style="position:absolute;left:2845;top:4007;width:297;height:655"/>
            <v:shape id="_x0000_s17374" type="#_x0000_t32" style="position:absolute;left:2920;top:4335;width:148;height:1" o:connectortype="straight"/>
            <v:oval id="_x0000_s17375" style="position:absolute;left:2920;top:3893;width:148;height:114"/>
            <v:shape id="_x0000_s17376" type="#_x0000_t32" style="position:absolute;left:4285;top:4334;width:12;height:221" o:connectortype="straight"/>
            <v:shape id="_x0000_s17377" type="#_x0000_t32" style="position:absolute;left:4214;top:4555;width:83;height:107;flip:x" o:connectortype="straight"/>
            <v:shape id="_x0000_s17378" type="#_x0000_t32" style="position:absolute;left:4297;top:4555;width:83;height:107" o:connectortype="straight"/>
            <v:shape id="_x0000_s17379" type="#_x0000_t32" style="position:absolute;left:4285;top:4335;width:95;height:0" o:connectortype="straight"/>
            <v:shape id="_x0000_s17380" type="#_x0000_t32" style="position:absolute;left:4154;top:4436;width:131;height:119;flip:x" o:connectortype="straight"/>
            <v:oval id="_x0000_s17381" style="position:absolute;left:4214;top:4220;width:166;height:114"/>
            <v:shape id="_x0000_s17382" type="#_x0000_t32" style="position:absolute;left:4297;top:4436;width:83;height:0" o:connectortype="straight"/>
            <v:rect id="_x0000_s17383" style="position:absolute;left:4352;top:4335;width:112;height:226"/>
            <v:shape id="_x0000_s17384" type="#_x0000_t32" style="position:absolute;left:4408;top:4220;width:163;height:115;flip:y" o:connectortype="straight"/>
            <v:shape id="_x0000_s17385" type="#_x0000_t32" style="position:absolute;left:3047;top:3991;width:3048;height:230" o:connectortype="straight"/>
            <v:shape id="_x0000_s17386" type="#_x0000_t32" style="position:absolute;left:4795;top:4561;width:350;height:552;flip:x y" o:connectortype="straight">
              <v:stroke endarrow="block"/>
            </v:shape>
            <v:shape id="_x0000_s17387" type="#_x0000_t202" style="position:absolute;left:5145;top:4946;width:1628;height:333">
              <v:textbox style="mso-next-textbox:#_x0000_s17387">
                <w:txbxContent>
                  <w:p w:rsidR="00EF62D4" w:rsidRDefault="00EF62D4" w:rsidP="009007EB">
                    <w:r>
                      <w:t>Funkschatten</w:t>
                    </w:r>
                  </w:p>
                </w:txbxContent>
              </v:textbox>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7388" type="#_x0000_t73" style="position:absolute;left:3087;top:3705;width:3312;height:203;flip:y"/>
            <v:shape id="_x0000_s17389" type="#_x0000_t73" style="position:absolute;left:4593;top:3862;width:1806;height:224;rotation:10368348fd"/>
            <v:shape id="_x0000_s17390" type="#_x0000_t202" style="position:absolute;left:6486;top:4292;width:1047;height:370">
              <v:textbox style="mso-next-textbox:#_x0000_s17390">
                <w:txbxContent>
                  <w:p w:rsidR="00EF62D4" w:rsidRDefault="00EF62D4" w:rsidP="009007EB">
                    <w:r>
                      <w:t>Reflexion</w:t>
                    </w:r>
                  </w:p>
                </w:txbxContent>
              </v:textbox>
            </v:shape>
            <v:shape id="_x0000_s17391" type="#_x0000_t32" style="position:absolute;left:6361;top:3705;width:125;height:772;flip:x y" o:connectortype="straight">
              <v:stroke endarrow="block"/>
            </v:shape>
            <v:shape id="_x0000_s17392" type="#_x0000_t202" style="position:absolute;left:3291;top:4946;width:863;height:333">
              <v:textbox style="mso-next-textbox:#_x0000_s17392">
                <w:txbxContent>
                  <w:p w:rsidR="00EF62D4" w:rsidRDefault="00EF62D4" w:rsidP="009007EB">
                    <w:r>
                      <w:t>Sender</w:t>
                    </w:r>
                  </w:p>
                </w:txbxContent>
              </v:textbox>
            </v:shape>
            <v:shape id="_x0000_s17393" type="#_x0000_t32" style="position:absolute;left:2994;top:4662;width:297;height:451;flip:x y" o:connectortype="straight">
              <v:stroke endarrow="block"/>
            </v:shape>
            <v:shape id="_x0000_s17394" style="position:absolute;left:2606;top:3302;width:6371;height:1535" coordsize="8027,1934" path="m,1712v397,,795,,990,c1185,1712,1083,1837,1170,1712v87,-125,220,-750,345,-750c1640,962,1835,1587,1920,1712v85,125,-199,,106,c2331,1712,3395,1737,3750,1712v355,-25,200,102,405,-150c4360,1310,4735,394,4980,197,5225,,5348,125,5625,377v277,252,655,1113,1020,1335c7010,1934,7603,1712,7815,1712v212,,158,,105,e" filled="f">
              <v:path arrowok="t"/>
            </v:shape>
            <w10:wrap type="tight"/>
          </v:group>
        </w:pict>
      </w:r>
      <w:r w:rsidR="009007EB">
        <w:t xml:space="preserve">Werden elektro-magnetische Wellen durch einen Raum </w:t>
      </w:r>
      <w:r>
        <w:t xml:space="preserve">mit Objekten und Personen gesandt </w:t>
      </w:r>
      <w:r w:rsidR="009007EB">
        <w:t>und mit einer Antenne empfangen, kommt es zum Multif</w:t>
      </w:r>
      <w:r w:rsidR="009007EB">
        <w:t>a</w:t>
      </w:r>
      <w:r w:rsidR="009007EB">
        <w:t>ding, zu Deutsch Mehrwegeempfang. Dieser Effekt ist bei normalen digital und an</w:t>
      </w:r>
      <w:r w:rsidR="009007EB">
        <w:t>a</w:t>
      </w:r>
      <w:r w:rsidR="009007EB">
        <w:t>log Anwendungen von Funk und Datenv</w:t>
      </w:r>
      <w:r>
        <w:t>erkehr</w:t>
      </w:r>
      <w:r w:rsidR="009007EB">
        <w:t xml:space="preserve"> </w:t>
      </w:r>
      <w:r>
        <w:t>gleichzeitig</w:t>
      </w:r>
      <w:r w:rsidR="009007EB">
        <w:t xml:space="preserve"> störend aber auch erwünscht. Nur durch di</w:t>
      </w:r>
      <w:r w:rsidR="009007EB">
        <w:t>e</w:t>
      </w:r>
      <w:r w:rsidR="009007EB">
        <w:t xml:space="preserve">sen Effekt ist zum Beispiel ein Handyempfang in einem Tal zu </w:t>
      </w:r>
      <w:r>
        <w:t>erklären, aber auch sogenannte „Funklöcher“</w:t>
      </w:r>
    </w:p>
    <w:p w:rsidR="009F6395" w:rsidRDefault="009007EB" w:rsidP="009F6395">
      <w:r>
        <w:t>Damit es zum Mehrwegeempfang kommt müssen folgende</w:t>
      </w:r>
      <w:r w:rsidR="00C93302">
        <w:t xml:space="preserve"> Grundvoraussetzungen gegeben sein:</w:t>
      </w:r>
    </w:p>
    <w:p w:rsidR="00DC0F30" w:rsidRDefault="00C93302" w:rsidP="00DC0F30">
      <w:pPr>
        <w:pStyle w:val="Listenabsatz"/>
        <w:keepNext/>
        <w:numPr>
          <w:ilvl w:val="0"/>
          <w:numId w:val="9"/>
        </w:numPr>
      </w:pPr>
      <w:r>
        <w:t xml:space="preserve">Auch für elektromagnetische Wellen gilt </w:t>
      </w:r>
      <w:r w:rsidR="00D423A3">
        <w:t>das</w:t>
      </w:r>
      <w:r>
        <w:t xml:space="preserve"> Reflexion</w:t>
      </w:r>
      <w:r w:rsidR="00D423A3">
        <w:t>sgesetz</w:t>
      </w:r>
      <w:sdt>
        <w:sdtPr>
          <w:id w:val="8689693"/>
          <w:citation/>
        </w:sdtPr>
        <w:sdtContent>
          <w:fldSimple w:instr=" CITATION Pau00 \l 1031 ">
            <w:r w:rsidR="00143E32">
              <w:rPr>
                <w:noProof/>
              </w:rPr>
              <w:t xml:space="preserve"> (Tipler, 2000)</w:t>
            </w:r>
          </w:fldSimple>
        </w:sdtContent>
      </w:sdt>
      <w:r w:rsidR="00D423A3">
        <w:t>:</w:t>
      </w:r>
      <w:r>
        <w:t xml:space="preserve"> </w:t>
      </w:r>
      <w:r w:rsidR="0099410D">
        <w:t>D</w:t>
      </w:r>
      <w:r>
        <w:t>er Ausfallwinkel e</w:t>
      </w:r>
      <w:r w:rsidR="0099410D">
        <w:t>ntspricht dem Einfallswinkel zur Einfallsebene</w:t>
      </w:r>
      <w:r>
        <w:t xml:space="preserve"> der Oberfl</w:t>
      </w:r>
      <w:r>
        <w:t>ä</w:t>
      </w:r>
      <w:r>
        <w:t>che</w:t>
      </w:r>
      <w:r w:rsidR="00DC0F30" w:rsidRPr="00DC0F30">
        <w:t xml:space="preserve"> </w:t>
      </w:r>
      <w:r w:rsidR="00DC0F30">
        <w:t>Nur ein Teil der Intensität wird reflektiert</w:t>
      </w:r>
      <w:sdt>
        <w:sdtPr>
          <w:id w:val="8689694"/>
          <w:citation/>
        </w:sdtPr>
        <w:sdtContent>
          <w:fldSimple w:instr=" CITATION Pau00 \l 1031 ">
            <w:r w:rsidR="00DC0F30">
              <w:rPr>
                <w:noProof/>
              </w:rPr>
              <w:t xml:space="preserve"> (Tipler, 2000)</w:t>
            </w:r>
          </w:fldSimple>
        </w:sdtContent>
      </w:sdt>
      <w:r w:rsidR="00DC0F30">
        <w:t xml:space="preserve">: Für den Spezialfall des senkrechten Einfalls gilt: </w:t>
      </w:r>
      <m:oMath>
        <m:r>
          <w:rPr>
            <w:rFonts w:ascii="Cambria Math" w:hAnsi="Cambria Math"/>
          </w:rPr>
          <m:t>I=</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21</m:t>
                    </m:r>
                  </m:sub>
                </m:sSub>
              </m:den>
            </m:f>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00DC0F30">
        <w:t>. Für andere Einfallswinkel ist die reflektierte Intensität weitausgeringer, da hier noch die Ausrichtung des elek</w:t>
      </w:r>
      <w:r w:rsidR="00DC0F30">
        <w:t>t</w:t>
      </w:r>
      <w:r w:rsidR="00DC0F30">
        <w:t>rischen Feldes der elektro-magnetischen Welle mit ei</w:t>
      </w:r>
      <w:r w:rsidR="00DC0F30">
        <w:t>n</w:t>
      </w:r>
      <w:r w:rsidR="00DC0F30">
        <w:t>bezogen werden muss</w:t>
      </w:r>
    </w:p>
    <w:p w:rsidR="00922DD5" w:rsidRDefault="00922DD5" w:rsidP="00C93302">
      <w:pPr>
        <w:pStyle w:val="Listenabsatz"/>
        <w:keepNext/>
        <w:numPr>
          <w:ilvl w:val="0"/>
          <w:numId w:val="9"/>
        </w:numPr>
      </w:pPr>
      <w:r>
        <w:t>Für die reflektierte Leistung gilt</w:t>
      </w:r>
      <w:sdt>
        <w:sdtPr>
          <w:id w:val="1745056"/>
          <w:citation/>
        </w:sdtPr>
        <w:sdtContent>
          <w:fldSimple w:instr=" CITATION Finkenz \l 1031 ">
            <w:r w:rsidR="00143E32">
              <w:rPr>
                <w:noProof/>
              </w:rPr>
              <w:t xml:space="preserve"> (Finkenzeller, 2002)</w:t>
            </w:r>
          </w:fldSimple>
        </w:sdtContent>
      </w:sdt>
      <w:r>
        <w:t xml:space="preserve">: </w:t>
      </w:r>
      <m:oMath>
        <m:sSub>
          <m:sSubPr>
            <m:ctrlPr>
              <w:rPr>
                <w:rFonts w:ascii="Cambria Math" w:hAnsi="Cambria Math"/>
                <w:i/>
              </w:rPr>
            </m:ctrlPr>
          </m:sSubPr>
          <m:e>
            <m:r>
              <w:rPr>
                <w:rFonts w:ascii="Cambria Math" w:hAnsi="Cambria Math"/>
              </w:rPr>
              <m:t>S</m:t>
            </m:r>
          </m:e>
          <m:sub>
            <m:r>
              <w:rPr>
                <w:rFonts w:ascii="Cambria Math" w:hAnsi="Cambria Math"/>
              </w:rPr>
              <m:t>Back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EIRP</m:t>
                </m:r>
              </m:sub>
            </m:sSub>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 σ=Rückstreuquerschnitt, RCS)</m:t>
        </m:r>
      </m:oMath>
    </w:p>
    <w:p w:rsidR="00D43462" w:rsidRDefault="008011F3" w:rsidP="00C93302">
      <w:pPr>
        <w:pStyle w:val="Listenabsatz"/>
        <w:keepNext/>
        <w:numPr>
          <w:ilvl w:val="0"/>
          <w:numId w:val="9"/>
        </w:numPr>
      </w:pPr>
      <w:r>
        <w:t>Bei Reflexion unterscheidet man zwischen drei Reflexionsbereichen</w:t>
      </w:r>
      <w:sdt>
        <w:sdtPr>
          <w:id w:val="1745057"/>
          <w:citation/>
        </w:sdtPr>
        <w:sdtContent>
          <w:fldSimple w:instr=" CITATION Finkenz \l 1031 ">
            <w:r w:rsidR="00143E32">
              <w:rPr>
                <w:noProof/>
              </w:rPr>
              <w:t xml:space="preserve"> (Finkenzeller, 2002)</w:t>
            </w:r>
          </w:fldSimple>
        </w:sdtContent>
      </w:sdt>
      <w:r>
        <w:t>:</w:t>
      </w:r>
    </w:p>
    <w:p w:rsidR="008011F3" w:rsidRDefault="008011F3" w:rsidP="008011F3">
      <w:pPr>
        <w:pStyle w:val="Listenabsatz"/>
        <w:keepNext/>
        <w:numPr>
          <w:ilvl w:val="0"/>
          <w:numId w:val="10"/>
        </w:numPr>
      </w:pPr>
      <w:r>
        <w:t>Rayleigh-Bereich: Die Wellenlänge ist groß, verglichen mit den Objekta</w:t>
      </w:r>
      <w:r>
        <w:t>b</w:t>
      </w:r>
      <w:r>
        <w:t xml:space="preserve">messungen. Für Objekte, die kleiner als etwa die halbe Wellenlänge sind, </w:t>
      </w:r>
      <w:r>
        <w:lastRenderedPageBreak/>
        <w:t xml:space="preserve">weist σ eine </w:t>
      </w:r>
      <m:oMath>
        <m:sSup>
          <m:sSupPr>
            <m:ctrlPr>
              <w:rPr>
                <w:rFonts w:ascii="Cambria Math" w:hAnsi="Cambria Math"/>
                <w:i/>
              </w:rPr>
            </m:ctrlPr>
          </m:sSupPr>
          <m:e>
            <m:r>
              <w:rPr>
                <w:rFonts w:ascii="Cambria Math" w:hAnsi="Cambria Math"/>
              </w:rPr>
              <m:t>λ</m:t>
            </m:r>
          </m:e>
          <m:sup>
            <m:r>
              <w:rPr>
                <w:rFonts w:ascii="Cambria Math" w:hAnsi="Cambria Math"/>
              </w:rPr>
              <m:t>-4</m:t>
            </m:r>
          </m:sup>
        </m:sSup>
      </m:oMath>
      <w:r>
        <w:t xml:space="preserve"> Abhängigkeit auf, sodass die Reflexionseigenschaften von Objekten, die kleiner als 0,1</w:t>
      </w:r>
      <m:oMath>
        <m:r>
          <w:rPr>
            <w:rFonts w:ascii="Cambria Math" w:hAnsi="Cambria Math"/>
          </w:rPr>
          <m:t>λ</m:t>
        </m:r>
      </m:oMath>
      <w:r>
        <w:t xml:space="preserve"> sind, in der Praxis völlig vernachlässigbar sind.</w:t>
      </w:r>
    </w:p>
    <w:p w:rsidR="008011F3" w:rsidRDefault="008011F3" w:rsidP="008011F3">
      <w:pPr>
        <w:pStyle w:val="Listenabsatz"/>
        <w:keepNext/>
        <w:numPr>
          <w:ilvl w:val="0"/>
          <w:numId w:val="10"/>
        </w:numPr>
      </w:pPr>
      <w:r>
        <w:t>Resonanz-Bereich: Die Wellenlänge ist vergleichbar mit den Objektabme</w:t>
      </w:r>
      <w:r>
        <w:t>s</w:t>
      </w:r>
      <w:r>
        <w:t>sungen. Hier schwankt σ bei Veränderung der Wellenlänge um einige dB um den geometrischen Wert. Objekte mit scharfer Resonanz, wie scharfe Kanten, Schlitze und Spitzen, können bei bestimmten Wellenlängen Res</w:t>
      </w:r>
      <w:r>
        <w:t>o</w:t>
      </w:r>
      <w:r>
        <w:t>nanzüberhöhungen von σ aufweisen. Dies gilt unter bestimmten Umstä</w:t>
      </w:r>
      <w:r>
        <w:t>n</w:t>
      </w:r>
      <w:r>
        <w:t xml:space="preserve">den besonders für Antennen die auf ihrer Resonanzfrequenz </w:t>
      </w:r>
      <w:r w:rsidR="00922DD5">
        <w:t>angestrahlt werden.</w:t>
      </w:r>
    </w:p>
    <w:p w:rsidR="00922DD5" w:rsidRDefault="00922DD5" w:rsidP="008011F3">
      <w:pPr>
        <w:pStyle w:val="Listenabsatz"/>
        <w:keepNext/>
        <w:numPr>
          <w:ilvl w:val="0"/>
          <w:numId w:val="10"/>
        </w:numPr>
      </w:pPr>
      <w:r>
        <w:t>Optischer Bereich: Die Wellenlänge ist klein gegen die Objektabmessu</w:t>
      </w:r>
      <w:r>
        <w:t>n</w:t>
      </w:r>
      <w:r>
        <w:t>gen. Hier haben ausschließlich Geometrie und die Lage (Einfallswinkel) des Objektes Einfluss auf den Rückstrahlquerschnitt.</w:t>
      </w:r>
    </w:p>
    <w:p w:rsidR="00C6543A" w:rsidRDefault="00037E91" w:rsidP="00C6543A">
      <w:pPr>
        <w:pStyle w:val="Listenabsatz"/>
        <w:keepNext/>
        <w:numPr>
          <w:ilvl w:val="0"/>
          <w:numId w:val="9"/>
        </w:numPr>
      </w:pPr>
      <w:r>
        <w:t>Bei der diffusen Reflexion wird nur ein sehr kleiner Teil der Intensität zurüc</w:t>
      </w:r>
      <w:r>
        <w:t>k</w:t>
      </w:r>
      <w:r>
        <w:t>gestrahlt. Vielmehr wird sie in sehr viele unterschiedliche Richtungen refle</w:t>
      </w:r>
      <w:r>
        <w:t>k</w:t>
      </w:r>
      <w:r>
        <w:t>tiert. Dieser Effekt wird auch Streuung genannt.</w:t>
      </w:r>
    </w:p>
    <w:p w:rsidR="00C6543A" w:rsidRDefault="00C6543A" w:rsidP="00C6543A">
      <w:pPr>
        <w:keepNext/>
        <w:ind w:left="360"/>
      </w:pPr>
      <w:r>
        <w:t>Beim Empfang von reflektierten elektro-magnetischen Wellen kommt es allerdings meist nicht nur zu einer Reflexion an einem Objekt</w:t>
      </w:r>
      <w:r w:rsidR="007D1925">
        <w:t>,</w:t>
      </w:r>
      <w:r>
        <w:t xml:space="preserve"> sondern meist</w:t>
      </w:r>
      <w:r w:rsidR="007D1925">
        <w:t xml:space="preserve"> </w:t>
      </w:r>
      <w:r>
        <w:t>zu mehreren Reflexione</w:t>
      </w:r>
      <w:r w:rsidR="007D1925">
        <w:t>n bis sie den Empfänger erreichen</w:t>
      </w:r>
      <w:r>
        <w:t>. Dabei überlagern sich die Wellen in ihren Amplituden und ihren Phasenlagen</w:t>
      </w:r>
      <w:r w:rsidR="00940476">
        <w:t>, vereinfacht lassen sich diese Überlag</w:t>
      </w:r>
      <w:r w:rsidR="00940476">
        <w:t>e</w:t>
      </w:r>
      <w:r w:rsidR="00940476">
        <w:t>rungen mit dem Superpositionsprinzip beschreiben</w:t>
      </w:r>
      <w:sdt>
        <w:sdtPr>
          <w:id w:val="8689705"/>
          <w:citation/>
        </w:sdtPr>
        <w:sdtContent>
          <w:fldSimple w:instr=" CITATION Pau00 \l 1031 ">
            <w:r w:rsidR="00143E32">
              <w:rPr>
                <w:noProof/>
              </w:rPr>
              <w:t xml:space="preserve"> (Tipler, 2000)</w:t>
            </w:r>
          </w:fldSimple>
        </w:sdtContent>
      </w:sdt>
      <w:r w:rsidR="00940476">
        <w:t>:</w:t>
      </w:r>
    </w:p>
    <w:p w:rsidR="00940476" w:rsidRDefault="00940476" w:rsidP="00C6543A">
      <w:pPr>
        <w:keepNext/>
        <w:ind w:left="360"/>
      </w:pPr>
      <m:oMathPara>
        <m:oMath>
          <m:r>
            <w:rPr>
              <w:rFonts w:ascii="Cambria Math" w:hAnsi="Cambria Math"/>
            </w:rPr>
            <m:t>y</m:t>
          </m:r>
          <m:d>
            <m:dPr>
              <m:ctrlPr>
                <w:rPr>
                  <w:rFonts w:ascii="Cambria Math" w:hAnsi="Cambria Math"/>
                  <w:i/>
                </w:rPr>
              </m:ctrlPr>
            </m:dPr>
            <m:e>
              <m:r>
                <w:rPr>
                  <w:rFonts w:ascii="Cambria Math" w:hAnsi="Cambria Math"/>
                </w:rPr>
                <m:t>x,t</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x-υt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(x+υt)</m:t>
          </m:r>
        </m:oMath>
      </m:oMathPara>
    </w:p>
    <w:p w:rsidR="00414BE8" w:rsidRDefault="007A38CE" w:rsidP="00C6543A">
      <w:pPr>
        <w:keepNext/>
        <w:ind w:left="360"/>
      </w:pPr>
      <w:r>
        <w:t>Eine genauere Beschreibung der Vorgänge bei Reflexion und</w:t>
      </w:r>
      <w:r w:rsidR="004E010B">
        <w:t xml:space="preserve"> dessen</w:t>
      </w:r>
      <w:r>
        <w:t xml:space="preserve"> Berec</w:t>
      </w:r>
      <w:r>
        <w:t>h</w:t>
      </w:r>
      <w:r>
        <w:t xml:space="preserve">nung finden sich in der Diplomarbeit von Marius Knippscheer </w:t>
      </w:r>
      <w:sdt>
        <w:sdtPr>
          <w:id w:val="1942854"/>
          <w:citation/>
        </w:sdtPr>
        <w:sdtContent>
          <w:fldSimple w:instr=" CITATION MarKnipp08 \l 1031 ">
            <w:r>
              <w:rPr>
                <w:noProof/>
              </w:rPr>
              <w:t>(Knipscheer, März, 2008)</w:t>
            </w:r>
          </w:fldSimple>
        </w:sdtContent>
      </w:sdt>
    </w:p>
    <w:p w:rsidR="00352D35" w:rsidRDefault="00352D35" w:rsidP="00352D35">
      <w:pPr>
        <w:spacing w:after="0" w:line="240" w:lineRule="auto"/>
        <w:jc w:val="left"/>
      </w:pPr>
      <w:r>
        <w:br w:type="page"/>
      </w:r>
    </w:p>
    <w:p w:rsidR="008F3475" w:rsidRDefault="008F3475" w:rsidP="008F3475">
      <w:pPr>
        <w:pStyle w:val="berschrift3"/>
      </w:pPr>
      <w:bookmarkStart w:id="57" w:name="_Toc204440205"/>
      <w:r>
        <w:lastRenderedPageBreak/>
        <w:t>2.</w:t>
      </w:r>
      <w:r w:rsidR="00686315">
        <w:t>4</w:t>
      </w:r>
      <w:r>
        <w:t>.3 Dämpfung</w:t>
      </w:r>
      <w:bookmarkEnd w:id="57"/>
    </w:p>
    <w:p w:rsidR="008F3475" w:rsidRDefault="008F3475" w:rsidP="008F3475"/>
    <w:p w:rsidR="008F3475" w:rsidRDefault="008E1CAF" w:rsidP="008F3475">
      <w:r>
        <w:t xml:space="preserve">Werden elektro-magnetische Wellen durch ein Medium gesendet, werden sie durch </w:t>
      </w:r>
      <w:r w:rsidR="007D771B">
        <w:t>elektromagnetische Wechselwirkung in ihrem Potential geschwächt. So wird bei Durchdringung von Luft nur ein geringer Teil der Energie durch die Luft absorbiert. Bei Durchdringung von metallischen, insbesondere ferromagnetischen Materialien wird ein großer Teil der Leistung vom Material absorbiert, da hier Ummagnetisi</w:t>
      </w:r>
      <w:r w:rsidR="007D771B">
        <w:t>e</w:t>
      </w:r>
      <w:r w:rsidR="007D771B">
        <w:t>rungseffekte einen großen Teil der Leistung absorbieren.</w:t>
      </w:r>
    </w:p>
    <w:p w:rsidR="004761DC" w:rsidRDefault="007D771B" w:rsidP="004761DC">
      <w:r>
        <w:t>Dennoch tragen nicht nur die elektro-magnetischen Wechselwirkungen allein zur Dämpfung der Welle bei, sondern auch die Tatsache</w:t>
      </w:r>
      <w:r w:rsidR="00015E45">
        <w:t>,</w:t>
      </w:r>
      <w:r>
        <w:t xml:space="preserve"> das</w:t>
      </w:r>
      <w:r w:rsidR="00015E45">
        <w:t>s</w:t>
      </w:r>
      <w:r>
        <w:t xml:space="preserve"> die Energie meist punk</w:t>
      </w:r>
      <w:r>
        <w:t>t</w:t>
      </w:r>
      <w:r>
        <w:t xml:space="preserve">förmig abgestrahlt wird. Hierbei kommt das Abstandsquadratgesetz zum </w:t>
      </w:r>
      <w:r w:rsidR="00A039DB">
        <w:t>t</w:t>
      </w:r>
      <w:r>
        <w:t>ragen</w:t>
      </w:r>
      <w:r w:rsidR="00455341">
        <w:t>:</w:t>
      </w:r>
      <w:r w:rsidR="004761DC">
        <w:t xml:space="preserve"> </w:t>
      </w:r>
      <m:oMath>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4761DC">
        <w:t xml:space="preserve">. Dies erklärt warum auch bei Luft schon nach nur 10m eine Dämpfung von </w:t>
      </w:r>
      <w:r w:rsidR="00455341">
        <w:t>4</w:t>
      </w:r>
      <w:r w:rsidR="00AE1148">
        <w:t>9</w:t>
      </w:r>
      <w:r w:rsidR="00455341">
        <w:t>dB eintritt. Eine einfache Berechnung der erfolgt über</w:t>
      </w:r>
      <w:sdt>
        <w:sdtPr>
          <w:id w:val="12030701"/>
          <w:citation/>
        </w:sdtPr>
        <w:sdtContent>
          <w:fldSimple w:instr=" CITATION Finkenz \l 1031 ">
            <w:r w:rsidR="00025011">
              <w:rPr>
                <w:noProof/>
              </w:rPr>
              <w:t xml:space="preserve"> (Finkenzeller, 2002)</w:t>
            </w:r>
          </w:fldSimple>
        </w:sdtContent>
      </w:sdt>
      <w:r w:rsidR="00455341">
        <w:t>:</w:t>
      </w:r>
    </w:p>
    <w:p w:rsidR="00455341" w:rsidRDefault="00985D42" w:rsidP="004761DC">
      <w:pPr>
        <w:rPr>
          <w:rFonts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F</m:t>
              </m:r>
            </m:sub>
          </m:sSub>
          <m:r>
            <w:rPr>
              <w:rFonts w:ascii="Cambria Math" w:cs="Arial"/>
            </w:rPr>
            <m:t>=</m:t>
          </m:r>
          <m:r>
            <w:rPr>
              <w:rFonts w:ascii="Cambria Math" w:cs="Arial"/>
            </w:rPr>
            <m:t>-</m:t>
          </m:r>
          <m:r>
            <w:rPr>
              <w:rFonts w:ascii="Cambria Math" w:cs="Arial"/>
            </w:rPr>
            <m:t>146,6+20</m:t>
          </m:r>
          <m:func>
            <m:funcPr>
              <m:ctrlPr>
                <w:rPr>
                  <w:rFonts w:ascii="Cambria Math" w:hAnsi="Cambria Math" w:cs="Arial"/>
                </w:rPr>
              </m:ctrlPr>
            </m:funcPr>
            <m:fName>
              <m:r>
                <m:rPr>
                  <m:sty m:val="p"/>
                </m:rPr>
                <w:rPr>
                  <w:rFonts w:ascii="Cambria Math" w:cs="Arial"/>
                </w:rPr>
                <m:t>log</m:t>
              </m:r>
            </m:fName>
            <m:e>
              <m:d>
                <m:dPr>
                  <m:ctrlPr>
                    <w:rPr>
                      <w:rFonts w:ascii="Cambria Math" w:hAnsi="Cambria Math" w:cs="Arial"/>
                      <w:i/>
                    </w:rPr>
                  </m:ctrlPr>
                </m:dPr>
                <m:e>
                  <m:r>
                    <w:rPr>
                      <w:rFonts w:ascii="Cambria Math" w:cs="Arial"/>
                    </w:rPr>
                    <m:t>r</m:t>
                  </m:r>
                </m:e>
              </m:d>
              <m:ctrlPr>
                <w:rPr>
                  <w:rFonts w:ascii="Cambria Math" w:hAnsi="Cambria Math" w:cs="Arial"/>
                  <w:i/>
                </w:rPr>
              </m:ctrlPr>
            </m:e>
          </m:func>
          <m:r>
            <w:rPr>
              <w:rFonts w:ascii="Cambria Math" w:cs="Arial"/>
            </w:rPr>
            <m:t>-</m:t>
          </m:r>
          <m:r>
            <w:rPr>
              <w:rFonts w:ascii="Cambria Math" w:cs="Arial"/>
            </w:rPr>
            <m:t>10</m:t>
          </m:r>
          <m:func>
            <m:funcPr>
              <m:ctrlPr>
                <w:rPr>
                  <w:rFonts w:ascii="Cambria Math" w:hAnsi="Cambria Math" w:cs="Cambria Math"/>
                </w:rPr>
              </m:ctrlPr>
            </m:funcPr>
            <m:fName>
              <m:r>
                <m:rPr>
                  <m:sty m:val="p"/>
                </m:rPr>
                <w:rPr>
                  <w:rFonts w:ascii="Cambria Math" w:cs="Arial"/>
                </w:rPr>
                <m:t>log</m:t>
              </m:r>
              <m:ctrlPr>
                <w:rPr>
                  <w:rFonts w:ascii="Cambria Math" w:hAnsi="Cambria Math" w:cs="Arial"/>
                </w:rPr>
              </m:ctrlPr>
            </m:fName>
            <m:e>
              <m:d>
                <m:dPr>
                  <m:ctrlPr>
                    <w:rPr>
                      <w:rFonts w:ascii="Cambria Math" w:hAnsi="Cambria Math" w:cs="Arial"/>
                      <w:i/>
                    </w:rPr>
                  </m:ctrlPr>
                </m:dPr>
                <m:e>
                  <m:sSub>
                    <m:sSubPr>
                      <m:ctrlPr>
                        <w:rPr>
                          <w:rFonts w:ascii="Cambria Math" w:hAnsi="Cambria Math" w:cs="Arial"/>
                          <w:i/>
                        </w:rPr>
                      </m:ctrlPr>
                    </m:sSubPr>
                    <m:e>
                      <m:r>
                        <w:rPr>
                          <w:rFonts w:ascii="Cambria Math" w:cs="Arial"/>
                        </w:rPr>
                        <m:t>G</m:t>
                      </m:r>
                    </m:e>
                    <m:sub>
                      <m:r>
                        <w:rPr>
                          <w:rFonts w:ascii="Cambria Math" w:cs="Arial"/>
                        </w:rPr>
                        <m:t>T</m:t>
                      </m:r>
                    </m:sub>
                  </m:sSub>
                </m:e>
              </m:d>
              <m:ctrlPr>
                <w:rPr>
                  <w:rFonts w:ascii="Cambria Math" w:hAnsi="Cambria Math" w:cs="Arial"/>
                  <w:i/>
                </w:rPr>
              </m:ctrlPr>
            </m:e>
          </m:func>
          <m:r>
            <w:rPr>
              <w:rFonts w:ascii="Cambria Math" w:cs="Arial"/>
            </w:rPr>
            <m:t>-</m:t>
          </m:r>
          <m:r>
            <w:rPr>
              <w:rFonts w:ascii="Cambria Math" w:cs="Arial"/>
            </w:rPr>
            <m:t>10</m:t>
          </m:r>
          <m:r>
            <m:rPr>
              <m:sty m:val="p"/>
            </m:rPr>
            <w:rPr>
              <w:rFonts w:ascii="Cambria Math" w:cs="Arial"/>
            </w:rPr>
            <m:t>log</m:t>
          </m:r>
          <m:r>
            <m:rPr>
              <m:sty m:val="p"/>
            </m:rPr>
            <w:rPr>
              <w:rFonts w:ascii="Cambria Math" w:hAnsi="Cambria Math" w:cs="Cambria Math"/>
            </w:rPr>
            <m:t>⁡</m:t>
          </m:r>
          <m:r>
            <w:rPr>
              <w:rFonts w:ascii="Cambria Math" w:cs="Arial"/>
            </w:rPr>
            <m:t>(</m:t>
          </m:r>
          <m:sSub>
            <m:sSubPr>
              <m:ctrlPr>
                <w:rPr>
                  <w:rFonts w:ascii="Cambria Math" w:hAnsi="Cambria Math" w:cs="Arial"/>
                  <w:i/>
                </w:rPr>
              </m:ctrlPr>
            </m:sSubPr>
            <m:e>
              <m:r>
                <w:rPr>
                  <w:rFonts w:ascii="Cambria Math" w:cs="Arial"/>
                </w:rPr>
                <m:t>G</m:t>
              </m:r>
            </m:e>
            <m:sub>
              <m:r>
                <w:rPr>
                  <w:rFonts w:ascii="Cambria Math" w:cs="Arial"/>
                </w:rPr>
                <m:t>R</m:t>
              </m:r>
            </m:sub>
          </m:sSub>
          <m:r>
            <w:rPr>
              <w:rFonts w:ascii="Cambria Math" w:cs="Arial"/>
            </w:rPr>
            <m:t>)</m:t>
          </m:r>
        </m:oMath>
      </m:oMathPara>
    </w:p>
    <w:p w:rsidR="00AE1148" w:rsidRDefault="00AE1148" w:rsidP="004761DC">
      <w:pPr>
        <w:rPr>
          <w:rFonts w:cs="Arial"/>
        </w:rPr>
      </w:pPr>
      <m:oMathPara>
        <m:oMath>
          <m:r>
            <w:rPr>
              <w:rFonts w:ascii="Cambria Math" w:hAnsi="Cambria Math" w:cs="Arial"/>
            </w:rPr>
            <m:t>r=Entfernung;</m:t>
          </m:r>
          <m:sSub>
            <m:sSubPr>
              <m:ctrlPr>
                <w:rPr>
                  <w:rFonts w:ascii="Cambria Math" w:hAnsi="Cambria Math" w:cs="Arial"/>
                  <w:i/>
                </w:rPr>
              </m:ctrlPr>
            </m:sSubPr>
            <m:e>
              <m:r>
                <w:rPr>
                  <w:rFonts w:ascii="Cambria Math" w:hAnsi="Cambria Math" w:cs="Arial"/>
                </w:rPr>
                <m:t>G</m:t>
              </m:r>
            </m:e>
            <m:sub>
              <m:r>
                <w:rPr>
                  <w:rFonts w:ascii="Cambria Math" w:hAnsi="Cambria Math" w:cs="Arial"/>
                </w:rPr>
                <m:t>T</m:t>
              </m:r>
            </m:sub>
          </m:sSub>
          <m:r>
            <w:rPr>
              <w:rFonts w:ascii="Cambria Math" w:hAnsi="Cambria Math" w:cs="Arial"/>
            </w:rPr>
            <m:t xml:space="preserve">=Gewinn Transponderantenne; </m:t>
          </m:r>
          <m:sSub>
            <m:sSubPr>
              <m:ctrlPr>
                <w:rPr>
                  <w:rFonts w:ascii="Cambria Math" w:hAnsi="Cambria Math" w:cs="Arial"/>
                  <w:i/>
                </w:rPr>
              </m:ctrlPr>
            </m:sSubPr>
            <m:e>
              <m:r>
                <w:rPr>
                  <w:rFonts w:ascii="Cambria Math" w:hAnsi="Cambria Math" w:cs="Arial"/>
                </w:rPr>
                <m:t>G</m:t>
              </m:r>
            </m:e>
            <m:sub>
              <m:r>
                <w:rPr>
                  <w:rFonts w:ascii="Cambria Math" w:hAnsi="Cambria Math" w:cs="Arial"/>
                </w:rPr>
                <m:t>R</m:t>
              </m:r>
            </m:sub>
          </m:sSub>
          <m:r>
            <w:rPr>
              <w:rFonts w:ascii="Cambria Math" w:hAnsi="Cambria Math" w:cs="Arial"/>
            </w:rPr>
            <m:t>=Gewinn Leserantenne</m:t>
          </m:r>
        </m:oMath>
      </m:oMathPara>
    </w:p>
    <w:p w:rsidR="006F2D6A" w:rsidRDefault="006F2D6A" w:rsidP="004761DC">
      <w:pPr>
        <w:rPr>
          <w:rFonts w:cs="Arial"/>
        </w:rPr>
      </w:pPr>
      <w:r>
        <w:rPr>
          <w:rFonts w:cs="Arial"/>
        </w:rPr>
        <w:t>Eine Dämpfung tritt allerdings nicht nur bei der Übertragung durch Luft ein, sondern auch bei der Übertragung durch Koaxialkabel, wobei hier von einem Beläg gespr</w:t>
      </w:r>
      <w:r>
        <w:rPr>
          <w:rFonts w:cs="Arial"/>
        </w:rPr>
        <w:t>o</w:t>
      </w:r>
      <w:r>
        <w:rPr>
          <w:rFonts w:cs="Arial"/>
        </w:rPr>
        <w:t>chen wird. Ein für ein 50Ω Koaxialkabel typischer Dämpfungsbelag a lässt sich au</w:t>
      </w:r>
      <w:r>
        <w:rPr>
          <w:rFonts w:cs="Arial"/>
        </w:rPr>
        <w:t>s</w:t>
      </w:r>
      <w:r w:rsidR="00025011">
        <w:rPr>
          <w:rFonts w:cs="Arial"/>
        </w:rPr>
        <w:t>berechnen</w:t>
      </w:r>
      <w:sdt>
        <w:sdtPr>
          <w:rPr>
            <w:rFonts w:cs="Arial"/>
          </w:rPr>
          <w:id w:val="12030700"/>
          <w:citation/>
        </w:sdtPr>
        <w:sdtContent>
          <w:r w:rsidR="00985D42">
            <w:rPr>
              <w:rFonts w:cs="Arial"/>
            </w:rPr>
            <w:fldChar w:fldCharType="begin"/>
          </w:r>
          <w:r w:rsidR="00025011">
            <w:rPr>
              <w:rFonts w:cs="Arial"/>
            </w:rPr>
            <w:instrText xml:space="preserve"> CITATION MarKnipp08 \l 1031 </w:instrText>
          </w:r>
          <w:r w:rsidR="00985D42">
            <w:rPr>
              <w:rFonts w:cs="Arial"/>
            </w:rPr>
            <w:fldChar w:fldCharType="separate"/>
          </w:r>
          <w:r w:rsidR="00025011">
            <w:rPr>
              <w:rFonts w:cs="Arial"/>
              <w:noProof/>
            </w:rPr>
            <w:t xml:space="preserve"> </w:t>
          </w:r>
          <w:r w:rsidR="00025011" w:rsidRPr="00025011">
            <w:rPr>
              <w:rFonts w:cs="Arial"/>
              <w:noProof/>
            </w:rPr>
            <w:t>(Knipscheer, März, 2008)</w:t>
          </w:r>
          <w:r w:rsidR="00985D42">
            <w:rPr>
              <w:rFonts w:cs="Arial"/>
            </w:rPr>
            <w:fldChar w:fldCharType="end"/>
          </w:r>
        </w:sdtContent>
      </w:sdt>
      <w:r>
        <w:rPr>
          <w:rFonts w:cs="Arial"/>
        </w:rPr>
        <w:t>:</w:t>
      </w:r>
    </w:p>
    <w:p w:rsidR="006F2D6A" w:rsidRPr="006F2D6A" w:rsidRDefault="00985D42" w:rsidP="004761DC">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 2,35∙</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w:rPr>
              <w:rFonts w:ascii="Cambria Math" w:hAnsi="Cambria Math" w:cs="Arial"/>
            </w:rPr>
            <m:t>∙</m:t>
          </m:r>
          <m:rad>
            <m:radPr>
              <m:degHide m:val="on"/>
              <m:ctrlPr>
                <w:rPr>
                  <w:rFonts w:ascii="Cambria Math" w:hAnsi="Cambria Math" w:cs="Arial"/>
                  <w:i/>
                </w:rPr>
              </m:ctrlPr>
            </m:radPr>
            <m:deg/>
            <m:e>
              <m:r>
                <w:rPr>
                  <w:rFonts w:ascii="Cambria Math" w:hAnsi="Cambria Math" w:cs="Arial"/>
                </w:rPr>
                <m:t>f</m:t>
              </m:r>
            </m:e>
          </m:rad>
        </m:oMath>
      </m:oMathPara>
    </w:p>
    <w:p w:rsidR="006F2D6A" w:rsidRDefault="006F2D6A" w:rsidP="004761DC">
      <w:pPr>
        <w:rPr>
          <w:rFonts w:cs="Arial"/>
        </w:rPr>
      </w:pPr>
      <m:oMathPara>
        <m:oMath>
          <m:r>
            <w:rPr>
              <w:rFonts w:ascii="Cambria Math" w:hAnsi="Cambria Math" w:cs="Arial"/>
            </w:rPr>
            <m:t>a=a'∙l</m:t>
          </m:r>
        </m:oMath>
      </m:oMathPara>
    </w:p>
    <w:p w:rsidR="00DC6353" w:rsidRDefault="00DC6353" w:rsidP="00DC6353">
      <w:pPr>
        <w:rPr>
          <w:rFonts w:cs="Arial"/>
        </w:rPr>
      </w:pPr>
      <w:r>
        <w:rPr>
          <w:rFonts w:cs="Arial"/>
        </w:rPr>
        <w:t>Der in der Wurzel stehende Faktor λ zeigt das die Dämpfung nicht nur allein von der Entfernung, sondern auch von der Wellenlänge abhängt. Je höher die Frequenz e</w:t>
      </w:r>
      <w:r>
        <w:rPr>
          <w:rFonts w:cs="Arial"/>
        </w:rPr>
        <w:t>i</w:t>
      </w:r>
      <w:r>
        <w:rPr>
          <w:rFonts w:cs="Arial"/>
        </w:rPr>
        <w:t>ner elektro-magnetischen Welle, desto höher ist auch die Däm</w:t>
      </w:r>
      <w:r>
        <w:rPr>
          <w:rFonts w:cs="Arial"/>
        </w:rPr>
        <w:t>p</w:t>
      </w:r>
      <w:r>
        <w:rPr>
          <w:rFonts w:cs="Arial"/>
        </w:rPr>
        <w:t xml:space="preserve">fung. </w:t>
      </w:r>
    </w:p>
    <w:p w:rsidR="00025011" w:rsidRPr="006F2D6A" w:rsidRDefault="00025011" w:rsidP="004761DC">
      <w:pPr>
        <w:rPr>
          <w:rFonts w:cs="Arial"/>
        </w:rPr>
      </w:pPr>
      <w:r>
        <w:rPr>
          <w:rFonts w:cs="Arial"/>
        </w:rPr>
        <w:t>Aus den verschiedenen Dämpfungen ergibt sich, dass das an der Antenne empfa</w:t>
      </w:r>
      <w:r>
        <w:rPr>
          <w:rFonts w:cs="Arial"/>
        </w:rPr>
        <w:t>n</w:t>
      </w:r>
      <w:r>
        <w:rPr>
          <w:rFonts w:cs="Arial"/>
        </w:rPr>
        <w:t>gene Signal verstärkt werden muss.</w:t>
      </w:r>
    </w:p>
    <w:p w:rsidR="00656543" w:rsidRDefault="00656543" w:rsidP="004761DC">
      <w:r>
        <w:br w:type="page"/>
      </w:r>
    </w:p>
    <w:p w:rsidR="00C81F74" w:rsidRPr="00B364F9" w:rsidRDefault="00C81F74" w:rsidP="001C2C86">
      <w:pPr>
        <w:pStyle w:val="berschrift2"/>
      </w:pPr>
      <w:bookmarkStart w:id="58" w:name="_Toc204440206"/>
      <w:r w:rsidRPr="00B364F9">
        <w:lastRenderedPageBreak/>
        <w:t>2.</w:t>
      </w:r>
      <w:r w:rsidR="00686315">
        <w:t>5</w:t>
      </w:r>
      <w:r w:rsidRPr="00B364F9">
        <w:t xml:space="preserve"> Hochfrequenztechnik</w:t>
      </w:r>
      <w:bookmarkEnd w:id="58"/>
    </w:p>
    <w:p w:rsidR="00C81F74" w:rsidRDefault="00C81F74" w:rsidP="00C81F74"/>
    <w:p w:rsidR="00414BE8" w:rsidRDefault="00414BE8" w:rsidP="00C81F74">
      <w:r>
        <w:t>Um hochfrequente Signale zu verarbeiten oder zu senden müssen bestimmte Bedi</w:t>
      </w:r>
      <w:r>
        <w:t>n</w:t>
      </w:r>
      <w:r>
        <w:t>gungen im Aufbau von Schaltungen und dem Layout der Platine beachtet werden.</w:t>
      </w:r>
      <w:r w:rsidR="008F3475">
        <w:t xml:space="preserve"> Kleinere Abweichungen von Kennwerten der Bauteile führen zu größeren Abwe</w:t>
      </w:r>
      <w:r w:rsidR="008F3475">
        <w:t>i</w:t>
      </w:r>
      <w:r w:rsidR="008F3475">
        <w:t>chungen in Funktionen und Schaltungen, die beim Entwurf der Schaltung beachtet und kompensiert werden müssen. Die größten Probleme in einer Hochfrequenzscha</w:t>
      </w:r>
      <w:r w:rsidR="008F3475">
        <w:t>l</w:t>
      </w:r>
      <w:r w:rsidR="008F3475">
        <w:t xml:space="preserve">tung sind Jitter und kleine Pegel der Eingangsleistung, welche </w:t>
      </w:r>
      <w:r w:rsidR="00DC6353">
        <w:t>beachtet</w:t>
      </w:r>
      <w:r w:rsidR="008F3475">
        <w:t xml:space="preserve"> werden müssen.</w:t>
      </w:r>
      <w:r w:rsidR="00221B0A">
        <w:t xml:space="preserve"> </w:t>
      </w:r>
      <w:r w:rsidR="00DC6353">
        <w:t>Zusätzlich müssen die CW und die Seitenbandübertragungen sauber v</w:t>
      </w:r>
      <w:r w:rsidR="00DC6353">
        <w:t>o</w:t>
      </w:r>
      <w:r w:rsidR="00DC6353">
        <w:t>neinander in der Empfangseinrichtung getrennt werden.</w:t>
      </w:r>
    </w:p>
    <w:p w:rsidR="00DC6353" w:rsidRDefault="00DC6353" w:rsidP="00C81F74"/>
    <w:p w:rsidR="008F3475" w:rsidRDefault="00EA33E1" w:rsidP="008F3475">
      <w:pPr>
        <w:pStyle w:val="berschrift3"/>
      </w:pPr>
      <w:bookmarkStart w:id="59" w:name="_Toc204440207"/>
      <w:r>
        <w:t>2.</w:t>
      </w:r>
      <w:r w:rsidR="00686315">
        <w:t>5</w:t>
      </w:r>
      <w:r>
        <w:t>.</w:t>
      </w:r>
      <w:r w:rsidR="008F3475">
        <w:t>1</w:t>
      </w:r>
      <w:r>
        <w:t xml:space="preserve"> </w:t>
      </w:r>
      <w:r w:rsidR="008F3475">
        <w:t>Jitter</w:t>
      </w:r>
      <w:bookmarkEnd w:id="59"/>
    </w:p>
    <w:p w:rsidR="008F3475" w:rsidRDefault="008F3475" w:rsidP="008F3475"/>
    <w:p w:rsidR="008F3475" w:rsidRDefault="008F3475" w:rsidP="008F3475">
      <w:r>
        <w:t>Werden hochfrequente Signale erz</w:t>
      </w:r>
      <w:r w:rsidR="00975B2C">
        <w:t xml:space="preserve">eugt, kommt es zu </w:t>
      </w:r>
      <w:r w:rsidR="00DC6353">
        <w:t xml:space="preserve">einem </w:t>
      </w:r>
      <w:r w:rsidR="00975B2C">
        <w:t>zufälligen Driften der Fr</w:t>
      </w:r>
      <w:r w:rsidR="00975B2C">
        <w:t>e</w:t>
      </w:r>
      <w:r w:rsidR="00975B2C">
        <w:t xml:space="preserve">quenz. Dieses driften kann durch den Einbau einer </w:t>
      </w:r>
      <w:r w:rsidR="00975B2C" w:rsidRPr="00E722C6">
        <w:t>PLL</w:t>
      </w:r>
      <w:r w:rsidR="00CA4432">
        <w:t xml:space="preserve"> Schaltung zwar minimiert, aber nicht vollständig unterdrückt</w:t>
      </w:r>
      <w:r w:rsidR="00CA4432" w:rsidRPr="00CA4432">
        <w:t xml:space="preserve"> </w:t>
      </w:r>
      <w:r w:rsidR="00CA4432">
        <w:t>werden. Da eine PLL Schaltung als rückgekoppe</w:t>
      </w:r>
      <w:r w:rsidR="00CA4432">
        <w:t>l</w:t>
      </w:r>
      <w:r w:rsidR="00CA4432">
        <w:t>ter Regler funktioniert, muss zuerst die Drift auftreten, bevor sie wieder in einem fes</w:t>
      </w:r>
      <w:r w:rsidR="00CA4432">
        <w:t>t</w:t>
      </w:r>
      <w:r w:rsidR="00CA4432">
        <w:t xml:space="preserve">gelegten Maße stabilisiert wird. Dadurch liegt die Frequenz zwar relativ stabil </w:t>
      </w:r>
      <w:r w:rsidR="00DC6353">
        <w:t>um</w:t>
      </w:r>
      <w:r w:rsidR="00CA4432">
        <w:t xml:space="preserve"> </w:t>
      </w:r>
      <w:r w:rsidR="00DC6353">
        <w:t>e</w:t>
      </w:r>
      <w:r w:rsidR="00DC6353">
        <w:t>i</w:t>
      </w:r>
      <w:r w:rsidR="00DC6353">
        <w:t>nen</w:t>
      </w:r>
      <w:r w:rsidR="00CA4432">
        <w:t xml:space="preserve"> Wert, variiert allerdings zufällig um eine bestimmte Hertzzahl. Typisch ist bei e</w:t>
      </w:r>
      <w:r w:rsidR="00CA4432">
        <w:t>i</w:t>
      </w:r>
      <w:r w:rsidR="00CA4432">
        <w:t>ner Frequenz von 868 MH</w:t>
      </w:r>
      <w:r w:rsidR="0062157B">
        <w:t>z</w:t>
      </w:r>
      <w:r w:rsidR="00CA4432">
        <w:t xml:space="preserve"> eine Drift von ±17</w:t>
      </w:r>
      <w:r w:rsidR="0062157B">
        <w:t xml:space="preserve"> </w:t>
      </w:r>
      <w:r w:rsidR="00CA4432">
        <w:t>kHz</w:t>
      </w:r>
      <w:r w:rsidR="0062157B">
        <w:t>. Diese Drift der Frequenz tritt se</w:t>
      </w:r>
      <w:r w:rsidR="0062157B">
        <w:t>l</w:t>
      </w:r>
      <w:r w:rsidR="0062157B">
        <w:t>ten in großen Sprüngen auf, da sie durch die PLL Schaltung rechtzeitig gegenge</w:t>
      </w:r>
      <w:r w:rsidR="0062157B">
        <w:t>s</w:t>
      </w:r>
      <w:r w:rsidR="0062157B">
        <w:t>teuert wird.</w:t>
      </w:r>
    </w:p>
    <w:p w:rsidR="00482D6A" w:rsidRDefault="0062157B" w:rsidP="008F3475">
      <w:r>
        <w:t>Durch den Jitter bedingt ist, dass Signaldaten nicht mehr dis</w:t>
      </w:r>
      <w:r w:rsidR="00664445">
        <w:t xml:space="preserve">kret ausgewertet werden können. </w:t>
      </w:r>
      <w:r>
        <w:t>Die Annahme, dass in zwei getrennten Schaltungen empfangene Freque</w:t>
      </w:r>
      <w:r>
        <w:t>n</w:t>
      </w:r>
      <w:r>
        <w:t>zen mit einer separat erzeugten Referenzfrequenz verglichen werden können</w:t>
      </w:r>
      <w:r w:rsidR="00482D6A">
        <w:t>, sche</w:t>
      </w:r>
      <w:r w:rsidR="00482D6A">
        <w:t>i</w:t>
      </w:r>
      <w:r w:rsidR="00482D6A">
        <w:t xml:space="preserve">tert, da diese beiden Frequenzen um mehrere kHz differieren können. Möchte man beide Spannungspegel miteinander subtrahieren, so würde man feststellen, dass diese Subtraktion nicht zu einem festen Pegel führt, sondern zu einer Sinusfunktion. Diese neu entstandene Frequenz nennt man Schwebefrequenz, die die Differenz aus beiden Frequenzen darstellt: </w:t>
      </w:r>
      <m:oMath>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w:p>
    <w:p w:rsidR="00011A86" w:rsidRDefault="00011A86" w:rsidP="008F3475">
      <w:r>
        <w:lastRenderedPageBreak/>
        <w:t xml:space="preserve">Ein weiterer Effekt der durch Jitter hervorgerufen wird, ist eine Phasenverschiebung zwischen gesendeter und empfangener Welle. Idealerweise sollte zwischen beiden Wellen eine Phasenverschiebung von 180° </w:t>
      </w:r>
      <w:r w:rsidR="007F12B4">
        <w:t>sein</w:t>
      </w:r>
      <w:r w:rsidR="00DC6353">
        <w:t>,</w:t>
      </w:r>
      <w:r w:rsidR="007F12B4">
        <w:t xml:space="preserve"> wenn die Welle an einem Gegen</w:t>
      </w:r>
      <w:r w:rsidR="00093827">
        <w:t>-</w:t>
      </w:r>
      <w:r w:rsidR="007424BE">
        <w:t>s</w:t>
      </w:r>
      <w:r w:rsidR="007F12B4">
        <w:t xml:space="preserve">tand reflektiert wurde. Durch die Laufzeit der Wellen kommt es dazu, dass die </w:t>
      </w:r>
      <w:r w:rsidR="0061393C">
        <w:t>em</w:t>
      </w:r>
      <w:r w:rsidR="0061393C">
        <w:t>p</w:t>
      </w:r>
      <w:r w:rsidR="0061393C">
        <w:t>fangene Welle nicht der Frequenz</w:t>
      </w:r>
      <w:r w:rsidR="00DC6353">
        <w:t xml:space="preserve"> entspricht,</w:t>
      </w:r>
      <w:r w:rsidR="0061393C">
        <w:t xml:space="preserve"> der zu d</w:t>
      </w:r>
      <w:r w:rsidR="00DC6353">
        <w:t>i</w:t>
      </w:r>
      <w:r w:rsidR="0061393C">
        <w:t>e</w:t>
      </w:r>
      <w:r w:rsidR="00DC6353">
        <w:t>se</w:t>
      </w:r>
      <w:r w:rsidR="0061393C">
        <w:t xml:space="preserve">m Zeitpunkt </w:t>
      </w:r>
      <w:r w:rsidR="00DC6353">
        <w:t>aus</w:t>
      </w:r>
      <w:r w:rsidR="0061393C">
        <w:t>gesend</w:t>
      </w:r>
      <w:r w:rsidR="0061393C">
        <w:t>e</w:t>
      </w:r>
      <w:r w:rsidR="0061393C">
        <w:t>ten Welle.</w:t>
      </w:r>
      <w:r w:rsidR="00E9237E">
        <w:t xml:space="preserve"> Daraus resultiert eine </w:t>
      </w:r>
      <w:r w:rsidR="007424BE">
        <w:t xml:space="preserve">zeitliche </w:t>
      </w:r>
      <w:r w:rsidR="00E9237E">
        <w:t>Phasenverschiebung der beiden Wellen zue</w:t>
      </w:r>
      <w:r w:rsidR="00E9237E">
        <w:t>i</w:t>
      </w:r>
      <w:r w:rsidR="00E9237E">
        <w:t>nander.</w:t>
      </w:r>
    </w:p>
    <w:p w:rsidR="00C167F9" w:rsidRDefault="00C167F9" w:rsidP="008F3475"/>
    <w:p w:rsidR="00221B0A" w:rsidRDefault="00221B0A" w:rsidP="00221B0A">
      <w:pPr>
        <w:pStyle w:val="berschrift3"/>
      </w:pPr>
      <w:bookmarkStart w:id="60" w:name="_Toc204440208"/>
      <w:r>
        <w:t>2.5.2 Richtkoppl</w:t>
      </w:r>
      <w:r w:rsidR="0093494C">
        <w:t>er</w:t>
      </w:r>
      <w:r w:rsidR="00B41CD5">
        <w:t xml:space="preserve"> und Zirkulatoren</w:t>
      </w:r>
      <w:bookmarkEnd w:id="60"/>
    </w:p>
    <w:p w:rsidR="00221B0A" w:rsidRDefault="00221B0A" w:rsidP="008F3475"/>
    <w:p w:rsidR="00221B0A" w:rsidRDefault="00093827" w:rsidP="008F3475">
      <w:r>
        <w:t>Da bei einem passiven RFID-System</w:t>
      </w:r>
      <w:r w:rsidR="00261019">
        <w:t>,</w:t>
      </w:r>
      <w:r>
        <w:t xml:space="preserve"> während der Kommunikation TAG zum Re</w:t>
      </w:r>
      <w:r>
        <w:t>a</w:t>
      </w:r>
      <w:r>
        <w:t>der</w:t>
      </w:r>
      <w:r w:rsidR="00261019">
        <w:t>,</w:t>
      </w:r>
      <w:r>
        <w:t xml:space="preserve"> vo</w:t>
      </w:r>
      <w:r w:rsidR="00261019">
        <w:t>m Reader eine kontinuierlich</w:t>
      </w:r>
      <w:r>
        <w:t xml:space="preserve">e elektro-magnetische Welle ausgesendet wird, müssen die empfangende und die gesendete Welle am Reader voneinander getrennt werden. </w:t>
      </w:r>
      <w:r w:rsidR="00261019">
        <w:t>Dies kann man durch Verwendung von Richtkopplern oder Zirkulatoren e</w:t>
      </w:r>
      <w:r w:rsidR="00261019">
        <w:t>r</w:t>
      </w:r>
      <w:r w:rsidR="00261019">
        <w:t xml:space="preserve">reichen. </w:t>
      </w:r>
    </w:p>
    <w:p w:rsidR="00C648B3" w:rsidRDefault="00261019" w:rsidP="008F3475">
      <w:r>
        <w:t>Ein idealer Richtkoppler ist ein reziprokes</w:t>
      </w:r>
      <w:r w:rsidR="0074026E">
        <w:rPr>
          <w:rStyle w:val="Funotenzeichen"/>
        </w:rPr>
        <w:footnoteReference w:id="6"/>
      </w:r>
      <w:r>
        <w:t xml:space="preserve"> verlustfreies Viertorgebilde mit zwei vonei</w:t>
      </w:r>
      <w:r w:rsidR="00985D42">
        <w:rPr>
          <w:noProof/>
        </w:rPr>
        <w:pict>
          <v:shape id="_x0000_s78570" type="#_x0000_t202" style="position:absolute;left:0;text-align:left;margin-left:1.15pt;margin-top:258.5pt;width:306.75pt;height:.05pt;z-index:251658240;mso-position-horizontal-relative:text;mso-position-vertical-relative:text" wrapcoords="-53 0 -53 21073 21600 21073 21600 0 -53 0" stroked="f">
            <v:textbox style="mso-next-textbox:#_x0000_s78570;mso-fit-shape-to-text:t" inset="0,0,0,0">
              <w:txbxContent>
                <w:p w:rsidR="00EF62D4" w:rsidRPr="005A3572" w:rsidRDefault="00EF62D4" w:rsidP="00DF74EF">
                  <w:pPr>
                    <w:pStyle w:val="Beschriftung"/>
                    <w:rPr>
                      <w:sz w:val="24"/>
                    </w:rPr>
                  </w:pPr>
                  <w:bookmarkStart w:id="61" w:name="_Ref195873543"/>
                  <w:bookmarkStart w:id="62" w:name="_Toc204450273"/>
                  <w:r>
                    <w:t xml:space="preserve">Abbildung </w:t>
                  </w:r>
                  <w:fldSimple w:instr=" SEQ Abbildung \* ARABIC ">
                    <w:r>
                      <w:t>20</w:t>
                    </w:r>
                  </w:fldSimple>
                  <w:bookmarkEnd w:id="61"/>
                  <w:r>
                    <w:t>: Richtkoppler a) Aufbau b) Kopplungsarten</w:t>
                  </w:r>
                  <w:sdt>
                    <w:sdtPr>
                      <w:id w:val="1942294"/>
                      <w:citation/>
                    </w:sdtPr>
                    <w:sdtContent>
                      <w:fldSimple w:instr=" CITATION Eri84 \l 1031 ">
                        <w:r>
                          <w:t xml:space="preserve"> (Pehl, 1984)</w:t>
                        </w:r>
                      </w:fldSimple>
                    </w:sdtContent>
                  </w:sdt>
                  <w:bookmarkEnd w:id="62"/>
                </w:p>
              </w:txbxContent>
            </v:textbox>
            <w10:wrap type="tight"/>
          </v:shape>
        </w:pict>
      </w:r>
      <w:r w:rsidR="00F81354">
        <w:rPr>
          <w:noProof/>
          <w:lang w:eastAsia="de-DE"/>
        </w:rPr>
        <w:drawing>
          <wp:anchor distT="0" distB="0" distL="114300" distR="114300" simplePos="0" relativeHeight="251628544" behindDoc="1" locked="0" layoutInCell="1" allowOverlap="1">
            <wp:simplePos x="0" y="0"/>
            <wp:positionH relativeFrom="column">
              <wp:posOffset>14605</wp:posOffset>
            </wp:positionH>
            <wp:positionV relativeFrom="paragraph">
              <wp:posOffset>263525</wp:posOffset>
            </wp:positionV>
            <wp:extent cx="3895725" cy="2962275"/>
            <wp:effectExtent l="19050" t="0" r="9525" b="0"/>
            <wp:wrapTight wrapText="bothSides">
              <wp:wrapPolygon edited="0">
                <wp:start x="-106" y="0"/>
                <wp:lineTo x="-106" y="21531"/>
                <wp:lineTo x="21653" y="21531"/>
                <wp:lineTo x="21653" y="0"/>
                <wp:lineTo x="-106" y="0"/>
              </wp:wrapPolygon>
            </wp:wrapTight>
            <wp:docPr id="21" name="Grafik 20" descr="Richtkopp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koppler.bmp"/>
                    <pic:cNvPicPr/>
                  </pic:nvPicPr>
                  <pic:blipFill>
                    <a:blip r:embed="rId30"/>
                    <a:stretch>
                      <a:fillRect/>
                    </a:stretch>
                  </pic:blipFill>
                  <pic:spPr>
                    <a:xfrm>
                      <a:off x="0" y="0"/>
                      <a:ext cx="3895725" cy="2962275"/>
                    </a:xfrm>
                    <a:prstGeom prst="rect">
                      <a:avLst/>
                    </a:prstGeom>
                  </pic:spPr>
                </pic:pic>
              </a:graphicData>
            </a:graphic>
          </wp:anchor>
        </w:drawing>
      </w:r>
      <w:r>
        <w:t>nander entkoppe</w:t>
      </w:r>
      <w:r>
        <w:t>l</w:t>
      </w:r>
      <w:r>
        <w:t>ten Toren ähnlich einer Brückenschaltung</w:t>
      </w:r>
      <w:r w:rsidR="00F81354">
        <w:t>, wobei die einem Tor zugeführte Wirkleistung sich nur auf die Verbraucher an zwei Toren aufteilt, wä</w:t>
      </w:r>
      <w:r w:rsidR="00F81354">
        <w:t>h</w:t>
      </w:r>
      <w:r w:rsidR="00F81354">
        <w:t>rend auf das vierte Tor keine Leistung entfällt</w:t>
      </w:r>
      <w:sdt>
        <w:sdtPr>
          <w:id w:val="18049925"/>
          <w:citation/>
        </w:sdtPr>
        <w:sdtContent>
          <w:fldSimple w:instr=" CITATION HMe86 \l 1031  ">
            <w:r w:rsidR="00C648B3">
              <w:rPr>
                <w:noProof/>
              </w:rPr>
              <w:t xml:space="preserve"> (Gundlach &amp; Meinke, 1986)</w:t>
            </w:r>
          </w:fldSimple>
        </w:sdtContent>
      </w:sdt>
      <w:r w:rsidR="000C1378">
        <w:t>. Richt- und Ric</w:t>
      </w:r>
      <w:r w:rsidR="000C1378">
        <w:t>h</w:t>
      </w:r>
      <w:r w:rsidR="000C1378">
        <w:t>tungskoppler sind Ba</w:t>
      </w:r>
      <w:r w:rsidR="000C1378">
        <w:t>u</w:t>
      </w:r>
      <w:r w:rsidR="000C1378">
        <w:lastRenderedPageBreak/>
        <w:t>elemente, bei denen Wellen von einer Leitung(Hauptleitung) in eine meist parallel laufende Leitung (Nebenleitung) geko</w:t>
      </w:r>
      <w:r w:rsidR="000C1378">
        <w:t>p</w:t>
      </w:r>
      <w:r w:rsidR="000C1378">
        <w:t>pelt werden. Die Kopplung kann an einer oder mehreren diskreten Kopp</w:t>
      </w:r>
      <w:r w:rsidR="00D868FB">
        <w:t>l</w:t>
      </w:r>
      <w:r w:rsidR="000C1378">
        <w:t>ungsstellen erfolgen. Dies geschieht durch Kopplungsl</w:t>
      </w:r>
      <w:r w:rsidR="000C1378">
        <w:t>ö</w:t>
      </w:r>
      <w:r w:rsidR="000C1378">
        <w:t>che</w:t>
      </w:r>
      <w:r w:rsidR="00D868FB">
        <w:t>r oder Schlitze, welche in Serie oder kontinuierlich angebracht, in zwei aufeina</w:t>
      </w:r>
      <w:r w:rsidR="00D868FB">
        <w:t>n</w:t>
      </w:r>
      <w:r w:rsidR="00D868FB">
        <w:t>der liegenden Hohlleitern eingebracht werden. Von einer in der Hauptleitung in Vo</w:t>
      </w:r>
      <w:r w:rsidR="00D868FB">
        <w:t>r</w:t>
      </w:r>
      <w:r w:rsidR="00D868FB">
        <w:t>wärtsrichtung laufenden Welle können in die Nebenleitung</w:t>
      </w:r>
      <w:r w:rsidR="003E4A3C">
        <w:t>en</w:t>
      </w:r>
      <w:r w:rsidR="00D868FB">
        <w:t xml:space="preserve"> Anteile </w:t>
      </w:r>
      <w:r w:rsidR="003E4A3C">
        <w:t>ein</w:t>
      </w:r>
      <w:r w:rsidR="00D868FB">
        <w:t>gekoppelt werden, die in Rückwärtsrichtung (Rüc</w:t>
      </w:r>
      <w:r w:rsidR="00D868FB">
        <w:t>k</w:t>
      </w:r>
      <w:r w:rsidR="00D868FB">
        <w:t>wärtseinkopplung) oder Vorwärtsrichtung (Vorwärtskopplung) oder nach beiden Se</w:t>
      </w:r>
      <w:r w:rsidR="00D868FB">
        <w:t>i</w:t>
      </w:r>
      <w:r w:rsidR="00D868FB">
        <w:t>ten</w:t>
      </w:r>
      <w:r w:rsidR="00A80F57">
        <w:t xml:space="preserve"> </w:t>
      </w:r>
      <w:r w:rsidR="00D868FB">
        <w:t>(nicht gerichtete Einkopplung)</w:t>
      </w:r>
      <w:r w:rsidR="003E4A3C">
        <w:t xml:space="preserve"> gerichtet sind.</w:t>
      </w:r>
    </w:p>
    <w:p w:rsidR="00856199" w:rsidRDefault="00DF74EF" w:rsidP="00C35F53">
      <w:r>
        <w:t xml:space="preserve">In </w:t>
      </w:r>
      <w:fldSimple w:instr=" REF _Ref195873543 \h  \* MERGEFORMAT ">
        <w:r w:rsidR="003E4A3C" w:rsidRPr="003E4A3C">
          <w:t xml:space="preserve">Abbildung </w:t>
        </w:r>
        <w:r w:rsidR="003E4A3C" w:rsidRPr="003E4A3C">
          <w:rPr>
            <w:noProof/>
          </w:rPr>
          <w:t>20</w:t>
        </w:r>
      </w:fldSimple>
      <w:r>
        <w:t xml:space="preserve"> a) ist ein idealer Vierpol dargestellt. Bei diesem teilt sich die in </w:t>
      </w:r>
      <w:r w:rsidR="00C35F53">
        <w:t xml:space="preserve">Tor 1 eingespeiste Wirkleistung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C35F53">
        <w:t xml:space="preserve"> in die Wirkleistungen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C35F53">
        <w:t xml:space="preserve"> und </w:t>
      </w:r>
      <m:oMath>
        <m:sSub>
          <m:sSubPr>
            <m:ctrlPr>
              <w:rPr>
                <w:rFonts w:ascii="Cambria Math" w:hAnsi="Cambria Math"/>
                <w:i/>
              </w:rPr>
            </m:ctrlPr>
          </m:sSubPr>
          <m:e>
            <m:r>
              <w:rPr>
                <w:rFonts w:ascii="Cambria Math" w:hAnsi="Cambria Math"/>
              </w:rPr>
              <m:t xml:space="preserve"> P</m:t>
            </m:r>
          </m:e>
          <m:sub>
            <m:r>
              <w:rPr>
                <w:rFonts w:ascii="Cambria Math" w:hAnsi="Cambria Math"/>
              </w:rPr>
              <m:t>3</m:t>
            </m:r>
          </m:sub>
        </m:sSub>
        <m:r>
          <w:rPr>
            <w:rFonts w:ascii="Cambria Math" w:hAnsi="Cambria Math"/>
          </w:rPr>
          <m:t xml:space="preserve"> </m:t>
        </m:r>
      </m:oMath>
      <w:r w:rsidR="00C35F53">
        <w:t xml:space="preserve"> auf, die an die Le</w:t>
      </w:r>
      <w:r w:rsidR="00C35F53">
        <w:t>i</w:t>
      </w:r>
      <w:r w:rsidR="00C35F53">
        <w:t xml:space="preserve">tungswellenwiderstände </w:t>
      </w:r>
      <m:oMath>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rsidR="00C35F53">
        <w:t xml:space="preserve"> beziehungsweise </w:t>
      </w:r>
      <m:oMath>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C35F53">
        <w:t xml:space="preserve"> angepassten Verbra</w:t>
      </w:r>
      <w:r w:rsidR="003E4A3C">
        <w:t>ucher an Tor 2 und Tor 3 anliegen</w:t>
      </w:r>
      <w:r w:rsidR="00C35F53">
        <w:t>. Bei Tor 4 liegt keine Leistung an.</w:t>
      </w:r>
      <w:r w:rsidR="00856199">
        <w:t xml:space="preserve"> Würde dort eine Leistung ang</w:t>
      </w:r>
      <w:r w:rsidR="00856199">
        <w:t>e</w:t>
      </w:r>
      <w:r w:rsidR="00856199">
        <w:t>legt, würde diese sich an die Tore 2 und 3 übertragen. Für den idealen Richtkoppler lässt sich folgende Streumatrix angeben:</w:t>
      </w:r>
    </w:p>
    <w:p w:rsidR="00856199" w:rsidRDefault="00856199" w:rsidP="00C35F53">
      <m:oMathPara>
        <m:oMath>
          <m:r>
            <w:rPr>
              <w:rFonts w:ascii="Cambria Math" w:hAnsi="Cambria Math"/>
            </w:rPr>
            <m:t>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A</m:t>
                    </m:r>
                    <m:ctrlPr>
                      <w:rPr>
                        <w:rFonts w:ascii="Cambria Math" w:eastAsia="Cambria Math" w:hAnsi="Cambria Math" w:cs="Cambria Math"/>
                        <w:i/>
                      </w:rPr>
                    </m:ctrlPr>
                  </m:e>
                  <m:e>
                    <m:r>
                      <w:rPr>
                        <w:rFonts w:ascii="Cambria Math" w:eastAsia="Cambria Math" w:hAnsi="Cambria Math" w:cs="Cambria Math"/>
                      </w:rPr>
                      <m:t>jB</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A</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jB</m:t>
                    </m:r>
                    <m:ctrlPr>
                      <w:rPr>
                        <w:rFonts w:ascii="Cambria Math" w:eastAsia="Cambria Math" w:hAnsi="Cambria Math" w:cs="Cambria Math"/>
                        <w:i/>
                      </w:rPr>
                    </m:ctrlPr>
                  </m:e>
                </m:mr>
                <m:mr>
                  <m:e>
                    <m:r>
                      <w:rPr>
                        <w:rFonts w:ascii="Cambria Math" w:eastAsia="Cambria Math" w:hAnsi="Cambria Math" w:cs="Cambria Math"/>
                      </w:rPr>
                      <m:t>jB</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A</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Cambria Math" w:hAnsi="Cambria Math" w:cs="Cambria Math"/>
                      </w:rPr>
                      <m:t>jB</m:t>
                    </m:r>
                    <m:ctrlPr>
                      <w:rPr>
                        <w:rFonts w:ascii="Cambria Math" w:eastAsia="Cambria Math" w:hAnsi="Cambria Math" w:cs="Cambria Math"/>
                        <w:i/>
                      </w:rPr>
                    </m:ctrlPr>
                  </m:e>
                  <m:e>
                    <m:r>
                      <w:rPr>
                        <w:rFonts w:ascii="Cambria Math" w:eastAsia="Cambria Math" w:hAnsi="Cambria Math" w:cs="Cambria Math"/>
                      </w:rPr>
                      <m:t>A</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rPr>
            <m:t xml:space="preserve">mit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m:t>
          </m:r>
        </m:oMath>
      </m:oMathPara>
    </w:p>
    <w:p w:rsidR="00856199" w:rsidRDefault="003B31DD" w:rsidP="00C35F53">
      <w:r>
        <w:t>Die Elemente in der Hauptdiagonalen geben an, dass alle Tore angepasst sind. Durch die übrigen 0-Elemente wird angezeigt, dass die Tore 1 und 4, wie die Tore 2 und 3 voneinander entkoppelt sind.</w:t>
      </w:r>
    </w:p>
    <w:p w:rsidR="003B31DD" w:rsidRDefault="003B31DD" w:rsidP="00C35F53">
      <w:r>
        <w:t>Der Anteil der in die Nebenleitung eingekoppelten erwünschten Lei</w:t>
      </w:r>
      <w:r w:rsidR="00135E7D">
        <w:t>s</w:t>
      </w:r>
      <w:r>
        <w:t>tung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135E7D">
        <w:t xml:space="preserve"> in Tor 3</w:t>
      </w:r>
      <w:r>
        <w:t>)</w:t>
      </w:r>
      <w:r w:rsidR="00135E7D">
        <w:t xml:space="preserve"> im Verhältnis zur in der Hauptleitung eingespeisten Leistung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93494C">
        <w:t xml:space="preserve"> in Tor 1) bei</w:t>
      </w:r>
      <w:r w:rsidR="00135E7D">
        <w:t xml:space="preserve"> ref</w:t>
      </w:r>
      <w:r w:rsidR="0093494C">
        <w:t>le</w:t>
      </w:r>
      <w:r w:rsidR="00135E7D">
        <w:t>x</w:t>
      </w:r>
      <w:r w:rsidR="0093494C">
        <w:t>i</w:t>
      </w:r>
      <w:r w:rsidR="00135E7D">
        <w:t>onsfrei abgeschlossener Hauptleitung wird als Kopplungsdämpfung bezeichnet:</w:t>
      </w:r>
    </w:p>
    <w:p w:rsidR="00135E7D" w:rsidRDefault="00985D42" w:rsidP="00C35F53">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dB</m:t>
              </m:r>
            </m:den>
          </m:f>
          <m:r>
            <w:rPr>
              <w:rFonts w:ascii="Cambria Math" w:hAnsi="Cambria Math"/>
            </w:rPr>
            <m:t>=10 log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3</m:t>
                  </m:r>
                </m:sub>
              </m:sSub>
            </m:den>
          </m:f>
        </m:oMath>
      </m:oMathPara>
    </w:p>
    <w:p w:rsidR="00135E7D" w:rsidRDefault="00A80F57" w:rsidP="00C35F53">
      <w:r>
        <w:t>Die Koppeldämpfung soll dabei mö</w:t>
      </w:r>
      <w:r>
        <w:t>g</w:t>
      </w:r>
      <w:r>
        <w:t>lichst groß sein. Heute übliche Bauwe</w:t>
      </w:r>
      <w:r>
        <w:t>i</w:t>
      </w:r>
      <w:r w:rsidR="003E4A3C">
        <w:t>sen von R</w:t>
      </w:r>
      <w:r>
        <w:t>ichtkopplern erreichen Kop</w:t>
      </w:r>
      <w:r>
        <w:t>p</w:t>
      </w:r>
      <w:r>
        <w:t>lungsdämpfungen von 20 bis 75 dB. Sie werden zur Trennung von hin und rücklaufenden Wellen in Signalleitungen g</w:t>
      </w:r>
      <w:r>
        <w:t>e</w:t>
      </w:r>
      <w:r>
        <w:t xml:space="preserve">nutzt oder auch als rückkopplungsfreier Leistungssplitter </w:t>
      </w:r>
      <w:r w:rsidR="00926AE2">
        <w:t xml:space="preserve">ausgeführt </w:t>
      </w:r>
      <w:r>
        <w:t>als 3dB Koppler</w:t>
      </w:r>
      <w:sdt>
        <w:sdtPr>
          <w:id w:val="16547666"/>
          <w:citation/>
        </w:sdtPr>
        <w:sdtContent>
          <w:fldSimple w:instr=" CITATION Eri84 \l 1031 ">
            <w:r>
              <w:rPr>
                <w:noProof/>
              </w:rPr>
              <w:t xml:space="preserve"> (Pehl, 1984)</w:t>
            </w:r>
          </w:fldSimple>
        </w:sdtContent>
      </w:sdt>
      <w:r>
        <w:t>.</w:t>
      </w:r>
    </w:p>
    <w:p w:rsidR="00C648B3" w:rsidRDefault="00985D42" w:rsidP="00D40883">
      <w:pPr>
        <w:keepNext/>
      </w:pPr>
      <w:r>
        <w:rPr>
          <w:noProof/>
        </w:rPr>
        <w:lastRenderedPageBreak/>
        <w:pict>
          <v:shape id="_x0000_s78581" type="#_x0000_t202" style="position:absolute;left:0;text-align:left;margin-left:1.15pt;margin-top:233.65pt;width:225pt;height:23.25pt;z-index:-251657216" wrapcoords="-72 0 -72 21073 21600 21073 21600 0 -72 0" stroked="f">
            <v:textbox style="mso-next-textbox:#_x0000_s78581" inset="0,0,0,0">
              <w:txbxContent>
                <w:p w:rsidR="00EF62D4" w:rsidRPr="000B307F" w:rsidRDefault="00EF62D4" w:rsidP="008B2A31">
                  <w:pPr>
                    <w:pStyle w:val="Beschriftung"/>
                    <w:rPr>
                      <w:sz w:val="24"/>
                    </w:rPr>
                  </w:pPr>
                  <w:bookmarkStart w:id="63" w:name="_Ref195953073"/>
                  <w:bookmarkStart w:id="64" w:name="_Toc204450274"/>
                  <w:r>
                    <w:t xml:space="preserve">Abbildung </w:t>
                  </w:r>
                  <w:fldSimple w:instr=" SEQ Abbildung \* ARABIC ">
                    <w:r>
                      <w:t>21</w:t>
                    </w:r>
                  </w:fldSimple>
                  <w:bookmarkEnd w:id="63"/>
                  <w:r>
                    <w:t xml:space="preserve">: Zirkulator </w:t>
                  </w:r>
                  <w:sdt>
                    <w:sdtPr>
                      <w:id w:val="1942295"/>
                      <w:citation/>
                    </w:sdtPr>
                    <w:sdtContent>
                      <w:fldSimple w:instr=" CITATION Eri84 \l 1031 ">
                        <w:r>
                          <w:t>(Pehl, 1984)</w:t>
                        </w:r>
                      </w:fldSimple>
                    </w:sdtContent>
                  </w:sdt>
                  <w:bookmarkEnd w:id="64"/>
                </w:p>
              </w:txbxContent>
            </v:textbox>
            <w10:wrap type="tight"/>
          </v:shape>
        </w:pict>
      </w:r>
      <w:r w:rsidR="00D40883">
        <w:rPr>
          <w:noProof/>
          <w:lang w:eastAsia="de-DE"/>
        </w:rPr>
        <w:drawing>
          <wp:anchor distT="0" distB="0" distL="114300" distR="114300" simplePos="0" relativeHeight="251629568" behindDoc="1" locked="0" layoutInCell="1" allowOverlap="1">
            <wp:simplePos x="0" y="0"/>
            <wp:positionH relativeFrom="column">
              <wp:posOffset>14605</wp:posOffset>
            </wp:positionH>
            <wp:positionV relativeFrom="paragraph">
              <wp:posOffset>262255</wp:posOffset>
            </wp:positionV>
            <wp:extent cx="2857500" cy="2609850"/>
            <wp:effectExtent l="19050" t="0" r="0" b="0"/>
            <wp:wrapTight wrapText="bothSides">
              <wp:wrapPolygon edited="0">
                <wp:start x="-144" y="0"/>
                <wp:lineTo x="-144" y="21442"/>
                <wp:lineTo x="21600" y="21442"/>
                <wp:lineTo x="21600" y="0"/>
                <wp:lineTo x="-144" y="0"/>
              </wp:wrapPolygon>
            </wp:wrapTight>
            <wp:docPr id="12" name="Grafik 11" descr="Zirkula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rkulator.bmp"/>
                    <pic:cNvPicPr/>
                  </pic:nvPicPr>
                  <pic:blipFill>
                    <a:blip r:embed="rId31"/>
                    <a:stretch>
                      <a:fillRect/>
                    </a:stretch>
                  </pic:blipFill>
                  <pic:spPr>
                    <a:xfrm>
                      <a:off x="0" y="0"/>
                      <a:ext cx="2857500" cy="2609850"/>
                    </a:xfrm>
                    <a:prstGeom prst="rect">
                      <a:avLst/>
                    </a:prstGeom>
                  </pic:spPr>
                </pic:pic>
              </a:graphicData>
            </a:graphic>
          </wp:anchor>
        </w:drawing>
      </w:r>
      <w:r w:rsidR="0074026E">
        <w:t xml:space="preserve">Ein weiteres Bauelement in der Mikrowellentechnik </w:t>
      </w:r>
      <w:r w:rsidR="003E4A3C">
        <w:t>das</w:t>
      </w:r>
      <w:r w:rsidR="0074026E">
        <w:t xml:space="preserve"> es ermöglicht hin und rüc</w:t>
      </w:r>
      <w:r w:rsidR="0074026E">
        <w:t>k</w:t>
      </w:r>
      <w:r w:rsidR="0074026E">
        <w:t>laufende Wellen voneinander zu trennen ist der Zirkulator.</w:t>
      </w:r>
      <w:r w:rsidR="00B51003">
        <w:t xml:space="preserve"> Wobei bei einem Zirk</w:t>
      </w:r>
      <w:r w:rsidR="00B51003">
        <w:t>u</w:t>
      </w:r>
      <w:r w:rsidR="00B51003">
        <w:t>lator mehr als 3 Tore vorhanden seien können. Jedes Tor kann dabei in eine Richtung zu einem Nebentor eine Welle weitergeben, zum anderen allerdings nicht.</w:t>
      </w:r>
      <w:r w:rsidR="008B2A31">
        <w:t xml:space="preserve"> Wie in </w:t>
      </w:r>
      <w:fldSimple w:instr=" REF _Ref195953073 \h  \* MERGEFORMAT ">
        <w:r w:rsidR="005E004C" w:rsidRPr="003E4A3C">
          <w:t xml:space="preserve">Abbildung </w:t>
        </w:r>
        <w:r w:rsidR="005E004C" w:rsidRPr="003E4A3C">
          <w:rPr>
            <w:noProof/>
          </w:rPr>
          <w:t>21</w:t>
        </w:r>
      </w:fldSimple>
      <w:r w:rsidR="008B2A31" w:rsidRPr="003E4A3C">
        <w:t xml:space="preserve"> d</w:t>
      </w:r>
      <w:r w:rsidR="008B2A31">
        <w:t>argestellt besteht ein Zirkulator aus einem Rich</w:t>
      </w:r>
      <w:r w:rsidR="008B2A31">
        <w:t>t</w:t>
      </w:r>
      <w:r w:rsidR="008B2A31">
        <w:t>koppler mit Ferriteinsätzen. Durch elek</w:t>
      </w:r>
      <w:r w:rsidR="008B2A31">
        <w:t>t</w:t>
      </w:r>
      <w:r w:rsidR="008B2A31">
        <w:t>rische und ferromagnetische Wechse</w:t>
      </w:r>
      <w:r w:rsidR="008B2A31">
        <w:t>l</w:t>
      </w:r>
      <w:r w:rsidR="008B2A31">
        <w:t>wirkungen ist es dadurch der elektro-magnetischen Welle nur möglich in einer Ric</w:t>
      </w:r>
      <w:r w:rsidR="008B2A31">
        <w:t>h</w:t>
      </w:r>
      <w:r w:rsidR="008B2A31">
        <w:t>tung von einem Tor zum nächsten, hier von Tor 1 zu Tor 2, aber nicht zurück zu Tor 4, zu laufen.</w:t>
      </w:r>
    </w:p>
    <w:p w:rsidR="00692951" w:rsidRDefault="003E4A3C" w:rsidP="00C35F53">
      <w:r>
        <w:t>Auch beim Zirkulator, als Dreit</w:t>
      </w:r>
      <w:r w:rsidR="00692951">
        <w:t>or ausgebildet, ist es möglich eine Antenne anz</w:t>
      </w:r>
      <w:r w:rsidR="00692951">
        <w:t>u</w:t>
      </w:r>
      <w:r w:rsidR="00692951">
        <w:t>schließen, welche gleichzeitig zum Empfangen als auch zum Senden genutzt wird. Die Antenne wird dabei an Tor 2 angeschlossen, der Sender an Tor 1 und der Em</w:t>
      </w:r>
      <w:r w:rsidR="00692951">
        <w:t>p</w:t>
      </w:r>
      <w:r w:rsidR="00692951">
        <w:t>fänger an Tor 3.</w:t>
      </w:r>
    </w:p>
    <w:p w:rsidR="00261019" w:rsidRDefault="00692951" w:rsidP="008F3475">
      <w:r>
        <w:t>Ein Problem bei der Verwendung von Richtkopplern und Zirkulatoren ist</w:t>
      </w:r>
      <w:r w:rsidR="00FC32F0">
        <w:t>,</w:t>
      </w:r>
      <w:r>
        <w:t xml:space="preserve"> da</w:t>
      </w:r>
      <w:r w:rsidR="00FC32F0">
        <w:t>s</w:t>
      </w:r>
      <w:r>
        <w:t>s nur Modulierungs</w:t>
      </w:r>
      <w:r w:rsidR="00FC32F0">
        <w:t>verfahren</w:t>
      </w:r>
      <w:r>
        <w:t xml:space="preserve"> verwendet werden können, die keine Phasendrehung von mehr als 180 Grad besitzen, da ansonsten keine saubere Trennung der empfang</w:t>
      </w:r>
      <w:r>
        <w:t>e</w:t>
      </w:r>
      <w:r>
        <w:t>nen und gesendeten Signale möglich ist.</w:t>
      </w:r>
      <w:r w:rsidR="00497479">
        <w:t xml:space="preserve"> So darf bei Verwendung von</w:t>
      </w:r>
      <w:r w:rsidR="00FC32F0">
        <w:t xml:space="preserve"> PR-ASK zur Kommunikation TAG zu Reader </w:t>
      </w:r>
      <w:r w:rsidR="00497479">
        <w:t>nur in den Phasen der Rückkommunikation geme</w:t>
      </w:r>
      <w:r w:rsidR="00497479">
        <w:t>s</w:t>
      </w:r>
      <w:r w:rsidR="00497479">
        <w:t>sen werden</w:t>
      </w:r>
      <w:r w:rsidR="00FC32F0">
        <w:t>, da sie eine Phasendrehung vo</w:t>
      </w:r>
      <w:r w:rsidR="008E4519">
        <w:t>ll</w:t>
      </w:r>
      <w:r w:rsidR="00F70FF3">
        <w:t>zieht.</w:t>
      </w:r>
    </w:p>
    <w:p w:rsidR="00FC32F0" w:rsidRDefault="00FC32F0">
      <w:pPr>
        <w:spacing w:after="0" w:line="240" w:lineRule="auto"/>
        <w:jc w:val="left"/>
      </w:pPr>
      <w:r>
        <w:br w:type="page"/>
      </w:r>
    </w:p>
    <w:p w:rsidR="00E9237E" w:rsidRDefault="00E9237E" w:rsidP="00E9237E">
      <w:pPr>
        <w:pStyle w:val="berschrift3"/>
      </w:pPr>
      <w:bookmarkStart w:id="65" w:name="_Toc204440209"/>
      <w:r>
        <w:lastRenderedPageBreak/>
        <w:t>2.</w:t>
      </w:r>
      <w:r w:rsidR="00686315">
        <w:t>5</w:t>
      </w:r>
      <w:r>
        <w:t>.</w:t>
      </w:r>
      <w:r w:rsidR="00221B0A">
        <w:t>3</w:t>
      </w:r>
      <w:r>
        <w:t xml:space="preserve"> Pegelangleich</w:t>
      </w:r>
      <w:bookmarkEnd w:id="65"/>
    </w:p>
    <w:p w:rsidR="00E9237E" w:rsidRDefault="00E9237E" w:rsidP="00E9237E"/>
    <w:p w:rsidR="00E9237E" w:rsidRDefault="00B00FC0" w:rsidP="00E9237E">
      <w:r>
        <w:t xml:space="preserve">Obwohl bei dem verwendeten HMC349 eine recht große Bandbreite von </w:t>
      </w:r>
      <w:r>
        <w:rPr>
          <w:rFonts w:cs="Arial"/>
        </w:rPr>
        <w:t>±</w:t>
      </w:r>
      <w:r>
        <w:t>10dBm Eingangspegel vorhanden ist, müssen die von der Antenne empfangenen elektro-magnetischen Wellen noch verstärkt werden. Da die zurücklaufenden elektro-magnetischen Wellen nicht von einer eigenen Signalquelle, sondern nur über das Backscatterverfahren zur Antenne zurückgeworfen wurden, ist ihr Leistungspegel an der Antenne teilweise bis zu 90dB unter der angestrebten Leistung von 0 dBm am Hittite-Chip. Das Referenzsignal im Gegensatz dazu kann mit ausreichender Lei</w:t>
      </w:r>
      <w:r>
        <w:t>s</w:t>
      </w:r>
      <w:r>
        <w:t>tung am Reader direkt entnommen werden.</w:t>
      </w:r>
    </w:p>
    <w:p w:rsidR="00B00FC0" w:rsidRDefault="00B00FC0" w:rsidP="00E9237E">
      <w:r>
        <w:t>Um die vom Hittite-Chip gewünschten Leistungspegel einzuhalten</w:t>
      </w:r>
      <w:r w:rsidR="00175782">
        <w:t>,</w:t>
      </w:r>
      <w:r>
        <w:t xml:space="preserve"> müssen das Ref</w:t>
      </w:r>
      <w:r>
        <w:t>e</w:t>
      </w:r>
      <w:r w:rsidR="004E76EC">
        <w:t>renz</w:t>
      </w:r>
      <w:r>
        <w:t xml:space="preserve">signal </w:t>
      </w:r>
      <w:r w:rsidR="004E76EC">
        <w:t>gedämpft und das von der Antenne empfangene Signal verstärkt werden.</w:t>
      </w:r>
      <w:r w:rsidR="00596E7D">
        <w:t xml:space="preserve"> Um das Referenzsignal um ca. 0 dBm zu halten und die Sendeleistung des Readers möglichst bei 2 Watt ERP zu halten muss ein Richtkoppler mit entsprechender Kop</w:t>
      </w:r>
      <w:r w:rsidR="00596E7D">
        <w:t>p</w:t>
      </w:r>
      <w:r w:rsidR="00596E7D">
        <w:t>lungsdämpfung gewählt werden:</w:t>
      </w:r>
    </w:p>
    <w:p w:rsidR="004A789B" w:rsidRPr="004A789B" w:rsidRDefault="00985D42" w:rsidP="004A789B">
      <m:oMathPara>
        <m:oMath>
          <m:sSub>
            <m:sSubPr>
              <m:ctrlPr>
                <w:rPr>
                  <w:rFonts w:ascii="Cambria Math" w:hAnsi="Cambria Math"/>
                  <w:i/>
                </w:rPr>
              </m:ctrlPr>
            </m:sSubPr>
            <m:e>
              <m:r>
                <w:rPr>
                  <w:rFonts w:ascii="Cambria Math" w:hAnsi="Cambria Math"/>
                </w:rPr>
                <m:t>P</m:t>
              </m:r>
            </m:e>
            <m:sub>
              <m:r>
                <w:rPr>
                  <w:rFonts w:ascii="Cambria Math" w:hAnsi="Cambria Math"/>
                </w:rPr>
                <m:t>Sendeleistung</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ERP</m:t>
                  </m:r>
                </m:sub>
              </m:sSub>
            </m:num>
            <m:den>
              <m:r>
                <w:rPr>
                  <w:rFonts w:ascii="Cambria Math" w:hAnsi="Cambria Math"/>
                </w:rPr>
                <m:t>1,64</m:t>
              </m:r>
            </m:den>
          </m:f>
          <m:r>
            <w:rPr>
              <w:rFonts w:ascii="Cambria Math" w:hAnsi="Cambria Math"/>
            </w:rPr>
            <m:t>=</m:t>
          </m:r>
          <m:f>
            <m:fPr>
              <m:ctrlPr>
                <w:rPr>
                  <w:rFonts w:ascii="Cambria Math" w:hAnsi="Cambria Math"/>
                  <w:i/>
                </w:rPr>
              </m:ctrlPr>
            </m:fPr>
            <m:num>
              <m:r>
                <w:rPr>
                  <w:rFonts w:ascii="Cambria Math" w:hAnsi="Cambria Math"/>
                </w:rPr>
                <m:t>2W</m:t>
              </m:r>
            </m:num>
            <m:den>
              <m:r>
                <w:rPr>
                  <w:rFonts w:ascii="Cambria Math" w:hAnsi="Cambria Math"/>
                </w:rPr>
                <m:t>1,64</m:t>
              </m:r>
            </m:den>
          </m:f>
          <m:r>
            <w:rPr>
              <w:rFonts w:ascii="Cambria Math" w:hAnsi="Cambria Math"/>
            </w:rPr>
            <m:t>=1,22W</m:t>
          </m:r>
        </m:oMath>
      </m:oMathPara>
    </w:p>
    <w:p w:rsidR="004A789B" w:rsidRDefault="004A789B" w:rsidP="004A789B">
      <w:r>
        <w:t>Diese Sendeleistung in dBm angegeben entspricht 30,86dBm. Es sollte dementspr</w:t>
      </w:r>
      <w:r>
        <w:t>e</w:t>
      </w:r>
      <w:r>
        <w:t>chend mindestens ein 30dB Kopplungsglied eingesetzt werden, um den Hittite mit einer entsprechenden Leistung zu versorgen und nicht zu übersättigen.</w:t>
      </w:r>
      <w:r w:rsidR="00B31F9B">
        <w:t xml:space="preserve"> Eine en</w:t>
      </w:r>
      <w:r w:rsidR="00B31F9B">
        <w:t>t</w:t>
      </w:r>
      <w:r w:rsidR="00B31F9B">
        <w:t>sprechende Anhebung des Sendepegels am Reader ist dementsprechend vorz</w:t>
      </w:r>
      <w:r w:rsidR="00B31F9B">
        <w:t>u</w:t>
      </w:r>
      <w:r w:rsidR="00B31F9B">
        <w:t>nehmen. Dafür liefern die Systemhersteller entsprechende Tabellen oder man b</w:t>
      </w:r>
      <w:r w:rsidR="00B31F9B">
        <w:t>e</w:t>
      </w:r>
      <w:r w:rsidR="00B31F9B">
        <w:t>rechnet dies über:</w:t>
      </w:r>
    </w:p>
    <w:p w:rsidR="00B31F9B" w:rsidRDefault="00B31F9B" w:rsidP="004A789B">
      <m:oMathPara>
        <m:oMath>
          <m:r>
            <w:rPr>
              <w:rFonts w:ascii="Cambria Math" w:hAnsi="Cambria Math"/>
            </w:rPr>
            <m:t>ERP=10∙log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num>
            <m:den>
              <m:r>
                <w:rPr>
                  <w:rFonts w:ascii="Cambria Math" w:hAnsi="Cambria Math"/>
                </w:rPr>
                <m:t>1mW</m:t>
              </m:r>
            </m:den>
          </m:f>
          <m:d>
            <m:dPr>
              <m:begChr m:val="["/>
              <m:endChr m:val="]"/>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m:t>
              </m:r>
            </m:sub>
          </m:sSub>
          <m:r>
            <w:rPr>
              <w:rFonts w:ascii="Cambria Math" w:hAnsi="Cambria Math"/>
            </w:rPr>
            <m:t>-10∙logL</m:t>
          </m:r>
        </m:oMath>
      </m:oMathPara>
    </w:p>
    <w:p w:rsidR="001660DD" w:rsidRDefault="00985D42" w:rsidP="004A789B">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=Sendeleistung;</m:t>
          </m:r>
          <m:sSub>
            <m:sSubPr>
              <m:ctrlPr>
                <w:rPr>
                  <w:rFonts w:ascii="Cambria Math" w:hAnsi="Cambria Math"/>
                  <w:i/>
                </w:rPr>
              </m:ctrlPr>
            </m:sSubPr>
            <m:e>
              <m:r>
                <w:rPr>
                  <w:rFonts w:ascii="Cambria Math" w:hAnsi="Cambria Math"/>
                </w:rPr>
                <m:t>g</m:t>
              </m:r>
            </m:e>
            <m:sub>
              <m:r>
                <w:rPr>
                  <w:rFonts w:ascii="Cambria Math" w:hAnsi="Cambria Math"/>
                </w:rPr>
                <m:t>a=Antennengewinn</m:t>
              </m:r>
            </m:sub>
          </m:sSub>
          <m:r>
            <w:rPr>
              <w:rFonts w:ascii="Cambria Math" w:hAnsi="Cambria Math"/>
            </w:rPr>
            <m:t>in dBi;L=Systemverluste</m:t>
          </m:r>
        </m:oMath>
      </m:oMathPara>
    </w:p>
    <w:p w:rsidR="00004658" w:rsidRDefault="001660DD" w:rsidP="004A789B">
      <w:r>
        <w:t xml:space="preserve">Um die vom TAG zurückgesendeten elektro-magnetischen Wellen zu empfangen und auswerten zu können, müssen diese einen entsprechend hohen Pegel besitzen. Für den Reader ist </w:t>
      </w:r>
      <w:r w:rsidR="00004658">
        <w:t xml:space="preserve">ein empfangenes Signal dann noch auslesbar, solange es nicht mehr als 100dB unter dem Wert der vom Reader ausgesendeten CW liegt. Dies liegt </w:t>
      </w:r>
      <w:r w:rsidR="00004658">
        <w:lastRenderedPageBreak/>
        <w:t>an dem durch den Oszillator eingekoppelte</w:t>
      </w:r>
      <w:r w:rsidR="00330902">
        <w:t>n</w:t>
      </w:r>
      <w:r w:rsidR="00004658">
        <w:t xml:space="preserve"> Phasenrauschen</w:t>
      </w:r>
      <w:sdt>
        <w:sdtPr>
          <w:id w:val="7285094"/>
          <w:citation/>
        </w:sdtPr>
        <w:sdtContent>
          <w:r w:rsidR="00985D42">
            <w:fldChar w:fldCharType="begin"/>
          </w:r>
          <w:r w:rsidR="00004658">
            <w:instrText xml:space="preserve"> CITATION Finkenz \l 1031 </w:instrText>
          </w:r>
          <w:r w:rsidR="00333B4D">
            <w:instrText xml:space="preserve"> \m GS108</w:instrText>
          </w:r>
          <w:r w:rsidR="00985D42">
            <w:fldChar w:fldCharType="separate"/>
          </w:r>
          <w:r w:rsidR="00333B4D">
            <w:rPr>
              <w:noProof/>
            </w:rPr>
            <w:t xml:space="preserve"> (Finkenzeller, 2002; GS1)</w:t>
          </w:r>
          <w:r w:rsidR="00985D42">
            <w:fldChar w:fldCharType="end"/>
          </w:r>
        </w:sdtContent>
      </w:sdt>
      <w:r w:rsidR="00004658">
        <w:t xml:space="preserve">. Entsprechend können vom Reader nur noch TAGs ausgelesen werden, die noch mit einem Pegel von -70dBm empfangen werden. </w:t>
      </w:r>
      <w:r w:rsidR="00333B4D">
        <w:t>Da die vom Navigationssy</w:t>
      </w:r>
      <w:r w:rsidR="00333B4D">
        <w:t>s</w:t>
      </w:r>
      <w:r w:rsidR="00333B4D">
        <w:t>tem empfangenen Signale eindeutig einem der TAGs zugeordnet werden müssen, ist dies die minimal Sendeleistung die vom Navigationssystem empfangen können we</w:t>
      </w:r>
      <w:r w:rsidR="00333B4D">
        <w:t>r</w:t>
      </w:r>
      <w:r w:rsidR="00333B4D">
        <w:t>den muss.</w:t>
      </w:r>
    </w:p>
    <w:p w:rsidR="00333B4D" w:rsidRDefault="00333B4D" w:rsidP="004A789B">
      <w:r>
        <w:t>Da dieser Pegel für die Verwen</w:t>
      </w:r>
      <w:r w:rsidR="00A00457">
        <w:t>dung mit dem Hittite-Chip 60dB unter dem vom Her</w:t>
      </w:r>
      <w:r w:rsidR="004545DC">
        <w:t>s</w:t>
      </w:r>
      <w:r w:rsidR="00A00457">
        <w:t>teller spezifiziertem Pegel liegt, muss dieses Signal verstärkt werden. Entsprechende Verstärker müssen also in der Lage sein ein Signal mit diesem Pegel zu verstärken. Dazu können logarithmische Verstärker verwendet werden, da nur eine Verstärke</w:t>
      </w:r>
      <w:r w:rsidR="00A00457">
        <w:t>r</w:t>
      </w:r>
      <w:r w:rsidR="00A00457">
        <w:t>stufe dazu nicht in der Lage ist.</w:t>
      </w:r>
      <w:r w:rsidR="007C1A86">
        <w:t xml:space="preserve"> Für die Messung der Phasenlage zwischen dem R</w:t>
      </w:r>
      <w:r w:rsidR="007C1A86">
        <w:t>e</w:t>
      </w:r>
      <w:r w:rsidR="007C1A86">
        <w:t>ferenzsignal und dem empfangenen Signal bedeutet dies allerdings, dass es durch die unterschiedlichen Verstärkerstufen zu einer Phasenverschiebung kommt, die nicht linear ist. Diese Nichtlinearität muss durch entsprechende Maßnahmen entw</w:t>
      </w:r>
      <w:r w:rsidR="007C1A86">
        <w:t>e</w:t>
      </w:r>
      <w:r w:rsidR="007C1A86">
        <w:t>der herausgefiltert oder durch Berechnungen negiert werden.</w:t>
      </w:r>
    </w:p>
    <w:p w:rsidR="007C1A86" w:rsidRDefault="007C1A86" w:rsidP="004A789B">
      <w:r>
        <w:t>Ein weiteres Problem ergibt sich dadurch, dass die benötigte Verstärkung abhängig von der Entfernung TAG zur Empfangsantenne ist. Kommt der TAG der Readera</w:t>
      </w:r>
      <w:r>
        <w:t>n</w:t>
      </w:r>
      <w:r>
        <w:t>tenne näher, muss die Verstärkung jeweils so weit herunter geregelt werden, dass die 10dBm Maximalwert am Hittite-Chip nicht überschritten werden, um diesen nicht zu beschädigen. Dies bedingt</w:t>
      </w:r>
      <w:r w:rsidR="00330902">
        <w:t>,</w:t>
      </w:r>
      <w:r>
        <w:t xml:space="preserve"> da</w:t>
      </w:r>
      <w:r w:rsidR="00330902">
        <w:t>s</w:t>
      </w:r>
      <w:r>
        <w:t>s der Verstärker regelbar ist und eine entspr</w:t>
      </w:r>
      <w:r>
        <w:t>e</w:t>
      </w:r>
      <w:r>
        <w:t>chende rückgekoppelte Regelung entworfen, bzw. vorhanden ist.</w:t>
      </w:r>
    </w:p>
    <w:p w:rsidR="004A789B" w:rsidRDefault="004A789B">
      <w:pPr>
        <w:spacing w:after="0" w:line="240" w:lineRule="auto"/>
        <w:jc w:val="left"/>
      </w:pPr>
      <w:r>
        <w:br w:type="page"/>
      </w:r>
    </w:p>
    <w:p w:rsidR="009A475C" w:rsidRDefault="009A475C" w:rsidP="001C2C86">
      <w:pPr>
        <w:pStyle w:val="berschrift2"/>
      </w:pPr>
      <w:bookmarkStart w:id="66" w:name="_Toc204440210"/>
      <w:r>
        <w:lastRenderedPageBreak/>
        <w:t>2.6 Funknavigationssysteme</w:t>
      </w:r>
      <w:bookmarkEnd w:id="66"/>
    </w:p>
    <w:p w:rsidR="009A475C" w:rsidRDefault="009A475C" w:rsidP="009A475C"/>
    <w:p w:rsidR="009A475C" w:rsidRDefault="009A475C" w:rsidP="009A475C">
      <w:r>
        <w:t>Funkpeil</w:t>
      </w:r>
      <w:r w:rsidR="00E42903">
        <w:t>-</w:t>
      </w:r>
      <w:r>
        <w:t xml:space="preserve"> und Navigations</w:t>
      </w:r>
      <w:r w:rsidR="00E42903">
        <w:t>s</w:t>
      </w:r>
      <w:r>
        <w:t xml:space="preserve">ysteme werden schon seit </w:t>
      </w:r>
      <w:r w:rsidR="00E42903">
        <w:t>mehreren Ja</w:t>
      </w:r>
      <w:r w:rsidR="00A62D3C">
        <w:t>hrzehnten in der Luft, Raum und Schif</w:t>
      </w:r>
      <w:r w:rsidR="00E42903">
        <w:t>f</w:t>
      </w:r>
      <w:r w:rsidR="00A62D3C">
        <w:t xml:space="preserve">fahrt eingesetzt um Schiffe und andere Fahrzeuge zu </w:t>
      </w:r>
      <w:r w:rsidR="00590EBA">
        <w:t>orten</w:t>
      </w:r>
      <w:r w:rsidR="00A62D3C">
        <w:t xml:space="preserve"> und zu navigieren. </w:t>
      </w:r>
      <w:r w:rsidR="00FF63FF">
        <w:t>Es</w:t>
      </w:r>
      <w:r w:rsidR="00A62D3C">
        <w:t xml:space="preserve"> haben sich verschiede</w:t>
      </w:r>
      <w:r w:rsidR="00590EBA">
        <w:t>ne Systeme etabliert</w:t>
      </w:r>
      <w:r w:rsidR="00FF63FF">
        <w:t>, bei denen</w:t>
      </w:r>
      <w:r w:rsidR="00E42903">
        <w:t xml:space="preserve"> die mei</w:t>
      </w:r>
      <w:r w:rsidR="00E42903">
        <w:t>s</w:t>
      </w:r>
      <w:r w:rsidR="00E42903">
        <w:t>ten Systeme mit einer Laufzeitmessung</w:t>
      </w:r>
      <w:r w:rsidR="00FF63FF" w:rsidRPr="00FF63FF">
        <w:t xml:space="preserve"> </w:t>
      </w:r>
      <w:r w:rsidR="00FF63FF">
        <w:t>arbeiten</w:t>
      </w:r>
      <w:r w:rsidR="00E42903">
        <w:t xml:space="preserve">, </w:t>
      </w:r>
      <w:r w:rsidR="00FF63FF">
        <w:t>wobei</w:t>
      </w:r>
      <w:r w:rsidR="00E42903">
        <w:t xml:space="preserve"> mittels hoher Frequenzen die Wellenzahl mitbestimmt wird und dadurch eine Ortung auf wenige Meter genau b</w:t>
      </w:r>
      <w:r w:rsidR="00E42903">
        <w:t>e</w:t>
      </w:r>
      <w:r w:rsidR="00E42903">
        <w:t>stimmt werden kann. Einer der populärsten Vertreter ist dabei das GPS</w:t>
      </w:r>
      <w:r w:rsidR="00FF63FF">
        <w:t>,</w:t>
      </w:r>
      <w:r w:rsidR="00E42903">
        <w:t xml:space="preserve"> das heute in fast jedem Navigationssystem verwendet wird. Es werden nun verschiedene Funko</w:t>
      </w:r>
      <w:r w:rsidR="00E42903">
        <w:t>r</w:t>
      </w:r>
      <w:r w:rsidR="00E42903">
        <w:t>tun</w:t>
      </w:r>
      <w:r w:rsidR="00E42903">
        <w:t>g</w:t>
      </w:r>
      <w:r w:rsidR="004A6BB0">
        <w:t>s</w:t>
      </w:r>
      <w:r w:rsidR="00E42903">
        <w:t>systeme vorgestellt, die bis</w:t>
      </w:r>
      <w:r w:rsidR="004A6BB0">
        <w:t xml:space="preserve"> heute</w:t>
      </w:r>
      <w:r w:rsidR="00E42903">
        <w:t xml:space="preserve"> eingesetzt werden.</w:t>
      </w:r>
    </w:p>
    <w:p w:rsidR="00E42903" w:rsidRPr="009A475C" w:rsidRDefault="00E42903" w:rsidP="009A475C"/>
    <w:p w:rsidR="009A475C" w:rsidRDefault="009A475C" w:rsidP="009A475C">
      <w:pPr>
        <w:pStyle w:val="berschrift3"/>
      </w:pPr>
      <w:bookmarkStart w:id="67" w:name="_Toc204440211"/>
      <w:r>
        <w:t>2.6.1 Drehrahmenpeiler</w:t>
      </w:r>
      <w:bookmarkEnd w:id="67"/>
    </w:p>
    <w:p w:rsidR="009A475C" w:rsidRDefault="009A475C" w:rsidP="009A475C"/>
    <w:p w:rsidR="009A475C" w:rsidRDefault="00985D42" w:rsidP="009A475C">
      <w:r>
        <w:rPr>
          <w:noProof/>
        </w:rPr>
        <w:pict>
          <v:shape id="_x0000_s78682" type="#_x0000_t202" style="position:absolute;left:0;text-align:left;margin-left:1.15pt;margin-top:209.4pt;width:256.5pt;height:27.85pt;z-index:251666432" wrapcoords="-63 0 -63 21073 21600 21073 21600 0 -63 0" stroked="f">
            <v:textbox style="mso-next-textbox:#_x0000_s78682" inset="0,0,0,0">
              <w:txbxContent>
                <w:p w:rsidR="00EF62D4" w:rsidRPr="00F1478F" w:rsidRDefault="00EF62D4" w:rsidP="0089022B">
                  <w:pPr>
                    <w:pStyle w:val="Beschriftung"/>
                    <w:rPr>
                      <w:sz w:val="24"/>
                    </w:rPr>
                  </w:pPr>
                  <w:bookmarkStart w:id="68" w:name="_Ref204442829"/>
                  <w:bookmarkStart w:id="69" w:name="_Ref204442973"/>
                  <w:bookmarkStart w:id="70" w:name="_Toc204450275"/>
                  <w:r>
                    <w:t xml:space="preserve">Abbildung </w:t>
                  </w:r>
                  <w:fldSimple w:instr=" SEQ Abbildung \* ARABIC ">
                    <w:r>
                      <w:t>22</w:t>
                    </w:r>
                  </w:fldSimple>
                  <w:bookmarkEnd w:id="69"/>
                  <w:r>
                    <w:t>: Drehrahmenpeiler</w:t>
                  </w:r>
                  <w:sdt>
                    <w:sdtPr>
                      <w:id w:val="1942296"/>
                      <w:citation/>
                    </w:sdtPr>
                    <w:sdtContent>
                      <w:fldSimple w:instr=" CITATION Erw95 \l 1031 ">
                        <w:r>
                          <w:t xml:space="preserve"> (Lertes, 1995)</w:t>
                        </w:r>
                      </w:fldSimple>
                    </w:sdtContent>
                  </w:sdt>
                  <w:bookmarkEnd w:id="68"/>
                  <w:bookmarkEnd w:id="70"/>
                </w:p>
              </w:txbxContent>
            </v:textbox>
            <w10:wrap type="tight"/>
          </v:shape>
        </w:pict>
      </w:r>
      <w:r w:rsidR="0089022B">
        <w:rPr>
          <w:noProof/>
          <w:lang w:eastAsia="de-DE"/>
        </w:rPr>
        <w:drawing>
          <wp:anchor distT="0" distB="0" distL="114300" distR="114300" simplePos="0" relativeHeight="251633664" behindDoc="1" locked="0" layoutInCell="1" allowOverlap="1">
            <wp:simplePos x="0" y="0"/>
            <wp:positionH relativeFrom="column">
              <wp:posOffset>14605</wp:posOffset>
            </wp:positionH>
            <wp:positionV relativeFrom="paragraph">
              <wp:posOffset>525780</wp:posOffset>
            </wp:positionV>
            <wp:extent cx="3257550" cy="2095500"/>
            <wp:effectExtent l="19050" t="0" r="0" b="0"/>
            <wp:wrapTight wrapText="bothSides">
              <wp:wrapPolygon edited="0">
                <wp:start x="-126" y="0"/>
                <wp:lineTo x="-126" y="21404"/>
                <wp:lineTo x="21600" y="21404"/>
                <wp:lineTo x="21600" y="0"/>
                <wp:lineTo x="-126" y="0"/>
              </wp:wrapPolygon>
            </wp:wrapTight>
            <wp:docPr id="22" name="Grafik 21" descr="Drehrahmenpei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hrahmenpeiler.JPG"/>
                    <pic:cNvPicPr/>
                  </pic:nvPicPr>
                  <pic:blipFill>
                    <a:blip r:embed="rId32" cstate="print"/>
                    <a:stretch>
                      <a:fillRect/>
                    </a:stretch>
                  </pic:blipFill>
                  <pic:spPr>
                    <a:xfrm>
                      <a:off x="0" y="0"/>
                      <a:ext cx="3257550" cy="2095500"/>
                    </a:xfrm>
                    <a:prstGeom prst="rect">
                      <a:avLst/>
                    </a:prstGeom>
                  </pic:spPr>
                </pic:pic>
              </a:graphicData>
            </a:graphic>
          </wp:anchor>
        </w:drawing>
      </w:r>
      <w:r w:rsidR="00E42903">
        <w:t>Das klassische Peilgerät</w:t>
      </w:r>
      <w:r w:rsidR="004A6BB0">
        <w:t>,</w:t>
      </w:r>
      <w:r w:rsidR="00E42903">
        <w:t xml:space="preserve"> was heute auch noch allerorts eingesetzt wird und eine einfache Bestimmung der Richtung aus der ein Signal kommt erlaubt</w:t>
      </w:r>
      <w:r w:rsidR="004A6BB0">
        <w:t>,</w:t>
      </w:r>
      <w:r w:rsidR="00E42903">
        <w:t xml:space="preserve"> ist das Dre</w:t>
      </w:r>
      <w:r w:rsidR="00E42903">
        <w:t>h</w:t>
      </w:r>
      <w:r w:rsidR="00E42903">
        <w:t>rahmenpeilgerä</w:t>
      </w:r>
      <w:r w:rsidR="00A24F33">
        <w:t>t. Dabei besteht der Drehrahmen aus einer oder mehrerer Luftschleifen, deren geometrische Oberfläche A klein gegenüber dem Quadrat der We</w:t>
      </w:r>
      <w:r w:rsidR="00A24F33">
        <w:t>l</w:t>
      </w:r>
      <w:r w:rsidR="00A24F33">
        <w:t>lenlä</w:t>
      </w:r>
      <w:r w:rsidR="00A24F33">
        <w:t>n</w:t>
      </w:r>
      <w:r w:rsidR="00A24F33">
        <w:t xml:space="preserve">ge </w:t>
      </w:r>
      <w:r w:rsidR="00A24F33">
        <w:rPr>
          <w:rFonts w:cs="Arial"/>
        </w:rPr>
        <w:t>λ</w:t>
      </w:r>
      <w:r w:rsidR="00A24F33">
        <w:t xml:space="preserve"> ist. Wie </w:t>
      </w:r>
      <w:r w:rsidR="004A6BB0">
        <w:fldChar w:fldCharType="begin"/>
      </w:r>
      <w:r w:rsidR="004A6BB0">
        <w:instrText xml:space="preserve"> REF _Ref204442973 \h </w:instrText>
      </w:r>
      <w:r w:rsidR="004A6BB0">
        <w:fldChar w:fldCharType="separate"/>
      </w:r>
      <w:r w:rsidR="004A6BB0">
        <w:t>Abbildung 22</w:t>
      </w:r>
      <w:r w:rsidR="004A6BB0">
        <w:fldChar w:fldCharType="end"/>
      </w:r>
      <w:r w:rsidR="004A6BB0">
        <w:t xml:space="preserve"> als Peilwinkel gekennzeichnet,</w:t>
      </w:r>
      <w:r w:rsidR="00A24F33">
        <w:t xml:space="preserve"> lässt sich damit die Ric</w:t>
      </w:r>
      <w:r w:rsidR="00A24F33">
        <w:t>h</w:t>
      </w:r>
      <w:r w:rsidR="00A24F33">
        <w:t>tung aus der ein Sender eine Bodenwelle aussendet bestimmen, in dem man den Drehrahmen solange hin und her schwenkt, bis man das Maximum der Spa</w:t>
      </w:r>
      <w:r w:rsidR="00A24F33">
        <w:t>n</w:t>
      </w:r>
      <w:r w:rsidR="00A24F33">
        <w:t xml:space="preserve">nung </w:t>
      </w:r>
      <w:r w:rsidR="002118D0">
        <w:t>erreicht wird.</w:t>
      </w:r>
    </w:p>
    <w:p w:rsidR="004A6BB0" w:rsidRDefault="004A6BB0">
      <w:pPr>
        <w:spacing w:after="0" w:line="240" w:lineRule="auto"/>
        <w:jc w:val="left"/>
      </w:pPr>
      <w:r>
        <w:br w:type="page"/>
      </w:r>
    </w:p>
    <w:p w:rsidR="004A6BB0" w:rsidRDefault="004A6BB0" w:rsidP="009A475C">
      <w:r>
        <w:lastRenderedPageBreak/>
        <w:t>Die Spannung lässt sich durch folgende Formeln berechnen:</w:t>
      </w:r>
    </w:p>
    <w:p w:rsidR="002118D0" w:rsidRDefault="00985D42" w:rsidP="009A475C">
      <m:oMathPara>
        <m:oMath>
          <m:sSub>
            <m:sSubPr>
              <m:ctrlPr>
                <w:rPr>
                  <w:rFonts w:ascii="Cambria Math" w:hAnsi="Cambria Math"/>
                  <w:i/>
                </w:rPr>
              </m:ctrlPr>
            </m:sSubPr>
            <m:e>
              <m:r>
                <w:rPr>
                  <w:rFonts w:ascii="Cambria Math" w:hAnsi="Cambria Math"/>
                </w:rPr>
                <m:t>U</m:t>
              </m:r>
            </m:e>
            <m:sub>
              <m:r>
                <w:rPr>
                  <w:rFonts w:ascii="Cambria Math" w:hAnsi="Cambria Math"/>
                </w:rPr>
                <m:t>OWB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eff RL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VOB</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r>
            <m:rPr>
              <m:sty m:val="p"/>
            </m:rPr>
            <w:rPr>
              <w:rFonts w:ascii="Cambria Math" w:hAnsi="Cambria Math"/>
            </w:rPr>
            <m:t>sin⁡</m:t>
          </m:r>
          <m:r>
            <w:rPr>
              <w:rFonts w:ascii="Cambria Math" w:hAnsi="Cambria Math"/>
            </w:rPr>
            <m:t>(ωt)</m:t>
          </m:r>
        </m:oMath>
      </m:oMathPara>
    </w:p>
    <w:p w:rsidR="002118D0" w:rsidRDefault="00985D42" w:rsidP="009A475C">
      <m:oMathPara>
        <m:oMath>
          <m:sSub>
            <m:sSubPr>
              <m:ctrlPr>
                <w:rPr>
                  <w:rFonts w:ascii="Cambria Math" w:hAnsi="Cambria Math"/>
                  <w:i/>
                </w:rPr>
              </m:ctrlPr>
            </m:sSubPr>
            <m:e>
              <m:r>
                <w:rPr>
                  <w:rFonts w:ascii="Cambria Math" w:hAnsi="Cambria Math"/>
                </w:rPr>
                <m:t>h</m:t>
              </m:r>
            </m:e>
            <m:sub>
              <m:r>
                <w:rPr>
                  <w:rFonts w:ascii="Cambria Math" w:hAnsi="Cambria Math"/>
                </w:rPr>
                <m:t>eff RL</m:t>
              </m:r>
            </m:sub>
          </m:sSub>
          <m:r>
            <w:rPr>
              <w:rFonts w:ascii="Cambria Math" w:hAnsi="Cambria Math"/>
            </w:rPr>
            <m:t>=</m:t>
          </m:r>
          <m:f>
            <m:fPr>
              <m:ctrlPr>
                <w:rPr>
                  <w:rFonts w:ascii="Cambria Math" w:hAnsi="Cambria Math"/>
                  <w:i/>
                </w:rPr>
              </m:ctrlPr>
            </m:fPr>
            <m:num>
              <m:r>
                <w:rPr>
                  <w:rFonts w:ascii="Cambria Math" w:hAnsi="Cambria Math"/>
                </w:rPr>
                <m:t>2πAn</m:t>
              </m:r>
            </m:num>
            <m:den>
              <m:r>
                <w:rPr>
                  <w:rFonts w:ascii="Cambria Math" w:hAnsi="Cambria Math"/>
                </w:rPr>
                <m:t>λ</m:t>
              </m:r>
            </m:den>
          </m:f>
          <m:r>
            <w:rPr>
              <w:rFonts w:ascii="Cambria Math" w:hAnsi="Cambria Math"/>
            </w:rPr>
            <m:t>=effektive Antennenhöhe des Luftrahmens</m:t>
          </m:r>
        </m:oMath>
      </m:oMathPara>
    </w:p>
    <w:p w:rsidR="002118D0" w:rsidRDefault="002118D0" w:rsidP="009A475C">
      <m:oMathPara>
        <m:oMath>
          <m:r>
            <w:rPr>
              <w:rFonts w:ascii="Cambria Math" w:hAnsi="Cambria Math"/>
            </w:rPr>
            <m:t xml:space="preserve">n=Anzahl der Windungen; </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=Azimut der Bodenwelle</m:t>
          </m:r>
        </m:oMath>
      </m:oMathPara>
    </w:p>
    <w:p w:rsidR="002118D0" w:rsidRDefault="00985D42" w:rsidP="009A475C">
      <m:oMathPara>
        <m:oMath>
          <m:sSub>
            <m:sSubPr>
              <m:ctrlPr>
                <w:rPr>
                  <w:rFonts w:ascii="Cambria Math" w:hAnsi="Cambria Math"/>
                  <w:i/>
                </w:rPr>
              </m:ctrlPr>
            </m:sSubPr>
            <m:e>
              <m:r>
                <w:rPr>
                  <w:rFonts w:ascii="Cambria Math" w:hAnsi="Cambria Math"/>
                </w:rPr>
                <m:t>E</m:t>
              </m:r>
            </m:e>
            <m:sub>
              <m:r>
                <w:rPr>
                  <w:rFonts w:ascii="Cambria Math" w:hAnsi="Cambria Math"/>
                </w:rPr>
                <m:t>VOB</m:t>
              </m:r>
            </m:sub>
          </m:sSub>
          <m:r>
            <w:rPr>
              <w:rFonts w:ascii="Cambria Math" w:hAnsi="Cambria Math"/>
            </w:rPr>
            <m:t>=Amplitude der elektrischen Feldstärke der Bodenwelle</m:t>
          </m:r>
        </m:oMath>
      </m:oMathPara>
    </w:p>
    <w:p w:rsidR="002118D0" w:rsidRDefault="00216908" w:rsidP="009A475C">
      <w:r>
        <w:t>Um die Richtung eindeutig zu bestimmen wird zur Seitenerkennung eine vertikale Stabantenne hinzugefügt, die eine Kardioidenspannung bei der Ausgabe erzeugt.</w:t>
      </w:r>
    </w:p>
    <w:p w:rsidR="00216908" w:rsidRDefault="00985D42" w:rsidP="009A475C">
      <m:oMathPara>
        <m:oMath>
          <m:sSub>
            <m:sSubPr>
              <m:ctrlPr>
                <w:rPr>
                  <w:rFonts w:ascii="Cambria Math" w:hAnsi="Cambria Math"/>
                  <w:i/>
                </w:rPr>
              </m:ctrlPr>
            </m:sSubPr>
            <m:e>
              <m:r>
                <w:rPr>
                  <w:rFonts w:ascii="Cambria Math" w:hAnsi="Cambria Math"/>
                </w:rPr>
                <m:t>U</m:t>
              </m:r>
            </m:e>
            <m:sub>
              <m:r>
                <w:rPr>
                  <w:rFonts w:ascii="Cambria Math" w:hAnsi="Cambria Math"/>
                </w:rPr>
                <m:t>dRK</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eff RL</m:t>
              </m:r>
            </m:sub>
          </m:sSub>
          <m:d>
            <m:dPr>
              <m:begChr m:val="["/>
              <m:endChr m:val="]"/>
              <m:ctrlPr>
                <w:rPr>
                  <w:rFonts w:ascii="Cambria Math" w:hAnsi="Cambria Math"/>
                  <w:i/>
                </w:rPr>
              </m:ctrlPr>
            </m:dPr>
            <m:e>
              <m:r>
                <w:rPr>
                  <w:rFonts w:ascii="Cambria Math" w:hAnsi="Cambria Math"/>
                </w:rPr>
                <m:t>1+</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-δ)∙</m:t>
              </m:r>
              <m:r>
                <m:rPr>
                  <m:sty m:val="p"/>
                </m:rPr>
                <w:rPr>
                  <w:rFonts w:ascii="Cambria Math" w:hAnsi="Cambria Math"/>
                </w:rPr>
                <m:t>sin⁡</m:t>
              </m:r>
              <m:r>
                <w:rPr>
                  <w:rFonts w:ascii="Cambria Math" w:hAnsi="Cambria Math"/>
                </w:rPr>
                <m:t>(ωt)</m:t>
              </m:r>
            </m:e>
          </m:d>
        </m:oMath>
      </m:oMathPara>
    </w:p>
    <w:p w:rsidR="00216908" w:rsidRDefault="00985D42" w:rsidP="009A475C">
      <m:oMathPara>
        <m:oMath>
          <m:sSub>
            <m:sSubPr>
              <m:ctrlPr>
                <w:rPr>
                  <w:rFonts w:ascii="Cambria Math" w:hAnsi="Cambria Math"/>
                  <w:i/>
                </w:rPr>
              </m:ctrlPr>
            </m:sSubPr>
            <m:e>
              <m:r>
                <w:rPr>
                  <w:rFonts w:ascii="Cambria Math" w:hAnsi="Cambria Math"/>
                </w:rPr>
                <m:t>U</m:t>
              </m:r>
            </m:e>
            <m:sub>
              <m:r>
                <w:rPr>
                  <w:rFonts w:ascii="Cambria Math" w:hAnsi="Cambria Math"/>
                </w:rPr>
                <m:t>dRK</m:t>
              </m:r>
            </m:sub>
          </m:sSub>
          <m:r>
            <w:rPr>
              <w:rFonts w:ascii="Cambria Math" w:hAnsi="Cambria Math"/>
            </w:rPr>
            <m:t>=Karioidenspannung; δ=</m:t>
          </m:r>
          <m:sSub>
            <m:sSubPr>
              <m:ctrlPr>
                <w:rPr>
                  <w:rFonts w:ascii="Cambria Math" w:hAnsi="Cambria Math"/>
                  <w:i/>
                </w:rPr>
              </m:ctrlPr>
            </m:sSubPr>
            <m:e>
              <m:r>
                <w:rPr>
                  <w:rFonts w:ascii="Cambria Math" w:hAnsi="Cambria Math"/>
                </w:rPr>
                <m:t>a</m:t>
              </m:r>
            </m:e>
            <m:sub>
              <m:r>
                <w:rPr>
                  <w:rFonts w:ascii="Cambria Math" w:hAnsi="Cambria Math"/>
                </w:rPr>
                <m:t>b</m:t>
              </m:r>
            </m:sub>
          </m:sSub>
        </m:oMath>
      </m:oMathPara>
    </w:p>
    <w:p w:rsidR="00216908" w:rsidRDefault="00216908" w:rsidP="009A475C">
      <w:r>
        <w:t xml:space="preserve">Durch </w:t>
      </w:r>
      <w:r w:rsidR="004A6BB0">
        <w:t>V</w:t>
      </w:r>
      <w:r>
        <w:t xml:space="preserve">erwenden der Hilfsantenne lässt sich nun die Spannung eindeutig zuordnen. Um eine Richtungspeilung anzugeben, wird die empfangene Spannung durch einen Ton ausgegeben, der lauter oder leiser wird. Je lauter der Ton desto </w:t>
      </w:r>
      <w:r w:rsidR="001040E0">
        <w:t>genauer ist die Peilrichtung. Verwendet wird dieses Verfahren meist zur Ortung von frei fliegenden Vögeln mit Peilsender.</w:t>
      </w:r>
      <w:sdt>
        <w:sdtPr>
          <w:id w:val="4682255"/>
          <w:citation/>
        </w:sdtPr>
        <w:sdtContent>
          <w:fldSimple w:instr=" CITATION Erw95 \l 1031 ">
            <w:r w:rsidR="003D59BE">
              <w:rPr>
                <w:noProof/>
              </w:rPr>
              <w:t xml:space="preserve"> (Lertes, 1995)</w:t>
            </w:r>
          </w:fldSimple>
        </w:sdtContent>
      </w:sdt>
    </w:p>
    <w:p w:rsidR="001040E0" w:rsidRDefault="001040E0" w:rsidP="009A475C"/>
    <w:p w:rsidR="001040E0" w:rsidRDefault="001040E0" w:rsidP="001040E0">
      <w:pPr>
        <w:pStyle w:val="berschrift3"/>
      </w:pPr>
      <w:bookmarkStart w:id="71" w:name="_Toc204440212"/>
      <w:r>
        <w:t>2.6.2 Dreh-Adcock-Peiler</w:t>
      </w:r>
      <w:bookmarkEnd w:id="71"/>
    </w:p>
    <w:p w:rsidR="004155AB" w:rsidRDefault="004155AB" w:rsidP="004155AB"/>
    <w:p w:rsidR="004155AB" w:rsidRDefault="003D59BE" w:rsidP="004155AB">
      <w:r>
        <w:t xml:space="preserve">Der Dreh-Adcock-Peiler entspricht in seiner Grundfunktion dem Drehrahmenpeiler. </w:t>
      </w:r>
      <w:r w:rsidR="00985D42">
        <w:rPr>
          <w:noProof/>
        </w:rPr>
        <w:pict>
          <v:shape id="_x0000_s78683" type="#_x0000_t202" style="position:absolute;left:0;text-align:left;margin-left:1.15pt;margin-top:190.75pt;width:4in;height:.05pt;z-index:251667456;mso-position-horizontal-relative:text;mso-position-vertical-relative:text" wrapcoords="-56 0 -56 21073 21600 21073 21600 0 -56 0" stroked="f">
            <v:textbox style="mso-next-textbox:#_x0000_s78683;mso-fit-shape-to-text:t" inset="0,0,0,0">
              <w:txbxContent>
                <w:p w:rsidR="00EF62D4" w:rsidRPr="009C4F5A" w:rsidRDefault="00EF62D4" w:rsidP="0089022B">
                  <w:pPr>
                    <w:pStyle w:val="Beschriftung"/>
                    <w:rPr>
                      <w:sz w:val="24"/>
                    </w:rPr>
                  </w:pPr>
                  <w:bookmarkStart w:id="72" w:name="_Ref201643536"/>
                  <w:bookmarkStart w:id="73" w:name="_Toc204450276"/>
                  <w:r>
                    <w:t xml:space="preserve">Abbildung </w:t>
                  </w:r>
                  <w:fldSimple w:instr=" SEQ Abbildung \* ARABIC ">
                    <w:r>
                      <w:t>23</w:t>
                    </w:r>
                  </w:fldSimple>
                  <w:bookmarkEnd w:id="72"/>
                  <w:r>
                    <w:t>: Adcock-Drehrahmenpeiler</w:t>
                  </w:r>
                  <w:sdt>
                    <w:sdtPr>
                      <w:id w:val="1942297"/>
                      <w:citation/>
                    </w:sdtPr>
                    <w:sdtContent>
                      <w:fldSimple w:instr=" CITATION Erw95 \l 1031 ">
                        <w:r>
                          <w:t xml:space="preserve"> (Lertes, 1995)</w:t>
                        </w:r>
                      </w:fldSimple>
                    </w:sdtContent>
                  </w:sdt>
                  <w:bookmarkEnd w:id="73"/>
                </w:p>
              </w:txbxContent>
            </v:textbox>
            <w10:wrap type="tight"/>
          </v:shape>
        </w:pict>
      </w:r>
      <w:r w:rsidR="0089022B">
        <w:rPr>
          <w:noProof/>
          <w:lang w:eastAsia="de-DE"/>
        </w:rPr>
        <w:drawing>
          <wp:anchor distT="0" distB="0" distL="114300" distR="114300" simplePos="0" relativeHeight="251634688" behindDoc="1" locked="0" layoutInCell="1" allowOverlap="1">
            <wp:simplePos x="0" y="0"/>
            <wp:positionH relativeFrom="column">
              <wp:posOffset>14605</wp:posOffset>
            </wp:positionH>
            <wp:positionV relativeFrom="paragraph">
              <wp:posOffset>260350</wp:posOffset>
            </wp:positionV>
            <wp:extent cx="3657600" cy="2105025"/>
            <wp:effectExtent l="19050" t="0" r="0" b="0"/>
            <wp:wrapTight wrapText="bothSides">
              <wp:wrapPolygon edited="0">
                <wp:start x="-113" y="0"/>
                <wp:lineTo x="-113" y="21502"/>
                <wp:lineTo x="21600" y="21502"/>
                <wp:lineTo x="21600" y="0"/>
                <wp:lineTo x="-113" y="0"/>
              </wp:wrapPolygon>
            </wp:wrapTight>
            <wp:docPr id="23" name="Grafik 22" descr="Adcock Rah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ock Rahmen.bmp"/>
                    <pic:cNvPicPr/>
                  </pic:nvPicPr>
                  <pic:blipFill>
                    <a:blip r:embed="rId33" cstate="print"/>
                    <a:stretch>
                      <a:fillRect/>
                    </a:stretch>
                  </pic:blipFill>
                  <pic:spPr>
                    <a:xfrm>
                      <a:off x="0" y="0"/>
                      <a:ext cx="3657600" cy="2105025"/>
                    </a:xfrm>
                    <a:prstGeom prst="rect">
                      <a:avLst/>
                    </a:prstGeom>
                  </pic:spPr>
                </pic:pic>
              </a:graphicData>
            </a:graphic>
          </wp:anchor>
        </w:drawing>
      </w:r>
      <w:r>
        <w:t>Auch hier wird über die Se</w:t>
      </w:r>
      <w:r>
        <w:t>n</w:t>
      </w:r>
      <w:r>
        <w:t xml:space="preserve">derichtung eine Spannung ausgegeben die über eine bestimmte Konfiguration der Antennen zu errechnen ist. </w:t>
      </w:r>
      <w:r w:rsidR="00B96F6F">
        <w:t>Beim Aufbau</w:t>
      </w:r>
      <w:r>
        <w:t xml:space="preserve"> sind verschi</w:t>
      </w:r>
      <w:r>
        <w:t>e</w:t>
      </w:r>
      <w:r>
        <w:t xml:space="preserve">den Antennenaufbauten </w:t>
      </w:r>
      <w:r w:rsidR="00B96F6F">
        <w:t>möglich</w:t>
      </w:r>
      <w:r>
        <w:t xml:space="preserve">. Verwendet man einen </w:t>
      </w:r>
      <w:r w:rsidR="005A2629">
        <w:t>Z</w:t>
      </w:r>
      <w:r>
        <w:t>weifach</w:t>
      </w:r>
      <w:r w:rsidR="005A2629">
        <w:t>-</w:t>
      </w:r>
      <w:r>
        <w:t>Adcock Au</w:t>
      </w:r>
      <w:r>
        <w:t>f</w:t>
      </w:r>
      <w:r>
        <w:lastRenderedPageBreak/>
        <w:t>bau lässt sich für die Ausgangsspannung folgende Formel</w:t>
      </w:r>
      <w:r w:rsidR="005A2629">
        <w:t xml:space="preserve"> </w:t>
      </w:r>
      <w:r w:rsidR="005A2629" w:rsidRPr="004A6BB0">
        <w:t xml:space="preserve">zu </w:t>
      </w:r>
      <w:fldSimple w:instr=" REF _Ref201643536 \h  \* MERGEFORMAT ">
        <w:r w:rsidR="004A6BB0" w:rsidRPr="004A6BB0">
          <w:t xml:space="preserve">Abbildung </w:t>
        </w:r>
        <w:r w:rsidR="004A6BB0" w:rsidRPr="004A6BB0">
          <w:rPr>
            <w:noProof/>
          </w:rPr>
          <w:t>23</w:t>
        </w:r>
      </w:fldSimple>
      <w:r>
        <w:t xml:space="preserve"> entw</w:t>
      </w:r>
      <w:r>
        <w:t>i</w:t>
      </w:r>
      <w:r>
        <w:t>ckeln:</w:t>
      </w:r>
    </w:p>
    <w:p w:rsidR="003D59BE" w:rsidRDefault="00985D42" w:rsidP="004155AB">
      <m:oMathPara>
        <m:oMath>
          <m:sSub>
            <m:sSubPr>
              <m:ctrlPr>
                <w:rPr>
                  <w:rFonts w:ascii="Cambria Math" w:hAnsi="Cambria Math"/>
                  <w:i/>
                </w:rPr>
              </m:ctrlPr>
            </m:sSubPr>
            <m:e>
              <m:r>
                <w:rPr>
                  <w:rFonts w:ascii="Cambria Math" w:hAnsi="Cambria Math"/>
                </w:rPr>
                <m:t>U</m:t>
              </m:r>
            </m:e>
            <m:sub>
              <m:r>
                <w:rPr>
                  <w:rFonts w:ascii="Cambria Math" w:hAnsi="Cambria Math"/>
                </w:rPr>
                <m:t>OWB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OWB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MB</m:t>
              </m:r>
            </m:sub>
          </m:sSub>
        </m:oMath>
      </m:oMathPara>
    </w:p>
    <w:p w:rsidR="003D59BE" w:rsidRDefault="00985D42" w:rsidP="004155AB">
      <m:oMathPara>
        <m:oMath>
          <m:sSub>
            <m:sSubPr>
              <m:ctrlPr>
                <w:rPr>
                  <w:rFonts w:ascii="Cambria Math" w:hAnsi="Cambria Math"/>
                  <w:i/>
                </w:rPr>
              </m:ctrlPr>
            </m:sSubPr>
            <m:e>
              <m:r>
                <w:rPr>
                  <w:rFonts w:ascii="Cambria Math" w:hAnsi="Cambria Math"/>
                </w:rPr>
                <m:t>M</m:t>
              </m:r>
            </m:e>
            <m:sub>
              <m:r>
                <w:rPr>
                  <w:rFonts w:ascii="Cambria Math" w:hAnsi="Cambria Math"/>
                </w:rPr>
                <m:t>OWB</m:t>
              </m:r>
            </m:sub>
          </m:sSub>
          <m:r>
            <w:rPr>
              <w:rFonts w:ascii="Cambria Math" w:hAnsi="Cambria Math"/>
            </w:rPr>
            <m:t>=2sin</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λ</m:t>
                  </m:r>
                </m:den>
              </m:f>
              <m:r>
                <w:rPr>
                  <w:rFonts w:ascii="Cambria Math" w:hAnsi="Cambria Math"/>
                </w:rPr>
                <m:t>∙R∙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e>
          </m:d>
        </m:oMath>
      </m:oMathPara>
    </w:p>
    <w:p w:rsidR="003D59BE" w:rsidRDefault="00985D42" w:rsidP="004155AB">
      <m:oMathPara>
        <m:oMath>
          <m:sSub>
            <m:sSubPr>
              <m:ctrlPr>
                <w:rPr>
                  <w:rFonts w:ascii="Cambria Math" w:hAnsi="Cambria Math"/>
                  <w:i/>
                </w:rPr>
              </m:ctrlPr>
            </m:sSubPr>
            <m:e>
              <m:r>
                <w:rPr>
                  <w:rFonts w:ascii="Cambria Math" w:hAnsi="Cambria Math"/>
                </w:rPr>
                <m:t>U'</m:t>
              </m:r>
            </m:e>
            <m:sub>
              <m:r>
                <w:rPr>
                  <w:rFonts w:ascii="Cambria Math" w:hAnsi="Cambria Math"/>
                </w:rPr>
                <m:t>MB</m:t>
              </m:r>
            </m:sub>
          </m:sSub>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B</m:t>
                  </m:r>
                </m:sub>
              </m:sSub>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sSub>
                    <m:sSubPr>
                      <m:ctrlPr>
                        <w:rPr>
                          <w:rFonts w:ascii="Cambria Math" w:hAnsi="Cambria Math"/>
                          <w:i/>
                        </w:rPr>
                      </m:ctrlPr>
                    </m:sSubPr>
                    <m:e>
                      <m:r>
                        <w:rPr>
                          <w:rFonts w:ascii="Cambria Math" w:hAnsi="Cambria Math"/>
                        </w:rPr>
                        <m:t>φ</m:t>
                      </m:r>
                    </m:e>
                    <m:sub>
                      <m:r>
                        <w:rPr>
                          <w:rFonts w:ascii="Cambria Math" w:hAnsi="Cambria Math"/>
                        </w:rPr>
                        <m:t>B</m:t>
                      </m:r>
                    </m:sub>
                  </m:sSub>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=Grundphase der ebenen Welle</m:t>
          </m:r>
        </m:oMath>
      </m:oMathPara>
    </w:p>
    <w:p w:rsidR="005A2629" w:rsidRDefault="005A2629" w:rsidP="004155AB">
      <w:r>
        <w:t>Auch hierbei muss der Aufbau in die Richtung gedreht werden um das Maximum zu erfassen.</w:t>
      </w:r>
    </w:p>
    <w:p w:rsidR="005A2629" w:rsidRDefault="005A2629" w:rsidP="004155AB"/>
    <w:p w:rsidR="005A2629" w:rsidRDefault="005A2629" w:rsidP="005A2629">
      <w:pPr>
        <w:pStyle w:val="berschrift3"/>
      </w:pPr>
      <w:bookmarkStart w:id="74" w:name="_Toc204440213"/>
      <w:r>
        <w:t>2.6.3 Goniometerpeiler</w:t>
      </w:r>
      <w:r w:rsidR="00010F62">
        <w:t xml:space="preserve"> und Watson-Watt-Peiler</w:t>
      </w:r>
      <w:bookmarkEnd w:id="74"/>
    </w:p>
    <w:p w:rsidR="005A2629" w:rsidRDefault="005A2629" w:rsidP="004155AB"/>
    <w:p w:rsidR="00010F62" w:rsidRDefault="005A2629" w:rsidP="004155AB">
      <w:r>
        <w:t>Dieses Peilverfahren besitzt den gleichen Grundaufbau</w:t>
      </w:r>
      <w:r w:rsidR="004A6BB0">
        <w:t>,</w:t>
      </w:r>
      <w:r>
        <w:t xml:space="preserve"> den auch der Adcock-Peiler besitzt. Im Gegensatz zu den anderen Peilverfahren muss hierbei allerdings nicht die Antenne gedreht werden, sondern der hierbei wird eine Suchspule als Hilf</w:t>
      </w:r>
      <w:r w:rsidR="00F05912">
        <w:t>s</w:t>
      </w:r>
      <w:r>
        <w:t>mittel ei</w:t>
      </w:r>
      <w:r>
        <w:t>n</w:t>
      </w:r>
      <w:r>
        <w:t>gesetzt</w:t>
      </w:r>
      <w:r w:rsidR="004A6BB0">
        <w:t>,</w:t>
      </w:r>
      <w:r>
        <w:t xml:space="preserve"> um die Peilung zu erhalten.</w:t>
      </w:r>
    </w:p>
    <w:p w:rsidR="00010F62" w:rsidRDefault="00010F62" w:rsidP="004155AB">
      <w:r>
        <w:t>Der Wattson-Watt-Peiler ist eine Weiterentwicklung der Goniometerpeilung, wobei das Signal auf einen Oszilloskopschirm ausgegeben werden kann. Die dabei entst</w:t>
      </w:r>
      <w:r>
        <w:t>e</w:t>
      </w:r>
      <w:r>
        <w:t>hende Ellipse gibt eine Peilung der Sender an</w:t>
      </w:r>
      <w:sdt>
        <w:sdtPr>
          <w:id w:val="4682256"/>
          <w:citation/>
        </w:sdtPr>
        <w:sdtContent>
          <w:fldSimple w:instr=" CITATION Erw95 \l 1031 ">
            <w:r>
              <w:rPr>
                <w:noProof/>
              </w:rPr>
              <w:t xml:space="preserve"> (Lertes, 1995)</w:t>
            </w:r>
          </w:fldSimple>
        </w:sdtContent>
      </w:sdt>
      <w:r>
        <w:t>.</w:t>
      </w:r>
    </w:p>
    <w:p w:rsidR="00010F62" w:rsidRDefault="00010F62" w:rsidP="004155AB"/>
    <w:p w:rsidR="00010F62" w:rsidRDefault="00010F62" w:rsidP="00010F62">
      <w:pPr>
        <w:pStyle w:val="berschrift3"/>
      </w:pPr>
      <w:bookmarkStart w:id="75" w:name="_Toc204440214"/>
      <w:r>
        <w:t>2.6.4 Tangentenpeilsystem</w:t>
      </w:r>
      <w:bookmarkEnd w:id="75"/>
    </w:p>
    <w:p w:rsidR="00010F62" w:rsidRDefault="00010F62" w:rsidP="00010F62"/>
    <w:p w:rsidR="00010F62" w:rsidRDefault="00010F62" w:rsidP="00010F62">
      <w:r>
        <w:t>Das Watson-Watt-Tangentenpeilsystem bietet die Möglichkeit der Funkpeilung von kohärenten Boden und Raumwellen. Das System besteht dabei aus drei kreisförmig angeordneten Kreuzrahmen, die in schnellem Wechsel einem Zweikanalempfänger zugeschaltet werden.</w:t>
      </w:r>
      <w:r w:rsidR="003429E9">
        <w:t xml:space="preserve"> Auch bei diesem System entstehen Ellipsen die eine Peilung zulassen.</w:t>
      </w:r>
      <w:r w:rsidR="008B49E4">
        <w:t xml:space="preserve"> Allerdings liegt bei dieser Art de</w:t>
      </w:r>
      <w:r w:rsidR="007E2AFC">
        <w:t>r Berechnung der Winkel die Aufl</w:t>
      </w:r>
      <w:r w:rsidR="008B49E4">
        <w:t>ösung nur bei ca. 5°, was für die meisten Navigationssysteme nicht ausreichend ist.</w:t>
      </w:r>
    </w:p>
    <w:p w:rsidR="008B49E4" w:rsidRDefault="001D6891" w:rsidP="001D6891">
      <w:pPr>
        <w:pStyle w:val="berschrift3"/>
      </w:pPr>
      <w:bookmarkStart w:id="76" w:name="_Ref204439369"/>
      <w:bookmarkStart w:id="77" w:name="_Toc204440215"/>
      <w:r>
        <w:lastRenderedPageBreak/>
        <w:t>2.6.5 Korrelatives Interferrometer</w:t>
      </w:r>
      <w:bookmarkEnd w:id="76"/>
      <w:bookmarkEnd w:id="77"/>
    </w:p>
    <w:p w:rsidR="001D6891" w:rsidRDefault="00476E8D" w:rsidP="00010F62">
      <w:r>
        <w:rPr>
          <w:noProof/>
          <w:lang w:eastAsia="de-DE"/>
        </w:rPr>
        <w:drawing>
          <wp:anchor distT="0" distB="0" distL="114300" distR="114300" simplePos="0" relativeHeight="251635712" behindDoc="1" locked="0" layoutInCell="1" allowOverlap="1">
            <wp:simplePos x="0" y="0"/>
            <wp:positionH relativeFrom="column">
              <wp:posOffset>13970</wp:posOffset>
            </wp:positionH>
            <wp:positionV relativeFrom="paragraph">
              <wp:posOffset>384175</wp:posOffset>
            </wp:positionV>
            <wp:extent cx="2809875" cy="2572385"/>
            <wp:effectExtent l="19050" t="0" r="9525" b="0"/>
            <wp:wrapTight wrapText="bothSides">
              <wp:wrapPolygon edited="0">
                <wp:start x="-146" y="0"/>
                <wp:lineTo x="-146" y="21435"/>
                <wp:lineTo x="21673" y="21435"/>
                <wp:lineTo x="21673" y="0"/>
                <wp:lineTo x="-146" y="0"/>
              </wp:wrapPolygon>
            </wp:wrapTight>
            <wp:docPr id="24" name="Grafik 23" descr="korrelatives Interferr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relatives Interferrometer.JPG"/>
                    <pic:cNvPicPr/>
                  </pic:nvPicPr>
                  <pic:blipFill>
                    <a:blip r:embed="rId34" cstate="print"/>
                    <a:stretch>
                      <a:fillRect/>
                    </a:stretch>
                  </pic:blipFill>
                  <pic:spPr>
                    <a:xfrm>
                      <a:off x="0" y="0"/>
                      <a:ext cx="2809875" cy="2572385"/>
                    </a:xfrm>
                    <a:prstGeom prst="rect">
                      <a:avLst/>
                    </a:prstGeom>
                  </pic:spPr>
                </pic:pic>
              </a:graphicData>
            </a:graphic>
          </wp:anchor>
        </w:drawing>
      </w:r>
    </w:p>
    <w:p w:rsidR="00476E8D" w:rsidRDefault="001D6891" w:rsidP="00010F62">
      <w:r>
        <w:t>Dieses Verfahren nutzt die Phasenbezi</w:t>
      </w:r>
      <w:r>
        <w:t>e</w:t>
      </w:r>
      <w:r>
        <w:t>hung zwischen drei im Idealfall zueina</w:t>
      </w:r>
      <w:r>
        <w:t>n</w:t>
      </w:r>
      <w:r>
        <w:t>der im 90° Dreieck aufgestellten Ante</w:t>
      </w:r>
      <w:r>
        <w:t>n</w:t>
      </w:r>
      <w:r>
        <w:t>nen</w:t>
      </w:r>
      <w:r w:rsidR="00476E8D">
        <w:t>(</w:t>
      </w:r>
      <w:fldSimple w:instr=" REF _Ref201644623 \h  \* MERGEFORMAT ">
        <w:r w:rsidR="005E004C" w:rsidRPr="004A6BB0">
          <w:t xml:space="preserve">Abbildung </w:t>
        </w:r>
        <w:r w:rsidR="005E004C" w:rsidRPr="004A6BB0">
          <w:rPr>
            <w:noProof/>
          </w:rPr>
          <w:t>24</w:t>
        </w:r>
      </w:fldSimple>
      <w:r w:rsidR="00476E8D">
        <w:t>)</w:t>
      </w:r>
      <w:r>
        <w:t>. Dieses Berechnung</w:t>
      </w:r>
      <w:r>
        <w:t>s</w:t>
      </w:r>
      <w:r>
        <w:t>verfahren folgt in Analogien dem Adcock Prinzip</w:t>
      </w:r>
      <w:r w:rsidR="00476E8D">
        <w:t>, wird aber den Tagentenpeilsy</w:t>
      </w:r>
      <w:r w:rsidR="00476E8D">
        <w:t>s</w:t>
      </w:r>
      <w:r w:rsidR="00476E8D">
        <w:t>temen zugeordnet.</w:t>
      </w:r>
      <w:r>
        <w:t xml:space="preserve"> </w:t>
      </w:r>
    </w:p>
    <w:p w:rsidR="001D6891" w:rsidRDefault="00985D42" w:rsidP="00010F62">
      <w:r>
        <w:rPr>
          <w:noProof/>
        </w:rPr>
        <w:pict>
          <v:shape id="_x0000_s78684" type="#_x0000_t202" style="position:absolute;left:0;text-align:left;margin-left:-212.9pt;margin-top:65.9pt;width:205.5pt;height:20.35pt;z-index:251668480" wrapcoords="-96 0 -96 21073 21600 21073 21600 0 -96 0" stroked="f">
            <v:textbox style="mso-next-textbox:#_x0000_s78684;mso-fit-shape-to-text:t" inset="0,0,0,0">
              <w:txbxContent>
                <w:p w:rsidR="00EF62D4" w:rsidRPr="00021A42" w:rsidRDefault="00EF62D4" w:rsidP="00476E8D">
                  <w:pPr>
                    <w:pStyle w:val="Beschriftung"/>
                    <w:rPr>
                      <w:sz w:val="24"/>
                    </w:rPr>
                  </w:pPr>
                  <w:bookmarkStart w:id="78" w:name="_Ref201644623"/>
                  <w:bookmarkStart w:id="79" w:name="_Toc204450277"/>
                  <w:r>
                    <w:t xml:space="preserve">Abbildung </w:t>
                  </w:r>
                  <w:fldSimple w:instr=" SEQ Abbildung \* ARABIC ">
                    <w:r>
                      <w:t>24</w:t>
                    </w:r>
                  </w:fldSimple>
                  <w:bookmarkEnd w:id="78"/>
                  <w:r>
                    <w:t>: Korrelatives Interferometer</w:t>
                  </w:r>
                  <w:sdt>
                    <w:sdtPr>
                      <w:id w:val="1942298"/>
                      <w:citation/>
                    </w:sdtPr>
                    <w:sdtContent>
                      <w:fldSimple w:instr=" CITATION Erw95 \l 1031 ">
                        <w:r>
                          <w:t xml:space="preserve"> (Lertes, 1995)</w:t>
                        </w:r>
                      </w:fldSimple>
                    </w:sdtContent>
                  </w:sdt>
                  <w:bookmarkEnd w:id="79"/>
                </w:p>
              </w:txbxContent>
            </v:textbox>
            <w10:wrap type="tight"/>
          </v:shape>
        </w:pict>
      </w:r>
      <w:r w:rsidR="001D6891">
        <w:t>Grundsätzlich werden zuerst beide Ph</w:t>
      </w:r>
      <w:r w:rsidR="001D6891">
        <w:t>a</w:t>
      </w:r>
      <w:r w:rsidR="001D6891">
        <w:t>senbeziehungen benötigt.</w:t>
      </w:r>
      <w:r w:rsidR="00476E8D">
        <w:t xml:space="preserve"> Diese ergeben sich </w:t>
      </w:r>
      <w:r w:rsidR="004A6BB0">
        <w:t>aus dem unterschiedlich langen A</w:t>
      </w:r>
      <w:r w:rsidR="00476E8D">
        <w:t>usbreitungsweg bis zum Empfang d</w:t>
      </w:r>
      <w:r w:rsidR="004A6BB0">
        <w:t xml:space="preserve">urch die </w:t>
      </w:r>
      <w:r w:rsidR="00476E8D">
        <w:t>Antennen. Durch diesen U</w:t>
      </w:r>
      <w:r w:rsidR="00476E8D">
        <w:t>n</w:t>
      </w:r>
      <w:r w:rsidR="00476E8D">
        <w:t>terschied treffen die Wellen mit einer zueinander unterschiedlichen Phase an den Antennen ein. Die Antenne A0 wird dabei für die Antennen A1 und A2 als Basisb</w:t>
      </w:r>
      <w:r w:rsidR="00476E8D">
        <w:t>e</w:t>
      </w:r>
      <w:r w:rsidR="00476E8D">
        <w:t>zug genutzt und der Phasenwinkel zu dieser Antenne ermittelt.</w:t>
      </w:r>
    </w:p>
    <w:p w:rsidR="001D6891" w:rsidRDefault="00985D42" w:rsidP="00010F62">
      <m:oMathPara>
        <m:oMath>
          <m:sSub>
            <m:sSubPr>
              <m:ctrlPr>
                <w:rPr>
                  <w:rFonts w:ascii="Cambria Math" w:hAnsi="Cambria Math"/>
                  <w:i/>
                </w:rPr>
              </m:ctrlPr>
            </m:sSubPr>
            <m:e>
              <m:r>
                <w:rPr>
                  <w:rFonts w:ascii="Cambria Math" w:hAnsi="Cambria Math"/>
                </w:rPr>
                <m:t>∆φ</m:t>
              </m:r>
            </m:e>
            <m:sub>
              <m:r>
                <w:rPr>
                  <w:rFonts w:ascii="Cambria Math" w:hAnsi="Cambria Math"/>
                </w:rPr>
                <m:t>OWR</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A0</m:t>
              </m:r>
            </m:sub>
          </m:sSub>
          <m:r>
            <w:rPr>
              <w:rFonts w:ascii="Cambria Math" w:hAnsi="Cambria Math"/>
            </w:rPr>
            <m:t>=</m:t>
          </m:r>
          <m:f>
            <m:fPr>
              <m:ctrlPr>
                <w:rPr>
                  <w:rFonts w:ascii="Cambria Math" w:hAnsi="Cambria Math"/>
                  <w:i/>
                </w:rPr>
              </m:ctrlPr>
            </m:fPr>
            <m:num>
              <m:r>
                <w:rPr>
                  <w:rFonts w:ascii="Cambria Math" w:hAnsi="Cambria Math"/>
                </w:rPr>
                <m:t>2πR</m:t>
              </m:r>
            </m:num>
            <m:den>
              <m:r>
                <w:rPr>
                  <w:rFonts w:ascii="Cambria Math" w:hAnsi="Cambria Math"/>
                </w:rPr>
                <m:t>λ</m:t>
              </m:r>
            </m:den>
          </m:f>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β</m:t>
                  </m:r>
                </m:e>
              </m:d>
              <m:ctrlPr>
                <w:rPr>
                  <w:rFonts w:ascii="Cambria Math" w:hAnsi="Cambria Math"/>
                  <w:i/>
                </w:rPr>
              </m:ctrlPr>
            </m:e>
          </m:func>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m:t>
                  </m:r>
                </m:sub>
              </m:sSub>
              <m:r>
                <w:rPr>
                  <w:rFonts w:ascii="Cambria Math" w:hAnsi="Cambria Math"/>
                </w:rPr>
                <m:t>)</m:t>
              </m:r>
            </m:e>
          </m:func>
        </m:oMath>
      </m:oMathPara>
    </w:p>
    <w:p w:rsidR="00314D46" w:rsidRPr="00314D46" w:rsidRDefault="00985D42" w:rsidP="00010F62">
      <m:oMathPara>
        <m:oMath>
          <m:sSub>
            <m:sSubPr>
              <m:ctrlPr>
                <w:rPr>
                  <w:rFonts w:ascii="Cambria Math" w:hAnsi="Cambria Math"/>
                  <w:i/>
                </w:rPr>
              </m:ctrlPr>
            </m:sSubPr>
            <m:e>
              <m:r>
                <w:rPr>
                  <w:rFonts w:ascii="Cambria Math" w:hAnsi="Cambria Math"/>
                </w:rPr>
                <m:t>∆φ</m:t>
              </m:r>
            </m:e>
            <m:sub>
              <m:r>
                <w:rPr>
                  <w:rFonts w:ascii="Cambria Math" w:hAnsi="Cambria Math"/>
                </w:rPr>
                <m:t>NSR</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A0</m:t>
              </m:r>
            </m:sub>
          </m:sSub>
          <m:r>
            <w:rPr>
              <w:rFonts w:ascii="Cambria Math" w:hAnsi="Cambria Math"/>
            </w:rPr>
            <m:t xml:space="preserve">= </m:t>
          </m:r>
          <m:f>
            <m:fPr>
              <m:ctrlPr>
                <w:rPr>
                  <w:rFonts w:ascii="Cambria Math" w:hAnsi="Cambria Math"/>
                  <w:i/>
                </w:rPr>
              </m:ctrlPr>
            </m:fPr>
            <m:num>
              <m:r>
                <w:rPr>
                  <w:rFonts w:ascii="Cambria Math" w:hAnsi="Cambria Math"/>
                </w:rPr>
                <m:t>2πR</m:t>
              </m:r>
            </m:num>
            <m:den>
              <m:r>
                <w:rPr>
                  <w:rFonts w:ascii="Cambria Math" w:hAnsi="Cambria Math"/>
                </w:rPr>
                <m:t>λ</m:t>
              </m:r>
            </m:den>
          </m:f>
          <m:r>
            <w:rPr>
              <w:rFonts w:ascii="Cambria Math" w:hAnsi="Cambria Math"/>
            </w:rPr>
            <m:t>∙</m:t>
          </m:r>
          <m:r>
            <m:rPr>
              <m:sty m:val="p"/>
            </m:rPr>
            <w:rPr>
              <w:rFonts w:ascii="Cambria Math" w:hAnsi="Cambria Math"/>
            </w:rPr>
            <m:t>cos</m:t>
          </m:r>
          <m:d>
            <m:dPr>
              <m:ctrlPr>
                <w:rPr>
                  <w:rFonts w:ascii="Cambria Math" w:hAnsi="Cambria Math"/>
                  <w:i/>
                </w:rPr>
              </m:ctrlPr>
            </m:dPr>
            <m:e>
              <m:r>
                <w:rPr>
                  <w:rFonts w:ascii="Cambria Math" w:hAnsi="Cambria Math"/>
                </w:rPr>
                <m:t>β</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R</m:t>
                      </m:r>
                    </m:sub>
                  </m:sSub>
                </m:e>
              </m:d>
              <m:ctrlPr>
                <w:rPr>
                  <w:rFonts w:ascii="Cambria Math" w:hAnsi="Cambria Math"/>
                  <w:i/>
                </w:rPr>
              </m:ctrlPr>
            </m:e>
          </m:func>
        </m:oMath>
      </m:oMathPara>
    </w:p>
    <w:p w:rsidR="00314D46" w:rsidRDefault="00314D46" w:rsidP="00010F62">
      <w:r>
        <w:t>Sind beide Winkel bekannt, ist es möglich das Peilergebnis über die Beziehung</w:t>
      </w:r>
    </w:p>
    <w:p w:rsidR="000D6175" w:rsidRDefault="00314D46" w:rsidP="00010F62">
      <m:oMathPara>
        <m:oMath>
          <m:r>
            <w:rPr>
              <w:rFonts w:ascii="Cambria Math" w:hAnsi="Cambria Math"/>
            </w:rPr>
            <m:t>tan</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OWR</m:t>
                  </m:r>
                </m:sub>
              </m:sSub>
            </m:num>
            <m:den>
              <m:sSub>
                <m:sSubPr>
                  <m:ctrlPr>
                    <w:rPr>
                      <w:rFonts w:ascii="Cambria Math" w:hAnsi="Cambria Math"/>
                      <w:i/>
                    </w:rPr>
                  </m:ctrlPr>
                </m:sSubPr>
                <m:e>
                  <m:r>
                    <w:rPr>
                      <w:rFonts w:ascii="Cambria Math" w:hAnsi="Cambria Math"/>
                    </w:rPr>
                    <m:t>∆φ</m:t>
                  </m:r>
                </m:e>
                <m:sub>
                  <m:r>
                    <w:rPr>
                      <w:rFonts w:ascii="Cambria Math" w:hAnsi="Cambria Math"/>
                    </w:rPr>
                    <m:t>NSR</m:t>
                  </m:r>
                </m:sub>
              </m:sSub>
            </m:den>
          </m:f>
        </m:oMath>
      </m:oMathPara>
    </w:p>
    <w:p w:rsidR="00314D46" w:rsidRDefault="00985D42" w:rsidP="00010F62">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β</m:t>
                  </m:r>
                </m:e>
              </m:d>
            </m:e>
          </m:func>
          <m:r>
            <w:rPr>
              <w:rFonts w:ascii="Cambria Math" w:hAnsi="Cambria Math"/>
            </w:rPr>
            <m:t xml:space="preserve">= </m:t>
          </m:r>
          <m:f>
            <m:fPr>
              <m:ctrlPr>
                <w:rPr>
                  <w:rFonts w:ascii="Cambria Math" w:hAnsi="Cambria Math"/>
                  <w:i/>
                </w:rPr>
              </m:ctrlPr>
            </m:fPr>
            <m:num>
              <m:r>
                <w:rPr>
                  <w:rFonts w:ascii="Cambria Math" w:hAnsi="Cambria Math"/>
                </w:rPr>
                <m:t>λ</m:t>
              </m:r>
            </m:num>
            <m:den>
              <m:r>
                <w:rPr>
                  <w:rFonts w:ascii="Cambria Math" w:hAnsi="Cambria Math"/>
                </w:rPr>
                <m:t>2πR</m:t>
              </m:r>
            </m:den>
          </m:f>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OWR</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NSR</m:t>
                      </m:r>
                    </m:sub>
                  </m:sSub>
                  <m:r>
                    <w:rPr>
                      <w:rFonts w:ascii="Cambria Math" w:hAnsi="Cambria Math"/>
                    </w:rPr>
                    <m:t>)</m:t>
                  </m:r>
                </m:e>
                <m:sup>
                  <m:r>
                    <w:rPr>
                      <w:rFonts w:ascii="Cambria Math" w:hAnsi="Cambria Math"/>
                    </w:rPr>
                    <m:t>2</m:t>
                  </m:r>
                </m:sup>
              </m:sSup>
            </m:e>
          </m:rad>
        </m:oMath>
      </m:oMathPara>
    </w:p>
    <w:p w:rsidR="004A6BB0" w:rsidRDefault="000D6175" w:rsidP="00010F62">
      <w:r>
        <w:t>Hierbei ist zu Beachten das die Seitenerkennung durch Heranziehen der beiden Vo</w:t>
      </w:r>
      <w:r>
        <w:t>r</w:t>
      </w:r>
      <w:r>
        <w:t>zeichen der Phasenbeziehungen geschieht</w:t>
      </w:r>
    </w:p>
    <w:p w:rsidR="004A6BB0" w:rsidRDefault="004A6BB0">
      <w:pPr>
        <w:spacing w:after="0" w:line="240" w:lineRule="auto"/>
        <w:jc w:val="left"/>
      </w:pPr>
      <w:r>
        <w:br w:type="page"/>
      </w:r>
    </w:p>
    <w:p w:rsidR="000D6175" w:rsidRDefault="000D6175" w:rsidP="00010F62">
      <w:r>
        <w:lastRenderedPageBreak/>
        <w:t>Als weitere Bedingung muss gelten:</w:t>
      </w:r>
    </w:p>
    <w:p w:rsidR="000D6175" w:rsidRDefault="000D6175" w:rsidP="00010F62">
      <m:oMathPara>
        <m:oMath>
          <m:r>
            <w:rPr>
              <w:rFonts w:ascii="Cambria Math" w:hAnsi="Cambria Math"/>
            </w:rPr>
            <m:t>R∙</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β</m:t>
                  </m:r>
                </m:e>
              </m:d>
              <m:ctrlPr>
                <w:rPr>
                  <w:rFonts w:ascii="Cambria Math" w:hAnsi="Cambria Math"/>
                  <w:i/>
                </w:rPr>
              </m:ctrlPr>
            </m:e>
          </m:func>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oMath>
      </m:oMathPara>
    </w:p>
    <w:p w:rsidR="000D6175" w:rsidRDefault="000D6175" w:rsidP="00010F62">
      <w:r>
        <w:t>Im Prinzip können solche Interferometer-Peilungen mit beliebigen gleichartigen A</w:t>
      </w:r>
      <w:r>
        <w:t>n</w:t>
      </w:r>
      <w:r>
        <w:t>tennenelementen durchgeführt werden. Die Richtcharakteristik und das Polarisat</w:t>
      </w:r>
      <w:r>
        <w:t>i</w:t>
      </w:r>
      <w:r>
        <w:t>onsverhalten spielen hierbei keine Rolle. Vorzugsweise werden Stab oder Dipola</w:t>
      </w:r>
      <w:r>
        <w:t>n</w:t>
      </w:r>
      <w:r>
        <w:t>tennen oder vertikale Kreuzrahmenantennen mit horizontaler Rundcharakteristik verwendet</w:t>
      </w:r>
      <w:sdt>
        <w:sdtPr>
          <w:id w:val="4682267"/>
          <w:citation/>
        </w:sdtPr>
        <w:sdtContent>
          <w:fldSimple w:instr=" CITATION Erw95 \l 1031 ">
            <w:r w:rsidR="00A44D47">
              <w:rPr>
                <w:noProof/>
              </w:rPr>
              <w:t xml:space="preserve"> (Lertes, 1995)</w:t>
            </w:r>
          </w:fldSimple>
        </w:sdtContent>
      </w:sdt>
      <w:r>
        <w:t>.</w:t>
      </w:r>
    </w:p>
    <w:p w:rsidR="004A6BB0" w:rsidRPr="00314D46" w:rsidRDefault="00D85E7D" w:rsidP="00010F62">
      <w:r>
        <w:t>Da dieses Verfahren ebenfalls die Phasenwinkelbeziehung zwischen zwei Antennen benutzt, soll dieses Verfahren einer genaueren Untersuchung im Laufe der Arbeit unterzogen werden. Die Phasenbeziehungen werden in diesem Zusammenhang nicht durch eine Erfassung der Summe der Antennenpaarspannungen geschehen, sondern direkt über einen Phasenmesser aus einer PLL Schaltung. Dabei sollten die Genauigkeit und die Verwendbarkeit in Bezug auf ein RFID Navigationssystem beu</w:t>
      </w:r>
      <w:r>
        <w:t>r</w:t>
      </w:r>
      <w:r>
        <w:t>teilt werden.</w:t>
      </w:r>
    </w:p>
    <w:p w:rsidR="009A475C" w:rsidRDefault="009A475C">
      <w:pPr>
        <w:spacing w:after="0" w:line="240" w:lineRule="auto"/>
        <w:jc w:val="left"/>
      </w:pPr>
      <w:r>
        <w:br w:type="page"/>
      </w:r>
    </w:p>
    <w:p w:rsidR="00766585" w:rsidRDefault="00766585" w:rsidP="001C2C86">
      <w:pPr>
        <w:pStyle w:val="berschrift2"/>
      </w:pPr>
      <w:bookmarkStart w:id="80" w:name="_Toc204440216"/>
      <w:r>
        <w:lastRenderedPageBreak/>
        <w:t>2.7 Software Grundlagen</w:t>
      </w:r>
      <w:bookmarkEnd w:id="80"/>
    </w:p>
    <w:p w:rsidR="00766585" w:rsidRDefault="00766585" w:rsidP="00766585">
      <w:pPr>
        <w:pStyle w:val="berschrift3"/>
      </w:pPr>
      <w:bookmarkStart w:id="81" w:name="_Toc204440217"/>
      <w:r>
        <w:t>2.7.1 Api Schnittstelle</w:t>
      </w:r>
      <w:bookmarkEnd w:id="81"/>
    </w:p>
    <w:p w:rsidR="00766585" w:rsidRDefault="00766585" w:rsidP="00766585"/>
    <w:p w:rsidR="00766585" w:rsidRDefault="00766585" w:rsidP="00766585">
      <w:r>
        <w:t>Sollen zwei Programme oder ein Teil der Hardware mit der Software miteinander kommunizieren, muss ein Programmierer vorher festlegen</w:t>
      </w:r>
      <w:r w:rsidR="00BA7BB7">
        <w:t>,</w:t>
      </w:r>
      <w:r>
        <w:t xml:space="preserve"> welche Informationen und Daten er weitergeben und welche er </w:t>
      </w:r>
      <w:r w:rsidR="00BA7BB7">
        <w:t>zur Bearbeitung der Aufgabe zu Begin</w:t>
      </w:r>
      <w:r>
        <w:t xml:space="preserve"> </w:t>
      </w:r>
      <w:r w:rsidR="00D85E7D">
        <w:t>erhalten</w:t>
      </w:r>
      <w:r>
        <w:t xml:space="preserve"> muss</w:t>
      </w:r>
      <w:r w:rsidR="00BA7BB7">
        <w:t>. Diese Daten werden über eine Linkdatei, die Dynamik Link Library, we</w:t>
      </w:r>
      <w:r w:rsidR="00BA7BB7">
        <w:t>l</w:t>
      </w:r>
      <w:r w:rsidR="00BA7BB7">
        <w:t>che mit „dll“ endet</w:t>
      </w:r>
      <w:r w:rsidR="00D85E7D">
        <w:t>,</w:t>
      </w:r>
      <w:r w:rsidR="00BA7BB7">
        <w:t xml:space="preserve"> übergeben.</w:t>
      </w:r>
      <w:r w:rsidR="00BB27DE">
        <w:t xml:space="preserve"> Da eine DLL nicht nur eine Funktion</w:t>
      </w:r>
      <w:r w:rsidR="00D85E7D">
        <w:t>,</w:t>
      </w:r>
      <w:r w:rsidR="00BB27DE">
        <w:t xml:space="preserve"> sondern gleich mehrere Funktionen bereitstellt, müssen die Einsprung</w:t>
      </w:r>
      <w:r w:rsidR="00D85E7D">
        <w:t>s</w:t>
      </w:r>
      <w:r w:rsidR="00BB27DE">
        <w:t>punkte vor der Nutzung im Codeb</w:t>
      </w:r>
      <w:r w:rsidR="00BB27DE">
        <w:t>e</w:t>
      </w:r>
      <w:r w:rsidR="00BB27DE">
        <w:t>reich vordefiniert werden. Dazu stellt das Softwaresystem die Api- Schnittstelle zur Verf</w:t>
      </w:r>
      <w:r w:rsidR="00BB27DE">
        <w:t>ü</w:t>
      </w:r>
      <w:r w:rsidR="00BB27DE">
        <w:t>gung. Bei der von mir genutzten Programmiersprache VB.net in der Version 2008 sieht ein solcher Aufruf wie folgt aus:</w:t>
      </w:r>
    </w:p>
    <w:p w:rsidR="00BB27DE" w:rsidRPr="006E7C91" w:rsidRDefault="00BB27DE" w:rsidP="00766585">
      <w:pPr>
        <w:rPr>
          <w:lang w:val="en-US"/>
        </w:rPr>
      </w:pPr>
      <w:r w:rsidRPr="00BB27DE">
        <w:rPr>
          <w:rFonts w:ascii="Courier New" w:hAnsi="Courier New" w:cs="Courier New"/>
          <w:noProof/>
          <w:color w:val="0000FF"/>
          <w:sz w:val="20"/>
          <w:szCs w:val="20"/>
          <w:lang w:val="en-US" w:eastAsia="de-DE"/>
        </w:rPr>
        <w:t>Public</w:t>
      </w:r>
      <w:r w:rsidRPr="00BB27DE">
        <w:rPr>
          <w:rFonts w:ascii="Courier New" w:hAnsi="Courier New" w:cs="Courier New"/>
          <w:noProof/>
          <w:sz w:val="20"/>
          <w:szCs w:val="20"/>
          <w:lang w:val="en-US" w:eastAsia="de-DE"/>
        </w:rPr>
        <w:t xml:space="preserve"> </w:t>
      </w:r>
      <w:r w:rsidRPr="00BB27DE">
        <w:rPr>
          <w:rFonts w:ascii="Courier New" w:hAnsi="Courier New" w:cs="Courier New"/>
          <w:noProof/>
          <w:color w:val="0000FF"/>
          <w:sz w:val="20"/>
          <w:szCs w:val="20"/>
          <w:lang w:val="en-US" w:eastAsia="de-DE"/>
        </w:rPr>
        <w:t>Declare</w:t>
      </w:r>
      <w:r w:rsidRPr="00BB27DE">
        <w:rPr>
          <w:rFonts w:ascii="Courier New" w:hAnsi="Courier New" w:cs="Courier New"/>
          <w:noProof/>
          <w:sz w:val="20"/>
          <w:szCs w:val="20"/>
          <w:lang w:val="en-US" w:eastAsia="de-DE"/>
        </w:rPr>
        <w:t xml:space="preserve"> </w:t>
      </w:r>
      <w:r w:rsidRPr="00BB27DE">
        <w:rPr>
          <w:rFonts w:ascii="Courier New" w:hAnsi="Courier New" w:cs="Courier New"/>
          <w:noProof/>
          <w:color w:val="0000FF"/>
          <w:sz w:val="20"/>
          <w:szCs w:val="20"/>
          <w:lang w:val="en-US" w:eastAsia="de-DE"/>
        </w:rPr>
        <w:t>Function</w:t>
      </w:r>
      <w:r w:rsidRPr="00BB27DE">
        <w:rPr>
          <w:rFonts w:ascii="Courier New" w:hAnsi="Courier New" w:cs="Courier New"/>
          <w:noProof/>
          <w:sz w:val="20"/>
          <w:szCs w:val="20"/>
          <w:lang w:val="en-US" w:eastAsia="de-DE"/>
        </w:rPr>
        <w:t xml:space="preserve"> OpenDevice </w:t>
      </w:r>
      <w:r w:rsidRPr="00BB27DE">
        <w:rPr>
          <w:rFonts w:ascii="Courier New" w:hAnsi="Courier New" w:cs="Courier New"/>
          <w:noProof/>
          <w:color w:val="0000FF"/>
          <w:sz w:val="20"/>
          <w:szCs w:val="20"/>
          <w:lang w:val="en-US" w:eastAsia="de-DE"/>
        </w:rPr>
        <w:t>Lib</w:t>
      </w:r>
      <w:r w:rsidRPr="00BB27DE">
        <w:rPr>
          <w:rFonts w:ascii="Courier New" w:hAnsi="Courier New" w:cs="Courier New"/>
          <w:noProof/>
          <w:sz w:val="20"/>
          <w:szCs w:val="20"/>
          <w:lang w:val="en-US" w:eastAsia="de-DE"/>
        </w:rPr>
        <w:t xml:space="preserve"> </w:t>
      </w:r>
      <w:r w:rsidRPr="00BB27DE">
        <w:rPr>
          <w:rFonts w:ascii="Courier New" w:hAnsi="Courier New" w:cs="Courier New"/>
          <w:noProof/>
          <w:color w:val="A31515"/>
          <w:sz w:val="20"/>
          <w:szCs w:val="20"/>
          <w:lang w:val="en-US" w:eastAsia="de-DE"/>
        </w:rPr>
        <w:t>"k8055d.dll"</w:t>
      </w:r>
      <w:r w:rsidRPr="00BB27DE">
        <w:rPr>
          <w:rFonts w:ascii="Courier New" w:hAnsi="Courier New" w:cs="Courier New"/>
          <w:noProof/>
          <w:sz w:val="20"/>
          <w:szCs w:val="20"/>
          <w:lang w:val="en-US" w:eastAsia="de-DE"/>
        </w:rPr>
        <w:t xml:space="preserve"> (</w:t>
      </w:r>
      <w:r w:rsidRPr="00BB27DE">
        <w:rPr>
          <w:rFonts w:ascii="Courier New" w:hAnsi="Courier New" w:cs="Courier New"/>
          <w:noProof/>
          <w:color w:val="0000FF"/>
          <w:sz w:val="20"/>
          <w:szCs w:val="20"/>
          <w:lang w:val="en-US" w:eastAsia="de-DE"/>
        </w:rPr>
        <w:t>ByVal</w:t>
      </w:r>
      <w:r w:rsidRPr="00BB27DE">
        <w:rPr>
          <w:rFonts w:ascii="Courier New" w:hAnsi="Courier New" w:cs="Courier New"/>
          <w:noProof/>
          <w:sz w:val="20"/>
          <w:szCs w:val="20"/>
          <w:lang w:val="en-US" w:eastAsia="de-DE"/>
        </w:rPr>
        <w:t xml:space="preserve"> CardAddress </w:t>
      </w:r>
      <w:r w:rsidRPr="00BB27DE">
        <w:rPr>
          <w:rFonts w:ascii="Courier New" w:hAnsi="Courier New" w:cs="Courier New"/>
          <w:noProof/>
          <w:color w:val="0000FF"/>
          <w:sz w:val="20"/>
          <w:szCs w:val="20"/>
          <w:lang w:val="en-US" w:eastAsia="de-DE"/>
        </w:rPr>
        <w:t>As</w:t>
      </w:r>
      <w:r w:rsidRPr="00BB27DE">
        <w:rPr>
          <w:rFonts w:ascii="Courier New" w:hAnsi="Courier New" w:cs="Courier New"/>
          <w:noProof/>
          <w:sz w:val="20"/>
          <w:szCs w:val="20"/>
          <w:lang w:val="en-US" w:eastAsia="de-DE"/>
        </w:rPr>
        <w:t xml:space="preserve"> </w:t>
      </w:r>
      <w:r w:rsidRPr="00BB27DE">
        <w:rPr>
          <w:rFonts w:ascii="Courier New" w:hAnsi="Courier New" w:cs="Courier New"/>
          <w:noProof/>
          <w:color w:val="0000FF"/>
          <w:sz w:val="20"/>
          <w:szCs w:val="20"/>
          <w:lang w:val="en-US" w:eastAsia="de-DE"/>
        </w:rPr>
        <w:t>Integer</w:t>
      </w:r>
      <w:r w:rsidRPr="00BB27DE">
        <w:rPr>
          <w:rFonts w:ascii="Courier New" w:hAnsi="Courier New" w:cs="Courier New"/>
          <w:noProof/>
          <w:sz w:val="20"/>
          <w:szCs w:val="20"/>
          <w:lang w:val="en-US" w:eastAsia="de-DE"/>
        </w:rPr>
        <w:t xml:space="preserve">) </w:t>
      </w:r>
      <w:r w:rsidRPr="00BB27DE">
        <w:rPr>
          <w:rFonts w:ascii="Courier New" w:hAnsi="Courier New" w:cs="Courier New"/>
          <w:noProof/>
          <w:color w:val="0000FF"/>
          <w:sz w:val="20"/>
          <w:szCs w:val="20"/>
          <w:lang w:val="en-US" w:eastAsia="de-DE"/>
        </w:rPr>
        <w:t>As</w:t>
      </w:r>
      <w:r w:rsidRPr="00BB27DE">
        <w:rPr>
          <w:rFonts w:ascii="Courier New" w:hAnsi="Courier New" w:cs="Courier New"/>
          <w:noProof/>
          <w:sz w:val="20"/>
          <w:szCs w:val="20"/>
          <w:lang w:val="en-US" w:eastAsia="de-DE"/>
        </w:rPr>
        <w:t xml:space="preserve"> </w:t>
      </w:r>
      <w:r w:rsidRPr="00BB27DE">
        <w:rPr>
          <w:rFonts w:ascii="Courier New" w:hAnsi="Courier New" w:cs="Courier New"/>
          <w:noProof/>
          <w:color w:val="0000FF"/>
          <w:sz w:val="20"/>
          <w:szCs w:val="20"/>
          <w:lang w:val="en-US" w:eastAsia="de-DE"/>
        </w:rPr>
        <w:t>Integer</w:t>
      </w:r>
    </w:p>
    <w:p w:rsidR="009A475C" w:rsidRDefault="005A04AD" w:rsidP="009A475C">
      <w:r w:rsidRPr="005A04AD">
        <w:t xml:space="preserve">Mit dem Befehl Public Declare Function erklärt man den Teil </w:t>
      </w:r>
      <w:r>
        <w:t>ö</w:t>
      </w:r>
      <w:r w:rsidRPr="005A04AD">
        <w:t>ffentlich zugäng</w:t>
      </w:r>
      <w:r>
        <w:t>lich und zeigt, dass es eine Funktion beinhaltet. Weitere Optionen wären</w:t>
      </w:r>
      <w:r w:rsidR="00D85E7D">
        <w:t>,</w:t>
      </w:r>
      <w:r>
        <w:t xml:space="preserve"> sie nur für den Programmteil zugänglich zu machen, oder eine Subroutine, die keine Rückgabe von werten beinhaltet, zu verwenden. Nach „Lib“ hat der Name</w:t>
      </w:r>
      <w:r w:rsidR="00671954">
        <w:t xml:space="preserve"> zu verwendenden DLL zu stehen. Danach werden die zu Übergebenden Parameter entweder ByVal, als Wert, oder ByRef, als Referenz, übergeben. Ist der verwendete Aufruf eine Funktion muss der Typ der zurückgegebenen Variable zum Ende definiert werde, hier im Beispiel ein 32Bit Integer Typ</w:t>
      </w:r>
    </w:p>
    <w:p w:rsidR="00AE09AA" w:rsidRDefault="005324E7" w:rsidP="009A475C">
      <w:r>
        <w:t xml:space="preserve">Bei der Programmierung der DLL </w:t>
      </w:r>
      <w:r w:rsidR="00BE0CCC">
        <w:t>muss der Programmierer bedenken, dass manche Befehle für eine Ausführung nicht benötigt werden oder nur unter bestimmten U</w:t>
      </w:r>
      <w:r w:rsidR="00BE0CCC">
        <w:t>m</w:t>
      </w:r>
      <w:r w:rsidR="00BE0CCC">
        <w:t>ständen verwendet werden. Dafür steht dem Programmierer die Deklaration einer Variablen als „Optional“ zur Verfügung. Diese können bei der Übergabe zwar mit a</w:t>
      </w:r>
      <w:r w:rsidR="00BE0CCC">
        <w:t>n</w:t>
      </w:r>
      <w:r w:rsidR="00BE0CCC">
        <w:t>gegeben werden, aber sind zur Verwendung der Funktion nicht nötig.</w:t>
      </w:r>
    </w:p>
    <w:p w:rsidR="00BE0CCC" w:rsidRDefault="00BE0CCC">
      <w:pPr>
        <w:spacing w:after="0" w:line="240" w:lineRule="auto"/>
        <w:jc w:val="left"/>
      </w:pPr>
      <w:r>
        <w:br w:type="page"/>
      </w:r>
    </w:p>
    <w:p w:rsidR="00671954" w:rsidRDefault="00671954" w:rsidP="00671954">
      <w:pPr>
        <w:pStyle w:val="berschrift3"/>
      </w:pPr>
      <w:bookmarkStart w:id="82" w:name="_Toc204440218"/>
      <w:r>
        <w:lastRenderedPageBreak/>
        <w:t>2.7.2 Die Programmierschnittstelle Direct</w:t>
      </w:r>
      <w:r w:rsidR="00E4564A">
        <w:t>X</w:t>
      </w:r>
      <w:bookmarkEnd w:id="82"/>
    </w:p>
    <w:p w:rsidR="00671954" w:rsidRDefault="00671954" w:rsidP="00671954"/>
    <w:p w:rsidR="00671954" w:rsidRDefault="00BC5EE8" w:rsidP="00671954">
      <w:r>
        <w:t xml:space="preserve">Für die grafische Ausgabe von Grafiken, Strukturen, Bildern und Darstellung stehen dem Programmierer verschiedene Schnittstellen zur Verfügung. </w:t>
      </w:r>
      <w:r w:rsidR="00C4551A">
        <w:t>Die bekanntesten sind OpenG</w:t>
      </w:r>
      <w:r w:rsidR="00E4564A">
        <w:t>L</w:t>
      </w:r>
      <w:r w:rsidR="00C4551A">
        <w:t>, GD</w:t>
      </w:r>
      <w:r w:rsidR="00E4564A">
        <w:t>I</w:t>
      </w:r>
      <w:r w:rsidR="00C4551A">
        <w:t xml:space="preserve"> und Direct</w:t>
      </w:r>
      <w:r w:rsidR="00E4564A">
        <w:t>X. OpenGL</w:t>
      </w:r>
      <w:r w:rsidR="00C4551A">
        <w:t xml:space="preserve"> ist eine freie Programmierschnit</w:t>
      </w:r>
      <w:r w:rsidR="00AB1DA0">
        <w:t>t</w:t>
      </w:r>
      <w:r w:rsidR="00C4551A">
        <w:t>stelle, die für alle Betrieb</w:t>
      </w:r>
      <w:r w:rsidR="00E4564A">
        <w:t>s</w:t>
      </w:r>
      <w:r w:rsidR="00C4551A">
        <w:t>systeme zugänglich ist.</w:t>
      </w:r>
      <w:r w:rsidR="00027793">
        <w:t xml:space="preserve"> Eine Besonderheit dieser Programmie</w:t>
      </w:r>
      <w:r w:rsidR="00027793">
        <w:t>r</w:t>
      </w:r>
      <w:r w:rsidR="00027793">
        <w:t>schnittstelle ist, da</w:t>
      </w:r>
      <w:r w:rsidR="00192C63">
        <w:t>s</w:t>
      </w:r>
      <w:r w:rsidR="00027793">
        <w:t>s sie als Zustandsautomat arbeitet, was bedeutet, dass einmal gesetzte Umgebungsvariablen solange behalten werden, bis sie explicit geändert werden.</w:t>
      </w:r>
      <w:r w:rsidR="00E4564A">
        <w:t xml:space="preserve"> </w:t>
      </w:r>
      <w:r w:rsidR="00027793">
        <w:t>Dies ermöglicht eine besonders schnelle Verarbeitung der Daten in der Gr</w:t>
      </w:r>
      <w:r w:rsidR="00027793">
        <w:t>a</w:t>
      </w:r>
      <w:r w:rsidR="00027793">
        <w:t>fikkarte, da hier die Grafikpipelines nicht immer neu programmiert werden müssen</w:t>
      </w:r>
      <w:r w:rsidR="00C4551A">
        <w:t xml:space="preserve"> Sie </w:t>
      </w:r>
      <w:r w:rsidR="00AB1DA0">
        <w:t>wurde 1993 von verschiedenen Firmen in einem Board</w:t>
      </w:r>
      <w:r w:rsidR="00AB1DA0">
        <w:rPr>
          <w:rStyle w:val="Funotenzeichen"/>
        </w:rPr>
        <w:footnoteReference w:id="7"/>
      </w:r>
      <w:r w:rsidR="00AB1DA0">
        <w:t xml:space="preserve"> definiert, wobei hier noch Microsoft in </w:t>
      </w:r>
      <w:r w:rsidR="00027793">
        <w:t>diesem ve</w:t>
      </w:r>
      <w:r w:rsidR="00AB1DA0">
        <w:t xml:space="preserve">rtreten war. Seit 2003 ist Microsoft nicht mehr in diese Gruppe vorhanden, da Microsoft selber zwei eigene Programmierschnittstellen anbietet. </w:t>
      </w:r>
    </w:p>
    <w:p w:rsidR="005A2021" w:rsidRDefault="005A2021" w:rsidP="00671954">
      <w:r>
        <w:t>Microsofts eigene Programmierschnittstelle GDI</w:t>
      </w:r>
      <w:r w:rsidR="00192C63">
        <w:t>,</w:t>
      </w:r>
      <w:r>
        <w:t xml:space="preserve"> bzw.GDI+ seit Windows XP</w:t>
      </w:r>
      <w:r w:rsidR="00192C63">
        <w:t>,</w:t>
      </w:r>
      <w:r>
        <w:t xml:space="preserve"> ist eine Hardware unabhängige Schnittstelle, welche nur unter der Windowsplattform zur Ve</w:t>
      </w:r>
      <w:r>
        <w:t>r</w:t>
      </w:r>
      <w:r>
        <w:t xml:space="preserve">fügung steht. Sie ist standardmäßig mit Windows installiert und immer ansprechbar. Allerdings ist die mit ihr erzielbare Geschwindigkeit bei </w:t>
      </w:r>
      <w:r w:rsidR="00FF15B1">
        <w:t>Bildwiederholungsrate und Prozessorauslastung</w:t>
      </w:r>
      <w:r>
        <w:t xml:space="preserve"> sehr stark </w:t>
      </w:r>
      <w:r w:rsidR="00FF15B1">
        <w:t>eingeschränkt, da hier alle Daten und Funktionen erst durch eine Softwareschnittstelle verarbeitet werden müssen, was eine erhebliche Prozessorauslastung bedeutet. Zudem wird die Grafikkarte nicht direkt angesprochen und nur wenige automatisierte und schnelle Funktionen der Grafikarten stehen zur Verfügung.</w:t>
      </w:r>
    </w:p>
    <w:p w:rsidR="00FA2C24" w:rsidRDefault="00FF15B1" w:rsidP="00671954">
      <w:r>
        <w:t>Mit Direct</w:t>
      </w:r>
      <w:r w:rsidR="00E4564A">
        <w:t>X</w:t>
      </w:r>
      <w:r>
        <w:t xml:space="preserve"> stellt Microsoft die </w:t>
      </w:r>
      <w:r w:rsidR="00FA2C24">
        <w:t>verbreitetste</w:t>
      </w:r>
      <w:r>
        <w:t xml:space="preserve"> und bei fast allen Spielen verwendete </w:t>
      </w:r>
      <w:r w:rsidR="00FA2C24">
        <w:t>Grafikschnittstelle zur Verfügung. Diese Schnittstelle erscheint in regelmäßigen A</w:t>
      </w:r>
      <w:r w:rsidR="00FA2C24">
        <w:t>b</w:t>
      </w:r>
      <w:r w:rsidR="00FA2C24">
        <w:t>ständen neu und definiert neue Grafikfunktionen und Standards, die die Programmi</w:t>
      </w:r>
      <w:r w:rsidR="00FA2C24">
        <w:t>e</w:t>
      </w:r>
      <w:r w:rsidR="00FA2C24">
        <w:t>rer nutzen können. Die im Moment wohl am häufigsten genutzten Versionen sind Direct</w:t>
      </w:r>
      <w:r w:rsidR="00E4564A">
        <w:t>X</w:t>
      </w:r>
      <w:r w:rsidR="00FA2C24">
        <w:t xml:space="preserve"> 9.0c und 10 bzw. 10.1. Im Unterschied zur Version 10 und höher muss bei Version 9 der Programmierer die Schnittstelle abfragen, ob sie die benötigten Fun</w:t>
      </w:r>
      <w:r w:rsidR="00FA2C24">
        <w:t>k</w:t>
      </w:r>
      <w:r w:rsidR="00FA2C24">
        <w:t xml:space="preserve">tionen auch unterstützt. Ab Version 10 werden für die Grafikkarte von Microsoft die </w:t>
      </w:r>
      <w:r w:rsidR="00FA2C24">
        <w:lastRenderedPageBreak/>
        <w:t>benötigten Funktionen festgelegt und so ein Standard geschaffen, den die Grafikka</w:t>
      </w:r>
      <w:r w:rsidR="00FA2C24">
        <w:t>r</w:t>
      </w:r>
      <w:r w:rsidR="00FA2C24">
        <w:t>tenhersteller einzuhalten haben.</w:t>
      </w:r>
    </w:p>
    <w:p w:rsidR="00FA2C24" w:rsidRDefault="00FA2C24" w:rsidP="00671954">
      <w:r>
        <w:t xml:space="preserve">Bei der Entwicklung eines Grafiksystems </w:t>
      </w:r>
      <w:r w:rsidR="00B6407E">
        <w:t>fiel die Entscheidung auf die</w:t>
      </w:r>
      <w:r>
        <w:t xml:space="preserve"> Grafikschnit</w:t>
      </w:r>
      <w:r>
        <w:t>t</w:t>
      </w:r>
      <w:r>
        <w:t>stelle Di</w:t>
      </w:r>
      <w:r w:rsidR="00B6407E">
        <w:t>rectX</w:t>
      </w:r>
      <w:r>
        <w:t xml:space="preserve"> 9.0c, da diese auch mit älteren Systemen einwandfrei </w:t>
      </w:r>
      <w:r w:rsidR="002D6DC9">
        <w:t>f</w:t>
      </w:r>
      <w:r>
        <w:t>unktioniert und eine sehr gute Performance besitzt. D</w:t>
      </w:r>
      <w:r w:rsidR="002D6DC9">
        <w:t>ie Grafikschnittstelle eignet sich besonders für die Darstellung dreidimensionaler Räume und Gefüge, da man sehr einfach einen freien Raum definieren</w:t>
      </w:r>
      <w:r w:rsidR="00192C63">
        <w:t>kann,</w:t>
      </w:r>
      <w:r w:rsidR="002D6DC9">
        <w:t xml:space="preserve"> in den man </w:t>
      </w:r>
      <w:r w:rsidR="00192C63">
        <w:t xml:space="preserve">nachträglich </w:t>
      </w:r>
      <w:r w:rsidR="002D6DC9">
        <w:t xml:space="preserve">eine </w:t>
      </w:r>
      <w:r w:rsidR="00192C63">
        <w:t xml:space="preserve">frei positionierbare </w:t>
      </w:r>
      <w:r w:rsidR="002D6DC9">
        <w:t>Kam</w:t>
      </w:r>
      <w:r w:rsidR="002D6DC9">
        <w:t>e</w:t>
      </w:r>
      <w:r w:rsidR="002D6DC9">
        <w:t>ra einfü</w:t>
      </w:r>
      <w:r w:rsidR="00192C63">
        <w:t>gt</w:t>
      </w:r>
      <w:r w:rsidR="002D6DC9">
        <w:t>. Nachträglich werden nun die Objekte (Vertices oder Meshes genannt) ei</w:t>
      </w:r>
      <w:r w:rsidR="002D6DC9">
        <w:t>n</w:t>
      </w:r>
      <w:r w:rsidR="002D6DC9">
        <w:t>gefügt. Diese können mit entsprechenden Texturen versehen werden, die ein plast</w:t>
      </w:r>
      <w:r w:rsidR="002D6DC9">
        <w:t>i</w:t>
      </w:r>
      <w:r w:rsidR="002D6DC9">
        <w:t xml:space="preserve">sches Aussehen, eine Oberflächenstruktur und </w:t>
      </w:r>
      <w:r w:rsidR="00F800F3">
        <w:t>Beleuchtungseffekte bei</w:t>
      </w:r>
      <w:r w:rsidR="00F800F3">
        <w:t>n</w:t>
      </w:r>
      <w:r w:rsidR="00F800F3">
        <w:t>halten. Da für die Grafikkarte Objekte definiert werden müssen, werden Dreiecke, Linien oder Punkte im Raum definiert, die im Nachhinein untereinander durch automatische Funktionen miteina</w:t>
      </w:r>
      <w:r w:rsidR="00F800F3">
        <w:t>n</w:t>
      </w:r>
      <w:r w:rsidR="00F800F3">
        <w:t>der zu einem Körper verbunden werden. Dabei sind Vertices reine nicht mit Texturen belegte Dreiecke oder Linien, während Meshes schon vol</w:t>
      </w:r>
      <w:r w:rsidR="00F800F3">
        <w:t>l</w:t>
      </w:r>
      <w:r w:rsidR="00F800F3">
        <w:t>texturierte Körper darstellen. Jeder Körper wird dabei aus Dreiecken zusammenge</w:t>
      </w:r>
      <w:r w:rsidR="00F800F3">
        <w:t>s</w:t>
      </w:r>
      <w:r w:rsidR="00F800F3">
        <w:t>tellt, wobei runde Körper durch das Garaud-Shading von Dreiecksgebi</w:t>
      </w:r>
      <w:r w:rsidR="00F800F3">
        <w:t>l</w:t>
      </w:r>
      <w:r w:rsidR="00F800F3">
        <w:t>den zu runden Körpern umgerechnet werden. Dabei gilt je mehr Dreiecke desto weniger Kanten sind zu sehen.</w:t>
      </w:r>
    </w:p>
    <w:p w:rsidR="00F800F3" w:rsidRDefault="00F800F3" w:rsidP="00671954">
      <w:r>
        <w:t>Des</w:t>
      </w:r>
      <w:r w:rsidR="00E4564A">
        <w:t xml:space="preserve">weiteren beinhaltet </w:t>
      </w:r>
      <w:r>
        <w:t>Direct</w:t>
      </w:r>
      <w:r w:rsidR="00E4564A">
        <w:t>X</w:t>
      </w:r>
      <w:r w:rsidR="00CF480F">
        <w:t>,</w:t>
      </w:r>
      <w:r>
        <w:t xml:space="preserve"> und damit der Prozessor der Grafikkarte (GPU)</w:t>
      </w:r>
      <w:r w:rsidR="00CF480F">
        <w:t>,</w:t>
      </w:r>
      <w:r w:rsidR="00E4564A">
        <w:t xml:space="preserve"> b</w:t>
      </w:r>
      <w:r w:rsidR="00E4564A">
        <w:t>e</w:t>
      </w:r>
      <w:r w:rsidR="00E4564A">
        <w:t>sonders schnelle Routinen zur Bearbeitung von Matrizen</w:t>
      </w:r>
      <w:r w:rsidR="006079C4">
        <w:t>(Multiplikation, Additionen)</w:t>
      </w:r>
      <w:r w:rsidR="00E4564A">
        <w:t>. Diese werden bei jeder neuen Kameraposition bzw. Positions- und Rotationsänd</w:t>
      </w:r>
      <w:r w:rsidR="00E4564A">
        <w:t>e</w:t>
      </w:r>
      <w:r w:rsidR="00E4564A">
        <w:t xml:space="preserve">rung </w:t>
      </w:r>
      <w:r w:rsidR="00CF480F">
        <w:t xml:space="preserve">von Körpern </w:t>
      </w:r>
      <w:r w:rsidR="00E4564A">
        <w:t xml:space="preserve">benötigt um die neue Situation </w:t>
      </w:r>
      <w:r w:rsidR="00192C63">
        <w:t>perspektivisch korrekt</w:t>
      </w:r>
      <w:r w:rsidR="00E4564A">
        <w:t xml:space="preserve"> darzuste</w:t>
      </w:r>
      <w:r w:rsidR="00E4564A">
        <w:t>l</w:t>
      </w:r>
      <w:r w:rsidR="00E4564A">
        <w:t xml:space="preserve">len. </w:t>
      </w:r>
      <w:r w:rsidR="00CF480F">
        <w:t>Die Berechnungen werden dabei nicht vom Hauptprozessor (CPU) durchgeführt, sondern direkt der GPU übergeben, die diese Rechenoperationen schneller durc</w:t>
      </w:r>
      <w:r w:rsidR="00CF480F">
        <w:t>h</w:t>
      </w:r>
      <w:r w:rsidR="00CF480F">
        <w:t>führen kann. Da eine Navigation im dreidimensionalem Raum besonders diese R</w:t>
      </w:r>
      <w:r w:rsidR="00CF480F">
        <w:t>e</w:t>
      </w:r>
      <w:r w:rsidR="00CF480F">
        <w:t>chenoperationen benötigt, liegt es nahe diese durch die GPU durchführen zu la</w:t>
      </w:r>
      <w:r w:rsidR="00CF480F">
        <w:t>s</w:t>
      </w:r>
      <w:r w:rsidR="00CF480F">
        <w:t xml:space="preserve">sen. </w:t>
      </w:r>
      <w:r w:rsidR="006079C4">
        <w:t>Da die berechneten Matrizen auch wieder von der Programmierschnittstelle abg</w:t>
      </w:r>
      <w:r w:rsidR="006079C4">
        <w:t>e</w:t>
      </w:r>
      <w:r w:rsidR="006079C4">
        <w:t>fragt werden können, kann diese in der GPU vorhandene Reche</w:t>
      </w:r>
      <w:r w:rsidR="006079C4">
        <w:t>n</w:t>
      </w:r>
      <w:r w:rsidR="006079C4">
        <w:t>leistung auch zur normalen Matrizenberechnung genutzt werden.</w:t>
      </w:r>
    </w:p>
    <w:p w:rsidR="00F800F3" w:rsidRDefault="00F800F3">
      <w:pPr>
        <w:spacing w:after="0" w:line="240" w:lineRule="auto"/>
        <w:jc w:val="left"/>
      </w:pPr>
      <w:r>
        <w:br w:type="page"/>
      </w:r>
    </w:p>
    <w:p w:rsidR="00C81F74" w:rsidRDefault="00C81F74" w:rsidP="004A789B">
      <w:pPr>
        <w:pStyle w:val="berschrift1"/>
      </w:pPr>
      <w:bookmarkStart w:id="83" w:name="_Toc204440219"/>
      <w:r>
        <w:lastRenderedPageBreak/>
        <w:t>3 Hauptteil</w:t>
      </w:r>
      <w:bookmarkEnd w:id="83"/>
    </w:p>
    <w:p w:rsidR="005024BA" w:rsidRPr="005024BA" w:rsidRDefault="005024BA" w:rsidP="005024BA"/>
    <w:p w:rsidR="003D7546" w:rsidRPr="00F705DD" w:rsidRDefault="003D7546" w:rsidP="001C2C86">
      <w:pPr>
        <w:pStyle w:val="berschrift2"/>
      </w:pPr>
      <w:bookmarkStart w:id="84" w:name="_Toc188172457"/>
      <w:bookmarkStart w:id="85" w:name="_Toc204440220"/>
      <w:r w:rsidRPr="00F705DD">
        <w:t xml:space="preserve">3.1 </w:t>
      </w:r>
      <w:r>
        <w:t>Messung des RFID-Signals</w:t>
      </w:r>
      <w:bookmarkEnd w:id="84"/>
      <w:bookmarkEnd w:id="85"/>
    </w:p>
    <w:p w:rsidR="003D7546" w:rsidRDefault="003D7546" w:rsidP="003D7546"/>
    <w:p w:rsidR="003D7546" w:rsidRDefault="003D7546" w:rsidP="000F2614">
      <w:pPr>
        <w:pStyle w:val="berschrift3"/>
      </w:pPr>
      <w:bookmarkStart w:id="86" w:name="_Toc188172458"/>
      <w:bookmarkStart w:id="87" w:name="_Ref203280872"/>
      <w:bookmarkStart w:id="88" w:name="_Toc204440221"/>
      <w:r>
        <w:t>3.1.1 Funktionsprinzip des HMC349</w:t>
      </w:r>
      <w:bookmarkEnd w:id="86"/>
      <w:bookmarkEnd w:id="87"/>
      <w:bookmarkEnd w:id="88"/>
    </w:p>
    <w:p w:rsidR="003D7546" w:rsidRPr="004F57B4" w:rsidRDefault="003D7546" w:rsidP="003D7546"/>
    <w:p w:rsidR="003D7546" w:rsidRDefault="003D7546" w:rsidP="003D7546">
      <w:r>
        <w:t>Grundlage der Messung von hochfrequenten Signalen im Raum ist der Empfang mi</w:t>
      </w:r>
      <w:r>
        <w:t>t</w:t>
      </w:r>
      <w:r>
        <w:t>tels einer angepassten Antenne. Diese Antenne empfängt die elektromagnetische Welle. N</w:t>
      </w:r>
      <w:r w:rsidR="009F39F7">
        <w:t xml:space="preserve">ach entsprechender Verstärkung </w:t>
      </w:r>
      <w:r w:rsidR="00324D57">
        <w:t>wird</w:t>
      </w:r>
      <w:r>
        <w:t xml:space="preserve"> ein Referenzsignal, welches in der Signalauswertung mittels PLL-Schaltung erzeugt wird </w:t>
      </w:r>
      <w:r w:rsidR="00192C63">
        <w:t>o</w:t>
      </w:r>
      <w:r w:rsidR="00324D57">
        <w:t>der vom Reader abgegriffen wird</w:t>
      </w:r>
      <w:r w:rsidR="00192C63">
        <w:t>,</w:t>
      </w:r>
      <w:r w:rsidR="00324D57">
        <w:t xml:space="preserve"> </w:t>
      </w:r>
      <w:r w:rsidR="00192C63">
        <w:t>mit dem</w:t>
      </w:r>
      <w:r>
        <w:t xml:space="preserve"> empfangen</w:t>
      </w:r>
      <w:r w:rsidR="00192C63">
        <w:t>en</w:t>
      </w:r>
      <w:r>
        <w:t xml:space="preserve"> Signal </w:t>
      </w:r>
      <w:r w:rsidR="00324D57">
        <w:t>verglichen.</w:t>
      </w:r>
    </w:p>
    <w:p w:rsidR="007421C3" w:rsidRDefault="00985D42" w:rsidP="007421C3">
      <w:r>
        <w:rPr>
          <w:noProof/>
        </w:rPr>
        <w:pict>
          <v:shape id="_x0000_s78587" type="#_x0000_t202" style="position:absolute;left:0;text-align:left;margin-left:1.15pt;margin-top:165.6pt;width:215.25pt;height:30.7pt;z-index:251660288" wrapcoords="-87 0 -87 21073 21600 21073 21600 0 -87 0" stroked="f">
            <v:textbox style="mso-next-textbox:#_x0000_s78587;mso-fit-shape-to-text:t" inset="0,0,0,0">
              <w:txbxContent>
                <w:p w:rsidR="00EF62D4" w:rsidRPr="005B6BCF" w:rsidRDefault="00EF62D4" w:rsidP="003345A9">
                  <w:pPr>
                    <w:pStyle w:val="Beschriftung"/>
                    <w:rPr>
                      <w:sz w:val="24"/>
                    </w:rPr>
                  </w:pPr>
                  <w:bookmarkStart w:id="89" w:name="_Ref201675479"/>
                  <w:bookmarkStart w:id="90" w:name="_Toc204450278"/>
                  <w:r>
                    <w:t xml:space="preserve">Abbildung </w:t>
                  </w:r>
                  <w:fldSimple w:instr=" SEQ Abbildung \* ARABIC ">
                    <w:r>
                      <w:t>25</w:t>
                    </w:r>
                  </w:fldSimple>
                  <w:bookmarkEnd w:id="89"/>
                  <w:r>
                    <w:t>:Ausgangsschaltung</w:t>
                  </w:r>
                  <w:sdt>
                    <w:sdtPr>
                      <w:id w:val="1942299"/>
                      <w:citation/>
                    </w:sdtPr>
                    <w:sdtContent>
                      <w:fldSimple w:instr=" CITATION Hit08 \l 1031 ">
                        <w:r>
                          <w:t xml:space="preserve"> (Hittite, 2008)</w:t>
                        </w:r>
                      </w:fldSimple>
                    </w:sdtContent>
                  </w:sdt>
                  <w:bookmarkEnd w:id="90"/>
                </w:p>
              </w:txbxContent>
            </v:textbox>
            <w10:wrap type="tight"/>
          </v:shape>
        </w:pict>
      </w:r>
      <w:r w:rsidR="007421C3">
        <w:rPr>
          <w:noProof/>
          <w:lang w:eastAsia="de-DE"/>
        </w:rPr>
        <w:drawing>
          <wp:anchor distT="0" distB="0" distL="114300" distR="114300" simplePos="0" relativeHeight="251630592" behindDoc="1" locked="0" layoutInCell="1" allowOverlap="1">
            <wp:simplePos x="0" y="0"/>
            <wp:positionH relativeFrom="column">
              <wp:posOffset>-52070</wp:posOffset>
            </wp:positionH>
            <wp:positionV relativeFrom="paragraph">
              <wp:posOffset>579120</wp:posOffset>
            </wp:positionV>
            <wp:extent cx="2695575" cy="1562100"/>
            <wp:effectExtent l="19050" t="0" r="9525" b="0"/>
            <wp:wrapTight wrapText="bothSides">
              <wp:wrapPolygon edited="0">
                <wp:start x="-153" y="0"/>
                <wp:lineTo x="-153" y="21337"/>
                <wp:lineTo x="21676" y="21337"/>
                <wp:lineTo x="21676" y="0"/>
                <wp:lineTo x="-153" y="0"/>
              </wp:wrapPolygon>
            </wp:wrapTight>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2695575" cy="1562100"/>
                    </a:xfrm>
                    <a:prstGeom prst="rect">
                      <a:avLst/>
                    </a:prstGeom>
                    <a:noFill/>
                    <a:ln w="9525">
                      <a:noFill/>
                      <a:miter lim="800000"/>
                      <a:headEnd/>
                      <a:tailEnd/>
                    </a:ln>
                  </pic:spPr>
                </pic:pic>
              </a:graphicData>
            </a:graphic>
          </wp:anchor>
        </w:drawing>
      </w:r>
      <w:r w:rsidR="003D7546">
        <w:t>Der von uns auf einem Evaluationsboard verwendete HMC439 von Hittite kann zwei gleichfrequente Signale bis 1,3 GHz vergleichen und gibt einen Phasenwinkel zw</w:t>
      </w:r>
      <w:r w:rsidR="003D7546">
        <w:t>i</w:t>
      </w:r>
      <w:r w:rsidR="003D7546">
        <w:t xml:space="preserve">schen </w:t>
      </w:r>
      <m:oMath>
        <m:r>
          <m:rPr>
            <m:sty m:val="p"/>
          </m:rPr>
          <w:rPr>
            <w:rFonts w:ascii="Cambria Math" w:hAnsi="Cambria Math"/>
          </w:rPr>
          <m:t>-π</m:t>
        </m:r>
        <m:r>
          <w:rPr>
            <w:rFonts w:ascii="Cambria Math" w:hAnsi="Cambria Math"/>
          </w:rPr>
          <m:t xml:space="preserve">&lt;∆φ&lt;π </m:t>
        </m:r>
      </m:oMath>
      <w:r w:rsidR="003D7546">
        <w:t xml:space="preserve"> als eine Spannung von -1V bis 1V aus und lässt sich mit einem Eingangspegel von ±10dBm beschalten. Der digitale Phasendetektor beruht auf dem Prinzip der Erzeugung von gepulsten Sign</w:t>
      </w:r>
      <w:r w:rsidR="003D7546">
        <w:t>a</w:t>
      </w:r>
      <w:r w:rsidR="003D7546">
        <w:t>len dessen Pulsbreite proportional zur Ph</w:t>
      </w:r>
      <w:r w:rsidR="003D7546">
        <w:t>a</w:t>
      </w:r>
      <w:r w:rsidR="003D7546">
        <w:t xml:space="preserve">senverschiebung ist. </w:t>
      </w:r>
      <w:r w:rsidR="003D7546" w:rsidRPr="0085063B">
        <w:t>Dazu wird aus zwei hochfrequenten Signalen ein rechtec</w:t>
      </w:r>
      <w:r w:rsidR="003D7546" w:rsidRPr="0085063B">
        <w:t>k</w:t>
      </w:r>
      <w:r w:rsidR="003D7546" w:rsidRPr="0085063B">
        <w:t>förmiges Signal erzeugt, welches über D-Flip-Flop</w:t>
      </w:r>
      <w:r w:rsidR="00D64728">
        <w:t>s</w:t>
      </w:r>
      <w:r w:rsidR="003D7546" w:rsidRPr="0085063B">
        <w:t xml:space="preserve"> verglichen wird und über einen Integrator als Phasenspannung ausgegeben wird</w:t>
      </w:r>
      <w:sdt>
        <w:sdtPr>
          <w:id w:val="19531283"/>
          <w:citation/>
        </w:sdtPr>
        <w:sdtContent>
          <w:r w:rsidRPr="0085063B">
            <w:fldChar w:fldCharType="begin"/>
          </w:r>
          <w:r w:rsidR="00352D35" w:rsidRPr="0085063B">
            <w:instrText xml:space="preserve"> CITATION TiezeSchenk \l 1031 </w:instrText>
          </w:r>
          <w:r w:rsidRPr="0085063B">
            <w:fldChar w:fldCharType="separate"/>
          </w:r>
          <w:r w:rsidR="00143E32" w:rsidRPr="0085063B">
            <w:rPr>
              <w:noProof/>
            </w:rPr>
            <w:t xml:space="preserve"> (Tieze &amp; Schenk, 1999)</w:t>
          </w:r>
          <w:r w:rsidRPr="0085063B">
            <w:fldChar w:fldCharType="end"/>
          </w:r>
        </w:sdtContent>
      </w:sdt>
      <w:r w:rsidR="003D7546">
        <w:t>.</w:t>
      </w:r>
    </w:p>
    <w:p w:rsidR="0022198E" w:rsidRDefault="003D7546" w:rsidP="007421C3">
      <w:r>
        <w:t xml:space="preserve">Da </w:t>
      </w:r>
      <w:r w:rsidR="0022198E">
        <w:t>der</w:t>
      </w:r>
      <w:r>
        <w:t xml:space="preserve"> HMC439 keine</w:t>
      </w:r>
      <w:r w:rsidR="00324D57">
        <w:t xml:space="preserve"> direkte Spannung von ± 1 V aus</w:t>
      </w:r>
      <w:r>
        <w:t>g</w:t>
      </w:r>
      <w:r w:rsidR="0022198E">
        <w:t>ibt</w:t>
      </w:r>
      <w:r>
        <w:t>, so</w:t>
      </w:r>
      <w:r>
        <w:t>n</w:t>
      </w:r>
      <w:r>
        <w:t xml:space="preserve">dern nur eine Spannungsdifferenz zwischen beiden Ausgängen NU und ND muss diese über einen Differenzverstärker </w:t>
      </w:r>
      <w:r w:rsidR="00852033">
        <w:t xml:space="preserve">gemessen werden. Bei vielen AD-Wandlern steht auch die Möglichkeit zur Verfügung die Spannung direkt über einen differential-ended-Eingang zu messen. </w:t>
      </w:r>
      <w:r w:rsidR="0092188B">
        <w:t xml:space="preserve">Die Ausgänge können mit maximal 10 mA belastet werden. </w:t>
      </w:r>
    </w:p>
    <w:p w:rsidR="00D20B5A" w:rsidRDefault="003A39C6" w:rsidP="0022198E">
      <w:r>
        <w:lastRenderedPageBreak/>
        <w:t xml:space="preserve">Die Ausgänge NU, ND, U, D </w:t>
      </w:r>
      <w:r w:rsidR="00D00DAB">
        <w:t>(</w:t>
      </w:r>
      <w:fldSimple w:instr=" REF _Ref201675479 \h  \* MERGEFORMAT ">
        <w:r w:rsidR="005E004C" w:rsidRPr="00324D57">
          <w:t>Abbildung 25</w:t>
        </w:r>
      </w:fldSimple>
      <w:r w:rsidR="00D00DAB" w:rsidRPr="00324D57">
        <w:t>)</w:t>
      </w:r>
      <w:r w:rsidR="00D00DAB">
        <w:t xml:space="preserve"> </w:t>
      </w:r>
      <w:r>
        <w:t>müssen über jeweils einen 200</w:t>
      </w:r>
      <w:r>
        <w:rPr>
          <w:rFonts w:cs="Arial"/>
        </w:rPr>
        <w:t>Ω</w:t>
      </w:r>
      <w:r>
        <w:t xml:space="preserve"> W</w:t>
      </w:r>
      <w:r>
        <w:t>i</w:t>
      </w:r>
      <w:r>
        <w:t>der</w:t>
      </w:r>
      <w:r w:rsidR="00985D42">
        <w:rPr>
          <w:noProof/>
        </w:rPr>
        <w:pict>
          <v:shape id="_x0000_s78588" type="#_x0000_t202" style="position:absolute;left:0;text-align:left;margin-left:1.15pt;margin-top:253.15pt;width:254.25pt;height:.05pt;z-index:251661312;mso-position-horizontal-relative:text;mso-position-vertical-relative:text" wrapcoords="-64 0 -64 21073 21600 21073 21600 0 -64 0" stroked="f">
            <v:textbox style="mso-next-textbox:#_x0000_s78588;mso-fit-shape-to-text:t" inset="0,0,0,0">
              <w:txbxContent>
                <w:p w:rsidR="00EF62D4" w:rsidRPr="00E11A30" w:rsidRDefault="00EF62D4" w:rsidP="00F844FB">
                  <w:pPr>
                    <w:pStyle w:val="Beschriftung"/>
                    <w:rPr>
                      <w:sz w:val="24"/>
                    </w:rPr>
                  </w:pPr>
                  <w:bookmarkStart w:id="91" w:name="_Ref201113099"/>
                  <w:bookmarkStart w:id="92" w:name="_Toc204450279"/>
                  <w:r>
                    <w:t xml:space="preserve">Abbildung </w:t>
                  </w:r>
                  <w:fldSimple w:instr=" SEQ Abbildung \* ARABIC ">
                    <w:r>
                      <w:t>26</w:t>
                    </w:r>
                  </w:fldSimple>
                  <w:bookmarkEnd w:id="91"/>
                  <w:r>
                    <w:t>: Ausgabespannung bei geänderter Spannungsversorgung</w:t>
                  </w:r>
                  <w:sdt>
                    <w:sdtPr>
                      <w:id w:val="1942300"/>
                      <w:citation/>
                    </w:sdtPr>
                    <w:sdtContent>
                      <w:fldSimple w:instr=" CITATION Hit08 \l 1031 ">
                        <w:r>
                          <w:t xml:space="preserve"> (Hittite, 2008)</w:t>
                        </w:r>
                      </w:fldSimple>
                    </w:sdtContent>
                  </w:sdt>
                  <w:bookmarkEnd w:id="92"/>
                </w:p>
              </w:txbxContent>
            </v:textbox>
            <w10:wrap type="tight"/>
          </v:shape>
        </w:pict>
      </w:r>
      <w:r w:rsidR="00F844FB">
        <w:rPr>
          <w:noProof/>
          <w:lang w:eastAsia="de-DE"/>
        </w:rPr>
        <w:drawing>
          <wp:anchor distT="0" distB="0" distL="114300" distR="114300" simplePos="0" relativeHeight="251631616" behindDoc="1" locked="0" layoutInCell="1" allowOverlap="1">
            <wp:simplePos x="0" y="0"/>
            <wp:positionH relativeFrom="column">
              <wp:posOffset>14605</wp:posOffset>
            </wp:positionH>
            <wp:positionV relativeFrom="paragraph">
              <wp:posOffset>262255</wp:posOffset>
            </wp:positionV>
            <wp:extent cx="3228975" cy="2895600"/>
            <wp:effectExtent l="19050" t="0" r="9525" b="0"/>
            <wp:wrapTight wrapText="bothSides">
              <wp:wrapPolygon edited="0">
                <wp:start x="-127" y="0"/>
                <wp:lineTo x="-127" y="21458"/>
                <wp:lineTo x="21664" y="21458"/>
                <wp:lineTo x="21664" y="0"/>
                <wp:lineTo x="-127" y="0"/>
              </wp:wrapPolygon>
            </wp:wrapTight>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3228975" cy="2895600"/>
                    </a:xfrm>
                    <a:prstGeom prst="rect">
                      <a:avLst/>
                    </a:prstGeom>
                    <a:noFill/>
                    <a:ln w="9525">
                      <a:noFill/>
                      <a:miter lim="800000"/>
                      <a:headEnd/>
                      <a:tailEnd/>
                    </a:ln>
                  </pic:spPr>
                </pic:pic>
              </a:graphicData>
            </a:graphic>
          </wp:anchor>
        </w:drawing>
      </w:r>
      <w:r>
        <w:t>stand an eine 5V Spannung</w:t>
      </w:r>
      <w:r>
        <w:t>s</w:t>
      </w:r>
      <w:r>
        <w:t>quelle angeschlossen werden, so dass beide Tra</w:t>
      </w:r>
      <w:r>
        <w:t>n</w:t>
      </w:r>
      <w:r>
        <w:t>sistoren über den angeschlossenen 10 mA</w:t>
      </w:r>
      <w:r w:rsidR="00D00DAB">
        <w:t xml:space="preserve"> Treiber einen geregelten Spannungsteiler erzeugen können.</w:t>
      </w:r>
      <w:r w:rsidR="00AF4006">
        <w:t xml:space="preserve"> Daraus ergibt sich, dass die Spannungsverso</w:t>
      </w:r>
      <w:r w:rsidR="00AF4006">
        <w:t>r</w:t>
      </w:r>
      <w:r w:rsidR="00AF4006">
        <w:t>gung stabilisiert werden muss, da sonst der Spannungsverlauf en</w:t>
      </w:r>
      <w:r w:rsidR="00AF4006">
        <w:t>t</w:t>
      </w:r>
      <w:r w:rsidR="00AF4006">
        <w:t xml:space="preserve">sprechend verschoben wird. Wird die Spannung erhöht verschiebt sich die Ausgangsspannungskurve </w:t>
      </w:r>
      <w:r w:rsidR="00F844FB">
        <w:t xml:space="preserve">entsprechend </w:t>
      </w:r>
      <w:r w:rsidR="00F844FB" w:rsidRPr="00324D57">
        <w:t>(</w:t>
      </w:r>
      <w:fldSimple w:instr=" REF _Ref201113099 \h  \* MERGEFORMAT ">
        <w:r w:rsidR="005E004C" w:rsidRPr="00324D57">
          <w:t xml:space="preserve">Abbildung </w:t>
        </w:r>
        <w:r w:rsidR="005E004C" w:rsidRPr="00324D57">
          <w:rPr>
            <w:noProof/>
          </w:rPr>
          <w:t>26</w:t>
        </w:r>
      </w:fldSimple>
      <w:r w:rsidR="00F844FB" w:rsidRPr="00324D57">
        <w:t>).</w:t>
      </w:r>
    </w:p>
    <w:p w:rsidR="00D00DAB" w:rsidRDefault="00985D42" w:rsidP="0022198E">
      <w:r>
        <w:rPr>
          <w:noProof/>
          <w:lang w:eastAsia="de-DE"/>
        </w:rPr>
        <w:pict>
          <v:rect id="_x0000_s78590" style="position:absolute;left:0;text-align:left;margin-left:106.15pt;margin-top:121.85pt;width:165pt;height:164.25pt;z-index:251663360" filled="f" fillcolor="white [3212]" strokecolor="red"/>
        </w:pict>
      </w:r>
      <w:r w:rsidR="003F0F2A">
        <w:rPr>
          <w:noProof/>
          <w:lang w:eastAsia="de-DE"/>
        </w:rPr>
        <w:drawing>
          <wp:anchor distT="0" distB="0" distL="114300" distR="114300" simplePos="0" relativeHeight="251632640" behindDoc="1" locked="0" layoutInCell="1" allowOverlap="1">
            <wp:simplePos x="0" y="0"/>
            <wp:positionH relativeFrom="column">
              <wp:posOffset>14605</wp:posOffset>
            </wp:positionH>
            <wp:positionV relativeFrom="paragraph">
              <wp:posOffset>1071245</wp:posOffset>
            </wp:positionV>
            <wp:extent cx="3886200" cy="2914650"/>
            <wp:effectExtent l="19050" t="0" r="0" b="0"/>
            <wp:wrapTight wrapText="bothSides">
              <wp:wrapPolygon edited="0">
                <wp:start x="-106" y="0"/>
                <wp:lineTo x="-106" y="21459"/>
                <wp:lineTo x="21600" y="21459"/>
                <wp:lineTo x="21600" y="0"/>
                <wp:lineTo x="-106" y="0"/>
              </wp:wrapPolygon>
            </wp:wrapTight>
            <wp:docPr id="8" name="Grafik 7" descr="Oszi 03_03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zi 03_03_08.JPG"/>
                    <pic:cNvPicPr/>
                  </pic:nvPicPr>
                  <pic:blipFill>
                    <a:blip r:embed="rId37"/>
                    <a:stretch>
                      <a:fillRect/>
                    </a:stretch>
                  </pic:blipFill>
                  <pic:spPr>
                    <a:xfrm>
                      <a:off x="0" y="0"/>
                      <a:ext cx="3886200" cy="2914650"/>
                    </a:xfrm>
                    <a:prstGeom prst="rect">
                      <a:avLst/>
                    </a:prstGeom>
                  </pic:spPr>
                </pic:pic>
              </a:graphicData>
            </a:graphic>
          </wp:anchor>
        </w:drawing>
      </w:r>
      <w:r>
        <w:rPr>
          <w:noProof/>
        </w:rPr>
        <w:pict>
          <v:shape id="_x0000_s78589" type="#_x0000_t202" style="position:absolute;left:0;text-align:left;margin-left:1.15pt;margin-top:318.35pt;width:306pt;height:.05pt;z-index:251662336;mso-position-horizontal-relative:text;mso-position-vertical-relative:text" wrapcoords="-53 0 -53 21073 21600 21073 21600 0 -53 0" stroked="f">
            <v:textbox style="mso-next-textbox:#_x0000_s78589;mso-fit-shape-to-text:t" inset="0,0,0,0">
              <w:txbxContent>
                <w:p w:rsidR="00EF62D4" w:rsidRPr="00280A82" w:rsidRDefault="00EF62D4" w:rsidP="00E42032">
                  <w:pPr>
                    <w:pStyle w:val="Beschriftung"/>
                    <w:rPr>
                      <w:sz w:val="24"/>
                    </w:rPr>
                  </w:pPr>
                  <w:bookmarkStart w:id="93" w:name="_Ref201117471"/>
                  <w:bookmarkStart w:id="94" w:name="_Toc204450280"/>
                  <w:r>
                    <w:t xml:space="preserve">Abbildung </w:t>
                  </w:r>
                  <w:fldSimple w:instr=" SEQ Abbildung \* ARABIC ">
                    <w:r>
                      <w:t>27</w:t>
                    </w:r>
                  </w:fldSimple>
                  <w:bookmarkEnd w:id="93"/>
                  <w:r>
                    <w:t>: Messung mit einem Oszilloskop -&gt;Frequenzjitter</w:t>
                  </w:r>
                  <w:bookmarkEnd w:id="94"/>
                </w:p>
              </w:txbxContent>
            </v:textbox>
            <w10:wrap type="tight"/>
          </v:shape>
        </w:pict>
      </w:r>
      <w:r w:rsidR="00D00DAB">
        <w:t xml:space="preserve">Da der HMC439 zur Frequenzstabilisierung von PLL-Schaltungen eingesetzt wird, </w:t>
      </w:r>
      <w:r w:rsidR="004154F5">
        <w:t>dient die Messung der Phasenwinkel zwischen der Referenzfrequenz und der g</w:t>
      </w:r>
      <w:r w:rsidR="004154F5">
        <w:t>e</w:t>
      </w:r>
      <w:r w:rsidR="004154F5">
        <w:t>messenen Frequenz zum Gegensteuern einer Drift. Der Phasenwinkel dient dabei zur Aussage ob die gemessene Frequenz niedriger oder höher als die Referenzfr</w:t>
      </w:r>
      <w:r w:rsidR="004154F5">
        <w:t>e</w:t>
      </w:r>
      <w:r w:rsidR="004154F5">
        <w:t>quenz ist.</w:t>
      </w:r>
      <w:r w:rsidR="00AF4006">
        <w:t xml:space="preserve"> Diese Ph</w:t>
      </w:r>
      <w:r w:rsidR="00AF4006">
        <w:t>a</w:t>
      </w:r>
      <w:r w:rsidR="00AF4006">
        <w:t>senwinkelmessung kann durch den Integrator b</w:t>
      </w:r>
      <w:r w:rsidR="00AF4006">
        <w:t>e</w:t>
      </w:r>
      <w:r w:rsidR="00AF4006">
        <w:t>grenzt zw</w:t>
      </w:r>
      <w:r w:rsidR="00AF4006">
        <w:t>i</w:t>
      </w:r>
      <w:r w:rsidR="00AF4006">
        <w:t>schen 10 und 1300 MHz erfolgen. D</w:t>
      </w:r>
      <w:r w:rsidR="00AF4006">
        <w:t>e</w:t>
      </w:r>
      <w:r w:rsidR="00AF4006">
        <w:t>mentsprechend ist die Messung mit dem HMC</w:t>
      </w:r>
      <w:r w:rsidR="00F844FB">
        <w:t>439</w:t>
      </w:r>
      <w:r w:rsidR="00AF4006">
        <w:t xml:space="preserve"> für Frequenzen dieses Spektrums b</w:t>
      </w:r>
      <w:r w:rsidR="00AF4006">
        <w:t>e</w:t>
      </w:r>
      <w:r w:rsidR="00AF4006">
        <w:t>grenzt.</w:t>
      </w:r>
    </w:p>
    <w:p w:rsidR="00AF4006" w:rsidRDefault="00491FA6" w:rsidP="0022198E">
      <w:r>
        <w:t>Liegt am Messkanal eine zum Referenzkanal u</w:t>
      </w:r>
      <w:r>
        <w:t>n</w:t>
      </w:r>
      <w:r>
        <w:t>terschiedliche Frequenz an, so sollte sich am Ausgang eine Sägezahnspannung zw</w:t>
      </w:r>
      <w:r>
        <w:t>i</w:t>
      </w:r>
      <w:r>
        <w:t xml:space="preserve">schen -1V und 1V ergeben. Dies konnte durch einen Versuch auch bestätigt werden, </w:t>
      </w:r>
      <w:r>
        <w:lastRenderedPageBreak/>
        <w:t>wobei durch einen Frequenzgenerator eine stabilisierte Frequenz von 868 MHz e</w:t>
      </w:r>
      <w:r>
        <w:t>r</w:t>
      </w:r>
      <w:r>
        <w:t xml:space="preserve">zeugt wurde. Die </w:t>
      </w:r>
      <w:r w:rsidR="00E43AFD">
        <w:t xml:space="preserve">am Eingang gemessene Frequenz wurde durch ein </w:t>
      </w:r>
      <w:r w:rsidR="00E43AFD" w:rsidRPr="003C3DF5">
        <w:t xml:space="preserve">Sendemodul </w:t>
      </w:r>
      <w:r w:rsidR="003C3DF5" w:rsidRPr="003C3DF5">
        <w:t xml:space="preserve">Tx868-75 von ELV </w:t>
      </w:r>
      <w:r w:rsidR="00E43AFD" w:rsidRPr="003C3DF5">
        <w:t>mit Jitter erzeugt</w:t>
      </w:r>
      <w:r w:rsidR="00E42032">
        <w:t xml:space="preserve">. Wie in </w:t>
      </w:r>
      <w:fldSimple w:instr=" REF _Ref201117471 \h  \* MERGEFORMAT ">
        <w:r w:rsidR="005E004C" w:rsidRPr="00324D57">
          <w:t xml:space="preserve">Abbildung </w:t>
        </w:r>
        <w:r w:rsidR="005E004C" w:rsidRPr="00324D57">
          <w:rPr>
            <w:noProof/>
          </w:rPr>
          <w:t>27</w:t>
        </w:r>
      </w:fldSimple>
      <w:r w:rsidR="00E42032" w:rsidRPr="00324D57">
        <w:t xml:space="preserve"> zu</w:t>
      </w:r>
      <w:r w:rsidR="00E42032">
        <w:t xml:space="preserve"> erkennen</w:t>
      </w:r>
      <w:r w:rsidR="00324D57">
        <w:t>,</w:t>
      </w:r>
      <w:r w:rsidR="00E42032">
        <w:t xml:space="preserve"> ergibt sich eine typische Sägezahnspannung, allerdings </w:t>
      </w:r>
      <w:r w:rsidR="00324D57">
        <w:t>zeigte der genutzte HMC439</w:t>
      </w:r>
      <w:r w:rsidR="00E42032">
        <w:t xml:space="preserve">, dass die </w:t>
      </w:r>
      <w:r w:rsidR="003F0F2A">
        <w:t>Sägezahnspannungskurve einen Offset von 0,5V besitzt</w:t>
      </w:r>
      <w:r w:rsidR="00C30410">
        <w:t xml:space="preserve"> und einen etwas erhöhten Spannungsbereich von 2,1 V in Differenz. Zur besseren Einstellung der Eingang</w:t>
      </w:r>
      <w:r w:rsidR="00C30410">
        <w:t>s</w:t>
      </w:r>
      <w:r w:rsidR="00C30410">
        <w:t>spannung wurde ein einfacher Spannungsteiler mit einem parallel geschalteten Ko</w:t>
      </w:r>
      <w:r w:rsidR="00C30410">
        <w:t>n</w:t>
      </w:r>
      <w:r w:rsidR="00C30410">
        <w:t>densator verbunden und die Spannung mit einem geeichtem Multimeter auf 5V ei</w:t>
      </w:r>
      <w:r w:rsidR="00C30410">
        <w:t>n</w:t>
      </w:r>
      <w:r w:rsidR="00C30410">
        <w:t>gestellt. Durch diese Maßnahme konnte der Spannungsbereich auf 2V eigestellt werden, das Offset ließ sich am verwendeten Evaluationsboard nicht korrigieren. Da bei dem Evaluationsboard der Hittite HMC439 nach einem Defekt ausgetauscht wu</w:t>
      </w:r>
      <w:r w:rsidR="00C30410">
        <w:t>r</w:t>
      </w:r>
      <w:r w:rsidR="00C30410">
        <w:t>de, kann die Ursache an en</w:t>
      </w:r>
      <w:r w:rsidR="00C30410">
        <w:t>t</w:t>
      </w:r>
      <w:r w:rsidR="00C30410">
        <w:t>standenen Übergangswiderständen liegen.</w:t>
      </w:r>
    </w:p>
    <w:p w:rsidR="00703B07" w:rsidRDefault="00324D57" w:rsidP="0022198E">
      <w:r>
        <w:rPr>
          <w:noProof/>
        </w:rPr>
        <w:pict>
          <v:shape id="_x0000_s214245" type="#_x0000_t202" style="position:absolute;left:0;text-align:left;margin-left:1.15pt;margin-top:297pt;width:448.5pt;height:20.35pt;z-index:251714560" stroked="f">
            <v:textbox style="mso-next-textbox:#_x0000_s214245;mso-fit-shape-to-text:t" inset="0,0,0,0">
              <w:txbxContent>
                <w:p w:rsidR="00EF62D4" w:rsidRPr="00C86760" w:rsidRDefault="00EF62D4" w:rsidP="00324D57">
                  <w:pPr>
                    <w:pStyle w:val="Beschriftung"/>
                    <w:rPr>
                      <w:sz w:val="24"/>
                    </w:rPr>
                  </w:pPr>
                  <w:bookmarkStart w:id="95" w:name="_Ref204445136"/>
                  <w:bookmarkStart w:id="96" w:name="_Toc204450281"/>
                  <w:r>
                    <w:t xml:space="preserve">Abbildung </w:t>
                  </w:r>
                  <w:fldSimple w:instr=" SEQ Abbildung \* ARABIC ">
                    <w:r>
                      <w:t>28</w:t>
                    </w:r>
                  </w:fldSimple>
                  <w:bookmarkEnd w:id="95"/>
                  <w:r>
                    <w:t>: Messung mit Oszilloskop, vergrößerter Ausschnitt</w:t>
                  </w:r>
                  <w:bookmarkEnd w:id="96"/>
                </w:p>
              </w:txbxContent>
            </v:textbox>
            <w10:wrap type="square"/>
          </v:shape>
        </w:pict>
      </w:r>
      <w:r>
        <w:rPr>
          <w:noProof/>
          <w:lang w:eastAsia="de-DE"/>
        </w:rPr>
        <w:drawing>
          <wp:anchor distT="0" distB="0" distL="114300" distR="114300" simplePos="0" relativeHeight="251712512" behindDoc="1" locked="0" layoutInCell="1" allowOverlap="1">
            <wp:simplePos x="0" y="0"/>
            <wp:positionH relativeFrom="column">
              <wp:posOffset>14605</wp:posOffset>
            </wp:positionH>
            <wp:positionV relativeFrom="paragraph">
              <wp:posOffset>247650</wp:posOffset>
            </wp:positionV>
            <wp:extent cx="5695950" cy="3476625"/>
            <wp:effectExtent l="19050" t="0" r="0" b="0"/>
            <wp:wrapTight wrapText="bothSides">
              <wp:wrapPolygon edited="0">
                <wp:start x="-72" y="0"/>
                <wp:lineTo x="-72" y="21541"/>
                <wp:lineTo x="21600" y="21541"/>
                <wp:lineTo x="21600" y="0"/>
                <wp:lineTo x="-72" y="0"/>
              </wp:wrapPolygon>
            </wp:wrapTight>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5695950" cy="3476625"/>
                    </a:xfrm>
                    <a:prstGeom prst="rect">
                      <a:avLst/>
                    </a:prstGeom>
                    <a:noFill/>
                    <a:ln w="9525">
                      <a:noFill/>
                      <a:miter lim="800000"/>
                      <a:headEnd/>
                      <a:tailEnd/>
                    </a:ln>
                  </pic:spPr>
                </pic:pic>
              </a:graphicData>
            </a:graphic>
          </wp:anchor>
        </w:drawing>
      </w:r>
      <w:r w:rsidR="00703B07">
        <w:t xml:space="preserve">Zur Verwendung in zukünftigen Schaltungen muss die Messkurve für </w:t>
      </w:r>
      <w:r w:rsidR="00703B07">
        <w:rPr>
          <w:rFonts w:cs="Arial"/>
        </w:rPr>
        <w:t>±</w:t>
      </w:r>
      <w:r w:rsidR="00703B07">
        <w:t>180° zu Begin eingemessen werden, da kleinste Abweichungen in Widerständen schon zu recht großen Offsetspannungen</w:t>
      </w:r>
      <w:r w:rsidR="009D2C1F">
        <w:t xml:space="preserve"> führen. Diese müssen entweder s</w:t>
      </w:r>
      <w:r w:rsidR="00703B07">
        <w:t>oftwaretechnisch oder hardwaretechnisch unter Zuführung einer entsprechenden negativen Offsetspannung korrigiert werden, da zur Messung absolute Messwerte der Winkel erforderlich sind.</w:t>
      </w:r>
    </w:p>
    <w:p w:rsidR="007C51C6" w:rsidRDefault="009C08A3" w:rsidP="007C51C6">
      <w:r>
        <w:lastRenderedPageBreak/>
        <w:t>In</w:t>
      </w:r>
      <w:r w:rsidR="00C63BB2">
        <w:t xml:space="preserve"> </w:t>
      </w:r>
      <w:r w:rsidR="00C63BB2">
        <w:fldChar w:fldCharType="begin"/>
      </w:r>
      <w:r w:rsidR="00C63BB2">
        <w:instrText xml:space="preserve"> REF _Ref204445136 \h </w:instrText>
      </w:r>
      <w:r w:rsidR="00C63BB2">
        <w:fldChar w:fldCharType="separate"/>
      </w:r>
      <w:r w:rsidR="00C63BB2">
        <w:t>Abbildung 28</w:t>
      </w:r>
      <w:r w:rsidR="00C63BB2">
        <w:fldChar w:fldCharType="end"/>
      </w:r>
      <w:r>
        <w:t xml:space="preserve"> </w:t>
      </w:r>
      <w:r w:rsidR="003D6FC9">
        <w:t>ist zu erkennen</w:t>
      </w:r>
      <w:r>
        <w:t>, dass die beiden Ausgangskanäle des HMC439 mit einem Jitter belegt sind. Ursache für den Jitter können ein entsprechender LSB-Fehler</w:t>
      </w:r>
      <w:r w:rsidR="009D2C1F">
        <w:rPr>
          <w:rStyle w:val="Funotenzeichen"/>
        </w:rPr>
        <w:footnoteReference w:id="8"/>
      </w:r>
      <w:r>
        <w:t xml:space="preserve"> des vom Oszilloskop verwendeten AD-Wandler oder ein</w:t>
      </w:r>
      <w:r w:rsidR="003D6FC9">
        <w:t>em realen</w:t>
      </w:r>
      <w:r>
        <w:t xml:space="preserve"> Jitter des HMC439 Ausganges sein. Dies muss durch weitere Prüfungen mit </w:t>
      </w:r>
      <w:r w:rsidR="003D6FC9">
        <w:t>ve</w:t>
      </w:r>
      <w:r w:rsidR="003D6FC9">
        <w:t>r</w:t>
      </w:r>
      <w:r w:rsidR="003D6FC9">
        <w:t>schiedenen Messmethoden ermittelt werden.</w:t>
      </w:r>
    </w:p>
    <w:p w:rsidR="003D6FC9" w:rsidRDefault="003D6FC9" w:rsidP="007C51C6"/>
    <w:p w:rsidR="002F0F65" w:rsidRDefault="002F0F65" w:rsidP="002F0F65">
      <w:pPr>
        <w:pStyle w:val="berschrift3"/>
      </w:pPr>
      <w:bookmarkStart w:id="97" w:name="_Toc204440222"/>
      <w:r>
        <w:t>3.1.1 Erfassung der Langzeitdrift des HMC439</w:t>
      </w:r>
      <w:bookmarkEnd w:id="97"/>
    </w:p>
    <w:p w:rsidR="002F0F65" w:rsidRDefault="002F0F65" w:rsidP="007C51C6"/>
    <w:p w:rsidR="002F0F65" w:rsidRDefault="0044036D" w:rsidP="007C51C6">
      <w:r>
        <w:t>Durch diesen Test soll erfasst werden, ob der ausgegebene Phasenwinkel einer Drift unterliegt. Dabei wurde jede Sekunde der Phasenwinkel, mittels einer AD-Wandlerkarte USBAD8DAC2/14 von der Firma Quancom, ausgelesen und protoko</w:t>
      </w:r>
      <w:r>
        <w:t>l</w:t>
      </w:r>
      <w:r w:rsidR="000D6415">
        <w:t>liert.</w:t>
      </w:r>
      <w:r w:rsidR="00B9115C">
        <w:t xml:space="preserve"> Insgesamt wurden 77189 Werte aufgenommen, was 21Std 26Min 29Sek en</w:t>
      </w:r>
      <w:r w:rsidR="00B9115C">
        <w:t>t</w:t>
      </w:r>
      <w:r w:rsidR="00B9115C">
        <w:t>spricht.</w:t>
      </w:r>
      <w:r w:rsidR="000F539F">
        <w:t xml:space="preserve"> Zur </w:t>
      </w:r>
      <w:r w:rsidR="00E34A5D">
        <w:t>besseren Beurteilung wurde ein Bereich aus der Mitte der Messungen grafisch ausgewertet.</w:t>
      </w:r>
    </w:p>
    <w:p w:rsidR="00E34A5D" w:rsidRDefault="00E34A5D" w:rsidP="00E34A5D">
      <w:pPr>
        <w:keepNext/>
      </w:pPr>
      <w:r w:rsidRPr="00E34A5D">
        <w:rPr>
          <w:noProof/>
          <w:lang w:eastAsia="de-DE"/>
        </w:rPr>
        <w:drawing>
          <wp:inline distT="0" distB="0" distL="0" distR="0">
            <wp:extent cx="5743575" cy="2743200"/>
            <wp:effectExtent l="19050" t="0" r="9525" b="0"/>
            <wp:docPr id="3"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34A5D" w:rsidRDefault="00E34A5D" w:rsidP="00E34A5D">
      <w:pPr>
        <w:pStyle w:val="Beschriftung"/>
      </w:pPr>
      <w:bookmarkStart w:id="98" w:name="_Toc204450282"/>
      <w:r>
        <w:t xml:space="preserve">Abbildung </w:t>
      </w:r>
      <w:fldSimple w:instr=" SEQ Abbildung \* ARABIC ">
        <w:r w:rsidR="00324D57">
          <w:t>29</w:t>
        </w:r>
      </w:fldSimple>
      <w:r>
        <w:t>: Auswertung der Driftergebnisse, Präsentative Darstellung über 100 Messwerte</w:t>
      </w:r>
      <w:bookmarkEnd w:id="98"/>
    </w:p>
    <w:p w:rsidR="002F0F65" w:rsidRDefault="000F539F" w:rsidP="007C51C6">
      <w:r>
        <w:t>Über die gemessene Zeit konnte keine signifikante Drift des ausgegebenen Phase</w:t>
      </w:r>
      <w:r>
        <w:t>n</w:t>
      </w:r>
      <w:r>
        <w:t>winkels ge</w:t>
      </w:r>
      <w:r w:rsidR="00DA6987">
        <w:t xml:space="preserve">messen werden. Bei mehrmaligem Start des Programms zur Erfassung </w:t>
      </w:r>
      <w:r w:rsidR="00DA6987">
        <w:lastRenderedPageBreak/>
        <w:t>der Werte fiel auf, dass der gemessene Spannungswert von der ersten Probeme</w:t>
      </w:r>
      <w:r w:rsidR="00DA6987">
        <w:t>s</w:t>
      </w:r>
      <w:r w:rsidR="00DA6987">
        <w:t>sung zur Dauermessung von 0.829V auf 0,817V sank. Diese Drift zu Begin der Me</w:t>
      </w:r>
      <w:r w:rsidR="00DA6987">
        <w:t>s</w:t>
      </w:r>
      <w:r w:rsidR="00DA6987">
        <w:t>sungen kann auf eine Temperaturdrift des Hititte HMC439 zurückgeführt werden.</w:t>
      </w:r>
    </w:p>
    <w:p w:rsidR="003A3887" w:rsidRDefault="003A3887" w:rsidP="007C51C6"/>
    <w:p w:rsidR="000D6415" w:rsidRPr="00B073DA" w:rsidRDefault="003A3887" w:rsidP="00B073DA">
      <w:pPr>
        <w:pStyle w:val="berschrift3"/>
      </w:pPr>
      <w:bookmarkStart w:id="99" w:name="_Toc204440223"/>
      <w:r w:rsidRPr="00B073DA">
        <w:t>3.1.2 Messung der Temperaturdrift des HMC439</w:t>
      </w:r>
      <w:bookmarkEnd w:id="99"/>
    </w:p>
    <w:p w:rsidR="003A3887" w:rsidRDefault="003A3887" w:rsidP="003A3887"/>
    <w:p w:rsidR="003A3887" w:rsidRDefault="00DF76AD" w:rsidP="00B073DA">
      <w:r>
        <w:t>Bei diesem Test wurde die Temperatur des Chips um 18°C erhöht und dabei die Phasendrift gemessen. Durch die grafische Auswertung der gemessenen Spannung am Ausgang des Hittite HMC439 konnte gezeigt werden, dass der Phasendetektor eine Phasendrift besitzt, die proportional zur Temperatur ist. Während der Temper</w:t>
      </w:r>
      <w:r>
        <w:t>a</w:t>
      </w:r>
      <w:r>
        <w:t>turerhöhung driftete die gemessene Spannung um 0,03V, was einer Phasenve</w:t>
      </w:r>
      <w:r>
        <w:t>r</w:t>
      </w:r>
      <w:r>
        <w:t>schiebung von 5,4° entspricht. Bei weiteren Messungen muss daher der Chip vorher „warm“ laufen, bzw. bei absoluten Messungen temperaturstabilisiert, oder die Me</w:t>
      </w:r>
      <w:r>
        <w:t>s</w:t>
      </w:r>
      <w:r>
        <w:t>sung nachträglich durch Berechnung temperaturkompensiert werden. Da alle weit</w:t>
      </w:r>
      <w:r>
        <w:t>e</w:t>
      </w:r>
      <w:r>
        <w:t>ren Messungen nicht absolut durchgeführt werden, kann die Temperaturstabilisi</w:t>
      </w:r>
      <w:r>
        <w:t>e</w:t>
      </w:r>
      <w:r>
        <w:t>rung vernachlässigt werden.</w:t>
      </w:r>
      <w:r w:rsidR="00CC0FDC">
        <w:t xml:space="preserve"> Eine direkte Erhöhung der Gehäusetemperatur des HMC439 konnte dabei nicht festgestellt werden, so dass keine direkte Kühlung des Chipgehäuses vorgesehen werden muss.</w:t>
      </w:r>
    </w:p>
    <w:p w:rsidR="003A3887" w:rsidRPr="003A3887" w:rsidRDefault="003A3887" w:rsidP="003A3887"/>
    <w:p w:rsidR="00881443" w:rsidRPr="002F0F65" w:rsidRDefault="00881443" w:rsidP="002F0F65">
      <w:pPr>
        <w:pStyle w:val="berschrift3"/>
      </w:pPr>
      <w:bookmarkStart w:id="100" w:name="_Toc204440224"/>
      <w:r w:rsidRPr="002F0F65">
        <w:t>3.1.</w:t>
      </w:r>
      <w:r w:rsidR="003A3887">
        <w:t>3</w:t>
      </w:r>
      <w:r w:rsidRPr="002F0F65">
        <w:t xml:space="preserve"> Messung des Jitter auf Ausgangseite des HMC439</w:t>
      </w:r>
      <w:bookmarkEnd w:id="100"/>
    </w:p>
    <w:p w:rsidR="00881443" w:rsidRDefault="00881443" w:rsidP="00881443">
      <w:pPr>
        <w:pStyle w:val="Listenabsatz"/>
        <w:ind w:left="0"/>
      </w:pPr>
    </w:p>
    <w:p w:rsidR="004A5373" w:rsidRDefault="00881443" w:rsidP="00881443">
      <w:pPr>
        <w:pStyle w:val="Listenabsatz"/>
        <w:ind w:left="0"/>
      </w:pPr>
      <w:r>
        <w:t>Da vorangegangene Versuche mit dem Hittite HMC439 einen deutlichen Jitter au</w:t>
      </w:r>
      <w:r>
        <w:t>f</w:t>
      </w:r>
      <w:r>
        <w:t>wiesen, muss dieser messtechnisch erfasst werden. Für</w:t>
      </w:r>
      <w:r w:rsidR="001572F2">
        <w:t xml:space="preserve"> diese Messung wurde </w:t>
      </w:r>
      <w:bookmarkStart w:id="101" w:name="OLE_LINK2"/>
      <w:bookmarkStart w:id="102" w:name="OLE_LINK3"/>
      <w:r w:rsidR="001572F2">
        <w:t>eine AD-Wandlerkarte USBAD8DAC2/14 von der Firma Quancom</w:t>
      </w:r>
      <w:bookmarkEnd w:id="101"/>
      <w:bookmarkEnd w:id="102"/>
      <w:r w:rsidR="001572F2">
        <w:t xml:space="preserve"> </w:t>
      </w:r>
      <w:r w:rsidR="0044036D">
        <w:t>genutzt</w:t>
      </w:r>
      <w:r w:rsidR="004A5373">
        <w:t>. Die Messung soll folgende Parameter bestimmen:</w:t>
      </w:r>
    </w:p>
    <w:p w:rsidR="004A5373" w:rsidRDefault="004A5373" w:rsidP="004A5373">
      <w:pPr>
        <w:pStyle w:val="Listenabsatz"/>
        <w:numPr>
          <w:ilvl w:val="0"/>
          <w:numId w:val="12"/>
        </w:numPr>
      </w:pPr>
      <w:r>
        <w:t xml:space="preserve">LSB der AD-Wandlerkarte (angegeben ist ein LSB von </w:t>
      </w:r>
      <w:r>
        <w:rPr>
          <w:rFonts w:cs="Arial"/>
        </w:rPr>
        <w:t>±</w:t>
      </w:r>
      <w:r>
        <w:t xml:space="preserve"> 2Bit)</w:t>
      </w:r>
    </w:p>
    <w:p w:rsidR="004A5373" w:rsidRDefault="004A5373" w:rsidP="004A5373">
      <w:pPr>
        <w:pStyle w:val="Listenabsatz"/>
        <w:numPr>
          <w:ilvl w:val="0"/>
          <w:numId w:val="12"/>
        </w:numPr>
      </w:pPr>
      <w:r>
        <w:t xml:space="preserve">Tatsächlicher LSB </w:t>
      </w:r>
    </w:p>
    <w:p w:rsidR="004A5373" w:rsidRDefault="00A460C4" w:rsidP="004A5373">
      <w:pPr>
        <w:pStyle w:val="Listenabsatz"/>
        <w:numPr>
          <w:ilvl w:val="0"/>
          <w:numId w:val="12"/>
        </w:numPr>
      </w:pPr>
      <w:r>
        <w:t>Jitter des Evaluationsboard HMC439</w:t>
      </w:r>
    </w:p>
    <w:p w:rsidR="00CC0FDC" w:rsidRDefault="00CC0FDC">
      <w:pPr>
        <w:spacing w:after="0" w:line="240" w:lineRule="auto"/>
        <w:jc w:val="left"/>
      </w:pPr>
      <w:r>
        <w:br w:type="page"/>
      </w:r>
    </w:p>
    <w:p w:rsidR="004A5373" w:rsidRDefault="00A460C4" w:rsidP="00881443">
      <w:pPr>
        <w:pStyle w:val="Listenabsatz"/>
        <w:ind w:left="0"/>
      </w:pPr>
      <w:r>
        <w:lastRenderedPageBreak/>
        <w:t>Messvorgehen:</w:t>
      </w:r>
    </w:p>
    <w:p w:rsidR="00CC0FDC" w:rsidRDefault="00CC0FDC" w:rsidP="00881443">
      <w:pPr>
        <w:pStyle w:val="Listenabsatz"/>
        <w:ind w:left="0"/>
      </w:pPr>
    </w:p>
    <w:p w:rsidR="006D6438" w:rsidRPr="006D6438" w:rsidRDefault="006D6438" w:rsidP="00881443">
      <w:pPr>
        <w:pStyle w:val="Listenabsatz"/>
        <w:ind w:left="0"/>
      </w:pPr>
      <w:r>
        <w:t>Bei den Messungen soll der Jitter der einzelnen Komponenten erfasst werden. Hie</w:t>
      </w:r>
      <w:r>
        <w:t>r</w:t>
      </w:r>
      <w:r>
        <w:t>zu werden über ca. 15000 Messungen die Spannungswerte erfasst und deren Max</w:t>
      </w:r>
      <w:r>
        <w:t>i</w:t>
      </w:r>
      <w:r>
        <w:t>ma und Minima aufgezeichnet. Dazu wurde ein entsprechendes Programm geschri</w:t>
      </w:r>
      <w:r>
        <w:t>e</w:t>
      </w:r>
      <w:r>
        <w:t xml:space="preserve">ben, </w:t>
      </w:r>
      <w:r w:rsidRPr="006D6438">
        <w:t>das Program</w:t>
      </w:r>
      <w:r w:rsidR="00C63BB2">
        <w:t>m</w:t>
      </w:r>
      <w:r w:rsidRPr="006D6438">
        <w:t xml:space="preserve"> Ad_Hittite_Test V1.0 </w:t>
      </w:r>
      <w:r w:rsidR="00C63BB2">
        <w:t>erfasst nicht gemittelte Werte. Das Pro</w:t>
      </w:r>
      <w:r w:rsidR="00C63BB2">
        <w:t>g</w:t>
      </w:r>
      <w:r w:rsidR="00C63BB2">
        <w:t xml:space="preserve">ramm </w:t>
      </w:r>
      <w:r w:rsidRPr="006D6438">
        <w:t xml:space="preserve">Ad_Hittite_Test V1.1 </w:t>
      </w:r>
      <w:r w:rsidR="00C63BB2">
        <w:t xml:space="preserve">erfasst </w:t>
      </w:r>
      <w:r w:rsidRPr="006D6438">
        <w:t xml:space="preserve">zuvor </w:t>
      </w:r>
      <w:r>
        <w:t xml:space="preserve">über 10 Werte </w:t>
      </w:r>
      <w:r w:rsidR="00C63BB2">
        <w:t>gemittelte</w:t>
      </w:r>
      <w:r w:rsidRPr="006D6438">
        <w:t xml:space="preserve"> Messwerte</w:t>
      </w:r>
      <w:r>
        <w:t>. Alle</w:t>
      </w:r>
      <w:r>
        <w:t>r</w:t>
      </w:r>
      <w:r>
        <w:t>dings ergab sich bei der Programmierung ein Problem, da die ausgewählte Messka</w:t>
      </w:r>
      <w:r>
        <w:t>r</w:t>
      </w:r>
      <w:r>
        <w:t>te nur unter der Programmiersprache VB6 auszulesen war. Grund hierfür scheint e</w:t>
      </w:r>
      <w:r>
        <w:t>i</w:t>
      </w:r>
      <w:r>
        <w:t>ne Inkompatibilität der Parameterübergabe zum Treiber in den verschiedenen Pro</w:t>
      </w:r>
      <w:r>
        <w:t>g</w:t>
      </w:r>
      <w:r>
        <w:t>rammiersprachen, da sie weder unter einer aktuellen Version von C++ noch u</w:t>
      </w:r>
      <w:r>
        <w:t>n</w:t>
      </w:r>
      <w:r>
        <w:t>ter VB.net 2008 ausgelesen werden konnte. Um dennoch auch mit aktuellen Progra</w:t>
      </w:r>
      <w:r>
        <w:t>m</w:t>
      </w:r>
      <w:r>
        <w:t>mierspr</w:t>
      </w:r>
      <w:r>
        <w:t>a</w:t>
      </w:r>
      <w:r>
        <w:t>chen arbeiten zu können wurde ein Treiber unter VB6 geschrieben, der als AktiveX Komponente au</w:t>
      </w:r>
      <w:r>
        <w:t>f</w:t>
      </w:r>
      <w:r>
        <w:t>gerufen werden kann.</w:t>
      </w:r>
      <w:r w:rsidR="00C63BB2">
        <w:t xml:space="preserve"> Im Nachhinein scheint das Problem in dem vom Hersteller gelief</w:t>
      </w:r>
      <w:r w:rsidR="004C7604">
        <w:t>erten Treiber zu liegen, da bei der Erstellung des Treibers der für den Compiler nötige Befehl „_stdcall“ nicht genutzt wurde. Ohne diesen B</w:t>
      </w:r>
      <w:r w:rsidR="004C7604">
        <w:t>e</w:t>
      </w:r>
      <w:r w:rsidR="004C7604">
        <w:t>fehl ändert sich je nach Programmiersprache die Reihenfolge der in den Parameter-Stack übergebenen Daten.</w:t>
      </w:r>
    </w:p>
    <w:p w:rsidR="00090843" w:rsidRDefault="00A460C4" w:rsidP="00881443">
      <w:pPr>
        <w:pStyle w:val="Listenabsatz"/>
        <w:ind w:left="0"/>
      </w:pPr>
      <w:r>
        <w:t>Zur Erfassung des LSB der AD-Wandlerkarte wird als stabile Spannungsquelle eine Batterie mit einer Spannung von 1,5 Volt angeschlossen und diese gemessen. Für weitere Aussagen wird der GND Anschluss nur in einem Teil der Versuche verwe</w:t>
      </w:r>
      <w:r>
        <w:t>n</w:t>
      </w:r>
      <w:r>
        <w:t xml:space="preserve">det. Zusätzlich wird in einem Versuch die Spannung ermittelt, die bei Kurzschluss mit GND </w:t>
      </w:r>
      <w:r w:rsidR="006D6438">
        <w:t xml:space="preserve">der Messkarte </w:t>
      </w:r>
      <w:r>
        <w:t xml:space="preserve">gemessen wird. </w:t>
      </w:r>
      <w:r w:rsidR="006D6438">
        <w:t>Im Anschluss an diese Messungen wir</w:t>
      </w:r>
      <w:r w:rsidR="00090843">
        <w:t>d</w:t>
      </w:r>
      <w:r w:rsidR="006D6438">
        <w:t xml:space="preserve"> der Ji</w:t>
      </w:r>
      <w:r w:rsidR="006D6438">
        <w:t>t</w:t>
      </w:r>
      <w:r w:rsidR="006D6438">
        <w:t xml:space="preserve">ter </w:t>
      </w:r>
      <w:r w:rsidR="00090843">
        <w:t>des Evaluationsboards ermittelt und in Bezug gestellt zum LSB-Fehler der Mes</w:t>
      </w:r>
      <w:r w:rsidR="00090843">
        <w:t>s</w:t>
      </w:r>
      <w:r w:rsidR="00090843">
        <w:t>karte.</w:t>
      </w:r>
    </w:p>
    <w:p w:rsidR="009E5872" w:rsidRDefault="009E5872" w:rsidP="00881443">
      <w:pPr>
        <w:pStyle w:val="Listenabsatz"/>
        <w:ind w:left="0"/>
      </w:pPr>
      <w:r>
        <w:t xml:space="preserve">Im </w:t>
      </w:r>
      <w:r w:rsidR="00C44B29">
        <w:t>Folgenden</w:t>
      </w:r>
      <w:r>
        <w:t xml:space="preserve"> wird der Begriff der Genauigk</w:t>
      </w:r>
      <w:r w:rsidR="00C44B29">
        <w:t xml:space="preserve">eit verwendet, der sich aus dem </w:t>
      </w:r>
      <w:r>
        <w:t>Bezug</w:t>
      </w:r>
      <w:r w:rsidR="00C44B29">
        <w:t xml:space="preserve"> der Richtigkeit und der Präzision zusammensetzt. Mit Präzision ist die Streuung der Werte um den tatsächlichen Wert beschrieben, je höher die Präzision ist, desto w</w:t>
      </w:r>
      <w:r w:rsidR="00C44B29">
        <w:t>e</w:t>
      </w:r>
      <w:r w:rsidR="00C44B29">
        <w:t>niger Streuung liegt vor. Mit Richtigkeit ist der Fehler zum tatsächlichen und dem gemessenen Wert gemeint, je höher sie ist, desto geringer ist der Fehler. Da bei den Messungen die Richtigkeit der Werte durch Zwischenmessungen mit zwei unte</w:t>
      </w:r>
      <w:r w:rsidR="00C44B29">
        <w:t>r</w:t>
      </w:r>
      <w:r w:rsidR="00C44B29">
        <w:t xml:space="preserve">schiedlichen Multimetern stichprobenartig gemessen wurde und der Fehler unter </w:t>
      </w:r>
      <w:r w:rsidR="00C44B29">
        <w:lastRenderedPageBreak/>
        <w:t xml:space="preserve">0,001V lag, bezieht sich der Begriff Genauigkeit im Folgenden auf die Streuung der Werte in </w:t>
      </w:r>
      <w:r w:rsidR="00BE7BD5">
        <w:t>im Rahmen einer Messung über einen gewissen Zeitraum.</w:t>
      </w:r>
    </w:p>
    <w:p w:rsidR="00090843" w:rsidRDefault="00C50620" w:rsidP="00881443">
      <w:pPr>
        <w:pStyle w:val="Listenabsatz"/>
        <w:ind w:left="0"/>
      </w:pPr>
      <w:r>
        <w:t xml:space="preserve">Nach Durchführung der Messungen konnte festgestellt werden, dass die vom AD-Wandler-Hersteller angegebene Linearität von typischen </w:t>
      </w:r>
      <w:r>
        <w:rPr>
          <w:rFonts w:cs="Arial"/>
        </w:rPr>
        <w:t>±</w:t>
      </w:r>
      <w:r>
        <w:t xml:space="preserve">2LSB nicht erreicht wurde. Bei Messungen mit einer stabilen Spannung konnte eher ein LSB-Fehler von </w:t>
      </w:r>
      <w:r>
        <w:rPr>
          <w:rFonts w:cs="Arial"/>
        </w:rPr>
        <w:t>±</w:t>
      </w:r>
      <w:r>
        <w:t>4 LSB nachgewiesen werd</w:t>
      </w:r>
      <w:r w:rsidR="0032168E">
        <w:t>en, welcher innerhalb der maximalen Linearität des vom Chi</w:t>
      </w:r>
      <w:r w:rsidR="0032168E">
        <w:t>p</w:t>
      </w:r>
      <w:r w:rsidR="0032168E">
        <w:t>hersteller angegebenen Wertes liegt.</w:t>
      </w:r>
    </w:p>
    <w:p w:rsidR="00C50620" w:rsidRDefault="0032168E" w:rsidP="00881443">
      <w:pPr>
        <w:pStyle w:val="Listenabsatz"/>
        <w:ind w:left="0"/>
      </w:pPr>
      <w:r>
        <w:t xml:space="preserve">Bei den Messungen mit dem Hittite HMC439 stellte sich heraus, dass bei </w:t>
      </w:r>
      <w:r w:rsidR="004C7604">
        <w:t>Erfassung</w:t>
      </w:r>
      <w:r>
        <w:t xml:space="preserve"> von 15000 Messungen</w:t>
      </w:r>
      <w:r w:rsidR="004C7604">
        <w:t>,</w:t>
      </w:r>
      <w:r>
        <w:t xml:space="preserve"> d</w:t>
      </w:r>
      <w:r w:rsidR="004C7604">
        <w:t>ie</w:t>
      </w:r>
      <w:r>
        <w:t xml:space="preserve"> von der AD-Wandlerkarte herausgegebenen Werte eine Spannungsschwankung von </w:t>
      </w:r>
      <w:r w:rsidR="00CC0063">
        <w:t xml:space="preserve">0,012V aufweisen, was einer Winkelgenauigkeit von </w:t>
      </w:r>
      <w:r w:rsidR="00CC0063">
        <w:rPr>
          <w:rFonts w:cs="Arial"/>
        </w:rPr>
        <w:t>±</w:t>
      </w:r>
      <w:r w:rsidR="00CC0063">
        <w:t>0,813° und einer Positionsgenauigkeit von 0,8mm</w:t>
      </w:r>
      <w:r w:rsidR="00CC0063" w:rsidRPr="00CC0063">
        <w:t xml:space="preserve"> </w:t>
      </w:r>
      <w:r w:rsidR="00CC0063">
        <w:t xml:space="preserve">entspricht. </w:t>
      </w:r>
      <w:r w:rsidR="00F818D6">
        <w:t>Da bei der Me</w:t>
      </w:r>
      <w:r w:rsidR="00F818D6">
        <w:t>s</w:t>
      </w:r>
      <w:r w:rsidR="00F818D6">
        <w:t>sung der Batterie eine vierfach kleinere Schwankung in der Messung der Spannung be</w:t>
      </w:r>
      <w:r w:rsidR="00F818D6">
        <w:t>o</w:t>
      </w:r>
      <w:r w:rsidR="00F818D6">
        <w:t>bachtet werden konnte, bei der Messung des Kurzschlusses sogar eine zwanzi</w:t>
      </w:r>
      <w:r w:rsidR="00F818D6">
        <w:t>g</w:t>
      </w:r>
      <w:r w:rsidR="00F818D6">
        <w:t>fach geringere,</w:t>
      </w:r>
      <w:r w:rsidR="004C7604">
        <w:t xml:space="preserve"> kann als Ursache für die</w:t>
      </w:r>
      <w:r w:rsidR="00C3787E">
        <w:t>se</w:t>
      </w:r>
      <w:r w:rsidR="00F818D6">
        <w:t xml:space="preserve"> Spannungsschwankung </w:t>
      </w:r>
      <w:r w:rsidR="004C7604">
        <w:t>nur die</w:t>
      </w:r>
      <w:r w:rsidR="00F818D6">
        <w:t xml:space="preserve"> Ausgangse</w:t>
      </w:r>
      <w:r w:rsidR="00F818D6">
        <w:t>i</w:t>
      </w:r>
      <w:r w:rsidR="00F818D6">
        <w:t>te des Hittite HMC439</w:t>
      </w:r>
      <w:r w:rsidR="004C7604">
        <w:t xml:space="preserve"> in Frage kommen. Die Spannungsschwankung</w:t>
      </w:r>
      <w:r w:rsidR="00F818D6">
        <w:t xml:space="preserve"> von 0,012V</w:t>
      </w:r>
      <w:r w:rsidR="004C7604">
        <w:t>,</w:t>
      </w:r>
      <w:r w:rsidR="00F818D6">
        <w:t xml:space="preserve"> d</w:t>
      </w:r>
      <w:r w:rsidR="004C7604">
        <w:t xml:space="preserve">ie </w:t>
      </w:r>
      <w:r w:rsidR="00F818D6">
        <w:t xml:space="preserve">als Bauteiljitter </w:t>
      </w:r>
      <w:r w:rsidR="00C3787E">
        <w:t>auftritt</w:t>
      </w:r>
      <w:r w:rsidR="004C7604">
        <w:t>,</w:t>
      </w:r>
      <w:r w:rsidR="00C3787E">
        <w:t xml:space="preserve"> </w:t>
      </w:r>
      <w:r w:rsidR="004C7604">
        <w:t xml:space="preserve">begrenzt </w:t>
      </w:r>
      <w:r w:rsidR="00C3787E">
        <w:t>das endgültige Auflösungsvermögen des Messsy</w:t>
      </w:r>
      <w:r w:rsidR="00C3787E">
        <w:t>s</w:t>
      </w:r>
      <w:r w:rsidR="00C3787E">
        <w:t>tems. In Bezug auf diese willkürlichen und schlecht kompensierbaren Fehler, was die Mittelung der Werte gezeigt hat, muss ein Augenmerk in der Entwicklung auf En</w:t>
      </w:r>
      <w:r w:rsidR="00C3787E">
        <w:t>t</w:t>
      </w:r>
      <w:r w:rsidR="00C3787E">
        <w:t xml:space="preserve">kopplung der Bauteile gelegt werden, was die Messung der Werte ohne Kopplung der Schirmung und des GND Anschluss der </w:t>
      </w:r>
      <w:r w:rsidR="00890073">
        <w:t>AD-</w:t>
      </w:r>
      <w:r w:rsidR="00C3787E">
        <w:t>Wandlerkarte g</w:t>
      </w:r>
      <w:r w:rsidR="00C3787E">
        <w:t>e</w:t>
      </w:r>
      <w:r w:rsidR="00C3787E">
        <w:t>zeigt hat.</w:t>
      </w:r>
    </w:p>
    <w:p w:rsidR="00EF31ED" w:rsidRDefault="00EF31ED">
      <w:pPr>
        <w:spacing w:after="0" w:line="240" w:lineRule="auto"/>
        <w:jc w:val="left"/>
      </w:pPr>
      <w:r>
        <w:br w:type="page"/>
      </w:r>
    </w:p>
    <w:p w:rsidR="00E4109D" w:rsidRDefault="003C3DF5" w:rsidP="004A665B">
      <w:pPr>
        <w:pStyle w:val="berschrift3"/>
      </w:pPr>
      <w:bookmarkStart w:id="103" w:name="_Toc204440225"/>
      <w:r>
        <w:lastRenderedPageBreak/>
        <w:t>3.1</w:t>
      </w:r>
      <w:r w:rsidR="00E4109D">
        <w:t xml:space="preserve">.4 </w:t>
      </w:r>
      <w:r w:rsidR="004A665B">
        <w:t>Rechercheergebnisse zur RFID-Kommunikation</w:t>
      </w:r>
      <w:bookmarkEnd w:id="103"/>
    </w:p>
    <w:p w:rsidR="004A665B" w:rsidRDefault="004A665B" w:rsidP="00881443">
      <w:pPr>
        <w:pStyle w:val="Listenabsatz"/>
        <w:ind w:left="0"/>
      </w:pPr>
    </w:p>
    <w:p w:rsidR="004A665B" w:rsidRDefault="00FE1C23" w:rsidP="00881443">
      <w:pPr>
        <w:pStyle w:val="Listenabsatz"/>
        <w:ind w:left="0"/>
      </w:pPr>
      <w:r>
        <w:t xml:space="preserve">Neben den in den Grundlagen erwähnten Verfahren und Protokollen ergaben sich aus der Recherche weitere </w:t>
      </w:r>
      <w:r w:rsidR="005F4A62">
        <w:t>Zusammenhänge in der Nutzung von RFID-Transpondern in der Navigation.</w:t>
      </w:r>
    </w:p>
    <w:p w:rsidR="00F11D48" w:rsidRDefault="00F11D48" w:rsidP="00881443">
      <w:pPr>
        <w:pStyle w:val="Listenabsatz"/>
        <w:ind w:left="0"/>
      </w:pPr>
      <w:r>
        <w:t>Die durch das FDM-Verfahren erzeugten Frequenzen werden als real höhere bzw. niedrigere Frequenzen ausges</w:t>
      </w:r>
      <w:r w:rsidR="004C7604">
        <w:t>trahlt und können somit direkt e</w:t>
      </w:r>
      <w:r>
        <w:t xml:space="preserve">mpfangen werden. </w:t>
      </w:r>
      <w:r w:rsidR="00A2658D">
        <w:t>Durch Verwendung von schmal</w:t>
      </w:r>
      <w:r w:rsidR="003F4A57">
        <w:t>bändigen</w:t>
      </w:r>
      <w:r>
        <w:t xml:space="preserve"> SAW</w:t>
      </w:r>
      <w:r w:rsidR="00A2658D">
        <w:t>-Filtern bzw. BAW-Filtern, welche be</w:t>
      </w:r>
      <w:r w:rsidR="00A2658D">
        <w:t>i</w:t>
      </w:r>
      <w:r w:rsidR="00A2658D">
        <w:t>de elektronische Filter mit Bandpassfilter</w:t>
      </w:r>
      <w:r w:rsidR="00AB3323">
        <w:t>-</w:t>
      </w:r>
      <w:r w:rsidR="00A2658D">
        <w:t>Eigenschaften darstellen, lassen sich diese Frequenzen mit einer geringen Eingangsdämpfung herausfiltern.</w:t>
      </w:r>
    </w:p>
    <w:p w:rsidR="00A2658D" w:rsidRDefault="00A2658D" w:rsidP="00881443">
      <w:pPr>
        <w:pStyle w:val="Listenabsatz"/>
        <w:ind w:left="0"/>
      </w:pPr>
      <w:r>
        <w:t>Da</w:t>
      </w:r>
      <w:r w:rsidR="003F4A57">
        <w:t>,</w:t>
      </w:r>
      <w:r>
        <w:t xml:space="preserve"> wie in </w:t>
      </w:r>
      <w:r w:rsidR="004C7604">
        <w:fldChar w:fldCharType="begin"/>
      </w:r>
      <w:r w:rsidR="004C7604">
        <w:instrText xml:space="preserve"> REF _Ref204434551 \h </w:instrText>
      </w:r>
      <w:r w:rsidR="004C7604">
        <w:fldChar w:fldCharType="separate"/>
      </w:r>
      <w:r w:rsidR="004C7604">
        <w:t>Abbildung 11</w:t>
      </w:r>
      <w:r w:rsidR="004C7604">
        <w:fldChar w:fldCharType="end"/>
      </w:r>
      <w:r>
        <w:t xml:space="preserve"> dargestellt</w:t>
      </w:r>
      <w:r w:rsidR="003F4A57">
        <w:t>, der TAG auf beiden Seitenbändern gleichzeitig seine Antwort zurücksendet, können be</w:t>
      </w:r>
      <w:r w:rsidR="003F4A57">
        <w:t>i</w:t>
      </w:r>
      <w:r w:rsidR="003F4A57">
        <w:t>de Frequenzen gleichzeitig empfangen und miteinander verglichen werden. Beide zurückgesendeten elektro-magnetischen We</w:t>
      </w:r>
      <w:r w:rsidR="003F4A57">
        <w:t>l</w:t>
      </w:r>
      <w:r w:rsidR="003F4A57">
        <w:t xml:space="preserve">len besitzen einen Frequenzunterschied von ca. 400kHz zueinander. </w:t>
      </w:r>
      <w:r w:rsidR="00AB3323">
        <w:t xml:space="preserve">Sollte </w:t>
      </w:r>
      <w:r w:rsidR="000E318B">
        <w:t>durch den</w:t>
      </w:r>
      <w:r w:rsidR="00AB3323">
        <w:t xml:space="preserve"> </w:t>
      </w:r>
      <w:r w:rsidR="000E318B">
        <w:t>Tag ein Jitter bei der FDM erzeugt werden, überträgt sich dieser zu beiden Se</w:t>
      </w:r>
      <w:r w:rsidR="000E318B">
        <w:t>i</w:t>
      </w:r>
      <w:r w:rsidR="000E318B">
        <w:t>tenkanälen, so dass beide zu jedem Zei</w:t>
      </w:r>
      <w:r w:rsidR="000E318B">
        <w:t>t</w:t>
      </w:r>
      <w:r w:rsidR="000E318B">
        <w:t xml:space="preserve">punkt den gleichen Frequenzabstand zur CW haben. Diese Eigenschaft der beiden Seitenkanäle kann für die Erkennung von </w:t>
      </w:r>
      <w:r w:rsidR="00FB7394">
        <w:t>reflexionsbedingten Messf</w:t>
      </w:r>
      <w:r w:rsidR="000E318B">
        <w:t>ehlern genutzt werden.</w:t>
      </w:r>
    </w:p>
    <w:p w:rsidR="002C56DA" w:rsidRDefault="00FB7394" w:rsidP="00881443">
      <w:pPr>
        <w:pStyle w:val="Listenabsatz"/>
        <w:ind w:left="0"/>
      </w:pPr>
      <w:r>
        <w:t>Ein weiterer Grund für die Durchführung der Recherche war, ob es grundsätzlich möglich ist die Phasenlagen</w:t>
      </w:r>
      <w:r w:rsidR="004C7604">
        <w:t>,</w:t>
      </w:r>
      <w:r>
        <w:t xml:space="preserve"> der vom TAG zurückgesendeten elektro-magnetischen Wellen zu bestimmen. Ein Problem liegt darin, dass bedingt durch den grundsätzl</w:t>
      </w:r>
      <w:r>
        <w:t>i</w:t>
      </w:r>
      <w:r>
        <w:t>chen Aufbau von Phasenmessern, eine bestimmte Anzahl von Wellen benötigt wird, damit eine korrekte Messung durchgeführt werden kann. Eine genaue Aussage, wie viele Wellen dazu benötigt werden gibt leider kein Hersteller an, da diese Information für den Aufbau von PLL-</w:t>
      </w:r>
      <w:r w:rsidR="009B4A4F">
        <w:t>Schaltungen nicht benötigt wird und</w:t>
      </w:r>
      <w:r>
        <w:t xml:space="preserve"> in diesen Anwendungen die Eingangssignale kontinuierlich vorhanden sind. Da die Phasenmessung alle</w:t>
      </w:r>
      <w:r>
        <w:t>r</w:t>
      </w:r>
      <w:r>
        <w:t xml:space="preserve">dings auf </w:t>
      </w:r>
      <w:r w:rsidR="0062673C">
        <w:t xml:space="preserve">einer Integralstufe beruht und wie in Tests auch nachgewiesen (siehe </w:t>
      </w:r>
      <w:r w:rsidR="00985D42">
        <w:fldChar w:fldCharType="begin"/>
      </w:r>
      <w:r w:rsidR="0062673C">
        <w:instrText xml:space="preserve"> REF _Ref203280872 \h </w:instrText>
      </w:r>
      <w:r w:rsidR="00985D42">
        <w:fldChar w:fldCharType="separate"/>
      </w:r>
      <w:r w:rsidR="005E004C">
        <w:t>3.1.1 Funktionsprinzip des HMC349</w:t>
      </w:r>
      <w:r w:rsidR="00985D42">
        <w:fldChar w:fldCharType="end"/>
      </w:r>
      <w:r w:rsidR="0062673C">
        <w:t>) eine Sägezahnspannung bis 2 MHz erzeugt werden konnte, kann davon ausge</w:t>
      </w:r>
      <w:r w:rsidR="00E36F86">
        <w:t>gangen werden,</w:t>
      </w:r>
      <w:r w:rsidR="0062673C">
        <w:t xml:space="preserve"> da</w:t>
      </w:r>
      <w:r w:rsidR="00E36F86">
        <w:t>s</w:t>
      </w:r>
      <w:r w:rsidR="0062673C">
        <w:t>s 100 bis 1000 Wellen genügen sol</w:t>
      </w:r>
      <w:r w:rsidR="0062673C">
        <w:t>l</w:t>
      </w:r>
      <w:r w:rsidR="0062673C">
        <w:t>ten, um eine verlässliche Phasenmessung durchzuführen.</w:t>
      </w:r>
    </w:p>
    <w:p w:rsidR="0062673C" w:rsidRDefault="00445178" w:rsidP="00881443">
      <w:pPr>
        <w:pStyle w:val="Listenabsatz"/>
        <w:ind w:left="0"/>
      </w:pPr>
      <w:r>
        <w:t>Da bei der Übertragung vom T</w:t>
      </w:r>
      <w:r w:rsidR="009B4A4F">
        <w:t>AG</w:t>
      </w:r>
      <w:r>
        <w:t xml:space="preserve"> zum Reader „Phasensprünge“ zur Kodierung der Daten durchgeführt werden, bei denen die zurückreflektierten Wellen in ihrer Lei</w:t>
      </w:r>
      <w:r>
        <w:t>s</w:t>
      </w:r>
      <w:r>
        <w:t xml:space="preserve">tung um bis zu 90% gemindert werden, was zu Problemen beim Empfang und der </w:t>
      </w:r>
      <w:r>
        <w:lastRenderedPageBreak/>
        <w:t>Auswertbarkeit führt, muss festgestellt werden, ob die Zeiträume mit 100% Rüc</w:t>
      </w:r>
      <w:r>
        <w:t>k</w:t>
      </w:r>
      <w:r>
        <w:t xml:space="preserve">strahlung ausreichend lang sind, dass sie vom Phasenmesser ausgewertet werden können. </w:t>
      </w:r>
    </w:p>
    <w:p w:rsidR="00445178" w:rsidRDefault="00445178" w:rsidP="00881443">
      <w:pPr>
        <w:pStyle w:val="Listenabsatz"/>
        <w:ind w:left="0"/>
      </w:pPr>
      <w:r>
        <w:t>Zu Begin einer jeden Sendung wird über d</w:t>
      </w:r>
      <w:r w:rsidR="00E30EAD">
        <w:t xml:space="preserve">ie Preambel </w:t>
      </w:r>
      <w:r w:rsidR="003D04D9">
        <w:t xml:space="preserve">und den Query, </w:t>
      </w:r>
      <w:r w:rsidR="00E30EAD">
        <w:t xml:space="preserve">die BLF und </w:t>
      </w:r>
      <w:r w:rsidR="003D04D9">
        <w:rPr>
          <w:noProof/>
          <w:lang w:eastAsia="de-DE"/>
        </w:rPr>
        <w:drawing>
          <wp:anchor distT="0" distB="0" distL="114300" distR="114300" simplePos="0" relativeHeight="251682816" behindDoc="1" locked="0" layoutInCell="1" allowOverlap="1">
            <wp:simplePos x="0" y="0"/>
            <wp:positionH relativeFrom="column">
              <wp:posOffset>14605</wp:posOffset>
            </wp:positionH>
            <wp:positionV relativeFrom="paragraph">
              <wp:posOffset>264160</wp:posOffset>
            </wp:positionV>
            <wp:extent cx="3876675" cy="2381250"/>
            <wp:effectExtent l="19050" t="0" r="9525" b="0"/>
            <wp:wrapTight wrapText="bothSides">
              <wp:wrapPolygon edited="0">
                <wp:start x="-106" y="0"/>
                <wp:lineTo x="-106" y="21427"/>
                <wp:lineTo x="21653" y="21427"/>
                <wp:lineTo x="21653" y="0"/>
                <wp:lineTo x="-106" y="0"/>
              </wp:wrapPolygon>
            </wp:wrapTight>
            <wp:docPr id="35" name="Grafik 34" descr="Preamb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ambel.bmp"/>
                    <pic:cNvPicPr/>
                  </pic:nvPicPr>
                  <pic:blipFill>
                    <a:blip r:embed="rId40"/>
                    <a:stretch>
                      <a:fillRect/>
                    </a:stretch>
                  </pic:blipFill>
                  <pic:spPr>
                    <a:xfrm>
                      <a:off x="0" y="0"/>
                      <a:ext cx="3876675" cy="2381250"/>
                    </a:xfrm>
                    <a:prstGeom prst="rect">
                      <a:avLst/>
                    </a:prstGeom>
                  </pic:spPr>
                </pic:pic>
              </a:graphicData>
            </a:graphic>
          </wp:anchor>
        </w:drawing>
      </w:r>
      <w:r w:rsidR="00E30EAD">
        <w:t>DR für die nachfolgende Datenübertragung spez</w:t>
      </w:r>
      <w:r w:rsidR="00E30EAD">
        <w:t>i</w:t>
      </w:r>
      <w:r w:rsidR="00E30EAD">
        <w:t xml:space="preserve">fiziert. Dabei wird die </w:t>
      </w:r>
      <w:r w:rsidR="003D04D9">
        <w:t xml:space="preserve">BLF über </w:t>
      </w:r>
      <m:oMath>
        <m:r>
          <w:rPr>
            <w:rFonts w:ascii="Cambria Math" w:hAnsi="Cambria Math"/>
          </w:rPr>
          <m:t>BLF=</m:t>
        </m:r>
        <m:f>
          <m:fPr>
            <m:ctrlPr>
              <w:rPr>
                <w:rFonts w:ascii="Cambria Math" w:hAnsi="Cambria Math"/>
                <w:i/>
              </w:rPr>
            </m:ctrlPr>
          </m:fPr>
          <m:num>
            <m:r>
              <w:rPr>
                <w:rFonts w:ascii="Cambria Math" w:hAnsi="Cambria Math"/>
              </w:rPr>
              <m:t>DR</m:t>
            </m:r>
          </m:num>
          <m:den>
            <m:r>
              <w:rPr>
                <w:rFonts w:ascii="Cambria Math" w:hAnsi="Cambria Math"/>
              </w:rPr>
              <m:t>TRCall</m:t>
            </m:r>
          </m:den>
        </m:f>
      </m:oMath>
      <w:r w:rsidR="003D04D9">
        <w:t xml:space="preserve"> b</w:t>
      </w:r>
      <w:r w:rsidR="003D04D9">
        <w:t>e</w:t>
      </w:r>
      <w:r w:rsidR="003D04D9">
        <w:t>rechnet. Der Tag muss diese selber berechnen können und sie entspr</w:t>
      </w:r>
      <w:r w:rsidR="003D04D9">
        <w:t>e</w:t>
      </w:r>
      <w:r w:rsidR="003D04D9">
        <w:t xml:space="preserve">chend an den </w:t>
      </w:r>
      <w:r w:rsidR="00985D42">
        <w:rPr>
          <w:noProof/>
        </w:rPr>
        <w:pict>
          <v:shape id="_x0000_s214106" type="#_x0000_t202" style="position:absolute;left:0;text-align:left;margin-left:1.15pt;margin-top:217.3pt;width:305.25pt;height:23.25pt;z-index:251683840;mso-position-horizontal-relative:text;mso-position-vertical-relative:text" wrapcoords="-53 0 -53 21073 21600 21073 21600 0 -53 0" stroked="f">
            <v:textbox style="mso-next-textbox:#_x0000_s214106" inset="0,0,0,0">
              <w:txbxContent>
                <w:p w:rsidR="00EF62D4" w:rsidRPr="00EC13FC" w:rsidRDefault="00EF62D4" w:rsidP="003D04D9">
                  <w:pPr>
                    <w:pStyle w:val="Beschriftung"/>
                    <w:rPr>
                      <w:sz w:val="24"/>
                    </w:rPr>
                  </w:pPr>
                  <w:bookmarkStart w:id="104" w:name="_Toc204450283"/>
                  <w:r>
                    <w:t xml:space="preserve">Abbildung </w:t>
                  </w:r>
                  <w:fldSimple w:instr=" SEQ Abbildung \* ARABIC ">
                    <w:r>
                      <w:t>30</w:t>
                    </w:r>
                  </w:fldSimple>
                  <w:r>
                    <w:t>: Preambel zur Bestimmung der BLF</w:t>
                  </w:r>
                  <w:sdt>
                    <w:sdtPr>
                      <w:id w:val="30515875"/>
                      <w:citation/>
                    </w:sdtPr>
                    <w:sdtContent>
                      <w:fldSimple w:instr=" CITATION EPCGen2v1_1_0 \l 1031 ">
                        <w:r>
                          <w:t xml:space="preserve"> (EPCglobal Inc., 2008)</w:t>
                        </w:r>
                      </w:fldSimple>
                    </w:sdtContent>
                  </w:sdt>
                  <w:r>
                    <w:t xml:space="preserve"> 6.3.1.2.11</w:t>
                  </w:r>
                  <w:bookmarkEnd w:id="104"/>
                </w:p>
              </w:txbxContent>
            </v:textbox>
            <w10:wrap type="tight"/>
          </v:shape>
        </w:pict>
      </w:r>
      <w:r w:rsidR="003D04D9">
        <w:t>Reader (Interrogator) zurückse</w:t>
      </w:r>
      <w:r w:rsidR="003D04D9">
        <w:t>n</w:t>
      </w:r>
      <w:r w:rsidR="003D04D9">
        <w:t>den zur Bestätigung. Die BLF kann zwischen 640kHz und 40kHz variieren, je nach Land und Umgebung in der das System eing</w:t>
      </w:r>
      <w:r w:rsidR="003D04D9">
        <w:t>e</w:t>
      </w:r>
      <w:r w:rsidR="003D04D9">
        <w:t>setzt wird.</w:t>
      </w:r>
      <w:r w:rsidR="00DC397A">
        <w:t xml:space="preserve"> </w:t>
      </w:r>
      <w:r w:rsidR="00BE408B">
        <w:t>Die BLF wird dabei an die lokalen Regelungen für die Kanaleinteilung a</w:t>
      </w:r>
      <w:r w:rsidR="00BE408B">
        <w:t>n</w:t>
      </w:r>
      <w:r w:rsidR="00BE408B">
        <w:t>gepasst, so dass für Europa eine BLF von 200kHz genutzt wird. Diese Frequenz d</w:t>
      </w:r>
      <w:r w:rsidR="00BE408B">
        <w:t>e</w:t>
      </w:r>
      <w:r w:rsidR="00BE408B">
        <w:t>finiert gleichzeitig auch den Tari der Kommunikation Tag zum Re</w:t>
      </w:r>
      <w:r w:rsidR="00BE408B">
        <w:t>a</w:t>
      </w:r>
      <w:r w:rsidR="00BE408B">
        <w:t xml:space="preserve">der: </w:t>
      </w:r>
      <m:oMath>
        <m:r>
          <w:rPr>
            <w:rFonts w:ascii="Cambria Math" w:hAnsi="Cambria Math"/>
          </w:rPr>
          <m:t>Tari=</m:t>
        </m:r>
        <m:f>
          <m:fPr>
            <m:ctrlPr>
              <w:rPr>
                <w:rFonts w:ascii="Cambria Math" w:hAnsi="Cambria Math"/>
                <w:i/>
              </w:rPr>
            </m:ctrlPr>
          </m:fPr>
          <m:num>
            <m:r>
              <w:rPr>
                <w:rFonts w:ascii="Cambria Math" w:hAnsi="Cambria Math"/>
              </w:rPr>
              <m:t>1</m:t>
            </m:r>
          </m:num>
          <m:den>
            <m:r>
              <w:rPr>
                <w:rFonts w:ascii="Cambria Math" w:hAnsi="Cambria Math"/>
              </w:rPr>
              <m:t>BLF</m:t>
            </m:r>
          </m:den>
        </m:f>
        <m:r>
          <w:rPr>
            <w:rFonts w:ascii="Cambria Math" w:hAnsi="Cambria Math"/>
          </w:rPr>
          <m:t xml:space="preserve"> [s]</m:t>
        </m:r>
      </m:oMath>
      <w:r w:rsidR="00BE408B">
        <w:t xml:space="preserve">. </w:t>
      </w:r>
      <w:r w:rsidR="00376DDB">
        <w:t>Für einen 200kHz Subcarrier entspricht der Tari einem Zeitraum von 5µs. Da in di</w:t>
      </w:r>
      <w:r w:rsidR="00376DDB">
        <w:t>e</w:t>
      </w:r>
      <w:r w:rsidR="00376DDB">
        <w:t>ser Zeit bei Miller bzw</w:t>
      </w:r>
      <w:r w:rsidR="00BF4A8C">
        <w:t xml:space="preserve">. FM0 Kodierung die zurückreflektierte Welle im ungünstigsten Falle nur die Hälfte der </w:t>
      </w:r>
      <w:r w:rsidR="009B4A4F">
        <w:t>Z</w:t>
      </w:r>
      <w:r w:rsidR="00BF4A8C">
        <w:t>eit mit 100% zurückreflektiert wird, kann die Welle 2,5µs lang empfangen werden, was 2170 vollständigen Wellen entspricht.</w:t>
      </w:r>
    </w:p>
    <w:p w:rsidR="00BF4A8C" w:rsidRDefault="00BF4A8C" w:rsidP="00881443">
      <w:pPr>
        <w:pStyle w:val="Listenabsatz"/>
        <w:ind w:left="0"/>
      </w:pPr>
      <w:r>
        <w:t>Diese Anzahl von Wellen sollte für eine stabile Phasenmessung ausreichen, alle</w:t>
      </w:r>
      <w:r>
        <w:t>r</w:t>
      </w:r>
      <w:r w:rsidR="00BE2EB3">
        <w:t>dings muss der Phasenmesser mit einem schnellen AD-Wandler abgefragt werden, um die in nur einem kurzen Zeitraum ausgegebene Phase zu erfassen (mindestens 400kHz). Da in diesem Fall nicht gewährleistet werden kann, die Phase tatsächlich zu ermitteln, sollte die Erfassungsfrequenz mindestens bei 1MHz oder höher liegen.</w:t>
      </w:r>
    </w:p>
    <w:p w:rsidR="00881443" w:rsidRDefault="00BE408B">
      <w:pPr>
        <w:spacing w:after="0" w:line="240" w:lineRule="auto"/>
        <w:jc w:val="left"/>
      </w:pPr>
      <w:r>
        <w:t xml:space="preserve"> </w:t>
      </w:r>
      <w:r w:rsidR="00881443">
        <w:br w:type="page"/>
      </w:r>
    </w:p>
    <w:p w:rsidR="001138E7" w:rsidRDefault="001138E7" w:rsidP="001C2C86">
      <w:pPr>
        <w:pStyle w:val="berschrift2"/>
      </w:pPr>
      <w:bookmarkStart w:id="105" w:name="_Toc204440226"/>
      <w:r>
        <w:lastRenderedPageBreak/>
        <w:t>3.2 Software</w:t>
      </w:r>
      <w:bookmarkEnd w:id="105"/>
    </w:p>
    <w:p w:rsidR="006A6AC3" w:rsidRPr="006A6AC3" w:rsidRDefault="006A6AC3" w:rsidP="006A6AC3"/>
    <w:p w:rsidR="00AA5726" w:rsidRDefault="00BE2EB3" w:rsidP="00AA5726">
      <w:r>
        <w:t>Grundlegend wurde für die Programmierung der Software und deren Benennung fo</w:t>
      </w:r>
      <w:r>
        <w:t>l</w:t>
      </w:r>
      <w:r>
        <w:t>gende Semantik gewählt. Ein jedes Programm erhält einen Hauptnamen plus eine Versionsnummer, z.B. V1.1. Die Versionsnummer wird nach dem Punkt für verschi</w:t>
      </w:r>
      <w:r>
        <w:t>e</w:t>
      </w:r>
      <w:r>
        <w:t xml:space="preserve">dene </w:t>
      </w:r>
      <w:r w:rsidR="006A6AC3">
        <w:t xml:space="preserve">Entwicklungsstufen in aufsteigender Zahlenfolge variiert. Sollte ein Programm in der derzeitigen Form schon zu Versuchszwecken verwendet werden </w:t>
      </w:r>
      <w:r w:rsidR="009B4A4F">
        <w:t>oder</w:t>
      </w:r>
      <w:r w:rsidR="006A6AC3">
        <w:t xml:space="preserve"> erfolgt eine Änderung des Programmes</w:t>
      </w:r>
      <w:r w:rsidR="009B4A4F">
        <w:t>,</w:t>
      </w:r>
      <w:r w:rsidR="006A6AC3">
        <w:t xml:space="preserve"> wird die Hauptzahl in aufsteigender Zahlenfolge variiert, z.B. V2.1.</w:t>
      </w:r>
    </w:p>
    <w:p w:rsidR="006A6AC3" w:rsidRDefault="006A6AC3" w:rsidP="00AA5726">
      <w:r>
        <w:t>Jedes Programm soll im Startmodul einen Headliner besitzen in dem Versionsnu</w:t>
      </w:r>
      <w:r>
        <w:t>m</w:t>
      </w:r>
      <w:r>
        <w:t>mer, Bearbeiter und Zweck eingetragen wird. Das Programm selber ist mittels Ko</w:t>
      </w:r>
      <w:r>
        <w:t>m</w:t>
      </w:r>
      <w:r>
        <w:t>mentare an wichtigen Stellen aus zu kommentieren, damit eine Weiterbearbeitung auch von Dritten übernommen werden kann.</w:t>
      </w:r>
    </w:p>
    <w:p w:rsidR="006A6AC3" w:rsidRPr="00AA5726" w:rsidRDefault="006A6AC3" w:rsidP="00AA5726"/>
    <w:p w:rsidR="001138E7" w:rsidRDefault="00AA5726" w:rsidP="00AA5726">
      <w:pPr>
        <w:pStyle w:val="berschrift3"/>
      </w:pPr>
      <w:bookmarkStart w:id="106" w:name="_Toc204440227"/>
      <w:r>
        <w:t>3.2.1</w:t>
      </w:r>
      <w:r w:rsidR="003135C9">
        <w:t xml:space="preserve"> Oszilloskop und Digitalwert - Ausgabe USB AD Wandler</w:t>
      </w:r>
      <w:bookmarkEnd w:id="106"/>
    </w:p>
    <w:p w:rsidR="00AA5726" w:rsidRPr="00AA5726" w:rsidRDefault="00AA5726" w:rsidP="00AA5726"/>
    <w:p w:rsidR="009B4A4F" w:rsidRDefault="001138E7" w:rsidP="001138E7">
      <w:r>
        <w:t>Um die von dem Hittite Hmc439 ausgegebenen Spannungen schneller erfassen zu können werden die Spannung mittels eines A/D Wandlers in digitale Werte umg</w:t>
      </w:r>
      <w:r>
        <w:t>e</w:t>
      </w:r>
      <w:r>
        <w:t>wandelt. Für einen ersten Test und einen einfachen Aufbau steht eine Karte der Fi</w:t>
      </w:r>
      <w:r>
        <w:t>r</w:t>
      </w:r>
      <w:r>
        <w:t xml:space="preserve">ma Vellemann zur Verfügung. Auf der </w:t>
      </w:r>
      <w:r w:rsidRPr="009B4A4F">
        <w:t>Mikrokontrollerkarte K8055 ist ein 8bit Wandler verbaut mit 2 Kanälen. Beide Kanäle sin</w:t>
      </w:r>
      <w:r>
        <w:t>d in der Lage eine Spannung zwischen 0 und 5 V zu verarbeiten. Der Mikrokontroller wird über eine Treiberdatei angespr</w:t>
      </w:r>
      <w:r>
        <w:t>o</w:t>
      </w:r>
      <w:r>
        <w:t>chen und ist somit in verschiedenen Programmiersprachen einfach auszulesen und zu programmieren. Als Programmiersprache wurde Visual Basic .net 2008 gewählt, da mit ihr einfache grafische Oberflächen leicht zu realisieren und Dateneingaben durch Auswahlboxen zu realisieren sind.</w:t>
      </w:r>
    </w:p>
    <w:p w:rsidR="009B4A4F" w:rsidRDefault="009B4A4F">
      <w:pPr>
        <w:spacing w:after="0" w:line="240" w:lineRule="auto"/>
        <w:jc w:val="left"/>
      </w:pPr>
      <w:r>
        <w:br w:type="page"/>
      </w:r>
    </w:p>
    <w:p w:rsidR="001138E7" w:rsidRDefault="001138E7" w:rsidP="001138E7">
      <w:r>
        <w:lastRenderedPageBreak/>
        <w:t>Als Vorüberlegung wurden für die Programmierung die Anforderungen an das Pro</w:t>
      </w:r>
      <w:r>
        <w:t>g</w:t>
      </w:r>
      <w:r>
        <w:t>ramm definiert:</w:t>
      </w:r>
    </w:p>
    <w:p w:rsidR="001138E7" w:rsidRDefault="001138E7" w:rsidP="001138E7">
      <w:pPr>
        <w:pStyle w:val="Listenabsatz"/>
        <w:numPr>
          <w:ilvl w:val="0"/>
          <w:numId w:val="8"/>
        </w:numPr>
      </w:pPr>
      <w:r>
        <w:t>Eine Grafische Anzeige für die Verschiebung der Antennen</w:t>
      </w:r>
    </w:p>
    <w:p w:rsidR="001138E7" w:rsidRDefault="001138E7" w:rsidP="001138E7">
      <w:pPr>
        <w:pStyle w:val="Listenabsatz"/>
        <w:numPr>
          <w:ilvl w:val="0"/>
          <w:numId w:val="8"/>
        </w:numPr>
      </w:pPr>
      <w:r>
        <w:t>Eingabefelder für Phasengeschwindigkeit, Messfrequenz, Messintervall und Kanalwahl der Messkarte</w:t>
      </w:r>
    </w:p>
    <w:p w:rsidR="001138E7" w:rsidRDefault="001138E7" w:rsidP="001138E7">
      <w:pPr>
        <w:pStyle w:val="Listenabsatz"/>
        <w:numPr>
          <w:ilvl w:val="0"/>
          <w:numId w:val="8"/>
        </w:numPr>
      </w:pPr>
      <w:r>
        <w:t>Ausgabe Felder für aktuelle Messwerte, Minimum, Maximum, Mittelwert und Standardabweichung eines definierten Messzeitraumes</w:t>
      </w:r>
    </w:p>
    <w:p w:rsidR="009B4A4F" w:rsidRDefault="009B4A4F" w:rsidP="009B4A4F">
      <w:r>
        <w:t>Dieses Programm wurde jeweils für kurze Tests und zur Verifizierung von Ausgab</w:t>
      </w:r>
      <w:r>
        <w:t>e</w:t>
      </w:r>
      <w:r>
        <w:t>daten genutzt. Da für den gleichen Zweck ein vollwertiges Oszilloskop vorhanden war, wurde dieses Programm nicht weiter entwickelt und dient nur dem Testen der verwendeten AD-Wandlerkarten.</w:t>
      </w:r>
    </w:p>
    <w:p w:rsidR="001138E7" w:rsidRDefault="001138E7" w:rsidP="001138E7">
      <w:pPr>
        <w:spacing w:after="0" w:line="240" w:lineRule="auto"/>
        <w:jc w:val="left"/>
      </w:pPr>
      <w:r>
        <w:br w:type="page"/>
      </w:r>
    </w:p>
    <w:p w:rsidR="00385848" w:rsidRDefault="003135C9" w:rsidP="00D80794">
      <w:pPr>
        <w:pStyle w:val="berschrift3"/>
      </w:pPr>
      <w:bookmarkStart w:id="107" w:name="_Toc204440228"/>
      <w:r>
        <w:lastRenderedPageBreak/>
        <w:t xml:space="preserve">3.2.2 </w:t>
      </w:r>
      <w:r w:rsidR="00385848">
        <w:t xml:space="preserve">Korrelatives Interferometer </w:t>
      </w:r>
      <w:r>
        <w:t>-</w:t>
      </w:r>
      <w:r w:rsidR="00385848">
        <w:t xml:space="preserve"> Amedo KorInt V1.0</w:t>
      </w:r>
      <w:bookmarkEnd w:id="107"/>
    </w:p>
    <w:p w:rsidR="00D80794" w:rsidRDefault="00D80794" w:rsidP="00D80794"/>
    <w:p w:rsidR="00D80794" w:rsidRDefault="00733E26" w:rsidP="007E450C">
      <w:pPr>
        <w:tabs>
          <w:tab w:val="left" w:pos="8647"/>
        </w:tabs>
      </w:pPr>
      <w:r>
        <w:t xml:space="preserve">Da die Berechnung der Position, bei Verwendung des Aufbaus für ein korrelatives Interferometer, sehr aufwändige </w:t>
      </w:r>
      <w:r w:rsidR="00C06F40">
        <w:t>Rechenschritte beinhaltet, soll</w:t>
      </w:r>
      <w:r>
        <w:t xml:space="preserve"> zur Vereinfachung der Messung und Auswertung ein Program geschrieben</w:t>
      </w:r>
      <w:r w:rsidR="00C06F40">
        <w:t xml:space="preserve"> werden</w:t>
      </w:r>
      <w:r>
        <w:t>, dass diese Schritte automatisch vornimmt und d</w:t>
      </w:r>
      <w:r w:rsidR="00C06F40">
        <w:t>ie entsprechenden Koordinaten grafisch darstellt.</w:t>
      </w:r>
    </w:p>
    <w:p w:rsidR="000D163E" w:rsidRDefault="000D163E" w:rsidP="000D163E">
      <w:bookmarkStart w:id="108" w:name="OLE_LINK8"/>
      <w:r>
        <w:t>Als Vorüberlegung wurden für die Programmierung die Anforderungen an das Pro</w:t>
      </w:r>
      <w:r>
        <w:t>g</w:t>
      </w:r>
      <w:r>
        <w:t>ramm definiert:</w:t>
      </w:r>
    </w:p>
    <w:p w:rsidR="000D163E" w:rsidRDefault="000D163E" w:rsidP="000D163E">
      <w:pPr>
        <w:pStyle w:val="Listenabsatz"/>
        <w:numPr>
          <w:ilvl w:val="0"/>
          <w:numId w:val="17"/>
        </w:numPr>
        <w:tabs>
          <w:tab w:val="left" w:pos="8647"/>
        </w:tabs>
      </w:pPr>
      <w:r>
        <w:t>Berechnung der Position über ein numerisches Verfahren</w:t>
      </w:r>
    </w:p>
    <w:p w:rsidR="000D163E" w:rsidRDefault="000D163E" w:rsidP="000D163E">
      <w:pPr>
        <w:pStyle w:val="Listenabsatz"/>
        <w:numPr>
          <w:ilvl w:val="0"/>
          <w:numId w:val="17"/>
        </w:numPr>
        <w:tabs>
          <w:tab w:val="left" w:pos="8647"/>
        </w:tabs>
      </w:pPr>
      <w:r>
        <w:t>Grafische Ausgabe der Koordinaten zur besseren Orientierung</w:t>
      </w:r>
    </w:p>
    <w:p w:rsidR="000D163E" w:rsidRDefault="00606B1D" w:rsidP="000D163E">
      <w:pPr>
        <w:pStyle w:val="Listenabsatz"/>
        <w:numPr>
          <w:ilvl w:val="0"/>
          <w:numId w:val="17"/>
        </w:numPr>
        <w:tabs>
          <w:tab w:val="left" w:pos="8647"/>
        </w:tabs>
      </w:pPr>
      <w:r>
        <w:t>Ausgabe der X und Y Koordinaten</w:t>
      </w:r>
      <w:bookmarkEnd w:id="108"/>
    </w:p>
    <w:p w:rsidR="00D701D6" w:rsidRDefault="00985D42" w:rsidP="00A034F0">
      <w:r>
        <w:rPr>
          <w:noProof/>
        </w:rPr>
        <w:pict>
          <v:shape id="_x0000_s214087" type="#_x0000_t202" style="position:absolute;left:0;text-align:left;margin-left:7.5pt;margin-top:364.6pt;width:254.95pt;height:26.2pt;z-index:251677696" wrapcoords="-60 0 -60 21073 21600 21073 21600 0 -60 0" stroked="f">
            <v:textbox style="mso-next-textbox:#_x0000_s214087" inset="0,0,0,0">
              <w:txbxContent>
                <w:p w:rsidR="00EF62D4" w:rsidRPr="00327221" w:rsidRDefault="00EF62D4" w:rsidP="00214E52">
                  <w:pPr>
                    <w:pStyle w:val="Beschriftung"/>
                    <w:ind w:left="1276" w:hanging="1276"/>
                    <w:jc w:val="left"/>
                    <w:rPr>
                      <w:sz w:val="24"/>
                    </w:rPr>
                  </w:pPr>
                  <w:bookmarkStart w:id="109" w:name="_Toc204450284"/>
                  <w:r>
                    <w:t xml:space="preserve">Abbildung </w:t>
                  </w:r>
                  <w:fldSimple w:instr=" SEQ Abbildung \* ARABIC ">
                    <w:r>
                      <w:t>31</w:t>
                    </w:r>
                  </w:fldSimple>
                  <w:r>
                    <w:t>: Nassi-Shneiderman-Diagramm der numerischen Berechnung</w:t>
                  </w:r>
                  <w:bookmarkEnd w:id="109"/>
                </w:p>
              </w:txbxContent>
            </v:textbox>
            <w10:wrap type="square"/>
          </v:shape>
        </w:pict>
      </w:r>
      <w:r>
        <w:rPr>
          <w:noProof/>
          <w:lang w:eastAsia="de-DE"/>
        </w:rPr>
        <w:pict>
          <v:group id="_x0000_s214035" editas="canvas" style="position:absolute;left:0;text-align:left;margin-left:0;margin-top:144.15pt;width:268.75pt;height:220.45pt;z-index:-251639808" coordorigin="2576,9305" coordsize="4266,3499" wrapcoords="483 220 422 20792 21178 20792 21117 220 483 220">
            <o:lock v:ext="edit" aspectratio="t"/>
            <v:shape id="_x0000_s214036" type="#_x0000_t75" style="position:absolute;left:2576;top:9305;width:4266;height:3499" o:preferrelative="f">
              <v:fill o:detectmouseclick="t"/>
              <v:path o:extrusionok="t" o:connecttype="none"/>
              <o:lock v:ext="edit" text="t"/>
            </v:shape>
            <v:shape id="_x0000_s214037" type="#_x0000_t32" style="position:absolute;left:2694;top:9653;width:4047;height:1" o:connectortype="straight"/>
            <v:shape id="_x0000_s214038" type="#_x0000_t32" style="position:absolute;left:2694;top:9653;width:1;height:3035" o:connectortype="straight"/>
            <v:shape id="_x0000_s214039" type="#_x0000_t32" style="position:absolute;left:2695;top:12688;width:302;height:1" o:connectortype="straight"/>
            <v:shape id="_x0000_s214040" type="#_x0000_t32" style="position:absolute;left:2997;top:9976;width:1;height:2712;flip:y" o:connectortype="straight"/>
            <v:shape id="_x0000_s214041" type="#_x0000_t32" style="position:absolute;left:2996;top:9976;width:3745;height:1" o:connectortype="straight"/>
            <v:shape id="_x0000_s214042" type="#_x0000_t32" style="position:absolute;left:6740;top:9653;width:1;height:323" o:connectortype="straight"/>
            <v:shape id="_x0000_s214043" type="#_x0000_t202" style="position:absolute;left:3417;top:9653;width:2025;height:344" filled="f" stroked="f">
              <v:textbox style="mso-next-textbox:#_x0000_s214043">
                <w:txbxContent>
                  <w:p w:rsidR="00EF62D4" w:rsidRDefault="00EF62D4" w:rsidP="001E6469">
                    <w:r>
                      <w:t>|r(1) –r(2)| &gt; 0,1mm</w:t>
                    </w:r>
                  </w:p>
                </w:txbxContent>
              </v:textbox>
            </v:shape>
            <v:shape id="_x0000_s214044" type="#_x0000_t32" style="position:absolute;left:4867;top:9976;width:1871;height:571;flip:x" o:connectortype="straight"/>
            <v:shape id="_x0000_s214045" type="#_x0000_t32" style="position:absolute;left:2996;top:9976;width:1871;height:570;flip:x y" o:connectortype="straight"/>
            <v:shape id="_x0000_s214046" type="#_x0000_t32" style="position:absolute;left:6738;top:9976;width:2;height:570" o:connectortype="straight"/>
            <v:shape id="_x0000_s214047" type="#_x0000_t32" style="position:absolute;left:2996;top:10546;width:3744;height:1;flip:x" o:connectortype="straight"/>
            <v:shape id="_x0000_s214048" type="#_x0000_t202" style="position:absolute;left:4397;top:9997;width:809;height:314" filled="f" stroked="f">
              <v:textbox style="mso-next-textbox:#_x0000_s214048">
                <w:txbxContent>
                  <w:p w:rsidR="00EF62D4" w:rsidRDefault="00EF62D4" w:rsidP="001E6469">
                    <w:r>
                      <w:t>r1 &gt;r2</w:t>
                    </w:r>
                  </w:p>
                </w:txbxContent>
              </v:textbox>
            </v:shape>
            <v:shape id="_x0000_s214049" type="#_x0000_t202" style="position:absolute;left:2996;top:10161;width:474;height:314" filled="f" stroked="f">
              <v:textbox style="mso-next-textbox:#_x0000_s214049">
                <w:txbxContent>
                  <w:p w:rsidR="00EF62D4" w:rsidRDefault="00EF62D4" w:rsidP="001E6469">
                    <w:r>
                      <w:t>ja</w:t>
                    </w:r>
                  </w:p>
                </w:txbxContent>
              </v:textbox>
            </v:shape>
            <v:shape id="_x0000_s214050" type="#_x0000_t202" style="position:absolute;left:6129;top:10161;width:611;height:344" filled="f" stroked="f">
              <v:textbox style="mso-next-textbox:#_x0000_s214050">
                <w:txbxContent>
                  <w:p w:rsidR="00EF62D4" w:rsidRDefault="00EF62D4" w:rsidP="001E6469">
                    <w:r>
                      <w:t>nein</w:t>
                    </w:r>
                  </w:p>
                </w:txbxContent>
              </v:textbox>
            </v:shape>
            <v:shape id="_x0000_s214051" type="#_x0000_t32" style="position:absolute;left:4867;top:10547;width:1;height:1799" o:connectortype="straight"/>
            <v:shape id="_x0000_s214052" type="#_x0000_t32" style="position:absolute;left:2991;top:12346;width:3745;height:2" o:connectortype="straight"/>
            <v:shape id="_x0000_s214053" type="#_x0000_t32" style="position:absolute;left:6740;top:10547;width:1;height:2143;flip:x y" o:connectortype="straight"/>
            <v:shape id="_x0000_s214054" type="#_x0000_t32" style="position:absolute;left:2996;top:10546;width:873;height:393" o:connectortype="straight"/>
            <v:shape id="_x0000_s214055" type="#_x0000_t32" style="position:absolute;left:3869;top:10547;width:998;height:392;flip:y" o:connectortype="straight"/>
            <v:shape id="_x0000_s214056" type="#_x0000_t32" style="position:absolute;left:4867;top:10548;width:873;height:391" o:connectortype="straight"/>
            <v:shape id="_x0000_s214057" type="#_x0000_t32" style="position:absolute;left:5740;top:10548;width:998;height:391;flip:y" o:connectortype="straight"/>
            <v:shape id="_x0000_s214058" type="#_x0000_t32" style="position:absolute;left:3870;top:10940;width:1;height:987" o:connectortype="straight"/>
            <v:shape id="_x0000_s214059" type="#_x0000_t32" style="position:absolute;left:5740;top:10939;width:1;height:987" o:connectortype="straight"/>
            <v:shape id="_x0000_s214060" type="#_x0000_t32" style="position:absolute;left:2996;top:12689;width:3745;height:1;flip:y" o:connectortype="straight"/>
            <v:shape id="_x0000_s214062" type="#_x0000_t32" style="position:absolute;left:2996;top:10939;width:3745;height:1" o:connectortype="straight"/>
            <v:shape id="_x0000_s214063" type="#_x0000_t202" style="position:absolute;left:2996;top:10666;width:474;height:315" filled="f" stroked="f">
              <v:textbox style="mso-next-textbox:#_x0000_s214063">
                <w:txbxContent>
                  <w:p w:rsidR="00EF62D4" w:rsidRDefault="00EF62D4" w:rsidP="001E6469">
                    <w:r>
                      <w:t>ja</w:t>
                    </w:r>
                  </w:p>
                </w:txbxContent>
              </v:textbox>
            </v:shape>
            <v:shape id="_x0000_s214064" type="#_x0000_t202" style="position:absolute;left:4867;top:10665;width:475;height:316" filled="f" stroked="f">
              <v:textbox style="mso-next-textbox:#_x0000_s214064">
                <w:txbxContent>
                  <w:p w:rsidR="00EF62D4" w:rsidRDefault="00EF62D4" w:rsidP="001E6469">
                    <w:r>
                      <w:t>ja</w:t>
                    </w:r>
                  </w:p>
                </w:txbxContent>
              </v:textbox>
            </v:shape>
            <v:shape id="_x0000_s214065" type="#_x0000_t202" style="position:absolute;left:6130;top:10666;width:611;height:344" filled="f" stroked="f">
              <v:textbox style="mso-next-textbox:#_x0000_s214065">
                <w:txbxContent>
                  <w:p w:rsidR="00EF62D4" w:rsidRDefault="00EF62D4" w:rsidP="001E6469">
                    <w:r>
                      <w:t>nein</w:t>
                    </w:r>
                  </w:p>
                </w:txbxContent>
              </v:textbox>
            </v:shape>
            <v:shape id="_x0000_s214066" type="#_x0000_t202" style="position:absolute;left:4255;top:10666;width:612;height:344" filled="f" stroked="f">
              <v:textbox style="mso-next-textbox:#_x0000_s214066">
                <w:txbxContent>
                  <w:p w:rsidR="00EF62D4" w:rsidRDefault="00EF62D4" w:rsidP="001E6469">
                    <w:r>
                      <w:t>nein</w:t>
                    </w:r>
                  </w:p>
                </w:txbxContent>
              </v:textbox>
            </v:shape>
            <v:shape id="_x0000_s214067" type="#_x0000_t202" style="position:absolute;left:2996;top:10981;width:874;height:945" filled="f" stroked="f">
              <v:textbox style="mso-next-textbox:#_x0000_s214067">
                <w:txbxContent>
                  <w:p w:rsidR="00EF62D4" w:rsidRDefault="00EF62D4" w:rsidP="001E6469">
                    <w:pPr>
                      <w:rPr>
                        <w:sz w:val="16"/>
                        <w:szCs w:val="16"/>
                      </w:rPr>
                    </w:pPr>
                    <w:r w:rsidRPr="00CA0BD1">
                      <w:rPr>
                        <w:sz w:val="16"/>
                        <w:szCs w:val="16"/>
                      </w:rPr>
                      <w:t>Wechsel</w:t>
                    </w:r>
                    <w:r>
                      <w:rPr>
                        <w:sz w:val="16"/>
                        <w:szCs w:val="16"/>
                      </w:rPr>
                      <w:t>=</w:t>
                    </w:r>
                    <w:r w:rsidRPr="00CA0BD1">
                      <w:rPr>
                        <w:sz w:val="16"/>
                        <w:szCs w:val="16"/>
                      </w:rPr>
                      <w:t>1</w:t>
                    </w:r>
                  </w:p>
                  <w:p w:rsidR="00EF62D4" w:rsidRPr="00CA0BD1" w:rsidRDefault="00EF62D4" w:rsidP="001E6469">
                    <w:pPr>
                      <w:rPr>
                        <w:sz w:val="16"/>
                        <w:szCs w:val="16"/>
                      </w:rPr>
                    </w:pPr>
                    <w:r>
                      <w:rPr>
                        <w:sz w:val="16"/>
                        <w:szCs w:val="16"/>
                      </w:rPr>
                      <w:t>beta2= beta2*0,1</w:t>
                    </w:r>
                  </w:p>
                </w:txbxContent>
              </v:textbox>
            </v:shape>
            <v:shape id="_x0000_s214068" type="#_x0000_t202" style="position:absolute;left:5252;top:10546;width:1015;height:264" filled="f" stroked="f">
              <v:textbox style="mso-next-textbox:#_x0000_s214068">
                <w:txbxContent>
                  <w:p w:rsidR="00EF62D4" w:rsidRPr="00CA0BD1" w:rsidRDefault="00EF62D4" w:rsidP="001E6469">
                    <w:pPr>
                      <w:rPr>
                        <w:sz w:val="16"/>
                        <w:szCs w:val="16"/>
                      </w:rPr>
                    </w:pPr>
                    <w:r w:rsidRPr="00CA0BD1">
                      <w:rPr>
                        <w:sz w:val="16"/>
                        <w:szCs w:val="16"/>
                      </w:rPr>
                      <w:t>Wechsel &lt;&gt;</w:t>
                    </w:r>
                    <w:r>
                      <w:rPr>
                        <w:sz w:val="16"/>
                        <w:szCs w:val="16"/>
                      </w:rPr>
                      <w:t>2</w:t>
                    </w:r>
                  </w:p>
                </w:txbxContent>
              </v:textbox>
            </v:shape>
            <v:shape id="_x0000_s214069" type="#_x0000_t32" style="position:absolute;left:2997;top:11926;width:3744;height:1" o:connectortype="straight"/>
            <v:group id="_x0000_s214070" style="position:absolute;left:3869;top:10939;width:998;height:987" coordorigin="3875,10656" coordsize="996,1975">
              <v:shape id="_x0000_s214071" type="#_x0000_t32" style="position:absolute;left:3875;top:10656;width:996;height:1975" o:connectortype="straight"/>
              <v:shape id="_x0000_s214072" type="#_x0000_t32" style="position:absolute;left:3875;top:10656;width:996;height:1975;flip:x" o:connectortype="straight"/>
            </v:group>
            <v:group id="_x0000_s214073" style="position:absolute;left:5741;top:10939;width:995;height:987" coordorigin="3875,10656" coordsize="996,1975">
              <v:shape id="_x0000_s214074" type="#_x0000_t32" style="position:absolute;left:3875;top:10656;width:996;height:1975" o:connectortype="straight"/>
              <v:shape id="_x0000_s214075" type="#_x0000_t32" style="position:absolute;left:3875;top:10656;width:996;height:1975;flip:x" o:connectortype="straight"/>
            </v:group>
            <v:shape id="_x0000_s214076" type="#_x0000_t32" style="position:absolute;left:2694;top:9357;width:0;height:296;flip:y" o:connectortype="straight"/>
            <v:shape id="_x0000_s214077" type="#_x0000_t32" style="position:absolute;left:2695;top:9357;width:4041;height:0" o:connectortype="straight"/>
            <v:shape id="_x0000_s214078" type="#_x0000_t32" style="position:absolute;left:6736;top:9357;width:0;height:296" o:connectortype="straight"/>
            <v:shape id="_x0000_s214079" type="#_x0000_t202" style="position:absolute;left:2695;top:9362;width:4041;height:343" filled="f" stroked="f">
              <v:textbox style="mso-next-textbox:#_x0000_s214079">
                <w:txbxContent>
                  <w:p w:rsidR="00EF62D4" w:rsidRDefault="00EF62D4" w:rsidP="001E6469">
                    <w:r>
                      <w:t xml:space="preserve">r1 und r2 berechnen; beta1 = </w:t>
                    </w:r>
                    <w:r>
                      <w:rPr>
                        <w:rFonts w:cs="Arial"/>
                      </w:rPr>
                      <w:t>α</w:t>
                    </w:r>
                    <w:r>
                      <w:t>/2; beta2 =1</w:t>
                    </w:r>
                  </w:p>
                </w:txbxContent>
              </v:textbox>
            </v:shape>
            <v:shape id="_x0000_s214082" type="#_x0000_t202" style="position:absolute;left:4867;top:10939;width:873;height:945" filled="f" stroked="f">
              <v:textbox style="mso-next-textbox:#_x0000_s214082">
                <w:txbxContent>
                  <w:p w:rsidR="00EF62D4" w:rsidRDefault="00EF62D4" w:rsidP="001E6469">
                    <w:pPr>
                      <w:rPr>
                        <w:sz w:val="16"/>
                        <w:szCs w:val="16"/>
                      </w:rPr>
                    </w:pPr>
                    <w:r w:rsidRPr="00CA0BD1">
                      <w:rPr>
                        <w:sz w:val="16"/>
                        <w:szCs w:val="16"/>
                      </w:rPr>
                      <w:t>Wechsel</w:t>
                    </w:r>
                    <w:r>
                      <w:rPr>
                        <w:sz w:val="16"/>
                        <w:szCs w:val="16"/>
                      </w:rPr>
                      <w:t>=2</w:t>
                    </w:r>
                  </w:p>
                  <w:p w:rsidR="00EF62D4" w:rsidRPr="00CA0BD1" w:rsidRDefault="00EF62D4" w:rsidP="001E6469">
                    <w:pPr>
                      <w:rPr>
                        <w:sz w:val="16"/>
                        <w:szCs w:val="16"/>
                      </w:rPr>
                    </w:pPr>
                    <w:r>
                      <w:rPr>
                        <w:sz w:val="16"/>
                        <w:szCs w:val="16"/>
                      </w:rPr>
                      <w:t>beta2= beta2*0,1</w:t>
                    </w:r>
                  </w:p>
                </w:txbxContent>
              </v:textbox>
            </v:shape>
            <v:shape id="_x0000_s214085" type="#_x0000_t202" style="position:absolute;left:2925;top:11929;width:1869;height:419" filled="f" stroked="f">
              <v:textbox style="mso-next-textbox:#_x0000_s214085">
                <w:txbxContent>
                  <w:p w:rsidR="00EF62D4" w:rsidRPr="001F676C" w:rsidRDefault="00EF62D4" w:rsidP="001E6469">
                    <w:pPr>
                      <w:rPr>
                        <w:szCs w:val="24"/>
                      </w:rPr>
                    </w:pPr>
                    <w:r>
                      <w:rPr>
                        <w:szCs w:val="24"/>
                      </w:rPr>
                      <w:t>beta</w:t>
                    </w:r>
                    <w:r w:rsidRPr="001F676C">
                      <w:rPr>
                        <w:szCs w:val="24"/>
                      </w:rPr>
                      <w:t>1</w:t>
                    </w:r>
                    <w:r>
                      <w:rPr>
                        <w:szCs w:val="24"/>
                      </w:rPr>
                      <w:t>=beta1-</w:t>
                    </w:r>
                    <w:r w:rsidRPr="001F676C">
                      <w:rPr>
                        <w:szCs w:val="24"/>
                      </w:rPr>
                      <w:t>beta2</w:t>
                    </w:r>
                  </w:p>
                </w:txbxContent>
              </v:textbox>
            </v:shape>
            <v:shape id="_x0000_s214083" type="#_x0000_t202" style="position:absolute;left:4794;top:11929;width:1942;height:419" filled="f" stroked="f">
              <v:textbox style="mso-next-textbox:#_x0000_s214083">
                <w:txbxContent>
                  <w:p w:rsidR="00EF62D4" w:rsidRPr="001F676C" w:rsidRDefault="00EF62D4" w:rsidP="001E6469">
                    <w:pPr>
                      <w:rPr>
                        <w:szCs w:val="24"/>
                      </w:rPr>
                    </w:pPr>
                    <w:r>
                      <w:rPr>
                        <w:szCs w:val="24"/>
                      </w:rPr>
                      <w:t>beta</w:t>
                    </w:r>
                    <w:r w:rsidRPr="001F676C">
                      <w:rPr>
                        <w:szCs w:val="24"/>
                      </w:rPr>
                      <w:t>1=beta1</w:t>
                    </w:r>
                    <w:r>
                      <w:rPr>
                        <w:szCs w:val="24"/>
                      </w:rPr>
                      <w:t>+</w:t>
                    </w:r>
                    <w:r w:rsidRPr="001F676C">
                      <w:rPr>
                        <w:szCs w:val="24"/>
                      </w:rPr>
                      <w:t>beta2</w:t>
                    </w:r>
                  </w:p>
                </w:txbxContent>
              </v:textbox>
            </v:shape>
            <v:shape id="_x0000_s214086" type="#_x0000_t202" style="position:absolute;left:2998;top:12348;width:3738;height:340" filled="f" stroked="f">
              <v:textbox style="mso-next-textbox:#_x0000_s214086">
                <w:txbxContent>
                  <w:p w:rsidR="00EF62D4" w:rsidRDefault="00EF62D4" w:rsidP="001E6469">
                    <w:r>
                      <w:t>r1 und r2 neu berechnen</w:t>
                    </w:r>
                  </w:p>
                </w:txbxContent>
              </v:textbox>
            </v:shape>
            <v:shape id="_x0000_s214088" type="#_x0000_t202" style="position:absolute;left:3417;top:10546;width:1015;height:264" filled="f" stroked="f">
              <v:textbox style="mso-next-textbox:#_x0000_s214088">
                <w:txbxContent>
                  <w:p w:rsidR="00EF62D4" w:rsidRPr="00CA0BD1" w:rsidRDefault="00EF62D4" w:rsidP="001E6469">
                    <w:pPr>
                      <w:rPr>
                        <w:sz w:val="16"/>
                        <w:szCs w:val="16"/>
                      </w:rPr>
                    </w:pPr>
                    <w:r w:rsidRPr="00CA0BD1">
                      <w:rPr>
                        <w:sz w:val="16"/>
                        <w:szCs w:val="16"/>
                      </w:rPr>
                      <w:t>Wechsel &lt;&gt;</w:t>
                    </w:r>
                    <w:r>
                      <w:rPr>
                        <w:sz w:val="16"/>
                        <w:szCs w:val="16"/>
                      </w:rPr>
                      <w:t>1</w:t>
                    </w:r>
                  </w:p>
                </w:txbxContent>
              </v:textbox>
            </v:shape>
            <w10:wrap type="tight"/>
          </v:group>
        </w:pict>
      </w:r>
      <w:r w:rsidR="00842327">
        <w:t>D</w:t>
      </w:r>
      <w:r w:rsidR="00A034F0">
        <w:t xml:space="preserve">as Berechnungsverfahren für das korrelative Interferometer </w:t>
      </w:r>
      <w:r w:rsidR="00842327">
        <w:t xml:space="preserve">funktioniert </w:t>
      </w:r>
      <w:r w:rsidR="00A034F0">
        <w:t>nur für Wi</w:t>
      </w:r>
      <w:r w:rsidR="00A034F0">
        <w:t>n</w:t>
      </w:r>
      <w:r w:rsidR="00A034F0">
        <w:t xml:space="preserve">kel mit </w:t>
      </w:r>
      <w:r w:rsidR="00A034F0" w:rsidRPr="00A034F0">
        <w:rPr>
          <w:rFonts w:cs="Arial"/>
        </w:rPr>
        <w:t>α</w:t>
      </w:r>
      <w:r w:rsidR="00A034F0">
        <w:t xml:space="preserve"> =90°, da die Tangens-Beziehung zur Berechnung von </w:t>
      </w:r>
      <w:r w:rsidR="00A034F0" w:rsidRPr="00A034F0">
        <w:rPr>
          <w:rFonts w:cs="Arial"/>
        </w:rPr>
        <w:t>β</w:t>
      </w:r>
      <w:r w:rsidR="00A034F0">
        <w:t>‘ bei anderen Wi</w:t>
      </w:r>
      <w:r w:rsidR="00A034F0">
        <w:t>n</w:t>
      </w:r>
      <w:r w:rsidR="00A034F0">
        <w:t>keln nicht vorhanden ist, muss die Position über eine numerische Berechnung ermi</w:t>
      </w:r>
      <w:r w:rsidR="00A034F0">
        <w:t>t</w:t>
      </w:r>
      <w:r w:rsidR="00A034F0">
        <w:t xml:space="preserve">telt werden. Durch </w:t>
      </w:r>
      <w:r w:rsidR="00D701D6">
        <w:t>Vergleich</w:t>
      </w:r>
      <w:r w:rsidR="004F51B4">
        <w:t xml:space="preserve"> der Länge des Vektors r </w:t>
      </w:r>
      <w:r w:rsidR="001B7F07">
        <w:t xml:space="preserve">über </w:t>
      </w:r>
      <w:fldSimple w:instr=" REF _Ref202099742 \h  \* MERGEFORMAT ">
        <w:r w:rsidR="005E004C" w:rsidRPr="00842327">
          <w:t xml:space="preserve">Formel </w:t>
        </w:r>
        <w:r w:rsidR="005E004C" w:rsidRPr="00842327">
          <w:rPr>
            <w:noProof/>
          </w:rPr>
          <w:t>1</w:t>
        </w:r>
      </w:fldSimple>
      <w:r w:rsidR="001B7F07" w:rsidRPr="00842327">
        <w:t xml:space="preserve"> </w:t>
      </w:r>
      <w:r w:rsidR="0011699A" w:rsidRPr="00842327">
        <w:t>f</w:t>
      </w:r>
      <w:r w:rsidR="0011699A">
        <w:t>ür beide Drei</w:t>
      </w:r>
      <w:r w:rsidR="0011699A">
        <w:t>e</w:t>
      </w:r>
      <w:r w:rsidR="000E1BD4">
        <w:t>cke</w:t>
      </w:r>
      <w:r w:rsidR="0011699A">
        <w:t>, wobei d</w:t>
      </w:r>
      <w:r w:rsidR="00FC6FF1">
        <w:t>ie</w:t>
      </w:r>
      <w:r w:rsidR="0011699A">
        <w:t xml:space="preserve"> Winkel </w:t>
      </w:r>
      <w:r w:rsidR="00FC6FF1">
        <w:t xml:space="preserve">über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α- β</m:t>
        </m:r>
      </m:oMath>
      <w:r w:rsidR="00FC6FF1">
        <w:t xml:space="preserve"> miteinander </w:t>
      </w:r>
      <w:r w:rsidR="00D701D6">
        <w:t xml:space="preserve">korrelieren, wird der Winkel </w:t>
      </w:r>
      <w:r w:rsidR="00D701D6">
        <w:rPr>
          <w:rFonts w:cs="Arial"/>
        </w:rPr>
        <w:t>β‘</w:t>
      </w:r>
      <w:r w:rsidR="00D701D6">
        <w:t xml:space="preserve"> bestimmt</w:t>
      </w:r>
      <w:r w:rsidR="00842327">
        <w:t>.</w:t>
      </w:r>
      <w:r w:rsidR="00FC6FF1">
        <w:t xml:space="preserve"> </w:t>
      </w:r>
      <w:r w:rsidR="000E1BD4">
        <w:t>Die Berechnung wird in einer Schleife durchgeführt, wobei mit einem Wi</w:t>
      </w:r>
      <w:r w:rsidR="000E1BD4">
        <w:t>n</w:t>
      </w:r>
      <w:r w:rsidR="000E1BD4">
        <w:t xml:space="preserve">kel </w:t>
      </w:r>
      <w:r w:rsidR="00D701D6">
        <w:t xml:space="preserve">beta1 </w:t>
      </w:r>
      <w:r w:rsidR="000E1BD4">
        <w:t xml:space="preserve">von </w:t>
      </w:r>
      <w:r w:rsidR="000E1BD4">
        <w:rPr>
          <w:rFonts w:cs="Arial"/>
        </w:rPr>
        <w:t>α</w:t>
      </w:r>
      <w:r w:rsidR="000E1BD4">
        <w:t>/2 angefan</w:t>
      </w:r>
      <w:r w:rsidR="00454CC4">
        <w:t>gen</w:t>
      </w:r>
      <w:r w:rsidR="00CA0BD1">
        <w:t xml:space="preserve"> </w:t>
      </w:r>
      <w:r w:rsidR="00454CC4">
        <w:t>wird.</w:t>
      </w:r>
      <w:r w:rsidR="00D701D6">
        <w:t xml:space="preserve"> Die Variable beta2 wird benötigt um sukze</w:t>
      </w:r>
      <w:r w:rsidR="00D701D6">
        <w:t>s</w:t>
      </w:r>
      <w:r w:rsidR="00D701D6">
        <w:t>sive die Winkeländerung um eine D</w:t>
      </w:r>
      <w:r w:rsidR="00D701D6">
        <w:t>e</w:t>
      </w:r>
      <w:r w:rsidR="00D701D6">
        <w:t>zimalstelle zu senken. Die Schle</w:t>
      </w:r>
      <w:r w:rsidR="00D701D6">
        <w:t>i</w:t>
      </w:r>
      <w:r w:rsidR="001E6469">
        <w:t>fe wird durc</w:t>
      </w:r>
      <w:r w:rsidR="001E6469">
        <w:t>h</w:t>
      </w:r>
      <w:r w:rsidR="001E6469">
        <w:t>laufen bis sich beide Vektoren um weniger als 0,1mm unterscheiden. Als Entsche</w:t>
      </w:r>
      <w:r w:rsidR="001E6469">
        <w:t>i</w:t>
      </w:r>
      <w:r w:rsidR="001E6469">
        <w:t>dungskriterium ob der Winkel ve</w:t>
      </w:r>
      <w:r w:rsidR="001E6469">
        <w:t>r</w:t>
      </w:r>
      <w:r w:rsidR="001E6469">
        <w:t>kleinert oder vergrößert werden muss, dient der Vergleich der beiden Vektoren. Zum Ende we</w:t>
      </w:r>
      <w:r w:rsidR="001E6469">
        <w:t>r</w:t>
      </w:r>
      <w:r w:rsidR="001E6469">
        <w:t>den beide Vektoren neu berec</w:t>
      </w:r>
      <w:r w:rsidR="001E6469">
        <w:t>h</w:t>
      </w:r>
      <w:r w:rsidR="001E6469">
        <w:t>net.</w:t>
      </w:r>
    </w:p>
    <w:p w:rsidR="00842327" w:rsidRDefault="00842327">
      <w:pPr>
        <w:spacing w:after="0" w:line="240" w:lineRule="auto"/>
        <w:jc w:val="left"/>
      </w:pPr>
      <w:r>
        <w:br w:type="page"/>
      </w:r>
    </w:p>
    <w:p w:rsidR="00214E52" w:rsidRDefault="00A034F0" w:rsidP="00A034F0">
      <w:r>
        <w:lastRenderedPageBreak/>
        <w:t>Bei der Berechnung mittels Computer stößt man auf ein Problem der Berechenba</w:t>
      </w:r>
      <w:r>
        <w:t>r</w:t>
      </w:r>
      <w:r>
        <w:t>keit, da bedingt durch Datenformate und Berechnungsmethoden die Winkel nur b</w:t>
      </w:r>
      <w:r>
        <w:t>e</w:t>
      </w:r>
      <w:r>
        <w:t>grenzt genau berechnet werden können und sich dadurch die Länge des Vektors nur mit großer Differenz berechnen lässt.</w:t>
      </w:r>
      <w:r w:rsidR="001E6469">
        <w:t xml:space="preserve"> Aus diesem Grund wurde der Schleife eine A</w:t>
      </w:r>
      <w:r w:rsidR="001E6469">
        <w:t>b</w:t>
      </w:r>
      <w:r w:rsidR="001E6469">
        <w:t>bruchbedingung hinzugefügt, da sich sonst die Schleife zu einer Endlosschleife en</w:t>
      </w:r>
      <w:r w:rsidR="001E6469">
        <w:t>t</w:t>
      </w:r>
      <w:r w:rsidR="001E6469">
        <w:t>wickelt.</w:t>
      </w:r>
    </w:p>
    <w:p w:rsidR="00723098" w:rsidRDefault="00723098" w:rsidP="00723098">
      <w:pPr>
        <w:keepNext/>
      </w:pPr>
      <w:r>
        <w:rPr>
          <w:noProof/>
          <w:lang w:eastAsia="de-DE"/>
        </w:rPr>
        <w:drawing>
          <wp:inline distT="0" distB="0" distL="0" distR="0">
            <wp:extent cx="5760720" cy="4319134"/>
            <wp:effectExtent l="19050" t="0" r="0" b="0"/>
            <wp:docPr id="32" name="Bild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srcRect/>
                    <a:stretch>
                      <a:fillRect/>
                    </a:stretch>
                  </pic:blipFill>
                  <pic:spPr bwMode="auto">
                    <a:xfrm>
                      <a:off x="0" y="0"/>
                      <a:ext cx="5760720" cy="4319134"/>
                    </a:xfrm>
                    <a:prstGeom prst="rect">
                      <a:avLst/>
                    </a:prstGeom>
                    <a:noFill/>
                    <a:ln w="9525">
                      <a:noFill/>
                      <a:miter lim="800000"/>
                      <a:headEnd/>
                      <a:tailEnd/>
                    </a:ln>
                  </pic:spPr>
                </pic:pic>
              </a:graphicData>
            </a:graphic>
          </wp:inline>
        </w:drawing>
      </w:r>
    </w:p>
    <w:p w:rsidR="00723098" w:rsidRDefault="00723098" w:rsidP="00723098">
      <w:pPr>
        <w:pStyle w:val="Beschriftung"/>
      </w:pPr>
      <w:bookmarkStart w:id="110" w:name="_Toc204450285"/>
      <w:r>
        <w:t xml:space="preserve">Abbildung </w:t>
      </w:r>
      <w:fldSimple w:instr=" SEQ Abbildung \* ARABIC ">
        <w:r w:rsidR="00324D57">
          <w:t>32</w:t>
        </w:r>
      </w:fldSimple>
      <w:r>
        <w:t>: Oberfläche des Amedo KorInt V1.0 mit einem Messwert und ermittelter Position</w:t>
      </w:r>
      <w:bookmarkEnd w:id="110"/>
    </w:p>
    <w:p w:rsidR="00453DC1" w:rsidRDefault="00453DC1" w:rsidP="00A034F0">
      <w:r>
        <w:t>Die Oberfläche erlaubt die Eingabe von Frequenz und der im Medium vorhandenen Phasengeschwindigkeit</w:t>
      </w:r>
      <w:r w:rsidR="009C4D49">
        <w:t xml:space="preserve">. Zeiger a und Winkel </w:t>
      </w:r>
      <w:r w:rsidR="009C4D49">
        <w:rPr>
          <w:rFonts w:cs="Arial"/>
        </w:rPr>
        <w:t>β</w:t>
      </w:r>
      <w:r w:rsidR="009C4D49">
        <w:t xml:space="preserve"> geben den Vektor an, der von der mittleren Empfangsantenne zur Senderposition zeigt.</w:t>
      </w:r>
      <w:r w:rsidR="000C62F6">
        <w:t xml:space="preserve"> Der Winkel wird gegen den Uhrzeigersinn aufgespannt.</w:t>
      </w:r>
      <w:r w:rsidR="009C4D49">
        <w:t xml:space="preserve"> X und Y sind die Koordinaten nach Koordinatensystem</w:t>
      </w:r>
      <w:r w:rsidR="00723098">
        <w:t>-Transformation, wobei nun der Ursprung des Koordinatensystems im Nullphase</w:t>
      </w:r>
      <w:r w:rsidR="00723098">
        <w:t>n</w:t>
      </w:r>
      <w:r w:rsidR="00723098">
        <w:t>punkt liegt. Zusätzlich wurde eine Umschaltung in einen Intervallmodus eingebaut, der jede Sekunde einen Messwert ermittelt.</w:t>
      </w:r>
    </w:p>
    <w:p w:rsidR="00481152" w:rsidRDefault="00481152" w:rsidP="005852F0">
      <w:pPr>
        <w:pStyle w:val="berschrift3"/>
        <w:ind w:left="709" w:right="2551" w:hanging="709"/>
      </w:pPr>
      <w:bookmarkStart w:id="111" w:name="_Toc204440229"/>
      <w:r>
        <w:lastRenderedPageBreak/>
        <w:t xml:space="preserve">3.2.3 </w:t>
      </w:r>
      <w:r w:rsidR="007A0B67">
        <w:t>Program</w:t>
      </w:r>
      <w:r w:rsidR="005852F0">
        <w:t>m</w:t>
      </w:r>
      <w:r w:rsidR="007A0B67">
        <w:t xml:space="preserve"> zur Berechnung von Dispersion Gewebsdispersion V1.1</w:t>
      </w:r>
      <w:bookmarkEnd w:id="111"/>
    </w:p>
    <w:p w:rsidR="00F73A76" w:rsidRDefault="00F73A76" w:rsidP="00F73A76"/>
    <w:p w:rsidR="00F73A76" w:rsidRDefault="00F73A76" w:rsidP="00F73A76">
      <w:r>
        <w:t>Dieses Programm soll die Phasenverschiebung von zwei elektro-magnetischen We</w:t>
      </w:r>
      <w:r>
        <w:t>l</w:t>
      </w:r>
      <w:r>
        <w:t>len unterschiedlicher Frequenz in verschiedenen Geweben berechnen und grafisch ausgeben.</w:t>
      </w:r>
    </w:p>
    <w:p w:rsidR="00FC1150" w:rsidRDefault="00FC1150" w:rsidP="00FC1150">
      <w:bookmarkStart w:id="112" w:name="OLE_LINK11"/>
      <w:bookmarkStart w:id="113" w:name="OLE_LINK12"/>
      <w:r>
        <w:t>Als Vorüberlegung wurden für die Programmierung die Anforderungen an das Pro</w:t>
      </w:r>
      <w:r>
        <w:t>g</w:t>
      </w:r>
      <w:r>
        <w:t>ramm definiert:</w:t>
      </w:r>
    </w:p>
    <w:bookmarkEnd w:id="112"/>
    <w:bookmarkEnd w:id="113"/>
    <w:p w:rsidR="00FC1150" w:rsidRDefault="00FC1150" w:rsidP="00FC1150">
      <w:pPr>
        <w:pStyle w:val="Listenabsatz"/>
        <w:numPr>
          <w:ilvl w:val="0"/>
          <w:numId w:val="17"/>
        </w:numPr>
        <w:tabs>
          <w:tab w:val="left" w:pos="8647"/>
        </w:tabs>
      </w:pPr>
      <w:r>
        <w:t>Berechnung der Phasenwinkel zwischen beiden elektro-magnetischen Wellen</w:t>
      </w:r>
    </w:p>
    <w:p w:rsidR="00FC1150" w:rsidRDefault="00FC1150" w:rsidP="00FC1150">
      <w:pPr>
        <w:pStyle w:val="Listenabsatz"/>
        <w:numPr>
          <w:ilvl w:val="0"/>
          <w:numId w:val="17"/>
        </w:numPr>
        <w:tabs>
          <w:tab w:val="left" w:pos="8647"/>
        </w:tabs>
      </w:pPr>
      <w:r>
        <w:t>Eingabe von verschiedenen Frequenzen der beiden Wellen</w:t>
      </w:r>
    </w:p>
    <w:p w:rsidR="00FC1150" w:rsidRDefault="00FC1150" w:rsidP="00FC1150">
      <w:pPr>
        <w:pStyle w:val="Listenabsatz"/>
        <w:numPr>
          <w:ilvl w:val="0"/>
          <w:numId w:val="17"/>
        </w:numPr>
        <w:tabs>
          <w:tab w:val="left" w:pos="8647"/>
        </w:tabs>
      </w:pPr>
      <w:r>
        <w:t>Bezug auf die verschiedene Permittivität der Frequenzen</w:t>
      </w:r>
    </w:p>
    <w:p w:rsidR="00FC1150" w:rsidRDefault="00FC1150" w:rsidP="00FC1150">
      <w:pPr>
        <w:pStyle w:val="Listenabsatz"/>
        <w:numPr>
          <w:ilvl w:val="0"/>
          <w:numId w:val="17"/>
        </w:numPr>
        <w:tabs>
          <w:tab w:val="left" w:pos="8647"/>
        </w:tabs>
      </w:pPr>
      <w:r>
        <w:t>Grafische Ausgabe der Sinuswelle</w:t>
      </w:r>
    </w:p>
    <w:p w:rsidR="00B452EB" w:rsidRDefault="00584639" w:rsidP="00584639">
      <w:r>
        <w:t xml:space="preserve">Das Programm berechnet für eine Strecke von 0 bis 800 mm die Amplitudenwerte einer Sinuswelle. Bei Eingabe einer Gewebsschichtdicke wird </w:t>
      </w:r>
      <w:r w:rsidR="00B452EB">
        <w:t>bis zu dieser Grenze der Phasenwinkel über</w:t>
      </w:r>
    </w:p>
    <w:p w:rsidR="00B452EB" w:rsidRDefault="00985D42" w:rsidP="00584639">
      <m:oMathPara>
        <m:oMath>
          <m:sSub>
            <m:sSubPr>
              <m:ctrlPr>
                <w:rPr>
                  <w:rFonts w:ascii="Cambria Math" w:hAnsi="Cambria Math"/>
                  <w:i/>
                </w:rPr>
              </m:ctrlPr>
            </m:sSubPr>
            <m:e>
              <m:r>
                <w:rPr>
                  <w:rFonts w:ascii="Cambria Math" w:hAnsi="Cambria Math"/>
                </w:rPr>
                <m:t>θ</m:t>
              </m:r>
            </m:e>
            <m:sub>
              <m:r>
                <w:rPr>
                  <w:rFonts w:ascii="Cambria Math" w:hAnsi="Cambria Math"/>
                </w:rPr>
                <m:t>Gewebe</m:t>
              </m:r>
            </m:sub>
          </m:sSub>
          <m:r>
            <w:rPr>
              <w:rFonts w:ascii="Cambria Math" w:hAnsi="Cambria Math"/>
            </w:rPr>
            <m:t>=</m:t>
          </m:r>
          <m:f>
            <m:fPr>
              <m:ctrlPr>
                <w:rPr>
                  <w:rFonts w:ascii="Cambria Math" w:hAnsi="Cambria Math"/>
                  <w:i/>
                </w:rPr>
              </m:ctrlPr>
            </m:fPr>
            <m:num>
              <m:r>
                <w:rPr>
                  <w:rFonts w:ascii="Cambria Math" w:hAnsi="Cambria Math"/>
                </w:rPr>
                <m:t>2∙π∙f∙</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r</m:t>
                      </m:r>
                    </m:sub>
                  </m:sSub>
                </m:e>
              </m:rad>
              <m:r>
                <w:rPr>
                  <w:rFonts w:ascii="Cambria Math" w:hAnsi="Cambria Math"/>
                </w:rPr>
                <m:t>∙x</m:t>
              </m:r>
            </m:num>
            <m:den>
              <m:r>
                <w:rPr>
                  <w:rFonts w:ascii="Cambria Math" w:hAnsi="Cambria Math"/>
                </w:rPr>
                <m:t>299792458∙</m:t>
              </m:r>
              <m:sSup>
                <m:sSupPr>
                  <m:ctrlPr>
                    <w:rPr>
                      <w:rFonts w:ascii="Cambria Math" w:hAnsi="Cambria Math"/>
                      <w:i/>
                    </w:rPr>
                  </m:ctrlPr>
                </m:sSupPr>
                <m:e>
                  <m:r>
                    <w:rPr>
                      <w:rFonts w:ascii="Cambria Math" w:hAnsi="Cambria Math"/>
                    </w:rPr>
                    <m:t>10</m:t>
                  </m:r>
                </m:e>
                <m:sup>
                  <m:r>
                    <w:rPr>
                      <w:rFonts w:ascii="Cambria Math" w:hAnsi="Cambria Math"/>
                    </w:rPr>
                    <m:t>12</m:t>
                  </m:r>
                </m:sup>
              </m:sSup>
            </m:den>
          </m:f>
          <m:r>
            <w:rPr>
              <w:rFonts w:ascii="Cambria Math" w:hAnsi="Cambria Math"/>
            </w:rPr>
            <m:t xml:space="preserve"> ;x=Abstand in mm</m:t>
          </m:r>
        </m:oMath>
      </m:oMathPara>
    </w:p>
    <w:p w:rsidR="00B452EB" w:rsidRDefault="00B452EB" w:rsidP="00584639">
      <w:r>
        <w:t>und die Amplitude über</w:t>
      </w:r>
    </w:p>
    <w:p w:rsidR="00B452EB" w:rsidRDefault="00B452EB" w:rsidP="00584639">
      <m:oMathPara>
        <m:oMath>
          <w:bookmarkStart w:id="114" w:name="OLE_LINK9"/>
          <w:bookmarkStart w:id="115" w:name="OLE_LINK10"/>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Gewebe</m:t>
              </m:r>
            </m:sub>
          </m:sSub>
          <m:r>
            <w:rPr>
              <w:rFonts w:ascii="Cambria Math" w:hAnsi="Cambria Math"/>
            </w:rPr>
            <m:t>)</m:t>
          </m:r>
        </m:oMath>
      </m:oMathPara>
    </w:p>
    <w:bookmarkEnd w:id="114"/>
    <w:bookmarkEnd w:id="115"/>
    <w:p w:rsidR="00B452EB" w:rsidRDefault="00B035EA" w:rsidP="00584639">
      <w:r>
        <w:t xml:space="preserve">berechnet. Nach der Gewebeschicht wird der Winkel mit einem </w:t>
      </w:r>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r</m:t>
                </m:r>
              </m:sub>
            </m:sSub>
          </m:e>
          <m:sub>
            <m:r>
              <w:rPr>
                <w:rFonts w:ascii="Cambria Math" w:hAnsi="Cambria Math"/>
              </w:rPr>
              <m:t>Luft</m:t>
            </m:r>
          </m:sub>
        </m:sSub>
        <m:r>
          <w:rPr>
            <w:rFonts w:ascii="Cambria Math" w:hAnsi="Cambria Math"/>
          </w:rPr>
          <m:t>=1</m:t>
        </m:r>
      </m:oMath>
      <w:r>
        <w:t xml:space="preserve"> weiter b</w:t>
      </w:r>
      <w:r>
        <w:t>e</w:t>
      </w:r>
      <w:r>
        <w:t>rechnet, wobei für die Amplitude zu beachten ist, dass der Gewebsschichtwinkel au</w:t>
      </w:r>
      <w:r>
        <w:t>f</w:t>
      </w:r>
      <w:r>
        <w:t>zuaddieren ist.</w:t>
      </w:r>
    </w:p>
    <w:p w:rsidR="00B035EA" w:rsidRDefault="00B035EA" w:rsidP="00B035EA">
      <m:oMathPara>
        <m:oMath>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Gewebe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Luft</m:t>
              </m:r>
            </m:sub>
          </m:sSub>
          <m:r>
            <w:rPr>
              <w:rFonts w:ascii="Cambria Math" w:hAnsi="Cambria Math"/>
            </w:rPr>
            <m:t>)</m:t>
          </m:r>
        </m:oMath>
      </m:oMathPara>
    </w:p>
    <w:p w:rsidR="00B035EA" w:rsidRDefault="00B035EA" w:rsidP="00584639">
      <w:r>
        <w:t xml:space="preserve">In der Berechnung ist zur Vereinfachung weder Amplitudenverlust noch Streuung und Beugung berücksichtigt, da nur die Phasenverschiebung beider Wellen </w:t>
      </w:r>
      <w:r w:rsidR="00EA138A">
        <w:t xml:space="preserve">durch Dispersion </w:t>
      </w:r>
      <w:r>
        <w:t xml:space="preserve">berechnet werden soll. </w:t>
      </w:r>
    </w:p>
    <w:p w:rsidR="00EA138A" w:rsidRDefault="00584639" w:rsidP="00EA138A">
      <w:pPr>
        <w:keepNext/>
      </w:pPr>
      <w:r>
        <w:rPr>
          <w:noProof/>
          <w:lang w:eastAsia="de-DE"/>
        </w:rPr>
        <w:lastRenderedPageBreak/>
        <w:drawing>
          <wp:inline distT="0" distB="0" distL="0" distR="0">
            <wp:extent cx="5760720" cy="5060001"/>
            <wp:effectExtent l="19050" t="0" r="0" b="0"/>
            <wp:docPr id="34"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760720" cy="5060001"/>
                    </a:xfrm>
                    <a:prstGeom prst="rect">
                      <a:avLst/>
                    </a:prstGeom>
                    <a:noFill/>
                    <a:ln w="9525">
                      <a:noFill/>
                      <a:miter lim="800000"/>
                      <a:headEnd/>
                      <a:tailEnd/>
                    </a:ln>
                  </pic:spPr>
                </pic:pic>
              </a:graphicData>
            </a:graphic>
          </wp:inline>
        </w:drawing>
      </w:r>
    </w:p>
    <w:p w:rsidR="00584639" w:rsidRDefault="00EA138A" w:rsidP="00EA138A">
      <w:pPr>
        <w:pStyle w:val="Beschriftung"/>
        <w:ind w:left="1276" w:hanging="1276"/>
      </w:pPr>
      <w:bookmarkStart w:id="116" w:name="_Toc204450286"/>
      <w:r>
        <w:t xml:space="preserve">Abbildung </w:t>
      </w:r>
      <w:fldSimple w:instr=" SEQ Abbildung \* ARABIC ">
        <w:r w:rsidR="00324D57">
          <w:t>33</w:t>
        </w:r>
      </w:fldSimple>
      <w:r>
        <w:t xml:space="preserve">: GewebsdispersionV1.1 mit Gewebsschichtdicke von 150mm und der Permittitivität der Gallenblase nach </w:t>
      </w:r>
      <w:sdt>
        <w:sdtPr>
          <w:id w:val="26777770"/>
          <w:citation/>
        </w:sdtPr>
        <w:sdtContent>
          <w:fldSimple w:instr=" CITATION Cam \l 1031 ">
            <w:r>
              <w:t>(Gabriel)</w:t>
            </w:r>
          </w:fldSimple>
        </w:sdtContent>
      </w:sdt>
      <w:bookmarkEnd w:id="116"/>
    </w:p>
    <w:p w:rsidR="00EA138A" w:rsidRDefault="00EA138A" w:rsidP="00EA138A">
      <w:r>
        <w:t xml:space="preserve">Der Winkel Phi der Phasenverschiebung sollte bei ansteigender Amplitude beider Wellen mit der Erfassungslinie P1 bestimmt werden. Der Winkel wird über </w:t>
      </w:r>
    </w:p>
    <w:p w:rsidR="00EA138A" w:rsidRDefault="00EA138A" w:rsidP="00EA138A">
      <m:oMathPara>
        <m:oMath>
          <m:r>
            <w:rPr>
              <w:rFonts w:ascii="Cambria Math" w:hAnsi="Cambria Math"/>
            </w:rPr>
            <m:t xml:space="preserve">Phi </m:t>
          </m:r>
          <m:d>
            <m:dPr>
              <m:ctrlPr>
                <w:rPr>
                  <w:rFonts w:ascii="Cambria Math" w:hAnsi="Cambria Math"/>
                  <w:i/>
                </w:rPr>
              </m:ctrlPr>
            </m:dPr>
            <m:e>
              <m:r>
                <w:rPr>
                  <w:rFonts w:ascii="Cambria Math" w:hAnsi="Cambria Math"/>
                </w:rPr>
                <m:t>P1</m:t>
              </m:r>
            </m:e>
          </m:d>
          <m:r>
            <w:rPr>
              <w:rFonts w:ascii="Cambria Math" w:hAnsi="Cambria Math"/>
            </w:rPr>
            <m:t>=</m:t>
          </m:r>
          <m:func>
            <m:funcPr>
              <m:ctrlPr>
                <w:rPr>
                  <w:rFonts w:ascii="Cambria Math" w:hAnsi="Cambria Math"/>
                </w:rPr>
              </m:ctrlPr>
            </m:funcPr>
            <m:fName>
              <m:r>
                <m:rPr>
                  <m:sty m:val="p"/>
                </m:rPr>
                <w:rPr>
                  <w:rFonts w:ascii="Cambria Math" w:hAnsi="Cambria Math"/>
                </w:rPr>
                <m:t>arcsin</m:t>
              </m:r>
            </m:fName>
            <m:e>
              <m:d>
                <m:dPr>
                  <m:ctrlPr>
                    <w:rPr>
                      <w:rFonts w:ascii="Cambria Math" w:hAnsi="Cambria Math"/>
                      <w:i/>
                    </w:rPr>
                  </m:ctrlPr>
                </m:dPr>
                <m:e>
                  <m:r>
                    <w:rPr>
                      <w:rFonts w:ascii="Cambria Math" w:hAnsi="Cambria Math"/>
                    </w:rPr>
                    <m:t xml:space="preserve">P1 </m:t>
                  </m:r>
                  <m:d>
                    <m:dPr>
                      <m:ctrlPr>
                        <w:rPr>
                          <w:rFonts w:ascii="Cambria Math" w:hAnsi="Cambria Math"/>
                          <w:i/>
                        </w:rPr>
                      </m:ctrlPr>
                    </m:dPr>
                    <m:e>
                      <m:r>
                        <w:rPr>
                          <w:rFonts w:ascii="Cambria Math" w:hAnsi="Cambria Math"/>
                        </w:rPr>
                        <m:t>F1</m:t>
                      </m:r>
                    </m:e>
                  </m:d>
                </m:e>
              </m:d>
              <m:ctrlPr>
                <w:rPr>
                  <w:rFonts w:ascii="Cambria Math" w:hAnsi="Cambria Math"/>
                  <w:i/>
                </w:rPr>
              </m:ctrlPr>
            </m:e>
          </m:func>
          <m:r>
            <w:rPr>
              <w:rFonts w:ascii="Cambria Math" w:hAnsi="Cambria Math"/>
            </w:rPr>
            <m:t>-</m:t>
          </m:r>
          <m:func>
            <m:funcPr>
              <m:ctrlPr>
                <w:rPr>
                  <w:rFonts w:ascii="Cambria Math" w:hAnsi="Cambria Math"/>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P1</m:t>
                      </m:r>
                      <m:d>
                        <m:dPr>
                          <m:ctrlPr>
                            <w:rPr>
                              <w:rFonts w:ascii="Cambria Math" w:hAnsi="Cambria Math"/>
                              <w:i/>
                            </w:rPr>
                          </m:ctrlPr>
                        </m:dPr>
                        <m:e>
                          <m:r>
                            <w:rPr>
                              <w:rFonts w:ascii="Cambria Math" w:hAnsi="Cambria Math"/>
                            </w:rPr>
                            <m:t>F2</m:t>
                          </m:r>
                        </m:e>
                      </m:d>
                    </m:num>
                    <m:den>
                      <m:r>
                        <w:rPr>
                          <w:rFonts w:ascii="Cambria Math" w:hAnsi="Cambria Math"/>
                        </w:rPr>
                        <m:t>2</m:t>
                      </m:r>
                    </m:den>
                  </m:f>
                </m:e>
              </m:d>
              <m:ctrlPr>
                <w:rPr>
                  <w:rFonts w:ascii="Cambria Math" w:hAnsi="Cambria Math"/>
                  <w:i/>
                </w:rPr>
              </m:ctrlPr>
            </m:e>
          </m:func>
        </m:oMath>
      </m:oMathPara>
    </w:p>
    <w:p w:rsidR="00EA138A" w:rsidRDefault="00842327" w:rsidP="00EA138A">
      <w:r>
        <w:t>b</w:t>
      </w:r>
      <w:r w:rsidR="00EA138A">
        <w:t>estimmt, wobei d</w:t>
      </w:r>
      <w:r w:rsidR="00B20916">
        <w:t>ie</w:t>
      </w:r>
      <w:r w:rsidR="00EA138A">
        <w:t xml:space="preserve"> zweite </w:t>
      </w:r>
      <w:r w:rsidR="00B20916">
        <w:t>Amplitude</w:t>
      </w:r>
      <w:r w:rsidR="00EA138A">
        <w:t xml:space="preserve"> halbiert wird, da dieser durch die doppelte Fre</w:t>
      </w:r>
      <w:r w:rsidR="00B20916">
        <w:t>quenz doppelt so groß ist.</w:t>
      </w:r>
    </w:p>
    <w:p w:rsidR="00B20916" w:rsidRDefault="00B20916" w:rsidP="00EA138A">
      <w:r>
        <w:t>Versionsunterschiede:</w:t>
      </w:r>
    </w:p>
    <w:p w:rsidR="00B20916" w:rsidRDefault="00B20916" w:rsidP="00EA138A">
      <w:r>
        <w:t>V1.0 ohne Phasenverschiebungswinkelberechnung</w:t>
      </w:r>
    </w:p>
    <w:p w:rsidR="00B20916" w:rsidRDefault="00B20916" w:rsidP="00EA138A">
      <w:r>
        <w:t>V1.1 mit Phasenverschiebungswinkelberechnung</w:t>
      </w:r>
    </w:p>
    <w:p w:rsidR="00E446C3" w:rsidRPr="000157F7" w:rsidRDefault="00E446C3" w:rsidP="00C413B2">
      <w:pPr>
        <w:pStyle w:val="berschrift3"/>
      </w:pPr>
      <w:bookmarkStart w:id="117" w:name="_Toc204440230"/>
      <w:r w:rsidRPr="000157F7">
        <w:lastRenderedPageBreak/>
        <w:t>3.2.4</w:t>
      </w:r>
      <w:r w:rsidR="00B23180" w:rsidRPr="000157F7">
        <w:t xml:space="preserve"> </w:t>
      </w:r>
      <w:r w:rsidR="00C413B2" w:rsidRPr="000157F7">
        <w:t>Reflexionssimulation V1.0</w:t>
      </w:r>
      <w:bookmarkEnd w:id="117"/>
    </w:p>
    <w:p w:rsidR="00C413B2" w:rsidRPr="000157F7" w:rsidRDefault="00C413B2" w:rsidP="00C413B2"/>
    <w:p w:rsidR="00C413B2" w:rsidRDefault="005852F0" w:rsidP="00C413B2">
      <w:r w:rsidRPr="005852F0">
        <w:t>Auf Basis d</w:t>
      </w:r>
      <w:r>
        <w:t>e</w:t>
      </w:r>
      <w:r w:rsidRPr="005852F0">
        <w:t xml:space="preserve">r Idee beide vom TAG </w:t>
      </w:r>
      <w:r>
        <w:t xml:space="preserve">zurückgesendeten Seitenkanäle zur Messung zu nutzen, soll dieses Programm erste </w:t>
      </w:r>
      <w:r w:rsidR="00205311">
        <w:t>Mess- und Ausgabewerte des Hit</w:t>
      </w:r>
      <w:r w:rsidR="008F39BE">
        <w:t>t</w:t>
      </w:r>
      <w:r w:rsidR="00205311">
        <w:t>ite HMC439 simulieren.</w:t>
      </w:r>
    </w:p>
    <w:p w:rsidR="008F39BE" w:rsidRDefault="008F39BE" w:rsidP="008F39BE">
      <w:r>
        <w:t>Als Vorüberlegung wurden für die Programmierung die Anforderungen an das Pro</w:t>
      </w:r>
      <w:r>
        <w:t>g</w:t>
      </w:r>
      <w:r>
        <w:t>ramm definiert:</w:t>
      </w:r>
    </w:p>
    <w:p w:rsidR="00205311" w:rsidRDefault="008F39BE" w:rsidP="008F39BE">
      <w:pPr>
        <w:pStyle w:val="Listenabsatz"/>
        <w:numPr>
          <w:ilvl w:val="0"/>
          <w:numId w:val="17"/>
        </w:numPr>
      </w:pPr>
      <w:r>
        <w:t>Darstellung von Sinuswerten, beiden entstehenden Dreiecksfunktionen</w:t>
      </w:r>
    </w:p>
    <w:p w:rsidR="008F39BE" w:rsidRDefault="008F39BE" w:rsidP="008F39BE">
      <w:pPr>
        <w:pStyle w:val="Listenabsatz"/>
        <w:numPr>
          <w:ilvl w:val="0"/>
          <w:numId w:val="17"/>
        </w:numPr>
      </w:pPr>
      <w:r>
        <w:t>Darstellung eines Summenfensters aus beiden Dreieckswerten</w:t>
      </w:r>
    </w:p>
    <w:p w:rsidR="008F39BE" w:rsidRDefault="008F39BE" w:rsidP="008F39BE">
      <w:pPr>
        <w:pStyle w:val="Listenabsatz"/>
        <w:numPr>
          <w:ilvl w:val="0"/>
          <w:numId w:val="17"/>
        </w:numPr>
      </w:pPr>
      <w:r>
        <w:t>Berechnung der jeweiligen Funktionen mit Fließkommazahlen doppelter G</w:t>
      </w:r>
      <w:r>
        <w:t>e</w:t>
      </w:r>
      <w:r>
        <w:t>nauigkeit</w:t>
      </w:r>
    </w:p>
    <w:p w:rsidR="008F39BE" w:rsidRDefault="006F3565" w:rsidP="008F39BE">
      <w:pPr>
        <w:pStyle w:val="Listenabsatz"/>
        <w:numPr>
          <w:ilvl w:val="0"/>
          <w:numId w:val="17"/>
        </w:numPr>
      </w:pPr>
      <w:r>
        <w:t>Grafische Ausgabe über DirectX</w:t>
      </w:r>
      <w:r w:rsidR="005470CB">
        <w:t>-</w:t>
      </w:r>
      <w:r>
        <w:t>Devices</w:t>
      </w:r>
    </w:p>
    <w:p w:rsidR="006F3565" w:rsidRDefault="006F3565" w:rsidP="008F39BE">
      <w:pPr>
        <w:pStyle w:val="Listenabsatz"/>
        <w:numPr>
          <w:ilvl w:val="0"/>
          <w:numId w:val="17"/>
        </w:numPr>
      </w:pPr>
      <w:r>
        <w:t>Eingabe von TAG-Entfernung und Bewegung</w:t>
      </w:r>
    </w:p>
    <w:p w:rsidR="00056F44" w:rsidRDefault="00056F44" w:rsidP="008F39BE">
      <w:pPr>
        <w:pStyle w:val="Listenabsatz"/>
        <w:numPr>
          <w:ilvl w:val="0"/>
          <w:numId w:val="17"/>
        </w:numPr>
      </w:pPr>
      <w:r>
        <w:t>Eingabe unterschiedlicher Seitenkan</w:t>
      </w:r>
      <w:r w:rsidR="005470CB">
        <w:t>a</w:t>
      </w:r>
      <w:r>
        <w:t>l</w:t>
      </w:r>
      <w:r w:rsidR="005470CB">
        <w:t>frequenzen</w:t>
      </w:r>
    </w:p>
    <w:p w:rsidR="00056F44" w:rsidRDefault="005470CB" w:rsidP="00056F44">
      <w:pPr>
        <w:rPr>
          <w:rFonts w:cs="Arial"/>
        </w:rPr>
      </w:pPr>
      <w:r>
        <w:t xml:space="preserve">Grundlegend wurden alle Funktionen über ihre Winkel berechnet und ausgewertet. Die CW dient bei den simulierten HMC439 Funktionen als Bezugsfrequenz. Die </w:t>
      </w:r>
      <w:r w:rsidR="0079330B">
        <w:t>B</w:t>
      </w:r>
      <w:r w:rsidR="0079330B">
        <w:t>e</w:t>
      </w:r>
      <w:r w:rsidR="0079330B">
        <w:t>rechnung des Winkel erfolgt über</w:t>
      </w:r>
      <m:oMath>
        <m:r>
          <w:rPr>
            <w:rFonts w:ascii="Cambria Math" w:hAnsi="Cambria Math"/>
          </w:rPr>
          <m:t xml:space="preserve"> θ= ω∙t</m:t>
        </m:r>
      </m:oMath>
      <w:r w:rsidR="0079330B">
        <w:t>. Bei der Berechnung der Winkel der z</w:t>
      </w:r>
      <w:r w:rsidR="0079330B">
        <w:t>u</w:t>
      </w:r>
      <w:r w:rsidR="0079330B">
        <w:t>rückgesendeten Seitenkanäle, wurden folgende Überlegungen mit einbezogen. B</w:t>
      </w:r>
      <w:r w:rsidR="0079330B">
        <w:t>e</w:t>
      </w:r>
      <w:r w:rsidR="0079330B">
        <w:t>wegt sich der TAG durch den Raum wird die empfangene elektro-magnetische Welle über FDM wieder in den Raum zurückgesandt, auf beiden Seitenkanälen. Um die Berechnung zu vereinfachen, wird ein Punkt im Raum angenommen an dem die z</w:t>
      </w:r>
      <w:r w:rsidR="0079330B">
        <w:t>u</w:t>
      </w:r>
      <w:r w:rsidR="0079330B">
        <w:t xml:space="preserve">rückgesendeten empfangenen elektro-magnetischen Wellen </w:t>
      </w:r>
      <w:r w:rsidR="00842327">
        <w:t xml:space="preserve">sich </w:t>
      </w:r>
      <w:r w:rsidR="0079330B">
        <w:t xml:space="preserve">wie im </w:t>
      </w:r>
      <w:r w:rsidR="003C2CA4">
        <w:t>Sendepunkt verhalten, d.h. es liegt zu Begin keine Phasenverschiebung von gesendeter zu em</w:t>
      </w:r>
      <w:r w:rsidR="003C2CA4">
        <w:t>p</w:t>
      </w:r>
      <w:r w:rsidR="003C2CA4">
        <w:t>fangener EM-Welle vor. Der Basiswinkel der beiden Seitenkanäle wird über die a</w:t>
      </w:r>
      <w:r w:rsidR="003C2CA4">
        <w:t>n</w:t>
      </w:r>
      <w:r w:rsidR="003C2CA4">
        <w:t xml:space="preserve">gepasste Kreisfrequenz </w:t>
      </w:r>
      <w:r w:rsidR="003C2CA4">
        <w:rPr>
          <w:rFonts w:cs="Arial"/>
        </w:rPr>
        <w:t xml:space="preserve">ω berechnet. </w:t>
      </w:r>
    </w:p>
    <w:p w:rsidR="002A4102" w:rsidRPr="002A4102" w:rsidRDefault="002A4102" w:rsidP="00056F44">
      <w:r>
        <w:t>Für die TAG-Bewegung wird eine zusätzliche Phasenwinkeländerung berechnet. Zum einen ändert sich der Winkel der gesendeten CW am Reflexionspunkt des Tags, über die Funktion:</w:t>
      </w:r>
    </w:p>
    <w:p w:rsidR="003C2CA4" w:rsidRDefault="00985D42" w:rsidP="00056F44">
      <m:oMathPara>
        <m:oMath>
          <m:sSub>
            <m:sSubPr>
              <m:ctrlPr>
                <w:rPr>
                  <w:rFonts w:ascii="Cambria Math" w:hAnsi="Cambria Math"/>
                  <w:i/>
                </w:rPr>
              </m:ctrlPr>
            </m:sSubPr>
            <m:e>
              <m:r>
                <w:rPr>
                  <w:rFonts w:ascii="Cambria Math" w:hAnsi="Cambria Math"/>
                </w:rPr>
                <m:t>θ</m:t>
              </m:r>
            </m:e>
            <m:sub>
              <m:r>
                <w:rPr>
                  <w:rFonts w:ascii="Cambria Math" w:hAnsi="Cambria Math"/>
                </w:rPr>
                <m:t>CW</m:t>
              </m:r>
            </m:sub>
          </m:sSub>
          <m:r>
            <w:rPr>
              <w:rFonts w:ascii="Cambria Math" w:hAnsi="Cambria Math"/>
            </w:rPr>
            <m:t>=</m:t>
          </m:r>
          <m:f>
            <m:fPr>
              <m:ctrlPr>
                <w:rPr>
                  <w:rFonts w:ascii="Cambria Math" w:hAnsi="Cambria Math"/>
                  <w:i/>
                </w:rPr>
              </m:ctrlPr>
            </m:fPr>
            <m:num>
              <m:r>
                <w:rPr>
                  <w:rFonts w:ascii="Cambria Math" w:hAnsi="Cambria Math"/>
                </w:rPr>
                <m:t>2∙π∙∆x</m:t>
              </m:r>
            </m:num>
            <m:den>
              <m:sSub>
                <m:sSubPr>
                  <m:ctrlPr>
                    <w:rPr>
                      <w:rFonts w:ascii="Cambria Math" w:hAnsi="Cambria Math"/>
                      <w:i/>
                    </w:rPr>
                  </m:ctrlPr>
                </m:sSubPr>
                <m:e>
                  <m:r>
                    <w:rPr>
                      <w:rFonts w:ascii="Cambria Math" w:hAnsi="Cambria Math"/>
                    </w:rPr>
                    <m:t>λ</m:t>
                  </m:r>
                </m:e>
                <m:sub>
                  <m:r>
                    <w:rPr>
                      <w:rFonts w:ascii="Cambria Math" w:hAnsi="Cambria Math"/>
                    </w:rPr>
                    <m:t>CW</m:t>
                  </m:r>
                </m:sub>
              </m:sSub>
            </m:den>
          </m:f>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CW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f</m:t>
              </m:r>
            </m:den>
          </m:f>
        </m:oMath>
      </m:oMathPara>
    </w:p>
    <w:p w:rsidR="000977A7" w:rsidRDefault="000977A7" w:rsidP="00056F44">
      <w:r>
        <w:lastRenderedPageBreak/>
        <w:t>Zusätzlich muss noch die Winkeländerung der zurückgesendeten Welle mit einb</w:t>
      </w:r>
      <w:r>
        <w:t>e</w:t>
      </w:r>
      <w:r>
        <w:t xml:space="preserve">rechnet werden, diese unterscheidet sich von der Berechnung nur in der Wellenlänge </w:t>
      </w:r>
      <w:r>
        <w:rPr>
          <w:rFonts w:cs="Arial"/>
        </w:rPr>
        <w:t>λ</w:t>
      </w:r>
      <w:r>
        <w:t>, da diese durch die höhere, bzw. niedrigere Frequenz kürzer oder länger ist. Beide Winkel werden zu jedem Zeitpunkt zur frequenzabhängigen Winkeländerung addiert. Die Positionsänderung des TAGs kann dabei statisch durch Eingabe des TAG-Startpunktes oder dynamisch durch Eingabe einer TAG-Geschwindigkeit erfolgen</w:t>
      </w:r>
      <w:r w:rsidR="003C0BC8">
        <w:t xml:space="preserve">. Entsprechend wird </w:t>
      </w:r>
      <m:oMath>
        <m:r>
          <w:rPr>
            <w:rFonts w:ascii="Cambria Math" w:hAnsi="Cambria Math"/>
          </w:rPr>
          <m:t>∆x</m:t>
        </m:r>
      </m:oMath>
      <w:r w:rsidR="003C0BC8">
        <w:t xml:space="preserve"> zu jedem Zeitpunkt berechnet und der Winkel aufaddiert. Bei der Eingabe der Werte ist darauf zu achten, dass eine Bewegung des TAGs vom Reader weg angenommen wird, wenn positive Werte eingegeben werden.</w:t>
      </w:r>
      <w:r w:rsidR="00681D0E">
        <w:t xml:space="preserve"> Die Wi</w:t>
      </w:r>
      <w:r w:rsidR="00681D0E">
        <w:t>n</w:t>
      </w:r>
      <w:r w:rsidR="00681D0E">
        <w:t>kel werden zur einfacheren Berechnung linear berechnet, so dass sie immer einde</w:t>
      </w:r>
      <w:r w:rsidR="00681D0E">
        <w:t>u</w:t>
      </w:r>
      <w:r w:rsidR="00681D0E">
        <w:t>tig einem Punkt zugeordnet werden können (Winkel &gt;2</w:t>
      </w:r>
      <w:r w:rsidR="00681D0E">
        <w:rPr>
          <w:rFonts w:cs="Arial"/>
        </w:rPr>
        <w:t>π</w:t>
      </w:r>
      <w:r w:rsidR="00681D0E">
        <w:t xml:space="preserve"> werden zugelassen).</w:t>
      </w:r>
    </w:p>
    <w:p w:rsidR="003C0BC8" w:rsidRDefault="00985D42" w:rsidP="00A60A2B">
      <w:pPr>
        <w:keepNext/>
      </w:pPr>
      <w:r>
        <w:rPr>
          <w:noProof/>
          <w:lang w:eastAsia="de-DE"/>
        </w:rPr>
        <w:pict>
          <v:oval id="_x0000_s214114" style="position:absolute;left:0;text-align:left;margin-left:95.65pt;margin-top:279.05pt;width:46.5pt;height:45pt;z-index:251691008" filled="f" strokecolor="#c0504d [3205]"/>
        </w:pict>
      </w:r>
      <w:r>
        <w:rPr>
          <w:noProof/>
        </w:rPr>
        <w:pict>
          <v:shape id="_x0000_s214113" type="#_x0000_t202" style="position:absolute;left:0;text-align:left;margin-left:1.15pt;margin-top:364.9pt;width:453.75pt;height:30.7pt;z-index:251689984" wrapcoords="-36 0 -36 21073 21600 21073 21600 0 -36 0" stroked="f">
            <v:textbox style="mso-next-textbox:#_x0000_s214113;mso-fit-shape-to-text:t" inset="0,0,0,0">
              <w:txbxContent>
                <w:p w:rsidR="00EF62D4" w:rsidRPr="001037F3" w:rsidRDefault="00EF62D4" w:rsidP="00A60A2B">
                  <w:pPr>
                    <w:pStyle w:val="Beschriftung"/>
                    <w:rPr>
                      <w:sz w:val="24"/>
                    </w:rPr>
                  </w:pPr>
                  <w:bookmarkStart w:id="118" w:name="_Ref204246536"/>
                  <w:bookmarkStart w:id="119" w:name="_Toc204450287"/>
                  <w:r>
                    <w:t xml:space="preserve">Abbildung </w:t>
                  </w:r>
                  <w:fldSimple w:instr=" SEQ Abbildung \* ARABIC ">
                    <w:r>
                      <w:t>34</w:t>
                    </w:r>
                  </w:fldSimple>
                  <w:bookmarkEnd w:id="118"/>
                  <w:r>
                    <w:t>:</w:t>
                  </w:r>
                  <w:r w:rsidRPr="00C67956">
                    <w:t>Darstellung von Sägezahnspannung und Auswertefenster bei dem Programm Reflexionssimulation V1.0</w:t>
                  </w:r>
                  <w:bookmarkEnd w:id="119"/>
                </w:p>
              </w:txbxContent>
            </v:textbox>
            <w10:wrap type="tight"/>
          </v:shape>
        </w:pict>
      </w:r>
      <w:r w:rsidR="007A4942">
        <w:t xml:space="preserve">Die so gewonnenen Primärdaten, in </w:t>
      </w:r>
      <w:r w:rsidR="00842327">
        <w:fldChar w:fldCharType="begin"/>
      </w:r>
      <w:r w:rsidR="00842327">
        <w:instrText xml:space="preserve"> REF _Ref204246536 \h </w:instrText>
      </w:r>
      <w:r w:rsidR="00842327">
        <w:fldChar w:fldCharType="separate"/>
      </w:r>
      <w:r w:rsidR="00842327">
        <w:t>Abbildung 34</w:t>
      </w:r>
      <w:r w:rsidR="00842327">
        <w:fldChar w:fldCharType="end"/>
      </w:r>
      <w:r w:rsidR="007A4942">
        <w:t xml:space="preserve"> im oberen Fenster dargestellt, </w:t>
      </w:r>
      <w:r w:rsidR="00A60A2B">
        <w:rPr>
          <w:noProof/>
          <w:lang w:eastAsia="de-DE"/>
        </w:rPr>
        <w:drawing>
          <wp:anchor distT="0" distB="0" distL="114300" distR="114300" simplePos="0" relativeHeight="251688960" behindDoc="1" locked="0" layoutInCell="1" allowOverlap="1">
            <wp:simplePos x="0" y="0"/>
            <wp:positionH relativeFrom="column">
              <wp:posOffset>14605</wp:posOffset>
            </wp:positionH>
            <wp:positionV relativeFrom="paragraph">
              <wp:posOffset>267335</wp:posOffset>
            </wp:positionV>
            <wp:extent cx="5762625" cy="4324350"/>
            <wp:effectExtent l="19050" t="0" r="9525" b="0"/>
            <wp:wrapTight wrapText="bothSides">
              <wp:wrapPolygon edited="0">
                <wp:start x="-71" y="0"/>
                <wp:lineTo x="-71" y="21505"/>
                <wp:lineTo x="21636" y="21505"/>
                <wp:lineTo x="21636" y="0"/>
                <wp:lineTo x="-71" y="0"/>
              </wp:wrapPolygon>
            </wp:wrapTight>
            <wp:docPr id="41" name="Grafik 38" descr="Reflexionssimulation bei 2 MHz Seitenkan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xionssimulation bei 2 MHz Seitenkanal.bmp"/>
                    <pic:cNvPicPr/>
                  </pic:nvPicPr>
                  <pic:blipFill>
                    <a:blip r:embed="rId43"/>
                    <a:stretch>
                      <a:fillRect/>
                    </a:stretch>
                  </pic:blipFill>
                  <pic:spPr>
                    <a:xfrm>
                      <a:off x="0" y="0"/>
                      <a:ext cx="5762625" cy="4324350"/>
                    </a:xfrm>
                    <a:prstGeom prst="rect">
                      <a:avLst/>
                    </a:prstGeom>
                  </pic:spPr>
                </pic:pic>
              </a:graphicData>
            </a:graphic>
          </wp:anchor>
        </w:drawing>
      </w:r>
      <w:r w:rsidR="007A4942">
        <w:t xml:space="preserve">werden entsprechend der Funktion vom Hittite HMC439 ausgewertet. </w:t>
      </w:r>
      <w:r w:rsidR="00681D0E">
        <w:t>Dazu werden für jeden Punkt die Seite</w:t>
      </w:r>
      <w:r w:rsidR="00681D0E">
        <w:t>n</w:t>
      </w:r>
      <w:r w:rsidR="00681D0E">
        <w:t xml:space="preserve">kanal-Winkel vom CW-Winkel abgezogen und solange um </w:t>
      </w:r>
      <w:r w:rsidR="00681D0E">
        <w:lastRenderedPageBreak/>
        <w:t>2</w:t>
      </w:r>
      <w:r w:rsidR="00681D0E">
        <w:rPr>
          <w:rFonts w:cs="Arial"/>
        </w:rPr>
        <w:t>π</w:t>
      </w:r>
      <w:r w:rsidR="00681D0E">
        <w:t xml:space="preserve"> erniedrigt, bis er in einem Bereich von –</w:t>
      </w:r>
      <w:r w:rsidR="00681D0E">
        <w:rPr>
          <w:rFonts w:cs="Arial"/>
        </w:rPr>
        <w:t>π</w:t>
      </w:r>
      <w:r w:rsidR="00681D0E">
        <w:t xml:space="preserve"> bis </w:t>
      </w:r>
      <w:r w:rsidR="00681D0E">
        <w:rPr>
          <w:rFonts w:cs="Arial"/>
        </w:rPr>
        <w:t>π</w:t>
      </w:r>
      <w:r w:rsidR="00681D0E">
        <w:t xml:space="preserve"> liegt, durch Division mit </w:t>
      </w:r>
      <w:r w:rsidR="00681D0E">
        <w:rPr>
          <w:rFonts w:cs="Arial"/>
        </w:rPr>
        <w:t>π</w:t>
      </w:r>
      <w:r w:rsidR="00681D0E">
        <w:t xml:space="preserve"> erhält man so einen Wert zw</w:t>
      </w:r>
      <w:r w:rsidR="00681D0E">
        <w:t>i</w:t>
      </w:r>
      <w:r w:rsidR="00681D0E">
        <w:t xml:space="preserve">schen -1 und 1. Dies entspricht der Ausgabe in Volt an der Ausgangseite des Hittite HMC 439. </w:t>
      </w:r>
      <w:r w:rsidR="00A60A2B">
        <w:t>Im unters</w:t>
      </w:r>
      <w:r w:rsidR="00D429AB">
        <w:t>t</w:t>
      </w:r>
      <w:r w:rsidR="00A60A2B">
        <w:t xml:space="preserve">en </w:t>
      </w:r>
      <w:r w:rsidR="00D429AB">
        <w:t>F</w:t>
      </w:r>
      <w:r w:rsidR="00A60A2B">
        <w:t>enster werden die beiden Säg</w:t>
      </w:r>
      <w:r w:rsidR="00A60A2B">
        <w:t>e</w:t>
      </w:r>
      <w:r w:rsidR="00A60A2B">
        <w:t>zahnspannungen voneinander abgezogen und</w:t>
      </w:r>
      <w:r w:rsidR="00D429AB">
        <w:t xml:space="preserve"> für jeden Punkt dargestellt. Die in gelb dargestellten Peaks (roter Kreis) ergeben sich aus der Berechnung mittels Computer, da </w:t>
      </w:r>
      <w:r w:rsidR="00147586">
        <w:t xml:space="preserve">auch bei </w:t>
      </w:r>
      <w:r w:rsidR="00D429AB">
        <w:t>doppelt genaue</w:t>
      </w:r>
      <w:r w:rsidR="00147586">
        <w:t>n</w:t>
      </w:r>
      <w:r w:rsidR="00D429AB">
        <w:t xml:space="preserve"> Fließkommazahlen </w:t>
      </w:r>
      <w:r w:rsidR="00147586">
        <w:t>die Berechnungen</w:t>
      </w:r>
      <w:r w:rsidR="00D429AB">
        <w:t xml:space="preserve"> Fe</w:t>
      </w:r>
      <w:r w:rsidR="00D429AB">
        <w:t>h</w:t>
      </w:r>
      <w:r w:rsidR="00D429AB">
        <w:t xml:space="preserve">ler im Bereich von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V</m:t>
        </m:r>
      </m:oMath>
      <w:r w:rsidR="00D429AB">
        <w:t xml:space="preserve"> </w:t>
      </w:r>
      <w:r w:rsidR="00147586">
        <w:t>erg</w:t>
      </w:r>
      <w:r w:rsidR="00147586">
        <w:t>e</w:t>
      </w:r>
      <w:r w:rsidR="00147586">
        <w:t>ben</w:t>
      </w:r>
      <w:r w:rsidR="00D429AB">
        <w:t xml:space="preserve">, so dass sich an den fallenden und steigenden Flanken die Werte an diesen Punkten zu </w:t>
      </w:r>
      <w:r w:rsidR="00D429AB">
        <w:rPr>
          <w:rFonts w:cs="Arial"/>
        </w:rPr>
        <w:t>±</w:t>
      </w:r>
      <w:r w:rsidR="00D429AB">
        <w:t xml:space="preserve">2V addieren anstatt korrekt </w:t>
      </w:r>
      <w:r w:rsidR="00334D37">
        <w:t>Null</w:t>
      </w:r>
      <w:r w:rsidR="00D429AB">
        <w:t xml:space="preserve"> zu erg</w:t>
      </w:r>
      <w:r w:rsidR="00D429AB">
        <w:t>e</w:t>
      </w:r>
      <w:r w:rsidR="00D429AB">
        <w:t>ben, ebenso wie dass nur selten</w:t>
      </w:r>
      <w:r w:rsidR="00334D37">
        <w:t xml:space="preserve"> der korrekte</w:t>
      </w:r>
      <w:r w:rsidR="00D429AB">
        <w:t xml:space="preserve"> 0V ausgegeben wird. Durch die lineare Berechnung der Winkel ergeben sich mit fortschreitender Zeit be</w:t>
      </w:r>
      <w:r w:rsidR="00410A94">
        <w:t>i der Berechnung Fe</w:t>
      </w:r>
      <w:r w:rsidR="00410A94">
        <w:t>h</w:t>
      </w:r>
      <w:r w:rsidR="00410A94">
        <w:t>ler bis hinzu</w:t>
      </w:r>
      <m:oMath>
        <m:r>
          <w:rPr>
            <w:rFonts w:ascii="Cambria Math" w:hAnsi="Cambria Math"/>
          </w:rPr>
          <m:t xml:space="preserve"> 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V</m:t>
        </m:r>
      </m:oMath>
      <w:r w:rsidR="00037916">
        <w:t>.</w:t>
      </w:r>
    </w:p>
    <w:p w:rsidR="00037916" w:rsidRDefault="00037916" w:rsidP="00A60A2B">
      <w:pPr>
        <w:keepNext/>
      </w:pPr>
      <w:r>
        <w:t xml:space="preserve">Da zur Speicherung der Werte eine Matrix </w:t>
      </w:r>
      <w:r w:rsidR="00334D37">
        <w:t>in</w:t>
      </w:r>
      <w:r>
        <w:t xml:space="preserve"> Form</w:t>
      </w:r>
      <w:r w:rsidR="00334D37">
        <w:t xml:space="preserve"> eines eindimensionalen Arrays </w:t>
      </w:r>
      <w:r>
        <w:t xml:space="preserve"> der selbstgenerierten Klasse Matrixgen genutzt wurde, liegt die Höchstzahl der ber</w:t>
      </w:r>
      <w:r>
        <w:t>e</w:t>
      </w:r>
      <w:r>
        <w:t>chenbaren Felder bei 1 Millionen Punkte, da sonst der Adressraum des Arbeitsspe</w:t>
      </w:r>
      <w:r>
        <w:t>i</w:t>
      </w:r>
      <w:r>
        <w:t xml:space="preserve">cher überschritten wird (VB.net intern). Für die Berechnung </w:t>
      </w:r>
      <w:r w:rsidR="00EE4939">
        <w:t>kann der Zeitraum eines Fenste</w:t>
      </w:r>
      <w:r w:rsidR="00334D37">
        <w:t>rs definiert werden, wobei der G</w:t>
      </w:r>
      <w:r w:rsidR="00EE4939">
        <w:t>esamtzeitraum dem tausendfachen dieses We</w:t>
      </w:r>
      <w:r w:rsidR="00EE4939">
        <w:t>r</w:t>
      </w:r>
      <w:r w:rsidR="00EE4939">
        <w:t>tes entspricht. Aufgrund der Winkelauflösung ist es allerdings ratsam, nicht mehr als 1000ns zu simulieren, was einer Gesamtzeit von einer Millisekunde entspricht. Ebe</w:t>
      </w:r>
      <w:r w:rsidR="00EE4939">
        <w:t>n</w:t>
      </w:r>
      <w:r w:rsidR="00EE4939">
        <w:t>so steigt die benötigte Zeit zur Berechnung überproportional, da die Winkel in der Berechnung in einer Schleife minimiert werden.</w:t>
      </w:r>
    </w:p>
    <w:p w:rsidR="00EE4939" w:rsidRPr="005852F0" w:rsidRDefault="00EE4939" w:rsidP="00A60A2B">
      <w:pPr>
        <w:keepNext/>
      </w:pPr>
      <w:r>
        <w:t xml:space="preserve">Um die Sägezahnspannung in nur einem Fenster darzustellen, wurde in </w:t>
      </w:r>
      <w:r w:rsidR="00985D42">
        <w:fldChar w:fldCharType="begin"/>
      </w:r>
      <w:r>
        <w:instrText xml:space="preserve"> REF _Ref204246536 \h </w:instrText>
      </w:r>
      <w:r w:rsidR="00985D42">
        <w:fldChar w:fldCharType="separate"/>
      </w:r>
      <w:r w:rsidR="005E004C">
        <w:t>Abbildung 34</w:t>
      </w:r>
      <w:r w:rsidR="00985D42">
        <w:fldChar w:fldCharType="end"/>
      </w:r>
      <w:r>
        <w:t xml:space="preserve"> eine Seitenkanalfrequenz von 2 MHz und ein Zeitraum von 1000ns gewählt, so dass mehrere Zähne in einem Fenster zu sehen sind. Zum Auswerten von Zahle</w:t>
      </w:r>
      <w:r>
        <w:t>n</w:t>
      </w:r>
      <w:r>
        <w:t>werten wurde der Auswahlpunkt „Debug“ im unteren Fenster verwendet, wobei die Werte in das Intermediatefenster ausgegeben werden. Da hintereinander mehrere verschiedene Berechnungsmethoden ausprobiert wurden, ist das Programm im D</w:t>
      </w:r>
      <w:r>
        <w:t>e</w:t>
      </w:r>
      <w:r>
        <w:t>bugmodus verwendet worden und nicht als vollständig kompilierte Version.</w:t>
      </w:r>
    </w:p>
    <w:p w:rsidR="00C413B2" w:rsidRPr="005852F0" w:rsidRDefault="00C413B2">
      <w:pPr>
        <w:spacing w:after="0" w:line="240" w:lineRule="auto"/>
        <w:jc w:val="left"/>
      </w:pPr>
      <w:r w:rsidRPr="005852F0">
        <w:br w:type="page"/>
      </w:r>
    </w:p>
    <w:p w:rsidR="00C413B2" w:rsidRPr="005470CB" w:rsidRDefault="00C413B2" w:rsidP="00C413B2">
      <w:pPr>
        <w:pStyle w:val="berschrift3"/>
      </w:pPr>
      <w:bookmarkStart w:id="120" w:name="_Toc204440231"/>
      <w:r w:rsidRPr="005470CB">
        <w:lastRenderedPageBreak/>
        <w:t>3.2.5 Amedo Navi3d V1.0</w:t>
      </w:r>
      <w:bookmarkEnd w:id="120"/>
    </w:p>
    <w:p w:rsidR="00C413B2" w:rsidRPr="005470CB" w:rsidRDefault="00C413B2" w:rsidP="00C413B2"/>
    <w:p w:rsidR="00C413B2" w:rsidRDefault="00AD30BC" w:rsidP="00C413B2">
      <w:r w:rsidRPr="00AD30BC">
        <w:t>Dieses Program</w:t>
      </w:r>
      <w:r>
        <w:t>m</w:t>
      </w:r>
      <w:r w:rsidRPr="00AD30BC">
        <w:t xml:space="preserve"> </w:t>
      </w:r>
      <w:r>
        <w:t>s</w:t>
      </w:r>
      <w:r w:rsidR="00334D37">
        <w:t>oll dreidimensionale Messdaten o</w:t>
      </w:r>
      <w:r>
        <w:t>ptisch darstellen. Die von e</w:t>
      </w:r>
      <w:r>
        <w:t>i</w:t>
      </w:r>
      <w:r>
        <w:t>nem anderen Programm ermittelten Koordinaten sollen per Treiber oder ähnlicher in Wi</w:t>
      </w:r>
      <w:r>
        <w:t>n</w:t>
      </w:r>
      <w:r>
        <w:t>dows (XP oder Vista) vorhandener Schnittstelle zur Navigation übergeben we</w:t>
      </w:r>
      <w:r>
        <w:t>r</w:t>
      </w:r>
      <w:r>
        <w:t xml:space="preserve">den. Die Koordinaten sollen in erster Version als Punkte dargestellt werden, wobei ein Fenster eine </w:t>
      </w:r>
      <w:r w:rsidR="00A00549">
        <w:t>POV-Perspektive und drei weitere Fenster sollen jeweils eine orthog</w:t>
      </w:r>
      <w:r w:rsidR="00A00549">
        <w:t>o</w:t>
      </w:r>
      <w:r w:rsidR="00A00549">
        <w:t>nale Darstellung von zwei Koordinatenachsen darstellen.</w:t>
      </w:r>
    </w:p>
    <w:p w:rsidR="00A00549" w:rsidRDefault="00A00549" w:rsidP="00A00549">
      <w:r>
        <w:t>Als Vorüberlegung wurden für die Programmierung die Anforderungen an das Pro</w:t>
      </w:r>
      <w:r>
        <w:t>g</w:t>
      </w:r>
      <w:r>
        <w:t>ramm definiert:</w:t>
      </w:r>
    </w:p>
    <w:p w:rsidR="00A00549" w:rsidRDefault="00A00549" w:rsidP="00A00549">
      <w:pPr>
        <w:pStyle w:val="Listenabsatz"/>
        <w:numPr>
          <w:ilvl w:val="0"/>
          <w:numId w:val="22"/>
        </w:numPr>
      </w:pPr>
      <w:r>
        <w:t>Ein Großes Fenster zur Darstellung</w:t>
      </w:r>
    </w:p>
    <w:p w:rsidR="00A00549" w:rsidRDefault="00A00549" w:rsidP="00A00549">
      <w:pPr>
        <w:pStyle w:val="Listenabsatz"/>
        <w:numPr>
          <w:ilvl w:val="0"/>
          <w:numId w:val="22"/>
        </w:numPr>
      </w:pPr>
      <w:r>
        <w:t>Drei kleinere Fenster zur Orientierung</w:t>
      </w:r>
    </w:p>
    <w:p w:rsidR="00A00549" w:rsidRDefault="00A00549" w:rsidP="00A00549">
      <w:pPr>
        <w:pStyle w:val="Listenabsatz"/>
        <w:numPr>
          <w:ilvl w:val="0"/>
          <w:numId w:val="22"/>
        </w:numPr>
      </w:pPr>
      <w:r>
        <w:t>Es soll ein Raum von 2x2x2m erfasst werden</w:t>
      </w:r>
    </w:p>
    <w:p w:rsidR="00A00549" w:rsidRDefault="00A00549" w:rsidP="00A00549">
      <w:pPr>
        <w:pStyle w:val="Listenabsatz"/>
        <w:numPr>
          <w:ilvl w:val="0"/>
          <w:numId w:val="22"/>
        </w:numPr>
      </w:pPr>
      <w:r>
        <w:t>Es sollen bis zu 10 Punkte gleichzeitig dargestellt werden</w:t>
      </w:r>
    </w:p>
    <w:p w:rsidR="00A00549" w:rsidRDefault="00A00549" w:rsidP="00A00549">
      <w:pPr>
        <w:pStyle w:val="Listenabsatz"/>
        <w:numPr>
          <w:ilvl w:val="0"/>
          <w:numId w:val="22"/>
        </w:numPr>
      </w:pPr>
      <w:r>
        <w:t>Die Koordinaten werden durch Punkte bzw. Kugeln im Raum dargestellt</w:t>
      </w:r>
    </w:p>
    <w:p w:rsidR="00A00549" w:rsidRDefault="00EE453C" w:rsidP="00A00549">
      <w:pPr>
        <w:pStyle w:val="Listenabsatz"/>
        <w:numPr>
          <w:ilvl w:val="0"/>
          <w:numId w:val="22"/>
        </w:numPr>
      </w:pPr>
      <w:r>
        <w:t>In jedem Fenster soll ein Koordinatenkreuz dargestellt werden</w:t>
      </w:r>
    </w:p>
    <w:p w:rsidR="00EE453C" w:rsidRDefault="00985D42" w:rsidP="00EE453C">
      <w:r>
        <w:rPr>
          <w:noProof/>
        </w:rPr>
        <w:pict>
          <v:shape id="_x0000_s214109" type="#_x0000_t202" style="position:absolute;left:0;text-align:left;margin-left:1.15pt;margin-top:254.25pt;width:305pt;height:.05pt;z-index:251685888" wrapcoords="-53 0 -53 21073 21600 21073 21600 0 -53 0" stroked="f">
            <v:textbox style="mso-next-textbox:#_x0000_s214109;mso-fit-shape-to-text:t" inset="0,0,0,0">
              <w:txbxContent>
                <w:p w:rsidR="00EF62D4" w:rsidRPr="00734794" w:rsidRDefault="00EF62D4" w:rsidP="0068020B">
                  <w:pPr>
                    <w:pStyle w:val="Beschriftung"/>
                    <w:rPr>
                      <w:sz w:val="24"/>
                    </w:rPr>
                  </w:pPr>
                  <w:bookmarkStart w:id="121" w:name="_Toc204450288"/>
                  <w:r>
                    <w:t xml:space="preserve">Abbildung </w:t>
                  </w:r>
                  <w:fldSimple w:instr=" SEQ Abbildung \* ARABIC ">
                    <w:r>
                      <w:t>35</w:t>
                    </w:r>
                  </w:fldSimple>
                  <w:r>
                    <w:t>: Programmoberfläche des Amedo Navi3d V1.0</w:t>
                  </w:r>
                  <w:bookmarkEnd w:id="121"/>
                </w:p>
              </w:txbxContent>
            </v:textbox>
            <w10:wrap type="tight"/>
          </v:shape>
        </w:pict>
      </w:r>
      <w:r w:rsidR="0068020B">
        <w:rPr>
          <w:noProof/>
          <w:lang w:eastAsia="de-DE"/>
        </w:rPr>
        <w:drawing>
          <wp:anchor distT="0" distB="0" distL="114300" distR="114300" simplePos="0" relativeHeight="251684864" behindDoc="1" locked="0" layoutInCell="1" allowOverlap="1">
            <wp:simplePos x="0" y="0"/>
            <wp:positionH relativeFrom="column">
              <wp:posOffset>14605</wp:posOffset>
            </wp:positionH>
            <wp:positionV relativeFrom="paragraph">
              <wp:posOffset>266700</wp:posOffset>
            </wp:positionV>
            <wp:extent cx="3873500" cy="2905125"/>
            <wp:effectExtent l="19050" t="0" r="0" b="0"/>
            <wp:wrapTight wrapText="bothSides">
              <wp:wrapPolygon edited="0">
                <wp:start x="-106" y="0"/>
                <wp:lineTo x="-106" y="21529"/>
                <wp:lineTo x="21565" y="21529"/>
                <wp:lineTo x="21565" y="0"/>
                <wp:lineTo x="-106" y="0"/>
              </wp:wrapPolygon>
            </wp:wrapTight>
            <wp:docPr id="3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873500" cy="2905125"/>
                    </a:xfrm>
                    <a:prstGeom prst="rect">
                      <a:avLst/>
                    </a:prstGeom>
                    <a:noFill/>
                    <a:ln w="9525">
                      <a:noFill/>
                      <a:miter lim="800000"/>
                      <a:headEnd/>
                      <a:tailEnd/>
                    </a:ln>
                  </pic:spPr>
                </pic:pic>
              </a:graphicData>
            </a:graphic>
          </wp:anchor>
        </w:drawing>
      </w:r>
      <w:r w:rsidR="00EE453C">
        <w:t>Das Programm selbst wurde in Visual Basic.net 2008 erstellt. Die grafischen Darste</w:t>
      </w:r>
      <w:r w:rsidR="00EE453C">
        <w:t>l</w:t>
      </w:r>
      <w:r w:rsidR="00EE453C">
        <w:t>lungen der verschiedenen Fenster sollen durch die Grafikkarte hergestellt werden, da die über die Programmierschnittstelle GDI+ von VS 2008 er</w:t>
      </w:r>
      <w:r w:rsidR="00EE453C">
        <w:t>s</w:t>
      </w:r>
      <w:r w:rsidR="00EE453C">
        <w:t>tellten Grafiken sehr langsam und sehr au</w:t>
      </w:r>
      <w:r w:rsidR="00EE453C">
        <w:t>f</w:t>
      </w:r>
      <w:r w:rsidR="00EE453C">
        <w:t>wendig zu programmieren sind. Als Schnittstelle zur Grafikkarte wurde</w:t>
      </w:r>
      <w:r w:rsidR="00020FDD">
        <w:t xml:space="preserve"> DirectX in der Version 9.c g</w:t>
      </w:r>
      <w:r w:rsidR="00020FDD">
        <w:t>e</w:t>
      </w:r>
      <w:r w:rsidR="00020FDD">
        <w:lastRenderedPageBreak/>
        <w:t>wählt. Die Fenster werden jeweils als eigenes Device</w:t>
      </w:r>
      <w:r w:rsidR="00020FDD">
        <w:rPr>
          <w:rStyle w:val="Funotenzeichen"/>
        </w:rPr>
        <w:footnoteReference w:id="9"/>
      </w:r>
      <w:r w:rsidR="00020FDD">
        <w:t xml:space="preserve"> erstellt, so dass diese una</w:t>
      </w:r>
      <w:r w:rsidR="00020FDD">
        <w:t>b</w:t>
      </w:r>
      <w:r w:rsidR="00020FDD">
        <w:t>hängig voneinander ko</w:t>
      </w:r>
      <w:r w:rsidR="00020FDD">
        <w:t>n</w:t>
      </w:r>
      <w:r w:rsidR="00020FDD">
        <w:t xml:space="preserve">figuriert werden können. </w:t>
      </w:r>
      <w:r w:rsidR="0068020B">
        <w:t>Dies wurde genutzt um im großen Darstellungsfenster die POV-Ansicht und in den drei kleinen Fenstern eine  orthog</w:t>
      </w:r>
      <w:r w:rsidR="0068020B">
        <w:t>o</w:t>
      </w:r>
      <w:r w:rsidR="0068020B">
        <w:t>nale XY, XZ, YZ Ansicht zu erstellen. Die Kamera kann für jedes Fenster separat, durch Festhalten der drei Maustasten und gleichze</w:t>
      </w:r>
      <w:r w:rsidR="0068020B">
        <w:t>i</w:t>
      </w:r>
      <w:r w:rsidR="0068020B">
        <w:t xml:space="preserve">tige Mausbewegung, eingestellt werden. Unter dem Menü „Customize“ ist es möglich diese Ansicht zurück zu setzen, oder eine der orthogonalen Ansichten in das </w:t>
      </w:r>
      <w:r w:rsidR="00DB5575">
        <w:t>große Fenster zu ziehen. Da je nach Kameraposition es schwer ist einen 1mm dünnen Strich in einem 600x600 Pixel gr</w:t>
      </w:r>
      <w:r w:rsidR="00DB5575">
        <w:t>o</w:t>
      </w:r>
      <w:r w:rsidR="00DB5575">
        <w:t xml:space="preserve">ßem Fenster darzustellen, können die dreidimensionale Koordinatenlinien in drei Einstellungsstufen vergrößert werden. </w:t>
      </w:r>
      <w:r w:rsidR="009D6287">
        <w:t>Die Kegel, Linien und die zur Punktdarstellung gewählte Kugel wurden mit Autodesk Maya 2008 konstruiert und über einen Phyton-Kompiler zu Mesh-Dateien kompiliert.</w:t>
      </w:r>
    </w:p>
    <w:p w:rsidR="00706296" w:rsidRDefault="006361AE" w:rsidP="00EE453C">
      <w:r>
        <w:t>Es können bis zu zehn Punkte dargestellt werden, deren Farbe separat geändert werden kann. Die Punkte werden als Kugel dargestellt, so dass sie aus jeder Position als Punkt zu erkennen sind, da bei der Darstellung eine direktionale</w:t>
      </w:r>
      <w:r>
        <w:rPr>
          <w:rStyle w:val="Funotenzeichen"/>
        </w:rPr>
        <w:footnoteReference w:id="10"/>
      </w:r>
      <w:r>
        <w:t xml:space="preserve"> Lichtquelle g</w:t>
      </w:r>
      <w:r>
        <w:t>e</w:t>
      </w:r>
      <w:r>
        <w:t>nutzt wurde, um Probleme bei der Darstellung zu vermeiden. Die Größe der darge</w:t>
      </w:r>
      <w:r>
        <w:t>s</w:t>
      </w:r>
      <w:r>
        <w:t>tellten Kugel lässt sich Stufenlos variieren</w:t>
      </w:r>
      <w:r w:rsidR="00706296">
        <w:t>. Die XYZ-Koordinaten eines Punktes we</w:t>
      </w:r>
      <w:r w:rsidR="00706296">
        <w:t>r</w:t>
      </w:r>
      <w:r w:rsidR="00706296">
        <w:t>den in der unteren Statusleiste dargestellt, wobei der Punkt über ein Auswahlmenü ausgewählt werden kann.</w:t>
      </w:r>
      <w:r w:rsidR="006139E5">
        <w:t xml:space="preserve"> Das Programm wird derzeit nur zur Ortung der RFID-Chips genutzt, kann aber zu einer vollständigen Navigation umprogrammiert werden.</w:t>
      </w:r>
    </w:p>
    <w:p w:rsidR="00706296" w:rsidRDefault="00706296" w:rsidP="00EE453C">
      <w:r>
        <w:t>Um von anderen Programmen, welche die Koordinaten der RFID-Chips ermitteln, die Daten der Navigation zu übergerben, sollte ein entsprechender Treiber erstellt we</w:t>
      </w:r>
      <w:r>
        <w:t>r</w:t>
      </w:r>
      <w:r>
        <w:t xml:space="preserve">den. </w:t>
      </w:r>
      <w:r w:rsidR="00D31237">
        <w:t xml:space="preserve">Um dies von jedem Programm aus und aus jeder Entwicklungsumgebung zu gewährleisten, wurde auf eine Programmierung einer ActiveX Treiberdatei unter VB.net verzichtet, da sie nur unter entsprechenden VS Programmierumgebungen einfach eingebunden werden kann. Um auch durch andere Programmumgebungen initialisiert werden zu können, werden Treiber mit Einsprungpunkten benötigt. Diese lassen sich auch in anderen Programmiersprachen als API einbinden und stellen somit ihre Funktionen zur Verfügung. Da diese als DLLs in ein System eingebunden </w:t>
      </w:r>
      <w:r w:rsidR="00D31237">
        <w:lastRenderedPageBreak/>
        <w:t>werden, stellt sich durch die Art der DLL allerdings ein großes Problem dar. Da bei dieser DLL Daten übergeben werden sollen, sind DLLs nur bedingt geeignet</w:t>
      </w:r>
      <w:r w:rsidR="00334D37">
        <w:t>, weil</w:t>
      </w:r>
      <w:r w:rsidR="00D31237">
        <w:t xml:space="preserve"> bei j</w:t>
      </w:r>
      <w:r w:rsidR="00D31237">
        <w:t>e</w:t>
      </w:r>
      <w:r w:rsidR="00D31237">
        <w:t>dem Aufruf einer DLL eine neue Instanz der DLL im Speicher des Systems erstellt wird, teilen Treiber die so aufgerufen werden nicht die gleichen Daten und ein Au</w:t>
      </w:r>
      <w:r w:rsidR="00D31237">
        <w:t>s</w:t>
      </w:r>
      <w:r w:rsidR="00D31237">
        <w:t>tausch der Daten ist schwierig</w:t>
      </w:r>
      <w:r w:rsidR="006D1F73">
        <w:t>.</w:t>
      </w:r>
    </w:p>
    <w:p w:rsidR="006D1F73" w:rsidRDefault="006D1F73" w:rsidP="00EE453C">
      <w:r>
        <w:t>Zur Programmierung der DLL bieten sich die Programmiersprachen C/C++ bzw. C# an. Die DLL wurde in der Programmiersprache C++ erstellt, mittels VS 2008. Um den Datenaustausch zu gewährleisten wurde eine Program</w:t>
      </w:r>
      <w:r w:rsidR="008D7561">
        <w:t>msektion zur Datenspeich</w:t>
      </w:r>
      <w:r w:rsidR="008D7561">
        <w:t>e</w:t>
      </w:r>
      <w:r w:rsidR="008D7561">
        <w:t>rung erstellt, die bei der K</w:t>
      </w:r>
      <w:r>
        <w:t>ompilierung</w:t>
      </w:r>
      <w:r w:rsidR="00147586">
        <w:t xml:space="preserve"> als „s</w:t>
      </w:r>
      <w:r w:rsidR="008D7561">
        <w:t>hared</w:t>
      </w:r>
      <w:r w:rsidR="008D7561">
        <w:rPr>
          <w:rStyle w:val="Funotenzeichen"/>
        </w:rPr>
        <w:footnoteReference w:id="11"/>
      </w:r>
      <w:r w:rsidR="008D7561">
        <w:t>“ ausgewiesen wurde. Dies führt dazu, dass der Datenbereich im Speicher für alle Treiberinstanzen gleich ist</w:t>
      </w:r>
      <w:r w:rsidR="000C784A">
        <w:t xml:space="preserve"> und so die Daten zwischen den Programmen übergeben werden</w:t>
      </w:r>
      <w:r w:rsidR="008D7561">
        <w:t>. Durch diesen Zusatz ist es allerdings nicht möglich</w:t>
      </w:r>
      <w:r w:rsidR="000C784A">
        <w:t>,</w:t>
      </w:r>
      <w:r w:rsidR="008D7561">
        <w:t xml:space="preserve"> die Daten direkt oder über Zeigerstrukturen auszulesen, was schneller wäre, sondern beim Auslesen muss jeweils eine Kopie erzeugt werden. </w:t>
      </w:r>
      <w:r w:rsidR="006139E5">
        <w:t>In der Treiberdatei können sowohl zehn Koordinaten als auch zehn Zielkoordinaten g</w:t>
      </w:r>
      <w:r w:rsidR="006139E5">
        <w:t>e</w:t>
      </w:r>
      <w:r w:rsidR="006139E5">
        <w:t>speichert und ausgegeben werden.</w:t>
      </w:r>
    </w:p>
    <w:p w:rsidR="008D7561" w:rsidRDefault="008D7561" w:rsidP="00EE453C">
      <w:r>
        <w:t xml:space="preserve">Da C++ es nicht erlaubt, dass durch eine Funktion ein Array von Daten übergeben wird, wurde eine eigene Datenstruktur erzeugt. Diese Datenstruktur </w:t>
      </w:r>
      <w:r w:rsidR="000C784A">
        <w:t>enthält die XY</w:t>
      </w:r>
      <w:r>
        <w:t>Z Koordinaten, die Farbwerte als ARGB Werte und ein Skalierungsfaktor für die XY</w:t>
      </w:r>
      <w:r w:rsidR="000C784A">
        <w:t>Z-Werte der dargestellten Kugel. Diese muss in der Programmierumgebung jeweils erstellt werden.</w:t>
      </w:r>
    </w:p>
    <w:p w:rsidR="007D770C" w:rsidRPr="00AD30BC" w:rsidRDefault="00985D42" w:rsidP="00EE453C">
      <w:r>
        <w:rPr>
          <w:noProof/>
        </w:rPr>
        <w:pict>
          <v:shape id="_x0000_s214110" type="#_x0000_t202" style="position:absolute;left:0;text-align:left;margin-left:1.15pt;margin-top:130.95pt;width:229pt;height:.05pt;z-index:251687936" wrapcoords="-71 0 -71 21073 21600 21073 21600 0 -71 0" stroked="f">
            <v:textbox style="mso-next-textbox:#_x0000_s214110;mso-fit-shape-to-text:t" inset="0,0,0,0">
              <w:txbxContent>
                <w:p w:rsidR="00EF62D4" w:rsidRPr="00045126" w:rsidRDefault="00EF62D4" w:rsidP="007D770C">
                  <w:pPr>
                    <w:pStyle w:val="Beschriftung"/>
                    <w:rPr>
                      <w:sz w:val="24"/>
                    </w:rPr>
                  </w:pPr>
                  <w:bookmarkStart w:id="122" w:name="_Toc204450289"/>
                  <w:r>
                    <w:t xml:space="preserve">Abbildung </w:t>
                  </w:r>
                  <w:fldSimple w:instr=" SEQ Abbildung \* ARABIC ">
                    <w:r>
                      <w:t>36</w:t>
                    </w:r>
                  </w:fldSimple>
                  <w:r>
                    <w:t>: Programm zur Dateniengabe in die Navi3ddll.dll</w:t>
                  </w:r>
                  <w:bookmarkEnd w:id="122"/>
                </w:p>
              </w:txbxContent>
            </v:textbox>
            <w10:wrap type="tight"/>
          </v:shape>
        </w:pict>
      </w:r>
      <w:r w:rsidR="007D770C">
        <w:rPr>
          <w:noProof/>
          <w:lang w:eastAsia="de-DE"/>
        </w:rPr>
        <w:drawing>
          <wp:anchor distT="0" distB="0" distL="114300" distR="114300" simplePos="0" relativeHeight="251686912" behindDoc="1" locked="0" layoutInCell="1" allowOverlap="1">
            <wp:simplePos x="0" y="0"/>
            <wp:positionH relativeFrom="column">
              <wp:posOffset>14605</wp:posOffset>
            </wp:positionH>
            <wp:positionV relativeFrom="paragraph">
              <wp:posOffset>262890</wp:posOffset>
            </wp:positionV>
            <wp:extent cx="2908300" cy="1343025"/>
            <wp:effectExtent l="19050" t="0" r="6350" b="0"/>
            <wp:wrapTight wrapText="bothSides">
              <wp:wrapPolygon edited="0">
                <wp:start x="-141" y="0"/>
                <wp:lineTo x="-141" y="21447"/>
                <wp:lineTo x="21647" y="21447"/>
                <wp:lineTo x="21647" y="0"/>
                <wp:lineTo x="-141" y="0"/>
              </wp:wrapPolygon>
            </wp:wrapTight>
            <wp:docPr id="4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2908300" cy="1343025"/>
                    </a:xfrm>
                    <a:prstGeom prst="rect">
                      <a:avLst/>
                    </a:prstGeom>
                    <a:noFill/>
                    <a:ln w="9525">
                      <a:noFill/>
                      <a:miter lim="800000"/>
                      <a:headEnd/>
                      <a:tailEnd/>
                    </a:ln>
                  </pic:spPr>
                </pic:pic>
              </a:graphicData>
            </a:graphic>
          </wp:anchor>
        </w:drawing>
      </w:r>
      <w:r w:rsidR="007D770C">
        <w:t>Zu Testzwecken wird bei der Installation ein Programm zur Dateneingabe installiert, das es erlaubt diese Daten von Hand einzugeben. Das gesamte Programm wurde zu einer Setupdatei zusamme</w:t>
      </w:r>
      <w:r w:rsidR="007D770C">
        <w:t>n</w:t>
      </w:r>
      <w:r w:rsidR="007D770C">
        <w:t>gefasst. DirectX und Framework.net 3.5 müssen allerdings von Hand nachinsta</w:t>
      </w:r>
      <w:r w:rsidR="007D770C">
        <w:t>l</w:t>
      </w:r>
      <w:r w:rsidR="007D770C">
        <w:t>liert werden. Die Treiberdatei Navi3ddll wird automatisch in das Systemve</w:t>
      </w:r>
      <w:r w:rsidR="007D770C">
        <w:t>r</w:t>
      </w:r>
      <w:r w:rsidR="007D770C">
        <w:t xml:space="preserve">zeichnis kopiert. </w:t>
      </w:r>
    </w:p>
    <w:p w:rsidR="001138E7" w:rsidRDefault="001138E7" w:rsidP="001C2C86">
      <w:pPr>
        <w:pStyle w:val="berschrift2"/>
      </w:pPr>
      <w:bookmarkStart w:id="123" w:name="_Toc204440232"/>
      <w:r>
        <w:lastRenderedPageBreak/>
        <w:t xml:space="preserve">3.3 Zweidimensionale Navigation auf Basis des korrelativen </w:t>
      </w:r>
      <w:r w:rsidR="00042C9B">
        <w:t>I</w:t>
      </w:r>
      <w:r>
        <w:t>nterferometers</w:t>
      </w:r>
      <w:bookmarkEnd w:id="123"/>
    </w:p>
    <w:p w:rsidR="001138E7" w:rsidRDefault="001138E7" w:rsidP="001138E7"/>
    <w:p w:rsidR="004A686C" w:rsidRDefault="00A243CB" w:rsidP="004A686C">
      <w:r>
        <w:t xml:space="preserve">Grundlegend auf dem Aufbau </w:t>
      </w:r>
      <w:r w:rsidR="00C04CB4">
        <w:t>des korrelativen Interferometers</w:t>
      </w:r>
      <w:r>
        <w:t>, kann eine Position</w:t>
      </w:r>
      <w:r>
        <w:t>s</w:t>
      </w:r>
      <w:r>
        <w:t>bestimmung vorgenommen werde</w:t>
      </w:r>
      <w:r w:rsidR="00C04CB4">
        <w:t>n</w:t>
      </w:r>
      <w:r>
        <w:t>. Ein idealer Punktstrahler sendet seine elektro-magnetischen Wellen gleichförmig in alle Richtungen aus, so dass man diese im zweidimensionalen Raum als vom Ursprung ausgehende Kreiswelle betrachten kann.</w:t>
      </w:r>
      <w:r w:rsidR="004A686C">
        <w:t xml:space="preserve"> Wird eine solche Welle von einem im Raum stehenden Dreieck aus Antennen empfangen, kann daraus nicht nur der entsprechende Peilwinkel bestimmt werden, sondern im Nahfeld auch die Position des Sender.</w:t>
      </w:r>
    </w:p>
    <w:p w:rsidR="00B74744" w:rsidRDefault="00985D42" w:rsidP="004A686C">
      <w:r>
        <w:rPr>
          <w:noProof/>
          <w:lang w:eastAsia="de-DE"/>
        </w:rPr>
        <w:pict>
          <v:group id="_x0000_s78727" editas="canvas" style="position:absolute;left:0;text-align:left;margin-left:-2.05pt;margin-top:41.4pt;width:287.3pt;height:251.6pt;z-index:-251645952" coordorigin="2518,4162" coordsize="4560,3994">
            <o:lock v:ext="edit" aspectratio="t"/>
            <v:shape id="_x0000_s78726" type="#_x0000_t75" style="position:absolute;left:2518;top:4162;width:4560;height:3994" o:preferrelative="f">
              <v:fill o:detectmouseclick="t"/>
              <v:path o:extrusionok="t" o:connecttype="none"/>
              <o:lock v:ext="edit" text="t"/>
            </v:shape>
            <v:shape id="_x0000_s78729" type="#_x0000_t32" style="position:absolute;left:3333;top:4494;width:1;height:3155" o:connectortype="straight"/>
            <v:shape id="_x0000_s78730" type="#_x0000_t32" style="position:absolute;left:3333;top:7649;width:3012;height:0" o:connectortype="straight"/>
            <v:shape id="_x0000_s78731" type="#_x0000_t32" style="position:absolute;left:3333;top:4494;width:2690;height:928;flip:x y" o:connectortype="straight"/>
            <v:shape id="_x0000_s78732" type="#_x0000_t32" style="position:absolute;left:3333;top:5422;width:2690;height:2227;flip:x" o:connectortype="straight"/>
            <v:shape id="_x0000_s78733" type="#_x0000_t32" style="position:absolute;left:6023;top:5422;width:322;height:2227" o:connectortype="straight"/>
            <v:oval id="_x0000_s78734" style="position:absolute;left:3277;top:4452;width:114;height:112" fillcolor="#c0504d [3205]"/>
            <v:oval id="_x0000_s78735" style="position:absolute;left:6279;top:7581;width:114;height:113" fillcolor="#c0504d [3205]"/>
            <v:oval id="_x0000_s78736" style="position:absolute;left:3277;top:7581;width:114;height:113" fillcolor="#c0504d [3205]"/>
            <v:shape id="_x0000_s78737" type="#_x0000_t202" style="position:absolute;left:2976;top:7734;width:659;height:380" stroked="f">
              <v:textbox style="mso-next-textbox:#_x0000_s78737">
                <w:txbxContent>
                  <w:p w:rsidR="00EF62D4" w:rsidRDefault="00EF62D4" w:rsidP="00885FA1">
                    <w:r>
                      <w:t>(A0)</w:t>
                    </w:r>
                  </w:p>
                </w:txbxContent>
              </v:textbox>
            </v:shape>
            <v:shape id="_x0000_s78738" type="#_x0000_t202" style="position:absolute;left:6023;top:7776;width:658;height:380" stroked="f">
              <v:textbox style="mso-next-textbox:#_x0000_s78738">
                <w:txbxContent>
                  <w:p w:rsidR="00EF62D4" w:rsidRDefault="00EF62D4" w:rsidP="00885FA1">
                    <w:r>
                      <w:t>(A1)</w:t>
                    </w:r>
                  </w:p>
                </w:txbxContent>
              </v:textbox>
            </v:shape>
            <v:shape id="_x0000_s78739" type="#_x0000_t202" style="position:absolute;left:2556;top:4348;width:658;height:379" stroked="f">
              <v:textbox style="mso-next-textbox:#_x0000_s78739">
                <w:txbxContent>
                  <w:p w:rsidR="00EF62D4" w:rsidRDefault="00EF62D4" w:rsidP="00885FA1">
                    <w:r>
                      <w:t>(A2)</w:t>
                    </w:r>
                  </w:p>
                </w:txbxContent>
              </v:textbox>
            </v:shape>
            <v:shape id="_x0000_s78740" type="#_x0000_t202" style="position:absolute;left:6279;top:6325;width:658;height:379" stroked="f">
              <v:textbox style="mso-next-textbox:#_x0000_s78740">
                <w:txbxContent>
                  <w:p w:rsidR="00EF62D4" w:rsidRDefault="00EF62D4" w:rsidP="00885FA1">
                    <w:r>
                      <w:t>(a)</w:t>
                    </w:r>
                  </w:p>
                </w:txbxContent>
              </v:textbox>
            </v:shape>
            <v:shape id="_x0000_s78741" type="#_x0000_t202" style="position:absolute;left:4456;top:4411;width:658;height:380" stroked="f">
              <v:textbox style="mso-next-textbox:#_x0000_s78741">
                <w:txbxContent>
                  <w:p w:rsidR="00EF62D4" w:rsidRDefault="00EF62D4" w:rsidP="00885FA1">
                    <w:r>
                      <w:t>(b)</w:t>
                    </w:r>
                  </w:p>
                </w:txbxContent>
              </v:textbox>
            </v:shape>
            <v:oval id="_x0000_s78743" style="position:absolute;left:5964;top:5372;width:114;height:112" fillcolor="#548dd4 [1951]"/>
            <v:shape id="_x0000_s78744" type="#_x0000_t202" style="position:absolute;left:6117;top:5253;width:897;height:348" stroked="f">
              <v:textbox style="mso-next-textbox:#_x0000_s78744">
                <w:txbxContent>
                  <w:p w:rsidR="00EF62D4" w:rsidRDefault="00EF62D4" w:rsidP="00885FA1">
                    <w:r>
                      <w:t>Sender</w:t>
                    </w:r>
                  </w:p>
                </w:txbxContent>
              </v:textbox>
            </v:shape>
            <v:shape id="_x0000_s78745" type="#_x0000_t202" style="position:absolute;left:3978;top:7734;width:1592;height:343" stroked="f">
              <v:textbox style="mso-next-textbox:#_x0000_s78745">
                <w:txbxContent>
                  <w:p w:rsidR="00EF62D4" w:rsidRDefault="00EF62D4" w:rsidP="00885FA1">
                    <w:r>
                      <w:rPr>
                        <w:rFonts w:cs="Arial"/>
                      </w:rPr>
                      <w:t xml:space="preserve">A01: </w:t>
                    </w:r>
                    <w:bookmarkStart w:id="124" w:name="OLE_LINK6"/>
                    <w:bookmarkStart w:id="125" w:name="OLE_LINK7"/>
                    <w:bookmarkStart w:id="126" w:name="_Hlk201735585"/>
                    <w:r>
                      <w:rPr>
                        <w:rFonts w:cs="Arial"/>
                      </w:rPr>
                      <w:t>λ</w:t>
                    </w:r>
                    <w:r>
                      <w:t xml:space="preserve"> oder </w:t>
                    </w:r>
                    <w:r>
                      <w:rPr>
                        <w:rFonts w:cs="Arial"/>
                      </w:rPr>
                      <w:t>λ</w:t>
                    </w:r>
                    <w:r>
                      <w:t>/2</w:t>
                    </w:r>
                    <w:bookmarkEnd w:id="124"/>
                    <w:bookmarkEnd w:id="125"/>
                    <w:bookmarkEnd w:id="126"/>
                  </w:p>
                </w:txbxContent>
              </v:textbox>
            </v:shape>
            <v:shape id="_x0000_s78749" type="#_x0000_t202" style="position:absolute;left:2652;top:5333;width:441;height:1555" stroked="f">
              <v:textbox style="layout-flow:vertical;mso-layout-flow-alt:bottom-to-top;mso-next-textbox:#_x0000_s78749">
                <w:txbxContent>
                  <w:p w:rsidR="00EF62D4" w:rsidRDefault="00EF62D4" w:rsidP="001C0A0C">
                    <w:r>
                      <w:t xml:space="preserve">A02: </w:t>
                    </w:r>
                    <w:r>
                      <w:rPr>
                        <w:rFonts w:cs="Arial"/>
                      </w:rPr>
                      <w:t>λ</w:t>
                    </w:r>
                    <w:r>
                      <w:t xml:space="preserve"> oder </w:t>
                    </w:r>
                    <w:r>
                      <w:rPr>
                        <w:rFonts w:cs="Arial"/>
                      </w:rPr>
                      <w:t>λ</w:t>
                    </w:r>
                    <w:r>
                      <w:t>/2</w:t>
                    </w:r>
                  </w:p>
                  <w:p w:rsidR="00EF62D4" w:rsidRDefault="00EF62D4"/>
                </w:txbxContent>
              </v:textbox>
            </v:shape>
            <v:shape id="_x0000_s78750" type="#_x0000_t202" style="position:absolute;left:5034;top:6325;width:455;height:337" stroked="f">
              <v:textbox style="mso-next-textbox:#_x0000_s78750">
                <w:txbxContent>
                  <w:p w:rsidR="00EF62D4" w:rsidRDefault="00EF62D4">
                    <w:r>
                      <w:t>(r)</w:t>
                    </w:r>
                  </w:p>
                </w:txbxContent>
              </v:textbox>
            </v:shape>
            <v:shape id="_x0000_s78752" type="#_x0000_t202" style="position:absolute;left:3600;top:7288;width:378;height:361" filled="f" stroked="f">
              <v:textbox style="mso-next-textbox:#_x0000_s78752">
                <w:txbxContent>
                  <w:p w:rsidR="00EF62D4" w:rsidRDefault="00EF62D4">
                    <w:r>
                      <w:rPr>
                        <w:rFonts w:cs="Arial"/>
                      </w:rPr>
                      <w:t>β</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78754" type="#_x0000_t19" style="position:absolute;left:3334;top:6515;width:1143;height:1143" adj="-5898241" strokecolor="#c0504d [3205]"/>
            <v:shape id="_x0000_s78755" type="#_x0000_t202" style="position:absolute;left:3600;top:6644;width:491;height:400" filled="f" stroked="f">
              <v:textbox style="mso-next-textbox:#_x0000_s78755">
                <w:txbxContent>
                  <w:p w:rsidR="00EF62D4" w:rsidRPr="00BD417C" w:rsidRDefault="00EF62D4">
                    <w:pPr>
                      <w:rPr>
                        <w:color w:val="C0504D" w:themeColor="accent2"/>
                      </w:rPr>
                    </w:pPr>
                    <w:r w:rsidRPr="00BD417C">
                      <w:rPr>
                        <w:rFonts w:cs="Arial"/>
                        <w:color w:val="C0504D" w:themeColor="accent2"/>
                      </w:rPr>
                      <w:t>α</w:t>
                    </w:r>
                  </w:p>
                </w:txbxContent>
              </v:textbox>
            </v:shape>
            <v:shape id="_x0000_s78758" type="#_x0000_t202" style="position:absolute;left:3334;top:7044;width:378;height:361" filled="f" stroked="f">
              <v:textbox style="mso-next-textbox:#_x0000_s78758">
                <w:txbxContent>
                  <w:p w:rsidR="00EF62D4" w:rsidRDefault="00EF62D4">
                    <w:r>
                      <w:rPr>
                        <w:rFonts w:cs="Arial"/>
                      </w:rPr>
                      <w:t>β'</w:t>
                    </w:r>
                  </w:p>
                </w:txbxContent>
              </v:textbox>
            </v:shape>
            <v:shape id="_x0000_s78759" type="#_x0000_t19" style="position:absolute;left:3333;top:6888;width:771;height:1143" coordsize="20374,21600" adj=",-1270943" path="wr-21600,,21600,43200,,,20374,14428nfewr-21600,,21600,43200,,,20374,14428l,21600nsxe">
              <v:path o:connectlocs="0,0;20374,14428;0,21600"/>
            </v:shape>
            <v:shape id="_x0000_s78763" type="#_x0000_t32" style="position:absolute;left:3333;top:6111;width:3012;height:1;flip:x" o:connectortype="straight">
              <v:stroke dashstyle="dash"/>
            </v:shape>
            <v:shape id="_x0000_s78765" type="#_x0000_t32" style="position:absolute;left:4783;top:4791;width:2;height:2858;flip:y" o:connectortype="straight">
              <v:stroke dashstyle="dash"/>
            </v:shape>
            <v:shape id="_x0000_s78766" type="#_x0000_t202" style="position:absolute;left:3712;top:5577;width:1142;height:534" filled="f" stroked="f">
              <v:textbox style="mso-next-textbox:#_x0000_s78766">
                <w:txbxContent>
                  <w:p w:rsidR="00EF62D4" w:rsidRPr="009E5EF1" w:rsidRDefault="00EF62D4">
                    <w:pPr>
                      <w:rPr>
                        <w:rFonts w:cs="Arial"/>
                        <w:color w:val="00B050"/>
                        <w:sz w:val="18"/>
                        <w:szCs w:val="18"/>
                      </w:rPr>
                    </w:pPr>
                    <w:r w:rsidRPr="009E5EF1">
                      <w:rPr>
                        <w:rFonts w:cs="Arial"/>
                        <w:color w:val="00B050"/>
                        <w:sz w:val="18"/>
                        <w:szCs w:val="18"/>
                      </w:rPr>
                      <w:t>Nullphase</w:t>
                    </w:r>
                    <w:r w:rsidRPr="009E5EF1">
                      <w:rPr>
                        <w:rFonts w:cs="Arial"/>
                        <w:color w:val="00B050"/>
                        <w:sz w:val="18"/>
                        <w:szCs w:val="18"/>
                      </w:rPr>
                      <w:t>n</w:t>
                    </w:r>
                    <w:r w:rsidRPr="009E5EF1">
                      <w:rPr>
                        <w:rFonts w:cs="Arial"/>
                        <w:color w:val="00B050"/>
                        <w:sz w:val="18"/>
                        <w:szCs w:val="18"/>
                      </w:rPr>
                      <w:t>punkt</w:t>
                    </w:r>
                  </w:p>
                </w:txbxContent>
              </v:textbox>
            </v:shape>
            <v:oval id="_x0000_s78767" style="position:absolute;left:4715;top:6050;width:114;height:119" fillcolor="#00b050" strokecolor="#00b050"/>
            <w10:wrap type="square"/>
          </v:group>
        </w:pict>
      </w:r>
      <w:r>
        <w:rPr>
          <w:noProof/>
        </w:rPr>
        <w:pict>
          <v:shape id="_x0000_s78753" type="#_x0000_t202" style="position:absolute;left:0;text-align:left;margin-left:.35pt;margin-top:297.5pt;width:284.9pt;height:.05pt;z-index:251671552" stroked="f">
            <v:textbox style="mso-next-textbox:#_x0000_s78753;mso-fit-shape-to-text:t" inset="0,0,0,0">
              <w:txbxContent>
                <w:p w:rsidR="00EF62D4" w:rsidRPr="00861400" w:rsidRDefault="00EF62D4" w:rsidP="0088018B">
                  <w:pPr>
                    <w:pStyle w:val="Beschriftung"/>
                    <w:rPr>
                      <w:sz w:val="24"/>
                    </w:rPr>
                  </w:pPr>
                  <w:bookmarkStart w:id="127" w:name="_Ref201735780"/>
                  <w:bookmarkStart w:id="128" w:name="_Toc204450290"/>
                  <w:r>
                    <w:t xml:space="preserve">Abbildung </w:t>
                  </w:r>
                  <w:fldSimple w:instr=" SEQ Abbildung \* ARABIC ">
                    <w:r>
                      <w:t>37</w:t>
                    </w:r>
                  </w:fldSimple>
                  <w:bookmarkEnd w:id="127"/>
                  <w:r>
                    <w:t>: Aufbau zur Messung mit dem Program Amedo KorInt V1.0</w:t>
                  </w:r>
                  <w:bookmarkEnd w:id="128"/>
                </w:p>
              </w:txbxContent>
            </v:textbox>
            <w10:wrap type="square"/>
          </v:shape>
        </w:pict>
      </w:r>
      <w:r w:rsidR="00B74744">
        <w:t>Aufbauend auf der Ausbreitung als Kreiswelle</w:t>
      </w:r>
      <w:r w:rsidR="00334D37">
        <w:t>,</w:t>
      </w:r>
      <w:r w:rsidR="00B74744">
        <w:t xml:space="preserve"> dem Empfang durch drei Ante</w:t>
      </w:r>
      <w:r w:rsidR="00B74744">
        <w:t>n</w:t>
      </w:r>
      <w:r w:rsidR="00B74744">
        <w:t>nen und eine Messung der Phasenunterschiede zwischen jeweils zwei der Antennen lässt sich die Situation mittels zwei Dreiecke darstellen. Da die Phasenmesser die Ve</w:t>
      </w:r>
      <w:r w:rsidR="00B74744">
        <w:t>r</w:t>
      </w:r>
      <w:r w:rsidR="00B74744">
        <w:t>schiebung über einen Inte</w:t>
      </w:r>
      <w:r w:rsidR="00B74744">
        <w:t>g</w:t>
      </w:r>
      <w:r w:rsidR="00B74744">
        <w:t>rator berechnen, können die Messungen der Phasenme</w:t>
      </w:r>
      <w:r w:rsidR="00B74744">
        <w:t>s</w:t>
      </w:r>
      <w:r w:rsidR="00B74744">
        <w:t xml:space="preserve">ser als zeitgleich betrachtet werden. </w:t>
      </w:r>
      <w:r w:rsidR="00885FA1">
        <w:t>Durch Positioni</w:t>
      </w:r>
      <w:r w:rsidR="00885FA1">
        <w:t>e</w:t>
      </w:r>
      <w:r w:rsidR="00885FA1">
        <w:t>rung der Antennen in einem gleichschenkeligen Dreieck</w:t>
      </w:r>
      <w:r w:rsidR="0088018B">
        <w:t xml:space="preserve">, mit den Seitenlängen von </w:t>
      </w:r>
      <w:r w:rsidR="0088018B">
        <w:rPr>
          <w:rFonts w:cs="Arial"/>
        </w:rPr>
        <w:t>λ</w:t>
      </w:r>
      <w:r w:rsidR="0088018B">
        <w:t xml:space="preserve">/2 für eine Messung bis 180° Phasenverschiebung und einer Seitenlänge von </w:t>
      </w:r>
      <w:r w:rsidR="0088018B">
        <w:rPr>
          <w:rFonts w:cs="Arial"/>
        </w:rPr>
        <w:t>λ</w:t>
      </w:r>
      <w:r w:rsidR="0088018B">
        <w:t xml:space="preserve"> für eine 360° Messung, wie in </w:t>
      </w:r>
      <w:fldSimple w:instr=" REF _Ref201735780 \h  \* MERGEFORMAT ">
        <w:r w:rsidR="00334D37" w:rsidRPr="00334D37">
          <w:t xml:space="preserve">Abbildung </w:t>
        </w:r>
        <w:r w:rsidR="00334D37" w:rsidRPr="00334D37">
          <w:rPr>
            <w:noProof/>
          </w:rPr>
          <w:t>37</w:t>
        </w:r>
      </w:fldSimple>
      <w:r w:rsidR="0088018B">
        <w:t xml:space="preserve"> zu sehen, ergibt sich ein Zusammenhang zwischen </w:t>
      </w:r>
      <w:r w:rsidR="005A0544">
        <w:t xml:space="preserve">der </w:t>
      </w:r>
      <w:r w:rsidR="00BD417C">
        <w:t>K</w:t>
      </w:r>
      <w:r w:rsidR="005A0544">
        <w:t xml:space="preserve">athete r, den </w:t>
      </w:r>
      <w:r w:rsidR="00BD417C">
        <w:t>K</w:t>
      </w:r>
      <w:r w:rsidR="005A0544">
        <w:t xml:space="preserve">atheten a und b, </w:t>
      </w:r>
      <w:r w:rsidR="001A4952">
        <w:t xml:space="preserve">dem Winkel </w:t>
      </w:r>
      <w:r w:rsidR="005A0544">
        <w:rPr>
          <w:rFonts w:cs="Arial"/>
        </w:rPr>
        <w:t>β</w:t>
      </w:r>
      <w:r w:rsidR="001A4952">
        <w:t xml:space="preserve"> und den z</w:t>
      </w:r>
      <w:r w:rsidR="005A0544">
        <w:t>wischen A01 und A02 gemessenen Ph</w:t>
      </w:r>
      <w:r w:rsidR="005A0544">
        <w:t>a</w:t>
      </w:r>
      <w:r w:rsidR="005A0544">
        <w:t>senverschiebungen.</w:t>
      </w:r>
      <w:r w:rsidR="00BD417C">
        <w:t xml:space="preserve"> Der Winkel </w:t>
      </w:r>
      <w:r w:rsidR="00BD417C">
        <w:rPr>
          <w:rFonts w:cs="Arial"/>
        </w:rPr>
        <w:t>α</w:t>
      </w:r>
      <w:r w:rsidR="00BD417C">
        <w:t xml:space="preserve"> muss dabei nicht 90° betragen, sondern kann um den Nullphasenpunkt</w:t>
      </w:r>
      <w:r w:rsidR="00123B53" w:rsidRPr="00123B53">
        <w:t xml:space="preserve"> </w:t>
      </w:r>
      <w:r w:rsidR="00123B53">
        <w:t>zu verschieben</w:t>
      </w:r>
      <w:r w:rsidR="00BD417C">
        <w:t>, in dem keine Ph</w:t>
      </w:r>
      <w:r w:rsidR="00BD417C">
        <w:t>a</w:t>
      </w:r>
      <w:r w:rsidR="00BD417C">
        <w:t xml:space="preserve">senverschiebungen zwischen den Antennen gemessen werden kann, vergrößert </w:t>
      </w:r>
      <w:r w:rsidR="00BD417C">
        <w:lastRenderedPageBreak/>
        <w:t xml:space="preserve">werden. </w:t>
      </w:r>
      <w:r w:rsidR="00754240">
        <w:t xml:space="preserve">Der Nullphasenpunkt befindet sich immer </w:t>
      </w:r>
      <w:r w:rsidR="00374399">
        <w:t>im Schnittpunkt der beiden Se</w:t>
      </w:r>
      <w:r w:rsidR="00374399">
        <w:t>i</w:t>
      </w:r>
      <w:r w:rsidR="00374399">
        <w:t>tenhalbierenden der lä</w:t>
      </w:r>
      <w:r w:rsidR="00374399">
        <w:t>n</w:t>
      </w:r>
      <w:r w:rsidR="00374399">
        <w:t>gengleichen Schenkel.</w:t>
      </w:r>
    </w:p>
    <w:p w:rsidR="00C5448F" w:rsidRDefault="00C5448F" w:rsidP="004A686C">
      <w:r>
        <w:t>Für die Positionsbestimmung des Senders gelten folgende Zusammenhänge:</w:t>
      </w:r>
    </w:p>
    <w:p w:rsidR="00C5448F" w:rsidRDefault="00C5448F" w:rsidP="00E33A8E">
      <w:pPr>
        <w:pStyle w:val="Listenabsatz"/>
        <w:numPr>
          <w:ilvl w:val="0"/>
          <w:numId w:val="13"/>
        </w:numPr>
        <w:ind w:left="1985" w:hanging="1701"/>
      </w:pPr>
      <m:oMath>
        <m:r>
          <w:rPr>
            <w:rFonts w:ascii="Cambria Math" w:hAnsi="Cambria Math"/>
          </w:rPr>
          <m:t>a,b=r ±</m:t>
        </m:r>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oMath>
    </w:p>
    <w:p w:rsidR="005A0544" w:rsidRDefault="00985D42" w:rsidP="00E33A8E">
      <w:pPr>
        <w:pStyle w:val="Listenabsatz"/>
        <w:numPr>
          <w:ilvl w:val="0"/>
          <w:numId w:val="13"/>
        </w:numPr>
        <w:ind w:left="1985" w:hanging="1701"/>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xml:space="preserve">= α- β </m:t>
        </m:r>
      </m:oMath>
    </w:p>
    <w:p w:rsidR="000E6BC8" w:rsidRDefault="000E6BC8" w:rsidP="00E33A8E">
      <w:pPr>
        <w:pStyle w:val="Listenabsatz"/>
        <w:numPr>
          <w:ilvl w:val="0"/>
          <w:numId w:val="13"/>
        </w:numPr>
        <w:ind w:left="1985" w:hanging="1701"/>
      </w:pPr>
      <w:r>
        <w:t>r für beide Dreiecke gleich</w:t>
      </w:r>
    </w:p>
    <w:p w:rsidR="00123B53" w:rsidRDefault="00123B53" w:rsidP="00E33A8E">
      <w:pPr>
        <w:pStyle w:val="Listenabsatz"/>
        <w:numPr>
          <w:ilvl w:val="0"/>
          <w:numId w:val="13"/>
        </w:numPr>
        <w:ind w:left="1985" w:hanging="1701"/>
      </w:pPr>
      <w:r>
        <w:t xml:space="preserve">für </w:t>
      </w:r>
      <m:oMath>
        <m:r>
          <w:rPr>
            <w:rFonts w:ascii="Cambria Math" w:hAnsi="Cambria Math"/>
          </w:rPr>
          <m:t>α=90°;</m:t>
        </m:r>
        <m:sSup>
          <m:sSupPr>
            <m:ctrlPr>
              <w:rPr>
                <w:rFonts w:ascii="Cambria Math" w:hAnsi="Cambria Math"/>
                <w:i/>
              </w:rPr>
            </m:ctrlPr>
          </m:sSupPr>
          <m:e>
            <m:r>
              <w:rPr>
                <w:rFonts w:ascii="Cambria Math" w:hAnsi="Cambria Math"/>
              </w:rPr>
              <m:t>ß</m:t>
            </m:r>
          </m:e>
          <m:sup>
            <m:r>
              <w:rPr>
                <w:rFonts w:ascii="Cambria Math" w:hAnsi="Cambria Math"/>
              </w:rPr>
              <m:t>'</m:t>
            </m:r>
          </m:sup>
        </m:sSup>
        <m:r>
          <w:rPr>
            <w:rFonts w:ascii="Cambria Math" w:hAnsi="Cambria Math"/>
          </w:rPr>
          <m:t xml:space="preserve">= </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(A01)</m:t>
                </m:r>
              </m:sub>
            </m:sSub>
          </m:num>
          <m:den>
            <m:sSub>
              <m:sSubPr>
                <m:ctrlPr>
                  <w:rPr>
                    <w:rFonts w:ascii="Cambria Math" w:hAnsi="Cambria Math"/>
                    <w:i/>
                  </w:rPr>
                </m:ctrlPr>
              </m:sSubPr>
              <m:e>
                <m:r>
                  <w:rPr>
                    <w:rFonts w:ascii="Cambria Math" w:hAnsi="Cambria Math"/>
                  </w:rPr>
                  <m:t>φ</m:t>
                </m:r>
              </m:e>
              <m:sub>
                <m:r>
                  <w:rPr>
                    <w:rFonts w:ascii="Cambria Math" w:hAnsi="Cambria Math"/>
                  </w:rPr>
                  <m:t>(A02)</m:t>
                </m:r>
              </m:sub>
            </m:sSub>
          </m:den>
        </m:f>
        <m:r>
          <w:rPr>
            <w:rFonts w:ascii="Cambria Math" w:hAnsi="Cambria Math"/>
          </w:rPr>
          <m:t>)</m:t>
        </m:r>
      </m:oMath>
    </w:p>
    <w:p w:rsidR="00123B53" w:rsidRDefault="00985D42" w:rsidP="00E33A8E">
      <w:pPr>
        <w:pStyle w:val="Listenabsatz"/>
        <w:numPr>
          <w:ilvl w:val="0"/>
          <w:numId w:val="13"/>
        </w:numPr>
        <w:ind w:left="1985" w:hanging="1701"/>
      </w:pP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A02</m:t>
                </m:r>
              </m:e>
            </m:d>
            <m:r>
              <w:rPr>
                <w:rFonts w:ascii="Cambria Math" w:hAnsi="Cambria Math"/>
              </w:rPr>
              <m:t>)</m:t>
            </m:r>
          </m:e>
          <m:sup>
            <m:r>
              <w:rPr>
                <w:rFonts w:ascii="Cambria Math" w:hAnsi="Cambria Math"/>
              </w:rPr>
              <m:t>2</m:t>
            </m:r>
          </m:sup>
        </m:sSup>
        <m:r>
          <w:rPr>
            <w:rFonts w:ascii="Cambria Math" w:hAnsi="Cambria Math"/>
          </w:rPr>
          <m:t>-2∙r∙</m:t>
        </m:r>
        <m:d>
          <m:dPr>
            <m:begChr m:val="|"/>
            <m:endChr m:val="|"/>
            <m:ctrlPr>
              <w:rPr>
                <w:rFonts w:ascii="Cambria Math" w:hAnsi="Cambria Math"/>
                <w:i/>
              </w:rPr>
            </m:ctrlPr>
          </m:dPr>
          <m:e>
            <m:r>
              <w:rPr>
                <w:rFonts w:ascii="Cambria Math" w:hAnsi="Cambria Math"/>
              </w:rPr>
              <m:t>A02</m:t>
            </m:r>
          </m:e>
        </m:d>
        <m:r>
          <w:rPr>
            <w:rFonts w:ascii="Cambria Math" w:hAnsi="Cambria Math"/>
          </w:rPr>
          <m:t>∙</m:t>
        </m:r>
        <m:r>
          <m:rPr>
            <m:sty m:val="p"/>
          </m:rPr>
          <w:rPr>
            <w:rFonts w:ascii="Cambria Math" w:hAnsi="Cambria Math"/>
          </w:rPr>
          <m:t>cos⁡</m:t>
        </m:r>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xml:space="preserve">) </m:t>
        </m:r>
      </m:oMath>
      <w:r w:rsidR="00E33A8E">
        <w:t xml:space="preserve"> | Kosinussatz</w:t>
      </w:r>
    </w:p>
    <w:p w:rsidR="00DB612F" w:rsidRDefault="00E33A8E" w:rsidP="00E33A8E">
      <w:r>
        <w:t>(1),(4) in (5) eingesetzt:</w:t>
      </w:r>
    </w:p>
    <w:p w:rsidR="00E33A8E" w:rsidRDefault="00985D42" w:rsidP="00DB612F">
      <w:pPr>
        <w:ind w:left="36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r ±</m:t>
                  </m:r>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A02</m:t>
                      </m:r>
                    </m:e>
                  </m:d>
                </m:e>
              </m:d>
            </m:e>
            <m:sup>
              <m:r>
                <w:rPr>
                  <w:rFonts w:ascii="Cambria Math" w:hAnsi="Cambria Math"/>
                </w:rPr>
                <m:t>2</m:t>
              </m:r>
            </m:sup>
          </m:sSup>
          <m:r>
            <w:rPr>
              <w:rFonts w:ascii="Cambria Math" w:hAnsi="Cambria Math"/>
            </w:rPr>
            <m:t>-2∙r∙</m:t>
          </m:r>
          <m:d>
            <m:dPr>
              <m:begChr m:val="|"/>
              <m:endChr m:val="|"/>
              <m:ctrlPr>
                <w:rPr>
                  <w:rFonts w:ascii="Cambria Math" w:hAnsi="Cambria Math"/>
                  <w:i/>
                </w:rPr>
              </m:ctrlPr>
            </m:dPr>
            <m:e>
              <m:r>
                <w:rPr>
                  <w:rFonts w:ascii="Cambria Math" w:hAnsi="Cambria Math"/>
                </w:rPr>
                <m:t>A02</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e>
              </m:d>
              <m:ctrlPr>
                <w:rPr>
                  <w:rFonts w:ascii="Cambria Math" w:hAnsi="Cambria Math"/>
                  <w:i/>
                </w:rPr>
              </m:ctrlPr>
            </m:e>
          </m:func>
        </m:oMath>
      </m:oMathPara>
    </w:p>
    <w:p w:rsidR="00E33A8E" w:rsidRDefault="003878B7" w:rsidP="003878B7">
      <w:pPr>
        <w:pStyle w:val="Listenabsatz"/>
        <w:ind w:left="0"/>
      </w:pPr>
      <m:oMathPara>
        <m:oMathParaPr>
          <m:jc m:val="left"/>
        </m:oMathParaPr>
        <m:oMath>
          <m:r>
            <m:rPr>
              <m:sty m:val="p"/>
            </m:rPr>
            <w:rPr>
              <w:rFonts w:ascii="Cambria Math" w:hAnsi="Cambria Math"/>
            </w:rPr>
            <m:t>=</m:t>
          </m:r>
          <m:r>
            <w:rPr>
              <w:rFonts w:ascii="Cambria Math" w:hAnsi="Cambria Math"/>
            </w:rPr>
            <m:t xml:space="preserve">&gt;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±2r</m:t>
          </m:r>
          <m:d>
            <m:dPr>
              <m:ctrlPr>
                <w:rPr>
                  <w:rFonts w:ascii="Cambria Math" w:hAnsi="Cambria Math"/>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ctrlPr>
                <w:rPr>
                  <w:rFonts w:ascii="Cambria Math" w:hAnsi="Cambria Math"/>
                  <w:i/>
                </w:rPr>
              </m:ctrlP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A02</m:t>
                  </m:r>
                </m:e>
              </m:d>
            </m:e>
            <m:sup>
              <m:r>
                <w:rPr>
                  <w:rFonts w:ascii="Cambria Math" w:hAnsi="Cambria Math"/>
                </w:rPr>
                <m:t>2</m:t>
              </m:r>
            </m:sup>
          </m:sSup>
          <m:r>
            <w:rPr>
              <w:rFonts w:ascii="Cambria Math" w:hAnsi="Cambria Math"/>
            </w:rPr>
            <m:t>-2r</m:t>
          </m:r>
          <m:d>
            <m:dPr>
              <m:begChr m:val="|"/>
              <m:endChr m:val="|"/>
              <m:ctrlPr>
                <w:rPr>
                  <w:rFonts w:ascii="Cambria Math" w:hAnsi="Cambria Math"/>
                  <w:i/>
                </w:rPr>
              </m:ctrlPr>
            </m:dPr>
            <m:e>
              <m:r>
                <w:rPr>
                  <w:rFonts w:ascii="Cambria Math" w:hAnsi="Cambria Math"/>
                </w:rPr>
                <m:t>A02</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e>
              </m:d>
              <m:ctrlPr>
                <w:rPr>
                  <w:rFonts w:ascii="Cambria Math" w:hAnsi="Cambria Math"/>
                  <w:i/>
                </w:rPr>
              </m:ctrlPr>
            </m:e>
          </m:func>
        </m:oMath>
      </m:oMathPara>
    </w:p>
    <w:p w:rsidR="003878B7" w:rsidRDefault="003878B7" w:rsidP="003878B7">
      <w:pPr>
        <w:pStyle w:val="Listenabsatz"/>
        <w:ind w:left="0"/>
      </w:pPr>
      <m:oMathPara>
        <m:oMathParaPr>
          <m:jc m:val="left"/>
        </m:oMathParaPr>
        <m:oMath>
          <m:r>
            <m:rPr>
              <m:sty m:val="p"/>
            </m:rPr>
            <w:rPr>
              <w:rFonts w:ascii="Cambria Math" w:hAnsi="Cambria Math"/>
            </w:rPr>
            <m:t>=</m:t>
          </m:r>
          <m:r>
            <w:rPr>
              <w:rFonts w:ascii="Cambria Math" w:hAnsi="Cambria Math"/>
            </w:rPr>
            <m:t>&gt; ±2r</m:t>
          </m:r>
          <m:d>
            <m:dPr>
              <m:ctrlPr>
                <w:rPr>
                  <w:rFonts w:ascii="Cambria Math" w:hAnsi="Cambria Math"/>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ctrlPr>
                <w:rPr>
                  <w:rFonts w:ascii="Cambria Math" w:hAnsi="Cambria Math"/>
                  <w:i/>
                </w:rPr>
              </m:ctrlPr>
            </m:e>
          </m:d>
          <m:r>
            <w:rPr>
              <w:rFonts w:ascii="Cambria Math" w:hAnsi="Cambria Math"/>
            </w:rPr>
            <m:t>+2r</m:t>
          </m:r>
          <m:d>
            <m:dPr>
              <m:begChr m:val="|"/>
              <m:endChr m:val="|"/>
              <m:ctrlPr>
                <w:rPr>
                  <w:rFonts w:ascii="Cambria Math" w:hAnsi="Cambria Math"/>
                  <w:i/>
                </w:rPr>
              </m:ctrlPr>
            </m:dPr>
            <m:e>
              <m:r>
                <w:rPr>
                  <w:rFonts w:ascii="Cambria Math" w:hAnsi="Cambria Math"/>
                </w:rPr>
                <m:t>A02</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e>
              </m:d>
              <m:ctrlPr>
                <w:rPr>
                  <w:rFonts w:ascii="Cambria Math" w:hAnsi="Cambria Math"/>
                  <w:i/>
                </w:rPr>
              </m:ctrlPr>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A02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e>
              </m:d>
            </m:e>
            <m:sup>
              <m:r>
                <w:rPr>
                  <w:rFonts w:ascii="Cambria Math" w:hAnsi="Cambria Math"/>
                </w:rPr>
                <m:t>2</m:t>
              </m:r>
            </m:sup>
          </m:sSup>
        </m:oMath>
      </m:oMathPara>
    </w:p>
    <w:p w:rsidR="003878B7" w:rsidRPr="00ED7D37" w:rsidRDefault="00ED7D37" w:rsidP="00ED7D37">
      <m:oMathPara>
        <m:oMathParaPr>
          <m:jc m:val="left"/>
        </m:oMathParaPr>
        <m:oMath>
          <m:r>
            <m:rPr>
              <m:sty m:val="p"/>
            </m:rPr>
            <w:rPr>
              <w:rFonts w:ascii="Cambria Math" w:hAnsi="Cambria Math"/>
            </w:rPr>
            <m:t>=</m:t>
          </m:r>
          <m:r>
            <w:rPr>
              <w:rFonts w:ascii="Cambria Math" w:hAnsi="Cambria Math"/>
            </w:rPr>
            <m:t xml:space="preserve">&gt; </m:t>
          </m:r>
          <m:r>
            <m:rPr>
              <m:sty m:val="p"/>
            </m:rPr>
            <w:rPr>
              <w:rFonts w:ascii="Cambria Math" w:hAnsi="Cambria Math"/>
            </w:rPr>
            <m:t>2r(±</m:t>
          </m:r>
          <m:d>
            <m:dPr>
              <m:ctrlPr>
                <w:rPr>
                  <w:rFonts w:ascii="Cambria Math" w:hAnsi="Cambria Math"/>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A02</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e>
              </m:d>
              <m:r>
                <w:rPr>
                  <w:rFonts w:ascii="Cambria Math" w:hAnsi="Cambria Math"/>
                </w:rPr>
                <m:t>)</m:t>
              </m:r>
              <m:ctrlPr>
                <w:rPr>
                  <w:rFonts w:ascii="Cambria Math" w:hAnsi="Cambria Math"/>
                  <w:i/>
                </w:rPr>
              </m:ctrlPr>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A02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e>
              </m:d>
            </m:e>
            <m:sup>
              <m:r>
                <w:rPr>
                  <w:rFonts w:ascii="Cambria Math" w:hAnsi="Cambria Math"/>
                </w:rPr>
                <m:t>2</m:t>
              </m:r>
            </m:sup>
          </m:sSup>
        </m:oMath>
      </m:oMathPara>
    </w:p>
    <w:p w:rsidR="004F51B4" w:rsidRDefault="00ED7D37" w:rsidP="004F51B4">
      <w:pPr>
        <w:keepNext/>
      </w:pPr>
      <m:oMathPara>
        <m:oMathParaPr>
          <m:jc m:val="left"/>
        </m:oMathParaPr>
        <m:oMath>
          <m:r>
            <m:rPr>
              <m:sty m:val="p"/>
            </m:rPr>
            <w:rPr>
              <w:rFonts w:ascii="Cambria Math" w:hAnsi="Cambria Math"/>
            </w:rPr>
            <m:t>=</m:t>
          </m:r>
          <m:r>
            <w:rPr>
              <w:rFonts w:ascii="Cambria Math" w:hAnsi="Cambria Math"/>
            </w:rPr>
            <m:t xml:space="preserve">&gt; </m:t>
          </m:r>
          <m:r>
            <m:rPr>
              <m:sty m:val="p"/>
            </m:rPr>
            <w:rPr>
              <w:rFonts w:ascii="Cambria Math" w:hAnsi="Cambria Math"/>
            </w:rPr>
            <m:t>r</m:t>
          </m:r>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A02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e>
                  </m:d>
                </m:e>
                <m:sup>
                  <m:r>
                    <w:rPr>
                      <w:rFonts w:ascii="Cambria Math" w:hAnsi="Cambria Math"/>
                    </w:rPr>
                    <m:t>2</m:t>
                  </m:r>
                </m:sup>
              </m:sSup>
            </m:num>
            <m:den>
              <m:r>
                <m:rPr>
                  <m:sty m:val="p"/>
                </m:rP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A01,A02</m:t>
                          </m:r>
                        </m:e>
                      </m:d>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360°</m:t>
                      </m:r>
                    </m:den>
                  </m:f>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A02</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e>
                  </m:d>
                  <m:r>
                    <w:rPr>
                      <w:rFonts w:ascii="Cambria Math" w:hAnsi="Cambria Math"/>
                    </w:rPr>
                    <m:t>)</m:t>
                  </m:r>
                  <m:ctrlPr>
                    <w:rPr>
                      <w:rFonts w:ascii="Cambria Math" w:hAnsi="Cambria Math"/>
                      <w:i/>
                    </w:rPr>
                  </m:ctrlPr>
                </m:e>
              </m:func>
              <m:r>
                <w:rPr>
                  <w:rFonts w:ascii="Cambria Math" w:hAnsi="Cambria Math"/>
                </w:rPr>
                <m:t>)</m:t>
              </m:r>
            </m:den>
          </m:f>
        </m:oMath>
      </m:oMathPara>
    </w:p>
    <w:p w:rsidR="00ED7D37" w:rsidRPr="00ED7D37" w:rsidRDefault="004F51B4" w:rsidP="004F51B4">
      <w:pPr>
        <w:pStyle w:val="Beschriftung"/>
      </w:pPr>
      <w:bookmarkStart w:id="129" w:name="_Ref202099742"/>
      <w:r>
        <w:t xml:space="preserve">Formel </w:t>
      </w:r>
      <w:fldSimple w:instr=" SEQ Formel \* ARABIC ">
        <w:r w:rsidR="005E004C">
          <w:t>1</w:t>
        </w:r>
      </w:fldSimple>
      <w:bookmarkEnd w:id="129"/>
      <w:r>
        <w:t>: Länge Vektor r ( korrelatives Interferometer)</w:t>
      </w:r>
    </w:p>
    <w:p w:rsidR="00ED7D37" w:rsidRDefault="00AD37C3" w:rsidP="00ED7D37">
      <w:r>
        <w:t xml:space="preserve">Ob die </w:t>
      </w:r>
      <w:r w:rsidR="004F2C43">
        <w:t xml:space="preserve">Längendifferenz positiv oder negativ ist, ergibt sich aus der Position </w:t>
      </w:r>
      <w:r w:rsidR="009E5EF1">
        <w:t>des Se</w:t>
      </w:r>
      <w:r w:rsidR="009E5EF1">
        <w:t>n</w:t>
      </w:r>
      <w:r w:rsidR="00455D44">
        <w:t>ders.</w:t>
      </w:r>
      <w:r w:rsidR="00C04CB4">
        <w:t xml:space="preserve"> Durch Bestimmung des Winkels </w:t>
      </w:r>
      <w:r w:rsidR="00C04CB4">
        <w:rPr>
          <w:rFonts w:cs="Arial"/>
        </w:rPr>
        <w:t>β</w:t>
      </w:r>
      <w:r w:rsidR="00C04CB4">
        <w:t>‘ und der Länge von r lässt sich die Position des Senders zurückberechnen. Für die absolute Bestimmung im Raum sind entspr</w:t>
      </w:r>
      <w:r w:rsidR="00C04CB4">
        <w:t>e</w:t>
      </w:r>
      <w:r w:rsidR="00C04CB4">
        <w:t>chende Koordinatensystemtransformationen vorzusehen.</w:t>
      </w:r>
    </w:p>
    <w:p w:rsidR="00A034F0" w:rsidRDefault="00B56E43" w:rsidP="00ED7D37">
      <w:r>
        <w:t>Ein Problem dieses Verfahrens bei der Positionsbestimmung ist, dass je weiter der Sender vom Nullphasenpunkt sich entfernt, die mögliche Positionsauflösung propo</w:t>
      </w:r>
      <w:r>
        <w:t>r</w:t>
      </w:r>
      <w:r>
        <w:t xml:space="preserve">tional abnimmt. Dies ist darin begründet, dass je größer die Entfernung ist, desto </w:t>
      </w:r>
      <w:r>
        <w:lastRenderedPageBreak/>
        <w:t>kleiner muss die Phasenwinkelauflösung sein, um die Positionsgenauigkeit zu g</w:t>
      </w:r>
      <w:r>
        <w:t>e</w:t>
      </w:r>
      <w:r>
        <w:t>währleisten</w:t>
      </w:r>
      <w:r w:rsidR="00A034F0">
        <w:t>.</w:t>
      </w:r>
    </w:p>
    <w:p w:rsidR="00891DDA" w:rsidRDefault="00891DDA" w:rsidP="00ED7D37">
      <w:r>
        <w:t xml:space="preserve">Da bei einem Winkel von 90° und einer Wellenlänge </w:t>
      </w:r>
      <w:r>
        <w:rPr>
          <w:rFonts w:cs="Arial"/>
        </w:rPr>
        <w:t>λ</w:t>
      </w:r>
      <w:r>
        <w:t xml:space="preserve"> von ca. 350mm sich der Nul</w:t>
      </w:r>
      <w:r>
        <w:t>l</w:t>
      </w:r>
      <w:r>
        <w:t xml:space="preserve">phasenpunkt im Abstand von </w:t>
      </w:r>
      <w:r>
        <w:rPr>
          <w:rFonts w:cs="Arial"/>
        </w:rPr>
        <w:t>λ</w:t>
      </w:r>
      <w:r>
        <w:t>/2 zur den Antennen befindet, kann es geschehen, dass die Ablösung der Welle nicht vollständig geschehen kann und die elektro-magnetische Welle sich zur Empfangsantenne wie ein Kurzschluss zwischen beiden Antennen verhalten würde. Damit einhergehend, dass bei einer solchen „kurzg</w:t>
      </w:r>
      <w:r>
        <w:t>e</w:t>
      </w:r>
      <w:r>
        <w:t>schlossenen“ Situation die verwendeten Phasendetektoren sehr schnell überlastet werden könnten und die Messung ohne die integrierte Verstärkung bei einer Send</w:t>
      </w:r>
      <w:r>
        <w:t>e</w:t>
      </w:r>
      <w:r>
        <w:t xml:space="preserve">leistung von 0 dBm erfolgen soll, wurde der  Winkel vergrößert, damit der Sender einen Abstand von mindestens </w:t>
      </w:r>
      <w:r>
        <w:rPr>
          <w:rFonts w:cs="Arial"/>
        </w:rPr>
        <w:t>λ</w:t>
      </w:r>
      <w:r>
        <w:t>/2 einhalten kann.</w:t>
      </w:r>
    </w:p>
    <w:p w:rsidR="00B56E43" w:rsidRDefault="00985D42" w:rsidP="00ED7D37">
      <w:r>
        <w:rPr>
          <w:noProof/>
        </w:rPr>
        <w:pict>
          <v:shape id="_x0000_s78770" type="#_x0000_t202" style="position:absolute;left:0;text-align:left;margin-left:1.15pt;margin-top:291.65pt;width:265.5pt;height:27.75pt;z-index:251673600" wrapcoords="-64 0 -64 21073 21600 21073 21600 0 -64 0" stroked="f">
            <v:textbox style="mso-next-textbox:#_x0000_s78770" inset="0,0,0,0">
              <w:txbxContent>
                <w:p w:rsidR="00EF62D4" w:rsidRPr="00835318" w:rsidRDefault="00EF62D4" w:rsidP="009A3FBF">
                  <w:pPr>
                    <w:pStyle w:val="Beschriftung"/>
                    <w:rPr>
                      <w:sz w:val="24"/>
                    </w:rPr>
                  </w:pPr>
                  <w:bookmarkStart w:id="130" w:name="_Toc204450291"/>
                  <w:r>
                    <w:t xml:space="preserve">Abbildung </w:t>
                  </w:r>
                  <w:fldSimple w:instr=" SEQ Abbildung \* ARABIC ">
                    <w:r>
                      <w:t>38</w:t>
                    </w:r>
                  </w:fldSimple>
                  <w:r>
                    <w:t>: Phasenwinkelausgabe des AD8302</w:t>
                  </w:r>
                  <w:sdt>
                    <w:sdtPr>
                      <w:id w:val="30515876"/>
                      <w:citation/>
                    </w:sdtPr>
                    <w:sdtContent>
                      <w:fldSimple w:instr=" CITATION Ana08 \l 1031 ">
                        <w:r>
                          <w:t xml:space="preserve"> (Devices A. , 2008)</w:t>
                        </w:r>
                      </w:fldSimple>
                    </w:sdtContent>
                  </w:sdt>
                  <w:bookmarkEnd w:id="130"/>
                </w:p>
              </w:txbxContent>
            </v:textbox>
            <w10:wrap type="tight"/>
          </v:shape>
        </w:pict>
      </w:r>
      <w:r w:rsidR="009A3FBF">
        <w:rPr>
          <w:noProof/>
          <w:lang w:eastAsia="de-DE"/>
        </w:rPr>
        <w:drawing>
          <wp:anchor distT="0" distB="0" distL="114300" distR="114300" simplePos="0" relativeHeight="251672576" behindDoc="1" locked="0" layoutInCell="1" allowOverlap="1">
            <wp:simplePos x="0" y="0"/>
            <wp:positionH relativeFrom="column">
              <wp:posOffset>14605</wp:posOffset>
            </wp:positionH>
            <wp:positionV relativeFrom="paragraph">
              <wp:posOffset>789305</wp:posOffset>
            </wp:positionV>
            <wp:extent cx="3389630" cy="2800350"/>
            <wp:effectExtent l="19050" t="0" r="1270" b="0"/>
            <wp:wrapTight wrapText="bothSides">
              <wp:wrapPolygon edited="0">
                <wp:start x="-121" y="0"/>
                <wp:lineTo x="-121" y="21453"/>
                <wp:lineTo x="21608" y="21453"/>
                <wp:lineTo x="21608" y="0"/>
                <wp:lineTo x="-121" y="0"/>
              </wp:wrapPolygon>
            </wp:wrapTight>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3389630" cy="2800350"/>
                    </a:xfrm>
                    <a:prstGeom prst="rect">
                      <a:avLst/>
                    </a:prstGeom>
                    <a:noFill/>
                    <a:ln w="9525">
                      <a:noFill/>
                      <a:miter lim="800000"/>
                      <a:headEnd/>
                      <a:tailEnd/>
                    </a:ln>
                  </pic:spPr>
                </pic:pic>
              </a:graphicData>
            </a:graphic>
          </wp:anchor>
        </w:drawing>
      </w:r>
      <w:r w:rsidR="00E540A9">
        <w:t>Der mit dem Prog</w:t>
      </w:r>
      <w:r w:rsidR="00331255">
        <w:t xml:space="preserve">ramm Amedo KorInt </w:t>
      </w:r>
      <w:r w:rsidR="00E540A9">
        <w:t xml:space="preserve">V1.0 und einem Öffnungswinkel </w:t>
      </w:r>
      <w:r w:rsidR="00E540A9">
        <w:rPr>
          <w:rFonts w:cs="Arial"/>
        </w:rPr>
        <w:t>α</w:t>
      </w:r>
      <w:r w:rsidR="00E540A9">
        <w:t xml:space="preserve"> von 120° durchgeführten Versuchs zeigte, dass sich die Position des Senders durch numer</w:t>
      </w:r>
      <w:r w:rsidR="00E540A9">
        <w:t>i</w:t>
      </w:r>
      <w:r w:rsidR="00E540A9">
        <w:t>sche Berechnung bestimmen lässt</w:t>
      </w:r>
      <w:r w:rsidR="00C02658">
        <w:t>. Ein vorhandenes Grundproblem ist die Doppe</w:t>
      </w:r>
      <w:r w:rsidR="00C02658">
        <w:t>l</w:t>
      </w:r>
      <w:r w:rsidR="00C02658">
        <w:t>deutigkeit der Phasenwinke</w:t>
      </w:r>
      <w:r w:rsidR="00C02658">
        <w:t>l</w:t>
      </w:r>
      <w:r w:rsidR="00C02658">
        <w:t xml:space="preserve">messung des AD8302, </w:t>
      </w:r>
      <w:r w:rsidR="00BA3622">
        <w:t xml:space="preserve">welche eine </w:t>
      </w:r>
      <w:r w:rsidR="00C02658">
        <w:t>Kalibration und Nu</w:t>
      </w:r>
      <w:r w:rsidR="00C02658">
        <w:t>l</w:t>
      </w:r>
      <w:r w:rsidR="00C02658">
        <w:t xml:space="preserve">lung der Phasenwinkel </w:t>
      </w:r>
      <w:r w:rsidR="00314DDE">
        <w:t xml:space="preserve">zu Begin des Tests </w:t>
      </w:r>
      <w:r w:rsidR="00C02658">
        <w:t>technisch nur schwer durchfüh</w:t>
      </w:r>
      <w:r w:rsidR="00C02658">
        <w:t>r</w:t>
      </w:r>
      <w:r w:rsidR="00C02658">
        <w:t xml:space="preserve">bar macht. </w:t>
      </w:r>
      <w:r w:rsidR="00314DDE">
        <w:t>Durch die Verwendung des Hititte HMC439 sollte dies allerdings zu Anfang problemlos möglich sein, da di</w:t>
      </w:r>
      <w:r w:rsidR="00314DDE">
        <w:t>e</w:t>
      </w:r>
      <w:r w:rsidR="00314DDE">
        <w:t xml:space="preserve">ser </w:t>
      </w:r>
      <w:r w:rsidR="008045A5">
        <w:t>di</w:t>
      </w:r>
      <w:r w:rsidR="00314DDE">
        <w:t>e Phasenwinkel eindeutig ausgibt. Durch Aufbau des Se</w:t>
      </w:r>
      <w:r w:rsidR="00314DDE">
        <w:t>n</w:t>
      </w:r>
      <w:r w:rsidR="00314DDE">
        <w:t>ders im Nullphasenpunkt und der Bestimmung des Offsets in di</w:t>
      </w:r>
      <w:r w:rsidR="00314DDE">
        <w:t>e</w:t>
      </w:r>
      <w:r w:rsidR="00314DDE">
        <w:t>sem Punkt, kann dieser von der Software heraus gerechnet werden. Damit entfallen en</w:t>
      </w:r>
      <w:r w:rsidR="00314DDE">
        <w:t>t</w:t>
      </w:r>
      <w:r w:rsidR="00314DDE">
        <w:t xml:space="preserve">sprechende Phasenwinkelkorrekturen durch Anpassung der zum </w:t>
      </w:r>
      <w:r w:rsidR="00804538">
        <w:t>Phasenmesser hinführenden Leitungen. Dabei muss die durch die Leitung gesenkte Phaseng</w:t>
      </w:r>
      <w:r w:rsidR="00804538">
        <w:t>e</w:t>
      </w:r>
      <w:r w:rsidR="00804538">
        <w:t>schwindigkeit von elektro-magnetischen Wellen von ca. 200000km/s und damit die verringerte Welle</w:t>
      </w:r>
      <w:r w:rsidR="00804538">
        <w:t>n</w:t>
      </w:r>
      <w:r w:rsidR="00804538">
        <w:t xml:space="preserve">länge in der Leitung </w:t>
      </w:r>
      <w:r w:rsidR="007152E6">
        <w:t>beachtet</w:t>
      </w:r>
      <w:r w:rsidR="00804538">
        <w:t xml:space="preserve"> werden.</w:t>
      </w:r>
    </w:p>
    <w:p w:rsidR="007152E6" w:rsidRDefault="007152E6" w:rsidP="00ED7D37">
      <w:r>
        <w:lastRenderedPageBreak/>
        <w:t>Eine weitere Erkenntnis aus diesem Test ist, dass ein T-Stück nicht nur zu einer Ha</w:t>
      </w:r>
      <w:r>
        <w:t>l</w:t>
      </w:r>
      <w:r>
        <w:t>bierung der Leistung führt, sondern auch zu einer Phasenverschiebung um ca. 90°. Wird ein Leistungssplitter genutzt führt dieser nicht zu einer Phasenverschiebung, allerdings konnte beobachtet werden, dass auch eine Verlängerung der Leitungen nach dem Leistungssplitter nicht mehr zu einer weiteren Phasenverschiebung führt. Dies könnte zu falschen Messergenissen führen, da sich in diesem Fall die Phase</w:t>
      </w:r>
      <w:r>
        <w:t>n</w:t>
      </w:r>
      <w:r>
        <w:t>winkel der beiden nach dem Leistungssplitter wegführenden Leitungen aneinander angeglichen werden und dadurch nicht mehr dem tatsächlich empfangenen Phase</w:t>
      </w:r>
      <w:r>
        <w:t>n</w:t>
      </w:r>
      <w:r>
        <w:t xml:space="preserve">winkel entsprechen. Eine Recherche über den Aufbau von Leistungssplittern </w:t>
      </w:r>
      <w:r w:rsidR="004C5990">
        <w:t xml:space="preserve">ergab, dass diese meistens als 3dB Richtkoppler ausgeführt werden. Die aus </w:t>
      </w:r>
      <w:r w:rsidR="00B85019">
        <w:t>parallel ve</w:t>
      </w:r>
      <w:r w:rsidR="00B85019">
        <w:t>r</w:t>
      </w:r>
      <w:r w:rsidR="00B85019">
        <w:t xml:space="preserve">laufenden Leitungen </w:t>
      </w:r>
      <w:r w:rsidR="004C5990">
        <w:t>aufgebaute Kopplung kann dabei zu Anpassungen zwischen den Phasenwinkeln in beiden Ausgängen</w:t>
      </w:r>
      <w:r w:rsidR="00D47408">
        <w:t xml:space="preserve"> führen</w:t>
      </w:r>
      <w:r w:rsidR="004C5990">
        <w:t>, obwohl die Auskopplungsrichtung dabei nicht beeinflusst wird.</w:t>
      </w:r>
    </w:p>
    <w:p w:rsidR="009322AE" w:rsidRDefault="00985D42" w:rsidP="00ED7D37">
      <w:r>
        <w:rPr>
          <w:noProof/>
        </w:rPr>
        <w:pict>
          <v:shape id="_x0000_s78771" type="#_x0000_t202" style="position:absolute;left:0;text-align:left;margin-left:1.15pt;margin-top:232.35pt;width:275.25pt;height:20.35pt;z-index:251675648" wrapcoords="-59 0 -59 21073 21600 21073 21600 0 -59 0" stroked="f">
            <v:textbox style="mso-next-textbox:#_x0000_s78771;mso-fit-shape-to-text:t" inset="0,0,0,0">
              <w:txbxContent>
                <w:p w:rsidR="00EF62D4" w:rsidRPr="00820BA0" w:rsidRDefault="00EF62D4" w:rsidP="009A3FBF">
                  <w:pPr>
                    <w:pStyle w:val="Beschriftung"/>
                    <w:rPr>
                      <w:sz w:val="24"/>
                    </w:rPr>
                  </w:pPr>
                  <w:bookmarkStart w:id="131" w:name="_Toc204450292"/>
                  <w:r>
                    <w:t xml:space="preserve">Abbildung </w:t>
                  </w:r>
                  <w:fldSimple w:instr=" SEQ Abbildung \* ARABIC ">
                    <w:r>
                      <w:t>39</w:t>
                    </w:r>
                  </w:fldSimple>
                  <w:r>
                    <w:t>: Phasenfehler bei 900 MHz</w:t>
                  </w:r>
                  <w:sdt>
                    <w:sdtPr>
                      <w:id w:val="30515877"/>
                      <w:citation/>
                    </w:sdtPr>
                    <w:sdtContent>
                      <w:fldSimple w:instr=" CITATION Ana08 \l 1031 ">
                        <w:r>
                          <w:t xml:space="preserve"> (Devices A. , 2008)</w:t>
                        </w:r>
                      </w:fldSimple>
                    </w:sdtContent>
                  </w:sdt>
                  <w:bookmarkEnd w:id="131"/>
                </w:p>
              </w:txbxContent>
            </v:textbox>
            <w10:wrap type="tight"/>
          </v:shape>
        </w:pict>
      </w:r>
      <w:r w:rsidR="00CB0205">
        <w:rPr>
          <w:noProof/>
          <w:lang w:eastAsia="de-DE"/>
        </w:rPr>
        <w:drawing>
          <wp:anchor distT="0" distB="0" distL="114300" distR="114300" simplePos="0" relativeHeight="251674624" behindDoc="1" locked="0" layoutInCell="1" allowOverlap="1">
            <wp:simplePos x="0" y="0"/>
            <wp:positionH relativeFrom="column">
              <wp:posOffset>14605</wp:posOffset>
            </wp:positionH>
            <wp:positionV relativeFrom="paragraph">
              <wp:posOffset>264795</wp:posOffset>
            </wp:positionV>
            <wp:extent cx="3495675" cy="2657475"/>
            <wp:effectExtent l="19050" t="0" r="9525" b="0"/>
            <wp:wrapTight wrapText="bothSides">
              <wp:wrapPolygon edited="0">
                <wp:start x="-118" y="0"/>
                <wp:lineTo x="-118" y="21523"/>
                <wp:lineTo x="21659" y="21523"/>
                <wp:lineTo x="21659" y="0"/>
                <wp:lineTo x="-118" y="0"/>
              </wp:wrapPolygon>
            </wp:wrapTight>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495675" cy="2657475"/>
                    </a:xfrm>
                    <a:prstGeom prst="rect">
                      <a:avLst/>
                    </a:prstGeom>
                    <a:noFill/>
                    <a:ln w="9525">
                      <a:noFill/>
                      <a:miter lim="800000"/>
                      <a:headEnd/>
                      <a:tailEnd/>
                    </a:ln>
                  </pic:spPr>
                </pic:pic>
              </a:graphicData>
            </a:graphic>
          </wp:anchor>
        </w:drawing>
      </w:r>
      <w:r w:rsidR="00D47408">
        <w:t>Desweiteren ergab sich bei der Messung, dass die Messungen mit dem AD8302 mit einem teils statischen, teils systematischem Fehler belegt sind. Der im Datenblatt ang</w:t>
      </w:r>
      <w:r w:rsidR="00D47408">
        <w:t>e</w:t>
      </w:r>
      <w:r w:rsidR="00D47408">
        <w:t>gebene Fehler trat auch in den Messungen auf, was zu einer Positionsabwe</w:t>
      </w:r>
      <w:r w:rsidR="00D47408">
        <w:t>i</w:t>
      </w:r>
      <w:r w:rsidR="00D47408">
        <w:t>chung führte.</w:t>
      </w:r>
      <w:r w:rsidR="009A3FBF">
        <w:t xml:space="preserve"> Dieser zeigt sich </w:t>
      </w:r>
      <w:r w:rsidR="00BA3622">
        <w:t xml:space="preserve">in </w:t>
      </w:r>
      <w:fldSimple w:instr=" REF _Ref201924542 \h  \* MERGEFORMAT ">
        <w:r w:rsidR="00BA3622" w:rsidRPr="00BA3622">
          <w:t xml:space="preserve">Abbildung </w:t>
        </w:r>
        <w:r w:rsidR="00BA3622" w:rsidRPr="00BA3622">
          <w:rPr>
            <w:noProof/>
          </w:rPr>
          <w:t>48</w:t>
        </w:r>
      </w:fldSimple>
      <w:r w:rsidR="009A3FBF">
        <w:t xml:space="preserve"> durch Einknicke nahe dem Nullphasenpunkt. Hierbei weicht die Positions</w:t>
      </w:r>
      <w:r w:rsidR="00BA3622">
        <w:t>-</w:t>
      </w:r>
      <w:r w:rsidR="009A3FBF">
        <w:t xml:space="preserve">bestimmung in </w:t>
      </w:r>
      <w:r w:rsidR="007F725F">
        <w:t xml:space="preserve">den x-Koordinaten in den negativen Bereich ab. Die Positionsabweichungen ab einer Entfernung von 100mm treten durch die </w:t>
      </w:r>
      <w:r w:rsidR="00CB0205">
        <w:t>einsetzende</w:t>
      </w:r>
      <w:r w:rsidR="007F725F">
        <w:t xml:space="preserve"> Verstärkung auf. Bei der zukünftigen Verwendung von </w:t>
      </w:r>
      <w:r w:rsidR="00BA3622">
        <w:t>Ve</w:t>
      </w:r>
      <w:r w:rsidR="00BA3622">
        <w:t>r</w:t>
      </w:r>
      <w:r w:rsidR="007F725F">
        <w:t>stärkern muss daher auf die Phasenverschiebung durch die Verstärkerstufen geac</w:t>
      </w:r>
      <w:r w:rsidR="007F725F">
        <w:t>h</w:t>
      </w:r>
      <w:r w:rsidR="007F725F">
        <w:t>tet werden, beziehungsweise muss diese erfasst und heraus gerechnet we</w:t>
      </w:r>
      <w:r w:rsidR="007F725F">
        <w:t>r</w:t>
      </w:r>
      <w:r w:rsidR="007F725F">
        <w:t>den.</w:t>
      </w:r>
    </w:p>
    <w:p w:rsidR="009322AE" w:rsidRDefault="009322AE">
      <w:pPr>
        <w:spacing w:after="0" w:line="240" w:lineRule="auto"/>
        <w:jc w:val="left"/>
      </w:pPr>
      <w:r>
        <w:br w:type="page"/>
      </w:r>
    </w:p>
    <w:p w:rsidR="00B06C0D" w:rsidRPr="004305B6" w:rsidRDefault="00B06C0D" w:rsidP="001C2C86">
      <w:pPr>
        <w:pStyle w:val="berschrift2"/>
      </w:pPr>
      <w:bookmarkStart w:id="132" w:name="_Toc204440233"/>
      <w:r w:rsidRPr="004305B6">
        <w:lastRenderedPageBreak/>
        <w:t>3.</w:t>
      </w:r>
      <w:r w:rsidR="001138E7">
        <w:t>4</w:t>
      </w:r>
      <w:r w:rsidRPr="004305B6">
        <w:t xml:space="preserve"> </w:t>
      </w:r>
      <w:r w:rsidR="00656543" w:rsidRPr="004305B6">
        <w:t>Schaltungen zur Messung von Phasenlagenfehlern</w:t>
      </w:r>
      <w:bookmarkEnd w:id="132"/>
    </w:p>
    <w:p w:rsidR="004305B6" w:rsidRPr="004305B6" w:rsidRDefault="004305B6" w:rsidP="004305B6"/>
    <w:p w:rsidR="004305B6" w:rsidRDefault="004305B6" w:rsidP="00C140C0">
      <w:pPr>
        <w:pStyle w:val="berschrift3"/>
        <w:ind w:left="709" w:hanging="709"/>
      </w:pPr>
      <w:bookmarkStart w:id="133" w:name="_Toc204440234"/>
      <w:r>
        <w:t>3.</w:t>
      </w:r>
      <w:r w:rsidR="001138E7">
        <w:t>4</w:t>
      </w:r>
      <w:r>
        <w:t xml:space="preserve">.1 </w:t>
      </w:r>
      <w:r w:rsidR="003E06BD">
        <w:t>Simulation</w:t>
      </w:r>
      <w:r>
        <w:t xml:space="preserve"> von unterschiedlichen Phasengeschwindigkeiten in Gewebe</w:t>
      </w:r>
      <w:bookmarkEnd w:id="133"/>
    </w:p>
    <w:p w:rsidR="004305B6" w:rsidRDefault="004305B6" w:rsidP="004305B6"/>
    <w:p w:rsidR="00BF46C9" w:rsidRDefault="004305B6" w:rsidP="004305B6">
      <w:r>
        <w:t xml:space="preserve">Tritt </w:t>
      </w:r>
      <w:r w:rsidR="00C621AF">
        <w:t>die</w:t>
      </w:r>
      <w:r>
        <w:t xml:space="preserve"> Antenne eines Senders in ein Gewebe ein</w:t>
      </w:r>
      <w:r w:rsidR="002D5BB9">
        <w:t>,</w:t>
      </w:r>
      <w:r w:rsidR="00C621AF">
        <w:t xml:space="preserve"> empfängt man außerhalb des Körpers eine</w:t>
      </w:r>
      <w:r w:rsidR="008E17FF">
        <w:t xml:space="preserve"> Phasenverschiebung, die nicht mehr der Entfernung von Sender zu Empfänger ent</w:t>
      </w:r>
      <w:r w:rsidR="00C621AF">
        <w:t>spricht, sondern aufgrund der von Luft verschiedenen Permittivität e</w:t>
      </w:r>
      <w:r w:rsidR="00C621AF">
        <w:t>i</w:t>
      </w:r>
      <w:r w:rsidR="00C621AF">
        <w:t>ne größere Phasenverschiebung aufweist.</w:t>
      </w:r>
      <w:r w:rsidR="008E17FF">
        <w:t xml:space="preserve"> </w:t>
      </w:r>
      <w:r w:rsidR="002D5BB9">
        <w:t>Di</w:t>
      </w:r>
      <w:r w:rsidR="008E17FF">
        <w:t>e elektro-magnetische Welle</w:t>
      </w:r>
      <w:r w:rsidR="002D5BB9">
        <w:t xml:space="preserve">, </w:t>
      </w:r>
      <w:r w:rsidR="00C621AF">
        <w:t>welche</w:t>
      </w:r>
      <w:r w:rsidR="008E17FF">
        <w:t xml:space="preserve"> das Gewebe</w:t>
      </w:r>
      <w:r w:rsidR="002D5BB9">
        <w:t xml:space="preserve"> durchlaufen muss, macht dies</w:t>
      </w:r>
      <w:r w:rsidR="008E17FF">
        <w:t xml:space="preserve"> mit einer sehr viel kleineren Phaseng</w:t>
      </w:r>
      <w:r w:rsidR="008E17FF">
        <w:t>e</w:t>
      </w:r>
      <w:r w:rsidR="008E17FF">
        <w:t>schw</w:t>
      </w:r>
      <w:r w:rsidR="0045087E">
        <w:t xml:space="preserve">indigkeit wie in </w:t>
      </w:r>
      <w:r w:rsidR="002D5BB9">
        <w:t>Luft</w:t>
      </w:r>
      <w:r w:rsidR="00C621AF">
        <w:t xml:space="preserve">, erst nach </w:t>
      </w:r>
      <w:r w:rsidR="00196179">
        <w:t>Austritt aus dem Körper bewegt sie sich wieder mit annähernd Lichtgeschwindigkeit</w:t>
      </w:r>
      <w:r w:rsidR="002D5BB9">
        <w:t xml:space="preserve">. Sendet der Sender auf zwei unterschiedlichen Frequenzen, so </w:t>
      </w:r>
      <w:r w:rsidR="002D5BB9" w:rsidRPr="00BA3622">
        <w:t>ist die Phasengeschwindigkeit im Ge</w:t>
      </w:r>
      <w:r w:rsidR="0068357C" w:rsidRPr="00BA3622">
        <w:t xml:space="preserve">webe </w:t>
      </w:r>
      <w:r w:rsidR="002D5BB9" w:rsidRPr="00BA3622">
        <w:t xml:space="preserve">für beide Wellen nicht gleich. </w:t>
      </w:r>
      <w:r w:rsidR="0068357C" w:rsidRPr="00BA3622">
        <w:t>Wie man in</w:t>
      </w:r>
      <w:r w:rsidR="00BA3622" w:rsidRPr="00BA3622">
        <w:t xml:space="preserve"> </w:t>
      </w:r>
      <w:fldSimple w:instr=" REF _Ref189975049 \h  \* MERGEFORMAT ">
        <w:r w:rsidR="00BA3622" w:rsidRPr="00BA3622">
          <w:rPr>
            <w:szCs w:val="24"/>
          </w:rPr>
          <w:t>Tabelle 1</w:t>
        </w:r>
      </w:fldSimple>
      <w:r w:rsidR="0068357C" w:rsidRPr="00BA3622">
        <w:t xml:space="preserve"> sehen</w:t>
      </w:r>
      <w:r w:rsidR="0068357C">
        <w:t xml:space="preserve"> kann</w:t>
      </w:r>
      <w:r w:rsidR="001027C7">
        <w:t>,</w:t>
      </w:r>
      <w:r w:rsidR="0068357C">
        <w:t xml:space="preserve"> unterscheiden sich die Phasengeschwi</w:t>
      </w:r>
      <w:r w:rsidR="0068357C">
        <w:t>n</w:t>
      </w:r>
      <w:r w:rsidR="0068357C">
        <w:t xml:space="preserve">digkeiten bei </w:t>
      </w:r>
      <w:r w:rsidR="001027C7">
        <w:t xml:space="preserve">den für RFID-Bereich freigegebenen </w:t>
      </w:r>
      <w:r w:rsidR="0068357C">
        <w:t xml:space="preserve">Frequenzen </w:t>
      </w:r>
      <w:r w:rsidR="001027C7">
        <w:t>von 434 MHz und 8</w:t>
      </w:r>
      <w:r w:rsidR="00F76DF6">
        <w:t>68</w:t>
      </w:r>
      <w:r w:rsidR="001027C7">
        <w:t xml:space="preserve"> MHz </w:t>
      </w:r>
      <w:r w:rsidR="0068357C">
        <w:t xml:space="preserve">erheblich. </w:t>
      </w:r>
      <w:r w:rsidR="00403661">
        <w:t>Werden beide Frequenzen von einer Antenne</w:t>
      </w:r>
      <w:r w:rsidR="00BF46C9">
        <w:t xml:space="preserve"> mit </w:t>
      </w:r>
      <w:r w:rsidR="00196179">
        <w:t>gleicher</w:t>
      </w:r>
      <w:r w:rsidR="00BF46C9">
        <w:t xml:space="preserve"> Position</w:t>
      </w:r>
      <w:r w:rsidR="00403661">
        <w:t xml:space="preserve"> hintereinander gesendet, so wird man beobachten können, dass beide </w:t>
      </w:r>
      <w:r w:rsidR="00BF46C9">
        <w:t>Phasenwi</w:t>
      </w:r>
      <w:r w:rsidR="00BF46C9">
        <w:t>n</w:t>
      </w:r>
      <w:r w:rsidR="00BF46C9">
        <w:t xml:space="preserve">kelmessungen sich um den Faktor </w:t>
      </w:r>
      <m:oMath>
        <m:r>
          <w:rPr>
            <w:rFonts w:ascii="Cambria Math" w:hAnsi="Cambria Math"/>
          </w:rPr>
          <m:t xml:space="preserve">k=2 </m:t>
        </m:r>
      </m:oMath>
      <w:r w:rsidR="00BF46C9">
        <w:t>unterscheiden. Dieser Faktor ist in Luft konstant, d.h. die Messung von der 8</w:t>
      </w:r>
      <w:r w:rsidR="00F76DF6">
        <w:t>68</w:t>
      </w:r>
      <w:r w:rsidR="00BF46C9">
        <w:t xml:space="preserve"> MHz zur 434 MHz Sendung wird </w:t>
      </w:r>
      <w:r w:rsidR="00F76DF6">
        <w:t>2</w:t>
      </w:r>
      <w:r w:rsidR="00BF46C9">
        <w:t>-mal hä</w:t>
      </w:r>
      <w:r w:rsidR="00BF46C9">
        <w:t>u</w:t>
      </w:r>
      <w:r w:rsidR="00BF46C9">
        <w:t>figer d</w:t>
      </w:r>
      <w:r w:rsidR="003477D8">
        <w:t>en Phasennulldurchgang erfassen, bei gleicher Abstandänderung des Se</w:t>
      </w:r>
      <w:r w:rsidR="003477D8">
        <w:t>n</w:t>
      </w:r>
      <w:r w:rsidR="003477D8">
        <w:t>ders</w:t>
      </w:r>
      <w:r w:rsidR="00BF46C9">
        <w:t xml:space="preserve">. </w:t>
      </w:r>
    </w:p>
    <w:p w:rsidR="00162316" w:rsidRDefault="003477D8" w:rsidP="00162316">
      <w:pPr>
        <w:keepNext/>
      </w:pPr>
      <w:r>
        <w:t xml:space="preserve">Tritt der Sender in eine Gewebeschicht ein führt dies dazu, dass beide Frequenzen </w:t>
      </w:r>
      <w:r w:rsidR="00162316">
        <w:rPr>
          <w:noProof/>
          <w:lang w:eastAsia="de-DE"/>
        </w:rPr>
        <w:drawing>
          <wp:inline distT="0" distB="0" distL="0" distR="0">
            <wp:extent cx="5695950" cy="1638300"/>
            <wp:effectExtent l="19050" t="0" r="0" b="0"/>
            <wp:docPr id="6" name="Grafik 5" descr="FalschePosi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schePosition.bmp"/>
                    <pic:cNvPicPr/>
                  </pic:nvPicPr>
                  <pic:blipFill>
                    <a:blip r:embed="rId48"/>
                    <a:stretch>
                      <a:fillRect/>
                    </a:stretch>
                  </pic:blipFill>
                  <pic:spPr>
                    <a:xfrm>
                      <a:off x="0" y="0"/>
                      <a:ext cx="5695950" cy="1638300"/>
                    </a:xfrm>
                    <a:prstGeom prst="rect">
                      <a:avLst/>
                    </a:prstGeom>
                  </pic:spPr>
                </pic:pic>
              </a:graphicData>
            </a:graphic>
          </wp:inline>
        </w:drawing>
      </w:r>
    </w:p>
    <w:p w:rsidR="00162316" w:rsidRDefault="00162316" w:rsidP="00162316">
      <w:pPr>
        <w:pStyle w:val="Beschriftung"/>
      </w:pPr>
      <w:bookmarkStart w:id="134" w:name="_Ref202681526"/>
      <w:bookmarkStart w:id="135" w:name="_Ref202681532"/>
      <w:bookmarkStart w:id="136" w:name="_Toc204450293"/>
      <w:r>
        <w:t xml:space="preserve">Abbildung </w:t>
      </w:r>
      <w:fldSimple w:instr=" SEQ Abbildung \* ARABIC ">
        <w:r w:rsidR="00BA3622">
          <w:t>40</w:t>
        </w:r>
      </w:fldSimple>
      <w:bookmarkEnd w:id="135"/>
      <w:r w:rsidR="005E51EB">
        <w:t>: Darstellung der „</w:t>
      </w:r>
      <w:r>
        <w:t>falschen" Postionsberechnung</w:t>
      </w:r>
      <w:bookmarkEnd w:id="134"/>
      <w:bookmarkEnd w:id="136"/>
    </w:p>
    <w:p w:rsidR="006A1651" w:rsidRDefault="003477D8" w:rsidP="004305B6">
      <w:r>
        <w:lastRenderedPageBreak/>
        <w:t>mit einer unterschiedlichen Phasengeschwindigkeit durch das Gewebe transmitti</w:t>
      </w:r>
      <w:r>
        <w:t>e</w:t>
      </w:r>
      <w:r>
        <w:t>ren. Verlassen beide das Gewebe, gleichen sich</w:t>
      </w:r>
      <w:r w:rsidR="007B3844">
        <w:t xml:space="preserve"> </w:t>
      </w:r>
      <w:r w:rsidR="006A1651">
        <w:t xml:space="preserve">die Phasengeschwindigkeiten </w:t>
      </w:r>
      <w:r w:rsidR="009E47D1">
        <w:t xml:space="preserve">in Luft an. Wird die Position des Senders für beide Frequenzen berechnet </w:t>
      </w:r>
      <w:r w:rsidR="00524384">
        <w:t>unterschi</w:t>
      </w:r>
      <w:r w:rsidR="00524384">
        <w:t>e</w:t>
      </w:r>
      <w:r w:rsidR="00524384">
        <w:t xml:space="preserve">den sich beide je nach </w:t>
      </w:r>
      <w:r w:rsidR="00524384" w:rsidRPr="00BA3622">
        <w:t>durchlaufendem Gewebe signifikant. Für beide Frequenzen ergeben „virtuelle“ Positionen wie in</w:t>
      </w:r>
      <w:r w:rsidR="005E51EB" w:rsidRPr="00BA3622">
        <w:t xml:space="preserve"> </w:t>
      </w:r>
      <w:fldSimple w:instr=" REF _Ref202681532 \h  \* MERGEFORMAT ">
        <w:r w:rsidR="005E004C" w:rsidRPr="00BA3622">
          <w:t>Abbildung 40</w:t>
        </w:r>
      </w:fldSimple>
      <w:r w:rsidR="005E51EB" w:rsidRPr="00BA3622">
        <w:t xml:space="preserve"> zu erkennen</w:t>
      </w:r>
      <w:r w:rsidR="005E51EB">
        <w:t>. Zum einen wird die Entfernung falsch berechnet, da die Wellenlängen im Gewebe verkürzt sind. Die „vi</w:t>
      </w:r>
      <w:r w:rsidR="005E51EB">
        <w:t>r</w:t>
      </w:r>
      <w:r w:rsidR="005E51EB">
        <w:t>tuellen“ Positionen liegen hinter dem tatsächlichen Gewebe. Desweiteren unte</w:t>
      </w:r>
      <w:r w:rsidR="005E51EB">
        <w:t>r</w:t>
      </w:r>
      <w:r w:rsidR="005E51EB">
        <w:t xml:space="preserve">scheiden sich beide „virtuellen“ Positionen da beide Frequenzen eine </w:t>
      </w:r>
      <w:r w:rsidR="00065B50">
        <w:t>unterschiedl</w:t>
      </w:r>
      <w:r w:rsidR="00065B50">
        <w:t>i</w:t>
      </w:r>
      <w:r w:rsidR="00065B50">
        <w:t>che Wellenlängenverkürzung unterliegen, d.h. je höher die Frequenz, desto stärker wird die Wellenlänge verkürzt.</w:t>
      </w:r>
    </w:p>
    <w:p w:rsidR="00065B50" w:rsidRDefault="00FE12E6" w:rsidP="004305B6">
      <w:r>
        <w:t xml:space="preserve">Durch </w:t>
      </w:r>
      <w:r w:rsidRPr="00BA3622">
        <w:t xml:space="preserve">Berechnung mit dem Programm Gewebsdispersion V1.1 konnte entsprechend für die in </w:t>
      </w:r>
      <w:fldSimple w:instr=" REF _Ref189975049 \h  \* MERGEFORMAT ">
        <w:r w:rsidR="005E004C" w:rsidRPr="00BA3622">
          <w:rPr>
            <w:szCs w:val="24"/>
          </w:rPr>
          <w:t xml:space="preserve">Tabelle </w:t>
        </w:r>
        <w:r w:rsidR="005E004C" w:rsidRPr="00BA3622">
          <w:rPr>
            <w:noProof/>
            <w:szCs w:val="24"/>
          </w:rPr>
          <w:t>1</w:t>
        </w:r>
      </w:fldSimple>
      <w:r w:rsidRPr="00BA3622">
        <w:t xml:space="preserve"> aufgeführten</w:t>
      </w:r>
      <w:r>
        <w:t xml:space="preserve"> Gewebe eine entsprechende </w:t>
      </w:r>
      <w:r w:rsidRPr="00BA3622">
        <w:t xml:space="preserve">Phasenverschiebung pro Millimeter Eindringtiefe berechnet werden. Diese Werte sind in </w:t>
      </w:r>
      <w:fldSimple w:instr=" REF _Ref202683347 \h  \* MERGEFORMAT ">
        <w:r w:rsidR="005E004C" w:rsidRPr="00BA3622">
          <w:rPr>
            <w:szCs w:val="24"/>
          </w:rPr>
          <w:t>Tabelle 2</w:t>
        </w:r>
      </w:fldSimple>
      <w:r>
        <w:t xml:space="preserve"> aufg</w:t>
      </w:r>
      <w:r>
        <w:t>e</w:t>
      </w:r>
      <w:r>
        <w:t>führt</w:t>
      </w:r>
      <w:r w:rsidR="00A34ADD">
        <w:t>.</w:t>
      </w:r>
      <w:r w:rsidR="0024738C">
        <w:t xml:space="preserve"> Es wurde jeweils die Phasenverschiebung der beiden Frequenzen im anste</w:t>
      </w:r>
      <w:r w:rsidR="0024738C">
        <w:t>i</w:t>
      </w:r>
      <w:r w:rsidR="0024738C">
        <w:t>genden Bereich der 434MHz Welle außerhalb des Gewebe</w:t>
      </w:r>
      <w:r w:rsidR="00384E7E">
        <w:t>s</w:t>
      </w:r>
      <w:r w:rsidR="0024738C">
        <w:t xml:space="preserve"> </w:t>
      </w:r>
      <w:r w:rsidR="00384E7E">
        <w:t>ermittelt, da hier die Phasenverschiebung beider Wellen zueinander in Bezug steht, solange die höhere Welle der höheren Frequenz nicht um mehr als 360° verschoben ist. Berechnet wu</w:t>
      </w:r>
      <w:r w:rsidR="00384E7E">
        <w:t>r</w:t>
      </w:r>
      <w:r w:rsidR="00384E7E">
        <w:t>den jeweils eine Gewebedicke von 75mm und 150mm. Da die Phasenverschiebung</w:t>
      </w:r>
      <w:r w:rsidR="00384E7E" w:rsidRPr="00B7589D">
        <w:t xml:space="preserve">, </w:t>
      </w:r>
      <w:r w:rsidR="00B7589D">
        <w:t>proportional</w:t>
      </w:r>
      <w:r w:rsidR="00384E7E">
        <w:t xml:space="preserve"> ist, reichen diese beiden Punkte um die Phasenverschiebung pro Mill</w:t>
      </w:r>
      <w:r w:rsidR="00384E7E">
        <w:t>i</w:t>
      </w:r>
      <w:r w:rsidR="00384E7E">
        <w:t>meter zu berechnen.</w:t>
      </w:r>
    </w:p>
    <w:p w:rsidR="00467EEA" w:rsidRDefault="00384E7E" w:rsidP="00467EEA">
      <w:pPr>
        <w:keepNext/>
      </w:pPr>
      <w:r>
        <w:t xml:space="preserve">Bei </w:t>
      </w:r>
      <w:r w:rsidR="00377132">
        <w:t>der Positionsbestimmung des Senders in einem Körper kann bei starren und fe</w:t>
      </w:r>
      <w:r w:rsidR="00377132">
        <w:t>s</w:t>
      </w:r>
      <w:r w:rsidR="00377132">
        <w:t>ten medizinischen Instrumenten, wie Punktionsnadeln zur besseren Erfassung der Position am distalen</w:t>
      </w:r>
      <w:r w:rsidR="00377132">
        <w:rPr>
          <w:rStyle w:val="Funotenzeichen"/>
        </w:rPr>
        <w:footnoteReference w:id="12"/>
      </w:r>
      <w:r w:rsidR="00377132">
        <w:t xml:space="preserve"> Ende der Nadel zusätzliche RFID-Chips befestigt werden. D</w:t>
      </w:r>
      <w:r w:rsidR="00377132">
        <w:t>a</w:t>
      </w:r>
      <w:r w:rsidR="00377132">
        <w:t>durch ist es möglich die tatsächliche Position der Nadelspitze zu erfassen, da sich die Länge der Nadel nicht verändern kann. Durch Messung des Senders in der N</w:t>
      </w:r>
      <w:r w:rsidR="00377132">
        <w:t>a</w:t>
      </w:r>
      <w:r w:rsidR="00377132">
        <w:t xml:space="preserve">delspitze und dem Vergleich mit der Messung des distalen Ende lässt sich nicht </w:t>
      </w:r>
      <w:r w:rsidR="00BA3622">
        <w:t>nu</w:t>
      </w:r>
      <w:r w:rsidR="00BA3622">
        <w:t>r</w:t>
      </w:r>
      <w:r w:rsidR="00377132">
        <w:t xml:space="preserve">die Position genauer bestimmen, sondern auch </w:t>
      </w:r>
      <w:r w:rsidR="00467EEA">
        <w:t xml:space="preserve">ein </w:t>
      </w:r>
      <w:r w:rsidR="00377132">
        <w:t>Matching</w:t>
      </w:r>
      <w:r w:rsidR="00377132">
        <w:rPr>
          <w:rStyle w:val="Funotenzeichen"/>
        </w:rPr>
        <w:footnoteReference w:id="13"/>
      </w:r>
      <w:r w:rsidR="00467EEA">
        <w:t xml:space="preserve"> mit den von der Bil</w:t>
      </w:r>
      <w:r w:rsidR="00467EEA">
        <w:t>d</w:t>
      </w:r>
      <w:r w:rsidR="00467EEA">
        <w:t xml:space="preserve">gebung gelieferten Daten durchführen. Durch dieses Matching wäre es dem Arzt und der Navigation möglich grobe Fehler zwischen Planung und Durchführung der OP zu </w:t>
      </w:r>
      <w:r w:rsidR="00467EEA">
        <w:lastRenderedPageBreak/>
        <w:t xml:space="preserve">erkennen. In </w:t>
      </w:r>
      <w:fldSimple w:instr=" REF _Ref202686456 \h  \* MERGEFORMAT ">
        <w:r w:rsidR="005E004C" w:rsidRPr="00592725">
          <w:t xml:space="preserve">Abbildung </w:t>
        </w:r>
        <w:r w:rsidR="005E004C" w:rsidRPr="00592725">
          <w:rPr>
            <w:noProof/>
          </w:rPr>
          <w:t>41</w:t>
        </w:r>
      </w:fldSimple>
      <w:r w:rsidR="00467EEA" w:rsidRPr="00592725">
        <w:t xml:space="preserve"> wurd</w:t>
      </w:r>
      <w:r w:rsidR="00467EEA">
        <w:t xml:space="preserve">en die Gewebetypen des Gehirns gegenübergestellt, </w:t>
      </w:r>
      <w:r w:rsidR="00467EEA" w:rsidRPr="00467EEA">
        <w:rPr>
          <w:noProof/>
          <w:lang w:eastAsia="de-DE"/>
        </w:rPr>
        <w:drawing>
          <wp:inline distT="0" distB="0" distL="0" distR="0">
            <wp:extent cx="5580000" cy="4320540"/>
            <wp:effectExtent l="19050" t="0" r="20700" b="3810"/>
            <wp:docPr id="36"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67EEA" w:rsidRDefault="00467EEA" w:rsidP="00467EEA">
      <w:pPr>
        <w:pStyle w:val="Beschriftung"/>
      </w:pPr>
      <w:bookmarkStart w:id="137" w:name="_Ref202686456"/>
      <w:bookmarkStart w:id="138" w:name="_Toc204450294"/>
      <w:r>
        <w:t xml:space="preserve">Abbildung </w:t>
      </w:r>
      <w:fldSimple w:instr=" SEQ Abbildung \* ARABIC ">
        <w:r w:rsidR="00324D57">
          <w:t>41</w:t>
        </w:r>
      </w:fldSimple>
      <w:bookmarkEnd w:id="137"/>
      <w:r>
        <w:t>: Phasenverschiebungen in Gewbetypen des Gehirn</w:t>
      </w:r>
      <w:bookmarkEnd w:id="138"/>
    </w:p>
    <w:p w:rsidR="00A43FB8" w:rsidRDefault="00467EEA" w:rsidP="00A43FB8">
      <w:pPr>
        <w:keepNext/>
      </w:pPr>
      <w:r>
        <w:t>die zum Beispiel bei Punktion eines Tumors im Gehirn durchschritten werden kön</w:t>
      </w:r>
      <w:r>
        <w:t>n</w:t>
      </w:r>
      <w:r>
        <w:t xml:space="preserve">ten. </w:t>
      </w:r>
      <w:r w:rsidR="0019047C">
        <w:t>Man erkennt deutlich, dass</w:t>
      </w:r>
      <w:r w:rsidR="00194E7F">
        <w:t xml:space="preserve"> sich die Phasenverschiebung</w:t>
      </w:r>
      <w:r w:rsidR="0019047C">
        <w:t xml:space="preserve"> pro Millimeter von Kleinhirn(Cerebellum) und Spinalflüssigkeit(Liquor</w:t>
      </w:r>
      <w:r w:rsidR="0019047C">
        <w:rPr>
          <w:rStyle w:val="Funotenzeichen"/>
        </w:rPr>
        <w:footnoteReference w:id="14"/>
      </w:r>
      <w:r w:rsidR="0019047C">
        <w:t xml:space="preserve">) deutlich unterscheiden. </w:t>
      </w:r>
      <w:r w:rsidR="004E09A0">
        <w:t>So sol</w:t>
      </w:r>
      <w:r w:rsidR="004E09A0">
        <w:t>l</w:t>
      </w:r>
      <w:r w:rsidR="004E09A0">
        <w:t xml:space="preserve">te bereits nach zwei Millimeter Durchdringung von Kleinhirngewebe eine derzeitig eindeutig messbare Phasenverschiebung von 0,8° beider Frequenzen zueinander </w:t>
      </w:r>
      <w:r w:rsidR="00B23777">
        <w:t>ermittelt werden können. Je höher die Auflösungsgenauigkeit des verwendeten Ph</w:t>
      </w:r>
      <w:r w:rsidR="00B23777">
        <w:t>a</w:t>
      </w:r>
      <w:r w:rsidR="00B23777">
        <w:t>senmesssystems, desto geringer wird die Schichtdicke des durchdringenden Gew</w:t>
      </w:r>
      <w:r w:rsidR="00B23777">
        <w:t>e</w:t>
      </w:r>
      <w:r w:rsidR="00B23777">
        <w:t xml:space="preserve">be, bis eine deutliche Zuordnung des Gewebes geschehen kann. </w:t>
      </w:r>
      <w:r w:rsidR="0009011F">
        <w:t>Große Phasenve</w:t>
      </w:r>
      <w:r w:rsidR="0009011F">
        <w:t>r</w:t>
      </w:r>
      <w:r w:rsidR="0009011F">
        <w:t xml:space="preserve">schiebungsunterschiede finden sich allerdings nicht nur im Gehirn sondern auch in anderen Körperregionen. Als weiteres Beispiel wurde die Region der Leber gewählt, </w:t>
      </w:r>
      <w:r w:rsidR="0009011F">
        <w:lastRenderedPageBreak/>
        <w:t xml:space="preserve">in der mittels Punktion häufig Biopsien bei Leber und Bauchspeicheltumoren </w:t>
      </w:r>
      <w:r w:rsidR="00A43FB8">
        <w:t>vor</w:t>
      </w:r>
      <w:r w:rsidR="0009011F">
        <w:t>g</w:t>
      </w:r>
      <w:r w:rsidR="0009011F">
        <w:t>e</w:t>
      </w:r>
      <w:r w:rsidR="00A43FB8">
        <w:t>nommen werden.</w:t>
      </w:r>
    </w:p>
    <w:p w:rsidR="00384E7E" w:rsidRDefault="00985D42" w:rsidP="00A43FB8">
      <w:pPr>
        <w:keepNext/>
      </w:pPr>
      <w:r>
        <w:rPr>
          <w:noProof/>
        </w:rPr>
        <w:pict>
          <v:shape id="_x0000_s214103" type="#_x0000_t202" style="position:absolute;left:0;text-align:left;margin-left:.4pt;margin-top:368.25pt;width:439.4pt;height:20.35pt;z-index:-251634688" wrapcoords="-37 0 -37 20800 21600 20800 21600 0 -37 0" stroked="f">
            <v:textbox style="mso-next-textbox:#_x0000_s214103;mso-fit-shape-to-text:t" inset="0,0,0,0">
              <w:txbxContent>
                <w:p w:rsidR="00EF62D4" w:rsidRPr="0013682E" w:rsidRDefault="00EF62D4" w:rsidP="00A43FB8">
                  <w:pPr>
                    <w:pStyle w:val="Beschriftung"/>
                    <w:rPr>
                      <w:sz w:val="24"/>
                    </w:rPr>
                  </w:pPr>
                  <w:bookmarkStart w:id="139" w:name="_Ref204247899"/>
                  <w:bookmarkStart w:id="140" w:name="_Toc204450295"/>
                  <w:r>
                    <w:t xml:space="preserve">Abbildung </w:t>
                  </w:r>
                  <w:fldSimple w:instr=" SEQ Abbildung \* ARABIC ">
                    <w:r>
                      <w:t>42</w:t>
                    </w:r>
                  </w:fldSimple>
                  <w:bookmarkEnd w:id="139"/>
                  <w:r w:rsidRPr="00422C1F">
                    <w:t>: Phasenverschiebung in der Leberregion</w:t>
                  </w:r>
                  <w:bookmarkEnd w:id="140"/>
                </w:p>
              </w:txbxContent>
            </v:textbox>
            <w10:wrap type="tight"/>
          </v:shape>
        </w:pict>
      </w:r>
      <w:r w:rsidR="00A43FB8">
        <w:rPr>
          <w:noProof/>
          <w:lang w:eastAsia="de-DE"/>
        </w:rPr>
        <w:drawing>
          <wp:anchor distT="0" distB="0" distL="114300" distR="114300" simplePos="0" relativeHeight="251680768" behindDoc="1" locked="0" layoutInCell="1" allowOverlap="1">
            <wp:simplePos x="0" y="0"/>
            <wp:positionH relativeFrom="column">
              <wp:posOffset>24130</wp:posOffset>
            </wp:positionH>
            <wp:positionV relativeFrom="paragraph">
              <wp:posOffset>314325</wp:posOffset>
            </wp:positionV>
            <wp:extent cx="5580380" cy="4320540"/>
            <wp:effectExtent l="19050" t="0" r="20320" b="3810"/>
            <wp:wrapTopAndBottom/>
            <wp:docPr id="38"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sidR="00B10D0C">
        <w:t xml:space="preserve">In </w:t>
      </w:r>
      <w:fldSimple w:instr=" REF _Ref204247899 \h  \* MERGEFORMAT ">
        <w:r w:rsidR="005E004C" w:rsidRPr="00592725">
          <w:t>Abbildung 42</w:t>
        </w:r>
      </w:fldSimple>
      <w:r w:rsidR="00B10D0C" w:rsidRPr="00592725">
        <w:t xml:space="preserve"> si</w:t>
      </w:r>
      <w:r w:rsidR="00B10D0C">
        <w:t>nd Umgebungsgewebetypen der Leber dargestellt, auch hierbei ergeben sich teilweise recht große Phasenverschiebungsunterschiede, so dass auch diese Gewebetypen sich nach wenigen Millimetern unterscheiden lassen sollten.</w:t>
      </w:r>
    </w:p>
    <w:p w:rsidR="00B10D0C" w:rsidRDefault="00B10D0C" w:rsidP="004305B6">
      <w:r>
        <w:t xml:space="preserve">Die ermittelten </w:t>
      </w:r>
      <w:r w:rsidR="00FF1859">
        <w:t xml:space="preserve">Phasengeschwindigkeiten </w:t>
      </w:r>
      <w:r w:rsidR="00FF1859" w:rsidRPr="00592725">
        <w:t xml:space="preserve">aus </w:t>
      </w:r>
      <w:fldSimple w:instr=" REF _Ref189975049 \h  \* MERGEFORMAT ">
        <w:r w:rsidR="005E004C" w:rsidRPr="00592725">
          <w:rPr>
            <w:szCs w:val="24"/>
          </w:rPr>
          <w:t xml:space="preserve">Tabelle </w:t>
        </w:r>
        <w:r w:rsidR="005E004C" w:rsidRPr="00592725">
          <w:rPr>
            <w:noProof/>
            <w:szCs w:val="24"/>
          </w:rPr>
          <w:t>1</w:t>
        </w:r>
      </w:fldSimple>
      <w:r w:rsidR="00FF1859" w:rsidRPr="00592725">
        <w:t xml:space="preserve"> werden</w:t>
      </w:r>
      <w:r w:rsidR="00FF1859">
        <w:t xml:space="preserve"> benötigt um die Pos</w:t>
      </w:r>
      <w:r w:rsidR="00FF1859">
        <w:t>i</w:t>
      </w:r>
      <w:r w:rsidR="00FF1859">
        <w:t xml:space="preserve">tionsberechnung </w:t>
      </w:r>
      <w:r w:rsidR="00956F2B">
        <w:t>zu korrigieren. Ob die durch die Dispersion begründete Phasenve</w:t>
      </w:r>
      <w:r w:rsidR="00956F2B">
        <w:t>r</w:t>
      </w:r>
      <w:r w:rsidR="00956F2B">
        <w:t>schiebung ausreicht um die entsprechenden Phasengeschwindigkeiten in die B</w:t>
      </w:r>
      <w:r w:rsidR="00956F2B">
        <w:t>e</w:t>
      </w:r>
      <w:r w:rsidR="00956F2B">
        <w:t>rechnung mit einzubeziehen, ist dabei noch zu untersuchen. Da kein direkter Z</w:t>
      </w:r>
      <w:r w:rsidR="00956F2B">
        <w:t>u</w:t>
      </w:r>
      <w:r w:rsidR="00956F2B">
        <w:t xml:space="preserve">sammenhang zwischen Phasengeschwindigkeit in Gewebe und Phasenunterschied pro Millimeter vorhanden ist, muss bei der Berechnung ein Matching zwischen </w:t>
      </w:r>
      <w:r w:rsidR="00592725">
        <w:t xml:space="preserve">den </w:t>
      </w:r>
      <w:r w:rsidR="00956F2B">
        <w:t>aus der medizinischen Bildgebung gewonnen Daten und der Navigation durchg</w:t>
      </w:r>
      <w:r w:rsidR="00956F2B">
        <w:t>e</w:t>
      </w:r>
      <w:r w:rsidR="00956F2B">
        <w:t xml:space="preserve">führt werden. Dies ist bei </w:t>
      </w:r>
      <w:r w:rsidR="00313F65">
        <w:t xml:space="preserve">navigierten starren </w:t>
      </w:r>
      <w:r w:rsidR="00956F2B">
        <w:t xml:space="preserve">Instrumenten </w:t>
      </w:r>
      <w:r w:rsidR="00313F65">
        <w:t>mit RFID-Transpondern inne</w:t>
      </w:r>
      <w:r w:rsidR="00313F65">
        <w:t>r</w:t>
      </w:r>
      <w:r w:rsidR="00313F65">
        <w:t xml:space="preserve">halb und außerhalb des Körpers gut durchzuführen, stößt aber bei flexiblen und nur </w:t>
      </w:r>
      <w:r w:rsidR="00313F65">
        <w:lastRenderedPageBreak/>
        <w:t>im Körper verwendeten Instrumenten, wie guide-wires</w:t>
      </w:r>
      <w:r w:rsidR="00313F65">
        <w:rPr>
          <w:rStyle w:val="Funotenzeichen"/>
        </w:rPr>
        <w:footnoteReference w:id="15"/>
      </w:r>
      <w:r w:rsidR="00313F65">
        <w:t xml:space="preserve"> oder reinen Kathetern, auf das Problem, dass die Navigation nicht mehr unabhängig von einer korrekten Bil</w:t>
      </w:r>
      <w:r w:rsidR="00313F65">
        <w:t>d</w:t>
      </w:r>
      <w:r w:rsidR="00313F65">
        <w:t>gebung funktionieren kann.</w:t>
      </w:r>
    </w:p>
    <w:p w:rsidR="0038054F" w:rsidRDefault="00313F65" w:rsidP="004305B6">
      <w:r>
        <w:t>Ein weiteres Problem liegt in der Bauart der Antenne, da diese sehr klein in ihren Ausmaßen sein muss, um in die Instrumente integriert zu werden, als auch da</w:t>
      </w:r>
      <w:r w:rsidR="00410625">
        <w:t>s</w:t>
      </w:r>
      <w:r>
        <w:t xml:space="preserve">s sie ein absolut homogenes EM-Feld </w:t>
      </w:r>
      <w:r w:rsidR="00410625">
        <w:t>erzeugen müssen, deren ideale Antennencharakt</w:t>
      </w:r>
      <w:r w:rsidR="00410625">
        <w:t>e</w:t>
      </w:r>
      <w:r w:rsidR="00410625">
        <w:t>ristik einem Kugelstrahler entspricht.</w:t>
      </w:r>
      <w:r w:rsidR="003411E4">
        <w:t xml:space="preserve"> Entsprechend lassen sich Dipolantennen, we</w:t>
      </w:r>
      <w:r w:rsidR="003411E4">
        <w:t>l</w:t>
      </w:r>
      <w:r w:rsidR="003411E4">
        <w:t xml:space="preserve">che </w:t>
      </w:r>
      <w:r w:rsidR="00592725">
        <w:t xml:space="preserve">sich </w:t>
      </w:r>
      <w:r w:rsidR="003411E4">
        <w:t>von ihrer Bauform als sehr groß erweisen und eine vertikale Polarisation b</w:t>
      </w:r>
      <w:r w:rsidR="003411E4">
        <w:t>e</w:t>
      </w:r>
      <w:r w:rsidR="003411E4">
        <w:t>sitzen, kaum einsetzen. Besser eignen sich Wendelantennen, auch Helix-Antennen genannt, oder auch Helicoidal-Antennen, die über eine mehrfache Helix-Anordnung mehrere Antennen miteinander verbinden. Diese beiden Antennenba</w:t>
      </w:r>
      <w:r w:rsidR="003411E4">
        <w:t>u</w:t>
      </w:r>
      <w:r w:rsidR="003411E4">
        <w:t>formen besitzen den Vorteil, dass sie eine sehr kleine Bauform besitzen können, s</w:t>
      </w:r>
      <w:r w:rsidR="003411E4">
        <w:t>o</w:t>
      </w:r>
      <w:r w:rsidR="003411E4">
        <w:t xml:space="preserve">genannte elektrisch kleine Bauformen, wobei die Länge der Antennen viel kleiner als die Wellenlänge sein kann. </w:t>
      </w:r>
      <w:r w:rsidR="0038054F">
        <w:t>Die Welle wird längs der Wendelachse annähernd zirk</w:t>
      </w:r>
      <w:r w:rsidR="0038054F">
        <w:t>u</w:t>
      </w:r>
      <w:r w:rsidR="0038054F">
        <w:t>lar au</w:t>
      </w:r>
      <w:r w:rsidR="0038054F">
        <w:t>s</w:t>
      </w:r>
      <w:r w:rsidR="0038054F">
        <w:t>gesendet.</w:t>
      </w:r>
    </w:p>
    <w:p w:rsidR="0038054F" w:rsidRDefault="004F2AB5" w:rsidP="004305B6">
      <w:r w:rsidRPr="0038054F">
        <w:t xml:space="preserve">Durch diese sehr kleinen Bauformen lässt sich das Sendezentrum der EM-Welle sehr gut bestimmen, da es </w:t>
      </w:r>
      <w:r w:rsidR="00F11D48">
        <w:t xml:space="preserve">mittig </w:t>
      </w:r>
      <w:r w:rsidRPr="0038054F">
        <w:t>der Helix angenommen werden kann.</w:t>
      </w:r>
      <w:r w:rsidR="0038054F" w:rsidRPr="0038054F">
        <w:t xml:space="preserve"> Um</w:t>
      </w:r>
      <w:r w:rsidR="0038054F">
        <w:t xml:space="preserve"> eine Richtch</w:t>
      </w:r>
      <w:r w:rsidR="0038054F">
        <w:t>a</w:t>
      </w:r>
      <w:r w:rsidR="0038054F">
        <w:t>rakteristik bei der Antenne zu bekommen</w:t>
      </w:r>
      <w:r w:rsidR="00592725">
        <w:t>,</w:t>
      </w:r>
      <w:r w:rsidR="0038054F">
        <w:t xml:space="preserve"> kann am Pol eine kleine Platte angebracht werden, die eine Richtwirkung erzeugt. Desweiteren kann durch Verwendung zweier Spulen ein Dipolähnlicher Aufbau realisiert werden</w:t>
      </w:r>
      <w:r w:rsidR="00F11D48">
        <w:t>.</w:t>
      </w:r>
    </w:p>
    <w:p w:rsidR="006F2AC7" w:rsidRDefault="00DE44E8">
      <w:pPr>
        <w:spacing w:after="0" w:line="240" w:lineRule="auto"/>
        <w:jc w:val="left"/>
      </w:pPr>
      <w:r>
        <w:br w:type="page"/>
      </w:r>
    </w:p>
    <w:p w:rsidR="008F3CEF" w:rsidRDefault="008F3CEF" w:rsidP="008F3CEF">
      <w:pPr>
        <w:pStyle w:val="berschrift3"/>
      </w:pPr>
      <w:bookmarkStart w:id="141" w:name="_Toc204440235"/>
      <w:r>
        <w:lastRenderedPageBreak/>
        <w:t>3.</w:t>
      </w:r>
      <w:r w:rsidR="001138E7">
        <w:t>4</w:t>
      </w:r>
      <w:r>
        <w:t>.2 Messung ohne Multi</w:t>
      </w:r>
      <w:r w:rsidR="00D234EF">
        <w:t>pathfehler</w:t>
      </w:r>
      <w:bookmarkEnd w:id="141"/>
    </w:p>
    <w:p w:rsidR="008F3CEF" w:rsidRDefault="008F3CEF" w:rsidP="008F3CEF"/>
    <w:p w:rsidR="008F3CEF" w:rsidRDefault="00D234EF" w:rsidP="008F3CEF">
      <w:r>
        <w:t>Bei der Erfassung von Positionen per Funk ergibt sich durch das Aussenden von elektro-magnetischen Wellen im Raum und deren Reflexion an verschiedenen G</w:t>
      </w:r>
      <w:r>
        <w:t>e</w:t>
      </w:r>
      <w:r>
        <w:t>genständen, Wänden und Personen besondere Probleme bei der korrekten Erfa</w:t>
      </w:r>
      <w:r>
        <w:t>s</w:t>
      </w:r>
      <w:r>
        <w:t xml:space="preserve">sung der Phasenwinkel an der Antenne. </w:t>
      </w:r>
      <w:r w:rsidR="000606BC">
        <w:t>Betrachtet man die einzelnen Wege die eine EM-Welle durch den Rau</w:t>
      </w:r>
      <w:r w:rsidR="00FD43BA">
        <w:t>m nimmt, so ergeben sich durch die unterschiedlich langen Wege</w:t>
      </w:r>
      <w:r w:rsidR="00B4577C">
        <w:t xml:space="preserve"> unterschiedliche Phasenwinkel. I</w:t>
      </w:r>
      <w:r w:rsidR="009B6DD1">
        <w:t xml:space="preserve">n der Empfangsantenne werden diese </w:t>
      </w:r>
      <w:r w:rsidR="00B4577C">
        <w:t>We</w:t>
      </w:r>
      <w:r w:rsidR="00B4577C">
        <w:t>l</w:t>
      </w:r>
      <w:r w:rsidR="00B4577C">
        <w:t>len, mit ihren unterschiedlichen Phasenwinkeln und Amplituden</w:t>
      </w:r>
      <w:r w:rsidR="006220B3">
        <w:t>, zu einer neuen We</w:t>
      </w:r>
      <w:r w:rsidR="006220B3">
        <w:t>l</w:t>
      </w:r>
      <w:r w:rsidR="006220B3">
        <w:t>le aufaddiert, deren Phasenwinkel stark von dem Phasenwinkel der direkten Welle abweichen kann. Diesen Effekt kann man mit Verwendung von Richtantennen stark eindämmen, allerdings sind Gegenstände im Messbereich nicht zu vermieden. Wäre es möglich, dass alle Gegenstände während der Messung sich nicht bewegen wü</w:t>
      </w:r>
      <w:r w:rsidR="006220B3">
        <w:t>r</w:t>
      </w:r>
      <w:r w:rsidR="006220B3">
        <w:t>den, ließe sich durch eine Kalibration der entstehende Fehlerwinkel ausmessen und zur Korrektur mit einberechnen. Die Verwendung des Messsystems in einem OP b</w:t>
      </w:r>
      <w:r w:rsidR="006220B3">
        <w:t>e</w:t>
      </w:r>
      <w:r w:rsidR="006220B3">
        <w:t>dingt allerdings, das sic</w:t>
      </w:r>
      <w:r w:rsidR="0057656A">
        <w:t>h die Hände des Operateurs im Messfeld bewegen. Diese Bewegungen verursachen wieder Phasenwinkeländerungen in der Messantenne und damit einhergehend ein Wandern des Messpunktes, obwohl dieser sich nicht bewegt hätte.</w:t>
      </w:r>
    </w:p>
    <w:p w:rsidR="0057656A" w:rsidRDefault="0057656A" w:rsidP="008F3CEF">
      <w:r>
        <w:t>Diese Probleme führten zur Recherche über Reflexionen im Raum, wobei die Info</w:t>
      </w:r>
      <w:r>
        <w:t>r</w:t>
      </w:r>
      <w:r>
        <w:t xml:space="preserve">mationen aus der Radartechnik die Grundlagen für die Reflexion </w:t>
      </w:r>
      <w:r w:rsidR="00A17873">
        <w:t>s</w:t>
      </w:r>
      <w:r>
        <w:t xml:space="preserve">ehr gut </w:t>
      </w:r>
      <w:r w:rsidR="00A17873">
        <w:t>b</w:t>
      </w:r>
      <w:r>
        <w:t>eschre</w:t>
      </w:r>
      <w:r>
        <w:t>i</w:t>
      </w:r>
      <w:r>
        <w:t xml:space="preserve">ben. Für eine </w:t>
      </w:r>
      <w:r w:rsidR="00A17873">
        <w:t xml:space="preserve">Reflexion wird ein Körper von mindesten </w:t>
      </w:r>
      <w:r w:rsidR="00592725">
        <w:rPr>
          <w:rFonts w:cs="Arial"/>
        </w:rPr>
        <w:t>λ</w:t>
      </w:r>
      <w:r w:rsidR="00592725">
        <w:t xml:space="preserve">/10 </w:t>
      </w:r>
      <w:r w:rsidR="00A52F4E">
        <w:t>ben</w:t>
      </w:r>
      <w:r w:rsidR="00A52F4E">
        <w:t>ö</w:t>
      </w:r>
      <w:r w:rsidR="00A52F4E">
        <w:t>tigt, erst dann wird eine entsprechende Welle auch zurückreflektiert. Bei einer Fr</w:t>
      </w:r>
      <w:r w:rsidR="00A52F4E">
        <w:t>e</w:t>
      </w:r>
      <w:r w:rsidR="00A52F4E">
        <w:t>quenz von 868 MHz liegt die Wellenlänge bei ca. 345mm, so dass ein Körper mit in der Polarisationseb</w:t>
      </w:r>
      <w:r w:rsidR="00A52F4E">
        <w:t>e</w:t>
      </w:r>
      <w:r w:rsidR="00592725">
        <w:t>ne liegender Länge von 34,5</w:t>
      </w:r>
      <w:r w:rsidR="00A52F4E">
        <w:t>mm Länge einen guten Reflexionskörper darstellt. Diese Länge wird von Händen und manchen Instrumenten leicht erreicht, so dass auch diese zu einer Phasenwinkeländerung in der Messung führen. Werden nun Messu</w:t>
      </w:r>
      <w:r w:rsidR="00A52F4E">
        <w:t>n</w:t>
      </w:r>
      <w:r w:rsidR="00A52F4E">
        <w:t>gen im Körper durchgeführt, um z.B. Guide-Wires zu verfolgen, so muss man bede</w:t>
      </w:r>
      <w:r w:rsidR="00A52F4E">
        <w:t>n</w:t>
      </w:r>
      <w:r w:rsidR="00A52F4E">
        <w:t>ken, dass die Wellenlänge im Körper um bis zu 7-mal kürzer als an Luft ist. Dies führt dazu, da</w:t>
      </w:r>
      <w:r w:rsidR="00823173">
        <w:t>s</w:t>
      </w:r>
      <w:r w:rsidR="00A52F4E">
        <w:t>s auch sich bewegende Organe, wie z.B. das Herz, das Zwerchfell oder die Lunge zu sehr starken Phasenwinkeländerungen führen kann.</w:t>
      </w:r>
    </w:p>
    <w:p w:rsidR="00CA25D2" w:rsidRDefault="003924BD" w:rsidP="008F3CEF">
      <w:r>
        <w:lastRenderedPageBreak/>
        <w:t>Dies führte zu einer Überlegung, dass eine Messmethode benötigt wird, die una</w:t>
      </w:r>
      <w:r>
        <w:t>b</w:t>
      </w:r>
      <w:r>
        <w:t xml:space="preserve">hängig von sich bewegenden Objekten ist. </w:t>
      </w:r>
      <w:r w:rsidR="00823173">
        <w:t>Dazu sollen die Messwerte von zwei elektro-magnetischen Wellen, deren Frequenzen nahe beieinander liegen verglichen werden. Dies ist insbesondere sehr einfach bei RFID-TAGs zu realisieren, da die z</w:t>
      </w:r>
      <w:r w:rsidR="00823173">
        <w:t>u</w:t>
      </w:r>
      <w:r w:rsidR="00823173">
        <w:t>rückreflektierten Wellen sich in den benachbarten Frequenzbändern der CW befi</w:t>
      </w:r>
      <w:r w:rsidR="00823173">
        <w:t>n</w:t>
      </w:r>
      <w:r w:rsidR="00823173">
        <w:t xml:space="preserve">den. </w:t>
      </w:r>
      <w:r w:rsidR="00592725">
        <w:t>I</w:t>
      </w:r>
      <w:r w:rsidR="00823173">
        <w:t xml:space="preserve">n Europa </w:t>
      </w:r>
      <w:r w:rsidR="00592725">
        <w:t xml:space="preserve">sind sie </w:t>
      </w:r>
      <w:r w:rsidR="00823173">
        <w:t>nur um ca. 200 kHz zur CW verschieden. Dadurch unte</w:t>
      </w:r>
      <w:r w:rsidR="00823173">
        <w:t>r</w:t>
      </w:r>
      <w:r w:rsidR="00823173">
        <w:t>scheiden sich die halben Wellenlängen um etwa 40µm zur CW, bzw. um 80</w:t>
      </w:r>
      <w:r w:rsidR="008516F7">
        <w:t>µm zue</w:t>
      </w:r>
      <w:r w:rsidR="008516F7">
        <w:t>i</w:t>
      </w:r>
      <w:r w:rsidR="008516F7">
        <w:t>nander, so dass sie für die Reflexionseigenschaft an Gegenständen als gleich ang</w:t>
      </w:r>
      <w:r w:rsidR="008516F7">
        <w:t>e</w:t>
      </w:r>
      <w:r w:rsidR="008516F7">
        <w:t>sehen werden können. Zwar unterscheiden sich dadurch auch die an der Empfang</w:t>
      </w:r>
      <w:r w:rsidR="008516F7">
        <w:t>s</w:t>
      </w:r>
      <w:r w:rsidR="008516F7">
        <w:t>antenne empfangenen Wellen, allerdings werden sich diese Winkeländerungen</w:t>
      </w:r>
      <w:r w:rsidR="005C399F">
        <w:t xml:space="preserve"> mit </w:t>
      </w:r>
      <m:oMath>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2D52B1">
        <w:t xml:space="preserve"> Grad pro vollständige Welle</w:t>
      </w:r>
      <w:r w:rsidR="008516F7">
        <w:t xml:space="preserve"> weniger stark auswirken als die Winkeländ</w:t>
      </w:r>
      <w:r w:rsidR="008516F7">
        <w:t>e</w:t>
      </w:r>
      <w:r w:rsidR="008516F7">
        <w:t>rungen durch die Bewegung des Objektes.</w:t>
      </w:r>
      <w:r w:rsidR="005C399F">
        <w:t xml:space="preserve"> </w:t>
      </w:r>
    </w:p>
    <w:p w:rsidR="00E1485A" w:rsidRDefault="00985D42" w:rsidP="008F3CEF">
      <w:r>
        <w:rPr>
          <w:noProof/>
          <w:lang w:eastAsia="de-DE"/>
        </w:rPr>
        <w:pict>
          <v:group id="_x0000_s214141" editas="canvas" style="position:absolute;left:0;text-align:left;margin-left:0;margin-top:92.4pt;width:453.6pt;height:286.35pt;z-index:251697152" coordorigin="2362,7477" coordsize="7200,4545">
            <o:lock v:ext="edit" aspectratio="t"/>
            <v:shape id="_x0000_s214140" type="#_x0000_t75" style="position:absolute;left:2362;top:7477;width:7200;height:4545" o:preferrelative="f">
              <v:fill o:detectmouseclick="t"/>
              <v:path o:extrusionok="t" o:connecttype="none"/>
              <o:lock v:ext="edit" text="t"/>
            </v:shape>
            <v:shape id="_x0000_s214142" type="#_x0000_t202" style="position:absolute;left:8118;top:9141;width:1287;height:855">
              <v:textbox style="mso-next-textbox:#_x0000_s214142">
                <w:txbxContent>
                  <w:p w:rsidR="00EF62D4" w:rsidRDefault="00EF62D4" w:rsidP="007117A3">
                    <w:r>
                      <w:t>Reader</w:t>
                    </w:r>
                  </w:p>
                  <w:p w:rsidR="00EF62D4" w:rsidRDefault="00EF62D4" w:rsidP="007117A3">
                    <w:r>
                      <w:t>Quelle CW</w:t>
                    </w:r>
                  </w:p>
                </w:txbxContent>
              </v:textbox>
            </v:shape>
            <v:shape id="_x0000_s214143" type="#_x0000_t202" style="position:absolute;left:6713;top:7927;width:1250;height:822">
              <v:textbox style="mso-next-textbox:#_x0000_s214143">
                <w:txbxContent>
                  <w:p w:rsidR="00EF62D4" w:rsidRDefault="00EF62D4" w:rsidP="007117A3">
                    <w:r>
                      <w:t>Hittite HMC439</w:t>
                    </w:r>
                  </w:p>
                </w:txbxContent>
              </v:textbox>
            </v:shape>
            <v:shape id="_x0000_s214144" type="#_x0000_t202" style="position:absolute;left:6713;top:10249;width:1250;height:821">
              <v:textbox style="mso-next-textbox:#_x0000_s214144">
                <w:txbxContent>
                  <w:p w:rsidR="00EF62D4" w:rsidRDefault="00EF62D4" w:rsidP="007117A3">
                    <w:r>
                      <w:t>Hittite HMC439</w:t>
                    </w:r>
                  </w:p>
                </w:txbxContent>
              </v:textbox>
            </v:shape>
            <v:shape id="_x0000_s214145" type="#_x0000_t202" style="position:absolute;left:5249;top:9029;width:1310;height:441">
              <v:textbox style="mso-next-textbox:#_x0000_s214145">
                <w:txbxContent>
                  <w:p w:rsidR="00EF62D4" w:rsidRDefault="00EF62D4" w:rsidP="007117A3">
                    <w:r>
                      <w:t>SAW-Filter</w:t>
                    </w:r>
                  </w:p>
                </w:txbxContent>
              </v:textbox>
            </v:shape>
            <v:shape id="_x0000_s214146" type="#_x0000_t202" style="position:absolute;left:5249;top:9667;width:1310;height:442">
              <v:textbox style="mso-next-textbox:#_x0000_s214146">
                <w:txbxContent>
                  <w:p w:rsidR="00EF62D4" w:rsidRDefault="00EF62D4" w:rsidP="007117A3">
                    <w:r>
                      <w:t>SAW-Filter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4147" type="#_x0000_t34" style="position:absolute;left:6559;top:9888;width:154;height:771" o:connectortype="elbow" adj=",-255111,-746536"/>
            <v:shape id="_x0000_s214148" type="#_x0000_t34" style="position:absolute;left:6559;top:8338;width:154;height:912;flip:y" o:connectortype="elbow" adj=",200698,-746536"/>
            <v:shape id="_x0000_s214149" type="#_x0000_t34" style="position:absolute;left:7963;top:8338;width:155;height:1231;rotation:180" o:connectortype="elbow" adj=",-154278,-955469"/>
            <v:shape id="_x0000_s214150" type="#_x0000_t34" style="position:absolute;left:7963;top:9569;width:155;height:1090;rotation:180;flip:y" o:connectortype="elbow" adj=",174152,-955469"/>
            <v:shape id="_x0000_s214151" type="#_x0000_t202" style="position:absolute;left:3903;top:9029;width:1215;height:1080">
              <v:textbox style="mso-next-textbox:#_x0000_s214151">
                <w:txbxContent>
                  <w:p w:rsidR="00EF62D4" w:rsidRDefault="00EF62D4">
                    <w:r>
                      <w:t>Sende/ Empfang</w:t>
                    </w:r>
                    <w:r>
                      <w:t>s</w:t>
                    </w:r>
                    <w:r>
                      <w:t>antenne</w:t>
                    </w:r>
                  </w:p>
                </w:txbxContent>
              </v:textbox>
            </v:shape>
            <v:shape id="_x0000_s214152" type="#_x0000_t202" style="position:absolute;left:2487;top:9355;width:703;height:418;v-text-anchor:middle">
              <v:textbox style="mso-next-textbox:#_x0000_s214152">
                <w:txbxContent>
                  <w:p w:rsidR="00EF62D4" w:rsidRDefault="00EF62D4" w:rsidP="002D0AFC">
                    <w:pPr>
                      <w:jc w:val="center"/>
                    </w:pPr>
                    <w:r>
                      <w:t>TAG</w:t>
                    </w:r>
                  </w:p>
                </w:txbxContent>
              </v:textbox>
            </v:shape>
            <v:shape id="_x0000_s214153" type="#_x0000_t202" style="position:absolute;left:2595;top:7665;width:1727;height:762">
              <v:textbox style="mso-next-textbox:#_x0000_s214153">
                <w:txbxContent>
                  <w:p w:rsidR="00EF62D4" w:rsidRDefault="00EF62D4" w:rsidP="002D0AFC">
                    <w:pPr>
                      <w:jc w:val="center"/>
                    </w:pPr>
                    <w:r>
                      <w:t>Reflektierendes Objekt</w:t>
                    </w:r>
                  </w:p>
                </w:txbxContent>
              </v:textbox>
            </v:shape>
            <v:shape id="_x0000_s214154" type="#_x0000_t32" style="position:absolute;left:5118;top:9569;width:3000;height:1" o:connectortype="elbow" adj="-27943,-1,-27943"/>
            <v:shape id="_x0000_s214155" type="#_x0000_t202" style="position:absolute;left:6356;top:11343;width:2798;height:369">
              <v:textbox style="mso-next-textbox:#_x0000_s214155">
                <w:txbxContent>
                  <w:p w:rsidR="00EF62D4" w:rsidRDefault="00EF62D4">
                    <w:r>
                      <w:t>Addition beider Spannungen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214156" type="#_x0000_t35" style="position:absolute;left:6356;top:8749;width:982;height:2779;rotation:180;flip:x" o:connectortype="elbow" adj="-6281,11519,112519" strokecolor="#00b050" strokeweight="1pt">
              <v:shadow type="perspective" color="#4e6128 [1606]" opacity=".5" offset="1pt" offset2="-1pt"/>
            </v:shape>
            <v:shape id="_x0000_s214157" type="#_x0000_t35" style="position:absolute;left:8017;top:10391;width:458;height:1816;rotation:90;flip:x" o:connectortype="elbow" adj="6439,24999,-287763" strokecolor="#00b050"/>
            <v:shape id="_x0000_s214158" type="#_x0000_t34" style="position:absolute;left:5207;top:8333;width:1;height:1393;rotation:270;flip:y" o:connectortype="elbow" adj="-7776000,-127975,89100000"/>
            <v:shape id="_x0000_s214160" type="#_x0000_t34" style="position:absolute;left:5207;top:9413;width:1;height:1393;rotation:90;flip:x" o:connectortype="elbow" adj="7776000,144714,-89100000"/>
            <v:shape id="_x0000_s214161" type="#_x0000_t202" style="position:absolute;left:3345;top:11308;width:1464;height:404">
              <v:textbox style="mso-next-textbox:#_x0000_s214161">
                <w:txbxContent>
                  <w:p w:rsidR="00EF62D4" w:rsidRDefault="00EF62D4">
                    <w:r>
                      <w:t>A/D-Wandler</w:t>
                    </w:r>
                  </w:p>
                </w:txbxContent>
              </v:textbox>
            </v:shape>
            <v:shape id="_x0000_s214162" type="#_x0000_t35" style="position:absolute;left:4809;top:11510;width:2946;height:202" o:connectortype="elbow" adj="5668,52129,-26185"/>
            <v:shapetype id="_x0000_t37" coordsize="21600,21600" o:spt="37" o:oned="t" path="m,c10800,,21600,10800,21600,21600e" filled="f">
              <v:path arrowok="t" fillok="f" o:connecttype="none"/>
              <o:lock v:ext="edit" shapetype="t"/>
            </v:shapetype>
            <v:shape id="_x0000_s214164" type="#_x0000_t37" style="position:absolute;left:3110;top:8776;width:1142;height:444;rotation:90;flip:x" o:connectortype="curved" adj="-42014,371790,-42014"/>
            <v:shape id="_x0000_s214165" type="#_x0000_t37" style="position:absolute;left:2756;top:8861;width:1137;height:269;rotation:90" o:connectortype="curved" adj="-42190,-614166,-42190"/>
            <v:shape id="_x0000_s214166" type="#_x0000_t32" style="position:absolute;left:3190;top:9564;width:713;height:5;flip:x y" o:connectortype="straight">
              <v:stroke endarrow="block"/>
            </v:shape>
            <v:shape id="_x0000_s214167" type="#_x0000_t32" style="position:absolute;left:3190;top:9564;width:713;height:5" o:connectortype="straight">
              <v:stroke endarrow="block"/>
            </v:shape>
            <w10:wrap type="square"/>
          </v:group>
        </w:pict>
      </w:r>
      <w:r>
        <w:rPr>
          <w:noProof/>
        </w:rPr>
        <w:pict>
          <v:shape id="_x0000_s214168" type="#_x0000_t202" style="position:absolute;left:0;text-align:left;margin-left:0;margin-top:384.3pt;width:453.6pt;height:16.5pt;z-index:-251618304" wrapcoords="-36 0 -36 20800 21600 20800 21600 0 -36 0" stroked="f">
            <v:textbox style="mso-next-textbox:#_x0000_s214168" inset="0,0,0,0">
              <w:txbxContent>
                <w:p w:rsidR="00EF62D4" w:rsidRPr="00F11FD9" w:rsidRDefault="00EF62D4" w:rsidP="00025B89">
                  <w:pPr>
                    <w:pStyle w:val="Beschriftung"/>
                    <w:rPr>
                      <w:sz w:val="24"/>
                    </w:rPr>
                  </w:pPr>
                  <w:bookmarkStart w:id="142" w:name="_Toc204450296"/>
                  <w:r>
                    <w:t xml:space="preserve">Abbildung </w:t>
                  </w:r>
                  <w:fldSimple w:instr=" SEQ Abbildung \* ARABIC ">
                    <w:r>
                      <w:t>43</w:t>
                    </w:r>
                  </w:fldSimple>
                  <w:r>
                    <w:t>: Grundaufbau der Messung ohne Phasenverschiebungen durch bewegte Objekte</w:t>
                  </w:r>
                  <w:bookmarkEnd w:id="142"/>
                </w:p>
              </w:txbxContent>
            </v:textbox>
            <w10:wrap type="tight"/>
          </v:shape>
        </w:pict>
      </w:r>
      <w:r w:rsidR="00C45730">
        <w:t>Bewegt sich ein Objekt im Raum werden beide Seitenkanalwellen und die CW von dem Objekt reflektiert. Da sich die Welleneigenschaften kaum unterscheiden</w:t>
      </w:r>
      <w:r w:rsidR="002434D6">
        <w:t>,</w:t>
      </w:r>
      <w:r w:rsidR="00C45730">
        <w:t xml:space="preserve"> sollte man an der Empfangsantenne eine für alle drei Frequenzen parallele Phasenve</w:t>
      </w:r>
      <w:r w:rsidR="00C45730">
        <w:t>r</w:t>
      </w:r>
      <w:r w:rsidR="00C45730">
        <w:t>schiebung empfangen, abgesehen von der erwähnten Wellenlängenphasenve</w:t>
      </w:r>
      <w:r w:rsidR="00C45730">
        <w:t>r</w:t>
      </w:r>
      <w:r w:rsidR="00C45730">
        <w:lastRenderedPageBreak/>
        <w:t xml:space="preserve">schiebung von </w:t>
      </w:r>
      <m:oMath>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C45730">
        <w:t xml:space="preserve"> Grad, welche weit außerhalb des vom Messsystem em</w:t>
      </w:r>
      <w:r w:rsidR="00C45730">
        <w:t>p</w:t>
      </w:r>
      <w:r w:rsidR="00C45730">
        <w:t>fangbaren Winkelbereiches liegt.</w:t>
      </w:r>
    </w:p>
    <w:p w:rsidR="002D52B1" w:rsidRDefault="002D52B1" w:rsidP="008F3CEF">
      <w:r>
        <w:t>Wird dem Hittite HMC439 zur Auswertung der elektro-magnetischen Wellen als Ref</w:t>
      </w:r>
      <w:r>
        <w:t>e</w:t>
      </w:r>
      <w:r>
        <w:t>renz die CW zugeführt und einer der beiden Seitenwellen als auszuwertende Welle, gibt der HMC439 die Winkelfunktion der Schwebefrequenz beider Wellen als Säg</w:t>
      </w:r>
      <w:r>
        <w:t>e</w:t>
      </w:r>
      <w:r>
        <w:t>zahnspannung zwischen -1 und 1V aus.</w:t>
      </w:r>
      <w:r w:rsidR="00E1485A">
        <w:t xml:space="preserve"> Da ein Seitenkanal oberhalb der CW-Frequenz und einer unterhalb d</w:t>
      </w:r>
      <w:r w:rsidR="002434D6">
        <w:t>ies</w:t>
      </w:r>
      <w:r w:rsidR="00E1485A">
        <w:t>er liegt und beide aufgrund des FDM Jitter und andere Effekte immer absolut parallel ausbilden, kann man beide entstehenden S</w:t>
      </w:r>
      <w:r w:rsidR="00E1485A">
        <w:t>ä</w:t>
      </w:r>
      <w:r w:rsidR="00E1485A">
        <w:t>gezahnkurven als horizontal gespiegelt ansehen</w:t>
      </w:r>
      <w:r w:rsidR="002A5D0A">
        <w:t xml:space="preserve"> und über einen Spannungsteiler ei</w:t>
      </w:r>
      <w:r w:rsidR="002A5D0A">
        <w:t>n</w:t>
      </w:r>
      <w:r w:rsidR="002A5D0A">
        <w:t>fach miteinander addieren</w:t>
      </w:r>
      <w:r w:rsidR="00E1485A">
        <w:t xml:space="preserve"> </w:t>
      </w:r>
    </w:p>
    <w:p w:rsidR="00E1485A" w:rsidRDefault="00985D42" w:rsidP="008F3CEF">
      <w:r>
        <w:rPr>
          <w:noProof/>
        </w:rPr>
        <w:pict>
          <v:shape id="_x0000_s214136" type="#_x0000_t202" style="position:absolute;left:0;text-align:left;margin-left:1.5pt;margin-top:129pt;width:453.6pt;height:20.35pt;z-index:251692032" stroked="f">
            <v:textbox style="mso-next-textbox:#_x0000_s214136;mso-fit-shape-to-text:t" inset="0,0,0,0">
              <w:txbxContent>
                <w:p w:rsidR="00EF62D4" w:rsidRPr="006C21FD" w:rsidRDefault="00EF62D4" w:rsidP="000A75D8">
                  <w:pPr>
                    <w:pStyle w:val="Beschriftung"/>
                    <w:rPr>
                      <w:sz w:val="24"/>
                    </w:rPr>
                  </w:pPr>
                  <w:bookmarkStart w:id="143" w:name="_Toc204450297"/>
                  <w:r>
                    <w:t xml:space="preserve">Abbildung </w:t>
                  </w:r>
                  <w:fldSimple w:instr=" SEQ Abbildung \* ARABIC ">
                    <w:r>
                      <w:t>44</w:t>
                    </w:r>
                  </w:fldSimple>
                  <w:r>
                    <w:t>: Zusammenhang TAG-Bewegung zu Winkeländerung</w:t>
                  </w:r>
                  <w:bookmarkEnd w:id="143"/>
                </w:p>
              </w:txbxContent>
            </v:textbox>
            <w10:wrap type="square"/>
          </v:shape>
        </w:pict>
      </w:r>
      <w:r>
        <w:rPr>
          <w:noProof/>
          <w:lang w:eastAsia="de-DE"/>
        </w:rPr>
        <w:pict>
          <v:group id="_x0000_s214118" editas="canvas" style="position:absolute;margin-left:-3pt;margin-top:13.55pt;width:453.6pt;height:110.95pt;z-index:-251617280;mso-position-horizontal-relative:char;mso-position-vertical-relative:line" coordorigin="2362,2670" coordsize="7200,1761" wrapcoords="1999 1459 1964 15178 7390 15616 7390 17805 2820 18535 2820 18827 7390 20141 7390 20286 15102 20286 15102 20141 20136 19411 20136 18097 15995 17805 20529 15908 20529 1459 1999 1459">
            <o:lock v:ext="edit" aspectratio="t"/>
            <v:shape id="_x0000_s214117" type="#_x0000_t75" style="position:absolute;left:2362;top:2670;width:7200;height:1761" o:preferrelative="f">
              <v:fill o:detectmouseclick="t"/>
              <v:path o:extrusionok="t" o:connecttype="none"/>
              <o:lock v:ext="edit" text="t"/>
            </v:shape>
            <v:group id="_x0000_s214135" style="position:absolute;left:3047;top:2800;width:6143;height:1530" coordorigin="3047,2800" coordsize="6143,1500">
              <v:shape id="_x0000_s214119" type="#_x0000_t32" style="position:absolute;left:4166;top:2991;width:3881;height:1" o:connectortype="straight">
                <v:stroke endarrow="block"/>
              </v:shape>
              <v:shape id="_x0000_s214123" type="#_x0000_t32" style="position:absolute;left:4166;top:3693;width:3881;height:1;flip:x" o:connectortype="straight">
                <v:stroke endarrow="block"/>
              </v:shape>
              <v:shape id="_x0000_s214126" type="#_x0000_t32" style="position:absolute;left:4166;top:3342;width:3881;height:1;flip:x" o:connectortype="straight">
                <v:stroke endarrow="block"/>
              </v:shape>
              <v:shape id="_x0000_s214127" type="#_x0000_t202" style="position:absolute;left:5047;top:2800;width:2036;height:381">
                <v:textbox style="mso-next-textbox:#_x0000_s214127">
                  <w:txbxContent>
                    <w:p w:rsidR="00EF62D4" w:rsidRDefault="00EF62D4" w:rsidP="00825357">
                      <w:r>
                        <w:t>CW Winkeländerung</w:t>
                      </w:r>
                    </w:p>
                  </w:txbxContent>
                </v:textbox>
              </v:shape>
              <v:shape id="_x0000_s214128" type="#_x0000_t202" style="position:absolute;left:4690;top:3265;width:2940;height:512">
                <v:textbox style="mso-next-textbox:#_x0000_s214128">
                  <w:txbxContent>
                    <w:p w:rsidR="00EF62D4" w:rsidRDefault="00EF62D4" w:rsidP="00825357">
                      <w:r>
                        <w:t>Seitenkanal Winkeländerung</w:t>
                      </w:r>
                    </w:p>
                  </w:txbxContent>
                </v:textbox>
              </v:shape>
              <v:shape id="_x0000_s214130" type="#_x0000_t202" style="position:absolute;left:8047;top:2800;width:1143;height:1143;v-text-anchor:middle">
                <v:textbox style="mso-next-textbox:#_x0000_s214130">
                  <w:txbxContent>
                    <w:p w:rsidR="00EF62D4" w:rsidRDefault="00EF62D4" w:rsidP="00825357">
                      <w:pPr>
                        <w:jc w:val="center"/>
                      </w:pPr>
                      <w:r>
                        <w:t>TAG</w:t>
                      </w:r>
                    </w:p>
                  </w:txbxContent>
                </v:textbox>
              </v:shape>
              <v:shape id="_x0000_s214131" type="#_x0000_t202" style="position:absolute;left:3047;top:2800;width:1119;height:1084">
                <v:textbox style="mso-next-textbox:#_x0000_s214131">
                  <w:txbxContent>
                    <w:p w:rsidR="00EF62D4" w:rsidRDefault="00EF62D4">
                      <w:r>
                        <w:t>Sende/ Empfangs Antenne</w:t>
                      </w:r>
                    </w:p>
                  </w:txbxContent>
                </v:textbox>
              </v:shape>
              <v:shape id="_x0000_s214132" type="#_x0000_t32" style="position:absolute;left:3309;top:4169;width:5774;height:0" o:connectortype="straight">
                <v:stroke endarrow="block"/>
              </v:shape>
              <v:shape id="_x0000_s214133" type="#_x0000_t202" style="position:absolute;left:4856;top:3943;width:2524;height:357">
                <v:textbox style="mso-next-textbox:#_x0000_s214133">
                  <w:txbxContent>
                    <w:p w:rsidR="00EF62D4" w:rsidRDefault="00EF62D4">
                      <w:r>
                        <w:t>TAG Bewegungsrichtung</w:t>
                      </w:r>
                    </w:p>
                  </w:txbxContent>
                </v:textbox>
              </v:shape>
            </v:group>
            <w10:wrap type="square"/>
          </v:group>
        </w:pict>
      </w:r>
      <w:r w:rsidR="00E1485A">
        <w:t xml:space="preserve">Da </w:t>
      </w:r>
      <w:r w:rsidR="001858A7">
        <w:t>sich die Spannungen nur im Ursprung zu Null addieren</w:t>
      </w:r>
      <w:r w:rsidR="00C45730">
        <w:t>,</w:t>
      </w:r>
      <w:r w:rsidR="001858A7">
        <w:t xml:space="preserve"> mü</w:t>
      </w:r>
      <w:r w:rsidR="00E1485A">
        <w:t>ss</w:t>
      </w:r>
      <w:r w:rsidR="001858A7">
        <w:t>en</w:t>
      </w:r>
      <w:r w:rsidR="00C45730">
        <w:t xml:space="preserve"> </w:t>
      </w:r>
      <w:r w:rsidR="00E1485A">
        <w:t>die Phasenve</w:t>
      </w:r>
      <w:r w:rsidR="00E1485A">
        <w:t>r</w:t>
      </w:r>
      <w:r w:rsidR="00E1485A">
        <w:t>schiebung</w:t>
      </w:r>
      <w:r w:rsidR="001858A7">
        <w:t>en</w:t>
      </w:r>
      <w:r w:rsidR="00E1485A">
        <w:t xml:space="preserve"> auf dem Weg der Welle beobachtet werden</w:t>
      </w:r>
      <w:r w:rsidR="00C45730">
        <w:t xml:space="preserve">. </w:t>
      </w:r>
      <w:r w:rsidR="002A5D0A">
        <w:t xml:space="preserve">So </w:t>
      </w:r>
      <w:r w:rsidR="00EC0C66">
        <w:t>ergeben sich aus dem Signalweg in den Leitungen</w:t>
      </w:r>
      <w:r w:rsidR="001858A7" w:rsidRPr="001858A7">
        <w:t xml:space="preserve"> </w:t>
      </w:r>
      <w:r w:rsidR="001858A7">
        <w:t>Phasenverschiebungen</w:t>
      </w:r>
      <w:r w:rsidR="00EC0C66">
        <w:t>, wobei hier zu beachten ist, dass die Wellenlänge je nach Leitungsaus</w:t>
      </w:r>
      <w:r w:rsidR="002434D6">
        <w:t>führung 10 bis 20mal kürzer ist. Zusätzl</w:t>
      </w:r>
      <w:r w:rsidR="002434D6">
        <w:t>i</w:t>
      </w:r>
      <w:r w:rsidR="002434D6">
        <w:t>che Phasenwinkeländerungen ergeben sich</w:t>
      </w:r>
      <w:r w:rsidR="00EC0C66">
        <w:t xml:space="preserve"> durch den Weg der CW zum TAG und der beiden Seitenkanäle zur Empfangsantenne zurück</w:t>
      </w:r>
      <w:r w:rsidR="002434D6">
        <w:t xml:space="preserve">. </w:t>
      </w:r>
      <w:r w:rsidR="00EC0C66">
        <w:t xml:space="preserve">Diese </w:t>
      </w:r>
      <w:r w:rsidR="001858A7">
        <w:t>Phasenverschiebu</w:t>
      </w:r>
      <w:r w:rsidR="001858A7">
        <w:t>n</w:t>
      </w:r>
      <w:r w:rsidR="001858A7">
        <w:t>gen</w:t>
      </w:r>
      <w:r w:rsidR="00EC0C66">
        <w:t xml:space="preserve"> wurden in dem Programm Reflexsimulation nur teilweise zur Vereinfachung der Berechnung mit einbezogen, da nur die direkten Zusammenhänge klar gemacht we</w:t>
      </w:r>
      <w:r w:rsidR="00EC0C66">
        <w:t>r</w:t>
      </w:r>
      <w:r w:rsidR="00EC0C66">
        <w:t>den sollten. In der Berechnung wurden die Phasenverschiebung der CW und der beiden Seitenkanäle mit ihrer verände</w:t>
      </w:r>
      <w:r w:rsidR="00EC0C66">
        <w:t>r</w:t>
      </w:r>
      <w:r w:rsidR="00EC0C66">
        <w:t>ten Wellenlänge einbezogen.</w:t>
      </w:r>
      <w:r w:rsidR="00825357">
        <w:t xml:space="preserve"> </w:t>
      </w:r>
      <w:r w:rsidR="00A62879">
        <w:t>Für die Ph</w:t>
      </w:r>
      <w:r w:rsidR="00A62879">
        <w:t>a</w:t>
      </w:r>
      <w:r w:rsidR="00A62879">
        <w:t>senwinkeländerungen in Bezug auf den Aufbau kann eine Kalibrierung durchgeführt werden, die die Grundph</w:t>
      </w:r>
      <w:r w:rsidR="00A62879">
        <w:t>a</w:t>
      </w:r>
      <w:r w:rsidR="00A62879">
        <w:t>senverschiebung, bzw. den Grunda</w:t>
      </w:r>
      <w:r w:rsidR="00A62879">
        <w:t>b</w:t>
      </w:r>
      <w:r w:rsidR="00A62879">
        <w:t xml:space="preserve">stand zur Antenne </w:t>
      </w:r>
      <w:r w:rsidR="00BE1A0F">
        <w:t>b</w:t>
      </w:r>
      <w:r w:rsidR="00BE1A0F">
        <w:t>e</w:t>
      </w:r>
      <w:r w:rsidR="00BE1A0F">
        <w:t>stimmt</w:t>
      </w:r>
      <w:r w:rsidR="00A62879">
        <w:t>.</w:t>
      </w:r>
    </w:p>
    <w:p w:rsidR="00A62879" w:rsidRDefault="00985D42" w:rsidP="008F3CEF">
      <w:r>
        <w:rPr>
          <w:noProof/>
          <w:lang w:eastAsia="de-DE"/>
        </w:rPr>
        <w:lastRenderedPageBreak/>
        <w:pict>
          <v:oval id="_x0000_s214139" style="position:absolute;left:0;text-align:left;margin-left:159.4pt;margin-top:187.4pt;width:61.5pt;height:30pt;z-index:251696128" filled="f" strokecolor="#00b050"/>
        </w:pict>
      </w:r>
      <w:r>
        <w:rPr>
          <w:noProof/>
          <w:lang w:eastAsia="de-DE"/>
        </w:rPr>
        <w:pict>
          <v:oval id="_x0000_s214138" style="position:absolute;left:0;text-align:left;margin-left:64.9pt;margin-top:163.4pt;width:63pt;height:54pt;z-index:251695104" filled="f" strokecolor="#c0504d [3205]"/>
        </w:pict>
      </w:r>
      <w:r w:rsidR="00490039">
        <w:rPr>
          <w:noProof/>
          <w:lang w:eastAsia="de-DE"/>
        </w:rPr>
        <w:drawing>
          <wp:anchor distT="0" distB="0" distL="114300" distR="114300" simplePos="0" relativeHeight="251693056" behindDoc="1" locked="0" layoutInCell="1" allowOverlap="1">
            <wp:simplePos x="0" y="0"/>
            <wp:positionH relativeFrom="column">
              <wp:posOffset>5080</wp:posOffset>
            </wp:positionH>
            <wp:positionV relativeFrom="paragraph">
              <wp:posOffset>265430</wp:posOffset>
            </wp:positionV>
            <wp:extent cx="2873375" cy="2638425"/>
            <wp:effectExtent l="19050" t="0" r="3175" b="0"/>
            <wp:wrapTight wrapText="bothSides">
              <wp:wrapPolygon edited="0">
                <wp:start x="-143" y="0"/>
                <wp:lineTo x="-143" y="21522"/>
                <wp:lineTo x="21624" y="21522"/>
                <wp:lineTo x="21624" y="0"/>
                <wp:lineTo x="-143" y="0"/>
              </wp:wrapPolygon>
            </wp:wrapTight>
            <wp:docPr id="39" name="Grafik 38" descr="Reflexionssimulation bei 2 MHz Seitenkanal Verschiebu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xionssimulation bei 2 MHz Seitenkanal Verschiebung.bmp"/>
                    <pic:cNvPicPr/>
                  </pic:nvPicPr>
                  <pic:blipFill>
                    <a:blip r:embed="rId51"/>
                    <a:stretch>
                      <a:fillRect/>
                    </a:stretch>
                  </pic:blipFill>
                  <pic:spPr>
                    <a:xfrm>
                      <a:off x="0" y="0"/>
                      <a:ext cx="2873375" cy="2638425"/>
                    </a:xfrm>
                    <a:prstGeom prst="rect">
                      <a:avLst/>
                    </a:prstGeom>
                  </pic:spPr>
                </pic:pic>
              </a:graphicData>
            </a:graphic>
          </wp:anchor>
        </w:drawing>
      </w:r>
      <w:r>
        <w:rPr>
          <w:noProof/>
        </w:rPr>
        <w:pict>
          <v:shape id="_x0000_s214137" type="#_x0000_t202" style="position:absolute;left:0;text-align:left;margin-left:.4pt;margin-top:242.15pt;width:226.25pt;height:24pt;z-index:251694080;mso-position-horizontal-relative:text;mso-position-vertical-relative:text" wrapcoords="-72 0 -72 21073 21600 21073 21600 0 -72 0" stroked="f">
            <v:textbox style="mso-next-textbox:#_x0000_s214137" inset="0,0,0,0">
              <w:txbxContent>
                <w:p w:rsidR="00EF62D4" w:rsidRPr="008053FD" w:rsidRDefault="00EF62D4" w:rsidP="00490039">
                  <w:pPr>
                    <w:pStyle w:val="Beschriftung"/>
                    <w:rPr>
                      <w:sz w:val="24"/>
                    </w:rPr>
                  </w:pPr>
                  <w:bookmarkStart w:id="144" w:name="_Ref204331064"/>
                  <w:bookmarkStart w:id="145" w:name="_Toc204450298"/>
                  <w:r>
                    <w:t xml:space="preserve">Abbildung </w:t>
                  </w:r>
                  <w:fldSimple w:instr=" SEQ Abbildung \* ARABIC ">
                    <w:r>
                      <w:t>45</w:t>
                    </w:r>
                  </w:fldSimple>
                  <w:bookmarkEnd w:id="144"/>
                  <w:r>
                    <w:t>: Verschiebung der Sägezahnwellen gegeneinander</w:t>
                  </w:r>
                  <w:bookmarkEnd w:id="145"/>
                </w:p>
              </w:txbxContent>
            </v:textbox>
            <w10:wrap type="tight"/>
          </v:shape>
        </w:pict>
      </w:r>
      <w:r w:rsidR="00BE1A0F">
        <w:t>Durch die TAG-Bewegung von der Empfangsantenne weg</w:t>
      </w:r>
      <w:r w:rsidR="002A5D0A">
        <w:t>,</w:t>
      </w:r>
      <w:r w:rsidR="00BE1A0F">
        <w:t xml:space="preserve"> verschieben sich die be</w:t>
      </w:r>
      <w:r w:rsidR="00BE1A0F">
        <w:t>i</w:t>
      </w:r>
      <w:r w:rsidR="00BE1A0F">
        <w:t>den Sägezahnspannungen in entgege</w:t>
      </w:r>
      <w:r w:rsidR="00BE1A0F">
        <w:t>n</w:t>
      </w:r>
      <w:r w:rsidR="00BE1A0F">
        <w:t xml:space="preserve">gesetzte Richtung, dadurch ergeben sich zwei mögliche Auswertekriterien für die Phasenverschiebung. Zum einen </w:t>
      </w:r>
      <w:r w:rsidR="00490039">
        <w:t xml:space="preserve">die Länge des durch die Verschiebung der Sägezahnspannungen entstandenen Pulses (roter Kreis in </w:t>
      </w:r>
      <w:r>
        <w:fldChar w:fldCharType="begin"/>
      </w:r>
      <w:r w:rsidR="00490039">
        <w:instrText xml:space="preserve"> REF _Ref204331064 \h </w:instrText>
      </w:r>
      <w:r>
        <w:fldChar w:fldCharType="separate"/>
      </w:r>
      <w:r w:rsidR="005E004C">
        <w:t>Abbildung 45</w:t>
      </w:r>
      <w:r>
        <w:fldChar w:fldCharType="end"/>
      </w:r>
      <w:r w:rsidR="00490039">
        <w:t>) als auch die Spannung des Impulses ist proportional zur Ve</w:t>
      </w:r>
      <w:r w:rsidR="00490039">
        <w:t>r</w:t>
      </w:r>
      <w:r w:rsidR="00490039">
        <w:t>schiebung. Ebenso ist auch die Spannung z</w:t>
      </w:r>
      <w:r w:rsidR="002434D6">
        <w:t>w</w:t>
      </w:r>
      <w:r w:rsidR="00490039">
        <w:t>ischen den Pulsen(grüner Kreis) proportional zum geänder</w:t>
      </w:r>
      <w:r w:rsidR="003B70E7">
        <w:t>ten Abstand des TAGs zum Empfänger. Allerdings ist das E</w:t>
      </w:r>
      <w:r w:rsidR="003B70E7">
        <w:t>r</w:t>
      </w:r>
      <w:r w:rsidR="003B70E7">
        <w:t>fassen der Impulslänge sehr schwierig, da es sich um Pulslängen im Nano</w:t>
      </w:r>
      <w:r w:rsidR="00E04E51">
        <w:t>- bis Mikro</w:t>
      </w:r>
      <w:r w:rsidR="003B70E7">
        <w:t>s</w:t>
      </w:r>
      <w:r w:rsidR="003B70E7">
        <w:t>e</w:t>
      </w:r>
      <w:r w:rsidR="003B70E7">
        <w:t xml:space="preserve">kundenbereich handelt. </w:t>
      </w:r>
    </w:p>
    <w:p w:rsidR="003B70E7" w:rsidRDefault="003B70E7" w:rsidP="008F3CEF">
      <w:r>
        <w:t>Im F</w:t>
      </w:r>
      <w:r w:rsidR="008E3FF1">
        <w:t>olgenden wird ein Bereich von 1µ</w:t>
      </w:r>
      <w:r>
        <w:t xml:space="preserve">s (Gesamtbereich </w:t>
      </w:r>
      <w:r w:rsidR="008E3FF1">
        <w:t>1m</w:t>
      </w:r>
      <w:r>
        <w:t xml:space="preserve">s) betrachtet, dabei wird die TAG-Entfernung </w:t>
      </w:r>
      <w:r w:rsidR="003D27A9">
        <w:t>in mm Schritten geändert und Pulslänge, Pulsspannung und Mittelspannung (Spannung zwischen den Pulsen)</w:t>
      </w:r>
      <w:r>
        <w:t xml:space="preserve"> </w:t>
      </w:r>
      <w:r w:rsidR="003D27A9">
        <w:t xml:space="preserve">ausgewertet. </w:t>
      </w:r>
      <w:r w:rsidR="002B2A67">
        <w:t xml:space="preserve">Dabei werden die Spannungen mit 10 </w:t>
      </w:r>
      <w:r w:rsidR="003D27A9">
        <w:t xml:space="preserve">Nachkommastellen </w:t>
      </w:r>
      <w:r w:rsidR="002B2A67">
        <w:t>angegeben</w:t>
      </w:r>
      <w:r w:rsidR="003D27A9">
        <w:t xml:space="preserve"> und bei durch das Programm erzeugten Berechnungsfehlern (Null nicht gleich Null) dieser subjektiv zur besseren Verwertbarkeit korrigiert. Als Basisumgebung wird eine CW von 868MHz und beide Seitenkanäle mit einer Frequenz von </w:t>
      </w:r>
      <w:r w:rsidR="003D27A9">
        <w:rPr>
          <w:rFonts w:cs="Arial"/>
        </w:rPr>
        <w:t>±</w:t>
      </w:r>
      <w:r w:rsidR="003D27A9">
        <w:t xml:space="preserve"> 200kHz berechnet.</w:t>
      </w:r>
    </w:p>
    <w:p w:rsidR="004D767C" w:rsidRDefault="00E04E51" w:rsidP="004D767C">
      <w:r>
        <w:t xml:space="preserve">In </w:t>
      </w:r>
      <w:r w:rsidR="00985D42">
        <w:fldChar w:fldCharType="begin"/>
      </w:r>
      <w:r>
        <w:instrText xml:space="preserve"> REF _Ref204350303 \h </w:instrText>
      </w:r>
      <w:r w:rsidR="00985D42">
        <w:fldChar w:fldCharType="separate"/>
      </w:r>
      <w:r w:rsidR="005E004C" w:rsidRPr="007F1BA6">
        <w:rPr>
          <w:szCs w:val="24"/>
        </w:rPr>
        <w:t xml:space="preserve">Tabelle </w:t>
      </w:r>
      <w:r w:rsidR="005E004C">
        <w:rPr>
          <w:noProof/>
          <w:szCs w:val="24"/>
        </w:rPr>
        <w:t>3</w:t>
      </w:r>
      <w:r w:rsidR="00985D42">
        <w:fldChar w:fldCharType="end"/>
      </w:r>
      <w:r>
        <w:t xml:space="preserve"> kann man erkennen, dass jeder Millimeter</w:t>
      </w:r>
      <w:r w:rsidR="004D767C">
        <w:t>,</w:t>
      </w:r>
      <w:r>
        <w:t xml:space="preserve"> </w:t>
      </w:r>
      <w:r w:rsidR="004D767C">
        <w:t xml:space="preserve">den sich der TAG von der Sende/Empfangsantenne entfernt, </w:t>
      </w:r>
      <w:r>
        <w:t>den po</w:t>
      </w:r>
      <w:r w:rsidR="004D767C">
        <w:t>sitiven Spannungspuls um ca. 58ns ve</w:t>
      </w:r>
      <w:r w:rsidR="004D767C">
        <w:t>r</w:t>
      </w:r>
      <w:r w:rsidR="004D767C">
        <w:t>längert, die positive und negative Spannung um 0,23162691V senkt. Für die Impul</w:t>
      </w:r>
      <w:r w:rsidR="004D767C">
        <w:t>s</w:t>
      </w:r>
      <w:r w:rsidR="004D767C">
        <w:t>dauer besteht demnach folgender Zusammenhang:</w:t>
      </w:r>
    </w:p>
    <w:p w:rsidR="004D767C" w:rsidRDefault="00985D42" w:rsidP="004D767C">
      <m:oMathPara>
        <m:oMath>
          <m:f>
            <m:fPr>
              <m:ctrlPr>
                <w:rPr>
                  <w:rFonts w:ascii="Cambria Math" w:hAnsi="Cambria Math"/>
                  <w:i/>
                </w:rPr>
              </m:ctrlPr>
            </m:fPr>
            <m:num>
              <m:r>
                <w:rPr>
                  <w:rFonts w:ascii="Cambria Math" w:hAnsi="Cambria Math"/>
                </w:rPr>
                <m:t>Pulsdauer</m:t>
              </m:r>
            </m:num>
            <m:den>
              <m:r>
                <w:rPr>
                  <w:rFonts w:ascii="Cambria Math" w:hAnsi="Cambria Math"/>
                </w:rPr>
                <m:t>Millimeter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 xml:space="preserve">Seitenkanal </m:t>
                  </m:r>
                </m:sub>
              </m:sSub>
              <m:r>
                <w:rPr>
                  <w:rFonts w:ascii="Cambria Math" w:hAnsi="Cambria Math"/>
                </w:rPr>
                <m:t>∙4</m:t>
              </m:r>
            </m:num>
            <m:den>
              <m:sSub>
                <m:sSubPr>
                  <m:ctrlPr>
                    <w:rPr>
                      <w:rFonts w:ascii="Cambria Math" w:hAnsi="Cambria Math"/>
                      <w:i/>
                    </w:rPr>
                  </m:ctrlPr>
                </m:sSubPr>
                <m:e>
                  <m:r>
                    <w:rPr>
                      <w:rFonts w:ascii="Cambria Math" w:hAnsi="Cambria Math"/>
                    </w:rPr>
                    <m:t>λ</m:t>
                  </m:r>
                </m:e>
                <m:sub>
                  <m:r>
                    <w:rPr>
                      <w:rFonts w:ascii="Cambria Math" w:hAnsi="Cambria Math"/>
                    </w:rPr>
                    <m:t>CW [mm]</m:t>
                  </m:r>
                </m:sub>
              </m:sSub>
            </m:den>
          </m:f>
        </m:oMath>
      </m:oMathPara>
    </w:p>
    <w:p w:rsidR="007E001E" w:rsidRDefault="007E001E" w:rsidP="004D767C">
      <w:r>
        <w:t>Entsprechend für die Spannungsänderung:</w:t>
      </w:r>
    </w:p>
    <w:p w:rsidR="007E001E" w:rsidRDefault="00985D42" w:rsidP="004D767C">
      <m:oMathPara>
        <m:oMath>
          <m:f>
            <m:fPr>
              <m:ctrlPr>
                <w:rPr>
                  <w:rFonts w:ascii="Cambria Math" w:hAnsi="Cambria Math"/>
                  <w:i/>
                </w:rPr>
              </m:ctrlPr>
            </m:fPr>
            <m:num>
              <m:r>
                <w:rPr>
                  <w:rFonts w:ascii="Cambria Math" w:hAnsi="Cambria Math"/>
                </w:rPr>
                <m:t>Spannungsänderung</m:t>
              </m:r>
            </m:num>
            <m:den>
              <m:r>
                <w:rPr>
                  <w:rFonts w:ascii="Cambria Math" w:hAnsi="Cambria Math"/>
                </w:rPr>
                <m:t>Milimeter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ss </m:t>
                  </m:r>
                </m:sub>
              </m:sSub>
            </m:num>
            <m:den>
              <m:r>
                <w:rPr>
                  <w:rFonts w:ascii="Cambria Math" w:hAnsi="Cambria Math"/>
                </w:rPr>
                <m:t>2∙</m:t>
              </m:r>
              <m:sSub>
                <m:sSubPr>
                  <m:ctrlPr>
                    <w:rPr>
                      <w:rFonts w:ascii="Cambria Math" w:hAnsi="Cambria Math"/>
                      <w:i/>
                    </w:rPr>
                  </m:ctrlPr>
                </m:sSubPr>
                <m:e>
                  <m:r>
                    <w:rPr>
                      <w:rFonts w:ascii="Cambria Math" w:hAnsi="Cambria Math"/>
                    </w:rPr>
                    <m:t>λ</m:t>
                  </m:r>
                </m:e>
                <m:sub>
                  <m:r>
                    <w:rPr>
                      <w:rFonts w:ascii="Cambria Math" w:hAnsi="Cambria Math"/>
                    </w:rPr>
                    <m:t>CW [mm]</m:t>
                  </m:r>
                </m:sub>
              </m:sSub>
            </m:den>
          </m:f>
        </m:oMath>
      </m:oMathPara>
    </w:p>
    <w:p w:rsidR="00FF52C1" w:rsidRDefault="00366470" w:rsidP="004D767C">
      <w:r>
        <w:lastRenderedPageBreak/>
        <w:t>Da sich die Spannungsänderungen von 0,023V/mm al</w:t>
      </w:r>
      <w:r w:rsidR="005237BE">
        <w:t>s</w:t>
      </w:r>
      <w:r>
        <w:t xml:space="preserve"> recht große Spannungsänd</w:t>
      </w:r>
      <w:r>
        <w:t>e</w:t>
      </w:r>
      <w:r>
        <w:t>rungen erwiesen haben</w:t>
      </w:r>
      <w:r w:rsidR="005237BE">
        <w:t>,</w:t>
      </w:r>
      <w:r>
        <w:t xml:space="preserve"> ist es mit relativ k</w:t>
      </w:r>
      <w:r w:rsidR="005237BE">
        <w:t>leinen A/D-Wandlern mit 14 Bit A</w:t>
      </w:r>
      <w:r>
        <w:t>uflösung möglich, die Spannungen genau genug zu erfassen um eine Auflösung bis auf 100µm zu erreichen. Diese A/D-Wandler sind mit bis zu 2</w:t>
      </w:r>
      <w:r w:rsidR="005237BE">
        <w:t>50</w:t>
      </w:r>
      <w:r>
        <w:t xml:space="preserve"> MS/s</w:t>
      </w:r>
      <w:r>
        <w:rPr>
          <w:rStyle w:val="Funotenzeichen"/>
        </w:rPr>
        <w:footnoteReference w:id="16"/>
      </w:r>
      <w:r w:rsidR="005237BE">
        <w:t xml:space="preserve"> verfügbar, so dass eine Pulsweitenmessung gleichzeitig geschehen kann, zur doppelten Erfassung der TAG-Entfernung. Aber auch mit geringeren Abtastraten (ab 400kHz) ist es mö</w:t>
      </w:r>
      <w:r w:rsidR="005237BE">
        <w:t>g</w:t>
      </w:r>
      <w:r w:rsidR="005237BE">
        <w:t>lich die Entfernung zu bestimmen. Dabei ist der Zeitpunkt der Abtastung nicht au</w:t>
      </w:r>
      <w:r w:rsidR="005237BE">
        <w:t>s</w:t>
      </w:r>
      <w:r w:rsidR="005237BE">
        <w:t>schlaggebend, da sowohl die positive als auch die negative Spannung einer TAG-Entfernung zugeordnet werden kann.</w:t>
      </w:r>
    </w:p>
    <w:p w:rsidR="005237BE" w:rsidRDefault="005237BE" w:rsidP="004D767C">
      <w:r>
        <w:t xml:space="preserve">Da die bisherigen Simulationen auf </w:t>
      </w:r>
      <w:r w:rsidR="00137B08">
        <w:t>reinen Berechnungen und Fehlerfreiheit bei der Erfassung der Werte beruhen, muss dieses Model noch durch entsprechende Vers</w:t>
      </w:r>
      <w:r w:rsidR="00137B08">
        <w:t>u</w:t>
      </w:r>
      <w:r w:rsidR="00137B08">
        <w:t>che mit realen Bedingungen untermauert werden. Auch hier werden Jitterfehler des HMC439 die Messung verschlechtern, bzw. die Genauigkeit der Messungen beein</w:t>
      </w:r>
      <w:r w:rsidR="00137B08">
        <w:t>f</w:t>
      </w:r>
      <w:r w:rsidR="00137B08">
        <w:t>lussen.</w:t>
      </w:r>
    </w:p>
    <w:p w:rsidR="00137B08" w:rsidRDefault="00137B08" w:rsidP="004D767C">
      <w:r>
        <w:t xml:space="preserve">Zudem muss beachtet werden, dass die bisher verwendeten Hittite HMC439 nie Werte zwischen -1 und 1V ausgegeben </w:t>
      </w:r>
      <w:r w:rsidR="00F271C4">
        <w:t>haben, sondern zwischen -0,8V und 1,2V. Daher muss die Spannung durch eine Korrekturspannung</w:t>
      </w:r>
      <w:r w:rsidR="001858A7">
        <w:t xml:space="preserve"> oder Anpassung des Spannungsteilers</w:t>
      </w:r>
      <w:r w:rsidR="00F271C4">
        <w:t xml:space="preserve"> entsprechend justiert werden, da sich ansonsten die beiden Spa</w:t>
      </w:r>
      <w:r w:rsidR="00F271C4">
        <w:t>n</w:t>
      </w:r>
      <w:r w:rsidR="00F271C4">
        <w:t>nungen nicht zu Null im Ursprung addieren und als Folge auch keine eindeutigen Spannungen ausgegeben werden.</w:t>
      </w:r>
    </w:p>
    <w:p w:rsidR="00F271C4" w:rsidRDefault="00F271C4" w:rsidP="004D767C">
      <w:r>
        <w:t>Eine Auswer</w:t>
      </w:r>
      <w:r w:rsidR="002A5D0A">
        <w:t>tung über ein Integratorglied (</w:t>
      </w:r>
      <w:r>
        <w:t xml:space="preserve">z.B. Kondensator) </w:t>
      </w:r>
      <w:r w:rsidR="002A5D0A">
        <w:t>scheidet aus, da sich bei einem Tari von 5µs im günstigsten Falle nur eine Sägezahnperiode ausbilden kann, da im Anschluss an diese Periode mindestens eine halbe Periode lang vom TAG keine elektromagnetischen Wellen zurückreflektiert werden.</w:t>
      </w:r>
    </w:p>
    <w:p w:rsidR="004A665B" w:rsidRDefault="009007EB" w:rsidP="004D767C">
      <w:r>
        <w:br w:type="page"/>
      </w:r>
    </w:p>
    <w:p w:rsidR="004A665B" w:rsidRDefault="004A665B" w:rsidP="004A665B">
      <w:pPr>
        <w:pStyle w:val="berschrift1"/>
      </w:pPr>
      <w:bookmarkStart w:id="146" w:name="_Toc204440236"/>
      <w:r>
        <w:lastRenderedPageBreak/>
        <w:t>4 Zusammenfassung und Ausblick</w:t>
      </w:r>
      <w:bookmarkEnd w:id="146"/>
    </w:p>
    <w:p w:rsidR="004A665B" w:rsidRDefault="004A665B" w:rsidP="004A665B"/>
    <w:p w:rsidR="00C64CD9" w:rsidRDefault="00C64CD9" w:rsidP="004A665B">
      <w:r>
        <w:t>Im Verlaufe dieser Arbeit wurden die physikalischen und technischen Zusamme</w:t>
      </w:r>
      <w:r>
        <w:t>n</w:t>
      </w:r>
      <w:r>
        <w:t xml:space="preserve">hänge von </w:t>
      </w:r>
      <w:r w:rsidR="00EB33DA">
        <w:t>RFID-</w:t>
      </w:r>
      <w:r w:rsidR="00951579">
        <w:t xml:space="preserve">Kommunikation näher betrachtet. Hinsichtlich der </w:t>
      </w:r>
      <w:r w:rsidR="00C369D2">
        <w:t>p</w:t>
      </w:r>
      <w:r w:rsidR="00951579">
        <w:t>hysikalischen Probleme und Möglichkeiten so</w:t>
      </w:r>
      <w:r w:rsidR="00C369D2">
        <w:t>llten Lösungsansätze für eine präzise und genaue Positionierung geschaffen werden. Zudem sollte in einer Recherche über die Ko</w:t>
      </w:r>
      <w:r w:rsidR="00C369D2">
        <w:t>m</w:t>
      </w:r>
      <w:r w:rsidR="00C369D2">
        <w:t>munikation von RFID-TAG</w:t>
      </w:r>
      <w:r w:rsidR="002434D6">
        <w:t>s</w:t>
      </w:r>
      <w:r w:rsidR="00C369D2">
        <w:t xml:space="preserve"> der Gen.2 herausgefunden werden, in wie weit sich di</w:t>
      </w:r>
      <w:r w:rsidR="00C369D2">
        <w:t>e</w:t>
      </w:r>
      <w:r w:rsidR="00C369D2">
        <w:t>se Chipgeneration in ein Navigationsprogramm einbinden lässt. Für anspruchsvolle Probleme sollten Simulationsprogramme und Darstellungsmethoden gefunden we</w:t>
      </w:r>
      <w:r w:rsidR="00C369D2">
        <w:t>r</w:t>
      </w:r>
      <w:r w:rsidR="00C369D2">
        <w:t>den, um die Probleme einfacher begreiflich zu machen.</w:t>
      </w:r>
    </w:p>
    <w:p w:rsidR="00C369D2" w:rsidRDefault="00DC3A18" w:rsidP="004A665B">
      <w:r>
        <w:t>Im Zusammenhang mit der Recherche über die Kommunikation der TAGs zum Re</w:t>
      </w:r>
      <w:r>
        <w:t>a</w:t>
      </w:r>
      <w:r>
        <w:t>der ergab sich, dass die TAG-Antworten zum Reader durch die Spezifikation der EPC Global Gen2 so geregelt ist, dass eine Nutzung als parasitärer Nebeneffekt zur Navigation geeignet ist. Sowohl in Europa als auch in den USA sind die Kanäle und Frequenzbereiche in einem für das Navigationssystem technisch angestrebten Ra</w:t>
      </w:r>
      <w:r>
        <w:t>h</w:t>
      </w:r>
      <w:r>
        <w:t xml:space="preserve">men. </w:t>
      </w:r>
      <w:r w:rsidR="00653084">
        <w:t>Beide lokalen Regelungen sehen eine Rückantwort des TAGs mit zwei Seite</w:t>
      </w:r>
      <w:r w:rsidR="00653084">
        <w:t>n</w:t>
      </w:r>
      <w:r w:rsidR="00653084">
        <w:t>kanälen vor, was zu weiteren Messfunktionen führt, zur Erkennung von Reflexionen im Raum.</w:t>
      </w:r>
    </w:p>
    <w:p w:rsidR="00F74F0D" w:rsidRDefault="00F74F0D" w:rsidP="00F74F0D">
      <w:r>
        <w:t>Im Laufe der Arbeit haben sich viele verschiedene Möglichkeiten mit Phasenmessern als Auswerteeinheit ergeben. Durch verschiedene Antennen und Schaltungskonfig</w:t>
      </w:r>
      <w:r>
        <w:t>u</w:t>
      </w:r>
      <w:r>
        <w:t>rationen lassen sich unterschiedliche Probleme beheben oder zumindest erfassen. Durch Messung der Phasenwinkel zwischen drei Antennen, ähnlich dem Aufbau e</w:t>
      </w:r>
      <w:r>
        <w:t>i</w:t>
      </w:r>
      <w:r>
        <w:t xml:space="preserve">nes korrelativen Interferrometers, lies sich ein für ein definiertes Gebiet </w:t>
      </w:r>
      <w:r w:rsidR="00A17445">
        <w:t xml:space="preserve">eine </w:t>
      </w:r>
      <w:r>
        <w:t>recht genaue</w:t>
      </w:r>
      <w:r w:rsidR="00A17445">
        <w:t xml:space="preserve"> zweidimensionale Ortung einer Funkquelle konstruieren, auch wenn dieses Verfahren nicht für die spätere Verwendung geeignet ist, lässt sich durch sie eine Messung der Wellenzahl erreichen, was eine Kalibrierung im freien Raum vereinf</w:t>
      </w:r>
      <w:r w:rsidR="00A17445">
        <w:t>a</w:t>
      </w:r>
      <w:r w:rsidR="00A17445">
        <w:t>chen könnte. Wiederum durch eine neue Verschaltung</w:t>
      </w:r>
      <w:r w:rsidR="002434D6">
        <w:t xml:space="preserve"> der elektronischen Bauel</w:t>
      </w:r>
      <w:r w:rsidR="002434D6">
        <w:t>e</w:t>
      </w:r>
      <w:r w:rsidR="002434D6">
        <w:t>mente</w:t>
      </w:r>
      <w:r w:rsidR="00A17445">
        <w:t xml:space="preserve"> ist eine Erkennung von Re</w:t>
      </w:r>
      <w:r w:rsidR="00A17445">
        <w:t>f</w:t>
      </w:r>
      <w:r w:rsidR="00A17445">
        <w:t>lexionen möglich.</w:t>
      </w:r>
    </w:p>
    <w:p w:rsidR="00653084" w:rsidRDefault="00653084" w:rsidP="004A665B">
      <w:r>
        <w:t xml:space="preserve">Reflexionen, auch Multifading genannt, stellen eines der größten Probleme bei der Ortung eines Funksignals über die Messung der Phasenwinkel im Raum dar. Wie in der Diplomarbeit von Marius Knipscheer </w:t>
      </w:r>
      <w:sdt>
        <w:sdtPr>
          <w:id w:val="1941735"/>
          <w:citation/>
        </w:sdtPr>
        <w:sdtContent>
          <w:fldSimple w:instr=" CITATION MarKnipp08 \l 1031 ">
            <w:r>
              <w:rPr>
                <w:noProof/>
              </w:rPr>
              <w:t>(Knipscheer, März, 2008)</w:t>
            </w:r>
          </w:fldSimple>
        </w:sdtContent>
      </w:sdt>
      <w:r>
        <w:t xml:space="preserve"> erwähnt traten bei </w:t>
      </w:r>
      <w:r>
        <w:lastRenderedPageBreak/>
        <w:t>vorherigen Versuche</w:t>
      </w:r>
      <w:r w:rsidR="002434D6">
        <w:t>n Phasensprünge von bis zu 45 G</w:t>
      </w:r>
      <w:r>
        <w:t>rad auf, wenn sich Personen im Raum bewegten. Dieser Effekt lässt sich zwar durch die Verwendung von Rich</w:t>
      </w:r>
      <w:r>
        <w:t>t</w:t>
      </w:r>
      <w:r>
        <w:t xml:space="preserve">antennen </w:t>
      </w:r>
      <w:r w:rsidR="002434D6">
        <w:t>m</w:t>
      </w:r>
      <w:r>
        <w:t>inimieren, allerdings nicht vollständig auslöschen, da durch mehrfache Re</w:t>
      </w:r>
      <w:r>
        <w:t>f</w:t>
      </w:r>
      <w:r>
        <w:t xml:space="preserve">lexionen auch die gerichtete Funkwelle wieder die Messung verfälschen kann. Hierbei soll der erdachte Lösungsansatz der </w:t>
      </w:r>
      <w:r w:rsidR="00F67939">
        <w:t>Phasenmessung zwischen CW des Readers und beiden zurückreflektierten Seitenkanälen eine Messmethode darstellen, die zwar die Reflexion nicht eliminiert, es aber ermöglicht ,ein sich bewegendes O</w:t>
      </w:r>
      <w:r w:rsidR="00F67939">
        <w:t>b</w:t>
      </w:r>
      <w:r w:rsidR="00F67939">
        <w:t xml:space="preserve">jekt im Raum zu erkennen. </w:t>
      </w:r>
      <w:r w:rsidR="00753084">
        <w:t>Zusätzlich bietet das Verfahren die Möglichkeit die En</w:t>
      </w:r>
      <w:r w:rsidR="00753084">
        <w:t>t</w:t>
      </w:r>
      <w:r w:rsidR="00753084">
        <w:t>fernung von Reader zu TAG zu bestimmen, wobei hierbei der kumulative Stra</w:t>
      </w:r>
      <w:r w:rsidR="00753084">
        <w:t>h</w:t>
      </w:r>
      <w:r w:rsidR="00753084">
        <w:t>lungspfad e</w:t>
      </w:r>
      <w:r w:rsidR="00753084">
        <w:t>r</w:t>
      </w:r>
      <w:r w:rsidR="00753084">
        <w:t>mittelt wird. Durch einen geeigneten Testaufbau sollte sich bestimmen lassen in wie weit dies dazu beitragen kann den Ort eines TAGs genauer zu besti</w:t>
      </w:r>
      <w:r w:rsidR="00753084">
        <w:t>m</w:t>
      </w:r>
      <w:r w:rsidR="00753084">
        <w:t xml:space="preserve">men. </w:t>
      </w:r>
      <w:r w:rsidR="00F67939">
        <w:t>Da diese Messmethode bisher nur auf einer im Rahmen dieser Diplomarbeit entwickelten S</w:t>
      </w:r>
      <w:r w:rsidR="00F67939">
        <w:t>i</w:t>
      </w:r>
      <w:r w:rsidR="00F67939">
        <w:t>mulation getestet werden konnte, muss diese Methode noch unter realistischen B</w:t>
      </w:r>
      <w:r w:rsidR="00F67939">
        <w:t>e</w:t>
      </w:r>
      <w:r w:rsidR="00F67939">
        <w:t xml:space="preserve">dingungen getestet und </w:t>
      </w:r>
      <w:r w:rsidR="00753084">
        <w:t xml:space="preserve">verifiziert werden. </w:t>
      </w:r>
    </w:p>
    <w:p w:rsidR="00A17445" w:rsidRDefault="00E6781E" w:rsidP="004A665B">
      <w:r>
        <w:t>Aus den Ergebnissen der Arbeit stellt sich das Problem des Multifadings als das schwierigste zu lösende Problem dar. Im Gegensatz dazu bietet die Dispersion eine Gelegenheit Gewebetypen zu identifizieren und damit durchzuführende Eingriffe s</w:t>
      </w:r>
      <w:r>
        <w:t>i</w:t>
      </w:r>
      <w:r>
        <w:t>cherer zu machen. Es kann ein Matching zwischen aus Bildgebungsverfahren g</w:t>
      </w:r>
      <w:r>
        <w:t>e</w:t>
      </w:r>
      <w:r>
        <w:t>wonnen und der durch die Navigation gewonnen Daten durchgeführt werden. Zum einen gibt dies nach wenigen Millimeter Durchdringung von Gewebe die Siche</w:t>
      </w:r>
      <w:r>
        <w:t>r</w:t>
      </w:r>
      <w:r>
        <w:t xml:space="preserve">heit, ob man sich auf dem richtigen Weg durch den Körper befindet, zum anderen werden diese </w:t>
      </w:r>
      <w:r w:rsidR="00D34F8D">
        <w:t>Daten auch benötigt,</w:t>
      </w:r>
      <w:r w:rsidR="00EF62D4">
        <w:t xml:space="preserve"> um eine korrekte Messung durch</w:t>
      </w:r>
      <w:r w:rsidR="00D34F8D">
        <w:t>zuführen, da diese D</w:t>
      </w:r>
      <w:r w:rsidR="00D34F8D">
        <w:t>a</w:t>
      </w:r>
      <w:r w:rsidR="00D34F8D">
        <w:t>ten benötigt werden, um die Wellenlänge in der Messstrecke zu bestimmen.</w:t>
      </w:r>
    </w:p>
    <w:p w:rsidR="00D34F8D" w:rsidRDefault="00D34F8D" w:rsidP="004A665B">
      <w:r>
        <w:t>Die in der Arbeit zusätzlich entwickelte Software stellt die Probleme der Darstellung einer dreidimensionalen Navigation dar, obwohl sie nicht direkt für die Entwicklung der Navigation benötigt wird. Dennoch kommt es auch während der Entwicklungsa</w:t>
      </w:r>
      <w:r>
        <w:t>r</w:t>
      </w:r>
      <w:r>
        <w:t>beit dazu, dass die gewonnen Daten und deren Ergebnisse dargestellt werden mü</w:t>
      </w:r>
      <w:r>
        <w:t>s</w:t>
      </w:r>
      <w:r>
        <w:t>sen</w:t>
      </w:r>
      <w:r w:rsidR="00EF62D4">
        <w:t>,</w:t>
      </w:r>
      <w:r>
        <w:t xml:space="preserve"> um verifiziert zu werden. Da in diesem Zusammenhang Matrizen berechnet und ausgewertet werden müssen, steht mit den heute üblichen Grafikkarten eine sehr schnelle und effiziente Recheneinheit in Form der GPU zur Verfügung</w:t>
      </w:r>
      <w:r w:rsidR="00843227">
        <w:t>,</w:t>
      </w:r>
      <w:r>
        <w:t xml:space="preserve"> die auch dazu genutzt werden kann, diese Berechnungen durchzuführen. </w:t>
      </w:r>
    </w:p>
    <w:p w:rsidR="005B1025" w:rsidRPr="00784B2F" w:rsidRDefault="005B1025" w:rsidP="005B1025"/>
    <w:p w:rsidR="00417FC8" w:rsidRDefault="00417FC8">
      <w:pPr>
        <w:spacing w:after="0" w:line="240" w:lineRule="auto"/>
        <w:jc w:val="left"/>
        <w:rPr>
          <w:rFonts w:eastAsia="Times New Roman"/>
          <w:b/>
          <w:bCs/>
          <w:color w:val="000000"/>
          <w:sz w:val="28"/>
          <w:szCs w:val="28"/>
        </w:rPr>
        <w:sectPr w:rsidR="00417FC8" w:rsidSect="00417FC8">
          <w:footerReference w:type="default" r:id="rId52"/>
          <w:pgSz w:w="11906" w:h="16838"/>
          <w:pgMar w:top="1417" w:right="1417" w:bottom="1134" w:left="1417" w:header="708" w:footer="708" w:gutter="0"/>
          <w:pgNumType w:start="1"/>
          <w:cols w:space="708"/>
          <w:docGrid w:linePitch="360"/>
        </w:sectPr>
      </w:pPr>
    </w:p>
    <w:p w:rsidR="00CA1B09" w:rsidRDefault="00CA1B09" w:rsidP="007C2A7F">
      <w:pPr>
        <w:pStyle w:val="berschrift1"/>
      </w:pPr>
      <w:r>
        <w:lastRenderedPageBreak/>
        <w:br w:type="page"/>
      </w:r>
      <w:bookmarkStart w:id="147" w:name="_Toc204440237"/>
      <w:r>
        <w:lastRenderedPageBreak/>
        <w:t>5 Abbildungsverzeichnis</w:t>
      </w:r>
      <w:bookmarkEnd w:id="147"/>
    </w:p>
    <w:p w:rsidR="00EF62D4" w:rsidRDefault="00985D42">
      <w:pPr>
        <w:pStyle w:val="Abbildungsverzeichnis"/>
        <w:tabs>
          <w:tab w:val="right" w:leader="dot" w:pos="9062"/>
        </w:tabs>
        <w:rPr>
          <w:rFonts w:asciiTheme="minorHAnsi" w:eastAsiaTheme="minorEastAsia" w:hAnsiTheme="minorHAnsi" w:cstheme="minorBidi"/>
          <w:smallCaps w:val="0"/>
          <w:noProof/>
          <w:sz w:val="22"/>
          <w:szCs w:val="22"/>
          <w:lang w:eastAsia="de-DE"/>
        </w:rPr>
      </w:pPr>
      <w:r w:rsidRPr="00985D42">
        <w:rPr>
          <w:bCs/>
          <w:noProof/>
          <w:color w:val="000000"/>
          <w:szCs w:val="18"/>
        </w:rPr>
        <w:fldChar w:fldCharType="begin"/>
      </w:r>
      <w:r w:rsidR="008D7123">
        <w:instrText xml:space="preserve"> TOC \h \z \c "Abbildung" </w:instrText>
      </w:r>
      <w:r w:rsidRPr="00985D42">
        <w:rPr>
          <w:bCs/>
          <w:noProof/>
          <w:color w:val="000000"/>
          <w:szCs w:val="18"/>
        </w:rPr>
        <w:fldChar w:fldCharType="separate"/>
      </w:r>
      <w:hyperlink r:id="rId53" w:anchor="_Toc204450254" w:history="1">
        <w:r w:rsidR="00EF62D4" w:rsidRPr="008351D2">
          <w:rPr>
            <w:rStyle w:val="Hyperlink"/>
            <w:noProof/>
          </w:rPr>
          <w:t>Abbildung 1: Readermodul RF660R (Siemens AG, 2006)</w:t>
        </w:r>
        <w:r w:rsidR="00EF62D4">
          <w:rPr>
            <w:noProof/>
            <w:webHidden/>
          </w:rPr>
          <w:tab/>
        </w:r>
        <w:r w:rsidR="00EF62D4">
          <w:rPr>
            <w:noProof/>
            <w:webHidden/>
          </w:rPr>
          <w:fldChar w:fldCharType="begin"/>
        </w:r>
        <w:r w:rsidR="00EF62D4">
          <w:rPr>
            <w:noProof/>
            <w:webHidden/>
          </w:rPr>
          <w:instrText xml:space="preserve"> PAGEREF _Toc204450254 \h </w:instrText>
        </w:r>
        <w:r w:rsidR="00EF62D4">
          <w:rPr>
            <w:noProof/>
            <w:webHidden/>
          </w:rPr>
        </w:r>
        <w:r w:rsidR="00EF62D4">
          <w:rPr>
            <w:noProof/>
            <w:webHidden/>
          </w:rPr>
          <w:fldChar w:fldCharType="separate"/>
        </w:r>
        <w:r w:rsidR="00EF62D4">
          <w:rPr>
            <w:noProof/>
            <w:webHidden/>
          </w:rPr>
          <w:t>7</w:t>
        </w:r>
        <w:r w:rsidR="00EF62D4">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54" w:anchor="_Toc204450255" w:history="1">
        <w:r w:rsidRPr="008351D2">
          <w:rPr>
            <w:rStyle w:val="Hyperlink"/>
            <w:noProof/>
          </w:rPr>
          <w:t>Abbildung 2: Antennenmodul RF600A (Siemens AG, 2006)</w:t>
        </w:r>
        <w:r>
          <w:rPr>
            <w:noProof/>
            <w:webHidden/>
          </w:rPr>
          <w:tab/>
        </w:r>
        <w:r>
          <w:rPr>
            <w:noProof/>
            <w:webHidden/>
          </w:rPr>
          <w:fldChar w:fldCharType="begin"/>
        </w:r>
        <w:r>
          <w:rPr>
            <w:noProof/>
            <w:webHidden/>
          </w:rPr>
          <w:instrText xml:space="preserve"> PAGEREF _Toc204450255 \h </w:instrText>
        </w:r>
        <w:r>
          <w:rPr>
            <w:noProof/>
            <w:webHidden/>
          </w:rPr>
        </w:r>
        <w:r>
          <w:rPr>
            <w:noProof/>
            <w:webHidden/>
          </w:rPr>
          <w:fldChar w:fldCharType="separate"/>
        </w:r>
        <w:r>
          <w:rPr>
            <w:noProof/>
            <w:webHidden/>
          </w:rPr>
          <w:t>7</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55" w:anchor="_Toc204450256" w:history="1">
        <w:r w:rsidRPr="008351D2">
          <w:rPr>
            <w:rStyle w:val="Hyperlink"/>
            <w:noProof/>
          </w:rPr>
          <w:t>Abbildung 3: Beispiel einer Antennenkonfiguration (Siemens AG, 2006)</w:t>
        </w:r>
        <w:r>
          <w:rPr>
            <w:noProof/>
            <w:webHidden/>
          </w:rPr>
          <w:tab/>
        </w:r>
        <w:r>
          <w:rPr>
            <w:noProof/>
            <w:webHidden/>
          </w:rPr>
          <w:fldChar w:fldCharType="begin"/>
        </w:r>
        <w:r>
          <w:rPr>
            <w:noProof/>
            <w:webHidden/>
          </w:rPr>
          <w:instrText xml:space="preserve"> PAGEREF _Toc204450256 \h </w:instrText>
        </w:r>
        <w:r>
          <w:rPr>
            <w:noProof/>
            <w:webHidden/>
          </w:rPr>
        </w:r>
        <w:r>
          <w:rPr>
            <w:noProof/>
            <w:webHidden/>
          </w:rPr>
          <w:fldChar w:fldCharType="separate"/>
        </w:r>
        <w:r>
          <w:rPr>
            <w:noProof/>
            <w:webHidden/>
          </w:rPr>
          <w:t>7</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56" w:anchor="_Toc204450257" w:history="1">
        <w:r w:rsidRPr="008351D2">
          <w:rPr>
            <w:rStyle w:val="Hyperlink"/>
            <w:noProof/>
          </w:rPr>
          <w:t>Abbildung 4: Leistungspegel Europa</w:t>
        </w:r>
        <w:r>
          <w:rPr>
            <w:noProof/>
            <w:webHidden/>
          </w:rPr>
          <w:tab/>
        </w:r>
        <w:r>
          <w:rPr>
            <w:noProof/>
            <w:webHidden/>
          </w:rPr>
          <w:fldChar w:fldCharType="begin"/>
        </w:r>
        <w:r>
          <w:rPr>
            <w:noProof/>
            <w:webHidden/>
          </w:rPr>
          <w:instrText xml:space="preserve"> PAGEREF _Toc204450257 \h </w:instrText>
        </w:r>
        <w:r>
          <w:rPr>
            <w:noProof/>
            <w:webHidden/>
          </w:rPr>
        </w:r>
        <w:r>
          <w:rPr>
            <w:noProof/>
            <w:webHidden/>
          </w:rPr>
          <w:fldChar w:fldCharType="separate"/>
        </w:r>
        <w:r>
          <w:rPr>
            <w:noProof/>
            <w:webHidden/>
          </w:rPr>
          <w:t>8</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57" w:anchor="_Toc204450258" w:history="1">
        <w:r w:rsidRPr="008351D2">
          <w:rPr>
            <w:rStyle w:val="Hyperlink"/>
            <w:noProof/>
          </w:rPr>
          <w:t>Abbildung 5: Leistungspegel USA (Siemens AG, 2006)</w:t>
        </w:r>
        <w:r>
          <w:rPr>
            <w:noProof/>
            <w:webHidden/>
          </w:rPr>
          <w:tab/>
        </w:r>
        <w:r>
          <w:rPr>
            <w:noProof/>
            <w:webHidden/>
          </w:rPr>
          <w:fldChar w:fldCharType="begin"/>
        </w:r>
        <w:r>
          <w:rPr>
            <w:noProof/>
            <w:webHidden/>
          </w:rPr>
          <w:instrText xml:space="preserve"> PAGEREF _Toc204450258 \h </w:instrText>
        </w:r>
        <w:r>
          <w:rPr>
            <w:noProof/>
            <w:webHidden/>
          </w:rPr>
        </w:r>
        <w:r>
          <w:rPr>
            <w:noProof/>
            <w:webHidden/>
          </w:rPr>
          <w:fldChar w:fldCharType="separate"/>
        </w:r>
        <w:r>
          <w:rPr>
            <w:noProof/>
            <w:webHidden/>
          </w:rPr>
          <w:t>8</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58" w:anchor="_Toc204450259" w:history="1">
        <w:r w:rsidRPr="008351D2">
          <w:rPr>
            <w:rStyle w:val="Hyperlink"/>
            <w:noProof/>
          </w:rPr>
          <w:t>Abbildung 6: Aufnahme eines Transponder-Chips (Thomasnet)</w:t>
        </w:r>
        <w:r>
          <w:rPr>
            <w:noProof/>
            <w:webHidden/>
          </w:rPr>
          <w:tab/>
        </w:r>
        <w:r>
          <w:rPr>
            <w:noProof/>
            <w:webHidden/>
          </w:rPr>
          <w:fldChar w:fldCharType="begin"/>
        </w:r>
        <w:r>
          <w:rPr>
            <w:noProof/>
            <w:webHidden/>
          </w:rPr>
          <w:instrText xml:space="preserve"> PAGEREF _Toc204450259 \h </w:instrText>
        </w:r>
        <w:r>
          <w:rPr>
            <w:noProof/>
            <w:webHidden/>
          </w:rPr>
        </w:r>
        <w:r>
          <w:rPr>
            <w:noProof/>
            <w:webHidden/>
          </w:rPr>
          <w:fldChar w:fldCharType="separate"/>
        </w:r>
        <w:r>
          <w:rPr>
            <w:noProof/>
            <w:webHidden/>
          </w:rPr>
          <w:t>9</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59" w:anchor="_Toc204450260" w:history="1">
        <w:r w:rsidRPr="008351D2">
          <w:rPr>
            <w:rStyle w:val="Hyperlink"/>
            <w:noProof/>
          </w:rPr>
          <w:t>Abbildung 7: Backscatter –Passiver TAG (Finkenzeller, 2002)</w:t>
        </w:r>
        <w:r>
          <w:rPr>
            <w:noProof/>
            <w:webHidden/>
          </w:rPr>
          <w:tab/>
        </w:r>
        <w:r>
          <w:rPr>
            <w:noProof/>
            <w:webHidden/>
          </w:rPr>
          <w:fldChar w:fldCharType="begin"/>
        </w:r>
        <w:r>
          <w:rPr>
            <w:noProof/>
            <w:webHidden/>
          </w:rPr>
          <w:instrText xml:space="preserve"> PAGEREF _Toc204450260 \h </w:instrText>
        </w:r>
        <w:r>
          <w:rPr>
            <w:noProof/>
            <w:webHidden/>
          </w:rPr>
        </w:r>
        <w:r>
          <w:rPr>
            <w:noProof/>
            <w:webHidden/>
          </w:rPr>
          <w:fldChar w:fldCharType="separate"/>
        </w:r>
        <w:r>
          <w:rPr>
            <w:noProof/>
            <w:webHidden/>
          </w:rPr>
          <w:t>9</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0" w:anchor="_Toc204450261" w:history="1">
        <w:r w:rsidRPr="008351D2">
          <w:rPr>
            <w:rStyle w:val="Hyperlink"/>
            <w:noProof/>
          </w:rPr>
          <w:t>Abbildung 8: Aufbau einers Smartlabel (Devices, 2008)</w:t>
        </w:r>
        <w:r>
          <w:rPr>
            <w:noProof/>
            <w:webHidden/>
          </w:rPr>
          <w:tab/>
        </w:r>
        <w:r>
          <w:rPr>
            <w:noProof/>
            <w:webHidden/>
          </w:rPr>
          <w:fldChar w:fldCharType="begin"/>
        </w:r>
        <w:r>
          <w:rPr>
            <w:noProof/>
            <w:webHidden/>
          </w:rPr>
          <w:instrText xml:space="preserve"> PAGEREF _Toc204450261 \h </w:instrText>
        </w:r>
        <w:r>
          <w:rPr>
            <w:noProof/>
            <w:webHidden/>
          </w:rPr>
        </w:r>
        <w:r>
          <w:rPr>
            <w:noProof/>
            <w:webHidden/>
          </w:rPr>
          <w:fldChar w:fldCharType="separate"/>
        </w:r>
        <w:r>
          <w:rPr>
            <w:noProof/>
            <w:webHidden/>
          </w:rPr>
          <w:t>10</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1" w:anchor="_Toc204450262" w:history="1">
        <w:r w:rsidRPr="008351D2">
          <w:rPr>
            <w:rStyle w:val="Hyperlink"/>
            <w:noProof/>
          </w:rPr>
          <w:t>Abbildung 9: Entstehung des modulierten Rückstreuquerschnittes durch Modulation mit kapazitiver Last</w:t>
        </w:r>
        <w:r>
          <w:rPr>
            <w:noProof/>
            <w:webHidden/>
          </w:rPr>
          <w:tab/>
        </w:r>
        <w:r>
          <w:rPr>
            <w:noProof/>
            <w:webHidden/>
          </w:rPr>
          <w:fldChar w:fldCharType="begin"/>
        </w:r>
        <w:r>
          <w:rPr>
            <w:noProof/>
            <w:webHidden/>
          </w:rPr>
          <w:instrText xml:space="preserve"> PAGEREF _Toc204450262 \h </w:instrText>
        </w:r>
        <w:r>
          <w:rPr>
            <w:noProof/>
            <w:webHidden/>
          </w:rPr>
        </w:r>
        <w:r>
          <w:rPr>
            <w:noProof/>
            <w:webHidden/>
          </w:rPr>
          <w:fldChar w:fldCharType="separate"/>
        </w:r>
        <w:r>
          <w:rPr>
            <w:noProof/>
            <w:webHidden/>
          </w:rPr>
          <w:t>10</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2" w:anchor="_Toc204450263" w:history="1">
        <w:r w:rsidRPr="008351D2">
          <w:rPr>
            <w:rStyle w:val="Hyperlink"/>
            <w:noProof/>
          </w:rPr>
          <w:t>Abbildung 10: Erzeugung einer subharmonischen Frequenz mit dem Teiler 2 über FDM aus der CW (Finkenzeller, 2002)</w:t>
        </w:r>
        <w:r>
          <w:rPr>
            <w:noProof/>
            <w:webHidden/>
          </w:rPr>
          <w:tab/>
        </w:r>
        <w:r>
          <w:rPr>
            <w:noProof/>
            <w:webHidden/>
          </w:rPr>
          <w:fldChar w:fldCharType="begin"/>
        </w:r>
        <w:r>
          <w:rPr>
            <w:noProof/>
            <w:webHidden/>
          </w:rPr>
          <w:instrText xml:space="preserve"> PAGEREF _Toc204450263 \h </w:instrText>
        </w:r>
        <w:r>
          <w:rPr>
            <w:noProof/>
            <w:webHidden/>
          </w:rPr>
        </w:r>
        <w:r>
          <w:rPr>
            <w:noProof/>
            <w:webHidden/>
          </w:rPr>
          <w:fldChar w:fldCharType="separate"/>
        </w:r>
        <w:r>
          <w:rPr>
            <w:noProof/>
            <w:webHidden/>
          </w:rPr>
          <w:t>11</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3" w:anchor="_Toc204450264" w:history="1">
        <w:r w:rsidRPr="008351D2">
          <w:rPr>
            <w:rStyle w:val="Hyperlink"/>
            <w:noProof/>
          </w:rPr>
          <w:t>Abbildung 11: FDM mit Seitenband Backscatterverfahren( (EPCglobal Inc., 2008)Annex G2 example 3)</w:t>
        </w:r>
        <w:r>
          <w:rPr>
            <w:noProof/>
            <w:webHidden/>
          </w:rPr>
          <w:tab/>
        </w:r>
        <w:r>
          <w:rPr>
            <w:noProof/>
            <w:webHidden/>
          </w:rPr>
          <w:fldChar w:fldCharType="begin"/>
        </w:r>
        <w:r>
          <w:rPr>
            <w:noProof/>
            <w:webHidden/>
          </w:rPr>
          <w:instrText xml:space="preserve"> PAGEREF _Toc204450264 \h </w:instrText>
        </w:r>
        <w:r>
          <w:rPr>
            <w:noProof/>
            <w:webHidden/>
          </w:rPr>
        </w:r>
        <w:r>
          <w:rPr>
            <w:noProof/>
            <w:webHidden/>
          </w:rPr>
          <w:fldChar w:fldCharType="separate"/>
        </w:r>
        <w:r>
          <w:rPr>
            <w:noProof/>
            <w:webHidden/>
          </w:rPr>
          <w:t>12</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4" w:anchor="_Toc204450265" w:history="1">
        <w:r w:rsidRPr="008351D2">
          <w:rPr>
            <w:rStyle w:val="Hyperlink"/>
            <w:noProof/>
          </w:rPr>
          <w:t>Abbildung 12: DSB - Ask und SSB-ASK Modulation (EPCglobal Inc., 2008)Annex H</w:t>
        </w:r>
        <w:r>
          <w:rPr>
            <w:noProof/>
            <w:webHidden/>
          </w:rPr>
          <w:tab/>
        </w:r>
        <w:r>
          <w:rPr>
            <w:noProof/>
            <w:webHidden/>
          </w:rPr>
          <w:fldChar w:fldCharType="begin"/>
        </w:r>
        <w:r>
          <w:rPr>
            <w:noProof/>
            <w:webHidden/>
          </w:rPr>
          <w:instrText xml:space="preserve"> PAGEREF _Toc204450265 \h </w:instrText>
        </w:r>
        <w:r>
          <w:rPr>
            <w:noProof/>
            <w:webHidden/>
          </w:rPr>
        </w:r>
        <w:r>
          <w:rPr>
            <w:noProof/>
            <w:webHidden/>
          </w:rPr>
          <w:fldChar w:fldCharType="separate"/>
        </w:r>
        <w:r>
          <w:rPr>
            <w:noProof/>
            <w:webHidden/>
          </w:rPr>
          <w:t>12</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5" w:anchor="_Toc204450266" w:history="1">
        <w:r w:rsidRPr="008351D2">
          <w:rPr>
            <w:rStyle w:val="Hyperlink"/>
            <w:noProof/>
          </w:rPr>
          <w:t>Abbildung 13: PR-ASK mit Phasendrehung zwischen den Datensymbolen (EPCglobal Inc., 2008)Annex H</w:t>
        </w:r>
        <w:r>
          <w:rPr>
            <w:noProof/>
            <w:webHidden/>
          </w:rPr>
          <w:tab/>
        </w:r>
        <w:r>
          <w:rPr>
            <w:noProof/>
            <w:webHidden/>
          </w:rPr>
          <w:fldChar w:fldCharType="begin"/>
        </w:r>
        <w:r>
          <w:rPr>
            <w:noProof/>
            <w:webHidden/>
          </w:rPr>
          <w:instrText xml:space="preserve"> PAGEREF _Toc204450266 \h </w:instrText>
        </w:r>
        <w:r>
          <w:rPr>
            <w:noProof/>
            <w:webHidden/>
          </w:rPr>
        </w:r>
        <w:r>
          <w:rPr>
            <w:noProof/>
            <w:webHidden/>
          </w:rPr>
          <w:fldChar w:fldCharType="separate"/>
        </w:r>
        <w:r>
          <w:rPr>
            <w:noProof/>
            <w:webHidden/>
          </w:rPr>
          <w:t>13</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6" w:anchor="_Toc204450267" w:history="1">
        <w:r w:rsidRPr="008351D2">
          <w:rPr>
            <w:rStyle w:val="Hyperlink"/>
            <w:noProof/>
          </w:rPr>
          <w:t>Abbildung 14: FM0-baseband Kodierung( (EPCglobal Inc., 2008) 6.3.1.3.2.1)</w:t>
        </w:r>
        <w:r>
          <w:rPr>
            <w:noProof/>
            <w:webHidden/>
          </w:rPr>
          <w:tab/>
        </w:r>
        <w:r>
          <w:rPr>
            <w:noProof/>
            <w:webHidden/>
          </w:rPr>
          <w:fldChar w:fldCharType="begin"/>
        </w:r>
        <w:r>
          <w:rPr>
            <w:noProof/>
            <w:webHidden/>
          </w:rPr>
          <w:instrText xml:space="preserve"> PAGEREF _Toc204450267 \h </w:instrText>
        </w:r>
        <w:r>
          <w:rPr>
            <w:noProof/>
            <w:webHidden/>
          </w:rPr>
        </w:r>
        <w:r>
          <w:rPr>
            <w:noProof/>
            <w:webHidden/>
          </w:rPr>
          <w:fldChar w:fldCharType="separate"/>
        </w:r>
        <w:r>
          <w:rPr>
            <w:noProof/>
            <w:webHidden/>
          </w:rPr>
          <w:t>14</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7" w:anchor="_Toc204450268" w:history="1">
        <w:r w:rsidRPr="008351D2">
          <w:rPr>
            <w:rStyle w:val="Hyperlink"/>
            <w:noProof/>
          </w:rPr>
          <w:t>Abbildung 15: Miller-Kodierung( (EPCglobal Inc., 2008) 6.3.1.3.2.3)</w:t>
        </w:r>
        <w:r>
          <w:rPr>
            <w:noProof/>
            <w:webHidden/>
          </w:rPr>
          <w:tab/>
        </w:r>
        <w:r>
          <w:rPr>
            <w:noProof/>
            <w:webHidden/>
          </w:rPr>
          <w:fldChar w:fldCharType="begin"/>
        </w:r>
        <w:r>
          <w:rPr>
            <w:noProof/>
            <w:webHidden/>
          </w:rPr>
          <w:instrText xml:space="preserve"> PAGEREF _Toc204450268 \h </w:instrText>
        </w:r>
        <w:r>
          <w:rPr>
            <w:noProof/>
            <w:webHidden/>
          </w:rPr>
        </w:r>
        <w:r>
          <w:rPr>
            <w:noProof/>
            <w:webHidden/>
          </w:rPr>
          <w:fldChar w:fldCharType="separate"/>
        </w:r>
        <w:r>
          <w:rPr>
            <w:noProof/>
            <w:webHidden/>
          </w:rPr>
          <w:t>14</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8" w:anchor="_Toc204450269" w:history="1">
        <w:r w:rsidRPr="008351D2">
          <w:rPr>
            <w:rStyle w:val="Hyperlink"/>
            <w:noProof/>
          </w:rPr>
          <w:t>Abbildung 16: Simulation PSpice: Alle empfangenen elektromagnetischen Wellen in Phase</w:t>
        </w:r>
        <w:r>
          <w:rPr>
            <w:noProof/>
            <w:webHidden/>
          </w:rPr>
          <w:tab/>
        </w:r>
        <w:r>
          <w:rPr>
            <w:noProof/>
            <w:webHidden/>
          </w:rPr>
          <w:fldChar w:fldCharType="begin"/>
        </w:r>
        <w:r>
          <w:rPr>
            <w:noProof/>
            <w:webHidden/>
          </w:rPr>
          <w:instrText xml:space="preserve"> PAGEREF _Toc204450269 \h </w:instrText>
        </w:r>
        <w:r>
          <w:rPr>
            <w:noProof/>
            <w:webHidden/>
          </w:rPr>
        </w:r>
        <w:r>
          <w:rPr>
            <w:noProof/>
            <w:webHidden/>
          </w:rPr>
          <w:fldChar w:fldCharType="separate"/>
        </w:r>
        <w:r>
          <w:rPr>
            <w:noProof/>
            <w:webHidden/>
          </w:rPr>
          <w:t>15</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69" w:anchor="_Toc204450270" w:history="1">
        <w:r w:rsidRPr="008351D2">
          <w:rPr>
            <w:rStyle w:val="Hyperlink"/>
            <w:noProof/>
          </w:rPr>
          <w:t>Abbildung 17: Simulation PSpice: Die empfangenen elektromagnetischen Wellen sind nicht in Phase</w:t>
        </w:r>
        <w:r>
          <w:rPr>
            <w:noProof/>
            <w:webHidden/>
          </w:rPr>
          <w:tab/>
        </w:r>
        <w:r>
          <w:rPr>
            <w:noProof/>
            <w:webHidden/>
          </w:rPr>
          <w:fldChar w:fldCharType="begin"/>
        </w:r>
        <w:r>
          <w:rPr>
            <w:noProof/>
            <w:webHidden/>
          </w:rPr>
          <w:instrText xml:space="preserve"> PAGEREF _Toc204450270 \h </w:instrText>
        </w:r>
        <w:r>
          <w:rPr>
            <w:noProof/>
            <w:webHidden/>
          </w:rPr>
        </w:r>
        <w:r>
          <w:rPr>
            <w:noProof/>
            <w:webHidden/>
          </w:rPr>
          <w:fldChar w:fldCharType="separate"/>
        </w:r>
        <w:r>
          <w:rPr>
            <w:noProof/>
            <w:webHidden/>
          </w:rPr>
          <w:t>16</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0" w:anchor="_Toc204450271" w:history="1">
        <w:r w:rsidRPr="008351D2">
          <w:rPr>
            <w:rStyle w:val="Hyperlink"/>
            <w:noProof/>
          </w:rPr>
          <w:t>Abbildung 18: Elektro-magnetische Welle bei Emmitierung durch Gewebe ( graue Gehirnsubstanz)</w:t>
        </w:r>
        <w:r>
          <w:rPr>
            <w:noProof/>
            <w:webHidden/>
          </w:rPr>
          <w:tab/>
        </w:r>
        <w:r>
          <w:rPr>
            <w:noProof/>
            <w:webHidden/>
          </w:rPr>
          <w:fldChar w:fldCharType="begin"/>
        </w:r>
        <w:r>
          <w:rPr>
            <w:noProof/>
            <w:webHidden/>
          </w:rPr>
          <w:instrText xml:space="preserve"> PAGEREF _Toc204450271 \h </w:instrText>
        </w:r>
        <w:r>
          <w:rPr>
            <w:noProof/>
            <w:webHidden/>
          </w:rPr>
        </w:r>
        <w:r>
          <w:rPr>
            <w:noProof/>
            <w:webHidden/>
          </w:rPr>
          <w:fldChar w:fldCharType="separate"/>
        </w:r>
        <w:r>
          <w:rPr>
            <w:noProof/>
            <w:webHidden/>
          </w:rPr>
          <w:t>18</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1" w:anchor="_Toc204450272" w:history="1">
        <w:r w:rsidRPr="008351D2">
          <w:rPr>
            <w:rStyle w:val="Hyperlink"/>
            <w:noProof/>
          </w:rPr>
          <w:t>Abbildung 19: Mehrwegeempfang bei Bergen</w:t>
        </w:r>
        <w:r>
          <w:rPr>
            <w:noProof/>
            <w:webHidden/>
          </w:rPr>
          <w:tab/>
        </w:r>
        <w:r>
          <w:rPr>
            <w:noProof/>
            <w:webHidden/>
          </w:rPr>
          <w:fldChar w:fldCharType="begin"/>
        </w:r>
        <w:r>
          <w:rPr>
            <w:noProof/>
            <w:webHidden/>
          </w:rPr>
          <w:instrText xml:space="preserve"> PAGEREF _Toc204450272 \h </w:instrText>
        </w:r>
        <w:r>
          <w:rPr>
            <w:noProof/>
            <w:webHidden/>
          </w:rPr>
        </w:r>
        <w:r>
          <w:rPr>
            <w:noProof/>
            <w:webHidden/>
          </w:rPr>
          <w:fldChar w:fldCharType="separate"/>
        </w:r>
        <w:r>
          <w:rPr>
            <w:noProof/>
            <w:webHidden/>
          </w:rPr>
          <w:t>19</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2" w:anchor="_Toc204450273" w:history="1">
        <w:r w:rsidRPr="008351D2">
          <w:rPr>
            <w:rStyle w:val="Hyperlink"/>
            <w:noProof/>
          </w:rPr>
          <w:t>Abbildung 20: Richtkoppler a) Aufbau b) Kopplungsarten (Pehl, 1984)</w:t>
        </w:r>
        <w:r>
          <w:rPr>
            <w:noProof/>
            <w:webHidden/>
          </w:rPr>
          <w:tab/>
        </w:r>
        <w:r>
          <w:rPr>
            <w:noProof/>
            <w:webHidden/>
          </w:rPr>
          <w:fldChar w:fldCharType="begin"/>
        </w:r>
        <w:r>
          <w:rPr>
            <w:noProof/>
            <w:webHidden/>
          </w:rPr>
          <w:instrText xml:space="preserve"> PAGEREF _Toc204450273 \h </w:instrText>
        </w:r>
        <w:r>
          <w:rPr>
            <w:noProof/>
            <w:webHidden/>
          </w:rPr>
        </w:r>
        <w:r>
          <w:rPr>
            <w:noProof/>
            <w:webHidden/>
          </w:rPr>
          <w:fldChar w:fldCharType="separate"/>
        </w:r>
        <w:r>
          <w:rPr>
            <w:noProof/>
            <w:webHidden/>
          </w:rPr>
          <w:t>23</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3" w:anchor="_Toc204450274" w:history="1">
        <w:r w:rsidRPr="008351D2">
          <w:rPr>
            <w:rStyle w:val="Hyperlink"/>
            <w:noProof/>
          </w:rPr>
          <w:t>Abbildung 21: Zirkulator (Pehl, 1984)</w:t>
        </w:r>
        <w:r>
          <w:rPr>
            <w:noProof/>
            <w:webHidden/>
          </w:rPr>
          <w:tab/>
        </w:r>
        <w:r>
          <w:rPr>
            <w:noProof/>
            <w:webHidden/>
          </w:rPr>
          <w:fldChar w:fldCharType="begin"/>
        </w:r>
        <w:r>
          <w:rPr>
            <w:noProof/>
            <w:webHidden/>
          </w:rPr>
          <w:instrText xml:space="preserve"> PAGEREF _Toc204450274 \h </w:instrText>
        </w:r>
        <w:r>
          <w:rPr>
            <w:noProof/>
            <w:webHidden/>
          </w:rPr>
        </w:r>
        <w:r>
          <w:rPr>
            <w:noProof/>
            <w:webHidden/>
          </w:rPr>
          <w:fldChar w:fldCharType="separate"/>
        </w:r>
        <w:r>
          <w:rPr>
            <w:noProof/>
            <w:webHidden/>
          </w:rPr>
          <w:t>25</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4" w:anchor="_Toc204450275" w:history="1">
        <w:r w:rsidRPr="008351D2">
          <w:rPr>
            <w:rStyle w:val="Hyperlink"/>
            <w:noProof/>
          </w:rPr>
          <w:t>Abbildung 22: Drehrahmenpeiler (Lertes, 1995)</w:t>
        </w:r>
        <w:r>
          <w:rPr>
            <w:noProof/>
            <w:webHidden/>
          </w:rPr>
          <w:tab/>
        </w:r>
        <w:r>
          <w:rPr>
            <w:noProof/>
            <w:webHidden/>
          </w:rPr>
          <w:fldChar w:fldCharType="begin"/>
        </w:r>
        <w:r>
          <w:rPr>
            <w:noProof/>
            <w:webHidden/>
          </w:rPr>
          <w:instrText xml:space="preserve"> PAGEREF _Toc204450275 \h </w:instrText>
        </w:r>
        <w:r>
          <w:rPr>
            <w:noProof/>
            <w:webHidden/>
          </w:rPr>
        </w:r>
        <w:r>
          <w:rPr>
            <w:noProof/>
            <w:webHidden/>
          </w:rPr>
          <w:fldChar w:fldCharType="separate"/>
        </w:r>
        <w:r>
          <w:rPr>
            <w:noProof/>
            <w:webHidden/>
          </w:rPr>
          <w:t>28</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5" w:anchor="_Toc204450276" w:history="1">
        <w:r w:rsidRPr="008351D2">
          <w:rPr>
            <w:rStyle w:val="Hyperlink"/>
            <w:noProof/>
          </w:rPr>
          <w:t>Abbildung 23: Adcock-Drehrahmenpeiler (Lertes, 1995)</w:t>
        </w:r>
        <w:r>
          <w:rPr>
            <w:noProof/>
            <w:webHidden/>
          </w:rPr>
          <w:tab/>
        </w:r>
        <w:r>
          <w:rPr>
            <w:noProof/>
            <w:webHidden/>
          </w:rPr>
          <w:fldChar w:fldCharType="begin"/>
        </w:r>
        <w:r>
          <w:rPr>
            <w:noProof/>
            <w:webHidden/>
          </w:rPr>
          <w:instrText xml:space="preserve"> PAGEREF _Toc204450276 \h </w:instrText>
        </w:r>
        <w:r>
          <w:rPr>
            <w:noProof/>
            <w:webHidden/>
          </w:rPr>
        </w:r>
        <w:r>
          <w:rPr>
            <w:noProof/>
            <w:webHidden/>
          </w:rPr>
          <w:fldChar w:fldCharType="separate"/>
        </w:r>
        <w:r>
          <w:rPr>
            <w:noProof/>
            <w:webHidden/>
          </w:rPr>
          <w:t>29</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6" w:anchor="_Toc204450277" w:history="1">
        <w:r w:rsidRPr="008351D2">
          <w:rPr>
            <w:rStyle w:val="Hyperlink"/>
            <w:noProof/>
          </w:rPr>
          <w:t>Abbildung 24: Korrelatives Interferometer (Lertes, 1995)</w:t>
        </w:r>
        <w:r>
          <w:rPr>
            <w:noProof/>
            <w:webHidden/>
          </w:rPr>
          <w:tab/>
        </w:r>
        <w:r>
          <w:rPr>
            <w:noProof/>
            <w:webHidden/>
          </w:rPr>
          <w:fldChar w:fldCharType="begin"/>
        </w:r>
        <w:r>
          <w:rPr>
            <w:noProof/>
            <w:webHidden/>
          </w:rPr>
          <w:instrText xml:space="preserve"> PAGEREF _Toc204450277 \h </w:instrText>
        </w:r>
        <w:r>
          <w:rPr>
            <w:noProof/>
            <w:webHidden/>
          </w:rPr>
        </w:r>
        <w:r>
          <w:rPr>
            <w:noProof/>
            <w:webHidden/>
          </w:rPr>
          <w:fldChar w:fldCharType="separate"/>
        </w:r>
        <w:r>
          <w:rPr>
            <w:noProof/>
            <w:webHidden/>
          </w:rPr>
          <w:t>31</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7" w:anchor="_Toc204450278" w:history="1">
        <w:r w:rsidRPr="008351D2">
          <w:rPr>
            <w:rStyle w:val="Hyperlink"/>
            <w:noProof/>
          </w:rPr>
          <w:t>Abbildung 25:Ausgangsschaltung (Hittite, 2008)</w:t>
        </w:r>
        <w:r>
          <w:rPr>
            <w:noProof/>
            <w:webHidden/>
          </w:rPr>
          <w:tab/>
        </w:r>
        <w:r>
          <w:rPr>
            <w:noProof/>
            <w:webHidden/>
          </w:rPr>
          <w:fldChar w:fldCharType="begin"/>
        </w:r>
        <w:r>
          <w:rPr>
            <w:noProof/>
            <w:webHidden/>
          </w:rPr>
          <w:instrText xml:space="preserve"> PAGEREF _Toc204450278 \h </w:instrText>
        </w:r>
        <w:r>
          <w:rPr>
            <w:noProof/>
            <w:webHidden/>
          </w:rPr>
        </w:r>
        <w:r>
          <w:rPr>
            <w:noProof/>
            <w:webHidden/>
          </w:rPr>
          <w:fldChar w:fldCharType="separate"/>
        </w:r>
        <w:r>
          <w:rPr>
            <w:noProof/>
            <w:webHidden/>
          </w:rPr>
          <w:t>36</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8" w:anchor="_Toc204450279" w:history="1">
        <w:r w:rsidRPr="008351D2">
          <w:rPr>
            <w:rStyle w:val="Hyperlink"/>
            <w:noProof/>
          </w:rPr>
          <w:t>Abbildung 26: Ausgabespannung bei geänderter Spannungsversorgung (Hittite, 2008)</w:t>
        </w:r>
        <w:r>
          <w:rPr>
            <w:noProof/>
            <w:webHidden/>
          </w:rPr>
          <w:tab/>
        </w:r>
        <w:r>
          <w:rPr>
            <w:noProof/>
            <w:webHidden/>
          </w:rPr>
          <w:fldChar w:fldCharType="begin"/>
        </w:r>
        <w:r>
          <w:rPr>
            <w:noProof/>
            <w:webHidden/>
          </w:rPr>
          <w:instrText xml:space="preserve"> PAGEREF _Toc204450279 \h </w:instrText>
        </w:r>
        <w:r>
          <w:rPr>
            <w:noProof/>
            <w:webHidden/>
          </w:rPr>
        </w:r>
        <w:r>
          <w:rPr>
            <w:noProof/>
            <w:webHidden/>
          </w:rPr>
          <w:fldChar w:fldCharType="separate"/>
        </w:r>
        <w:r>
          <w:rPr>
            <w:noProof/>
            <w:webHidden/>
          </w:rPr>
          <w:t>37</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79" w:anchor="_Toc204450280" w:history="1">
        <w:r w:rsidRPr="008351D2">
          <w:rPr>
            <w:rStyle w:val="Hyperlink"/>
            <w:noProof/>
          </w:rPr>
          <w:t>Abbildung 27: Messung mit einem Oszilloskop -&gt;Frequenzjitter</w:t>
        </w:r>
        <w:r>
          <w:rPr>
            <w:noProof/>
            <w:webHidden/>
          </w:rPr>
          <w:tab/>
        </w:r>
        <w:r>
          <w:rPr>
            <w:noProof/>
            <w:webHidden/>
          </w:rPr>
          <w:fldChar w:fldCharType="begin"/>
        </w:r>
        <w:r>
          <w:rPr>
            <w:noProof/>
            <w:webHidden/>
          </w:rPr>
          <w:instrText xml:space="preserve"> PAGEREF _Toc204450280 \h </w:instrText>
        </w:r>
        <w:r>
          <w:rPr>
            <w:noProof/>
            <w:webHidden/>
          </w:rPr>
        </w:r>
        <w:r>
          <w:rPr>
            <w:noProof/>
            <w:webHidden/>
          </w:rPr>
          <w:fldChar w:fldCharType="separate"/>
        </w:r>
        <w:r>
          <w:rPr>
            <w:noProof/>
            <w:webHidden/>
          </w:rPr>
          <w:t>37</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0" w:anchor="_Toc204450281" w:history="1">
        <w:r w:rsidRPr="008351D2">
          <w:rPr>
            <w:rStyle w:val="Hyperlink"/>
            <w:noProof/>
          </w:rPr>
          <w:t>Abbildung 28: Messung mit Oszilloskop, vergrößerter Ausschnitt</w:t>
        </w:r>
        <w:r>
          <w:rPr>
            <w:noProof/>
            <w:webHidden/>
          </w:rPr>
          <w:tab/>
        </w:r>
        <w:r>
          <w:rPr>
            <w:noProof/>
            <w:webHidden/>
          </w:rPr>
          <w:fldChar w:fldCharType="begin"/>
        </w:r>
        <w:r>
          <w:rPr>
            <w:noProof/>
            <w:webHidden/>
          </w:rPr>
          <w:instrText xml:space="preserve"> PAGEREF _Toc204450281 \h </w:instrText>
        </w:r>
        <w:r>
          <w:rPr>
            <w:noProof/>
            <w:webHidden/>
          </w:rPr>
        </w:r>
        <w:r>
          <w:rPr>
            <w:noProof/>
            <w:webHidden/>
          </w:rPr>
          <w:fldChar w:fldCharType="separate"/>
        </w:r>
        <w:r>
          <w:rPr>
            <w:noProof/>
            <w:webHidden/>
          </w:rPr>
          <w:t>38</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282" w:history="1">
        <w:r w:rsidRPr="008351D2">
          <w:rPr>
            <w:rStyle w:val="Hyperlink"/>
            <w:noProof/>
          </w:rPr>
          <w:t>Abbildung 29: Auswertung der Driftergebnisse, Präsentative Darstellung über 100 Messwerte</w:t>
        </w:r>
        <w:r>
          <w:rPr>
            <w:noProof/>
            <w:webHidden/>
          </w:rPr>
          <w:tab/>
        </w:r>
        <w:r>
          <w:rPr>
            <w:noProof/>
            <w:webHidden/>
          </w:rPr>
          <w:fldChar w:fldCharType="begin"/>
        </w:r>
        <w:r>
          <w:rPr>
            <w:noProof/>
            <w:webHidden/>
          </w:rPr>
          <w:instrText xml:space="preserve"> PAGEREF _Toc204450282 \h </w:instrText>
        </w:r>
        <w:r>
          <w:rPr>
            <w:noProof/>
            <w:webHidden/>
          </w:rPr>
        </w:r>
        <w:r>
          <w:rPr>
            <w:noProof/>
            <w:webHidden/>
          </w:rPr>
          <w:fldChar w:fldCharType="separate"/>
        </w:r>
        <w:r>
          <w:rPr>
            <w:noProof/>
            <w:webHidden/>
          </w:rPr>
          <w:t>39</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1" w:anchor="_Toc204450283" w:history="1">
        <w:r w:rsidRPr="008351D2">
          <w:rPr>
            <w:rStyle w:val="Hyperlink"/>
            <w:noProof/>
          </w:rPr>
          <w:t>Abbildung 30: Preambel zur Bestimmung der BLF (EPCglobal Inc., 2008) 6.3.1.2.11</w:t>
        </w:r>
        <w:r>
          <w:rPr>
            <w:noProof/>
            <w:webHidden/>
          </w:rPr>
          <w:tab/>
        </w:r>
        <w:r>
          <w:rPr>
            <w:noProof/>
            <w:webHidden/>
          </w:rPr>
          <w:fldChar w:fldCharType="begin"/>
        </w:r>
        <w:r>
          <w:rPr>
            <w:noProof/>
            <w:webHidden/>
          </w:rPr>
          <w:instrText xml:space="preserve"> PAGEREF _Toc204450283 \h </w:instrText>
        </w:r>
        <w:r>
          <w:rPr>
            <w:noProof/>
            <w:webHidden/>
          </w:rPr>
        </w:r>
        <w:r>
          <w:rPr>
            <w:noProof/>
            <w:webHidden/>
          </w:rPr>
          <w:fldChar w:fldCharType="separate"/>
        </w:r>
        <w:r>
          <w:rPr>
            <w:noProof/>
            <w:webHidden/>
          </w:rPr>
          <w:t>44</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2" w:anchor="_Toc204450284" w:history="1">
        <w:r w:rsidRPr="008351D2">
          <w:rPr>
            <w:rStyle w:val="Hyperlink"/>
            <w:noProof/>
          </w:rPr>
          <w:t>Abbildung 31: Nassi-Shneiderman-Diagramm der numerischen Berechnung</w:t>
        </w:r>
        <w:r>
          <w:rPr>
            <w:noProof/>
            <w:webHidden/>
          </w:rPr>
          <w:tab/>
        </w:r>
        <w:r>
          <w:rPr>
            <w:noProof/>
            <w:webHidden/>
          </w:rPr>
          <w:fldChar w:fldCharType="begin"/>
        </w:r>
        <w:r>
          <w:rPr>
            <w:noProof/>
            <w:webHidden/>
          </w:rPr>
          <w:instrText xml:space="preserve"> PAGEREF _Toc204450284 \h </w:instrText>
        </w:r>
        <w:r>
          <w:rPr>
            <w:noProof/>
            <w:webHidden/>
          </w:rPr>
        </w:r>
        <w:r>
          <w:rPr>
            <w:noProof/>
            <w:webHidden/>
          </w:rPr>
          <w:fldChar w:fldCharType="separate"/>
        </w:r>
        <w:r>
          <w:rPr>
            <w:noProof/>
            <w:webHidden/>
          </w:rPr>
          <w:t>47</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285" w:history="1">
        <w:r w:rsidRPr="008351D2">
          <w:rPr>
            <w:rStyle w:val="Hyperlink"/>
            <w:noProof/>
          </w:rPr>
          <w:t>Abbildung 32: Oberfläche des Amedo KorInt V1.0 mit einem Messwert und ermittelter Position</w:t>
        </w:r>
        <w:r>
          <w:rPr>
            <w:noProof/>
            <w:webHidden/>
          </w:rPr>
          <w:tab/>
        </w:r>
        <w:r>
          <w:rPr>
            <w:noProof/>
            <w:webHidden/>
          </w:rPr>
          <w:fldChar w:fldCharType="begin"/>
        </w:r>
        <w:r>
          <w:rPr>
            <w:noProof/>
            <w:webHidden/>
          </w:rPr>
          <w:instrText xml:space="preserve"> PAGEREF _Toc204450285 \h </w:instrText>
        </w:r>
        <w:r>
          <w:rPr>
            <w:noProof/>
            <w:webHidden/>
          </w:rPr>
        </w:r>
        <w:r>
          <w:rPr>
            <w:noProof/>
            <w:webHidden/>
          </w:rPr>
          <w:fldChar w:fldCharType="separate"/>
        </w:r>
        <w:r>
          <w:rPr>
            <w:noProof/>
            <w:webHidden/>
          </w:rPr>
          <w:t>48</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286" w:history="1">
        <w:r w:rsidRPr="008351D2">
          <w:rPr>
            <w:rStyle w:val="Hyperlink"/>
            <w:noProof/>
          </w:rPr>
          <w:t>Abbildung 33: GewebsdispersionV1.1 mit Gewebsschichtdicke von 150mm und der Permittitivität der Gallenblase nach (Gabriel)</w:t>
        </w:r>
        <w:r>
          <w:rPr>
            <w:noProof/>
            <w:webHidden/>
          </w:rPr>
          <w:tab/>
        </w:r>
        <w:r>
          <w:rPr>
            <w:noProof/>
            <w:webHidden/>
          </w:rPr>
          <w:fldChar w:fldCharType="begin"/>
        </w:r>
        <w:r>
          <w:rPr>
            <w:noProof/>
            <w:webHidden/>
          </w:rPr>
          <w:instrText xml:space="preserve"> PAGEREF _Toc204450286 \h </w:instrText>
        </w:r>
        <w:r>
          <w:rPr>
            <w:noProof/>
            <w:webHidden/>
          </w:rPr>
        </w:r>
        <w:r>
          <w:rPr>
            <w:noProof/>
            <w:webHidden/>
          </w:rPr>
          <w:fldChar w:fldCharType="separate"/>
        </w:r>
        <w:r>
          <w:rPr>
            <w:noProof/>
            <w:webHidden/>
          </w:rPr>
          <w:t>50</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3" w:anchor="_Toc204450287" w:history="1">
        <w:r w:rsidRPr="008351D2">
          <w:rPr>
            <w:rStyle w:val="Hyperlink"/>
            <w:noProof/>
          </w:rPr>
          <w:t>Abbildung 34:Darstellung von Sägezahnspannung und Auswertefenster bei dem Programm Reflexionssimulation V1.0</w:t>
        </w:r>
        <w:r>
          <w:rPr>
            <w:noProof/>
            <w:webHidden/>
          </w:rPr>
          <w:tab/>
        </w:r>
        <w:r>
          <w:rPr>
            <w:noProof/>
            <w:webHidden/>
          </w:rPr>
          <w:fldChar w:fldCharType="begin"/>
        </w:r>
        <w:r>
          <w:rPr>
            <w:noProof/>
            <w:webHidden/>
          </w:rPr>
          <w:instrText xml:space="preserve"> PAGEREF _Toc204450287 \h </w:instrText>
        </w:r>
        <w:r>
          <w:rPr>
            <w:noProof/>
            <w:webHidden/>
          </w:rPr>
        </w:r>
        <w:r>
          <w:rPr>
            <w:noProof/>
            <w:webHidden/>
          </w:rPr>
          <w:fldChar w:fldCharType="separate"/>
        </w:r>
        <w:r>
          <w:rPr>
            <w:noProof/>
            <w:webHidden/>
          </w:rPr>
          <w:t>52</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4" w:anchor="_Toc204450288" w:history="1">
        <w:r w:rsidRPr="008351D2">
          <w:rPr>
            <w:rStyle w:val="Hyperlink"/>
            <w:noProof/>
          </w:rPr>
          <w:t>Abbildung 35: Programmoberfläche des Amedo Navi3d V1.0</w:t>
        </w:r>
        <w:r>
          <w:rPr>
            <w:noProof/>
            <w:webHidden/>
          </w:rPr>
          <w:tab/>
        </w:r>
        <w:r>
          <w:rPr>
            <w:noProof/>
            <w:webHidden/>
          </w:rPr>
          <w:fldChar w:fldCharType="begin"/>
        </w:r>
        <w:r>
          <w:rPr>
            <w:noProof/>
            <w:webHidden/>
          </w:rPr>
          <w:instrText xml:space="preserve"> PAGEREF _Toc204450288 \h </w:instrText>
        </w:r>
        <w:r>
          <w:rPr>
            <w:noProof/>
            <w:webHidden/>
          </w:rPr>
        </w:r>
        <w:r>
          <w:rPr>
            <w:noProof/>
            <w:webHidden/>
          </w:rPr>
          <w:fldChar w:fldCharType="separate"/>
        </w:r>
        <w:r>
          <w:rPr>
            <w:noProof/>
            <w:webHidden/>
          </w:rPr>
          <w:t>54</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5" w:anchor="_Toc204450289" w:history="1">
        <w:r w:rsidRPr="008351D2">
          <w:rPr>
            <w:rStyle w:val="Hyperlink"/>
            <w:noProof/>
          </w:rPr>
          <w:t>Abbildung 36: Programm zur Dateniengabe in die Navi3ddll.dll</w:t>
        </w:r>
        <w:r>
          <w:rPr>
            <w:noProof/>
            <w:webHidden/>
          </w:rPr>
          <w:tab/>
        </w:r>
        <w:r>
          <w:rPr>
            <w:noProof/>
            <w:webHidden/>
          </w:rPr>
          <w:fldChar w:fldCharType="begin"/>
        </w:r>
        <w:r>
          <w:rPr>
            <w:noProof/>
            <w:webHidden/>
          </w:rPr>
          <w:instrText xml:space="preserve"> PAGEREF _Toc204450289 \h </w:instrText>
        </w:r>
        <w:r>
          <w:rPr>
            <w:noProof/>
            <w:webHidden/>
          </w:rPr>
        </w:r>
        <w:r>
          <w:rPr>
            <w:noProof/>
            <w:webHidden/>
          </w:rPr>
          <w:fldChar w:fldCharType="separate"/>
        </w:r>
        <w:r>
          <w:rPr>
            <w:noProof/>
            <w:webHidden/>
          </w:rPr>
          <w:t>56</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6" w:anchor="_Toc204450290" w:history="1">
        <w:r w:rsidRPr="008351D2">
          <w:rPr>
            <w:rStyle w:val="Hyperlink"/>
            <w:noProof/>
          </w:rPr>
          <w:t>Abbildung 37: Aufbau zur Messung mit dem Program Amedo KorInt V1.0</w:t>
        </w:r>
        <w:r>
          <w:rPr>
            <w:noProof/>
            <w:webHidden/>
          </w:rPr>
          <w:tab/>
        </w:r>
        <w:r>
          <w:rPr>
            <w:noProof/>
            <w:webHidden/>
          </w:rPr>
          <w:fldChar w:fldCharType="begin"/>
        </w:r>
        <w:r>
          <w:rPr>
            <w:noProof/>
            <w:webHidden/>
          </w:rPr>
          <w:instrText xml:space="preserve"> PAGEREF _Toc204450290 \h </w:instrText>
        </w:r>
        <w:r>
          <w:rPr>
            <w:noProof/>
            <w:webHidden/>
          </w:rPr>
        </w:r>
        <w:r>
          <w:rPr>
            <w:noProof/>
            <w:webHidden/>
          </w:rPr>
          <w:fldChar w:fldCharType="separate"/>
        </w:r>
        <w:r>
          <w:rPr>
            <w:noProof/>
            <w:webHidden/>
          </w:rPr>
          <w:t>57</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7" w:anchor="_Toc204450291" w:history="1">
        <w:r w:rsidRPr="008351D2">
          <w:rPr>
            <w:rStyle w:val="Hyperlink"/>
            <w:noProof/>
          </w:rPr>
          <w:t>Abbildung 38: Phasenwinkelausgabe des AD8302 (Devices A. , 2008)</w:t>
        </w:r>
        <w:r>
          <w:rPr>
            <w:noProof/>
            <w:webHidden/>
          </w:rPr>
          <w:tab/>
        </w:r>
        <w:r>
          <w:rPr>
            <w:noProof/>
            <w:webHidden/>
          </w:rPr>
          <w:fldChar w:fldCharType="begin"/>
        </w:r>
        <w:r>
          <w:rPr>
            <w:noProof/>
            <w:webHidden/>
          </w:rPr>
          <w:instrText xml:space="preserve"> PAGEREF _Toc204450291 \h </w:instrText>
        </w:r>
        <w:r>
          <w:rPr>
            <w:noProof/>
            <w:webHidden/>
          </w:rPr>
        </w:r>
        <w:r>
          <w:rPr>
            <w:noProof/>
            <w:webHidden/>
          </w:rPr>
          <w:fldChar w:fldCharType="separate"/>
        </w:r>
        <w:r>
          <w:rPr>
            <w:noProof/>
            <w:webHidden/>
          </w:rPr>
          <w:t>59</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8" w:anchor="_Toc204450292" w:history="1">
        <w:r w:rsidRPr="008351D2">
          <w:rPr>
            <w:rStyle w:val="Hyperlink"/>
            <w:noProof/>
          </w:rPr>
          <w:t>Abbildung 39: Phasenfehler bei 900 MHz (Devices A. , 2008)</w:t>
        </w:r>
        <w:r>
          <w:rPr>
            <w:noProof/>
            <w:webHidden/>
          </w:rPr>
          <w:tab/>
        </w:r>
        <w:r>
          <w:rPr>
            <w:noProof/>
            <w:webHidden/>
          </w:rPr>
          <w:fldChar w:fldCharType="begin"/>
        </w:r>
        <w:r>
          <w:rPr>
            <w:noProof/>
            <w:webHidden/>
          </w:rPr>
          <w:instrText xml:space="preserve"> PAGEREF _Toc204450292 \h </w:instrText>
        </w:r>
        <w:r>
          <w:rPr>
            <w:noProof/>
            <w:webHidden/>
          </w:rPr>
        </w:r>
        <w:r>
          <w:rPr>
            <w:noProof/>
            <w:webHidden/>
          </w:rPr>
          <w:fldChar w:fldCharType="separate"/>
        </w:r>
        <w:r>
          <w:rPr>
            <w:noProof/>
            <w:webHidden/>
          </w:rPr>
          <w:t>60</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293" w:history="1">
        <w:r w:rsidRPr="008351D2">
          <w:rPr>
            <w:rStyle w:val="Hyperlink"/>
            <w:noProof/>
          </w:rPr>
          <w:t>Abbildung 40: Darstellung der „falschen" Postionsberechnung</w:t>
        </w:r>
        <w:r>
          <w:rPr>
            <w:noProof/>
            <w:webHidden/>
          </w:rPr>
          <w:tab/>
        </w:r>
        <w:r>
          <w:rPr>
            <w:noProof/>
            <w:webHidden/>
          </w:rPr>
          <w:fldChar w:fldCharType="begin"/>
        </w:r>
        <w:r>
          <w:rPr>
            <w:noProof/>
            <w:webHidden/>
          </w:rPr>
          <w:instrText xml:space="preserve"> PAGEREF _Toc204450293 \h </w:instrText>
        </w:r>
        <w:r>
          <w:rPr>
            <w:noProof/>
            <w:webHidden/>
          </w:rPr>
        </w:r>
        <w:r>
          <w:rPr>
            <w:noProof/>
            <w:webHidden/>
          </w:rPr>
          <w:fldChar w:fldCharType="separate"/>
        </w:r>
        <w:r>
          <w:rPr>
            <w:noProof/>
            <w:webHidden/>
          </w:rPr>
          <w:t>61</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294" w:history="1">
        <w:r w:rsidRPr="008351D2">
          <w:rPr>
            <w:rStyle w:val="Hyperlink"/>
            <w:noProof/>
          </w:rPr>
          <w:t>Abbildung 41: Phasenverschiebungen in Gewbetypen des Gehirn</w:t>
        </w:r>
        <w:r>
          <w:rPr>
            <w:noProof/>
            <w:webHidden/>
          </w:rPr>
          <w:tab/>
        </w:r>
        <w:r>
          <w:rPr>
            <w:noProof/>
            <w:webHidden/>
          </w:rPr>
          <w:fldChar w:fldCharType="begin"/>
        </w:r>
        <w:r>
          <w:rPr>
            <w:noProof/>
            <w:webHidden/>
          </w:rPr>
          <w:instrText xml:space="preserve"> PAGEREF _Toc204450294 \h </w:instrText>
        </w:r>
        <w:r>
          <w:rPr>
            <w:noProof/>
            <w:webHidden/>
          </w:rPr>
        </w:r>
        <w:r>
          <w:rPr>
            <w:noProof/>
            <w:webHidden/>
          </w:rPr>
          <w:fldChar w:fldCharType="separate"/>
        </w:r>
        <w:r>
          <w:rPr>
            <w:noProof/>
            <w:webHidden/>
          </w:rPr>
          <w:t>63</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89" w:anchor="_Toc204450295" w:history="1">
        <w:r w:rsidRPr="008351D2">
          <w:rPr>
            <w:rStyle w:val="Hyperlink"/>
            <w:noProof/>
          </w:rPr>
          <w:t>Abbildung 42: Phasenverschiebung in der Leberregion</w:t>
        </w:r>
        <w:r>
          <w:rPr>
            <w:noProof/>
            <w:webHidden/>
          </w:rPr>
          <w:tab/>
        </w:r>
        <w:r>
          <w:rPr>
            <w:noProof/>
            <w:webHidden/>
          </w:rPr>
          <w:fldChar w:fldCharType="begin"/>
        </w:r>
        <w:r>
          <w:rPr>
            <w:noProof/>
            <w:webHidden/>
          </w:rPr>
          <w:instrText xml:space="preserve"> PAGEREF _Toc204450295 \h </w:instrText>
        </w:r>
        <w:r>
          <w:rPr>
            <w:noProof/>
            <w:webHidden/>
          </w:rPr>
        </w:r>
        <w:r>
          <w:rPr>
            <w:noProof/>
            <w:webHidden/>
          </w:rPr>
          <w:fldChar w:fldCharType="separate"/>
        </w:r>
        <w:r>
          <w:rPr>
            <w:noProof/>
            <w:webHidden/>
          </w:rPr>
          <w:t>64</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90" w:anchor="_Toc204450296" w:history="1">
        <w:r w:rsidRPr="008351D2">
          <w:rPr>
            <w:rStyle w:val="Hyperlink"/>
            <w:noProof/>
          </w:rPr>
          <w:t>Abbildung 43: Grundaufbau der Messung ohne Phasenverschiebungen durch bewegte Objekte</w:t>
        </w:r>
        <w:r>
          <w:rPr>
            <w:noProof/>
            <w:webHidden/>
          </w:rPr>
          <w:tab/>
        </w:r>
        <w:r>
          <w:rPr>
            <w:noProof/>
            <w:webHidden/>
          </w:rPr>
          <w:fldChar w:fldCharType="begin"/>
        </w:r>
        <w:r>
          <w:rPr>
            <w:noProof/>
            <w:webHidden/>
          </w:rPr>
          <w:instrText xml:space="preserve"> PAGEREF _Toc204450296 \h </w:instrText>
        </w:r>
        <w:r>
          <w:rPr>
            <w:noProof/>
            <w:webHidden/>
          </w:rPr>
        </w:r>
        <w:r>
          <w:rPr>
            <w:noProof/>
            <w:webHidden/>
          </w:rPr>
          <w:fldChar w:fldCharType="separate"/>
        </w:r>
        <w:r>
          <w:rPr>
            <w:noProof/>
            <w:webHidden/>
          </w:rPr>
          <w:t>67</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91" w:anchor="_Toc204450297" w:history="1">
        <w:r w:rsidRPr="008351D2">
          <w:rPr>
            <w:rStyle w:val="Hyperlink"/>
            <w:noProof/>
          </w:rPr>
          <w:t>Abbildung 44: Zusammenhang TAG-Bewegung zu Winkeländerung</w:t>
        </w:r>
        <w:r>
          <w:rPr>
            <w:noProof/>
            <w:webHidden/>
          </w:rPr>
          <w:tab/>
        </w:r>
        <w:r>
          <w:rPr>
            <w:noProof/>
            <w:webHidden/>
          </w:rPr>
          <w:fldChar w:fldCharType="begin"/>
        </w:r>
        <w:r>
          <w:rPr>
            <w:noProof/>
            <w:webHidden/>
          </w:rPr>
          <w:instrText xml:space="preserve"> PAGEREF _Toc204450297 \h </w:instrText>
        </w:r>
        <w:r>
          <w:rPr>
            <w:noProof/>
            <w:webHidden/>
          </w:rPr>
        </w:r>
        <w:r>
          <w:rPr>
            <w:noProof/>
            <w:webHidden/>
          </w:rPr>
          <w:fldChar w:fldCharType="separate"/>
        </w:r>
        <w:r>
          <w:rPr>
            <w:noProof/>
            <w:webHidden/>
          </w:rPr>
          <w:t>68</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92" w:anchor="_Toc204450298" w:history="1">
        <w:r w:rsidRPr="008351D2">
          <w:rPr>
            <w:rStyle w:val="Hyperlink"/>
            <w:noProof/>
          </w:rPr>
          <w:t>Abbildung 45: Verschiebung der Sägezahnwellen gegeneinander</w:t>
        </w:r>
        <w:r>
          <w:rPr>
            <w:noProof/>
            <w:webHidden/>
          </w:rPr>
          <w:tab/>
        </w:r>
        <w:r>
          <w:rPr>
            <w:noProof/>
            <w:webHidden/>
          </w:rPr>
          <w:fldChar w:fldCharType="begin"/>
        </w:r>
        <w:r>
          <w:rPr>
            <w:noProof/>
            <w:webHidden/>
          </w:rPr>
          <w:instrText xml:space="preserve"> PAGEREF _Toc204450298 \h </w:instrText>
        </w:r>
        <w:r>
          <w:rPr>
            <w:noProof/>
            <w:webHidden/>
          </w:rPr>
        </w:r>
        <w:r>
          <w:rPr>
            <w:noProof/>
            <w:webHidden/>
          </w:rPr>
          <w:fldChar w:fldCharType="separate"/>
        </w:r>
        <w:r>
          <w:rPr>
            <w:noProof/>
            <w:webHidden/>
          </w:rPr>
          <w:t>69</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r:id="rId93" w:anchor="_Toc204450299" w:history="1">
        <w:r w:rsidRPr="008351D2">
          <w:rPr>
            <w:rStyle w:val="Hyperlink"/>
            <w:noProof/>
          </w:rPr>
          <w:t>Abbildung 46: Messaufbau der Positionsbestimmung mit dem Programm Amedo KorInt V1.0</w:t>
        </w:r>
        <w:r>
          <w:rPr>
            <w:noProof/>
            <w:webHidden/>
          </w:rPr>
          <w:tab/>
        </w:r>
        <w:r>
          <w:rPr>
            <w:noProof/>
            <w:webHidden/>
          </w:rPr>
          <w:fldChar w:fldCharType="begin"/>
        </w:r>
        <w:r>
          <w:rPr>
            <w:noProof/>
            <w:webHidden/>
          </w:rPr>
          <w:instrText xml:space="preserve"> PAGEREF _Toc204450299 \h </w:instrText>
        </w:r>
        <w:r>
          <w:rPr>
            <w:noProof/>
            <w:webHidden/>
          </w:rPr>
        </w:r>
        <w:r>
          <w:rPr>
            <w:noProof/>
            <w:webHidden/>
          </w:rPr>
          <w:fldChar w:fldCharType="separate"/>
        </w:r>
        <w:r>
          <w:rPr>
            <w:noProof/>
            <w:webHidden/>
          </w:rPr>
          <w:t>XVII</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0" w:history="1">
        <w:r w:rsidRPr="008351D2">
          <w:rPr>
            <w:rStyle w:val="Hyperlink"/>
            <w:noProof/>
          </w:rPr>
          <w:t>Abbildung 47: Softwareoberfläche Amedo KorInt V1.0</w:t>
        </w:r>
        <w:r>
          <w:rPr>
            <w:noProof/>
            <w:webHidden/>
          </w:rPr>
          <w:tab/>
        </w:r>
        <w:r>
          <w:rPr>
            <w:noProof/>
            <w:webHidden/>
          </w:rPr>
          <w:fldChar w:fldCharType="begin"/>
        </w:r>
        <w:r>
          <w:rPr>
            <w:noProof/>
            <w:webHidden/>
          </w:rPr>
          <w:instrText xml:space="preserve"> PAGEREF _Toc204450300 \h </w:instrText>
        </w:r>
        <w:r>
          <w:rPr>
            <w:noProof/>
            <w:webHidden/>
          </w:rPr>
        </w:r>
        <w:r>
          <w:rPr>
            <w:noProof/>
            <w:webHidden/>
          </w:rPr>
          <w:fldChar w:fldCharType="separate"/>
        </w:r>
        <w:r>
          <w:rPr>
            <w:noProof/>
            <w:webHidden/>
          </w:rPr>
          <w:t>XIX</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1" w:history="1">
        <w:r w:rsidRPr="008351D2">
          <w:rPr>
            <w:rStyle w:val="Hyperlink"/>
            <w:noProof/>
          </w:rPr>
          <w:t>Abbildung 48: Darstellung Messchieber(blau) zu Amedo KorInt V1.0(rot)</w:t>
        </w:r>
        <w:r>
          <w:rPr>
            <w:noProof/>
            <w:webHidden/>
          </w:rPr>
          <w:tab/>
        </w:r>
        <w:r>
          <w:rPr>
            <w:noProof/>
            <w:webHidden/>
          </w:rPr>
          <w:fldChar w:fldCharType="begin"/>
        </w:r>
        <w:r>
          <w:rPr>
            <w:noProof/>
            <w:webHidden/>
          </w:rPr>
          <w:instrText xml:space="preserve"> PAGEREF _Toc204450301 \h </w:instrText>
        </w:r>
        <w:r>
          <w:rPr>
            <w:noProof/>
            <w:webHidden/>
          </w:rPr>
        </w:r>
        <w:r>
          <w:rPr>
            <w:noProof/>
            <w:webHidden/>
          </w:rPr>
          <w:fldChar w:fldCharType="separate"/>
        </w:r>
        <w:r>
          <w:rPr>
            <w:noProof/>
            <w:webHidden/>
          </w:rPr>
          <w:t>XXI</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2" w:history="1">
        <w:r w:rsidRPr="00EF62D4">
          <w:rPr>
            <w:rStyle w:val="Hyperlink"/>
            <w:noProof/>
          </w:rPr>
          <w:t>Abbildung 49</w:t>
        </w:r>
        <w:r w:rsidRPr="008351D2">
          <w:rPr>
            <w:rStyle w:val="Hyperlink"/>
            <w:noProof/>
          </w:rPr>
          <w:t>: Messergebnisse (1000 Stk.) repräsentativ</w:t>
        </w:r>
        <w:r>
          <w:rPr>
            <w:noProof/>
            <w:webHidden/>
          </w:rPr>
          <w:tab/>
        </w:r>
        <w:r>
          <w:rPr>
            <w:noProof/>
            <w:webHidden/>
          </w:rPr>
          <w:fldChar w:fldCharType="begin"/>
        </w:r>
        <w:r>
          <w:rPr>
            <w:noProof/>
            <w:webHidden/>
          </w:rPr>
          <w:instrText xml:space="preserve"> PAGEREF _Toc204450302 \h </w:instrText>
        </w:r>
        <w:r>
          <w:rPr>
            <w:noProof/>
            <w:webHidden/>
          </w:rPr>
        </w:r>
        <w:r>
          <w:rPr>
            <w:noProof/>
            <w:webHidden/>
          </w:rPr>
          <w:fldChar w:fldCharType="separate"/>
        </w:r>
        <w:r>
          <w:rPr>
            <w:noProof/>
            <w:webHidden/>
          </w:rPr>
          <w:t>XXV</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3" w:history="1">
        <w:r w:rsidRPr="008351D2">
          <w:rPr>
            <w:rStyle w:val="Hyperlink"/>
            <w:noProof/>
          </w:rPr>
          <w:t>Abbildung 50:Phasendrift nach 750 Sekunden (Testreihe2)</w:t>
        </w:r>
        <w:r>
          <w:rPr>
            <w:noProof/>
            <w:webHidden/>
          </w:rPr>
          <w:tab/>
        </w:r>
        <w:r>
          <w:rPr>
            <w:noProof/>
            <w:webHidden/>
          </w:rPr>
          <w:fldChar w:fldCharType="begin"/>
        </w:r>
        <w:r>
          <w:rPr>
            <w:noProof/>
            <w:webHidden/>
          </w:rPr>
          <w:instrText xml:space="preserve"> PAGEREF _Toc204450303 \h </w:instrText>
        </w:r>
        <w:r>
          <w:rPr>
            <w:noProof/>
            <w:webHidden/>
          </w:rPr>
        </w:r>
        <w:r>
          <w:rPr>
            <w:noProof/>
            <w:webHidden/>
          </w:rPr>
          <w:fldChar w:fldCharType="separate"/>
        </w:r>
        <w:r>
          <w:rPr>
            <w:noProof/>
            <w:webHidden/>
          </w:rPr>
          <w:t>XXVIII</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4" w:history="1">
        <w:r w:rsidRPr="008351D2">
          <w:rPr>
            <w:rStyle w:val="Hyperlink"/>
            <w:noProof/>
          </w:rPr>
          <w:t>Abbildung 51: Temperaturdrift nach  1800 Sekunden (Testreihe2)</w:t>
        </w:r>
        <w:r>
          <w:rPr>
            <w:noProof/>
            <w:webHidden/>
          </w:rPr>
          <w:tab/>
        </w:r>
        <w:r>
          <w:rPr>
            <w:noProof/>
            <w:webHidden/>
          </w:rPr>
          <w:fldChar w:fldCharType="begin"/>
        </w:r>
        <w:r>
          <w:rPr>
            <w:noProof/>
            <w:webHidden/>
          </w:rPr>
          <w:instrText xml:space="preserve"> PAGEREF _Toc204450304 \h </w:instrText>
        </w:r>
        <w:r>
          <w:rPr>
            <w:noProof/>
            <w:webHidden/>
          </w:rPr>
        </w:r>
        <w:r>
          <w:rPr>
            <w:noProof/>
            <w:webHidden/>
          </w:rPr>
          <w:fldChar w:fldCharType="separate"/>
        </w:r>
        <w:r>
          <w:rPr>
            <w:noProof/>
            <w:webHidden/>
          </w:rPr>
          <w:t>XXIX</w:t>
        </w:r>
        <w:r>
          <w:rPr>
            <w:noProof/>
            <w:webHidden/>
          </w:rPr>
          <w:fldChar w:fldCharType="end"/>
        </w:r>
      </w:hyperlink>
    </w:p>
    <w:p w:rsidR="00EF62D4" w:rsidRDefault="00985D42" w:rsidP="00662EE2">
      <w:pPr>
        <w:pStyle w:val="berschrift1"/>
        <w:rPr>
          <w:noProof/>
        </w:rPr>
      </w:pPr>
      <w:r>
        <w:fldChar w:fldCharType="end"/>
      </w:r>
      <w:bookmarkStart w:id="148" w:name="_Toc204440238"/>
      <w:r w:rsidR="00662EE2">
        <w:t>6 Tabellenverzeichnis</w:t>
      </w:r>
      <w:bookmarkEnd w:id="148"/>
      <w:r w:rsidRPr="00985D42">
        <w:fldChar w:fldCharType="begin"/>
      </w:r>
      <w:r w:rsidR="00662EE2">
        <w:instrText xml:space="preserve"> TOC \h \z \c "Tabelle" </w:instrText>
      </w:r>
      <w:r w:rsidRPr="00985D42">
        <w:fldChar w:fldCharType="separate"/>
      </w:r>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5" w:history="1">
        <w:r w:rsidRPr="00EF62D4">
          <w:rPr>
            <w:rStyle w:val="Hyperlink"/>
            <w:noProof/>
          </w:rPr>
          <w:t>Tabelle 1:</w:t>
        </w:r>
        <w:r w:rsidRPr="00EE78E0">
          <w:rPr>
            <w:rStyle w:val="Hyperlink"/>
            <w:noProof/>
          </w:rPr>
          <w:t>Permittivität und Permeabilität bei 434MHz und 868MHz (Gabriel)</w:t>
        </w:r>
        <w:r>
          <w:rPr>
            <w:noProof/>
            <w:webHidden/>
          </w:rPr>
          <w:tab/>
        </w:r>
        <w:r>
          <w:rPr>
            <w:noProof/>
            <w:webHidden/>
          </w:rPr>
          <w:fldChar w:fldCharType="begin"/>
        </w:r>
        <w:r>
          <w:rPr>
            <w:noProof/>
            <w:webHidden/>
          </w:rPr>
          <w:instrText xml:space="preserve"> PAGEREF _Toc204450305 \h </w:instrText>
        </w:r>
        <w:r>
          <w:rPr>
            <w:noProof/>
            <w:webHidden/>
          </w:rPr>
        </w:r>
        <w:r>
          <w:rPr>
            <w:noProof/>
            <w:webHidden/>
          </w:rPr>
          <w:fldChar w:fldCharType="separate"/>
        </w:r>
        <w:r>
          <w:rPr>
            <w:noProof/>
            <w:webHidden/>
          </w:rPr>
          <w:t>XIII</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6" w:history="1">
        <w:r w:rsidRPr="00EE78E0">
          <w:rPr>
            <w:rStyle w:val="Hyperlink"/>
            <w:noProof/>
          </w:rPr>
          <w:t>Tabelle 2: Phasenverschiebungswinkel verschiedener Gewebe berechnet mit Gewebedispersion V1.1</w:t>
        </w:r>
        <w:r>
          <w:rPr>
            <w:noProof/>
            <w:webHidden/>
          </w:rPr>
          <w:tab/>
        </w:r>
        <w:r>
          <w:rPr>
            <w:noProof/>
            <w:webHidden/>
          </w:rPr>
          <w:fldChar w:fldCharType="begin"/>
        </w:r>
        <w:r>
          <w:rPr>
            <w:noProof/>
            <w:webHidden/>
          </w:rPr>
          <w:instrText xml:space="preserve"> PAGEREF _Toc204450306 \h </w:instrText>
        </w:r>
        <w:r>
          <w:rPr>
            <w:noProof/>
            <w:webHidden/>
          </w:rPr>
        </w:r>
        <w:r>
          <w:rPr>
            <w:noProof/>
            <w:webHidden/>
          </w:rPr>
          <w:fldChar w:fldCharType="separate"/>
        </w:r>
        <w:r>
          <w:rPr>
            <w:noProof/>
            <w:webHidden/>
          </w:rPr>
          <w:t>XIV</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7" w:history="1">
        <w:r w:rsidRPr="00EE78E0">
          <w:rPr>
            <w:rStyle w:val="Hyperlink"/>
            <w:noProof/>
          </w:rPr>
          <w:t>Tabelle 3: Auswertung TAG-Entfernung zu Spannungen Reflexionssimulation V1.0</w:t>
        </w:r>
        <w:r>
          <w:rPr>
            <w:noProof/>
            <w:webHidden/>
          </w:rPr>
          <w:tab/>
        </w:r>
        <w:r>
          <w:rPr>
            <w:noProof/>
            <w:webHidden/>
          </w:rPr>
          <w:fldChar w:fldCharType="begin"/>
        </w:r>
        <w:r>
          <w:rPr>
            <w:noProof/>
            <w:webHidden/>
          </w:rPr>
          <w:instrText xml:space="preserve"> PAGEREF _Toc204450307 \h </w:instrText>
        </w:r>
        <w:r>
          <w:rPr>
            <w:noProof/>
            <w:webHidden/>
          </w:rPr>
        </w:r>
        <w:r>
          <w:rPr>
            <w:noProof/>
            <w:webHidden/>
          </w:rPr>
          <w:fldChar w:fldCharType="separate"/>
        </w:r>
        <w:r>
          <w:rPr>
            <w:noProof/>
            <w:webHidden/>
          </w:rPr>
          <w:t>XV</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8" w:history="1">
        <w:r w:rsidRPr="00EE78E0">
          <w:rPr>
            <w:rStyle w:val="Hyperlink"/>
            <w:noProof/>
          </w:rPr>
          <w:t>Tabelle 4: Messergebnisse Messschieber- Amedo KorInt Berechnung</w:t>
        </w:r>
        <w:r>
          <w:rPr>
            <w:noProof/>
            <w:webHidden/>
          </w:rPr>
          <w:tab/>
        </w:r>
        <w:r>
          <w:rPr>
            <w:noProof/>
            <w:webHidden/>
          </w:rPr>
          <w:fldChar w:fldCharType="begin"/>
        </w:r>
        <w:r>
          <w:rPr>
            <w:noProof/>
            <w:webHidden/>
          </w:rPr>
          <w:instrText xml:space="preserve"> PAGEREF _Toc204450308 \h </w:instrText>
        </w:r>
        <w:r>
          <w:rPr>
            <w:noProof/>
            <w:webHidden/>
          </w:rPr>
        </w:r>
        <w:r>
          <w:rPr>
            <w:noProof/>
            <w:webHidden/>
          </w:rPr>
          <w:fldChar w:fldCharType="separate"/>
        </w:r>
        <w:r>
          <w:rPr>
            <w:noProof/>
            <w:webHidden/>
          </w:rPr>
          <w:t>XIX</w:t>
        </w:r>
        <w:r>
          <w:rPr>
            <w:noProof/>
            <w:webHidden/>
          </w:rPr>
          <w:fldChar w:fldCharType="end"/>
        </w:r>
      </w:hyperlink>
    </w:p>
    <w:p w:rsidR="00EF62D4" w:rsidRDefault="00EF62D4">
      <w:pPr>
        <w:pStyle w:val="Abbildungsverzeichnis"/>
        <w:tabs>
          <w:tab w:val="right" w:leader="dot" w:pos="9062"/>
        </w:tabs>
        <w:rPr>
          <w:rFonts w:asciiTheme="minorHAnsi" w:eastAsiaTheme="minorEastAsia" w:hAnsiTheme="minorHAnsi" w:cstheme="minorBidi"/>
          <w:smallCaps w:val="0"/>
          <w:noProof/>
          <w:sz w:val="22"/>
          <w:szCs w:val="22"/>
          <w:lang w:eastAsia="de-DE"/>
        </w:rPr>
      </w:pPr>
      <w:hyperlink w:anchor="_Toc204450309" w:history="1">
        <w:r w:rsidRPr="00EE78E0">
          <w:rPr>
            <w:rStyle w:val="Hyperlink"/>
            <w:noProof/>
          </w:rPr>
          <w:t>Tabelle 5: Messergebnisse Temperaturdrift</w:t>
        </w:r>
        <w:r>
          <w:rPr>
            <w:noProof/>
            <w:webHidden/>
          </w:rPr>
          <w:tab/>
        </w:r>
        <w:r>
          <w:rPr>
            <w:noProof/>
            <w:webHidden/>
          </w:rPr>
          <w:fldChar w:fldCharType="begin"/>
        </w:r>
        <w:r>
          <w:rPr>
            <w:noProof/>
            <w:webHidden/>
          </w:rPr>
          <w:instrText xml:space="preserve"> PAGEREF _Toc204450309 \h </w:instrText>
        </w:r>
        <w:r>
          <w:rPr>
            <w:noProof/>
            <w:webHidden/>
          </w:rPr>
        </w:r>
        <w:r>
          <w:rPr>
            <w:noProof/>
            <w:webHidden/>
          </w:rPr>
          <w:fldChar w:fldCharType="separate"/>
        </w:r>
        <w:r>
          <w:rPr>
            <w:noProof/>
            <w:webHidden/>
          </w:rPr>
          <w:t>XXIX</w:t>
        </w:r>
        <w:r>
          <w:rPr>
            <w:noProof/>
            <w:webHidden/>
          </w:rPr>
          <w:fldChar w:fldCharType="end"/>
        </w:r>
      </w:hyperlink>
    </w:p>
    <w:p w:rsidR="000157F7" w:rsidRDefault="00985D42" w:rsidP="00FB17D0">
      <w:r>
        <w:fldChar w:fldCharType="end"/>
      </w:r>
    </w:p>
    <w:p w:rsidR="000157F7" w:rsidRDefault="000157F7">
      <w:pPr>
        <w:spacing w:after="0" w:line="240" w:lineRule="auto"/>
        <w:jc w:val="left"/>
      </w:pPr>
      <w:r>
        <w:br w:type="page"/>
      </w:r>
    </w:p>
    <w:p w:rsidR="00D423A3" w:rsidRDefault="00D423A3" w:rsidP="00FB17D0"/>
    <w:sdt>
      <w:sdtPr>
        <w:rPr>
          <w:rFonts w:eastAsia="Calibri"/>
          <w:b w:val="0"/>
          <w:bCs w:val="0"/>
          <w:color w:val="auto"/>
          <w:sz w:val="24"/>
          <w:szCs w:val="22"/>
        </w:rPr>
        <w:id w:val="8689680"/>
        <w:docPartObj>
          <w:docPartGallery w:val="Bibliographies"/>
          <w:docPartUnique/>
        </w:docPartObj>
      </w:sdtPr>
      <w:sdtContent>
        <w:bookmarkStart w:id="149" w:name="_Toc204440239" w:displacedByCustomXml="prev"/>
        <w:p w:rsidR="00D423A3" w:rsidRDefault="00662EE2">
          <w:pPr>
            <w:pStyle w:val="berschrift1"/>
          </w:pPr>
          <w:r>
            <w:t>7</w:t>
          </w:r>
          <w:r w:rsidR="00D423A3">
            <w:t xml:space="preserve"> Literaturverzeichnis</w:t>
          </w:r>
          <w:bookmarkEnd w:id="149"/>
        </w:p>
        <w:sdt>
          <w:sdtPr>
            <w:id w:val="111145805"/>
            <w:bibliography/>
          </w:sdtPr>
          <w:sdtContent>
            <w:p w:rsidR="00EF62D4" w:rsidRDefault="00985D42" w:rsidP="00EF62D4">
              <w:pPr>
                <w:pStyle w:val="Literaturverzeichnis"/>
                <w:rPr>
                  <w:noProof/>
                </w:rPr>
              </w:pPr>
              <w:r>
                <w:rPr>
                  <w:noProof/>
                </w:rPr>
                <w:fldChar w:fldCharType="begin"/>
              </w:r>
              <w:r w:rsidR="0085063B">
                <w:rPr>
                  <w:noProof/>
                </w:rPr>
                <w:instrText xml:space="preserve"> BIBLIOGRAPHY </w:instrText>
              </w:r>
              <w:r>
                <w:rPr>
                  <w:noProof/>
                </w:rPr>
                <w:fldChar w:fldCharType="separate"/>
              </w:r>
              <w:r w:rsidR="00EF62D4">
                <w:rPr>
                  <w:noProof/>
                </w:rPr>
                <w:t xml:space="preserve">Devices, A. (2008). </w:t>
              </w:r>
              <w:r w:rsidR="00EF62D4">
                <w:rPr>
                  <w:i/>
                  <w:iCs/>
                  <w:noProof/>
                </w:rPr>
                <w:t>Analog Devices.</w:t>
              </w:r>
              <w:r w:rsidR="00EF62D4">
                <w:rPr>
                  <w:noProof/>
                </w:rPr>
                <w:t xml:space="preserve"> Abgerufen am 11. 05 2008 von Datenblatt AD8302 Rev.C: www.analog.com</w:t>
              </w:r>
            </w:p>
            <w:p w:rsidR="00EF62D4" w:rsidRDefault="00EF62D4" w:rsidP="00EF62D4">
              <w:pPr>
                <w:pStyle w:val="Literaturverzeichnis"/>
                <w:rPr>
                  <w:noProof/>
                </w:rPr>
              </w:pPr>
              <w:r>
                <w:rPr>
                  <w:noProof/>
                </w:rPr>
                <w:t xml:space="preserve">Devices, S. (28. 02 2008). </w:t>
              </w:r>
              <w:r>
                <w:rPr>
                  <w:i/>
                  <w:iCs/>
                  <w:noProof/>
                </w:rPr>
                <w:t>www.smartdevices.de.</w:t>
              </w:r>
              <w:r>
                <w:rPr>
                  <w:noProof/>
                </w:rPr>
                <w:t xml:space="preserve"> Abgerufen am 2008 von Smart Devices Model:SDS-T2 RFID Transponder: www.Smartdevices.de</w:t>
              </w:r>
            </w:p>
            <w:p w:rsidR="00EF62D4" w:rsidRDefault="00EF62D4" w:rsidP="00EF62D4">
              <w:pPr>
                <w:pStyle w:val="Literaturverzeichnis"/>
                <w:rPr>
                  <w:noProof/>
                </w:rPr>
              </w:pPr>
              <w:r w:rsidRPr="00EF62D4">
                <w:rPr>
                  <w:noProof/>
                  <w:lang w:val="en-US"/>
                </w:rPr>
                <w:t xml:space="preserve">EPCglobal Inc. (2008). </w:t>
              </w:r>
              <w:r w:rsidRPr="00EF62D4">
                <w:rPr>
                  <w:i/>
                  <w:iCs/>
                  <w:noProof/>
                  <w:lang w:val="en-US"/>
                </w:rPr>
                <w:t>EPCglobal Specification for RFID Air Interface Class-1 Gen2 UHF RFID V1.1.0.</w:t>
              </w:r>
              <w:r w:rsidRPr="00EF62D4">
                <w:rPr>
                  <w:noProof/>
                  <w:lang w:val="en-US"/>
                </w:rPr>
                <w:t xml:space="preserve"> </w:t>
              </w:r>
              <w:r>
                <w:rPr>
                  <w:noProof/>
                </w:rPr>
                <w:t>EPCglobal.</w:t>
              </w:r>
            </w:p>
            <w:p w:rsidR="00EF62D4" w:rsidRDefault="00EF62D4" w:rsidP="00EF62D4">
              <w:pPr>
                <w:pStyle w:val="Literaturverzeichnis"/>
                <w:rPr>
                  <w:noProof/>
                </w:rPr>
              </w:pPr>
              <w:r>
                <w:rPr>
                  <w:noProof/>
                </w:rPr>
                <w:t xml:space="preserve">Finkenzeller, K. (2002). </w:t>
              </w:r>
              <w:r>
                <w:rPr>
                  <w:i/>
                  <w:iCs/>
                  <w:noProof/>
                </w:rPr>
                <w:t>RFID Handuch.</w:t>
              </w:r>
              <w:r>
                <w:rPr>
                  <w:noProof/>
                </w:rPr>
                <w:t xml:space="preserve"> Carl Hanser Verlag.</w:t>
              </w:r>
            </w:p>
            <w:p w:rsidR="00EF62D4" w:rsidRDefault="00EF62D4" w:rsidP="00EF62D4">
              <w:pPr>
                <w:pStyle w:val="Literaturverzeichnis"/>
                <w:rPr>
                  <w:noProof/>
                </w:rPr>
              </w:pPr>
              <w:r>
                <w:rPr>
                  <w:noProof/>
                </w:rPr>
                <w:t xml:space="preserve">Gabriel, C. (kein Datum). </w:t>
              </w:r>
              <w:r w:rsidRPr="00EF62D4">
                <w:rPr>
                  <w:i/>
                  <w:iCs/>
                  <w:noProof/>
                  <w:lang w:val="en-US"/>
                </w:rPr>
                <w:t>Brooks Air Force Technical Report AL/OE-TR-1996-0037.</w:t>
              </w:r>
              <w:r w:rsidRPr="00EF62D4">
                <w:rPr>
                  <w:noProof/>
                  <w:lang w:val="en-US"/>
                </w:rPr>
                <w:t xml:space="preserve"> </w:t>
              </w:r>
              <w:r>
                <w:rPr>
                  <w:noProof/>
                </w:rPr>
                <w:t>Abgerufen am 28. Januar 2008 von http://www.fcc.gov/fcc-bin/dielec.sh</w:t>
              </w:r>
            </w:p>
            <w:p w:rsidR="00EF62D4" w:rsidRDefault="00EF62D4" w:rsidP="00EF62D4">
              <w:pPr>
                <w:pStyle w:val="Literaturverzeichnis"/>
                <w:rPr>
                  <w:noProof/>
                </w:rPr>
              </w:pPr>
              <w:r w:rsidRPr="00EF62D4">
                <w:rPr>
                  <w:noProof/>
                  <w:lang w:val="en-US"/>
                </w:rPr>
                <w:t xml:space="preserve">GS1. (kein Datum). </w:t>
              </w:r>
              <w:r w:rsidRPr="00EF62D4">
                <w:rPr>
                  <w:i/>
                  <w:iCs/>
                  <w:noProof/>
                  <w:lang w:val="en-US"/>
                </w:rPr>
                <w:t>GTAG:Minimum protocol &amp; performance requirement -part1:resolution process.</w:t>
              </w:r>
              <w:r w:rsidRPr="00EF62D4">
                <w:rPr>
                  <w:noProof/>
                  <w:lang w:val="en-US"/>
                </w:rPr>
                <w:t xml:space="preserve"> </w:t>
              </w:r>
              <w:r>
                <w:rPr>
                  <w:noProof/>
                </w:rPr>
                <w:t>Abgerufen am 2008 von GTAGprN0150drMPPR Version1.3 EAN-Internatinal &amp; UCC Inc,2001: www.ean-int.org</w:t>
              </w:r>
            </w:p>
            <w:p w:rsidR="00EF62D4" w:rsidRDefault="00EF62D4" w:rsidP="00EF62D4">
              <w:pPr>
                <w:pStyle w:val="Literaturverzeichnis"/>
                <w:rPr>
                  <w:noProof/>
                </w:rPr>
              </w:pPr>
              <w:r>
                <w:rPr>
                  <w:noProof/>
                </w:rPr>
                <w:t xml:space="preserve">Gundlach, F., &amp; Meinke, H. (1986). </w:t>
              </w:r>
              <w:r>
                <w:rPr>
                  <w:i/>
                  <w:iCs/>
                  <w:noProof/>
                </w:rPr>
                <w:t>Taschenbuch der Hochfrequenztechnik.</w:t>
              </w:r>
              <w:r>
                <w:rPr>
                  <w:noProof/>
                </w:rPr>
                <w:t xml:space="preserve"> Berlin: Springer-Verlag.</w:t>
              </w:r>
            </w:p>
            <w:p w:rsidR="00EF62D4" w:rsidRDefault="00EF62D4" w:rsidP="00EF62D4">
              <w:pPr>
                <w:pStyle w:val="Literaturverzeichnis"/>
                <w:rPr>
                  <w:noProof/>
                </w:rPr>
              </w:pPr>
              <w:r w:rsidRPr="00EF62D4">
                <w:rPr>
                  <w:noProof/>
                  <w:lang w:val="en-US"/>
                </w:rPr>
                <w:t xml:space="preserve">Hittite. (Februar 2008). </w:t>
              </w:r>
              <w:r w:rsidRPr="00EF62D4">
                <w:rPr>
                  <w:i/>
                  <w:iCs/>
                  <w:noProof/>
                  <w:lang w:val="en-US"/>
                </w:rPr>
                <w:t>Hittite Company Datenblatt HMC439qs16g.</w:t>
              </w:r>
              <w:r w:rsidRPr="00EF62D4">
                <w:rPr>
                  <w:noProof/>
                  <w:lang w:val="en-US"/>
                </w:rPr>
                <w:t xml:space="preserve"> </w:t>
              </w:r>
              <w:r>
                <w:rPr>
                  <w:noProof/>
                </w:rPr>
                <w:t>Abgerufen am Februar 2008 von http://www.hittite.com/</w:t>
              </w:r>
            </w:p>
            <w:p w:rsidR="00EF62D4" w:rsidRDefault="00EF62D4" w:rsidP="00EF62D4">
              <w:pPr>
                <w:pStyle w:val="Literaturverzeichnis"/>
                <w:rPr>
                  <w:noProof/>
                </w:rPr>
              </w:pPr>
              <w:r>
                <w:rPr>
                  <w:noProof/>
                </w:rPr>
                <w:t xml:space="preserve">Knipscheer, M. (März, 2008). </w:t>
              </w:r>
              <w:r>
                <w:rPr>
                  <w:i/>
                  <w:iCs/>
                  <w:noProof/>
                </w:rPr>
                <w:t>Planung eines Entwicklungstools für ein drahtloses 3D-Positionsmesssystem zur Lokalisierung von minimal invasiven chirurgischen Instrumenten.</w:t>
              </w:r>
              <w:r>
                <w:rPr>
                  <w:noProof/>
                </w:rPr>
                <w:t xml:space="preserve"> FH-Gelsenkirchen.</w:t>
              </w:r>
            </w:p>
            <w:p w:rsidR="00EF62D4" w:rsidRDefault="00EF62D4" w:rsidP="00EF62D4">
              <w:pPr>
                <w:pStyle w:val="Literaturverzeichnis"/>
                <w:rPr>
                  <w:noProof/>
                </w:rPr>
              </w:pPr>
              <w:r>
                <w:rPr>
                  <w:noProof/>
                </w:rPr>
                <w:t xml:space="preserve">Kuntze, K. (1992). </w:t>
              </w:r>
              <w:r>
                <w:rPr>
                  <w:i/>
                  <w:iCs/>
                  <w:noProof/>
                </w:rPr>
                <w:t>Praxis der Neurologie.</w:t>
              </w:r>
              <w:r>
                <w:rPr>
                  <w:noProof/>
                </w:rPr>
                <w:t xml:space="preserve"> Stuttgart: Thieme.</w:t>
              </w:r>
            </w:p>
            <w:p w:rsidR="00EF62D4" w:rsidRDefault="00EF62D4" w:rsidP="00EF62D4">
              <w:pPr>
                <w:pStyle w:val="Literaturverzeichnis"/>
                <w:rPr>
                  <w:noProof/>
                </w:rPr>
              </w:pPr>
              <w:r>
                <w:rPr>
                  <w:noProof/>
                </w:rPr>
                <w:t xml:space="preserve">Lertes, E. (1995). </w:t>
              </w:r>
              <w:r>
                <w:rPr>
                  <w:i/>
                  <w:iCs/>
                  <w:noProof/>
                </w:rPr>
                <w:t>Funkortung und Funknavigation.</w:t>
              </w:r>
              <w:r>
                <w:rPr>
                  <w:noProof/>
                </w:rPr>
                <w:t xml:space="preserve"> Wiesbaden: Vieweg Verlag.</w:t>
              </w:r>
            </w:p>
            <w:p w:rsidR="00EF62D4" w:rsidRDefault="00EF62D4" w:rsidP="00EF62D4">
              <w:pPr>
                <w:pStyle w:val="Literaturverzeichnis"/>
                <w:rPr>
                  <w:noProof/>
                </w:rPr>
              </w:pPr>
              <w:r>
                <w:rPr>
                  <w:noProof/>
                </w:rPr>
                <w:t xml:space="preserve">Pehl, E. (1984). </w:t>
              </w:r>
              <w:r>
                <w:rPr>
                  <w:i/>
                  <w:iCs/>
                  <w:noProof/>
                </w:rPr>
                <w:t>Mikrowellentechnik.</w:t>
              </w:r>
              <w:r>
                <w:rPr>
                  <w:noProof/>
                </w:rPr>
                <w:t xml:space="preserve"> Heidelberg: Dr.Alfred Hüthig Verlag.</w:t>
              </w:r>
            </w:p>
            <w:p w:rsidR="00EF62D4" w:rsidRDefault="00EF62D4" w:rsidP="00EF62D4">
              <w:pPr>
                <w:pStyle w:val="Literaturverzeichnis"/>
                <w:rPr>
                  <w:noProof/>
                </w:rPr>
              </w:pPr>
              <w:r>
                <w:rPr>
                  <w:noProof/>
                </w:rPr>
                <w:t xml:space="preserve">Siemens AG. (2006). </w:t>
              </w:r>
              <w:r>
                <w:rPr>
                  <w:i/>
                  <w:iCs/>
                  <w:noProof/>
                </w:rPr>
                <w:t>Systemhandbuch RF600.</w:t>
              </w:r>
              <w:r>
                <w:rPr>
                  <w:noProof/>
                </w:rPr>
                <w:t xml:space="preserve"> Nürnberg.</w:t>
              </w:r>
            </w:p>
            <w:p w:rsidR="00EF62D4" w:rsidRDefault="00EF62D4" w:rsidP="00EF62D4">
              <w:pPr>
                <w:pStyle w:val="Literaturverzeichnis"/>
                <w:rPr>
                  <w:noProof/>
                </w:rPr>
              </w:pPr>
              <w:r>
                <w:rPr>
                  <w:noProof/>
                </w:rPr>
                <w:lastRenderedPageBreak/>
                <w:t xml:space="preserve">Thomasnet. (kein Datum). </w:t>
              </w:r>
              <w:r>
                <w:rPr>
                  <w:i/>
                  <w:iCs/>
                  <w:noProof/>
                </w:rPr>
                <w:t>Thomasnet</w:t>
              </w:r>
              <w:r>
                <w:rPr>
                  <w:noProof/>
                </w:rPr>
                <w:t>. Abgerufen am 02 2008 von http://news.thomasnet.com/images/large/2004/03/31637.jpg</w:t>
              </w:r>
            </w:p>
            <w:p w:rsidR="00EF62D4" w:rsidRDefault="00EF62D4" w:rsidP="00EF62D4">
              <w:pPr>
                <w:pStyle w:val="Literaturverzeichnis"/>
                <w:rPr>
                  <w:noProof/>
                </w:rPr>
              </w:pPr>
              <w:r>
                <w:rPr>
                  <w:noProof/>
                </w:rPr>
                <w:t xml:space="preserve">Tieze, U., &amp; Schenk, C. (1999). </w:t>
              </w:r>
              <w:r>
                <w:rPr>
                  <w:i/>
                  <w:iCs/>
                  <w:noProof/>
                </w:rPr>
                <w:t>Halbleiter-Schaltungstechnik</w:t>
              </w:r>
              <w:r>
                <w:rPr>
                  <w:noProof/>
                </w:rPr>
                <w:t xml:space="preserve"> (11 Ausg.). Springer Verlag.</w:t>
              </w:r>
            </w:p>
            <w:p w:rsidR="00EF62D4" w:rsidRDefault="00EF62D4" w:rsidP="00EF62D4">
              <w:pPr>
                <w:pStyle w:val="Literaturverzeichnis"/>
                <w:rPr>
                  <w:noProof/>
                </w:rPr>
              </w:pPr>
              <w:r>
                <w:rPr>
                  <w:noProof/>
                </w:rPr>
                <w:t xml:space="preserve">Tipler, P. A. (2000). </w:t>
              </w:r>
              <w:r>
                <w:rPr>
                  <w:i/>
                  <w:iCs/>
                  <w:noProof/>
                </w:rPr>
                <w:t>Physik.</w:t>
              </w:r>
              <w:r>
                <w:rPr>
                  <w:noProof/>
                </w:rPr>
                <w:t xml:space="preserve"> Spektrumverlag .</w:t>
              </w:r>
            </w:p>
            <w:p w:rsidR="00D423A3" w:rsidRDefault="00985D42" w:rsidP="00EF62D4">
              <w:pPr>
                <w:pStyle w:val="Literaturverzeichnis"/>
              </w:pPr>
              <w:r>
                <w:rPr>
                  <w:noProof/>
                </w:rPr>
                <w:fldChar w:fldCharType="end"/>
              </w:r>
            </w:p>
          </w:sdtContent>
        </w:sdt>
      </w:sdtContent>
    </w:sdt>
    <w:p w:rsidR="00473771" w:rsidRDefault="00473771">
      <w:pPr>
        <w:spacing w:after="0" w:line="240" w:lineRule="auto"/>
        <w:jc w:val="left"/>
        <w:rPr>
          <w:rFonts w:eastAsia="Times New Roman"/>
          <w:b/>
          <w:bCs/>
          <w:color w:val="000000"/>
          <w:sz w:val="28"/>
          <w:szCs w:val="28"/>
        </w:rPr>
      </w:pPr>
      <w:r>
        <w:rPr>
          <w:rFonts w:eastAsia="Times New Roman"/>
          <w:b/>
          <w:bCs/>
          <w:color w:val="000000"/>
          <w:sz w:val="28"/>
          <w:szCs w:val="28"/>
        </w:rPr>
        <w:br w:type="page"/>
      </w:r>
    </w:p>
    <w:p w:rsidR="00473771" w:rsidRDefault="00473771" w:rsidP="00473771">
      <w:pPr>
        <w:pStyle w:val="berschrift1"/>
      </w:pPr>
      <w:bookmarkStart w:id="150" w:name="_Toc204440240"/>
      <w:r>
        <w:lastRenderedPageBreak/>
        <w:t>8 Erklärung</w:t>
      </w:r>
      <w:bookmarkEnd w:id="150"/>
    </w:p>
    <w:p w:rsidR="00473771" w:rsidRDefault="00473771" w:rsidP="00473771"/>
    <w:p w:rsidR="00473771" w:rsidRDefault="00473771" w:rsidP="00473771"/>
    <w:p w:rsidR="00473771" w:rsidRDefault="00473771" w:rsidP="00473771">
      <w:pPr>
        <w:autoSpaceDE w:val="0"/>
        <w:autoSpaceDN w:val="0"/>
        <w:adjustRightInd w:val="0"/>
        <w:spacing w:after="0" w:line="240" w:lineRule="auto"/>
        <w:jc w:val="left"/>
        <w:rPr>
          <w:szCs w:val="24"/>
          <w:lang w:eastAsia="de-DE"/>
        </w:rPr>
      </w:pPr>
      <w:r w:rsidRPr="00473771">
        <w:rPr>
          <w:szCs w:val="24"/>
          <w:lang w:eastAsia="de-DE"/>
        </w:rPr>
        <w:t>Hiermit versichere ich, dass ich diese Diplomarbeit selbständig verfasst und keine anderen als die angegebenen Quellen und Hilfsmittel benutzt habe. Die Stellen me</w:t>
      </w:r>
      <w:r w:rsidRPr="00473771">
        <w:rPr>
          <w:szCs w:val="24"/>
          <w:lang w:eastAsia="de-DE"/>
        </w:rPr>
        <w:t>i</w:t>
      </w:r>
      <w:r w:rsidRPr="00473771">
        <w:rPr>
          <w:szCs w:val="24"/>
          <w:lang w:eastAsia="de-DE"/>
        </w:rPr>
        <w:t>ner Arbeit, die dem Wortlaut oder dem Sinn nach anderen Werken entnommen sind, habe ich in jedem Fall unter Angabe der Quelle als Entlehnung kenntlich gemacht. Dasselbe gilt sinngemäß für Tabellen und Abbildungen. Diese Arbeit hat in dieser oder einer ähnlichen Form noch nicht im</w:t>
      </w:r>
      <w:r>
        <w:rPr>
          <w:szCs w:val="24"/>
          <w:lang w:eastAsia="de-DE"/>
        </w:rPr>
        <w:t xml:space="preserve"> </w:t>
      </w:r>
      <w:r w:rsidRPr="00473771">
        <w:rPr>
          <w:szCs w:val="24"/>
          <w:lang w:eastAsia="de-DE"/>
        </w:rPr>
        <w:t>Rahmen einer anderen Prüfung vorgelegen.</w:t>
      </w:r>
    </w:p>
    <w:p w:rsidR="00473771" w:rsidRDefault="00473771" w:rsidP="00473771">
      <w:pPr>
        <w:autoSpaceDE w:val="0"/>
        <w:autoSpaceDN w:val="0"/>
        <w:adjustRightInd w:val="0"/>
        <w:spacing w:after="0" w:line="240" w:lineRule="auto"/>
        <w:jc w:val="left"/>
        <w:rPr>
          <w:szCs w:val="24"/>
          <w:lang w:eastAsia="de-DE"/>
        </w:rPr>
      </w:pPr>
    </w:p>
    <w:p w:rsidR="00473771" w:rsidRDefault="00473771" w:rsidP="00473771">
      <w:pPr>
        <w:autoSpaceDE w:val="0"/>
        <w:autoSpaceDN w:val="0"/>
        <w:adjustRightInd w:val="0"/>
        <w:spacing w:after="0" w:line="240" w:lineRule="auto"/>
        <w:jc w:val="left"/>
        <w:rPr>
          <w:szCs w:val="24"/>
          <w:lang w:eastAsia="de-DE"/>
        </w:rPr>
      </w:pPr>
    </w:p>
    <w:p w:rsidR="00473771" w:rsidRDefault="00473771" w:rsidP="00473771">
      <w:pPr>
        <w:autoSpaceDE w:val="0"/>
        <w:autoSpaceDN w:val="0"/>
        <w:adjustRightInd w:val="0"/>
        <w:spacing w:after="0" w:line="240" w:lineRule="auto"/>
        <w:jc w:val="left"/>
        <w:rPr>
          <w:szCs w:val="24"/>
          <w:lang w:eastAsia="de-DE"/>
        </w:rPr>
      </w:pPr>
    </w:p>
    <w:p w:rsidR="00473771" w:rsidRDefault="00473771" w:rsidP="00473771">
      <w:pPr>
        <w:autoSpaceDE w:val="0"/>
        <w:autoSpaceDN w:val="0"/>
        <w:adjustRightInd w:val="0"/>
        <w:spacing w:after="0" w:line="240" w:lineRule="auto"/>
        <w:jc w:val="left"/>
        <w:rPr>
          <w:szCs w:val="24"/>
          <w:lang w:eastAsia="de-DE"/>
        </w:rPr>
      </w:pPr>
    </w:p>
    <w:p w:rsidR="00473771" w:rsidRDefault="00473771" w:rsidP="00473771">
      <w:pPr>
        <w:autoSpaceDE w:val="0"/>
        <w:autoSpaceDN w:val="0"/>
        <w:adjustRightInd w:val="0"/>
        <w:spacing w:after="0" w:line="240" w:lineRule="auto"/>
        <w:jc w:val="left"/>
        <w:rPr>
          <w:szCs w:val="24"/>
          <w:lang w:eastAsia="de-DE"/>
        </w:rPr>
      </w:pPr>
    </w:p>
    <w:p w:rsidR="00473771" w:rsidRDefault="00473771" w:rsidP="00473771">
      <w:pPr>
        <w:autoSpaceDE w:val="0"/>
        <w:autoSpaceDN w:val="0"/>
        <w:adjustRightInd w:val="0"/>
        <w:spacing w:after="0" w:line="240" w:lineRule="auto"/>
        <w:jc w:val="left"/>
        <w:rPr>
          <w:szCs w:val="24"/>
          <w:lang w:eastAsia="de-DE"/>
        </w:rPr>
      </w:pPr>
    </w:p>
    <w:p w:rsidR="00473771" w:rsidRDefault="00473771">
      <w:r>
        <w:t>___________________</w:t>
      </w:r>
      <w:r>
        <w:tab/>
      </w:r>
      <w:r>
        <w:tab/>
      </w:r>
      <w:r>
        <w:tab/>
        <w:t>______________________</w:t>
      </w:r>
    </w:p>
    <w:p w:rsidR="00473771" w:rsidRDefault="00473771" w:rsidP="00473771">
      <w:pPr>
        <w:autoSpaceDE w:val="0"/>
        <w:autoSpaceDN w:val="0"/>
        <w:adjustRightInd w:val="0"/>
        <w:spacing w:after="0" w:line="240" w:lineRule="auto"/>
        <w:jc w:val="left"/>
      </w:pPr>
      <w:r>
        <w:t>Ort, Datum</w:t>
      </w:r>
      <w:r>
        <w:tab/>
      </w:r>
      <w:r>
        <w:tab/>
      </w:r>
      <w:r>
        <w:tab/>
      </w:r>
      <w:r>
        <w:tab/>
      </w:r>
      <w:r>
        <w:tab/>
        <w:t>Bernd Borgwerth</w:t>
      </w:r>
    </w:p>
    <w:p w:rsidR="001079CC" w:rsidRDefault="001079CC">
      <w:pPr>
        <w:spacing w:after="0" w:line="240" w:lineRule="auto"/>
        <w:jc w:val="left"/>
      </w:pPr>
    </w:p>
    <w:p w:rsidR="00417FC8" w:rsidRDefault="00417FC8">
      <w:pPr>
        <w:spacing w:after="0" w:line="240" w:lineRule="auto"/>
        <w:jc w:val="left"/>
      </w:pPr>
      <w:r>
        <w:br w:type="page"/>
      </w:r>
    </w:p>
    <w:p w:rsidR="001079CC" w:rsidRDefault="001079CC" w:rsidP="001079CC">
      <w:pPr>
        <w:pStyle w:val="berschrift1"/>
      </w:pPr>
      <w:bookmarkStart w:id="151" w:name="_Toc204440241"/>
      <w:r>
        <w:lastRenderedPageBreak/>
        <w:t>9 Anhang</w:t>
      </w:r>
      <w:bookmarkEnd w:id="151"/>
    </w:p>
    <w:p w:rsidR="007C2A7F" w:rsidRPr="007C2A7F" w:rsidRDefault="007C2A7F" w:rsidP="001C2C86">
      <w:pPr>
        <w:pStyle w:val="berschrift2"/>
      </w:pPr>
      <w:bookmarkStart w:id="152" w:name="_Toc204440242"/>
      <w:r>
        <w:t>9.1 Tabellen</w:t>
      </w:r>
      <w:bookmarkEnd w:id="152"/>
    </w:p>
    <w:p w:rsidR="00C140C0" w:rsidRDefault="00C140C0">
      <w:pPr>
        <w:spacing w:after="0" w:line="240" w:lineRule="auto"/>
        <w:jc w:val="left"/>
      </w:pPr>
    </w:p>
    <w:p w:rsidR="00557710" w:rsidRPr="00FE65FF" w:rsidRDefault="00557710" w:rsidP="00557710">
      <w:pPr>
        <w:pStyle w:val="Beschriftung"/>
        <w:keepNext/>
        <w:rPr>
          <w:sz w:val="24"/>
          <w:szCs w:val="24"/>
        </w:rPr>
      </w:pPr>
      <w:bookmarkStart w:id="153" w:name="_Ref189975049"/>
      <w:bookmarkStart w:id="154" w:name="_Ref202683125"/>
      <w:bookmarkStart w:id="155" w:name="_Toc204450305"/>
      <w:r w:rsidRPr="00813AB8">
        <w:rPr>
          <w:sz w:val="24"/>
          <w:szCs w:val="24"/>
          <w:highlight w:val="yellow"/>
        </w:rPr>
        <w:t xml:space="preserve">Tabelle </w:t>
      </w:r>
      <w:r w:rsidR="00985D42" w:rsidRPr="00813AB8">
        <w:rPr>
          <w:sz w:val="24"/>
          <w:szCs w:val="24"/>
          <w:highlight w:val="yellow"/>
        </w:rPr>
        <w:fldChar w:fldCharType="begin"/>
      </w:r>
      <w:r w:rsidRPr="00813AB8">
        <w:rPr>
          <w:sz w:val="24"/>
          <w:szCs w:val="24"/>
          <w:highlight w:val="yellow"/>
        </w:rPr>
        <w:instrText xml:space="preserve"> SEQ Tabelle \* ARABIC </w:instrText>
      </w:r>
      <w:r w:rsidR="00985D42" w:rsidRPr="00813AB8">
        <w:rPr>
          <w:sz w:val="24"/>
          <w:szCs w:val="24"/>
          <w:highlight w:val="yellow"/>
        </w:rPr>
        <w:fldChar w:fldCharType="separate"/>
      </w:r>
      <w:r w:rsidR="005E004C">
        <w:rPr>
          <w:sz w:val="24"/>
          <w:szCs w:val="24"/>
          <w:highlight w:val="yellow"/>
        </w:rPr>
        <w:t>1</w:t>
      </w:r>
      <w:r w:rsidR="00985D42" w:rsidRPr="00813AB8">
        <w:rPr>
          <w:sz w:val="24"/>
          <w:szCs w:val="24"/>
          <w:highlight w:val="yellow"/>
        </w:rPr>
        <w:fldChar w:fldCharType="end"/>
      </w:r>
      <w:bookmarkEnd w:id="153"/>
      <w:r w:rsidRPr="00FE65FF">
        <w:rPr>
          <w:sz w:val="24"/>
          <w:szCs w:val="24"/>
        </w:rPr>
        <w:t xml:space="preserve">:Permittivität und </w:t>
      </w:r>
      <w:r w:rsidR="00FE12E6">
        <w:rPr>
          <w:sz w:val="24"/>
          <w:szCs w:val="24"/>
        </w:rPr>
        <w:t>Permeabilität bei 434MHz und 868</w:t>
      </w:r>
      <w:r w:rsidRPr="00FE65FF">
        <w:rPr>
          <w:sz w:val="24"/>
          <w:szCs w:val="24"/>
        </w:rPr>
        <w:t>MHz</w:t>
      </w:r>
      <w:sdt>
        <w:sdtPr>
          <w:rPr>
            <w:sz w:val="24"/>
            <w:szCs w:val="24"/>
          </w:rPr>
          <w:id w:val="904242"/>
          <w:citation/>
        </w:sdtPr>
        <w:sdtContent>
          <w:r w:rsidR="00985D42" w:rsidRPr="00FE65FF">
            <w:rPr>
              <w:sz w:val="24"/>
              <w:szCs w:val="24"/>
            </w:rPr>
            <w:fldChar w:fldCharType="begin"/>
          </w:r>
          <w:r w:rsidRPr="00FE65FF">
            <w:rPr>
              <w:sz w:val="24"/>
              <w:szCs w:val="24"/>
            </w:rPr>
            <w:instrText xml:space="preserve"> CITATION Cam \l 1031 </w:instrText>
          </w:r>
          <w:r w:rsidR="00985D42" w:rsidRPr="00FE65FF">
            <w:rPr>
              <w:sz w:val="24"/>
              <w:szCs w:val="24"/>
            </w:rPr>
            <w:fldChar w:fldCharType="separate"/>
          </w:r>
          <w:r w:rsidRPr="00FE65FF">
            <w:rPr>
              <w:sz w:val="24"/>
              <w:szCs w:val="24"/>
            </w:rPr>
            <w:t xml:space="preserve"> (Gabriel)</w:t>
          </w:r>
          <w:r w:rsidR="00985D42" w:rsidRPr="00FE65FF">
            <w:rPr>
              <w:sz w:val="24"/>
              <w:szCs w:val="24"/>
            </w:rPr>
            <w:fldChar w:fldCharType="end"/>
          </w:r>
        </w:sdtContent>
      </w:sdt>
      <w:bookmarkEnd w:id="154"/>
      <w:bookmarkEnd w:id="155"/>
    </w:p>
    <w:tbl>
      <w:tblPr>
        <w:tblW w:w="0" w:type="auto"/>
        <w:tblLayout w:type="fixed"/>
        <w:tblCellMar>
          <w:left w:w="70" w:type="dxa"/>
          <w:right w:w="70" w:type="dxa"/>
        </w:tblCellMar>
        <w:tblLook w:val="04A0"/>
      </w:tblPr>
      <w:tblGrid>
        <w:gridCol w:w="1913"/>
        <w:gridCol w:w="1216"/>
        <w:gridCol w:w="1217"/>
        <w:gridCol w:w="1216"/>
        <w:gridCol w:w="1217"/>
        <w:gridCol w:w="1216"/>
        <w:gridCol w:w="1217"/>
      </w:tblGrid>
      <w:tr w:rsidR="00F55143" w:rsidRPr="00B123D9" w:rsidTr="00090843">
        <w:trPr>
          <w:trHeight w:hRule="exact" w:val="397"/>
        </w:trPr>
        <w:tc>
          <w:tcPr>
            <w:tcW w:w="19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jc w:val="center"/>
              <w:rPr>
                <w:rFonts w:eastAsia="Times New Roman"/>
                <w:sz w:val="16"/>
                <w:szCs w:val="16"/>
                <w:lang w:eastAsia="de-DE"/>
              </w:rPr>
            </w:pPr>
            <w:r w:rsidRPr="00D45D18">
              <w:rPr>
                <w:rFonts w:eastAsia="Times New Roman"/>
                <w:sz w:val="16"/>
                <w:szCs w:val="16"/>
                <w:lang w:eastAsia="de-DE"/>
              </w:rPr>
              <w:t>Tissue</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jc w:val="center"/>
              <w:rPr>
                <w:rFonts w:eastAsia="Times New Roman"/>
                <w:sz w:val="16"/>
                <w:szCs w:val="16"/>
                <w:lang w:eastAsia="de-DE"/>
              </w:rPr>
            </w:pPr>
            <w:r w:rsidRPr="00D45D18">
              <w:rPr>
                <w:rFonts w:eastAsia="Times New Roman"/>
                <w:sz w:val="16"/>
                <w:szCs w:val="16"/>
                <w:lang w:eastAsia="de-DE"/>
              </w:rPr>
              <w:t>Epsilon434</w:t>
            </w:r>
            <w:r>
              <w:rPr>
                <w:rFonts w:eastAsia="Times New Roman"/>
                <w:sz w:val="16"/>
                <w:szCs w:val="16"/>
                <w:lang w:eastAsia="de-DE"/>
              </w:rPr>
              <w:t xml:space="preserve"> </w:t>
            </w:r>
            <w:r w:rsidRPr="00D45D18">
              <w:rPr>
                <w:rFonts w:eastAsia="Times New Roman"/>
                <w:sz w:val="16"/>
                <w:szCs w:val="16"/>
                <w:lang w:eastAsia="de-DE"/>
              </w:rPr>
              <w:t>MHz</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jc w:val="center"/>
              <w:rPr>
                <w:rFonts w:eastAsia="Times New Roman"/>
                <w:sz w:val="16"/>
                <w:szCs w:val="16"/>
                <w:lang w:eastAsia="de-DE"/>
              </w:rPr>
            </w:pPr>
            <w:r w:rsidRPr="00D45D18">
              <w:rPr>
                <w:rFonts w:eastAsia="Times New Roman"/>
                <w:sz w:val="16"/>
                <w:szCs w:val="16"/>
                <w:lang w:eastAsia="de-DE"/>
              </w:rPr>
              <w:t>Sigma434</w:t>
            </w:r>
            <w:r>
              <w:rPr>
                <w:rFonts w:eastAsia="Times New Roman"/>
                <w:sz w:val="16"/>
                <w:szCs w:val="16"/>
                <w:lang w:eastAsia="de-DE"/>
              </w:rPr>
              <w:t xml:space="preserve"> </w:t>
            </w:r>
            <w:r w:rsidRPr="00D45D18">
              <w:rPr>
                <w:rFonts w:eastAsia="Times New Roman"/>
                <w:sz w:val="16"/>
                <w:szCs w:val="16"/>
                <w:lang w:eastAsia="de-DE"/>
              </w:rPr>
              <w:t>MHz</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rsidR="00F55143" w:rsidRPr="00D45D18" w:rsidRDefault="00F55143" w:rsidP="00FE12E6">
            <w:pPr>
              <w:spacing w:after="0" w:line="240" w:lineRule="auto"/>
              <w:jc w:val="center"/>
              <w:rPr>
                <w:rFonts w:eastAsia="Times New Roman"/>
                <w:sz w:val="16"/>
                <w:szCs w:val="16"/>
                <w:lang w:eastAsia="de-DE"/>
              </w:rPr>
            </w:pPr>
            <w:r w:rsidRPr="00D45D18">
              <w:rPr>
                <w:rFonts w:eastAsia="Times New Roman"/>
                <w:sz w:val="16"/>
                <w:szCs w:val="16"/>
                <w:lang w:eastAsia="de-DE"/>
              </w:rPr>
              <w:t>Epsilon 8</w:t>
            </w:r>
            <w:r w:rsidR="00FE12E6">
              <w:rPr>
                <w:rFonts w:eastAsia="Times New Roman"/>
                <w:sz w:val="16"/>
                <w:szCs w:val="16"/>
                <w:lang w:eastAsia="de-DE"/>
              </w:rPr>
              <w:t>68</w:t>
            </w:r>
            <w:r w:rsidRPr="00D45D18">
              <w:rPr>
                <w:rFonts w:eastAsia="Times New Roman"/>
                <w:sz w:val="16"/>
                <w:szCs w:val="16"/>
                <w:lang w:eastAsia="de-DE"/>
              </w:rPr>
              <w:t>MHz</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rsidR="00F55143" w:rsidRPr="00D45D18" w:rsidRDefault="00F55143" w:rsidP="00FE12E6">
            <w:pPr>
              <w:spacing w:after="0" w:line="240" w:lineRule="auto"/>
              <w:jc w:val="center"/>
              <w:rPr>
                <w:rFonts w:eastAsia="Times New Roman"/>
                <w:sz w:val="16"/>
                <w:szCs w:val="16"/>
                <w:lang w:eastAsia="de-DE"/>
              </w:rPr>
            </w:pPr>
            <w:r w:rsidRPr="00D45D18">
              <w:rPr>
                <w:rFonts w:eastAsia="Times New Roman"/>
                <w:sz w:val="16"/>
                <w:szCs w:val="16"/>
                <w:lang w:eastAsia="de-DE"/>
              </w:rPr>
              <w:t>Sigma 8</w:t>
            </w:r>
            <w:r w:rsidR="00FE12E6">
              <w:rPr>
                <w:rFonts w:eastAsia="Times New Roman"/>
                <w:sz w:val="16"/>
                <w:szCs w:val="16"/>
                <w:lang w:eastAsia="de-DE"/>
              </w:rPr>
              <w:t>68</w:t>
            </w:r>
            <w:r w:rsidRPr="00D45D18">
              <w:rPr>
                <w:rFonts w:eastAsia="Times New Roman"/>
                <w:sz w:val="16"/>
                <w:szCs w:val="16"/>
                <w:lang w:eastAsia="de-DE"/>
              </w:rPr>
              <w:t>MHz</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rsidR="00F55143" w:rsidRPr="00DD3B9A" w:rsidRDefault="00F55143" w:rsidP="00A82B87">
            <w:pPr>
              <w:spacing w:after="0" w:line="240" w:lineRule="auto"/>
              <w:jc w:val="center"/>
              <w:rPr>
                <w:rFonts w:eastAsia="Times New Roman"/>
                <w:sz w:val="16"/>
                <w:szCs w:val="16"/>
                <w:lang w:val="en-US" w:eastAsia="de-DE"/>
              </w:rPr>
            </w:pPr>
            <w:r w:rsidRPr="00DD3B9A">
              <w:rPr>
                <w:rFonts w:eastAsia="Times New Roman"/>
                <w:sz w:val="16"/>
                <w:szCs w:val="16"/>
                <w:lang w:val="en-US" w:eastAsia="de-DE"/>
              </w:rPr>
              <w:t>Phasespeed at 434 MHz [m/s]</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rsidR="00F55143" w:rsidRPr="00DD3B9A" w:rsidRDefault="00F55143" w:rsidP="00FE12E6">
            <w:pPr>
              <w:spacing w:after="0" w:line="240" w:lineRule="auto"/>
              <w:jc w:val="center"/>
              <w:rPr>
                <w:rFonts w:eastAsia="Times New Roman"/>
                <w:sz w:val="16"/>
                <w:szCs w:val="16"/>
                <w:lang w:val="en-US" w:eastAsia="de-DE"/>
              </w:rPr>
            </w:pPr>
            <w:r w:rsidRPr="00DD3B9A">
              <w:rPr>
                <w:rFonts w:eastAsia="Times New Roman"/>
                <w:sz w:val="16"/>
                <w:szCs w:val="16"/>
                <w:lang w:val="en-US" w:eastAsia="de-DE"/>
              </w:rPr>
              <w:t>Phasespeed at 8</w:t>
            </w:r>
            <w:r w:rsidR="00FE12E6">
              <w:rPr>
                <w:rFonts w:eastAsia="Times New Roman"/>
                <w:sz w:val="16"/>
                <w:szCs w:val="16"/>
                <w:lang w:val="en-US" w:eastAsia="de-DE"/>
              </w:rPr>
              <w:t>68</w:t>
            </w:r>
            <w:r w:rsidRPr="00DD3B9A">
              <w:rPr>
                <w:rFonts w:eastAsia="Times New Roman"/>
                <w:sz w:val="16"/>
                <w:szCs w:val="16"/>
                <w:lang w:val="en-US" w:eastAsia="de-DE"/>
              </w:rPr>
              <w:t xml:space="preserve"> MHz [m/s]</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Bladder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19,620295</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0,329977</w:t>
            </w:r>
          </w:p>
        </w:tc>
        <w:tc>
          <w:tcPr>
            <w:tcW w:w="1216"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18,966024</w:t>
            </w:r>
          </w:p>
        </w:tc>
        <w:tc>
          <w:tcPr>
            <w:tcW w:w="1217"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0,378885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67681182,27</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68838683,33</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Blood</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63,826935</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1,361119</w:t>
            </w:r>
          </w:p>
        </w:tc>
        <w:tc>
          <w:tcPr>
            <w:tcW w:w="1216"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61,463799</w:t>
            </w:r>
          </w:p>
        </w:tc>
        <w:tc>
          <w:tcPr>
            <w:tcW w:w="1217"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1,524243</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37524827,8</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38239394,16</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Bone_Cancellous</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22,257124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0,241106</w:t>
            </w:r>
          </w:p>
        </w:tc>
        <w:tc>
          <w:tcPr>
            <w:tcW w:w="1216"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20,857428</w:t>
            </w:r>
          </w:p>
        </w:tc>
        <w:tc>
          <w:tcPr>
            <w:tcW w:w="1217"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0,332519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63545701,77</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65643288,02</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Bone_Cortical</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13,071638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0,094377</w:t>
            </w:r>
          </w:p>
        </w:tc>
        <w:tc>
          <w:tcPr>
            <w:tcW w:w="1216"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12,484233</w:t>
            </w:r>
          </w:p>
        </w:tc>
        <w:tc>
          <w:tcPr>
            <w:tcW w:w="1217" w:type="dxa"/>
            <w:tcBorders>
              <w:top w:val="nil"/>
              <w:left w:val="nil"/>
              <w:bottom w:val="single" w:sz="4" w:space="0" w:color="auto"/>
              <w:right w:val="single" w:sz="4" w:space="0" w:color="auto"/>
            </w:tcBorders>
            <w:shd w:val="clear" w:color="auto" w:fill="auto"/>
            <w:noWrap/>
            <w:hideMark/>
          </w:tcPr>
          <w:p w:rsidR="00F55143" w:rsidRPr="00D45D18" w:rsidRDefault="00F55143" w:rsidP="00A82B87">
            <w:pPr>
              <w:rPr>
                <w:sz w:val="16"/>
                <w:szCs w:val="16"/>
              </w:rPr>
            </w:pPr>
            <w:r w:rsidRPr="00D45D18">
              <w:rPr>
                <w:sz w:val="16"/>
                <w:szCs w:val="16"/>
              </w:rPr>
              <w:t>0,13949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82919313,3</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84847640,6</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Bone_Marrow_Infiltrated</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11,800567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0,18476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11,299949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0,224727</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87270861,95</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89183078,83</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Bone_Marrow_Not_Infiltr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5,652056</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0,029916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5,510828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0,0394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126100693,5</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127706286</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Breast_Fat</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5,507238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0,035265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5,429672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0,047795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127747903,1</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128657143,7</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Cartilage</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45,139988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0,598076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42,768051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0,768001</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44621070,3</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45841727,29</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Cerebellum</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55,108719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1,047906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49,654179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1,248292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40384112,67</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42544438,89</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Cerebro_Spinal_Fluid</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70,630226</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2,26006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68,708427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2,399707</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35671831,26</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36167267,64</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Colon(Large_Intestine)</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61,99823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0,873004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58,10157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1,064977</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38074223,72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39330255,61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Cornea</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58,760544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1,206202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55,376221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1,380448</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39109097,95</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40286454,25</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Dura</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46,368103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0,835263</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44,50518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0,951273</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44026183,43</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44938174,05</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Eye_Tissue(Sclera)</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57,372047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1,014045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55,358593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1,154813</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39579520,65</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40292868,01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Fat</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5,566293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0,041669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5,46698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0,050285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127068432,2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128217398,3</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Fat(Mean)</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11,591568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0,082199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11,34714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0,106958</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88054105,43</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88997436,3</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Gall_Bladder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60,88279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1,145039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59,194084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1,247452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38421421,61</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38965616,39</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Gall_Blad_Bile</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72,348663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1,703752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70,252502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1,826936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35245643,82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35767600,4</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Grey_Matter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56,812809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0,751791</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52,882774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0,928676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39773844,51</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41225277,6</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Heart</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65,307281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0,983862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60,107361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1,212912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37097094,94</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38668459,66</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Kidney</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65,426468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1,117135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58,938904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1,373911</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37063289,77</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39049877,43</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Lens_Cortex</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47,955338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0,6756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46,632511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0,783929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43291459,22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43901190,98</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Lens_Nucleus</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37,287636</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0,379523</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35,902489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0,476654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49095114,56</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50033216,57</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Liver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50,673931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0,667962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46,986675</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0,841745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42114185,43</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43735424,51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Lung(Inflated)</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23,57905</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0,380061</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22,062275</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0,451221</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61738710,05</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63825695,52</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Lung(Deflated)</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54,185833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0,694772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51,536873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0,845752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40726569,12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41760113,54</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Muscle(Parallel_Fiber)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58,581959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0,847121</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56,95438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0,983499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39168663,92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39724381,01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Mus</w:t>
            </w:r>
            <w:r w:rsidRPr="00D45D18">
              <w:rPr>
                <w:rFonts w:eastAsia="Times New Roman"/>
                <w:sz w:val="16"/>
                <w:szCs w:val="16"/>
                <w:lang w:eastAsia="de-DE"/>
              </w:rPr>
              <w:t>c</w:t>
            </w:r>
            <w:r w:rsidRPr="00D45D18">
              <w:rPr>
                <w:rFonts w:eastAsia="Times New Roman"/>
                <w:sz w:val="16"/>
                <w:szCs w:val="16"/>
                <w:lang w:eastAsia="de-DE"/>
              </w:rPr>
              <w:t>le(Transverse_Fibr)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56,865852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0,805096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55,109874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0,932129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39755290,17</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40383689,48</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Nerve(Spinal_chord)</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35,037891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0,455658</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32,629234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0,565349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50646766,6</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52482832,24</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Ovary</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56,663433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1,032732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50,713921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1,272934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39826235,86</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42097577,78</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Skin(Dry)</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46,059418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0,70234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41,575687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0,856205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44173466,32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46494436,21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Skin(Wet)</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49,404762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0,681218</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46,211842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0,83303</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42651695,22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44100555,81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Small_Intestine</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65,261742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1,921463</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59,708103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2,1482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37110035,68</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38797528,99</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Spleen</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62,431679</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1,043866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57,381435</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1,256885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37941823,16</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39576282,78</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St</w:t>
            </w:r>
            <w:r w:rsidRPr="00D45D18">
              <w:rPr>
                <w:rFonts w:eastAsia="Times New Roman"/>
                <w:sz w:val="16"/>
                <w:szCs w:val="16"/>
                <w:lang w:eastAsia="de-DE"/>
              </w:rPr>
              <w:t>o</w:t>
            </w:r>
            <w:r w:rsidRPr="00D45D18">
              <w:rPr>
                <w:rFonts w:eastAsia="Times New Roman"/>
                <w:sz w:val="16"/>
                <w:szCs w:val="16"/>
                <w:lang w:eastAsia="de-DE"/>
              </w:rPr>
              <w:t>mach_Esop_Duodenum</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67,186302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1,013685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65,152962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1,172906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36574663,07</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37141002,39</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Tendon</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47,121021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0,56801</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45,889668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0,70578</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43673033,31</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44255091,71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Testis_Prostate</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63,020805</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1,03796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60,655212</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1,196126</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37764064,42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38493432,6</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Thyroid_Thymus</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61,324821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0,886224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59,756893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1,026152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38282699,84</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38781687,15</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Tongue</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57,372047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0,783512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55,358593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0,924279</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39579520,65</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40292868,01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Trachea</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43,927277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0,644625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42,087528</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0,761434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45232809,3</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46210853,91</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Uterus</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64,035934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1,087637</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61,233204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1,255972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37463541,42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38311328,39</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Vitreous_Humour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68,995071</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1,533967</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68,909767</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1,626882</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36092059,94</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A82B87">
            <w:pPr>
              <w:jc w:val="right"/>
              <w:rPr>
                <w:sz w:val="16"/>
                <w:szCs w:val="16"/>
              </w:rPr>
            </w:pPr>
            <w:r>
              <w:rPr>
                <w:sz w:val="16"/>
                <w:szCs w:val="16"/>
              </w:rPr>
              <w:t>36114392,37</w:t>
            </w:r>
          </w:p>
        </w:tc>
      </w:tr>
      <w:tr w:rsidR="00F55143" w:rsidRPr="00D45D18" w:rsidTr="00090843">
        <w:trPr>
          <w:trHeight w:hRule="exact" w:val="227"/>
        </w:trPr>
        <w:tc>
          <w:tcPr>
            <w:tcW w:w="1913" w:type="dxa"/>
            <w:tcBorders>
              <w:top w:val="nil"/>
              <w:left w:val="single" w:sz="4" w:space="0" w:color="auto"/>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White_Matter</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41,659393</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0,45474</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38,996044</w:t>
            </w:r>
          </w:p>
        </w:tc>
        <w:tc>
          <w:tcPr>
            <w:tcW w:w="1217"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rPr>
                <w:sz w:val="16"/>
                <w:szCs w:val="16"/>
              </w:rPr>
            </w:pPr>
            <w:r w:rsidRPr="00D45D18">
              <w:rPr>
                <w:sz w:val="16"/>
                <w:szCs w:val="16"/>
              </w:rPr>
              <w:t>0,581075</w:t>
            </w:r>
          </w:p>
        </w:tc>
        <w:tc>
          <w:tcPr>
            <w:tcW w:w="1216" w:type="dxa"/>
            <w:tcBorders>
              <w:top w:val="nil"/>
              <w:left w:val="nil"/>
              <w:bottom w:val="single" w:sz="4" w:space="0" w:color="auto"/>
              <w:right w:val="single" w:sz="4" w:space="0" w:color="auto"/>
            </w:tcBorders>
            <w:shd w:val="clear" w:color="auto" w:fill="auto"/>
            <w:noWrap/>
            <w:vAlign w:val="center"/>
            <w:hideMark/>
          </w:tcPr>
          <w:p w:rsidR="00F55143" w:rsidRPr="00D45D18" w:rsidRDefault="00F55143" w:rsidP="00A82B87">
            <w:pPr>
              <w:spacing w:after="0" w:line="240" w:lineRule="auto"/>
              <w:rPr>
                <w:rFonts w:eastAsia="Times New Roman"/>
                <w:sz w:val="16"/>
                <w:szCs w:val="16"/>
                <w:lang w:eastAsia="de-DE"/>
              </w:rPr>
            </w:pPr>
            <w:r w:rsidRPr="00D45D18">
              <w:rPr>
                <w:rFonts w:eastAsia="Times New Roman"/>
                <w:sz w:val="16"/>
                <w:szCs w:val="16"/>
                <w:lang w:eastAsia="de-DE"/>
              </w:rPr>
              <w:t>46447702,2</w:t>
            </w:r>
          </w:p>
        </w:tc>
        <w:tc>
          <w:tcPr>
            <w:tcW w:w="1217" w:type="dxa"/>
            <w:tcBorders>
              <w:top w:val="nil"/>
              <w:left w:val="nil"/>
              <w:bottom w:val="single" w:sz="4" w:space="0" w:color="auto"/>
              <w:right w:val="single" w:sz="4" w:space="0" w:color="auto"/>
            </w:tcBorders>
            <w:shd w:val="clear" w:color="auto" w:fill="auto"/>
            <w:noWrap/>
            <w:vAlign w:val="bottom"/>
            <w:hideMark/>
          </w:tcPr>
          <w:p w:rsidR="00F55143" w:rsidRDefault="00F55143" w:rsidP="00F55143">
            <w:pPr>
              <w:keepNext/>
              <w:jc w:val="right"/>
              <w:rPr>
                <w:sz w:val="16"/>
                <w:szCs w:val="16"/>
              </w:rPr>
            </w:pPr>
            <w:r>
              <w:rPr>
                <w:sz w:val="16"/>
                <w:szCs w:val="16"/>
              </w:rPr>
              <w:t>48007647,74</w:t>
            </w:r>
          </w:p>
        </w:tc>
      </w:tr>
    </w:tbl>
    <w:p w:rsidR="001079CC" w:rsidRDefault="001079CC" w:rsidP="00F55143">
      <w:pPr>
        <w:pStyle w:val="Beschriftung"/>
      </w:pPr>
    </w:p>
    <w:p w:rsidR="00065EC8" w:rsidRDefault="00065EC8">
      <w:pPr>
        <w:spacing w:after="0" w:line="240" w:lineRule="auto"/>
        <w:jc w:val="left"/>
        <w:rPr>
          <w:rFonts w:eastAsia="Times New Roman" w:cs="Arial"/>
          <w:b/>
          <w:color w:val="000000"/>
          <w:sz w:val="28"/>
          <w:szCs w:val="28"/>
        </w:rPr>
      </w:pPr>
      <w:r>
        <w:br w:type="page"/>
      </w:r>
    </w:p>
    <w:p w:rsidR="00065EC8" w:rsidRPr="00065EC8" w:rsidRDefault="00065EC8" w:rsidP="00065EC8">
      <w:pPr>
        <w:pStyle w:val="Beschriftung"/>
        <w:keepNext/>
        <w:ind w:left="1276" w:hanging="1276"/>
        <w:rPr>
          <w:sz w:val="24"/>
          <w:szCs w:val="24"/>
        </w:rPr>
      </w:pPr>
      <w:bookmarkStart w:id="156" w:name="_Ref202683347"/>
      <w:bookmarkStart w:id="157" w:name="_Toc204450306"/>
      <w:r w:rsidRPr="00065EC8">
        <w:rPr>
          <w:sz w:val="24"/>
          <w:szCs w:val="24"/>
        </w:rPr>
        <w:lastRenderedPageBreak/>
        <w:t xml:space="preserve">Tabelle </w:t>
      </w:r>
      <w:r w:rsidR="00985D42" w:rsidRPr="00065EC8">
        <w:rPr>
          <w:sz w:val="24"/>
          <w:szCs w:val="24"/>
        </w:rPr>
        <w:fldChar w:fldCharType="begin"/>
      </w:r>
      <w:r w:rsidRPr="00065EC8">
        <w:rPr>
          <w:sz w:val="24"/>
          <w:szCs w:val="24"/>
        </w:rPr>
        <w:instrText xml:space="preserve"> SEQ Tabelle \* ARABIC </w:instrText>
      </w:r>
      <w:r w:rsidR="00985D42" w:rsidRPr="00065EC8">
        <w:rPr>
          <w:sz w:val="24"/>
          <w:szCs w:val="24"/>
        </w:rPr>
        <w:fldChar w:fldCharType="separate"/>
      </w:r>
      <w:r w:rsidR="005E004C">
        <w:rPr>
          <w:sz w:val="24"/>
          <w:szCs w:val="24"/>
        </w:rPr>
        <w:t>2</w:t>
      </w:r>
      <w:r w:rsidR="00985D42" w:rsidRPr="00065EC8">
        <w:rPr>
          <w:sz w:val="24"/>
          <w:szCs w:val="24"/>
        </w:rPr>
        <w:fldChar w:fldCharType="end"/>
      </w:r>
      <w:bookmarkEnd w:id="156"/>
      <w:r w:rsidRPr="00065EC8">
        <w:rPr>
          <w:sz w:val="24"/>
          <w:szCs w:val="24"/>
        </w:rPr>
        <w:t>: Phasenverschiebungswinkel verschiedener Gewebe berechnet mit Gewebedispersion V1.1</w:t>
      </w:r>
      <w:bookmarkEnd w:id="157"/>
    </w:p>
    <w:tbl>
      <w:tblPr>
        <w:tblW w:w="5000" w:type="pct"/>
        <w:tblCellMar>
          <w:left w:w="70" w:type="dxa"/>
          <w:right w:w="70" w:type="dxa"/>
        </w:tblCellMar>
        <w:tblLook w:val="04A0"/>
      </w:tblPr>
      <w:tblGrid>
        <w:gridCol w:w="1893"/>
        <w:gridCol w:w="1632"/>
        <w:gridCol w:w="1632"/>
        <w:gridCol w:w="1632"/>
        <w:gridCol w:w="2423"/>
      </w:tblGrid>
      <w:tr w:rsidR="00065EC8" w:rsidRPr="00065EC8" w:rsidTr="00593AA1">
        <w:trPr>
          <w:trHeight w:val="283"/>
        </w:trPr>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Tissue / Thickness               </w:t>
            </w:r>
          </w:p>
        </w:tc>
        <w:tc>
          <w:tcPr>
            <w:tcW w:w="886" w:type="pct"/>
            <w:tcBorders>
              <w:top w:val="single" w:sz="4" w:space="0" w:color="auto"/>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single" w:sz="4" w:space="0" w:color="auto"/>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75</w:t>
            </w:r>
          </w:p>
        </w:tc>
        <w:tc>
          <w:tcPr>
            <w:tcW w:w="886" w:type="pct"/>
            <w:tcBorders>
              <w:top w:val="single" w:sz="4" w:space="0" w:color="auto"/>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150</w:t>
            </w:r>
          </w:p>
        </w:tc>
        <w:tc>
          <w:tcPr>
            <w:tcW w:w="1315" w:type="pct"/>
            <w:tcBorders>
              <w:top w:val="single" w:sz="4" w:space="0" w:color="auto"/>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Difference of Phase / mm</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Bladder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5,822431582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11,64486316</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0,077632421</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Blood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11,67068488</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23,34136977</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0,155609132</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Bone_Cancellous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11,78492463</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23,56984926</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0,157132328</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Bone_Cortical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6,423456245</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12,84691249</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0,085646083</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Bone_Marrow_Infiltrated</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5,757963519</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11,51592704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0,076772847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Bone_Marrow_Not_Infiltr</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2,336625336</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4,673250671</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0,031155004</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Breast_Fat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1,296506194</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2,593012388</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0,017286749</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Cartilage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13,98544132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27,97088264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0,186472551</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Cerebellum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29,46791982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58,93583964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0,392905598</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Cerebro_Spinal_Fluid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8,999746472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17,99949294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0,11999662</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Colon(Large_Intestine)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19,65741153</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39,31482305</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0,26209882</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Cornea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17,51275854</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35,02551707</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0,233503447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Dura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10,80307528</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21,60615055</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0,144041004</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Eye_Tissue(Sclera)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10,483006</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20,96601199</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0,139773413</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Fat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1,652745967</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3,305491934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0,022036613</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Fat(Mean)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2,821112664</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5,642225328</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0,037614836</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Gall_Bladder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8,518887563</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17,03777513</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0,113585168</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Gall_Blad_Bile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9,703370612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19,40674122</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0,129378275</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Grey_Matter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20,74528235</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41,4905647</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0,276603765</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Heart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25,67223698</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51,34447396</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0,342296493</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Kidney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32,16826107</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64,33652214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0,428910148</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Lens_Cortex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7,518717769</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15,03743554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0,10024957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Lens_Nucleus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8,950284829</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17,90056966</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0,119337131</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Liver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20,62855463</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41,25710925</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0,275047395</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Lung(Inflated)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12,4122298</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24,82445961</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0,165496397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Lung(Deflated)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14,24207087</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28,48414173</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0,189894278</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Muscle(Parallel_Fiber)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8,370306079</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16,74061216</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0,111604081</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Muscle(Transverse_Fibr)</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9,173145179</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18,34629036</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0,122308602</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Nerve(Spinal_chord)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16,18835437</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32,37670873</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0,215844725</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Ovary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31,74970078</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63,49940157</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0,423329344</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Skin(Dry)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26,48442384</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52,96884769</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0,353125651</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Skin(Wet)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18,05218304</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36,10436607</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0,240695774</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Small_Intestine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27,46819422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54,93638845</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0,36624259</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Spleen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25,5096493</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51,01929861</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0,340128657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Stomach_Esop_Duodenum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9,770712893</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19,54142579</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0,130276172</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Tendon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7,057866606</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14,11573321</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0,094104888</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Testis_Prostate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11,75885225</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23,51770451</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0,156784697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Thyroid_Thymus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7,876689539</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15,75337908</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0,105022527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Tongue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10,483006</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20,96601199</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0,139773413</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Trachea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10,96590802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21,93181604</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0,146212107</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Uterus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13,84312646</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27,68625292</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0,184575019</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Vitreous_Humour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0,401538742</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0,803077485</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0,00535385</w:t>
            </w:r>
          </w:p>
        </w:tc>
      </w:tr>
      <w:tr w:rsidR="00065EC8" w:rsidRPr="00065EC8" w:rsidTr="00593AA1">
        <w:trPr>
          <w:trHeight w:val="283"/>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left"/>
              <w:rPr>
                <w:rFonts w:ascii="Times New Roman" w:eastAsia="Times New Roman" w:hAnsi="Times New Roman"/>
                <w:sz w:val="16"/>
                <w:szCs w:val="16"/>
                <w:lang w:eastAsia="de-DE"/>
              </w:rPr>
            </w:pPr>
            <w:r w:rsidRPr="00065EC8">
              <w:rPr>
                <w:rFonts w:ascii="Times New Roman" w:eastAsia="Times New Roman" w:hAnsi="Times New Roman"/>
                <w:sz w:val="16"/>
                <w:szCs w:val="16"/>
                <w:lang w:eastAsia="de-DE"/>
              </w:rPr>
              <w:t xml:space="preserve">White_Matter           </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16,39525827</w:t>
            </w:r>
          </w:p>
        </w:tc>
        <w:tc>
          <w:tcPr>
            <w:tcW w:w="886"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32,79051655</w:t>
            </w:r>
          </w:p>
        </w:tc>
        <w:tc>
          <w:tcPr>
            <w:tcW w:w="1315" w:type="pct"/>
            <w:tcBorders>
              <w:top w:val="nil"/>
              <w:left w:val="nil"/>
              <w:bottom w:val="single" w:sz="4" w:space="0" w:color="auto"/>
              <w:right w:val="single" w:sz="4" w:space="0" w:color="auto"/>
            </w:tcBorders>
            <w:shd w:val="clear" w:color="auto" w:fill="auto"/>
            <w:noWrap/>
            <w:vAlign w:val="bottom"/>
            <w:hideMark/>
          </w:tcPr>
          <w:p w:rsidR="00065EC8" w:rsidRPr="00065EC8" w:rsidRDefault="00065EC8" w:rsidP="00065EC8">
            <w:pPr>
              <w:spacing w:after="0" w:line="240" w:lineRule="auto"/>
              <w:jc w:val="right"/>
              <w:rPr>
                <w:rFonts w:ascii="Calibri" w:eastAsia="Times New Roman" w:hAnsi="Calibri"/>
                <w:color w:val="000000"/>
                <w:sz w:val="22"/>
                <w:lang w:eastAsia="de-DE"/>
              </w:rPr>
            </w:pPr>
            <w:r w:rsidRPr="00065EC8">
              <w:rPr>
                <w:rFonts w:ascii="Calibri" w:eastAsia="Times New Roman" w:hAnsi="Calibri"/>
                <w:color w:val="000000"/>
                <w:sz w:val="22"/>
                <w:lang w:eastAsia="de-DE"/>
              </w:rPr>
              <w:t>0,218603444</w:t>
            </w:r>
          </w:p>
        </w:tc>
      </w:tr>
    </w:tbl>
    <w:p w:rsidR="007F1BA6" w:rsidRPr="007F1BA6" w:rsidRDefault="007F1BA6" w:rsidP="007F1BA6">
      <w:pPr>
        <w:pStyle w:val="Beschriftung"/>
        <w:ind w:left="1134" w:hanging="1134"/>
        <w:rPr>
          <w:sz w:val="24"/>
          <w:szCs w:val="24"/>
        </w:rPr>
      </w:pPr>
      <w:bookmarkStart w:id="158" w:name="_Ref204350303"/>
      <w:bookmarkStart w:id="159" w:name="_Toc204450307"/>
      <w:r w:rsidRPr="007F1BA6">
        <w:rPr>
          <w:sz w:val="24"/>
          <w:szCs w:val="24"/>
        </w:rPr>
        <w:lastRenderedPageBreak/>
        <w:t xml:space="preserve">Tabelle </w:t>
      </w:r>
      <w:r w:rsidR="00985D42" w:rsidRPr="007F1BA6">
        <w:rPr>
          <w:sz w:val="24"/>
          <w:szCs w:val="24"/>
        </w:rPr>
        <w:fldChar w:fldCharType="begin"/>
      </w:r>
      <w:r w:rsidRPr="007F1BA6">
        <w:rPr>
          <w:sz w:val="24"/>
          <w:szCs w:val="24"/>
        </w:rPr>
        <w:instrText xml:space="preserve"> SEQ Tabelle \* ARABIC </w:instrText>
      </w:r>
      <w:r w:rsidR="00985D42" w:rsidRPr="007F1BA6">
        <w:rPr>
          <w:sz w:val="24"/>
          <w:szCs w:val="24"/>
        </w:rPr>
        <w:fldChar w:fldCharType="separate"/>
      </w:r>
      <w:r w:rsidR="005E004C">
        <w:rPr>
          <w:sz w:val="24"/>
          <w:szCs w:val="24"/>
        </w:rPr>
        <w:t>3</w:t>
      </w:r>
      <w:r w:rsidR="00985D42" w:rsidRPr="007F1BA6">
        <w:rPr>
          <w:sz w:val="24"/>
          <w:szCs w:val="24"/>
        </w:rPr>
        <w:fldChar w:fldCharType="end"/>
      </w:r>
      <w:bookmarkEnd w:id="158"/>
      <w:r w:rsidRPr="007F1BA6">
        <w:rPr>
          <w:sz w:val="24"/>
          <w:szCs w:val="24"/>
        </w:rPr>
        <w:t>: Auswertung TAG-Entfernung zu Spannungen</w:t>
      </w:r>
      <w:r>
        <w:rPr>
          <w:sz w:val="24"/>
          <w:szCs w:val="24"/>
        </w:rPr>
        <w:t xml:space="preserve"> Reflexionssimulation V1.0</w:t>
      </w:r>
      <w:bookmarkEnd w:id="159"/>
    </w:p>
    <w:tbl>
      <w:tblPr>
        <w:tblW w:w="0" w:type="auto"/>
        <w:tblLayout w:type="fixed"/>
        <w:tblCellMar>
          <w:left w:w="70" w:type="dxa"/>
          <w:right w:w="70" w:type="dxa"/>
        </w:tblCellMar>
        <w:tblLook w:val="04A0"/>
      </w:tblPr>
      <w:tblGrid>
        <w:gridCol w:w="1204"/>
        <w:gridCol w:w="993"/>
        <w:gridCol w:w="850"/>
        <w:gridCol w:w="1559"/>
        <w:gridCol w:w="1418"/>
        <w:gridCol w:w="1559"/>
        <w:gridCol w:w="1629"/>
      </w:tblGrid>
      <w:tr w:rsidR="007F1BA6" w:rsidRPr="007F1BA6" w:rsidTr="007F1BA6">
        <w:trPr>
          <w:trHeight w:val="300"/>
        </w:trPr>
        <w:tc>
          <w:tcPr>
            <w:tcW w:w="12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TAG-Entfernung</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Pulslänge [ns]</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Diff</w:t>
            </w:r>
            <w:r w:rsidRPr="007F1BA6">
              <w:rPr>
                <w:rFonts w:ascii="Calibri" w:eastAsia="Times New Roman" w:hAnsi="Calibri"/>
                <w:color w:val="000000"/>
                <w:sz w:val="22"/>
                <w:lang w:eastAsia="de-DE"/>
              </w:rPr>
              <w:t>e</w:t>
            </w:r>
            <w:r w:rsidRPr="007F1BA6">
              <w:rPr>
                <w:rFonts w:ascii="Calibri" w:eastAsia="Times New Roman" w:hAnsi="Calibri"/>
                <w:color w:val="000000"/>
                <w:sz w:val="22"/>
                <w:lang w:eastAsia="de-DE"/>
              </w:rPr>
              <w:t>renz</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Pulsspannung [V]</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Differenz</w:t>
            </w:r>
            <w:r>
              <w:rPr>
                <w:rFonts w:ascii="Calibri" w:eastAsia="Times New Roman" w:hAnsi="Calibri"/>
                <w:color w:val="000000"/>
                <w:sz w:val="22"/>
                <w:lang w:eastAsia="de-DE"/>
              </w:rPr>
              <w:t xml:space="preserve"> [V]</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Mittelspannung [V]</w:t>
            </w:r>
          </w:p>
        </w:tc>
        <w:tc>
          <w:tcPr>
            <w:tcW w:w="1629" w:type="dxa"/>
            <w:tcBorders>
              <w:top w:val="single" w:sz="4" w:space="0" w:color="auto"/>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Differenz</w:t>
            </w:r>
            <w:r>
              <w:rPr>
                <w:rFonts w:ascii="Calibri" w:eastAsia="Times New Roman" w:hAnsi="Calibri"/>
                <w:color w:val="000000"/>
                <w:sz w:val="22"/>
                <w:lang w:eastAsia="de-DE"/>
              </w:rPr>
              <w:t xml:space="preserve"> [V]</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2</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57</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-57</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1,976837309</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2</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115</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1,953674618</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-0,046325382</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3</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173</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1,930511928</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-0,069488072</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4</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231</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1,907349237</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-0,092650763</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289</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1,884186546</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-0,115813454</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6</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347</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1,861023855</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-0,138976145</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7</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405</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1,837861165</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-0,162138835</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8</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463</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1,814698474</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-0,185301526</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9</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521</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1,791535783</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-0,208464217</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10</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579</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1,768373092</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-0,231626908</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50</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2896</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0,841865461</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-1,158134539</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51</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2954</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0,818702771</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-1,181297229</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85</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E04E51" w:rsidP="007F1BA6">
            <w:pPr>
              <w:spacing w:after="0" w:line="240" w:lineRule="auto"/>
              <w:jc w:val="center"/>
              <w:rPr>
                <w:rFonts w:ascii="Calibri" w:eastAsia="Times New Roman" w:hAnsi="Calibri"/>
                <w:color w:val="000000"/>
                <w:sz w:val="22"/>
                <w:lang w:eastAsia="de-DE"/>
              </w:rPr>
            </w:pPr>
            <w:r>
              <w:rPr>
                <w:rFonts w:ascii="Calibri" w:eastAsia="Times New Roman" w:hAnsi="Calibri"/>
                <w:color w:val="000000"/>
                <w:sz w:val="22"/>
                <w:lang w:eastAsia="de-DE"/>
              </w:rPr>
              <w:t>4</w:t>
            </w:r>
            <w:r w:rsidR="007F1BA6" w:rsidRPr="007F1BA6">
              <w:rPr>
                <w:rFonts w:ascii="Calibri" w:eastAsia="Times New Roman" w:hAnsi="Calibri"/>
                <w:color w:val="000000"/>
                <w:sz w:val="22"/>
                <w:lang w:eastAsia="de-DE"/>
              </w:rPr>
              <w:t>921</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0,031171285</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-1,968828716</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86</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E04E51" w:rsidP="007F1BA6">
            <w:pPr>
              <w:spacing w:after="0" w:line="240" w:lineRule="auto"/>
              <w:jc w:val="center"/>
              <w:rPr>
                <w:rFonts w:ascii="Calibri" w:eastAsia="Times New Roman" w:hAnsi="Calibri"/>
                <w:color w:val="000000"/>
                <w:sz w:val="22"/>
                <w:lang w:eastAsia="de-DE"/>
              </w:rPr>
            </w:pPr>
            <w:r>
              <w:rPr>
                <w:rFonts w:ascii="Calibri" w:eastAsia="Times New Roman" w:hAnsi="Calibri"/>
                <w:color w:val="000000"/>
                <w:sz w:val="22"/>
                <w:lang w:eastAsia="de-DE"/>
              </w:rPr>
              <w:t>4</w:t>
            </w:r>
            <w:r w:rsidR="007F1BA6" w:rsidRPr="007F1BA6">
              <w:rPr>
                <w:rFonts w:ascii="Calibri" w:eastAsia="Times New Roman" w:hAnsi="Calibri"/>
                <w:color w:val="000000"/>
                <w:sz w:val="22"/>
                <w:lang w:eastAsia="de-DE"/>
              </w:rPr>
              <w:t>979</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0,008008594</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-1,991991406</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87</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38</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1,984845903</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-0,015154097</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88</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96</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1,961683212</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-0,038316788</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89</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154</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1,938520521</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-0,061479479</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172</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E04E51" w:rsidP="007F1BA6">
            <w:pPr>
              <w:spacing w:after="0" w:line="240" w:lineRule="auto"/>
              <w:jc w:val="center"/>
              <w:rPr>
                <w:rFonts w:ascii="Calibri" w:eastAsia="Times New Roman" w:hAnsi="Calibri"/>
                <w:color w:val="000000"/>
                <w:sz w:val="22"/>
                <w:lang w:eastAsia="de-DE"/>
              </w:rPr>
            </w:pPr>
            <w:r>
              <w:rPr>
                <w:rFonts w:ascii="Calibri" w:eastAsia="Times New Roman" w:hAnsi="Calibri"/>
                <w:color w:val="000000"/>
                <w:sz w:val="22"/>
                <w:lang w:eastAsia="de-DE"/>
              </w:rPr>
              <w:t>4</w:t>
            </w:r>
            <w:r w:rsidR="007F1BA6" w:rsidRPr="007F1BA6">
              <w:rPr>
                <w:rFonts w:ascii="Calibri" w:eastAsia="Times New Roman" w:hAnsi="Calibri"/>
                <w:color w:val="000000"/>
                <w:sz w:val="22"/>
                <w:lang w:eastAsia="de-DE"/>
              </w:rPr>
              <w:t>959</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0,016017187</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-1,983982813</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173</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18</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1,992854497</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-0,007145503</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p>
        </w:tc>
      </w:tr>
      <w:tr w:rsidR="007F1BA6" w:rsidRPr="007F1BA6" w:rsidTr="007F1BA6">
        <w:trPr>
          <w:trHeight w:val="300"/>
        </w:trPr>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174</w:t>
            </w:r>
          </w:p>
        </w:tc>
        <w:tc>
          <w:tcPr>
            <w:tcW w:w="993"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76</w:t>
            </w:r>
          </w:p>
        </w:tc>
        <w:tc>
          <w:tcPr>
            <w:tcW w:w="850"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-58</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1,969691806</w:t>
            </w:r>
          </w:p>
        </w:tc>
        <w:tc>
          <w:tcPr>
            <w:tcW w:w="1418"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c>
          <w:tcPr>
            <w:tcW w:w="155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-0,030308194</w:t>
            </w:r>
          </w:p>
        </w:tc>
        <w:tc>
          <w:tcPr>
            <w:tcW w:w="1629" w:type="dxa"/>
            <w:tcBorders>
              <w:top w:val="nil"/>
              <w:left w:val="nil"/>
              <w:bottom w:val="single" w:sz="4" w:space="0" w:color="auto"/>
              <w:right w:val="single" w:sz="4" w:space="0" w:color="auto"/>
            </w:tcBorders>
            <w:shd w:val="clear" w:color="auto" w:fill="auto"/>
            <w:noWrap/>
            <w:vAlign w:val="center"/>
            <w:hideMark/>
          </w:tcPr>
          <w:p w:rsidR="007F1BA6" w:rsidRPr="007F1BA6" w:rsidRDefault="007F1BA6" w:rsidP="007F1BA6">
            <w:pPr>
              <w:spacing w:after="0" w:line="240" w:lineRule="auto"/>
              <w:jc w:val="center"/>
              <w:rPr>
                <w:rFonts w:ascii="Calibri" w:eastAsia="Times New Roman" w:hAnsi="Calibri"/>
                <w:color w:val="000000"/>
                <w:sz w:val="22"/>
                <w:lang w:eastAsia="de-DE"/>
              </w:rPr>
            </w:pPr>
            <w:r w:rsidRPr="007F1BA6">
              <w:rPr>
                <w:rFonts w:ascii="Calibri" w:eastAsia="Times New Roman" w:hAnsi="Calibri"/>
                <w:color w:val="000000"/>
                <w:sz w:val="22"/>
                <w:lang w:eastAsia="de-DE"/>
              </w:rPr>
              <w:t>0,023162691</w:t>
            </w:r>
          </w:p>
        </w:tc>
      </w:tr>
    </w:tbl>
    <w:p w:rsidR="007F1BA6" w:rsidRDefault="007F1BA6" w:rsidP="007F1BA6"/>
    <w:p w:rsidR="007F1BA6" w:rsidRDefault="007F1BA6">
      <w:pPr>
        <w:spacing w:after="0" w:line="240" w:lineRule="auto"/>
        <w:jc w:val="left"/>
      </w:pPr>
      <w:r>
        <w:br w:type="page"/>
      </w:r>
    </w:p>
    <w:p w:rsidR="0030357D" w:rsidRPr="00161C0A" w:rsidRDefault="00161C0A" w:rsidP="001C2C86">
      <w:pPr>
        <w:pStyle w:val="berschrift2"/>
      </w:pPr>
      <w:bookmarkStart w:id="160" w:name="_Toc204440243"/>
      <w:r w:rsidRPr="00161C0A">
        <w:lastRenderedPageBreak/>
        <w:t>9.2 Experimente</w:t>
      </w:r>
      <w:bookmarkEnd w:id="160"/>
    </w:p>
    <w:p w:rsidR="00161C0A" w:rsidRDefault="00161C0A" w:rsidP="00161C0A"/>
    <w:p w:rsidR="00881732" w:rsidRDefault="00881732" w:rsidP="00881732">
      <w:pPr>
        <w:pStyle w:val="berschrift3"/>
      </w:pPr>
      <w:bookmarkStart w:id="161" w:name="_Toc204440244"/>
      <w:r>
        <w:t>9.2.1 Positionstest mit korrelativen Interferometer</w:t>
      </w:r>
      <w:bookmarkEnd w:id="161"/>
    </w:p>
    <w:p w:rsidR="00881732" w:rsidRDefault="00881732" w:rsidP="00881732">
      <w:pPr>
        <w:pStyle w:val="berschrift4"/>
      </w:pPr>
      <w:r>
        <w:t>Abstrakt</w:t>
      </w:r>
    </w:p>
    <w:p w:rsidR="00881732" w:rsidRPr="002F0031" w:rsidRDefault="00881732" w:rsidP="00881732">
      <w:r>
        <w:t>Mit diesem Experiment soll festgestellt werden, ob das Messverfahren des korrelat</w:t>
      </w:r>
      <w:r>
        <w:t>i</w:t>
      </w:r>
      <w:r>
        <w:t>ven Interferrometers zur Ortung eines 868MHz Funksignals angewendet werden kann.</w:t>
      </w:r>
    </w:p>
    <w:p w:rsidR="00881732" w:rsidRPr="009559FF" w:rsidRDefault="00881732" w:rsidP="00881732">
      <w:pPr>
        <w:rPr>
          <w:rFonts w:ascii="Tahoma" w:hAnsi="Tahoma" w:cs="Tahoma"/>
        </w:rPr>
      </w:pPr>
    </w:p>
    <w:p w:rsidR="00881732" w:rsidRDefault="00881732" w:rsidP="00881732">
      <w:pPr>
        <w:pStyle w:val="berschrift4"/>
      </w:pPr>
      <w:r>
        <w:t>Zweck</w:t>
      </w:r>
    </w:p>
    <w:p w:rsidR="00881732" w:rsidRPr="00801297" w:rsidRDefault="00881732" w:rsidP="00881732">
      <w:r>
        <w:t>Wird bei der Ortung eines RFID-Chips die Position auf Bezug der Phasenwinkel j</w:t>
      </w:r>
      <w:r>
        <w:t>e</w:t>
      </w:r>
      <w:r>
        <w:t>des empfangenen Signals mit einer zusätzlichen Signalquelle verglichen(CW), ist es nicht möglich direkt den Ort zu bestimmen, da sich die Phasenwinkel nach einer We</w:t>
      </w:r>
      <w:r>
        <w:t>l</w:t>
      </w:r>
      <w:r>
        <w:t>lenlänge wiederholen. Durch die Verwendung eines anderen Messverfahrens, dem korrelativen Interferrometer, ist es möglich eine Peilung des Senders vorzunehmen und so den Ort zu bestimmen und somit die Wellenzahl in der man sich befindet.</w:t>
      </w:r>
    </w:p>
    <w:p w:rsidR="00881732" w:rsidRPr="002F0031" w:rsidRDefault="00881732" w:rsidP="00881732">
      <w:pPr>
        <w:rPr>
          <w:rFonts w:cs="Arial"/>
          <w:b/>
        </w:rPr>
      </w:pPr>
    </w:p>
    <w:p w:rsidR="00881732" w:rsidRDefault="00881732" w:rsidP="00881732">
      <w:pPr>
        <w:pStyle w:val="berschrift4"/>
      </w:pPr>
      <w:r>
        <w:t>Materialien und Geräte</w:t>
      </w:r>
    </w:p>
    <w:p w:rsidR="00881732" w:rsidRPr="00881732" w:rsidRDefault="00881732" w:rsidP="00881732">
      <w:r w:rsidRPr="00881732">
        <w:t>- Evaluationsboard AD8302 –Analog Devices</w:t>
      </w:r>
    </w:p>
    <w:p w:rsidR="00881732" w:rsidRDefault="00881732" w:rsidP="00881732">
      <w:r w:rsidRPr="001E2BCA">
        <w:t>- Vellemann K8055</w:t>
      </w:r>
    </w:p>
    <w:p w:rsidR="00881732" w:rsidRPr="001E2BCA" w:rsidRDefault="00881732" w:rsidP="00881732">
      <w:r>
        <w:t>- ELV Prüfgenerator 434/868 MHz</w:t>
      </w:r>
      <w:r w:rsidR="008F7AD1">
        <w:t>; Sendeleistung 0dBm</w:t>
      </w:r>
    </w:p>
    <w:p w:rsidR="00881732" w:rsidRDefault="00331255" w:rsidP="00881732">
      <w:r>
        <w:t>- Program Amedo KorInt</w:t>
      </w:r>
      <w:r w:rsidR="00881732">
        <w:t xml:space="preserve"> V1.0</w:t>
      </w:r>
    </w:p>
    <w:p w:rsidR="00881732" w:rsidRPr="002F0031" w:rsidRDefault="00881732" w:rsidP="00881732">
      <w:r>
        <w:t xml:space="preserve">- </w:t>
      </w:r>
      <w:r w:rsidRPr="002F0031">
        <w:t xml:space="preserve">Messleitungen RG </w:t>
      </w:r>
      <w:r>
        <w:t>178</w:t>
      </w:r>
      <w:r w:rsidRPr="002F0031">
        <w:t>, Wellenimpendanz 50Ω</w:t>
      </w:r>
    </w:p>
    <w:p w:rsidR="00881732" w:rsidRDefault="00881732" w:rsidP="00881732">
      <w:r>
        <w:t xml:space="preserve">- </w:t>
      </w:r>
      <w:r w:rsidRPr="002F0031">
        <w:t xml:space="preserve">T-Splitter </w:t>
      </w:r>
      <w:r>
        <w:t>SMA</w:t>
      </w:r>
    </w:p>
    <w:p w:rsidR="00881732" w:rsidRDefault="00881732" w:rsidP="00881732">
      <w:r>
        <w:t>-Messschieber unkalibriert</w:t>
      </w:r>
    </w:p>
    <w:p w:rsidR="00881732" w:rsidRPr="001E2BCA" w:rsidRDefault="00881732" w:rsidP="00881732">
      <w:pPr>
        <w:pStyle w:val="berschrift4"/>
        <w:rPr>
          <w:rFonts w:ascii="Tahoma" w:hAnsi="Tahoma" w:cs="Tahoma"/>
          <w:sz w:val="22"/>
        </w:rPr>
      </w:pPr>
      <w:r w:rsidRPr="001E2BCA">
        <w:lastRenderedPageBreak/>
        <w:t>Messaufbau</w:t>
      </w:r>
    </w:p>
    <w:p w:rsidR="00881732" w:rsidRPr="00535F74" w:rsidRDefault="00985D42" w:rsidP="00881732">
      <w:r>
        <w:rPr>
          <w:noProof/>
        </w:rPr>
        <w:pict>
          <v:shape id="_x0000_s78723" type="#_x0000_t202" style="position:absolute;left:0;text-align:left;margin-left:.85pt;margin-top:254.35pt;width:501.2pt;height:.05pt;z-index:251669504" stroked="f">
            <v:textbox style="mso-next-textbox:#_x0000_s78723;mso-fit-shape-to-text:t" inset="0,0,0,0">
              <w:txbxContent>
                <w:p w:rsidR="00EF62D4" w:rsidRPr="00A247D7" w:rsidRDefault="00EF62D4" w:rsidP="00881732">
                  <w:pPr>
                    <w:pStyle w:val="Beschriftung"/>
                    <w:rPr>
                      <w:sz w:val="24"/>
                    </w:rPr>
                  </w:pPr>
                  <w:bookmarkStart w:id="162" w:name="_Toc202112108"/>
                  <w:bookmarkStart w:id="163" w:name="_Toc202112174"/>
                  <w:bookmarkStart w:id="164" w:name="_Toc204450299"/>
                  <w:r>
                    <w:t xml:space="preserve">Abbildung </w:t>
                  </w:r>
                  <w:fldSimple w:instr=" SEQ Abbildung \* ARABIC ">
                    <w:r>
                      <w:t>46</w:t>
                    </w:r>
                  </w:fldSimple>
                  <w:r>
                    <w:t>: Messaufbau der Positionsbestimmung mit dem Programm Amedo KorInt V1.0</w:t>
                  </w:r>
                  <w:bookmarkEnd w:id="162"/>
                  <w:bookmarkEnd w:id="163"/>
                  <w:bookmarkEnd w:id="164"/>
                </w:p>
              </w:txbxContent>
            </v:textbox>
          </v:shape>
        </w:pict>
      </w:r>
      <w:r>
        <w:pict>
          <v:group id="_x0000_s78686" editas="canvas" style="position:absolute;margin-left:4.25pt;margin-top:25.05pt;width:442.5pt;height:211.8pt;z-index:251636736;mso-position-horizontal-relative:char;mso-position-vertical-relative:line" coordorigin="1801,7714" coordsize="8950,4284">
            <o:lock v:ext="edit" aspectratio="t"/>
            <v:shape id="_x0000_s78687" type="#_x0000_t75" style="position:absolute;left:1801;top:7714;width:8950;height:4284" o:preferrelative="f" fillcolor="silver" stroked="t">
              <v:fill o:detectmouseclick="t"/>
              <v:path o:extrusionok="t" o:connecttype="none"/>
              <o:lock v:ext="edit" text="t"/>
            </v:shape>
            <v:shape id="_x0000_s78688" type="#_x0000_t202" style="position:absolute;left:3097;top:9538;width:540;height:480" stroked="f">
              <v:textbox style="mso-next-textbox:#_x0000_s78688">
                <w:txbxContent>
                  <w:p w:rsidR="00EF62D4" w:rsidRPr="009559FF" w:rsidRDefault="00EF62D4" w:rsidP="00C707E0">
                    <w:pPr>
                      <w:rPr>
                        <w:sz w:val="20"/>
                        <w:szCs w:val="20"/>
                      </w:rPr>
                    </w:pPr>
                    <w:r w:rsidRPr="009559FF">
                      <w:rPr>
                        <w:sz w:val="20"/>
                        <w:szCs w:val="20"/>
                      </w:rPr>
                      <w:t>(</w:t>
                    </w:r>
                    <w:r>
                      <w:rPr>
                        <w:sz w:val="20"/>
                        <w:szCs w:val="20"/>
                      </w:rPr>
                      <w:t>1</w:t>
                    </w:r>
                    <w:r w:rsidRPr="009559FF">
                      <w:rPr>
                        <w:sz w:val="20"/>
                        <w:szCs w:val="20"/>
                      </w:rPr>
                      <w:t>)</w:t>
                    </w:r>
                  </w:p>
                </w:txbxContent>
              </v:textbox>
            </v:shape>
            <v:group id="_x0000_s78689" style="position:absolute;left:2242;top:8383;width:375;height:960" coordorigin="2242,8383" coordsize="375,960">
              <v:oval id="_x0000_s78690" style="position:absolute;left:2242;top:9118;width:375;height:225"/>
              <v:shape id="_x0000_s78691" type="#_x0000_t32" style="position:absolute;left:2416;top:8383;width:7;height:825;flip:y" o:connectortype="straight"/>
            </v:group>
            <v:oval id="_x0000_s78692" style="position:absolute;left:6457;top:9592;width:375;height:225"/>
            <v:shape id="_x0000_s78693" type="#_x0000_t32" style="position:absolute;left:6624;top:8863;width:7;height:825;flip:y" o:connectortype="straight"/>
            <v:oval id="_x0000_s78694" style="position:absolute;left:5653;top:10753;width:375;height:225"/>
            <v:shape id="_x0000_s78695" type="#_x0000_t32" style="position:absolute;left:5827;top:10018;width:7;height:825;flip:y" o:connectortype="straight"/>
            <v:oval id="_x0000_s78696" style="position:absolute;left:5653;top:8457;width:375;height:225"/>
            <v:shape id="_x0000_s78697" type="#_x0000_t32" style="position:absolute;left:5827;top:7722;width:7;height:825;flip:y" o:connectortype="straight"/>
            <v:shape id="_x0000_s78698" type="#_x0000_t202" style="position:absolute;left:1809;top:9628;width:1288;height:568">
              <v:textbox style="mso-next-textbox:#_x0000_s78698">
                <w:txbxContent>
                  <w:p w:rsidR="00EF62D4" w:rsidRDefault="00EF62D4" w:rsidP="00C707E0">
                    <w:r>
                      <w:t>Sender</w:t>
                    </w:r>
                  </w:p>
                </w:txbxContent>
              </v:textbox>
            </v:shape>
            <v:shape id="_x0000_s78699" type="#_x0000_t19" style="position:absolute;left:4117;top:8803;width:1440;height:1440;rotation:3170326fd"/>
            <v:shape id="_x0000_s78700" type="#_x0000_t19" style="position:absolute;left:4964;top:8642;width:1727;height:1815;rotation:3223150fd" coordsize="21753,21600" adj="-5924877,,153" path="wr-21447,,21753,43200,,1,21753,21600nfewr-21447,,21753,43200,,1,21753,21600l153,21600nsxe">
              <v:path o:connectlocs="0,1;21753,21600;153,21600"/>
            </v:shape>
            <v:shape id="_x0000_s78701" type="#_x0000_t19" style="position:absolute;left:3637;top:8803;width:962;height:989;rotation:3362314fd"/>
            <v:shape id="_x0000_s78702" type="#_x0000_t202" style="position:absolute;left:3804;top:11068;width:2548;height:450">
              <v:textbox style="mso-next-textbox:#_x0000_s78702">
                <w:txbxContent>
                  <w:p w:rsidR="00EF62D4" w:rsidRDefault="00EF62D4" w:rsidP="00C707E0">
                    <w:r>
                      <w:t>Empfangsantennen</w:t>
                    </w:r>
                  </w:p>
                </w:txbxContent>
              </v:textbox>
            </v:shape>
            <v:shape id="_x0000_s78703" type="#_x0000_t34" style="position:absolute;left:6028;top:10412;width:1899;height:453;flip:y" o:connectortype="elbow" adj="11601,289335,-68485"/>
            <v:shape id="_x0000_s78704" type="#_x0000_t34" style="position:absolute;left:6028;top:8570;width:1899;height:638" o:connectortype="elbow" adj="11875,-127704,-68485"/>
            <v:shape id="_x0000_s78705" type="#_x0000_t34" style="position:absolute;left:6832;top:9704;width:1095;height:511;rotation:180" o:connectortype="elbow" adj="17023,-227413,-156230"/>
            <v:shape id="_x0000_s78706" type="#_x0000_t34" style="position:absolute;left:7065;top:9364;width:862;height:341;rotation:180;flip:x" o:connectortype="elbow" adj="-151,-316526,177285"/>
            <v:shape id="_x0000_s78707" type="#_x0000_t202" style="position:absolute;left:7927;top:8960;width:1262;height:819">
              <v:textbox style="mso-next-textbox:#_x0000_s78707">
                <w:txbxContent>
                  <w:p w:rsidR="00EF62D4" w:rsidRDefault="00EF62D4" w:rsidP="00C707E0">
                    <w:r>
                      <w:t>Phasen-messer1</w:t>
                    </w:r>
                  </w:p>
                </w:txbxContent>
              </v:textbox>
            </v:shape>
            <v:shape id="_x0000_s78708" type="#_x0000_t202" style="position:absolute;left:7927;top:9965;width:1262;height:878">
              <v:textbox style="mso-next-textbox:#_x0000_s78708">
                <w:txbxContent>
                  <w:p w:rsidR="00EF62D4" w:rsidRDefault="00EF62D4" w:rsidP="00C707E0">
                    <w:r>
                      <w:t>Phasen-messer2</w:t>
                    </w:r>
                  </w:p>
                </w:txbxContent>
              </v:textbox>
            </v:shape>
            <v:shape id="_x0000_s78709" type="#_x0000_t202" style="position:absolute;left:9453;top:9437;width:1298;height:967">
              <v:textbox style="mso-next-textbox:#_x0000_s78709">
                <w:txbxContent>
                  <w:p w:rsidR="00EF62D4" w:rsidRDefault="00EF62D4" w:rsidP="00C707E0">
                    <w:r>
                      <w:t>AD -Wandler</w:t>
                    </w:r>
                  </w:p>
                </w:txbxContent>
              </v:textbox>
            </v:shape>
            <v:shape id="_x0000_s78710" type="#_x0000_t202" style="position:absolute;left:9652;top:10978;width:870;height:458">
              <v:textbox style="mso-next-textbox:#_x0000_s78710">
                <w:txbxContent>
                  <w:p w:rsidR="00EF62D4" w:rsidRDefault="00EF62D4" w:rsidP="00C707E0">
                    <w:pPr>
                      <w:jc w:val="center"/>
                    </w:pPr>
                    <w:r>
                      <w:t>PC</w:t>
                    </w:r>
                  </w:p>
                </w:txbxContent>
              </v:textbox>
            </v:shape>
            <v:shapetype id="_x0000_t33" coordsize="21600,21600" o:spt="33" o:oned="t" path="m,l21600,r,21600e" filled="f">
              <v:stroke joinstyle="miter"/>
              <v:path arrowok="t" fillok="f" o:connecttype="none"/>
              <o:lock v:ext="edit" shapetype="t"/>
            </v:shapetype>
            <v:shape id="_x0000_s78711" type="#_x0000_t33" style="position:absolute;left:9189;top:9370;width:914;height:67" o:connectortype="elbow" adj="-210433,-1340490,-210433"/>
            <v:shape id="_x0000_s78712" type="#_x0000_t34" style="position:absolute;left:9189;top:9921;width:264;height:483;flip:y" o:connectortype="elbow" adj="10718,234121,-726073"/>
            <v:shape id="_x0000_s78713" type="#_x0000_t32" style="position:absolute;left:10088;top:10404;width:15;height:574;flip:x" o:connectortype="straight"/>
            <v:shape id="_x0000_s78714" type="#_x0000_t202" style="position:absolute;left:6457;top:11068;width:540;height:480" stroked="f">
              <v:textbox style="mso-next-textbox:#_x0000_s78714">
                <w:txbxContent>
                  <w:p w:rsidR="00EF62D4" w:rsidRPr="009559FF" w:rsidRDefault="00EF62D4" w:rsidP="00C707E0">
                    <w:pPr>
                      <w:rPr>
                        <w:sz w:val="20"/>
                        <w:szCs w:val="20"/>
                      </w:rPr>
                    </w:pPr>
                    <w:r w:rsidRPr="009559FF">
                      <w:rPr>
                        <w:sz w:val="20"/>
                        <w:szCs w:val="20"/>
                      </w:rPr>
                      <w:t>(</w:t>
                    </w:r>
                    <w:r>
                      <w:rPr>
                        <w:sz w:val="20"/>
                        <w:szCs w:val="20"/>
                      </w:rPr>
                      <w:t>2</w:t>
                    </w:r>
                    <w:r w:rsidRPr="009559FF">
                      <w:rPr>
                        <w:sz w:val="20"/>
                        <w:szCs w:val="20"/>
                      </w:rPr>
                      <w:t>)</w:t>
                    </w:r>
                  </w:p>
                </w:txbxContent>
              </v:textbox>
            </v:shape>
            <v:shape id="_x0000_s78715" type="#_x0000_t202" style="position:absolute;left:8406;top:8383;width:540;height:480" stroked="f">
              <v:textbox style="mso-next-textbox:#_x0000_s78715">
                <w:txbxContent>
                  <w:p w:rsidR="00EF62D4" w:rsidRPr="009559FF" w:rsidRDefault="00EF62D4" w:rsidP="00C707E0">
                    <w:pPr>
                      <w:rPr>
                        <w:sz w:val="20"/>
                        <w:szCs w:val="20"/>
                      </w:rPr>
                    </w:pPr>
                    <w:r w:rsidRPr="009559FF">
                      <w:rPr>
                        <w:sz w:val="20"/>
                        <w:szCs w:val="20"/>
                      </w:rPr>
                      <w:t>(</w:t>
                    </w:r>
                    <w:r>
                      <w:rPr>
                        <w:sz w:val="20"/>
                        <w:szCs w:val="20"/>
                      </w:rPr>
                      <w:t>3</w:t>
                    </w:r>
                    <w:r w:rsidRPr="009559FF">
                      <w:rPr>
                        <w:sz w:val="20"/>
                        <w:szCs w:val="20"/>
                      </w:rPr>
                      <w:t>)</w:t>
                    </w:r>
                  </w:p>
                </w:txbxContent>
              </v:textbox>
            </v:shape>
            <v:shape id="_x0000_s78716" type="#_x0000_t202" style="position:absolute;left:10211;top:8803;width:540;height:480" stroked="f">
              <v:textbox style="mso-next-textbox:#_x0000_s78716">
                <w:txbxContent>
                  <w:p w:rsidR="00EF62D4" w:rsidRPr="009559FF" w:rsidRDefault="00EF62D4" w:rsidP="00C707E0">
                    <w:pPr>
                      <w:rPr>
                        <w:sz w:val="20"/>
                        <w:szCs w:val="20"/>
                      </w:rPr>
                    </w:pPr>
                    <w:r w:rsidRPr="009559FF">
                      <w:rPr>
                        <w:sz w:val="20"/>
                        <w:szCs w:val="20"/>
                      </w:rPr>
                      <w:t>(</w:t>
                    </w:r>
                    <w:r>
                      <w:rPr>
                        <w:sz w:val="20"/>
                        <w:szCs w:val="20"/>
                      </w:rPr>
                      <w:t>4</w:t>
                    </w:r>
                    <w:r w:rsidRPr="009559FF">
                      <w:rPr>
                        <w:sz w:val="20"/>
                        <w:szCs w:val="20"/>
                      </w:rPr>
                      <w:t>)</w:t>
                    </w:r>
                  </w:p>
                </w:txbxContent>
              </v:textbox>
            </v:shape>
            <v:shape id="_x0000_s78717" type="#_x0000_t202" style="position:absolute;left:9833;top:11518;width:540;height:480" stroked="f">
              <v:textbox style="mso-next-textbox:#_x0000_s78717">
                <w:txbxContent>
                  <w:p w:rsidR="00EF62D4" w:rsidRPr="009559FF" w:rsidRDefault="00EF62D4" w:rsidP="00C707E0">
                    <w:pPr>
                      <w:rPr>
                        <w:sz w:val="20"/>
                        <w:szCs w:val="20"/>
                      </w:rPr>
                    </w:pPr>
                    <w:r w:rsidRPr="009559FF">
                      <w:rPr>
                        <w:sz w:val="20"/>
                        <w:szCs w:val="20"/>
                      </w:rPr>
                      <w:t>(</w:t>
                    </w:r>
                    <w:r>
                      <w:rPr>
                        <w:sz w:val="20"/>
                        <w:szCs w:val="20"/>
                      </w:rPr>
                      <w:t>5</w:t>
                    </w:r>
                    <w:r w:rsidRPr="009559FF">
                      <w:rPr>
                        <w:sz w:val="20"/>
                        <w:szCs w:val="20"/>
                      </w:rPr>
                      <w:t>)</w:t>
                    </w:r>
                  </w:p>
                </w:txbxContent>
              </v:textbox>
            </v:shape>
            <v:shape id="_x0000_s78718" type="#_x0000_t202" style="position:absolute;left:6525;top:8067;width:540;height:480" stroked="f">
              <v:textbox style="mso-next-textbox:#_x0000_s78718">
                <w:txbxContent>
                  <w:p w:rsidR="00EF62D4" w:rsidRPr="009559FF" w:rsidRDefault="00EF62D4" w:rsidP="00C707E0">
                    <w:pPr>
                      <w:rPr>
                        <w:sz w:val="20"/>
                        <w:szCs w:val="20"/>
                      </w:rPr>
                    </w:pPr>
                    <w:r w:rsidRPr="009559FF">
                      <w:rPr>
                        <w:sz w:val="20"/>
                        <w:szCs w:val="20"/>
                      </w:rPr>
                      <w:t>(</w:t>
                    </w:r>
                    <w:r>
                      <w:rPr>
                        <w:sz w:val="20"/>
                        <w:szCs w:val="20"/>
                      </w:rPr>
                      <w:t>7</w:t>
                    </w:r>
                    <w:r w:rsidRPr="009559FF">
                      <w:rPr>
                        <w:sz w:val="20"/>
                        <w:szCs w:val="20"/>
                      </w:rPr>
                      <w:t>)</w:t>
                    </w:r>
                  </w:p>
                </w:txbxContent>
              </v:textbox>
            </v:shape>
            <v:shape id="_x0000_s78719" type="#_x0000_t202" style="position:absolute;left:7155;top:9538;width:540;height:480" stroked="f">
              <v:textbox style="mso-next-textbox:#_x0000_s78719">
                <w:txbxContent>
                  <w:p w:rsidR="00EF62D4" w:rsidRPr="009559FF" w:rsidRDefault="00EF62D4" w:rsidP="00C707E0">
                    <w:pPr>
                      <w:rPr>
                        <w:sz w:val="20"/>
                        <w:szCs w:val="20"/>
                      </w:rPr>
                    </w:pPr>
                    <w:r w:rsidRPr="009559FF">
                      <w:rPr>
                        <w:sz w:val="20"/>
                        <w:szCs w:val="20"/>
                      </w:rPr>
                      <w:t>(</w:t>
                    </w:r>
                    <w:r>
                      <w:rPr>
                        <w:sz w:val="20"/>
                        <w:szCs w:val="20"/>
                      </w:rPr>
                      <w:t>6</w:t>
                    </w:r>
                    <w:r w:rsidRPr="009559FF">
                      <w:rPr>
                        <w:sz w:val="20"/>
                        <w:szCs w:val="20"/>
                      </w:rPr>
                      <w:t>)</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78721" type="#_x0000_t47" style="position:absolute;left:2077;top:10418;width:1504;height:893" adj="46730,-15533,23343,4403,20278,2079,22196,4232">
              <v:textbox style="mso-next-textbox:#_x0000_s78721">
                <w:txbxContent>
                  <w:p w:rsidR="00EF62D4" w:rsidRDefault="00EF62D4" w:rsidP="00C707E0">
                    <w:r>
                      <w:t>Nullph</w:t>
                    </w:r>
                    <w:r>
                      <w:t>a</w:t>
                    </w:r>
                    <w:r>
                      <w:t>senpunkt</w:t>
                    </w:r>
                  </w:p>
                </w:txbxContent>
              </v:textbox>
              <o:callout v:ext="edit" minusx="t"/>
            </v:shape>
            <v:oval id="_x0000_s78722" style="position:absolute;left:5343;top:9667;width:143;height:150" fillcolor="red"/>
            <v:group id="_x0000_s78778" style="position:absolute;left:4393;top:8547;width:2231;height:2183;rotation:233957fd" coordorigin="1669,7503" coordsize="1357,1360">
              <v:shape id="_x0000_s78776" type="#_x0000_t32" style="position:absolute;left:2509;top:7503;width:517;height:653" o:connectortype="straight" strokecolor="#548dd4 [1951]">
                <v:stroke dashstyle="dash"/>
              </v:shape>
              <v:shape id="_x0000_s78777" type="#_x0000_t32" style="position:absolute;left:1669;top:7803;width:1080;height:1060;flip:x" o:connectortype="straight" strokecolor="#548dd4 [1951]">
                <v:stroke dashstyle="dash"/>
              </v:shape>
            </v:group>
            <v:group id="_x0000_s78779" style="position:absolute;left:4369;top:8659;width:2231;height:2183;rotation:4844916fd" coordorigin="1669,7503" coordsize="1357,1360">
              <v:shape id="_x0000_s78780" type="#_x0000_t32" style="position:absolute;left:2509;top:7503;width:517;height:653" o:connectortype="straight" strokecolor="#548dd4 [1951]">
                <v:stroke dashstyle="dash"/>
              </v:shape>
              <v:shape id="_x0000_s78781" type="#_x0000_t32" style="position:absolute;left:1669;top:7803;width:1080;height:1060;flip:x" o:connectortype="straight" strokecolor="#548dd4 [1951]">
                <v:stroke dashstyle="dash"/>
              </v:shape>
            </v:group>
          </v:group>
        </w:pict>
      </w:r>
      <w:r>
        <w:pict>
          <v:shape id="_x0000_i1028" type="#_x0000_t75" style="width:459.75pt;height:249pt">
            <v:imagedata croptop="-65520f" cropbottom="65520f"/>
          </v:shape>
        </w:pict>
      </w:r>
    </w:p>
    <w:p w:rsidR="00881732" w:rsidRDefault="00881732" w:rsidP="00881732"/>
    <w:p w:rsidR="00881732" w:rsidRDefault="00881732" w:rsidP="00881732">
      <w:pPr>
        <w:pStyle w:val="berschrift4"/>
      </w:pPr>
      <w:r>
        <w:t>Versuchsdurchführung</w:t>
      </w:r>
    </w:p>
    <w:p w:rsidR="00881732" w:rsidRDefault="00881732" w:rsidP="00881732"/>
    <w:p w:rsidR="00881732" w:rsidRDefault="00881732" w:rsidP="00881732">
      <w:r>
        <w:t>Der Sender (1) ist ein Prüfgenerator 434/868 von ELV, welcher bei 868MHz ein durchgehendes unmoduliertes Signal aussendet.</w:t>
      </w:r>
    </w:p>
    <w:p w:rsidR="00881732" w:rsidRDefault="00881732" w:rsidP="00881732"/>
    <w:p w:rsidR="00881732" w:rsidRDefault="00881732" w:rsidP="00881732">
      <w:r>
        <w:t>Dieses Signal wird über drei Empfangsantennen (2) empfangen, welche in einem gleichschenkeligen Dreieck mit einem Öffnungswinkel von 120° aufgestellt sind. Die gleichgroßen Schenkel besitzen dabei die Länge von ½ λ, entsprechend 175mm. Die beiden äußeren Empfangsantennen werden über eine RG178 Leitung an den Ph</w:t>
      </w:r>
      <w:r>
        <w:t>a</w:t>
      </w:r>
      <w:r>
        <w:t>senmesser (4) Ad8302 mit integrierter Verstärkung angeschlossen. Die mittlere Em</w:t>
      </w:r>
      <w:r>
        <w:t>p</w:t>
      </w:r>
      <w:r>
        <w:t>fangsantenne wird über ein T-Stück in SMA Bauweise an beide Phasenmesser als Referenz übergeben. Die Phasenmesser werden ausgelesen über einen AD-Wandler auf der Vellemann K8055 Karte. Da dieser Wandler nur eine 8 Bit Auflösung besitzt wurde der Spannungsteiler der internen Verstärkung so ausgelegt, dass eine Ph</w:t>
      </w:r>
      <w:r>
        <w:t>a</w:t>
      </w:r>
      <w:r>
        <w:t>senverschiebung von 1°, entsprechend 10mV, einem Digit entspricht.</w:t>
      </w:r>
    </w:p>
    <w:p w:rsidR="00881732" w:rsidRDefault="00881732" w:rsidP="00881732">
      <w:r>
        <w:lastRenderedPageBreak/>
        <w:t xml:space="preserve">Die ausgegebenen Spannungswerte werden über die USB-Schnittstelle an den PC übergeben und </w:t>
      </w:r>
      <w:r w:rsidR="00331255">
        <w:t xml:space="preserve">dort über das Programm Amedo KorInt </w:t>
      </w:r>
      <w:r>
        <w:t xml:space="preserve">V1.0 ausgewertet. </w:t>
      </w:r>
    </w:p>
    <w:p w:rsidR="00881732" w:rsidRDefault="00881732" w:rsidP="00881732">
      <w:r>
        <w:t>Der Sender wird dabei zuerst genau auf dem Nullphasenpunkt aufgestellt. Der Se</w:t>
      </w:r>
      <w:r>
        <w:t>n</w:t>
      </w:r>
      <w:r>
        <w:t xml:space="preserve">der ist mit einer </w:t>
      </w:r>
      <w:r w:rsidR="00EF62D4">
        <w:t>Wendelantenne</w:t>
      </w:r>
      <w:r>
        <w:t xml:space="preserve"> ausgestattet, die als Ursprung der  Wellen gewertet wird.</w:t>
      </w:r>
    </w:p>
    <w:p w:rsidR="00881732" w:rsidRDefault="00881732" w:rsidP="00881732">
      <w:r>
        <w:t>Zu Begin der Messungen stellte sich heraus, dass die Messungen nur sehr erschwert durchgeführt werden konnten, da am theoretischen Nullphasenpunkt keine Phase</w:t>
      </w:r>
      <w:r>
        <w:t>n</w:t>
      </w:r>
      <w:r>
        <w:t>winkel von Null angezeigt wurden. Eine grundlegende Verschiebung wurde durch das T-Stück erzeugt. Diese Phasenverschiebung wurde durch Anschluss beider Ausgänge an einen Phasenmesser mit 90° ermittelt. Um diese Phasenverschiebung aufzuheben wurde testweise an Stelle des T-Stück ein Leistungssplitter eingesetzt.</w:t>
      </w:r>
    </w:p>
    <w:p w:rsidR="00881732" w:rsidRDefault="00881732" w:rsidP="00881732">
      <w:r>
        <w:t>Folgend um am Nullphasenpunkt eine Anzeige von 0° zu bekommen wurden ve</w:t>
      </w:r>
      <w:r>
        <w:t>r</w:t>
      </w:r>
      <w:r>
        <w:t>schieden lange Leitungstücke eingesetzt und das T-Stück wieder eingesetzt, diesmal aber mit vertauschten Anschlüssen. Dadurch wurde erreicht, dass auf dem Phase</w:t>
      </w:r>
      <w:r>
        <w:t>n</w:t>
      </w:r>
      <w:r>
        <w:t>messer 1 eine Verschiebung von 6° und auf dem Phasenmesser 2 eine Verschi</w:t>
      </w:r>
      <w:r>
        <w:t>e</w:t>
      </w:r>
      <w:r>
        <w:t>bung von 3° ermittelt wurde. Um diese Phasenverschiebungen weiter zu minimieren wurden die zuführenden RG178 Leitungen entsprechend verdreht und übereinander gelegt,</w:t>
      </w:r>
      <w:r w:rsidR="00EF62D4">
        <w:t>so</w:t>
      </w:r>
      <w:r>
        <w:t xml:space="preserve"> dass die kapazitiven Einflüsse der Leitungen zusätzliche Phasenverschi</w:t>
      </w:r>
      <w:r>
        <w:t>e</w:t>
      </w:r>
      <w:r>
        <w:t>bungen herbeiführen. Nach dieser Anpassung zeigte der Phasenmesser1 eine Ph</w:t>
      </w:r>
      <w:r>
        <w:t>a</w:t>
      </w:r>
      <w:r>
        <w:t>senverschiebung von 1° während der Phasenmesser 2 eine von 2° zeigte.</w:t>
      </w:r>
    </w:p>
    <w:p w:rsidR="00881732" w:rsidRDefault="00881732" w:rsidP="00881732">
      <w:r>
        <w:t>Da die Phasenverschiebung in diesem Fall absolut erfa</w:t>
      </w:r>
      <w:r w:rsidR="00331255">
        <w:t xml:space="preserve">sst wird, wurde im Program Amedo KorInt </w:t>
      </w:r>
      <w:r>
        <w:t>V1.0 für diesen Versuch jeder gemessene Wert um den Offset korr</w:t>
      </w:r>
      <w:r>
        <w:t>i</w:t>
      </w:r>
      <w:r>
        <w:t>giert.</w:t>
      </w:r>
    </w:p>
    <w:p w:rsidR="00881732" w:rsidRDefault="00881732" w:rsidP="00881732">
      <w:r>
        <w:t>Der Sender wird bei dem Test auf dem Tisch bewegt und in einem XY-Koordinatensystem die Position mit einem Messschieber festgestellt und der Berec</w:t>
      </w:r>
      <w:r>
        <w:t>h</w:t>
      </w:r>
      <w:r>
        <w:t>nung verglichen.</w:t>
      </w:r>
    </w:p>
    <w:p w:rsidR="00881732" w:rsidRDefault="00881732" w:rsidP="00881732">
      <w:pPr>
        <w:keepNext/>
      </w:pPr>
      <w:r>
        <w:rPr>
          <w:rFonts w:ascii="Tahoma" w:hAnsi="Tahoma" w:cs="Tahoma"/>
          <w:noProof/>
          <w:sz w:val="22"/>
          <w:lang w:eastAsia="de-DE"/>
        </w:rPr>
        <w:lastRenderedPageBreak/>
        <w:drawing>
          <wp:inline distT="0" distB="0" distL="0" distR="0">
            <wp:extent cx="5727700" cy="4295775"/>
            <wp:effectExtent l="19050" t="0" r="6350" b="0"/>
            <wp:docPr id="26" name="Bild 6" descr="C:\Dokumente und Einstellungen\Admin\Desktop\Diplomarbeit\Text\Bilder selbstgemacht\Winkelna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kumente und Einstellungen\Admin\Desktop\Diplomarbeit\Text\Bilder selbstgemacht\Winkelnavi.JPG"/>
                    <pic:cNvPicPr>
                      <a:picLocks noChangeAspect="1" noChangeArrowheads="1"/>
                    </pic:cNvPicPr>
                  </pic:nvPicPr>
                  <pic:blipFill>
                    <a:blip r:embed="rId94"/>
                    <a:stretch>
                      <a:fillRect/>
                    </a:stretch>
                  </pic:blipFill>
                  <pic:spPr bwMode="auto">
                    <a:xfrm>
                      <a:off x="0" y="0"/>
                      <a:ext cx="5727700" cy="4295775"/>
                    </a:xfrm>
                    <a:prstGeom prst="rect">
                      <a:avLst/>
                    </a:prstGeom>
                    <a:noFill/>
                    <a:ln w="9525">
                      <a:noFill/>
                      <a:miter lim="800000"/>
                      <a:headEnd/>
                      <a:tailEnd/>
                    </a:ln>
                  </pic:spPr>
                </pic:pic>
              </a:graphicData>
            </a:graphic>
          </wp:inline>
        </w:drawing>
      </w:r>
    </w:p>
    <w:p w:rsidR="00881732" w:rsidRDefault="00881732" w:rsidP="00881732">
      <w:pPr>
        <w:pStyle w:val="Beschriftung"/>
        <w:rPr>
          <w:rFonts w:ascii="Tahoma" w:hAnsi="Tahoma" w:cs="Tahoma"/>
          <w:sz w:val="22"/>
          <w:szCs w:val="22"/>
        </w:rPr>
      </w:pPr>
      <w:bookmarkStart w:id="165" w:name="_Toc204450300"/>
      <w:r>
        <w:t xml:space="preserve">Abbildung </w:t>
      </w:r>
      <w:fldSimple w:instr=" SEQ Abbildung \* ARABIC ">
        <w:r w:rsidR="00324D57">
          <w:t>47</w:t>
        </w:r>
      </w:fldSimple>
      <w:r>
        <w:t xml:space="preserve">: Softwareoberfläche </w:t>
      </w:r>
      <w:r w:rsidR="00331255">
        <w:t>Amedo KorInt V1.0</w:t>
      </w:r>
      <w:bookmarkEnd w:id="165"/>
    </w:p>
    <w:p w:rsidR="00881732" w:rsidRDefault="00881732" w:rsidP="00881732">
      <w:pPr>
        <w:pStyle w:val="berschrift4"/>
      </w:pPr>
      <w:r>
        <w:t>Testergebnisse</w:t>
      </w:r>
    </w:p>
    <w:p w:rsidR="00881732" w:rsidRDefault="00881732" w:rsidP="00881732">
      <w:pPr>
        <w:rPr>
          <w:rFonts w:cs="Arial"/>
          <w:b/>
          <w:bCs/>
        </w:rPr>
      </w:pPr>
    </w:p>
    <w:p w:rsidR="00881732" w:rsidRDefault="00881732" w:rsidP="00881732">
      <w:pPr>
        <w:pStyle w:val="Beschriftung"/>
        <w:keepNext/>
      </w:pPr>
      <w:bookmarkStart w:id="166" w:name="_Toc204450308"/>
      <w:r>
        <w:t xml:space="preserve">Tabelle </w:t>
      </w:r>
      <w:fldSimple w:instr=" SEQ Tabelle \* ARABIC ">
        <w:r w:rsidR="005E004C">
          <w:t>4</w:t>
        </w:r>
      </w:fldSimple>
      <w:r>
        <w:t>: Messer</w:t>
      </w:r>
      <w:r w:rsidR="00331255">
        <w:t xml:space="preserve">gebnisse Messschieber- Amedo KorInt </w:t>
      </w:r>
      <w:r>
        <w:t>Berechnung</w:t>
      </w:r>
      <w:bookmarkEnd w:id="166"/>
    </w:p>
    <w:p w:rsidR="00881732" w:rsidRPr="000E1527" w:rsidRDefault="00881732" w:rsidP="00881732"/>
    <w:tbl>
      <w:tblPr>
        <w:tblStyle w:val="Tabellengitternetz"/>
        <w:tblW w:w="5000" w:type="pct"/>
        <w:tblLook w:val="04A0"/>
      </w:tblPr>
      <w:tblGrid>
        <w:gridCol w:w="1156"/>
        <w:gridCol w:w="1819"/>
        <w:gridCol w:w="1565"/>
        <w:gridCol w:w="1305"/>
        <w:gridCol w:w="1825"/>
        <w:gridCol w:w="1618"/>
      </w:tblGrid>
      <w:tr w:rsidR="00881732" w:rsidTr="00A161E3">
        <w:trPr>
          <w:trHeight w:val="828"/>
        </w:trPr>
        <w:tc>
          <w:tcPr>
            <w:tcW w:w="627" w:type="pct"/>
          </w:tcPr>
          <w:p w:rsidR="00881732" w:rsidRPr="00A161E3" w:rsidRDefault="00881732" w:rsidP="00A161E3">
            <w:pPr>
              <w:jc w:val="center"/>
              <w:rPr>
                <w:rFonts w:cs="Arial"/>
                <w:b/>
                <w:bCs/>
                <w:sz w:val="18"/>
                <w:szCs w:val="18"/>
              </w:rPr>
            </w:pPr>
            <w:r w:rsidRPr="00A161E3">
              <w:rPr>
                <w:rFonts w:cs="Arial"/>
                <w:b/>
                <w:bCs/>
                <w:sz w:val="18"/>
                <w:szCs w:val="18"/>
              </w:rPr>
              <w:t>Messung</w:t>
            </w:r>
          </w:p>
        </w:tc>
        <w:tc>
          <w:tcPr>
            <w:tcW w:w="984" w:type="pct"/>
          </w:tcPr>
          <w:p w:rsidR="00881732" w:rsidRPr="00A161E3" w:rsidRDefault="00881732" w:rsidP="00A161E3">
            <w:pPr>
              <w:jc w:val="center"/>
              <w:rPr>
                <w:rFonts w:cs="Arial"/>
                <w:b/>
                <w:bCs/>
                <w:sz w:val="18"/>
                <w:szCs w:val="18"/>
              </w:rPr>
            </w:pPr>
            <w:r w:rsidRPr="00A161E3">
              <w:rPr>
                <w:rFonts w:cs="Arial"/>
                <w:b/>
                <w:bCs/>
                <w:sz w:val="18"/>
                <w:szCs w:val="18"/>
              </w:rPr>
              <w:t>Position geme</w:t>
            </w:r>
            <w:r w:rsidRPr="00A161E3">
              <w:rPr>
                <w:rFonts w:cs="Arial"/>
                <w:b/>
                <w:bCs/>
                <w:sz w:val="18"/>
                <w:szCs w:val="18"/>
              </w:rPr>
              <w:t>s</w:t>
            </w:r>
            <w:r w:rsidRPr="00A161E3">
              <w:rPr>
                <w:rFonts w:cs="Arial"/>
                <w:b/>
                <w:bCs/>
                <w:sz w:val="18"/>
                <w:szCs w:val="18"/>
              </w:rPr>
              <w:t>sen [mm]</w:t>
            </w:r>
          </w:p>
          <w:p w:rsidR="00881732" w:rsidRPr="00A161E3" w:rsidRDefault="00881732" w:rsidP="00A161E3">
            <w:pPr>
              <w:jc w:val="center"/>
              <w:rPr>
                <w:rFonts w:cs="Arial"/>
                <w:b/>
                <w:bCs/>
                <w:sz w:val="18"/>
                <w:szCs w:val="18"/>
              </w:rPr>
            </w:pPr>
            <w:r w:rsidRPr="00A161E3">
              <w:rPr>
                <w:rFonts w:cs="Arial"/>
                <w:b/>
                <w:bCs/>
                <w:sz w:val="18"/>
                <w:szCs w:val="18"/>
              </w:rPr>
              <w:t>(Messschieber) X/Y</w:t>
            </w:r>
          </w:p>
        </w:tc>
        <w:tc>
          <w:tcPr>
            <w:tcW w:w="847" w:type="pct"/>
          </w:tcPr>
          <w:p w:rsidR="00881732" w:rsidRPr="00A161E3" w:rsidRDefault="00881732" w:rsidP="00A161E3">
            <w:pPr>
              <w:jc w:val="center"/>
              <w:rPr>
                <w:rFonts w:cs="Arial"/>
                <w:b/>
                <w:bCs/>
                <w:sz w:val="18"/>
                <w:szCs w:val="18"/>
              </w:rPr>
            </w:pPr>
            <w:r w:rsidRPr="00A161E3">
              <w:rPr>
                <w:rFonts w:cs="Arial"/>
                <w:b/>
                <w:bCs/>
                <w:sz w:val="18"/>
                <w:szCs w:val="18"/>
              </w:rPr>
              <w:t>Position b</w:t>
            </w:r>
            <w:r w:rsidRPr="00A161E3">
              <w:rPr>
                <w:rFonts w:cs="Arial"/>
                <w:b/>
                <w:bCs/>
                <w:sz w:val="18"/>
                <w:szCs w:val="18"/>
              </w:rPr>
              <w:t>e</w:t>
            </w:r>
            <w:r w:rsidRPr="00A161E3">
              <w:rPr>
                <w:rFonts w:cs="Arial"/>
                <w:b/>
                <w:bCs/>
                <w:sz w:val="18"/>
                <w:szCs w:val="18"/>
              </w:rPr>
              <w:t>rechnet [mm]</w:t>
            </w:r>
          </w:p>
          <w:p w:rsidR="00881732" w:rsidRPr="00A161E3" w:rsidRDefault="00A161E3" w:rsidP="00A161E3">
            <w:pPr>
              <w:jc w:val="center"/>
              <w:rPr>
                <w:rFonts w:cs="Arial"/>
                <w:b/>
                <w:bCs/>
                <w:sz w:val="18"/>
                <w:szCs w:val="18"/>
              </w:rPr>
            </w:pPr>
            <w:r>
              <w:rPr>
                <w:rFonts w:cs="Arial"/>
                <w:b/>
                <w:bCs/>
                <w:sz w:val="18"/>
                <w:szCs w:val="18"/>
              </w:rPr>
              <w:t xml:space="preserve">(Amedo </w:t>
            </w:r>
            <w:r w:rsidR="00331255" w:rsidRPr="00A161E3">
              <w:rPr>
                <w:rFonts w:cs="Arial"/>
                <w:b/>
                <w:bCs/>
                <w:sz w:val="18"/>
                <w:szCs w:val="18"/>
              </w:rPr>
              <w:t>KorInt</w:t>
            </w:r>
            <w:r w:rsidR="00881732" w:rsidRPr="00A161E3">
              <w:rPr>
                <w:rFonts w:cs="Arial"/>
                <w:b/>
                <w:bCs/>
                <w:sz w:val="18"/>
                <w:szCs w:val="18"/>
              </w:rPr>
              <w:t>) X/Y</w:t>
            </w:r>
          </w:p>
        </w:tc>
        <w:tc>
          <w:tcPr>
            <w:tcW w:w="707" w:type="pct"/>
          </w:tcPr>
          <w:p w:rsidR="00881732" w:rsidRPr="00A161E3" w:rsidRDefault="00881732" w:rsidP="00A161E3">
            <w:pPr>
              <w:jc w:val="center"/>
              <w:rPr>
                <w:rFonts w:cs="Arial"/>
                <w:b/>
                <w:bCs/>
                <w:sz w:val="18"/>
                <w:szCs w:val="18"/>
              </w:rPr>
            </w:pPr>
            <w:r w:rsidRPr="00A161E3">
              <w:rPr>
                <w:rFonts w:cs="Arial"/>
                <w:b/>
                <w:bCs/>
                <w:sz w:val="18"/>
                <w:szCs w:val="18"/>
              </w:rPr>
              <w:t>Messung</w:t>
            </w:r>
          </w:p>
        </w:tc>
        <w:tc>
          <w:tcPr>
            <w:tcW w:w="987" w:type="pct"/>
          </w:tcPr>
          <w:p w:rsidR="00881732" w:rsidRPr="00A161E3" w:rsidRDefault="00881732" w:rsidP="00A161E3">
            <w:pPr>
              <w:jc w:val="center"/>
              <w:rPr>
                <w:rFonts w:cs="Arial"/>
                <w:b/>
                <w:bCs/>
                <w:sz w:val="18"/>
                <w:szCs w:val="18"/>
              </w:rPr>
            </w:pPr>
            <w:r w:rsidRPr="00A161E3">
              <w:rPr>
                <w:rFonts w:cs="Arial"/>
                <w:b/>
                <w:bCs/>
                <w:sz w:val="18"/>
                <w:szCs w:val="18"/>
              </w:rPr>
              <w:t>Position geme</w:t>
            </w:r>
            <w:r w:rsidRPr="00A161E3">
              <w:rPr>
                <w:rFonts w:cs="Arial"/>
                <w:b/>
                <w:bCs/>
                <w:sz w:val="18"/>
                <w:szCs w:val="18"/>
              </w:rPr>
              <w:t>s</w:t>
            </w:r>
            <w:r w:rsidRPr="00A161E3">
              <w:rPr>
                <w:rFonts w:cs="Arial"/>
                <w:b/>
                <w:bCs/>
                <w:sz w:val="18"/>
                <w:szCs w:val="18"/>
              </w:rPr>
              <w:t>sen [mm]</w:t>
            </w:r>
          </w:p>
          <w:p w:rsidR="00881732" w:rsidRPr="00A161E3" w:rsidRDefault="00881732" w:rsidP="00A161E3">
            <w:pPr>
              <w:jc w:val="center"/>
              <w:rPr>
                <w:rFonts w:cs="Arial"/>
                <w:b/>
                <w:bCs/>
                <w:sz w:val="18"/>
                <w:szCs w:val="18"/>
              </w:rPr>
            </w:pPr>
            <w:r w:rsidRPr="00A161E3">
              <w:rPr>
                <w:rFonts w:cs="Arial"/>
                <w:b/>
                <w:bCs/>
                <w:sz w:val="18"/>
                <w:szCs w:val="18"/>
              </w:rPr>
              <w:t>(Messschieber) X/Y</w:t>
            </w:r>
          </w:p>
        </w:tc>
        <w:tc>
          <w:tcPr>
            <w:tcW w:w="847" w:type="pct"/>
          </w:tcPr>
          <w:p w:rsidR="00881732" w:rsidRPr="00A161E3" w:rsidRDefault="00881732" w:rsidP="00A161E3">
            <w:pPr>
              <w:jc w:val="center"/>
              <w:rPr>
                <w:rFonts w:cs="Arial"/>
                <w:b/>
                <w:bCs/>
                <w:sz w:val="18"/>
                <w:szCs w:val="18"/>
              </w:rPr>
            </w:pPr>
            <w:r w:rsidRPr="00A161E3">
              <w:rPr>
                <w:rFonts w:cs="Arial"/>
                <w:b/>
                <w:bCs/>
                <w:sz w:val="18"/>
                <w:szCs w:val="18"/>
              </w:rPr>
              <w:t>Position b</w:t>
            </w:r>
            <w:r w:rsidRPr="00A161E3">
              <w:rPr>
                <w:rFonts w:cs="Arial"/>
                <w:b/>
                <w:bCs/>
                <w:sz w:val="18"/>
                <w:szCs w:val="18"/>
              </w:rPr>
              <w:t>e</w:t>
            </w:r>
            <w:r w:rsidRPr="00A161E3">
              <w:rPr>
                <w:rFonts w:cs="Arial"/>
                <w:b/>
                <w:bCs/>
                <w:sz w:val="18"/>
                <w:szCs w:val="18"/>
              </w:rPr>
              <w:t>rechnet [mm]</w:t>
            </w:r>
          </w:p>
          <w:p w:rsidR="00881732" w:rsidRPr="00A161E3" w:rsidRDefault="00881732" w:rsidP="00A161E3">
            <w:pPr>
              <w:jc w:val="center"/>
              <w:rPr>
                <w:rFonts w:cs="Arial"/>
                <w:b/>
                <w:bCs/>
                <w:sz w:val="18"/>
                <w:szCs w:val="18"/>
              </w:rPr>
            </w:pPr>
            <w:r w:rsidRPr="00A161E3">
              <w:rPr>
                <w:rFonts w:cs="Arial"/>
                <w:b/>
                <w:bCs/>
                <w:sz w:val="18"/>
                <w:szCs w:val="18"/>
              </w:rPr>
              <w:t>(</w:t>
            </w:r>
            <w:r w:rsidR="00331255" w:rsidRPr="00A161E3">
              <w:rPr>
                <w:rFonts w:cs="Arial"/>
                <w:b/>
                <w:bCs/>
                <w:sz w:val="18"/>
                <w:szCs w:val="18"/>
              </w:rPr>
              <w:t>Amedo KorInt</w:t>
            </w:r>
            <w:r w:rsidRPr="00A161E3">
              <w:rPr>
                <w:rFonts w:cs="Arial"/>
                <w:b/>
                <w:bCs/>
                <w:sz w:val="18"/>
                <w:szCs w:val="18"/>
              </w:rPr>
              <w:t>) X/Y</w:t>
            </w:r>
          </w:p>
        </w:tc>
      </w:tr>
      <w:tr w:rsidR="00881732" w:rsidTr="00A161E3">
        <w:trPr>
          <w:trHeight w:val="340"/>
        </w:trPr>
        <w:tc>
          <w:tcPr>
            <w:tcW w:w="627" w:type="pct"/>
          </w:tcPr>
          <w:p w:rsidR="00881732" w:rsidRDefault="00881732" w:rsidP="00B6407E">
            <w:pPr>
              <w:rPr>
                <w:rFonts w:cs="Arial"/>
                <w:b/>
                <w:bCs/>
              </w:rPr>
            </w:pPr>
            <w:r>
              <w:rPr>
                <w:rFonts w:cs="Arial"/>
                <w:b/>
                <w:bCs/>
              </w:rPr>
              <w:t>1</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-0,54/4,93</w:t>
            </w:r>
          </w:p>
        </w:tc>
        <w:tc>
          <w:tcPr>
            <w:tcW w:w="707" w:type="pct"/>
          </w:tcPr>
          <w:p w:rsidR="00881732" w:rsidRDefault="00881732" w:rsidP="00B6407E">
            <w:pPr>
              <w:rPr>
                <w:rFonts w:cs="Arial"/>
                <w:b/>
                <w:bCs/>
              </w:rPr>
            </w:pPr>
            <w:r>
              <w:rPr>
                <w:rFonts w:cs="Arial"/>
                <w:b/>
                <w:bCs/>
              </w:rPr>
              <w:t>21</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-5/10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-4,59/9,87</w:t>
            </w:r>
          </w:p>
        </w:tc>
      </w:tr>
      <w:tr w:rsidR="00881732" w:rsidTr="00A161E3">
        <w:trPr>
          <w:trHeight w:val="340"/>
        </w:trPr>
        <w:tc>
          <w:tcPr>
            <w:tcW w:w="627" w:type="pct"/>
          </w:tcPr>
          <w:p w:rsidR="00881732" w:rsidRDefault="00881732" w:rsidP="00B6407E">
            <w:pPr>
              <w:rPr>
                <w:rFonts w:cs="Arial"/>
                <w:b/>
                <w:bCs/>
              </w:rPr>
            </w:pPr>
            <w:r>
              <w:rPr>
                <w:rFonts w:cs="Arial"/>
                <w:b/>
                <w:bCs/>
              </w:rPr>
              <w:t>2</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0/10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1,17/10,05</w:t>
            </w:r>
          </w:p>
        </w:tc>
        <w:tc>
          <w:tcPr>
            <w:tcW w:w="707" w:type="pct"/>
          </w:tcPr>
          <w:p w:rsidR="00881732" w:rsidRDefault="00881732" w:rsidP="00B6407E">
            <w:pPr>
              <w:rPr>
                <w:rFonts w:cs="Arial"/>
                <w:b/>
                <w:bCs/>
              </w:rPr>
            </w:pPr>
            <w:r>
              <w:rPr>
                <w:rFonts w:cs="Arial"/>
                <w:b/>
                <w:bCs/>
              </w:rPr>
              <w:t>22</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-10/20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-8,26/20,66</w:t>
            </w:r>
          </w:p>
        </w:tc>
      </w:tr>
      <w:tr w:rsidR="00881732" w:rsidTr="00A161E3">
        <w:trPr>
          <w:trHeight w:val="340"/>
        </w:trPr>
        <w:tc>
          <w:tcPr>
            <w:tcW w:w="627" w:type="pct"/>
          </w:tcPr>
          <w:p w:rsidR="00881732" w:rsidRDefault="00881732" w:rsidP="00B6407E">
            <w:pPr>
              <w:rPr>
                <w:rFonts w:cs="Arial"/>
                <w:b/>
                <w:bCs/>
              </w:rPr>
            </w:pPr>
            <w:r>
              <w:rPr>
                <w:rFonts w:cs="Arial"/>
                <w:b/>
                <w:bCs/>
              </w:rPr>
              <w:t>3</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0/15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0,57/15,33</w:t>
            </w:r>
          </w:p>
        </w:tc>
        <w:tc>
          <w:tcPr>
            <w:tcW w:w="707" w:type="pct"/>
          </w:tcPr>
          <w:p w:rsidR="00881732" w:rsidRDefault="00881732" w:rsidP="00B6407E">
            <w:pPr>
              <w:rPr>
                <w:rFonts w:cs="Arial"/>
                <w:b/>
                <w:bCs/>
              </w:rPr>
            </w:pPr>
            <w:r>
              <w:rPr>
                <w:rFonts w:cs="Arial"/>
                <w:b/>
                <w:bCs/>
              </w:rPr>
              <w:t>23</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-15/30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-14,03/30,98</w:t>
            </w:r>
          </w:p>
        </w:tc>
      </w:tr>
      <w:tr w:rsidR="00881732" w:rsidTr="00A161E3">
        <w:trPr>
          <w:trHeight w:val="340"/>
        </w:trPr>
        <w:tc>
          <w:tcPr>
            <w:tcW w:w="627" w:type="pct"/>
          </w:tcPr>
          <w:p w:rsidR="00881732" w:rsidRDefault="00881732" w:rsidP="00B6407E">
            <w:pPr>
              <w:rPr>
                <w:rFonts w:cs="Arial"/>
                <w:b/>
                <w:bCs/>
              </w:rPr>
            </w:pPr>
            <w:r>
              <w:rPr>
                <w:rFonts w:cs="Arial"/>
                <w:b/>
                <w:bCs/>
              </w:rPr>
              <w:lastRenderedPageBreak/>
              <w:t>4</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0/20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1,18/20,94</w:t>
            </w:r>
          </w:p>
        </w:tc>
        <w:tc>
          <w:tcPr>
            <w:tcW w:w="707" w:type="pct"/>
          </w:tcPr>
          <w:p w:rsidR="00881732" w:rsidRDefault="00881732" w:rsidP="00B6407E">
            <w:pPr>
              <w:rPr>
                <w:rFonts w:cs="Arial"/>
                <w:b/>
                <w:bCs/>
              </w:rPr>
            </w:pPr>
            <w:r>
              <w:rPr>
                <w:rFonts w:cs="Arial"/>
                <w:b/>
                <w:bCs/>
              </w:rPr>
              <w:t>24</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-20/40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18,28/41,04</w:t>
            </w:r>
          </w:p>
        </w:tc>
      </w:tr>
      <w:tr w:rsidR="00881732" w:rsidTr="00A161E3">
        <w:trPr>
          <w:trHeight w:val="340"/>
        </w:trPr>
        <w:tc>
          <w:tcPr>
            <w:tcW w:w="627" w:type="pct"/>
          </w:tcPr>
          <w:p w:rsidR="00881732" w:rsidRDefault="00881732" w:rsidP="00B6407E">
            <w:pPr>
              <w:rPr>
                <w:rFonts w:cs="Arial"/>
                <w:b/>
                <w:bCs/>
              </w:rPr>
            </w:pPr>
            <w:r>
              <w:rPr>
                <w:rFonts w:cs="Arial"/>
                <w:b/>
                <w:bCs/>
              </w:rPr>
              <w:t>5</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0/25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1,2/25,64</w:t>
            </w:r>
          </w:p>
        </w:tc>
        <w:tc>
          <w:tcPr>
            <w:tcW w:w="707" w:type="pct"/>
          </w:tcPr>
          <w:p w:rsidR="00881732" w:rsidRDefault="00881732" w:rsidP="00B6407E">
            <w:pPr>
              <w:rPr>
                <w:rFonts w:cs="Arial"/>
                <w:b/>
                <w:bCs/>
              </w:rPr>
            </w:pPr>
            <w:r>
              <w:rPr>
                <w:rFonts w:cs="Arial"/>
                <w:b/>
                <w:bCs/>
              </w:rPr>
              <w:t>25</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-25/50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-22,89/51,95</w:t>
            </w:r>
          </w:p>
        </w:tc>
      </w:tr>
      <w:tr w:rsidR="00881732" w:rsidTr="00A161E3">
        <w:trPr>
          <w:trHeight w:val="340"/>
        </w:trPr>
        <w:tc>
          <w:tcPr>
            <w:tcW w:w="627" w:type="pct"/>
          </w:tcPr>
          <w:p w:rsidR="00881732" w:rsidRDefault="00881732" w:rsidP="00B6407E">
            <w:pPr>
              <w:rPr>
                <w:rFonts w:cs="Arial"/>
                <w:b/>
                <w:bCs/>
              </w:rPr>
            </w:pPr>
            <w:r>
              <w:rPr>
                <w:rFonts w:cs="Arial"/>
                <w:b/>
                <w:bCs/>
              </w:rPr>
              <w:t>6</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0/30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1,84/31,76</w:t>
            </w:r>
          </w:p>
        </w:tc>
        <w:tc>
          <w:tcPr>
            <w:tcW w:w="707" w:type="pct"/>
          </w:tcPr>
          <w:p w:rsidR="00881732" w:rsidRDefault="00881732" w:rsidP="00B6407E">
            <w:pPr>
              <w:rPr>
                <w:rFonts w:cs="Arial"/>
                <w:b/>
                <w:bCs/>
              </w:rPr>
            </w:pPr>
            <w:r>
              <w:rPr>
                <w:rFonts w:cs="Arial"/>
                <w:b/>
                <w:bCs/>
              </w:rPr>
              <w:t>26</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-30/60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-28,43/62,21</w:t>
            </w:r>
          </w:p>
        </w:tc>
      </w:tr>
      <w:tr w:rsidR="00881732" w:rsidTr="00A161E3">
        <w:trPr>
          <w:trHeight w:val="340"/>
        </w:trPr>
        <w:tc>
          <w:tcPr>
            <w:tcW w:w="627" w:type="pct"/>
          </w:tcPr>
          <w:p w:rsidR="00881732" w:rsidRDefault="00881732" w:rsidP="00B6407E">
            <w:pPr>
              <w:rPr>
                <w:rFonts w:cs="Arial"/>
                <w:b/>
                <w:bCs/>
              </w:rPr>
            </w:pPr>
            <w:r>
              <w:rPr>
                <w:rFonts w:cs="Arial"/>
                <w:b/>
                <w:bCs/>
              </w:rPr>
              <w:t>7</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0/35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1,24/35,59</w:t>
            </w:r>
          </w:p>
        </w:tc>
        <w:tc>
          <w:tcPr>
            <w:tcW w:w="707" w:type="pct"/>
          </w:tcPr>
          <w:p w:rsidR="00881732" w:rsidRDefault="00881732" w:rsidP="00B6407E">
            <w:pPr>
              <w:rPr>
                <w:rFonts w:cs="Arial"/>
                <w:b/>
                <w:bCs/>
              </w:rPr>
            </w:pPr>
            <w:r>
              <w:rPr>
                <w:rFonts w:cs="Arial"/>
                <w:b/>
                <w:bCs/>
              </w:rPr>
              <w:t>27</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-35/70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-33,58/71,69</w:t>
            </w:r>
          </w:p>
        </w:tc>
      </w:tr>
      <w:tr w:rsidR="00881732" w:rsidTr="00A161E3">
        <w:trPr>
          <w:trHeight w:val="340"/>
        </w:trPr>
        <w:tc>
          <w:tcPr>
            <w:tcW w:w="627" w:type="pct"/>
          </w:tcPr>
          <w:p w:rsidR="00881732" w:rsidRDefault="00881732" w:rsidP="00B6407E">
            <w:pPr>
              <w:rPr>
                <w:rFonts w:cs="Arial"/>
                <w:b/>
                <w:bCs/>
              </w:rPr>
            </w:pPr>
            <w:r>
              <w:rPr>
                <w:rFonts w:cs="Arial"/>
                <w:b/>
                <w:bCs/>
              </w:rPr>
              <w:t>8</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0/40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1,27/40,92</w:t>
            </w:r>
          </w:p>
        </w:tc>
        <w:tc>
          <w:tcPr>
            <w:tcW w:w="707" w:type="pct"/>
          </w:tcPr>
          <w:p w:rsidR="00881732" w:rsidRPr="007D01E8" w:rsidRDefault="00881732" w:rsidP="00B6407E">
            <w:pPr>
              <w:rPr>
                <w:rFonts w:cs="Arial"/>
                <w:b/>
                <w:bCs/>
              </w:rPr>
            </w:pPr>
            <w:r>
              <w:rPr>
                <w:rFonts w:cs="Arial"/>
                <w:b/>
                <w:bCs/>
              </w:rPr>
              <w:t>28</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-40/80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-37,73/82,27</w:t>
            </w:r>
          </w:p>
        </w:tc>
      </w:tr>
      <w:tr w:rsidR="00881732" w:rsidTr="00A161E3">
        <w:trPr>
          <w:trHeight w:val="340"/>
        </w:trPr>
        <w:tc>
          <w:tcPr>
            <w:tcW w:w="627" w:type="pct"/>
          </w:tcPr>
          <w:p w:rsidR="00881732" w:rsidRDefault="00881732" w:rsidP="00B6407E">
            <w:pPr>
              <w:rPr>
                <w:rFonts w:cs="Arial"/>
                <w:b/>
                <w:bCs/>
              </w:rPr>
            </w:pPr>
            <w:r>
              <w:rPr>
                <w:rFonts w:cs="Arial"/>
                <w:b/>
                <w:bCs/>
              </w:rPr>
              <w:t>9</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0/45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1,91/45,02</w:t>
            </w:r>
          </w:p>
        </w:tc>
        <w:tc>
          <w:tcPr>
            <w:tcW w:w="707" w:type="pct"/>
          </w:tcPr>
          <w:p w:rsidR="00881732" w:rsidRPr="007D01E8" w:rsidRDefault="00881732" w:rsidP="00B6407E">
            <w:pPr>
              <w:rPr>
                <w:rFonts w:cs="Arial"/>
                <w:b/>
                <w:bCs/>
              </w:rPr>
            </w:pPr>
            <w:r>
              <w:rPr>
                <w:rFonts w:cs="Arial"/>
                <w:b/>
                <w:bCs/>
              </w:rPr>
              <w:t>29</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-45/90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-43,77/93,47</w:t>
            </w:r>
          </w:p>
        </w:tc>
      </w:tr>
      <w:tr w:rsidR="00881732" w:rsidTr="00A161E3">
        <w:trPr>
          <w:trHeight w:val="340"/>
        </w:trPr>
        <w:tc>
          <w:tcPr>
            <w:tcW w:w="627" w:type="pct"/>
          </w:tcPr>
          <w:p w:rsidR="00881732" w:rsidRDefault="00881732" w:rsidP="00B6407E">
            <w:pPr>
              <w:rPr>
                <w:rFonts w:cs="Arial"/>
                <w:b/>
                <w:bCs/>
              </w:rPr>
            </w:pPr>
            <w:r>
              <w:rPr>
                <w:rFonts w:cs="Arial"/>
                <w:b/>
                <w:bCs/>
              </w:rPr>
              <w:t>10</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0/50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1,98/50,8</w:t>
            </w:r>
          </w:p>
        </w:tc>
        <w:tc>
          <w:tcPr>
            <w:tcW w:w="707" w:type="pct"/>
          </w:tcPr>
          <w:p w:rsidR="00881732" w:rsidRDefault="00881732" w:rsidP="00B6407E">
            <w:pPr>
              <w:rPr>
                <w:rFonts w:cs="Arial"/>
                <w:b/>
                <w:bCs/>
              </w:rPr>
            </w:pPr>
            <w:r>
              <w:rPr>
                <w:rFonts w:cs="Arial"/>
                <w:b/>
                <w:bCs/>
              </w:rPr>
              <w:t>30</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-50/100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-47,71/104,09</w:t>
            </w:r>
          </w:p>
        </w:tc>
      </w:tr>
      <w:tr w:rsidR="00881732" w:rsidTr="00A161E3">
        <w:trPr>
          <w:trHeight w:val="340"/>
        </w:trPr>
        <w:tc>
          <w:tcPr>
            <w:tcW w:w="627" w:type="pct"/>
          </w:tcPr>
          <w:p w:rsidR="00881732" w:rsidRDefault="00881732" w:rsidP="00B6407E">
            <w:pPr>
              <w:rPr>
                <w:rFonts w:cs="Arial"/>
                <w:b/>
                <w:bCs/>
              </w:rPr>
            </w:pPr>
            <w:r>
              <w:rPr>
                <w:rFonts w:cs="Arial"/>
                <w:b/>
                <w:bCs/>
              </w:rPr>
              <w:t>11</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0/55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2,65/55,27</w:t>
            </w:r>
          </w:p>
        </w:tc>
        <w:tc>
          <w:tcPr>
            <w:tcW w:w="707" w:type="pct"/>
          </w:tcPr>
          <w:p w:rsidR="00881732" w:rsidRDefault="00881732" w:rsidP="00B6407E">
            <w:pPr>
              <w:rPr>
                <w:rFonts w:cs="Arial"/>
                <w:b/>
                <w:bCs/>
              </w:rPr>
            </w:pPr>
            <w:r>
              <w:rPr>
                <w:rFonts w:cs="Arial"/>
                <w:b/>
                <w:bCs/>
              </w:rPr>
              <w:t>31</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5/10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5,72/9,9</w:t>
            </w:r>
          </w:p>
        </w:tc>
      </w:tr>
      <w:tr w:rsidR="00881732" w:rsidTr="00A161E3">
        <w:trPr>
          <w:trHeight w:val="340"/>
        </w:trPr>
        <w:tc>
          <w:tcPr>
            <w:tcW w:w="627" w:type="pct"/>
          </w:tcPr>
          <w:p w:rsidR="00881732" w:rsidRDefault="00881732" w:rsidP="00B6407E">
            <w:pPr>
              <w:rPr>
                <w:rFonts w:cs="Arial"/>
                <w:b/>
                <w:bCs/>
              </w:rPr>
            </w:pPr>
            <w:r>
              <w:rPr>
                <w:rFonts w:cs="Arial"/>
                <w:b/>
                <w:bCs/>
              </w:rPr>
              <w:t>12</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0/60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2,7/61,52</w:t>
            </w:r>
          </w:p>
        </w:tc>
        <w:tc>
          <w:tcPr>
            <w:tcW w:w="707" w:type="pct"/>
          </w:tcPr>
          <w:p w:rsidR="00881732" w:rsidRDefault="00881732" w:rsidP="00B6407E">
            <w:pPr>
              <w:rPr>
                <w:rFonts w:cs="Arial"/>
                <w:b/>
                <w:bCs/>
              </w:rPr>
            </w:pPr>
            <w:r>
              <w:rPr>
                <w:rFonts w:cs="Arial"/>
                <w:b/>
                <w:bCs/>
              </w:rPr>
              <w:t>32</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10/20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11,8/20,44</w:t>
            </w:r>
          </w:p>
        </w:tc>
      </w:tr>
      <w:tr w:rsidR="00881732" w:rsidTr="00A161E3">
        <w:trPr>
          <w:trHeight w:val="340"/>
        </w:trPr>
        <w:tc>
          <w:tcPr>
            <w:tcW w:w="627" w:type="pct"/>
          </w:tcPr>
          <w:p w:rsidR="00881732" w:rsidRDefault="00881732" w:rsidP="00B6407E">
            <w:pPr>
              <w:rPr>
                <w:rFonts w:cs="Arial"/>
                <w:b/>
                <w:bCs/>
              </w:rPr>
            </w:pPr>
            <w:r>
              <w:rPr>
                <w:rFonts w:cs="Arial"/>
                <w:b/>
                <w:bCs/>
              </w:rPr>
              <w:t>13</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0/65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2,73/64,79</w:t>
            </w:r>
          </w:p>
        </w:tc>
        <w:tc>
          <w:tcPr>
            <w:tcW w:w="707" w:type="pct"/>
          </w:tcPr>
          <w:p w:rsidR="00881732" w:rsidRDefault="00881732" w:rsidP="00B6407E">
            <w:pPr>
              <w:rPr>
                <w:rFonts w:cs="Arial"/>
                <w:b/>
                <w:bCs/>
              </w:rPr>
            </w:pPr>
            <w:r>
              <w:rPr>
                <w:rFonts w:cs="Arial"/>
                <w:b/>
                <w:bCs/>
              </w:rPr>
              <w:t>33</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15/30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17,13/31,95</w:t>
            </w:r>
          </w:p>
        </w:tc>
      </w:tr>
      <w:tr w:rsidR="00881732" w:rsidTr="00A161E3">
        <w:trPr>
          <w:trHeight w:val="340"/>
        </w:trPr>
        <w:tc>
          <w:tcPr>
            <w:tcW w:w="627" w:type="pct"/>
          </w:tcPr>
          <w:p w:rsidR="00881732" w:rsidRDefault="00881732" w:rsidP="00B6407E">
            <w:pPr>
              <w:rPr>
                <w:rFonts w:cs="Arial"/>
                <w:b/>
                <w:bCs/>
              </w:rPr>
            </w:pPr>
            <w:r>
              <w:rPr>
                <w:rFonts w:cs="Arial"/>
                <w:b/>
                <w:bCs/>
              </w:rPr>
              <w:t>14</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0/70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2,79/71,53</w:t>
            </w:r>
          </w:p>
        </w:tc>
        <w:tc>
          <w:tcPr>
            <w:tcW w:w="707" w:type="pct"/>
          </w:tcPr>
          <w:p w:rsidR="00881732" w:rsidRPr="007028A2" w:rsidRDefault="00881732" w:rsidP="00B6407E">
            <w:pPr>
              <w:rPr>
                <w:rFonts w:cs="Arial"/>
                <w:b/>
                <w:bCs/>
              </w:rPr>
            </w:pPr>
            <w:r>
              <w:rPr>
                <w:rFonts w:cs="Arial"/>
                <w:b/>
                <w:bCs/>
              </w:rPr>
              <w:t>34</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20/40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22,76/41,41</w:t>
            </w:r>
          </w:p>
        </w:tc>
      </w:tr>
      <w:tr w:rsidR="00881732" w:rsidTr="00A161E3">
        <w:trPr>
          <w:trHeight w:val="340"/>
        </w:trPr>
        <w:tc>
          <w:tcPr>
            <w:tcW w:w="627" w:type="pct"/>
          </w:tcPr>
          <w:p w:rsidR="00881732" w:rsidRDefault="00881732" w:rsidP="00B6407E">
            <w:pPr>
              <w:rPr>
                <w:rFonts w:cs="Arial"/>
                <w:b/>
                <w:bCs/>
              </w:rPr>
            </w:pPr>
            <w:r>
              <w:rPr>
                <w:rFonts w:cs="Arial"/>
                <w:b/>
                <w:bCs/>
              </w:rPr>
              <w:t>15</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0/75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2,83/75,07</w:t>
            </w:r>
          </w:p>
        </w:tc>
        <w:tc>
          <w:tcPr>
            <w:tcW w:w="707" w:type="pct"/>
          </w:tcPr>
          <w:p w:rsidR="00881732" w:rsidRDefault="00881732" w:rsidP="00B6407E">
            <w:pPr>
              <w:rPr>
                <w:rFonts w:cs="Arial"/>
                <w:b/>
                <w:bCs/>
              </w:rPr>
            </w:pPr>
            <w:r>
              <w:rPr>
                <w:rFonts w:cs="Arial"/>
                <w:b/>
                <w:bCs/>
              </w:rPr>
              <w:t>35</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25/50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27,55/52,73</w:t>
            </w:r>
          </w:p>
        </w:tc>
      </w:tr>
      <w:tr w:rsidR="00881732" w:rsidTr="00A161E3">
        <w:trPr>
          <w:trHeight w:val="340"/>
        </w:trPr>
        <w:tc>
          <w:tcPr>
            <w:tcW w:w="627" w:type="pct"/>
          </w:tcPr>
          <w:p w:rsidR="00881732" w:rsidRDefault="00881732" w:rsidP="00B6407E">
            <w:pPr>
              <w:rPr>
                <w:rFonts w:cs="Arial"/>
                <w:b/>
                <w:bCs/>
              </w:rPr>
            </w:pPr>
            <w:r>
              <w:rPr>
                <w:rFonts w:cs="Arial"/>
                <w:b/>
                <w:bCs/>
              </w:rPr>
              <w:t>16</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0/80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2,88/82,39</w:t>
            </w:r>
          </w:p>
        </w:tc>
        <w:tc>
          <w:tcPr>
            <w:tcW w:w="707" w:type="pct"/>
          </w:tcPr>
          <w:p w:rsidR="00881732" w:rsidRPr="007028A2" w:rsidRDefault="00881732" w:rsidP="00B6407E">
            <w:pPr>
              <w:rPr>
                <w:rFonts w:cs="Arial"/>
                <w:b/>
                <w:bCs/>
              </w:rPr>
            </w:pPr>
            <w:r>
              <w:rPr>
                <w:rFonts w:cs="Arial"/>
                <w:b/>
                <w:bCs/>
              </w:rPr>
              <w:t>36</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30/60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33,28/62,89</w:t>
            </w:r>
          </w:p>
        </w:tc>
      </w:tr>
      <w:tr w:rsidR="00881732" w:rsidTr="00A161E3">
        <w:trPr>
          <w:trHeight w:val="340"/>
        </w:trPr>
        <w:tc>
          <w:tcPr>
            <w:tcW w:w="627" w:type="pct"/>
          </w:tcPr>
          <w:p w:rsidR="00881732" w:rsidRDefault="00881732" w:rsidP="00B6407E">
            <w:pPr>
              <w:rPr>
                <w:rFonts w:cs="Arial"/>
                <w:b/>
                <w:bCs/>
              </w:rPr>
            </w:pPr>
            <w:r>
              <w:rPr>
                <w:rFonts w:cs="Arial"/>
                <w:b/>
                <w:bCs/>
              </w:rPr>
              <w:t>17</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0/85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3,69/88,2</w:t>
            </w:r>
          </w:p>
        </w:tc>
        <w:tc>
          <w:tcPr>
            <w:tcW w:w="707" w:type="pct"/>
          </w:tcPr>
          <w:p w:rsidR="00881732" w:rsidRDefault="00881732" w:rsidP="00B6407E">
            <w:pPr>
              <w:rPr>
                <w:rFonts w:cs="Arial"/>
                <w:b/>
                <w:bCs/>
              </w:rPr>
            </w:pPr>
            <w:r>
              <w:rPr>
                <w:rFonts w:cs="Arial"/>
                <w:b/>
                <w:bCs/>
              </w:rPr>
              <w:t>37</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35/70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38,66/72,43</w:t>
            </w:r>
          </w:p>
        </w:tc>
      </w:tr>
      <w:tr w:rsidR="00881732" w:rsidTr="00A161E3">
        <w:trPr>
          <w:trHeight w:val="340"/>
        </w:trPr>
        <w:tc>
          <w:tcPr>
            <w:tcW w:w="627" w:type="pct"/>
          </w:tcPr>
          <w:p w:rsidR="00881732" w:rsidRDefault="00881732" w:rsidP="00B6407E">
            <w:pPr>
              <w:rPr>
                <w:rFonts w:cs="Arial"/>
                <w:b/>
                <w:bCs/>
              </w:rPr>
            </w:pPr>
            <w:r>
              <w:rPr>
                <w:rFonts w:cs="Arial"/>
                <w:b/>
                <w:bCs/>
              </w:rPr>
              <w:t>18</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0/90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4,5/94,22</w:t>
            </w:r>
          </w:p>
        </w:tc>
        <w:tc>
          <w:tcPr>
            <w:tcW w:w="707" w:type="pct"/>
          </w:tcPr>
          <w:p w:rsidR="00881732" w:rsidRDefault="00881732" w:rsidP="00B6407E">
            <w:pPr>
              <w:rPr>
                <w:rFonts w:cs="Arial"/>
                <w:b/>
                <w:bCs/>
              </w:rPr>
            </w:pPr>
            <w:r>
              <w:rPr>
                <w:rFonts w:cs="Arial"/>
                <w:b/>
                <w:bCs/>
              </w:rPr>
              <w:t>38</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40/80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44,02/84,86</w:t>
            </w:r>
          </w:p>
        </w:tc>
      </w:tr>
      <w:tr w:rsidR="00881732" w:rsidTr="00A161E3">
        <w:trPr>
          <w:trHeight w:val="340"/>
        </w:trPr>
        <w:tc>
          <w:tcPr>
            <w:tcW w:w="627" w:type="pct"/>
          </w:tcPr>
          <w:p w:rsidR="00881732" w:rsidRDefault="00881732" w:rsidP="00B6407E">
            <w:pPr>
              <w:rPr>
                <w:rFonts w:cs="Arial"/>
                <w:b/>
                <w:bCs/>
              </w:rPr>
            </w:pPr>
            <w:r>
              <w:rPr>
                <w:rFonts w:cs="Arial"/>
                <w:b/>
                <w:bCs/>
              </w:rPr>
              <w:t>19</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0/95</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4,57/98,45</w:t>
            </w:r>
          </w:p>
        </w:tc>
        <w:tc>
          <w:tcPr>
            <w:tcW w:w="707" w:type="pct"/>
          </w:tcPr>
          <w:p w:rsidR="00881732" w:rsidRDefault="00881732" w:rsidP="00B6407E">
            <w:pPr>
              <w:rPr>
                <w:rFonts w:cs="Arial"/>
                <w:b/>
                <w:bCs/>
              </w:rPr>
            </w:pPr>
            <w:r>
              <w:rPr>
                <w:rFonts w:cs="Arial"/>
                <w:b/>
                <w:bCs/>
              </w:rPr>
              <w:t>39</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45/90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49,33/94,2</w:t>
            </w:r>
          </w:p>
        </w:tc>
      </w:tr>
      <w:tr w:rsidR="00881732" w:rsidTr="00A161E3">
        <w:trPr>
          <w:trHeight w:val="340"/>
        </w:trPr>
        <w:tc>
          <w:tcPr>
            <w:tcW w:w="627" w:type="pct"/>
          </w:tcPr>
          <w:p w:rsidR="00881732" w:rsidRDefault="00881732" w:rsidP="00B6407E">
            <w:pPr>
              <w:rPr>
                <w:rFonts w:cs="Arial"/>
                <w:b/>
                <w:bCs/>
              </w:rPr>
            </w:pPr>
            <w:r>
              <w:rPr>
                <w:rFonts w:cs="Arial"/>
                <w:b/>
                <w:bCs/>
              </w:rPr>
              <w:t>20</w:t>
            </w:r>
          </w:p>
        </w:tc>
        <w:tc>
          <w:tcPr>
            <w:tcW w:w="984" w:type="pct"/>
          </w:tcPr>
          <w:p w:rsidR="00881732" w:rsidRPr="003C74A1" w:rsidRDefault="00881732" w:rsidP="00B6407E">
            <w:pPr>
              <w:rPr>
                <w:rFonts w:cs="Arial"/>
                <w:b/>
                <w:bCs/>
                <w:color w:val="4F81BD" w:themeColor="accent1"/>
              </w:rPr>
            </w:pPr>
            <w:r w:rsidRPr="003C74A1">
              <w:rPr>
                <w:rFonts w:cs="Arial"/>
                <w:b/>
                <w:bCs/>
                <w:color w:val="4F81BD" w:themeColor="accent1"/>
              </w:rPr>
              <w:t>0/100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6,24/107,15</w:t>
            </w:r>
          </w:p>
        </w:tc>
        <w:tc>
          <w:tcPr>
            <w:tcW w:w="707" w:type="pct"/>
          </w:tcPr>
          <w:p w:rsidR="00881732" w:rsidRDefault="00881732" w:rsidP="00B6407E">
            <w:pPr>
              <w:rPr>
                <w:rFonts w:cs="Arial"/>
                <w:b/>
                <w:bCs/>
              </w:rPr>
            </w:pPr>
            <w:r>
              <w:rPr>
                <w:rFonts w:cs="Arial"/>
                <w:b/>
                <w:bCs/>
              </w:rPr>
              <w:t>40</w:t>
            </w:r>
          </w:p>
        </w:tc>
        <w:tc>
          <w:tcPr>
            <w:tcW w:w="987" w:type="pct"/>
          </w:tcPr>
          <w:p w:rsidR="00881732" w:rsidRPr="003C74A1" w:rsidRDefault="00881732" w:rsidP="00B6407E">
            <w:pPr>
              <w:rPr>
                <w:rFonts w:cs="Arial"/>
                <w:b/>
                <w:bCs/>
                <w:color w:val="4F81BD" w:themeColor="accent1"/>
              </w:rPr>
            </w:pPr>
            <w:r w:rsidRPr="003C74A1">
              <w:rPr>
                <w:rFonts w:cs="Arial"/>
                <w:b/>
                <w:bCs/>
                <w:color w:val="4F81BD" w:themeColor="accent1"/>
              </w:rPr>
              <w:t>50/100</w:t>
            </w:r>
          </w:p>
        </w:tc>
        <w:tc>
          <w:tcPr>
            <w:tcW w:w="847" w:type="pct"/>
          </w:tcPr>
          <w:p w:rsidR="00881732" w:rsidRPr="003C74A1" w:rsidRDefault="00881732" w:rsidP="00B6407E">
            <w:pPr>
              <w:rPr>
                <w:rFonts w:cs="Arial"/>
                <w:b/>
                <w:bCs/>
                <w:color w:val="C0504D" w:themeColor="accent2"/>
              </w:rPr>
            </w:pPr>
            <w:r w:rsidRPr="003C74A1">
              <w:rPr>
                <w:rFonts w:cs="Arial"/>
                <w:b/>
                <w:bCs/>
                <w:color w:val="C0504D" w:themeColor="accent2"/>
              </w:rPr>
              <w:t>53,53/105,13</w:t>
            </w:r>
          </w:p>
        </w:tc>
      </w:tr>
    </w:tbl>
    <w:p w:rsidR="00881732" w:rsidRDefault="00881732" w:rsidP="00881732">
      <w:pPr>
        <w:rPr>
          <w:rFonts w:cs="Arial"/>
          <w:b/>
          <w:bCs/>
        </w:rPr>
      </w:pPr>
    </w:p>
    <w:p w:rsidR="00881732" w:rsidRDefault="00881732" w:rsidP="00881732">
      <w:pPr>
        <w:keepNext/>
      </w:pPr>
      <w:r>
        <w:rPr>
          <w:rFonts w:cs="Arial"/>
          <w:b/>
          <w:noProof/>
          <w:lang w:eastAsia="de-DE"/>
        </w:rPr>
        <w:lastRenderedPageBreak/>
        <w:drawing>
          <wp:inline distT="0" distB="0" distL="0" distR="0">
            <wp:extent cx="6000149" cy="4099410"/>
            <wp:effectExtent l="12250" t="5865" r="7401" b="0"/>
            <wp:docPr id="25" name="Diagramm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881732" w:rsidRDefault="00881732" w:rsidP="00881732">
      <w:pPr>
        <w:pStyle w:val="Beschriftung"/>
        <w:jc w:val="left"/>
        <w:rPr>
          <w:rFonts w:cs="Arial"/>
          <w:b w:val="0"/>
        </w:rPr>
      </w:pPr>
      <w:bookmarkStart w:id="167" w:name="_Ref201924538"/>
      <w:bookmarkStart w:id="168" w:name="_Ref201924542"/>
      <w:bookmarkStart w:id="169" w:name="_Toc204450301"/>
      <w:r>
        <w:t xml:space="preserve">Abbildung </w:t>
      </w:r>
      <w:fldSimple w:instr=" SEQ Abbildung \* ARABIC ">
        <w:r w:rsidR="00324D57">
          <w:t>48</w:t>
        </w:r>
      </w:fldSimple>
      <w:bookmarkEnd w:id="168"/>
      <w:r>
        <w:t>: Darstellun</w:t>
      </w:r>
      <w:r w:rsidR="00331255">
        <w:t>g Messchieber(blau) zu Amedo KorInt V1.0</w:t>
      </w:r>
      <w:r>
        <w:t>(rot)</w:t>
      </w:r>
      <w:bookmarkEnd w:id="167"/>
      <w:bookmarkEnd w:id="169"/>
    </w:p>
    <w:p w:rsidR="00881732" w:rsidRDefault="00881732" w:rsidP="00881732">
      <w:pPr>
        <w:rPr>
          <w:rFonts w:cs="Arial"/>
          <w:b/>
          <w:bCs/>
        </w:rPr>
      </w:pPr>
    </w:p>
    <w:p w:rsidR="00881732" w:rsidRDefault="00881732" w:rsidP="00881732">
      <w:pPr>
        <w:pStyle w:val="berschrift4"/>
      </w:pPr>
      <w:r>
        <w:t>Diskussion der Testergebnisse</w:t>
      </w:r>
    </w:p>
    <w:p w:rsidR="00881732" w:rsidRDefault="00881732" w:rsidP="00881732">
      <w:pPr>
        <w:rPr>
          <w:rFonts w:ascii="Tahoma" w:hAnsi="Tahoma" w:cs="Tahoma"/>
          <w:sz w:val="22"/>
        </w:rPr>
      </w:pPr>
    </w:p>
    <w:p w:rsidR="00881732" w:rsidRDefault="00881732" w:rsidP="00881732">
      <w:r>
        <w:t>Der mit dem Messschieber (blaue Werte) positionierte Sender wurde mit den em</w:t>
      </w:r>
      <w:r>
        <w:t>p</w:t>
      </w:r>
      <w:r>
        <w:t>fangenen Winkeln und die daraus errechnete Position (rote Werte)</w:t>
      </w:r>
      <w:r w:rsidR="00EF62D4">
        <w:t xml:space="preserve"> </w:t>
      </w:r>
      <w:r>
        <w:t xml:space="preserve">verglichen. Beide Messungen korrelieren miteinander, wie in </w:t>
      </w:r>
      <w:r w:rsidR="00EF62D4">
        <w:fldChar w:fldCharType="begin"/>
      </w:r>
      <w:r w:rsidR="00EF62D4">
        <w:instrText xml:space="preserve"> REF _Ref201924542 \h </w:instrText>
      </w:r>
      <w:r w:rsidR="00EF62D4">
        <w:fldChar w:fldCharType="separate"/>
      </w:r>
      <w:r w:rsidR="00EF62D4">
        <w:t>Abbildung 48</w:t>
      </w:r>
      <w:r w:rsidR="00EF62D4">
        <w:fldChar w:fldCharType="end"/>
      </w:r>
      <w:r>
        <w:t xml:space="preserve"> zu erkennen. Die aus dem korrelativen Interferometer berechneten Werte </w:t>
      </w:r>
      <w:r w:rsidR="00B147C0">
        <w:t>weichen</w:t>
      </w:r>
      <w:r>
        <w:t xml:space="preserve"> um einen Winkel von ca. 2° im positiven Uhrzeigersinn vom Nullphasenpunkt ausgehen ab. Diese Abweichung kann sich durch die Phasenverschiebung mittels Leitungsverdrehung und unte</w:t>
      </w:r>
      <w:r>
        <w:t>r</w:t>
      </w:r>
      <w:r>
        <w:t>schiedl</w:t>
      </w:r>
      <w:r>
        <w:t>i</w:t>
      </w:r>
      <w:r>
        <w:t>cher Leitungslängen ergeben. Durch den Aufbau des AD8302 ist es leider nicht möglich die Phasenverschiebung softwaretechnisch im Nullphasenpunkt zu k</w:t>
      </w:r>
      <w:r>
        <w:t>a</w:t>
      </w:r>
      <w:r>
        <w:t>librieren, da dieser Phasenmesser doppeldeutig ist (Spannungswerte gelten für pos</w:t>
      </w:r>
      <w:r>
        <w:t>i</w:t>
      </w:r>
      <w:r>
        <w:t>tiven und negativen Winkel). Zudem ist im Datenblatt der Messfehler der Phasenwi</w:t>
      </w:r>
      <w:r>
        <w:t>n</w:t>
      </w:r>
      <w:r>
        <w:t>kel ang</w:t>
      </w:r>
      <w:r>
        <w:t>e</w:t>
      </w:r>
      <w:r>
        <w:t xml:space="preserve">geben, der sich mit den gemessenen Daten bestätigt. Winkel zwischen 30° </w:t>
      </w:r>
      <w:r>
        <w:lastRenderedPageBreak/>
        <w:t>und 150° werden mit geringem Winkelfehler gemessen. Werte unter 30° sind mit Fehlern bis -6°, während Messungen über 150° einem Fehler von bis zu +10° beha</w:t>
      </w:r>
      <w:r>
        <w:t>f</w:t>
      </w:r>
      <w:r>
        <w:t>tet sind. Die gemessenen Winkel betrugen in der Messung zwischen 0 und 80° Ph</w:t>
      </w:r>
      <w:r>
        <w:t>a</w:t>
      </w:r>
      <w:r>
        <w:t>senverschiebung der eingehen Wellen zueinander. Kritisch für eine einfachere Me</w:t>
      </w:r>
      <w:r>
        <w:t>s</w:t>
      </w:r>
      <w:r>
        <w:t>sung ist die eindeutige Erfassung des Winkels. Durch Nullung der gemessenen Wi</w:t>
      </w:r>
      <w:r>
        <w:t>n</w:t>
      </w:r>
      <w:r>
        <w:t>kel im Nul</w:t>
      </w:r>
      <w:r>
        <w:t>l</w:t>
      </w:r>
      <w:r>
        <w:t xml:space="preserve">phasenpunkt </w:t>
      </w:r>
      <w:r w:rsidR="00B147C0">
        <w:t>würden</w:t>
      </w:r>
      <w:r>
        <w:t xml:space="preserve"> sich der Kalibrieraufwand zu Anfang jeder Messung und der mögliche Fehler durch Leitungsverschiebungen erheblich verringern.</w:t>
      </w:r>
    </w:p>
    <w:p w:rsidR="00881732" w:rsidRDefault="00881732" w:rsidP="00881732">
      <w:r>
        <w:t>Die Messung wurde nach 100mm beendet, da hier sehr große Phasensprünge be</w:t>
      </w:r>
      <w:r>
        <w:t>o</w:t>
      </w:r>
      <w:r>
        <w:t>bachtet werden konnten. Die Messung der ab diesem Abstand eintretenden Verstä</w:t>
      </w:r>
      <w:r>
        <w:t>r</w:t>
      </w:r>
      <w:r>
        <w:t>kung (VMAG gemessen bis 100mm 0,8 bis 1,1V) ergab eine Verstärkung der Signale um &gt; 10dB. Da ab dieser Verstärkung eine weitere logarithmische Verstärkerstufe dazu geschaltet wird, können sich teils sprunghafte Phasenverschiebungen ergeben. Diese könnten</w:t>
      </w:r>
      <w:r w:rsidR="00B147C0">
        <w:t xml:space="preserve"> sich</w:t>
      </w:r>
      <w:r>
        <w:t xml:space="preserve"> durch gleichzeitige Messung der Verstärkung heraus rechnen la</w:t>
      </w:r>
      <w:r>
        <w:t>s</w:t>
      </w:r>
      <w:r>
        <w:t>sen. Leider stehen zu diesem Zeitpunkt mit dem Vellemann K8055 nur zwei AD-Wandler zur Verfügung.</w:t>
      </w:r>
    </w:p>
    <w:p w:rsidR="00881732" w:rsidRDefault="00881732" w:rsidP="00881732">
      <w:pPr>
        <w:rPr>
          <w:rFonts w:ascii="Tahoma" w:hAnsi="Tahoma" w:cs="Tahoma"/>
          <w:sz w:val="22"/>
        </w:rPr>
      </w:pPr>
    </w:p>
    <w:p w:rsidR="00881732" w:rsidRDefault="00881732" w:rsidP="00881732">
      <w:pPr>
        <w:pStyle w:val="berschrift4"/>
      </w:pPr>
      <w:r>
        <w:t>Bewertung</w:t>
      </w:r>
    </w:p>
    <w:p w:rsidR="00881732" w:rsidRDefault="00881732" w:rsidP="00881732"/>
    <w:p w:rsidR="00881732" w:rsidRDefault="00881732" w:rsidP="00881732">
      <w:r>
        <w:t>Aufgrund der ermittelten Werte lässt sich erkennen, dass dieses Peilverfahren durchaus geeignet ist</w:t>
      </w:r>
      <w:r w:rsidR="00B147C0">
        <w:t>,</w:t>
      </w:r>
      <w:r>
        <w:t xml:space="preserve"> die geforderte Genauigkeit im Bereic</w:t>
      </w:r>
      <w:r w:rsidR="00B147C0">
        <w:t>h des Nullphasenpunktes zu erreichen</w:t>
      </w:r>
      <w:r>
        <w:t>. Leider ergeben sich bei größerer Entfernung zum Nullphasenpunkt messtechnische Probleme</w:t>
      </w:r>
      <w:r w:rsidR="00B147C0">
        <w:t>,</w:t>
      </w:r>
      <w:r>
        <w:t xml:space="preserve"> die die Genauigkeit senken. Bei Verwendung des Hittite HMC439 und entsprechenden Verstärkern sollte sich die Genauigkeit erheblich ste</w:t>
      </w:r>
      <w:r>
        <w:t>i</w:t>
      </w:r>
      <w:r>
        <w:t>gern lassen und der Kalibrieraufwand deutlich sinken.</w:t>
      </w:r>
    </w:p>
    <w:p w:rsidR="00881732" w:rsidRDefault="00881732" w:rsidP="00161C0A"/>
    <w:p w:rsidR="00881732" w:rsidRDefault="00881732">
      <w:pPr>
        <w:spacing w:after="0" w:line="240" w:lineRule="auto"/>
        <w:jc w:val="left"/>
      </w:pPr>
      <w:r>
        <w:br w:type="page"/>
      </w:r>
    </w:p>
    <w:p w:rsidR="00890073" w:rsidRDefault="00890073" w:rsidP="002F0F65">
      <w:pPr>
        <w:pStyle w:val="berschrift3"/>
      </w:pPr>
      <w:bookmarkStart w:id="170" w:name="_Toc204440245"/>
      <w:r>
        <w:lastRenderedPageBreak/>
        <w:t>9.2.</w:t>
      </w:r>
      <w:r w:rsidR="00881732">
        <w:t>2</w:t>
      </w:r>
      <w:r>
        <w:t xml:space="preserve"> Messung zur Erfassung einer Langzeitdrift des HMC439</w:t>
      </w:r>
      <w:bookmarkEnd w:id="170"/>
    </w:p>
    <w:p w:rsidR="002F0F65" w:rsidRDefault="002F0F65" w:rsidP="002F0F65">
      <w:pPr>
        <w:pStyle w:val="berschrift4"/>
      </w:pPr>
      <w:r>
        <w:t>Abstrakt</w:t>
      </w:r>
    </w:p>
    <w:p w:rsidR="002F0F65" w:rsidRPr="002F0031" w:rsidRDefault="002F0F65" w:rsidP="002F0F65">
      <w:r w:rsidRPr="002F0031">
        <w:t xml:space="preserve">Experiment zur Ermittlung der </w:t>
      </w:r>
      <w:r>
        <w:t>Langzeitdrift des Hittite HMC439 Phasenmessers</w:t>
      </w:r>
    </w:p>
    <w:p w:rsidR="002F0F65" w:rsidRPr="009559FF" w:rsidRDefault="002F0F65" w:rsidP="002F0F65"/>
    <w:p w:rsidR="002F0F65" w:rsidRDefault="002F0F65" w:rsidP="002F0F65">
      <w:pPr>
        <w:pStyle w:val="berschrift4"/>
      </w:pPr>
      <w:r>
        <w:t>Zweck</w:t>
      </w:r>
    </w:p>
    <w:p w:rsidR="002F0F65" w:rsidRPr="002F0031" w:rsidRDefault="002F0F65" w:rsidP="002F0F65">
      <w:r w:rsidRPr="00252485">
        <w:t>I</w:t>
      </w:r>
      <w:r>
        <w:t>m Hinblick</w:t>
      </w:r>
      <w:r w:rsidRPr="00252485">
        <w:t xml:space="preserve"> </w:t>
      </w:r>
      <w:r>
        <w:t>auf die Benutzung eines Hittite HMC349, der aus der Stabilisierung</w:t>
      </w:r>
      <w:r>
        <w:t>s</w:t>
      </w:r>
      <w:r>
        <w:t>schaltung einer PLL-Schaltung kommt, soll untersucht werden, ob dieser auch für die Ermittlung der Phasenverschiebung zwischen der Empfangenen- und der Bezugs-EM-Welle geeignet ist. Grundlegende Eigenschaft eines Phasendetektors ist die zei</w:t>
      </w:r>
      <w:r>
        <w:t>t</w:t>
      </w:r>
      <w:r>
        <w:t>liche Drift des Detektors entscheidend, da eine solche Drift nur mit erheblichem K</w:t>
      </w:r>
      <w:r>
        <w:t>a</w:t>
      </w:r>
      <w:r>
        <w:t>librierungsaufwand zu kompensieren ist.</w:t>
      </w:r>
    </w:p>
    <w:p w:rsidR="002F0F65" w:rsidRPr="002F0031" w:rsidRDefault="002F0F65" w:rsidP="002F0F65">
      <w:pPr>
        <w:rPr>
          <w:rFonts w:cs="Arial"/>
          <w:b/>
          <w:bCs/>
          <w:sz w:val="22"/>
        </w:rPr>
      </w:pPr>
    </w:p>
    <w:p w:rsidR="002F0F65" w:rsidRDefault="002F0F65" w:rsidP="002F0F65">
      <w:pPr>
        <w:pStyle w:val="berschrift4"/>
      </w:pPr>
      <w:r>
        <w:t>Materialien und Geräte</w:t>
      </w:r>
    </w:p>
    <w:p w:rsidR="002F0F65" w:rsidRPr="002F0031" w:rsidRDefault="002F0F65" w:rsidP="002F0F65">
      <w:r>
        <w:t xml:space="preserve">- </w:t>
      </w:r>
      <w:r w:rsidRPr="002F0031">
        <w:t>Signalgenerator Rhode &amp; Schwarz 801.00001.52</w:t>
      </w:r>
      <w:r w:rsidRPr="002F0031">
        <w:tab/>
        <w:t>100kHz…1GHz SMG</w:t>
      </w:r>
    </w:p>
    <w:p w:rsidR="002F0F65" w:rsidRPr="00B7535B" w:rsidRDefault="002F0F65" w:rsidP="002F0F65">
      <w:pPr>
        <w:rPr>
          <w:lang w:val="en-US"/>
        </w:rPr>
      </w:pPr>
      <w:r w:rsidRPr="00B7535B">
        <w:rPr>
          <w:lang w:val="en-US"/>
        </w:rPr>
        <w:t>- Evaluationsboard Hittite HMC349</w:t>
      </w:r>
    </w:p>
    <w:p w:rsidR="002F0F65" w:rsidRPr="004A665B" w:rsidRDefault="002F0F65" w:rsidP="002F0F65">
      <w:pPr>
        <w:rPr>
          <w:lang w:val="en-US"/>
        </w:rPr>
      </w:pPr>
      <w:r w:rsidRPr="004A665B">
        <w:rPr>
          <w:lang w:val="en-US"/>
        </w:rPr>
        <w:t>- Quancom USBAD8DAC2/14 ADWandlerkarte</w:t>
      </w:r>
    </w:p>
    <w:p w:rsidR="002F0F65" w:rsidRDefault="002F0F65" w:rsidP="002F0F65">
      <w:r>
        <w:t xml:space="preserve">- Program </w:t>
      </w:r>
      <w:r w:rsidRPr="007C69C7">
        <w:t>Drifttest</w:t>
      </w:r>
      <w:r>
        <w:t xml:space="preserve"> V1.0</w:t>
      </w:r>
    </w:p>
    <w:p w:rsidR="002F0F65" w:rsidRPr="002F0031" w:rsidRDefault="002F0F65" w:rsidP="002F0F65">
      <w:r>
        <w:t xml:space="preserve">- </w:t>
      </w:r>
      <w:r w:rsidRPr="002F0031">
        <w:t xml:space="preserve">Messleitungen RG </w:t>
      </w:r>
      <w:r>
        <w:t>178</w:t>
      </w:r>
      <w:r w:rsidRPr="002F0031">
        <w:t>, Wellenimpendanz 50Ω</w:t>
      </w:r>
    </w:p>
    <w:p w:rsidR="002F0F65" w:rsidRPr="002F0031" w:rsidRDefault="002F0F65" w:rsidP="002F0F65">
      <w:r>
        <w:t xml:space="preserve">- </w:t>
      </w:r>
      <w:r w:rsidRPr="002F0031">
        <w:t xml:space="preserve">Messleitungen RG </w:t>
      </w:r>
      <w:r>
        <w:t>58</w:t>
      </w:r>
      <w:r w:rsidRPr="002F0031">
        <w:t>, Wellenimpendanz 50Ω</w:t>
      </w:r>
    </w:p>
    <w:p w:rsidR="002F0F65" w:rsidRPr="002F0031" w:rsidRDefault="002F0F65" w:rsidP="002F0F65">
      <w:r>
        <w:t xml:space="preserve">- </w:t>
      </w:r>
      <w:r w:rsidRPr="002F0031">
        <w:t xml:space="preserve">Adapter TNC →BNC </w:t>
      </w:r>
    </w:p>
    <w:p w:rsidR="002F0F65" w:rsidRPr="002F0031" w:rsidRDefault="002F0F65" w:rsidP="002F0F65">
      <w:r w:rsidRPr="002F0031">
        <w:t>- Adapter N- Stecker → BNC</w:t>
      </w:r>
    </w:p>
    <w:p w:rsidR="002F0F65" w:rsidRPr="002F0031" w:rsidRDefault="002F0F65" w:rsidP="002F0F65">
      <w:r w:rsidRPr="002F0031">
        <w:t>- T-Splitter BNC</w:t>
      </w:r>
    </w:p>
    <w:p w:rsidR="002F0F65" w:rsidRDefault="002F0F65" w:rsidP="002F0F65">
      <w:r w:rsidRPr="002F0031">
        <w:t xml:space="preserve">- </w:t>
      </w:r>
      <w:r>
        <w:t>Adapter BNC – SMA</w:t>
      </w:r>
    </w:p>
    <w:p w:rsidR="002F0F65" w:rsidRPr="002F0031" w:rsidRDefault="002F0F65" w:rsidP="002F0F65">
      <w:r>
        <w:t>- Verbinder SMA – SMA</w:t>
      </w:r>
    </w:p>
    <w:p w:rsidR="002F0F65" w:rsidRDefault="002F0F65" w:rsidP="002F0F65"/>
    <w:p w:rsidR="002F0F65" w:rsidRDefault="002F0F65" w:rsidP="002F0F65">
      <w:pPr>
        <w:pStyle w:val="berschrift4"/>
      </w:pPr>
      <w:r>
        <w:t>Messaufbau</w:t>
      </w:r>
    </w:p>
    <w:p w:rsidR="002F0F65" w:rsidRPr="00535F74" w:rsidRDefault="00985D42" w:rsidP="002F0F65">
      <w:r>
        <w:pict>
          <v:group id="_x0000_s78630" editas="canvas" style="width:414pt;height:249pt;mso-position-horizontal-relative:char;mso-position-vertical-relative:line" coordorigin="1424,7213" coordsize="8280,4980">
            <o:lock v:ext="edit" aspectratio="t"/>
            <v:shape id="_x0000_s78631" type="#_x0000_t75" style="position:absolute;left:1424;top:7213;width:8280;height:4980" o:preferrelative="f" fillcolor="silver">
              <v:fill o:detectmouseclick="t"/>
              <v:path o:extrusionok="t" o:connecttype="none"/>
              <o:lock v:ext="edit" text="t"/>
            </v:shape>
            <v:shape id="_x0000_s78632" type="#_x0000_t202" style="position:absolute;left:2497;top:7393;width:2400;height:908">
              <v:textbox style="mso-next-textbox:#_x0000_s78632">
                <w:txbxContent>
                  <w:p w:rsidR="00EF62D4" w:rsidRPr="002A5712" w:rsidRDefault="00EF62D4" w:rsidP="002F0F65">
                    <w:pPr>
                      <w:jc w:val="center"/>
                      <w:rPr>
                        <w:sz w:val="22"/>
                      </w:rPr>
                    </w:pPr>
                    <w:r w:rsidRPr="002A5712">
                      <w:rPr>
                        <w:sz w:val="22"/>
                      </w:rPr>
                      <w:t>Frequenzgenerator</w:t>
                    </w:r>
                    <w:r>
                      <w:rPr>
                        <w:sz w:val="22"/>
                      </w:rPr>
                      <w:t xml:space="preserve"> 868MHz</w:t>
                    </w:r>
                  </w:p>
                </w:txbxContent>
              </v:textbox>
            </v:shape>
            <v:shape id="_x0000_s78633" type="#_x0000_t202" style="position:absolute;left:2497;top:9253;width:2160;height:540">
              <v:textbox style="mso-next-textbox:#_x0000_s78633">
                <w:txbxContent>
                  <w:p w:rsidR="00EF62D4" w:rsidRPr="002A5712" w:rsidRDefault="00EF62D4" w:rsidP="002F0F65">
                    <w:pPr>
                      <w:jc w:val="center"/>
                      <w:rPr>
                        <w:sz w:val="22"/>
                      </w:rPr>
                    </w:pPr>
                    <w:r>
                      <w:rPr>
                        <w:sz w:val="22"/>
                      </w:rPr>
                      <w:t>Hittite HMC349</w:t>
                    </w:r>
                  </w:p>
                </w:txbxContent>
              </v:textbox>
            </v:shape>
            <v:line id="_x0000_s78634" style="position:absolute;flip:x" from="1784,7933" to="2504,7933"/>
            <v:line id="_x0000_s78635" style="position:absolute" from="1784,7933" to="1785,11015"/>
            <v:line id="_x0000_s78636" style="position:absolute" from="1785,11015" to="2864,11016"/>
            <v:line id="_x0000_s78637" style="position:absolute;flip:x y" from="3742,9793" to="3743,10453"/>
            <v:line id="_x0000_s78638" style="position:absolute;flip:x y" from="2857,9793" to="2864,10453"/>
            <v:shape id="_x0000_s78639" type="#_x0000_t202" style="position:absolute;left:2325;top:10370;width:360;height:360" filled="f" stroked="f">
              <v:textbox style="mso-next-textbox:#_x0000_s78639">
                <w:txbxContent>
                  <w:p w:rsidR="00EF62D4" w:rsidRPr="002A5712" w:rsidRDefault="00EF62D4" w:rsidP="002F0F65">
                    <w:pPr>
                      <w:rPr>
                        <w:sz w:val="20"/>
                        <w:szCs w:val="20"/>
                      </w:rPr>
                    </w:pPr>
                    <w:r w:rsidRPr="002A5712">
                      <w:rPr>
                        <w:sz w:val="20"/>
                        <w:szCs w:val="20"/>
                      </w:rPr>
                      <w:t>A</w:t>
                    </w:r>
                  </w:p>
                </w:txbxContent>
              </v:textbox>
            </v:shape>
            <v:shape id="_x0000_s78640" type="#_x0000_t202" style="position:absolute;left:3848;top:10370;width:360;height:360" filled="f" stroked="f">
              <v:textbox style="mso-next-textbox:#_x0000_s78640">
                <w:txbxContent>
                  <w:p w:rsidR="00EF62D4" w:rsidRPr="002A5712" w:rsidRDefault="00EF62D4" w:rsidP="002F0F65">
                    <w:pPr>
                      <w:rPr>
                        <w:sz w:val="20"/>
                        <w:szCs w:val="20"/>
                      </w:rPr>
                    </w:pPr>
                    <w:r>
                      <w:rPr>
                        <w:sz w:val="20"/>
                        <w:szCs w:val="20"/>
                      </w:rPr>
                      <w:t>B</w:t>
                    </w:r>
                  </w:p>
                </w:txbxContent>
              </v:textbox>
            </v:shape>
            <v:shape id="_x0000_s78641" type="#_x0000_t202" style="position:absolute;left:4927;top:7573;width:540;height:480" filled="f" stroked="f">
              <v:textbox style="mso-next-textbox:#_x0000_s78641">
                <w:txbxContent>
                  <w:p w:rsidR="00EF62D4" w:rsidRPr="009559FF" w:rsidRDefault="00EF62D4" w:rsidP="002F0F65">
                    <w:pPr>
                      <w:rPr>
                        <w:sz w:val="20"/>
                        <w:szCs w:val="20"/>
                      </w:rPr>
                    </w:pPr>
                    <w:r w:rsidRPr="009559FF">
                      <w:rPr>
                        <w:sz w:val="20"/>
                        <w:szCs w:val="20"/>
                      </w:rPr>
                      <w:t>(1)</w:t>
                    </w:r>
                  </w:p>
                </w:txbxContent>
              </v:textbox>
            </v:shape>
            <v:shape id="_x0000_s78642" type="#_x0000_t202" style="position:absolute;left:1957;top:9268;width:540;height:480" filled="f" stroked="f">
              <v:textbox style="mso-next-textbox:#_x0000_s78642">
                <w:txbxContent>
                  <w:p w:rsidR="00EF62D4" w:rsidRPr="009559FF" w:rsidRDefault="00EF62D4" w:rsidP="002F0F65">
                    <w:pPr>
                      <w:rPr>
                        <w:sz w:val="20"/>
                        <w:szCs w:val="20"/>
                      </w:rPr>
                    </w:pPr>
                    <w:r w:rsidRPr="009559FF">
                      <w:rPr>
                        <w:sz w:val="20"/>
                        <w:szCs w:val="20"/>
                      </w:rPr>
                      <w:t>(</w:t>
                    </w:r>
                    <w:r>
                      <w:rPr>
                        <w:sz w:val="20"/>
                        <w:szCs w:val="20"/>
                      </w:rPr>
                      <w:t>2</w:t>
                    </w:r>
                    <w:r w:rsidRPr="009559FF">
                      <w:rPr>
                        <w:sz w:val="20"/>
                        <w:szCs w:val="20"/>
                      </w:rPr>
                      <w:t>)</w:t>
                    </w:r>
                  </w:p>
                </w:txbxContent>
              </v:textbox>
            </v:shape>
            <v:shape id="_x0000_s78643" type="#_x0000_t202" style="position:absolute;left:1785;top:8053;width:540;height:480" filled="f" stroked="f">
              <v:textbox style="mso-next-textbox:#_x0000_s78643">
                <w:txbxContent>
                  <w:p w:rsidR="00EF62D4" w:rsidRPr="009559FF" w:rsidRDefault="00EF62D4" w:rsidP="002F0F65">
                    <w:pPr>
                      <w:rPr>
                        <w:sz w:val="20"/>
                        <w:szCs w:val="20"/>
                      </w:rPr>
                    </w:pPr>
                    <w:r w:rsidRPr="009559FF">
                      <w:rPr>
                        <w:sz w:val="20"/>
                        <w:szCs w:val="20"/>
                      </w:rPr>
                      <w:t>(</w:t>
                    </w:r>
                    <w:r>
                      <w:rPr>
                        <w:sz w:val="20"/>
                        <w:szCs w:val="20"/>
                      </w:rPr>
                      <w:t>3</w:t>
                    </w:r>
                    <w:r w:rsidRPr="009559FF">
                      <w:rPr>
                        <w:sz w:val="20"/>
                        <w:szCs w:val="20"/>
                      </w:rPr>
                      <w:t>)</w:t>
                    </w:r>
                  </w:p>
                </w:txbxContent>
              </v:textbox>
            </v:shape>
            <v:shape id="_x0000_s78644" type="#_x0000_t202" style="position:absolute;left:3022;top:9890;width:540;height:480" filled="f" stroked="f">
              <v:textbox style="mso-next-textbox:#_x0000_s78644">
                <w:txbxContent>
                  <w:p w:rsidR="00EF62D4" w:rsidRPr="009559FF" w:rsidRDefault="00EF62D4" w:rsidP="002F0F65">
                    <w:pPr>
                      <w:rPr>
                        <w:sz w:val="20"/>
                        <w:szCs w:val="20"/>
                      </w:rPr>
                    </w:pPr>
                    <w:r w:rsidRPr="009559FF">
                      <w:rPr>
                        <w:sz w:val="20"/>
                        <w:szCs w:val="20"/>
                      </w:rPr>
                      <w:t>(</w:t>
                    </w:r>
                    <w:r>
                      <w:rPr>
                        <w:sz w:val="20"/>
                        <w:szCs w:val="20"/>
                      </w:rPr>
                      <w:t>4</w:t>
                    </w:r>
                    <w:r w:rsidRPr="009559FF">
                      <w:rPr>
                        <w:sz w:val="20"/>
                        <w:szCs w:val="20"/>
                      </w:rPr>
                      <w:t>)</w:t>
                    </w:r>
                  </w:p>
                </w:txbxContent>
              </v:textbox>
            </v:shape>
            <v:shape id="_x0000_s78645" type="#_x0000_t202" style="position:absolute;left:7769;top:9253;width:540;height:480" stroked="f">
              <v:textbox style="mso-next-textbox:#_x0000_s78645">
                <w:txbxContent>
                  <w:p w:rsidR="00EF62D4" w:rsidRPr="009559FF" w:rsidRDefault="00EF62D4" w:rsidP="002F0F65">
                    <w:pPr>
                      <w:rPr>
                        <w:sz w:val="20"/>
                        <w:szCs w:val="20"/>
                      </w:rPr>
                    </w:pPr>
                    <w:r w:rsidRPr="009559FF">
                      <w:rPr>
                        <w:sz w:val="20"/>
                        <w:szCs w:val="20"/>
                      </w:rPr>
                      <w:t>(</w:t>
                    </w:r>
                    <w:r>
                      <w:rPr>
                        <w:sz w:val="20"/>
                        <w:szCs w:val="20"/>
                      </w:rPr>
                      <w:t>5</w:t>
                    </w:r>
                    <w:r w:rsidRPr="009559FF">
                      <w:rPr>
                        <w:sz w:val="20"/>
                        <w:szCs w:val="20"/>
                      </w:rPr>
                      <w:t>)</w:t>
                    </w:r>
                  </w:p>
                </w:txbxContent>
              </v:textbox>
            </v:shape>
            <v:shape id="_x0000_s78646" type="#_x0000_t32" style="position:absolute;left:2864;top:10453;width:1;height:563;flip:y" o:connectortype="straight"/>
            <v:shape id="_x0000_s78647" type="#_x0000_t32" style="position:absolute;left:2865;top:10453;width:879;height:1" o:connectortype="straight"/>
            <v:shape id="_x0000_s78648" type="#_x0000_t202" style="position:absolute;left:5467;top:9253;width:2265;height:540">
              <v:textbox style="mso-next-textbox:#_x0000_s78648">
                <w:txbxContent>
                  <w:p w:rsidR="00EF62D4" w:rsidRDefault="00EF62D4" w:rsidP="002F0F65">
                    <w:pPr>
                      <w:jc w:val="center"/>
                    </w:pPr>
                    <w:r w:rsidRPr="00277D73">
                      <w:rPr>
                        <w:sz w:val="22"/>
                      </w:rPr>
                      <w:t>USBAD8DAC2</w:t>
                    </w:r>
                    <w:r>
                      <w:t>/14</w:t>
                    </w:r>
                  </w:p>
                </w:txbxContent>
              </v:textbox>
            </v:shape>
            <v:shape id="_x0000_s78649" type="#_x0000_t34" style="position:absolute;left:5088;top:7742;width:1;height:3023;rotation:270;flip:y" o:connectortype="elbow" adj="-7776000,-34254,77112000"/>
            <v:shape id="_x0000_s78650" type="#_x0000_t32" style="position:absolute;left:4657;top:9523;width:810;height:1" o:connectortype="straight"/>
            <v:shape id="_x0000_s78651" type="#_x0000_t202" style="position:absolute;left:4777;top:8945;width:540;height:480" filled="f" stroked="f">
              <v:textbox style="mso-next-textbox:#_x0000_s78651">
                <w:txbxContent>
                  <w:p w:rsidR="00EF62D4" w:rsidRPr="009559FF" w:rsidRDefault="00EF62D4" w:rsidP="002F0F65">
                    <w:pPr>
                      <w:rPr>
                        <w:sz w:val="20"/>
                        <w:szCs w:val="20"/>
                      </w:rPr>
                    </w:pPr>
                    <w:r w:rsidRPr="009559FF">
                      <w:rPr>
                        <w:sz w:val="20"/>
                        <w:szCs w:val="20"/>
                      </w:rPr>
                      <w:t>(</w:t>
                    </w:r>
                    <w:r>
                      <w:rPr>
                        <w:sz w:val="20"/>
                        <w:szCs w:val="20"/>
                      </w:rPr>
                      <w:t>4</w:t>
                    </w:r>
                    <w:r w:rsidRPr="009559FF">
                      <w:rPr>
                        <w:sz w:val="20"/>
                        <w:szCs w:val="20"/>
                      </w:rPr>
                      <w:t>)</w:t>
                    </w:r>
                  </w:p>
                </w:txbxContent>
              </v:textbox>
            </v:shape>
            <v:shape id="_x0000_s78652" type="#_x0000_t202" style="position:absolute;left:5482;top:10745;width:2220;height:435">
              <v:textbox style="mso-next-textbox:#_x0000_s78652">
                <w:txbxContent>
                  <w:p w:rsidR="00EF62D4" w:rsidRPr="00B64259" w:rsidRDefault="00EF62D4" w:rsidP="002F0F65">
                    <w:pPr>
                      <w:jc w:val="center"/>
                      <w:rPr>
                        <w:sz w:val="22"/>
                      </w:rPr>
                    </w:pPr>
                    <w:r w:rsidRPr="00B64259">
                      <w:rPr>
                        <w:sz w:val="22"/>
                      </w:rPr>
                      <w:t>Computer</w:t>
                    </w:r>
                  </w:p>
                </w:txbxContent>
              </v:textbox>
            </v:shape>
            <v:shape id="_x0000_s78653" type="#_x0000_t32" style="position:absolute;left:6592;top:9793;width:8;height:952;flip:x" o:connectortype="straight"/>
            <w10:wrap type="none"/>
            <w10:anchorlock/>
          </v:group>
        </w:pict>
      </w:r>
    </w:p>
    <w:p w:rsidR="002F0F65" w:rsidRDefault="002F0F65" w:rsidP="002F0F65">
      <w:pPr>
        <w:rPr>
          <w:rFonts w:cs="Arial"/>
          <w:b/>
          <w:bCs/>
        </w:rPr>
      </w:pPr>
    </w:p>
    <w:p w:rsidR="002F0F65" w:rsidRDefault="002F0F65" w:rsidP="002F0F65">
      <w:pPr>
        <w:pStyle w:val="berschrift4"/>
      </w:pPr>
      <w:r>
        <w:t>Versuchsdurchführung</w:t>
      </w:r>
    </w:p>
    <w:p w:rsidR="002F0F65" w:rsidRDefault="002F0F65" w:rsidP="002F0F65"/>
    <w:p w:rsidR="002F0F65" w:rsidRDefault="002F0F65" w:rsidP="002F0F65">
      <w:r w:rsidRPr="002F0031">
        <w:t>Der Frequenzgenerator (1) erzeugt ein Sinuss</w:t>
      </w:r>
      <w:r>
        <w:t>ignal mit einer Frequenz von 868 MHz. Für Versuchszwecke wird ein nicht moduliertes Sinussignal generiert.</w:t>
      </w:r>
    </w:p>
    <w:p w:rsidR="002F0F65" w:rsidRDefault="002F0F65" w:rsidP="002F0F65"/>
    <w:p w:rsidR="002F0F65" w:rsidRDefault="002F0F65" w:rsidP="002F0F65">
      <w:r w:rsidRPr="002F0031">
        <w:t>Dieses Signal wird über einen TNC</w:t>
      </w:r>
      <w:r>
        <w:t xml:space="preserve"> Adapter auf eine BNC Leitung (3) gekoppelt. Ein Splitter teilt </w:t>
      </w:r>
      <w:r w:rsidRPr="002F0031">
        <w:t xml:space="preserve">das Sendesignal auf Kanal A </w:t>
      </w:r>
      <w:r>
        <w:t xml:space="preserve">und B des HMC 349 über unterschiedlich lange Leitungen </w:t>
      </w:r>
      <w:r w:rsidRPr="002F0031">
        <w:t>auf</w:t>
      </w:r>
      <w:r>
        <w:t>, um eine Phasenverschiebung zu erzeugen</w:t>
      </w:r>
      <w:r w:rsidRPr="002F0031">
        <w:t xml:space="preserve">. </w:t>
      </w:r>
      <w:r>
        <w:t>Diese Phasenve</w:t>
      </w:r>
      <w:r>
        <w:t>r</w:t>
      </w:r>
      <w:r>
        <w:t xml:space="preserve">schiebung wird über zwei Spannungen als Spannungsdifferenz zwischen beiden Spannungen ausgegeben. Diese Spannungsdifferenz kann zwischen -1V für -180° und +1V für +180° ausgelesen werden. Die USBAD8DAC2/14 kann über 2 Wandler-Eingänge die Spannungsdifferenz direkt auslesen. Diese wird mit dem Program </w:t>
      </w:r>
      <w:r>
        <w:lastRenderedPageBreak/>
        <w:t>Driftmessung über einen Zeitraum von mindestens 12 Stunden erfasst, wobei jede Sekunde ein Wert aufgenommen wird.</w:t>
      </w:r>
    </w:p>
    <w:p w:rsidR="002F0F65" w:rsidRPr="002F0031" w:rsidRDefault="002F0F65" w:rsidP="002F0F65">
      <w:pPr>
        <w:rPr>
          <w:rFonts w:ascii="Tahoma" w:hAnsi="Tahoma" w:cs="Tahoma"/>
          <w:sz w:val="22"/>
        </w:rPr>
      </w:pPr>
    </w:p>
    <w:p w:rsidR="002F0F65" w:rsidRDefault="002F0F65" w:rsidP="002F0F65">
      <w:pPr>
        <w:pStyle w:val="berschrift4"/>
      </w:pPr>
      <w:r>
        <w:t>Testergebnisse</w:t>
      </w:r>
    </w:p>
    <w:p w:rsidR="002F0F65" w:rsidRDefault="002F0F65" w:rsidP="002F0F65">
      <w:pPr>
        <w:keepNext/>
      </w:pPr>
      <w:r>
        <w:rPr>
          <w:noProof/>
          <w:lang w:eastAsia="de-DE"/>
        </w:rPr>
        <w:drawing>
          <wp:inline distT="0" distB="0" distL="0" distR="0">
            <wp:extent cx="5995821" cy="2746629"/>
            <wp:effectExtent l="15986" t="6096" r="7993" b="0"/>
            <wp:docPr id="1" name="Diagramm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2F0F65" w:rsidRDefault="002F0F65" w:rsidP="002F0F65">
      <w:pPr>
        <w:pStyle w:val="Beschriftung"/>
      </w:pPr>
      <w:bookmarkStart w:id="171" w:name="_Ref198276135"/>
      <w:bookmarkStart w:id="172" w:name="_Ref198276139"/>
      <w:bookmarkStart w:id="173" w:name="_Toc204450302"/>
      <w:r w:rsidRPr="00B147C0">
        <w:t xml:space="preserve">Abbildung </w:t>
      </w:r>
      <w:r w:rsidR="00985D42" w:rsidRPr="00B147C0">
        <w:fldChar w:fldCharType="begin"/>
      </w:r>
      <w:r w:rsidRPr="00B147C0">
        <w:instrText xml:space="preserve"> SEQ Abbildung \* ARABIC </w:instrText>
      </w:r>
      <w:r w:rsidR="00985D42" w:rsidRPr="00B147C0">
        <w:fldChar w:fldCharType="separate"/>
      </w:r>
      <w:r w:rsidR="00324D57" w:rsidRPr="00B147C0">
        <w:t>49</w:t>
      </w:r>
      <w:r w:rsidR="00985D42" w:rsidRPr="00B147C0">
        <w:fldChar w:fldCharType="end"/>
      </w:r>
      <w:bookmarkEnd w:id="172"/>
      <w:r>
        <w:t>: Messergebnisse (1000 Stk.) repräsentativ</w:t>
      </w:r>
      <w:bookmarkEnd w:id="171"/>
      <w:bookmarkEnd w:id="173"/>
    </w:p>
    <w:p w:rsidR="002F0F65" w:rsidRDefault="002F0F65" w:rsidP="002F0F65">
      <w:pPr>
        <w:rPr>
          <w:rFonts w:cs="Arial"/>
          <w:b/>
          <w:bCs/>
        </w:rPr>
      </w:pPr>
    </w:p>
    <w:p w:rsidR="002F0F65" w:rsidRDefault="002F0F65" w:rsidP="002F0F65">
      <w:pPr>
        <w:pStyle w:val="berschrift4"/>
      </w:pPr>
      <w:r>
        <w:t>Diskussion der Testergebnisse</w:t>
      </w:r>
    </w:p>
    <w:p w:rsidR="002F0F65" w:rsidRPr="000412DC" w:rsidRDefault="002F0F65" w:rsidP="002F0F65">
      <w:r>
        <w:t xml:space="preserve">Die Messungen haben ergeben, dass der Phasenwinkel auch über mehrere Stunden stabil aufgenommen werden kann. Eine Drift des Phasenwinkels war auch nach </w:t>
      </w:r>
      <w:bookmarkStart w:id="174" w:name="OLE_LINK4"/>
      <w:bookmarkStart w:id="175" w:name="OLE_LINK5"/>
      <w:r>
        <w:t>2</w:t>
      </w:r>
      <w:r w:rsidR="00B9115C">
        <w:t>1</w:t>
      </w:r>
      <w:r>
        <w:t>Std</w:t>
      </w:r>
      <w:r w:rsidR="00B9115C">
        <w:t xml:space="preserve"> 26Min 29Sek</w:t>
      </w:r>
      <w:r>
        <w:t xml:space="preserve"> </w:t>
      </w:r>
      <w:bookmarkEnd w:id="174"/>
      <w:bookmarkEnd w:id="175"/>
      <w:r>
        <w:t>Testverlauf nicht zu erkennen. Für die Phasenwinkelbestimmung im weiteren Entwicklungsverlauf bedeutet dies, dass keine Kalibration für die Ph</w:t>
      </w:r>
      <w:r>
        <w:t>a</w:t>
      </w:r>
      <w:r>
        <w:t>senmessung vorgenommen werden muss. Allerdings ergaben sich mehrere Probl</w:t>
      </w:r>
      <w:r>
        <w:t>e</w:t>
      </w:r>
      <w:r>
        <w:t xml:space="preserve">me in Bezug auf Jitter bei der Phasenlagenmessung. Wie in </w:t>
      </w:r>
      <w:fldSimple w:instr=" REF _Ref198276139 \h  \* MERGEFORMAT ">
        <w:r w:rsidR="005E004C" w:rsidRPr="005E004C">
          <w:t xml:space="preserve">Abbildung </w:t>
        </w:r>
        <w:r w:rsidR="005E004C" w:rsidRPr="005E004C">
          <w:rPr>
            <w:noProof/>
          </w:rPr>
          <w:t>49</w:t>
        </w:r>
      </w:fldSimple>
      <w:r>
        <w:t xml:space="preserve"> zu erke</w:t>
      </w:r>
      <w:r>
        <w:t>n</w:t>
      </w:r>
      <w:r>
        <w:t>nen sind die die Werte zwar stabil, weisen allerdings geringe Messwertschwakungen auf. Diese können sich aus der Linearität eines AD-Wandlers erklären lassen. A</w:t>
      </w:r>
      <w:r>
        <w:t>n</w:t>
      </w:r>
      <w:r>
        <w:t>hand des Kennwertes der Linearität wird das Bit angegeben, dass einen sicheren Ablesewert ausgibt. Eine logarithmische Linearität von ±2LSB (</w:t>
      </w:r>
      <w:r w:rsidRPr="00BB66EC">
        <w:rPr>
          <w:b/>
        </w:rPr>
        <w:t>L</w:t>
      </w:r>
      <w:r>
        <w:t xml:space="preserve">ast </w:t>
      </w:r>
      <w:r w:rsidRPr="00BB66EC">
        <w:rPr>
          <w:b/>
        </w:rPr>
        <w:t>S</w:t>
      </w:r>
      <w:r>
        <w:t xml:space="preserve">ignificant </w:t>
      </w:r>
      <w:r w:rsidRPr="00BB66EC">
        <w:rPr>
          <w:b/>
        </w:rPr>
        <w:t>B</w:t>
      </w:r>
      <w:r>
        <w:t xml:space="preserve">it) bedeutet dass das zweite Bit eines Ablesewertes nicht mehr schwankt und somit ein </w:t>
      </w:r>
      <w:r>
        <w:lastRenderedPageBreak/>
        <w:t>Fehler von ± 1 Digit sehr wahrscheinlich ist. In unserem Test zeigte sich allerding eine Linearität von eher ±3LSB was noch genauer zu untersuchen ist.</w:t>
      </w:r>
    </w:p>
    <w:p w:rsidR="002F0F65" w:rsidRPr="002F0031" w:rsidRDefault="002F0F65" w:rsidP="002F0F65"/>
    <w:p w:rsidR="002F0F65" w:rsidRDefault="002F0F65" w:rsidP="002F0F65">
      <w:pPr>
        <w:pStyle w:val="berschrift4"/>
      </w:pPr>
      <w:r>
        <w:t>Bewertung</w:t>
      </w:r>
    </w:p>
    <w:p w:rsidR="002F0F65" w:rsidRDefault="002F0F65" w:rsidP="002F0F65"/>
    <w:p w:rsidR="002F0F65" w:rsidRDefault="002F0F65" w:rsidP="002F0F65">
      <w:r>
        <w:t xml:space="preserve">Aufgrund der gewonnen Daten lässt sich schließen, dass für weitere Messversuche und Entwicklungen keine Kalibration zur Vermeidung einer Phasendrift über eine längere Zeit vorzunehmen ist. Im Zusammenhang der Vermeidung von Messfehlern ist aber eine Jitterkompensation der Linearität von </w:t>
      </w:r>
      <w:r w:rsidR="00B147C0">
        <w:t>AD</w:t>
      </w:r>
      <w:r>
        <w:t>-Wandlern zu erwägen.</w:t>
      </w:r>
    </w:p>
    <w:p w:rsidR="002F0F65" w:rsidRDefault="002F0F65" w:rsidP="002F0F65">
      <w:pPr>
        <w:rPr>
          <w:rFonts w:cs="Arial"/>
          <w:b/>
          <w:bCs/>
        </w:rPr>
      </w:pPr>
    </w:p>
    <w:p w:rsidR="002F0F65" w:rsidRDefault="00FC22C9" w:rsidP="007450A7">
      <w:pPr>
        <w:pStyle w:val="berschrift3"/>
      </w:pPr>
      <w:bookmarkStart w:id="176" w:name="_Toc204440246"/>
      <w:r>
        <w:t>9.2.</w:t>
      </w:r>
      <w:r w:rsidR="00B6407E">
        <w:t>3</w:t>
      </w:r>
      <w:r>
        <w:t xml:space="preserve"> Messung der Temperaturdrift beim Hittite HMC439</w:t>
      </w:r>
      <w:bookmarkEnd w:id="176"/>
    </w:p>
    <w:p w:rsidR="002F0F65" w:rsidRDefault="002F0F65" w:rsidP="002F0F65">
      <w:pPr>
        <w:rPr>
          <w:rFonts w:cs="Arial"/>
          <w:b/>
          <w:bCs/>
        </w:rPr>
      </w:pPr>
    </w:p>
    <w:p w:rsidR="00FC22C9" w:rsidRDefault="00FC22C9" w:rsidP="007450A7">
      <w:pPr>
        <w:pStyle w:val="berschrift4"/>
      </w:pPr>
      <w:r>
        <w:t>Abstrakt</w:t>
      </w:r>
    </w:p>
    <w:p w:rsidR="00FC22C9" w:rsidRPr="002F0031" w:rsidRDefault="00FC22C9" w:rsidP="007450A7">
      <w:r w:rsidRPr="002F0031">
        <w:t xml:space="preserve">Experiment zur Ermittlung der </w:t>
      </w:r>
      <w:r>
        <w:t>Temperaturdrift des Hittite HMC439 Phasenmessers</w:t>
      </w:r>
    </w:p>
    <w:p w:rsidR="00FC22C9" w:rsidRPr="009559FF" w:rsidRDefault="00FC22C9" w:rsidP="00FC22C9">
      <w:pPr>
        <w:rPr>
          <w:rFonts w:ascii="Tahoma" w:hAnsi="Tahoma" w:cs="Tahoma"/>
        </w:rPr>
      </w:pPr>
    </w:p>
    <w:p w:rsidR="00FC22C9" w:rsidRDefault="00FC22C9" w:rsidP="007450A7">
      <w:pPr>
        <w:pStyle w:val="berschrift4"/>
      </w:pPr>
      <w:r>
        <w:t>Zweck</w:t>
      </w:r>
    </w:p>
    <w:p w:rsidR="00FC22C9" w:rsidRPr="002F0031" w:rsidRDefault="00FC22C9" w:rsidP="007450A7">
      <w:r w:rsidRPr="00252485">
        <w:t>I</w:t>
      </w:r>
      <w:r>
        <w:t>m Hinblick</w:t>
      </w:r>
      <w:r w:rsidRPr="00252485">
        <w:t xml:space="preserve"> </w:t>
      </w:r>
      <w:r>
        <w:t>auf die Benutzung eines Hittite HMC349, der aus der Stabilisierung</w:t>
      </w:r>
      <w:r>
        <w:t>s</w:t>
      </w:r>
      <w:r>
        <w:t>schaltung einer PLL-Schaltung kommt, soll untersucht werden, ob dieser auch für die Ermittlung der Phasenverschiebung zwischen der Empfangenen- und der Bezugs-EM-Welle geeignet ist. Eine grundlegende Eigenschaft eines Phasendetektors ist die Temperaturdrift des Detektors, sie ist entscheidend, da eine solche Drift nur mit e</w:t>
      </w:r>
      <w:r>
        <w:t>r</w:t>
      </w:r>
      <w:r>
        <w:t>heblichem Kalibrierungsaufwand zu kompensieren ist. In diesem einfachen Test soll nachgewiesen werden, ob bei steigender Temperatur des Chips eine Phasendrift zu erkennen ist. Temperatur und Phasendrift werden grafisch protokoliert und End- und Anfangswerte verglichen. Das Ergebnis dient zur Voraussage ob eine Temperatu</w:t>
      </w:r>
      <w:r>
        <w:t>r</w:t>
      </w:r>
      <w:r>
        <w:t>kompensation vorgesehen werden muss und um Messfehler vorzubeugen</w:t>
      </w:r>
    </w:p>
    <w:p w:rsidR="00FC22C9" w:rsidRDefault="00FC22C9" w:rsidP="00FC22C9">
      <w:pPr>
        <w:rPr>
          <w:rFonts w:cs="Arial"/>
          <w:b/>
          <w:bCs/>
          <w:sz w:val="22"/>
        </w:rPr>
      </w:pPr>
    </w:p>
    <w:p w:rsidR="00FC22C9" w:rsidRDefault="00FC22C9" w:rsidP="00FC22C9">
      <w:pPr>
        <w:rPr>
          <w:rFonts w:cs="Arial"/>
          <w:b/>
          <w:bCs/>
        </w:rPr>
      </w:pPr>
      <w:r w:rsidRPr="007450A7">
        <w:rPr>
          <w:rStyle w:val="berschrift4Zchn"/>
        </w:rPr>
        <w:t>Materialien und Geräte</w:t>
      </w:r>
    </w:p>
    <w:p w:rsidR="00FC22C9" w:rsidRPr="002F0031" w:rsidRDefault="00FC22C9" w:rsidP="007450A7">
      <w:r>
        <w:t xml:space="preserve">- </w:t>
      </w:r>
      <w:r w:rsidRPr="002F0031">
        <w:t>Signalgenerator Rhode &amp; Schwarz 801.00001.52</w:t>
      </w:r>
      <w:r w:rsidRPr="002F0031">
        <w:tab/>
        <w:t>100kHz…1GHz SMG</w:t>
      </w:r>
    </w:p>
    <w:p w:rsidR="00FC22C9" w:rsidRPr="0029049E" w:rsidRDefault="00FC22C9" w:rsidP="007450A7">
      <w:pPr>
        <w:rPr>
          <w:lang w:val="en-US"/>
        </w:rPr>
      </w:pPr>
      <w:r w:rsidRPr="0029049E">
        <w:rPr>
          <w:lang w:val="en-US"/>
        </w:rPr>
        <w:t>- Evaluationsboard Hittite HMC349</w:t>
      </w:r>
    </w:p>
    <w:p w:rsidR="00FC22C9" w:rsidRPr="0029049E" w:rsidRDefault="00FC22C9" w:rsidP="007450A7">
      <w:pPr>
        <w:rPr>
          <w:lang w:val="en-US"/>
        </w:rPr>
      </w:pPr>
      <w:r w:rsidRPr="0029049E">
        <w:rPr>
          <w:lang w:val="en-US"/>
        </w:rPr>
        <w:t>- Quancom USBAD8DAC2/14 AD</w:t>
      </w:r>
      <w:r w:rsidR="00B147C0">
        <w:rPr>
          <w:lang w:val="en-US"/>
        </w:rPr>
        <w:t>-</w:t>
      </w:r>
      <w:r w:rsidRPr="0029049E">
        <w:rPr>
          <w:lang w:val="en-US"/>
        </w:rPr>
        <w:t>Wandlerkarte</w:t>
      </w:r>
    </w:p>
    <w:p w:rsidR="00FC22C9" w:rsidRDefault="00FC22C9" w:rsidP="007450A7">
      <w:r>
        <w:t>- Program USB AD Wandler</w:t>
      </w:r>
    </w:p>
    <w:p w:rsidR="00FC22C9" w:rsidRPr="002F0031" w:rsidRDefault="00FC22C9" w:rsidP="007450A7">
      <w:r>
        <w:t xml:space="preserve">- </w:t>
      </w:r>
      <w:r w:rsidRPr="002F0031">
        <w:t xml:space="preserve">Messleitungen RG </w:t>
      </w:r>
      <w:r>
        <w:t>178</w:t>
      </w:r>
      <w:r w:rsidRPr="002F0031">
        <w:t>, Wellenimpendanz 50Ω</w:t>
      </w:r>
    </w:p>
    <w:p w:rsidR="00FC22C9" w:rsidRPr="002F0031" w:rsidRDefault="00FC22C9" w:rsidP="007450A7">
      <w:r>
        <w:t xml:space="preserve">- </w:t>
      </w:r>
      <w:r w:rsidRPr="002F0031">
        <w:t xml:space="preserve">Messleitungen RG </w:t>
      </w:r>
      <w:r>
        <w:t>58</w:t>
      </w:r>
      <w:r w:rsidRPr="002F0031">
        <w:t>, Wellenimpendanz 50Ω</w:t>
      </w:r>
    </w:p>
    <w:p w:rsidR="00FC22C9" w:rsidRPr="002F0031" w:rsidRDefault="00FC22C9" w:rsidP="007450A7">
      <w:r>
        <w:t xml:space="preserve">- </w:t>
      </w:r>
      <w:r w:rsidRPr="002F0031">
        <w:t xml:space="preserve">Adapter TNC →BNC </w:t>
      </w:r>
    </w:p>
    <w:p w:rsidR="00FC22C9" w:rsidRPr="002F0031" w:rsidRDefault="00FC22C9" w:rsidP="007450A7">
      <w:r w:rsidRPr="002F0031">
        <w:t>- Adapter N- Stecker → BNC</w:t>
      </w:r>
    </w:p>
    <w:p w:rsidR="00FC22C9" w:rsidRPr="002F0031" w:rsidRDefault="00FC22C9" w:rsidP="007450A7">
      <w:r w:rsidRPr="002F0031">
        <w:t>- T-Splitter BNC</w:t>
      </w:r>
    </w:p>
    <w:p w:rsidR="00FC22C9" w:rsidRDefault="00FC22C9" w:rsidP="007450A7">
      <w:r w:rsidRPr="002F0031">
        <w:t xml:space="preserve">- </w:t>
      </w:r>
      <w:r>
        <w:t>Adapter BNC – SMA</w:t>
      </w:r>
    </w:p>
    <w:p w:rsidR="00FC22C9" w:rsidRDefault="00FC22C9" w:rsidP="007450A7">
      <w:r>
        <w:t>- Verbinder SMA – SMA</w:t>
      </w:r>
    </w:p>
    <w:p w:rsidR="00FC22C9" w:rsidRDefault="00FC22C9" w:rsidP="007450A7">
      <w:pPr>
        <w:pStyle w:val="berschrift4"/>
      </w:pPr>
      <w:r>
        <w:t>Messaufbau</w:t>
      </w:r>
    </w:p>
    <w:p w:rsidR="00FC22C9" w:rsidRPr="00535F74" w:rsidRDefault="00985D42" w:rsidP="00FC22C9">
      <w:r>
        <w:pict>
          <v:group id="_x0000_s78655" editas="canvas" style="width:414pt;height:249pt;mso-position-horizontal-relative:char;mso-position-vertical-relative:line" coordorigin="1424,7213" coordsize="8280,4980">
            <o:lock v:ext="edit" aspectratio="t"/>
            <v:shape id="_x0000_s78656" type="#_x0000_t75" style="position:absolute;left:1424;top:7213;width:8280;height:4980" o:preferrelative="f" fillcolor="silver">
              <v:fill o:detectmouseclick="t"/>
              <v:path o:extrusionok="t" o:connecttype="none"/>
              <o:lock v:ext="edit" text="t"/>
            </v:shape>
            <v:shape id="_x0000_s78657" type="#_x0000_t202" style="position:absolute;left:2497;top:7393;width:2280;height:854">
              <v:textbox style="mso-next-textbox:#_x0000_s78657">
                <w:txbxContent>
                  <w:p w:rsidR="00EF62D4" w:rsidRPr="002A5712" w:rsidRDefault="00EF62D4" w:rsidP="00FC22C9">
                    <w:pPr>
                      <w:jc w:val="center"/>
                      <w:rPr>
                        <w:sz w:val="22"/>
                      </w:rPr>
                    </w:pPr>
                    <w:r w:rsidRPr="002A5712">
                      <w:rPr>
                        <w:sz w:val="22"/>
                      </w:rPr>
                      <w:t>Frequenzgenerator</w:t>
                    </w:r>
                    <w:r>
                      <w:rPr>
                        <w:sz w:val="22"/>
                      </w:rPr>
                      <w:t xml:space="preserve"> 868MHz</w:t>
                    </w:r>
                  </w:p>
                </w:txbxContent>
              </v:textbox>
            </v:shape>
            <v:shape id="_x0000_s78658" type="#_x0000_t202" style="position:absolute;left:2497;top:9253;width:2160;height:540">
              <v:textbox style="mso-next-textbox:#_x0000_s78658">
                <w:txbxContent>
                  <w:p w:rsidR="00EF62D4" w:rsidRPr="002A5712" w:rsidRDefault="00EF62D4" w:rsidP="00FC22C9">
                    <w:pPr>
                      <w:jc w:val="center"/>
                      <w:rPr>
                        <w:sz w:val="22"/>
                      </w:rPr>
                    </w:pPr>
                    <w:r>
                      <w:rPr>
                        <w:sz w:val="22"/>
                      </w:rPr>
                      <w:t>Hittite HMC349</w:t>
                    </w:r>
                  </w:p>
                </w:txbxContent>
              </v:textbox>
            </v:shape>
            <v:line id="_x0000_s78659" style="position:absolute;flip:x" from="1784,7933" to="2504,7933"/>
            <v:line id="_x0000_s78660" style="position:absolute" from="1784,7933" to="1785,11015"/>
            <v:line id="_x0000_s78661" style="position:absolute" from="1785,11015" to="2864,11016"/>
            <v:line id="_x0000_s78662" style="position:absolute;flip:x y" from="3742,9793" to="3743,10453"/>
            <v:line id="_x0000_s78663" style="position:absolute;flip:x y" from="2857,9793" to="2864,10453"/>
            <v:shape id="_x0000_s78664" type="#_x0000_t202" style="position:absolute;left:2325;top:10370;width:360;height:360" filled="f" stroked="f">
              <v:textbox style="mso-next-textbox:#_x0000_s78664">
                <w:txbxContent>
                  <w:p w:rsidR="00EF62D4" w:rsidRPr="002A5712" w:rsidRDefault="00EF62D4" w:rsidP="00FC22C9">
                    <w:pPr>
                      <w:rPr>
                        <w:sz w:val="20"/>
                        <w:szCs w:val="20"/>
                      </w:rPr>
                    </w:pPr>
                    <w:r w:rsidRPr="002A5712">
                      <w:rPr>
                        <w:sz w:val="20"/>
                        <w:szCs w:val="20"/>
                      </w:rPr>
                      <w:t>A</w:t>
                    </w:r>
                  </w:p>
                </w:txbxContent>
              </v:textbox>
            </v:shape>
            <v:shape id="_x0000_s78665" type="#_x0000_t202" style="position:absolute;left:3848;top:10370;width:360;height:360" filled="f" stroked="f">
              <v:textbox style="mso-next-textbox:#_x0000_s78665">
                <w:txbxContent>
                  <w:p w:rsidR="00EF62D4" w:rsidRPr="002A5712" w:rsidRDefault="00EF62D4" w:rsidP="00FC22C9">
                    <w:pPr>
                      <w:rPr>
                        <w:sz w:val="20"/>
                        <w:szCs w:val="20"/>
                      </w:rPr>
                    </w:pPr>
                    <w:r>
                      <w:rPr>
                        <w:sz w:val="20"/>
                        <w:szCs w:val="20"/>
                      </w:rPr>
                      <w:t>B</w:t>
                    </w:r>
                  </w:p>
                </w:txbxContent>
              </v:textbox>
            </v:shape>
            <v:shape id="_x0000_s78666" type="#_x0000_t202" style="position:absolute;left:4664;top:7573;width:540;height:480" filled="f" stroked="f">
              <v:textbox style="mso-next-textbox:#_x0000_s78666">
                <w:txbxContent>
                  <w:p w:rsidR="00EF62D4" w:rsidRPr="009559FF" w:rsidRDefault="00EF62D4" w:rsidP="00FC22C9">
                    <w:pPr>
                      <w:rPr>
                        <w:sz w:val="20"/>
                        <w:szCs w:val="20"/>
                      </w:rPr>
                    </w:pPr>
                    <w:r w:rsidRPr="009559FF">
                      <w:rPr>
                        <w:sz w:val="20"/>
                        <w:szCs w:val="20"/>
                      </w:rPr>
                      <w:t>(1)</w:t>
                    </w:r>
                  </w:p>
                </w:txbxContent>
              </v:textbox>
            </v:shape>
            <v:shape id="_x0000_s78667" type="#_x0000_t202" style="position:absolute;left:1957;top:9268;width:540;height:480" filled="f" stroked="f">
              <v:textbox style="mso-next-textbox:#_x0000_s78667">
                <w:txbxContent>
                  <w:p w:rsidR="00EF62D4" w:rsidRPr="009559FF" w:rsidRDefault="00EF62D4" w:rsidP="00FC22C9">
                    <w:pPr>
                      <w:rPr>
                        <w:sz w:val="20"/>
                        <w:szCs w:val="20"/>
                      </w:rPr>
                    </w:pPr>
                    <w:r w:rsidRPr="009559FF">
                      <w:rPr>
                        <w:sz w:val="20"/>
                        <w:szCs w:val="20"/>
                      </w:rPr>
                      <w:t>(</w:t>
                    </w:r>
                    <w:r>
                      <w:rPr>
                        <w:sz w:val="20"/>
                        <w:szCs w:val="20"/>
                      </w:rPr>
                      <w:t>2</w:t>
                    </w:r>
                    <w:r w:rsidRPr="009559FF">
                      <w:rPr>
                        <w:sz w:val="20"/>
                        <w:szCs w:val="20"/>
                      </w:rPr>
                      <w:t>)</w:t>
                    </w:r>
                  </w:p>
                </w:txbxContent>
              </v:textbox>
            </v:shape>
            <v:shape id="_x0000_s78668" type="#_x0000_t202" style="position:absolute;left:1785;top:8053;width:540;height:480" filled="f" stroked="f">
              <v:textbox style="mso-next-textbox:#_x0000_s78668">
                <w:txbxContent>
                  <w:p w:rsidR="00EF62D4" w:rsidRPr="009559FF" w:rsidRDefault="00EF62D4" w:rsidP="00FC22C9">
                    <w:pPr>
                      <w:rPr>
                        <w:sz w:val="20"/>
                        <w:szCs w:val="20"/>
                      </w:rPr>
                    </w:pPr>
                    <w:r w:rsidRPr="009559FF">
                      <w:rPr>
                        <w:sz w:val="20"/>
                        <w:szCs w:val="20"/>
                      </w:rPr>
                      <w:t>(</w:t>
                    </w:r>
                    <w:r>
                      <w:rPr>
                        <w:sz w:val="20"/>
                        <w:szCs w:val="20"/>
                      </w:rPr>
                      <w:t>3</w:t>
                    </w:r>
                    <w:r w:rsidRPr="009559FF">
                      <w:rPr>
                        <w:sz w:val="20"/>
                        <w:szCs w:val="20"/>
                      </w:rPr>
                      <w:t>)</w:t>
                    </w:r>
                  </w:p>
                </w:txbxContent>
              </v:textbox>
            </v:shape>
            <v:shape id="_x0000_s78669" type="#_x0000_t202" style="position:absolute;left:3022;top:9890;width:540;height:480" filled="f" stroked="f">
              <v:textbox style="mso-next-textbox:#_x0000_s78669">
                <w:txbxContent>
                  <w:p w:rsidR="00EF62D4" w:rsidRPr="009559FF" w:rsidRDefault="00EF62D4" w:rsidP="00FC22C9">
                    <w:pPr>
                      <w:rPr>
                        <w:sz w:val="20"/>
                        <w:szCs w:val="20"/>
                      </w:rPr>
                    </w:pPr>
                    <w:r w:rsidRPr="009559FF">
                      <w:rPr>
                        <w:sz w:val="20"/>
                        <w:szCs w:val="20"/>
                      </w:rPr>
                      <w:t>(</w:t>
                    </w:r>
                    <w:r>
                      <w:rPr>
                        <w:sz w:val="20"/>
                        <w:szCs w:val="20"/>
                      </w:rPr>
                      <w:t>4</w:t>
                    </w:r>
                    <w:r w:rsidRPr="009559FF">
                      <w:rPr>
                        <w:sz w:val="20"/>
                        <w:szCs w:val="20"/>
                      </w:rPr>
                      <w:t>)</w:t>
                    </w:r>
                  </w:p>
                </w:txbxContent>
              </v:textbox>
            </v:shape>
            <v:shape id="_x0000_s78670" type="#_x0000_t202" style="position:absolute;left:7769;top:9253;width:540;height:480" stroked="f">
              <v:textbox style="mso-next-textbox:#_x0000_s78670">
                <w:txbxContent>
                  <w:p w:rsidR="00EF62D4" w:rsidRPr="009559FF" w:rsidRDefault="00EF62D4" w:rsidP="00FC22C9">
                    <w:pPr>
                      <w:rPr>
                        <w:sz w:val="20"/>
                        <w:szCs w:val="20"/>
                      </w:rPr>
                    </w:pPr>
                    <w:r w:rsidRPr="009559FF">
                      <w:rPr>
                        <w:sz w:val="20"/>
                        <w:szCs w:val="20"/>
                      </w:rPr>
                      <w:t>(</w:t>
                    </w:r>
                    <w:r>
                      <w:rPr>
                        <w:sz w:val="20"/>
                        <w:szCs w:val="20"/>
                      </w:rPr>
                      <w:t>5</w:t>
                    </w:r>
                    <w:r w:rsidRPr="009559FF">
                      <w:rPr>
                        <w:sz w:val="20"/>
                        <w:szCs w:val="20"/>
                      </w:rPr>
                      <w:t>)</w:t>
                    </w:r>
                  </w:p>
                </w:txbxContent>
              </v:textbox>
            </v:shape>
            <v:shape id="_x0000_s78671" type="#_x0000_t32" style="position:absolute;left:2864;top:10453;width:1;height:563;flip:y" o:connectortype="straight"/>
            <v:shape id="_x0000_s78672" type="#_x0000_t32" style="position:absolute;left:2865;top:10453;width:879;height:1" o:connectortype="straight"/>
            <v:shape id="_x0000_s78673" type="#_x0000_t202" style="position:absolute;left:5467;top:9253;width:2265;height:540">
              <v:textbox style="mso-next-textbox:#_x0000_s78673">
                <w:txbxContent>
                  <w:p w:rsidR="00EF62D4" w:rsidRDefault="00EF62D4" w:rsidP="00FC22C9">
                    <w:pPr>
                      <w:jc w:val="center"/>
                    </w:pPr>
                    <w:r w:rsidRPr="00277D73">
                      <w:rPr>
                        <w:sz w:val="22"/>
                      </w:rPr>
                      <w:t>USBAD8DAC2</w:t>
                    </w:r>
                    <w:r>
                      <w:t>/14</w:t>
                    </w:r>
                  </w:p>
                </w:txbxContent>
              </v:textbox>
            </v:shape>
            <v:shape id="_x0000_s78674" type="#_x0000_t34" style="position:absolute;left:5088;top:7742;width:1;height:3023;rotation:270;flip:y" o:connectortype="elbow" adj="-7776000,-87143,77112000"/>
            <v:shape id="_x0000_s78675" type="#_x0000_t32" style="position:absolute;left:4657;top:9523;width:810;height:1" o:connectortype="straight"/>
            <v:shape id="_x0000_s78676" type="#_x0000_t202" style="position:absolute;left:4777;top:8945;width:540;height:480" filled="f" stroked="f">
              <v:textbox style="mso-next-textbox:#_x0000_s78676">
                <w:txbxContent>
                  <w:p w:rsidR="00EF62D4" w:rsidRPr="009559FF" w:rsidRDefault="00EF62D4" w:rsidP="00FC22C9">
                    <w:pPr>
                      <w:rPr>
                        <w:sz w:val="20"/>
                        <w:szCs w:val="20"/>
                      </w:rPr>
                    </w:pPr>
                    <w:r w:rsidRPr="009559FF">
                      <w:rPr>
                        <w:sz w:val="20"/>
                        <w:szCs w:val="20"/>
                      </w:rPr>
                      <w:t>(</w:t>
                    </w:r>
                    <w:r>
                      <w:rPr>
                        <w:sz w:val="20"/>
                        <w:szCs w:val="20"/>
                      </w:rPr>
                      <w:t>4</w:t>
                    </w:r>
                    <w:r w:rsidRPr="009559FF">
                      <w:rPr>
                        <w:sz w:val="20"/>
                        <w:szCs w:val="20"/>
                      </w:rPr>
                      <w:t>)</w:t>
                    </w:r>
                  </w:p>
                </w:txbxContent>
              </v:textbox>
            </v:shape>
            <v:shape id="_x0000_s78677" type="#_x0000_t202" style="position:absolute;left:5482;top:10745;width:2220;height:435">
              <v:textbox style="mso-next-textbox:#_x0000_s78677">
                <w:txbxContent>
                  <w:p w:rsidR="00EF62D4" w:rsidRPr="00B64259" w:rsidRDefault="00EF62D4" w:rsidP="00FC22C9">
                    <w:pPr>
                      <w:jc w:val="center"/>
                      <w:rPr>
                        <w:sz w:val="22"/>
                      </w:rPr>
                    </w:pPr>
                    <w:r w:rsidRPr="00B64259">
                      <w:rPr>
                        <w:sz w:val="22"/>
                      </w:rPr>
                      <w:t>Computer</w:t>
                    </w:r>
                  </w:p>
                </w:txbxContent>
              </v:textbox>
            </v:shape>
            <v:shape id="_x0000_s78678" type="#_x0000_t32" style="position:absolute;left:6592;top:9793;width:8;height:952;flip:x" o:connectortype="straight"/>
            <w10:wrap type="none"/>
            <w10:anchorlock/>
          </v:group>
        </w:pict>
      </w:r>
    </w:p>
    <w:p w:rsidR="00FC22C9" w:rsidRDefault="00FC22C9" w:rsidP="007450A7">
      <w:pPr>
        <w:pStyle w:val="berschrift4"/>
      </w:pPr>
      <w:r>
        <w:lastRenderedPageBreak/>
        <w:t>Versuchsdurchführung</w:t>
      </w:r>
    </w:p>
    <w:p w:rsidR="00FC22C9" w:rsidRDefault="00FC22C9" w:rsidP="00FC22C9">
      <w:pPr>
        <w:rPr>
          <w:rFonts w:ascii="Tahoma" w:hAnsi="Tahoma" w:cs="Tahoma"/>
          <w:sz w:val="22"/>
        </w:rPr>
      </w:pPr>
    </w:p>
    <w:p w:rsidR="00FC22C9" w:rsidRDefault="00FC22C9" w:rsidP="007450A7">
      <w:r w:rsidRPr="002F0031">
        <w:t>Der Frequenzgenerator (1) erzeugt ein Sinuss</w:t>
      </w:r>
      <w:r>
        <w:t>ignal mit einer Frequenz von 868 MHz. Für Versuchszwecke wird ein nicht moduliertes Sinussignal generiert.</w:t>
      </w:r>
    </w:p>
    <w:p w:rsidR="00FC22C9" w:rsidRDefault="00FC22C9" w:rsidP="007450A7"/>
    <w:p w:rsidR="00FC22C9" w:rsidRDefault="00FC22C9" w:rsidP="007450A7">
      <w:r w:rsidRPr="002F0031">
        <w:t>Dieses Signal wird über einen TNC</w:t>
      </w:r>
      <w:r>
        <w:t xml:space="preserve"> Adapter auf eine BNC Leitung (3) gekoppelt. Ein Splitter teilt </w:t>
      </w:r>
      <w:r w:rsidRPr="002F0031">
        <w:t xml:space="preserve">das Sendesignal auf Kanal A </w:t>
      </w:r>
      <w:r>
        <w:t xml:space="preserve">und B des HMC 349 über unterschiedlich lange Leitungen </w:t>
      </w:r>
      <w:r w:rsidRPr="002F0031">
        <w:t>auf</w:t>
      </w:r>
      <w:r>
        <w:t>, um eine Phasenverschiebung zu erzeugen</w:t>
      </w:r>
      <w:r w:rsidRPr="002F0031">
        <w:t xml:space="preserve">. </w:t>
      </w:r>
      <w:r>
        <w:t>Diese Phasenve</w:t>
      </w:r>
      <w:r>
        <w:t>r</w:t>
      </w:r>
      <w:r>
        <w:t xml:space="preserve">schiebung wird über zwei Spannungen als Spannungsdifferenz zwischen beiden Spannungen ausgegeben. Diese Spannungsdifferenz kann zwischen -1V für -180° und +1V für +180° ausgelesen werden. Die USBAD8DAC2/14 kann über 2 Wandler-Eingänge die Spannungsdifferenz direkt auslesen. </w:t>
      </w:r>
    </w:p>
    <w:p w:rsidR="00FC22C9" w:rsidRDefault="00FC22C9" w:rsidP="007450A7">
      <w:r>
        <w:t>Das Evaluationsboard HMC439 wird vor dem Versuch auf die Temperatur von 7°C herunter gekühlt und während des Versuches durch Eigenwärme und die Umluft auf Zimmertemperatur gebracht. Die abgelesenen Spannungswerte werden über 100 Werte gemittelt ausgegeben, da der Ausgabewert einem Jitter unterliegt.</w:t>
      </w:r>
    </w:p>
    <w:p w:rsidR="00FC22C9" w:rsidRDefault="00FC22C9" w:rsidP="007450A7">
      <w:pPr>
        <w:pStyle w:val="berschrift4"/>
      </w:pPr>
      <w:r>
        <w:t>Testergebnisse</w:t>
      </w:r>
    </w:p>
    <w:p w:rsidR="00FC22C9" w:rsidRDefault="00985D42" w:rsidP="00FC22C9">
      <w:pPr>
        <w:keepNext/>
      </w:pPr>
      <w:r w:rsidRPr="00985D42">
        <w:rPr>
          <w:rFonts w:cs="Arial"/>
          <w:b/>
          <w:noProof/>
        </w:rPr>
        <w:pict>
          <v:shape id="_x0000_s78679" type="#_x0000_t32" style="position:absolute;left:0;text-align:left;margin-left:43.9pt;margin-top:40.55pt;width:375.75pt;height:.05pt;flip:x;z-index:251664384" o:connectortype="straight" strokecolor="yellow"/>
        </w:pict>
      </w:r>
      <w:r w:rsidR="00FC22C9">
        <w:rPr>
          <w:rFonts w:cs="Arial"/>
          <w:b/>
          <w:noProof/>
          <w:lang w:eastAsia="de-DE"/>
        </w:rPr>
        <w:drawing>
          <wp:inline distT="0" distB="0" distL="0" distR="0">
            <wp:extent cx="5766435" cy="2331085"/>
            <wp:effectExtent l="19050" t="0" r="5715" b="0"/>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7"/>
                    <a:srcRect t="3745" b="42291"/>
                    <a:stretch>
                      <a:fillRect/>
                    </a:stretch>
                  </pic:blipFill>
                  <pic:spPr bwMode="auto">
                    <a:xfrm>
                      <a:off x="0" y="0"/>
                      <a:ext cx="5766435" cy="2331085"/>
                    </a:xfrm>
                    <a:prstGeom prst="rect">
                      <a:avLst/>
                    </a:prstGeom>
                    <a:noFill/>
                    <a:ln w="9525">
                      <a:noFill/>
                      <a:miter lim="800000"/>
                      <a:headEnd/>
                      <a:tailEnd/>
                    </a:ln>
                  </pic:spPr>
                </pic:pic>
              </a:graphicData>
            </a:graphic>
          </wp:inline>
        </w:drawing>
      </w:r>
    </w:p>
    <w:p w:rsidR="00FC22C9" w:rsidRDefault="00FC22C9" w:rsidP="00FC22C9">
      <w:pPr>
        <w:pStyle w:val="Beschriftung"/>
        <w:jc w:val="left"/>
        <w:rPr>
          <w:rFonts w:cs="Arial"/>
          <w:b w:val="0"/>
        </w:rPr>
      </w:pPr>
      <w:bookmarkStart w:id="177" w:name="_Toc204450303"/>
      <w:r>
        <w:t xml:space="preserve">Abbildung </w:t>
      </w:r>
      <w:fldSimple w:instr=" SEQ Abbildung \* ARABIC ">
        <w:r w:rsidR="00324D57">
          <w:t>50</w:t>
        </w:r>
      </w:fldSimple>
      <w:r>
        <w:t>:Phasendrift nach 750 Sekunden (Testreihe2)</w:t>
      </w:r>
      <w:bookmarkEnd w:id="177"/>
    </w:p>
    <w:p w:rsidR="00FC22C9" w:rsidRDefault="00FC22C9" w:rsidP="00FC22C9">
      <w:pPr>
        <w:rPr>
          <w:rFonts w:cs="Arial"/>
          <w:b/>
          <w:noProof/>
        </w:rPr>
      </w:pPr>
    </w:p>
    <w:p w:rsidR="00FC22C9" w:rsidRDefault="00985D42" w:rsidP="00FC22C9">
      <w:pPr>
        <w:keepNext/>
      </w:pPr>
      <w:r w:rsidRPr="00985D42">
        <w:rPr>
          <w:rFonts w:cs="Arial"/>
          <w:b/>
          <w:noProof/>
        </w:rPr>
        <w:lastRenderedPageBreak/>
        <w:pict>
          <v:shape id="_x0000_s78680" type="#_x0000_t32" style="position:absolute;left:0;text-align:left;margin-left:43.9pt;margin-top:45.15pt;width:402pt;height:.05pt;flip:x;z-index:251665408" o:connectortype="straight" strokecolor="yellow"/>
        </w:pict>
      </w:r>
      <w:r w:rsidR="00FC22C9">
        <w:rPr>
          <w:rFonts w:cs="Arial"/>
          <w:b/>
          <w:noProof/>
          <w:lang w:eastAsia="de-DE"/>
        </w:rPr>
        <w:drawing>
          <wp:inline distT="0" distB="0" distL="0" distR="0">
            <wp:extent cx="5766435" cy="2341245"/>
            <wp:effectExtent l="19050" t="0" r="5715"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8"/>
                    <a:srcRect t="3525" b="42291"/>
                    <a:stretch>
                      <a:fillRect/>
                    </a:stretch>
                  </pic:blipFill>
                  <pic:spPr bwMode="auto">
                    <a:xfrm>
                      <a:off x="0" y="0"/>
                      <a:ext cx="5766435" cy="2341245"/>
                    </a:xfrm>
                    <a:prstGeom prst="rect">
                      <a:avLst/>
                    </a:prstGeom>
                    <a:noFill/>
                    <a:ln w="9525">
                      <a:noFill/>
                      <a:miter lim="800000"/>
                      <a:headEnd/>
                      <a:tailEnd/>
                    </a:ln>
                  </pic:spPr>
                </pic:pic>
              </a:graphicData>
            </a:graphic>
          </wp:inline>
        </w:drawing>
      </w:r>
    </w:p>
    <w:p w:rsidR="00FC22C9" w:rsidRDefault="00FC22C9" w:rsidP="00FC22C9">
      <w:pPr>
        <w:pStyle w:val="Beschriftung"/>
      </w:pPr>
      <w:bookmarkStart w:id="178" w:name="_Toc204450304"/>
      <w:r>
        <w:t xml:space="preserve">Abbildung </w:t>
      </w:r>
      <w:fldSimple w:instr=" SEQ Abbildung \* ARABIC ">
        <w:r w:rsidR="00324D57">
          <w:t>51</w:t>
        </w:r>
      </w:fldSimple>
      <w:r>
        <w:t>: Temperaturdrift nach  1800 Sekunden (Testreihe2)</w:t>
      </w:r>
      <w:bookmarkEnd w:id="178"/>
    </w:p>
    <w:p w:rsidR="00FC22C9" w:rsidRDefault="00FC22C9" w:rsidP="007450A7"/>
    <w:p w:rsidR="00E4109D" w:rsidRDefault="00E4109D" w:rsidP="00E4109D">
      <w:pPr>
        <w:pStyle w:val="Beschriftung"/>
        <w:keepNext/>
      </w:pPr>
      <w:bookmarkStart w:id="179" w:name="_Toc204450309"/>
      <w:r>
        <w:t xml:space="preserve">Tabelle </w:t>
      </w:r>
      <w:fldSimple w:instr=" SEQ Tabelle \* ARABIC ">
        <w:r w:rsidR="005E004C">
          <w:t>5</w:t>
        </w:r>
      </w:fldSimple>
      <w:r>
        <w:t>: Messergebnisse Temperaturdrift</w:t>
      </w:r>
      <w:bookmarkEnd w:id="179"/>
    </w:p>
    <w:tbl>
      <w:tblPr>
        <w:tblStyle w:val="Tabellengitternetz"/>
        <w:tblW w:w="0" w:type="auto"/>
        <w:tblLook w:val="04A0"/>
      </w:tblPr>
      <w:tblGrid>
        <w:gridCol w:w="1842"/>
        <w:gridCol w:w="1842"/>
        <w:gridCol w:w="1842"/>
        <w:gridCol w:w="1843"/>
        <w:gridCol w:w="1843"/>
      </w:tblGrid>
      <w:tr w:rsidR="00FC22C9" w:rsidTr="00FC22C9">
        <w:tc>
          <w:tcPr>
            <w:tcW w:w="1842" w:type="dxa"/>
          </w:tcPr>
          <w:p w:rsidR="00FC22C9" w:rsidRDefault="00FC22C9" w:rsidP="007450A7">
            <w:pPr>
              <w:jc w:val="center"/>
            </w:pPr>
            <w:r>
              <w:t>Testreihe/Zeit</w:t>
            </w:r>
          </w:p>
        </w:tc>
        <w:tc>
          <w:tcPr>
            <w:tcW w:w="1842" w:type="dxa"/>
          </w:tcPr>
          <w:p w:rsidR="00FC22C9" w:rsidRDefault="00FC22C9" w:rsidP="007450A7">
            <w:pPr>
              <w:jc w:val="center"/>
            </w:pPr>
            <w:r>
              <w:t>0 Sekunden</w:t>
            </w:r>
          </w:p>
        </w:tc>
        <w:tc>
          <w:tcPr>
            <w:tcW w:w="1842" w:type="dxa"/>
          </w:tcPr>
          <w:p w:rsidR="00FC22C9" w:rsidRDefault="00FC22C9" w:rsidP="007450A7">
            <w:pPr>
              <w:jc w:val="center"/>
            </w:pPr>
            <w:r>
              <w:t>750 Sekunden</w:t>
            </w:r>
          </w:p>
        </w:tc>
        <w:tc>
          <w:tcPr>
            <w:tcW w:w="1843" w:type="dxa"/>
          </w:tcPr>
          <w:p w:rsidR="00FC22C9" w:rsidRDefault="00FC22C9" w:rsidP="007450A7">
            <w:pPr>
              <w:jc w:val="center"/>
            </w:pPr>
            <w:r>
              <w:t>1800 Seku</w:t>
            </w:r>
            <w:r>
              <w:t>n</w:t>
            </w:r>
            <w:r>
              <w:t>den</w:t>
            </w:r>
          </w:p>
        </w:tc>
        <w:tc>
          <w:tcPr>
            <w:tcW w:w="1843" w:type="dxa"/>
          </w:tcPr>
          <w:p w:rsidR="00FC22C9" w:rsidRDefault="00FC22C9" w:rsidP="007450A7">
            <w:pPr>
              <w:jc w:val="center"/>
            </w:pPr>
            <w:r>
              <w:t>3600 Seku</w:t>
            </w:r>
            <w:r>
              <w:t>n</w:t>
            </w:r>
            <w:r>
              <w:t>den</w:t>
            </w:r>
          </w:p>
        </w:tc>
      </w:tr>
      <w:tr w:rsidR="00FC22C9" w:rsidTr="00FC22C9">
        <w:tc>
          <w:tcPr>
            <w:tcW w:w="1842" w:type="dxa"/>
          </w:tcPr>
          <w:p w:rsidR="00FC22C9" w:rsidRDefault="00FC22C9" w:rsidP="007450A7">
            <w:pPr>
              <w:jc w:val="center"/>
            </w:pPr>
            <w:r>
              <w:t>1</w:t>
            </w:r>
          </w:p>
        </w:tc>
        <w:tc>
          <w:tcPr>
            <w:tcW w:w="1842" w:type="dxa"/>
          </w:tcPr>
          <w:p w:rsidR="00FC22C9" w:rsidRDefault="00FC22C9" w:rsidP="007450A7">
            <w:pPr>
              <w:jc w:val="center"/>
            </w:pPr>
            <w:r>
              <w:t>0,790123V</w:t>
            </w:r>
          </w:p>
        </w:tc>
        <w:tc>
          <w:tcPr>
            <w:tcW w:w="1842" w:type="dxa"/>
          </w:tcPr>
          <w:p w:rsidR="00FC22C9" w:rsidRDefault="00FC22C9" w:rsidP="007450A7">
            <w:pPr>
              <w:jc w:val="center"/>
            </w:pPr>
            <w:r>
              <w:t>0,817434V</w:t>
            </w:r>
          </w:p>
        </w:tc>
        <w:tc>
          <w:tcPr>
            <w:tcW w:w="1843" w:type="dxa"/>
          </w:tcPr>
          <w:p w:rsidR="00FC22C9" w:rsidRDefault="00FC22C9" w:rsidP="007450A7">
            <w:pPr>
              <w:jc w:val="center"/>
            </w:pPr>
            <w:r>
              <w:t>0,821443V</w:t>
            </w:r>
          </w:p>
        </w:tc>
        <w:tc>
          <w:tcPr>
            <w:tcW w:w="1843" w:type="dxa"/>
          </w:tcPr>
          <w:p w:rsidR="00FC22C9" w:rsidRDefault="00FC22C9" w:rsidP="007450A7">
            <w:pPr>
              <w:jc w:val="center"/>
            </w:pPr>
            <w:r>
              <w:t>0,820182V</w:t>
            </w:r>
          </w:p>
        </w:tc>
      </w:tr>
      <w:tr w:rsidR="00FC22C9" w:rsidTr="00FC22C9">
        <w:tc>
          <w:tcPr>
            <w:tcW w:w="1842" w:type="dxa"/>
          </w:tcPr>
          <w:p w:rsidR="00FC22C9" w:rsidRDefault="00FC22C9" w:rsidP="007450A7">
            <w:pPr>
              <w:jc w:val="center"/>
            </w:pPr>
            <w:r>
              <w:t>2</w:t>
            </w:r>
          </w:p>
        </w:tc>
        <w:tc>
          <w:tcPr>
            <w:tcW w:w="1842" w:type="dxa"/>
          </w:tcPr>
          <w:p w:rsidR="00FC22C9" w:rsidRDefault="00FC22C9" w:rsidP="007450A7">
            <w:pPr>
              <w:jc w:val="center"/>
            </w:pPr>
            <w:r>
              <w:t>0,789915V</w:t>
            </w:r>
          </w:p>
        </w:tc>
        <w:tc>
          <w:tcPr>
            <w:tcW w:w="1842" w:type="dxa"/>
          </w:tcPr>
          <w:p w:rsidR="00FC22C9" w:rsidRDefault="00FC22C9" w:rsidP="007450A7">
            <w:pPr>
              <w:jc w:val="center"/>
            </w:pPr>
            <w:r>
              <w:t>0,815775V</w:t>
            </w:r>
          </w:p>
        </w:tc>
        <w:tc>
          <w:tcPr>
            <w:tcW w:w="1843" w:type="dxa"/>
          </w:tcPr>
          <w:p w:rsidR="00FC22C9" w:rsidRDefault="00FC22C9" w:rsidP="007450A7">
            <w:pPr>
              <w:jc w:val="center"/>
            </w:pPr>
            <w:r>
              <w:t>0,820087V</w:t>
            </w:r>
          </w:p>
        </w:tc>
        <w:tc>
          <w:tcPr>
            <w:tcW w:w="1843" w:type="dxa"/>
          </w:tcPr>
          <w:p w:rsidR="00FC22C9" w:rsidRDefault="00FC22C9" w:rsidP="007450A7">
            <w:pPr>
              <w:jc w:val="center"/>
            </w:pPr>
            <w:r>
              <w:t>0,820114V</w:t>
            </w:r>
          </w:p>
        </w:tc>
      </w:tr>
      <w:tr w:rsidR="00FC22C9" w:rsidTr="00FC22C9">
        <w:tc>
          <w:tcPr>
            <w:tcW w:w="1842" w:type="dxa"/>
          </w:tcPr>
          <w:p w:rsidR="00FC22C9" w:rsidRDefault="00FC22C9" w:rsidP="007450A7">
            <w:pPr>
              <w:jc w:val="center"/>
            </w:pPr>
            <w:r>
              <w:t>3</w:t>
            </w:r>
          </w:p>
        </w:tc>
        <w:tc>
          <w:tcPr>
            <w:tcW w:w="1842" w:type="dxa"/>
          </w:tcPr>
          <w:p w:rsidR="00FC22C9" w:rsidRDefault="00FC22C9" w:rsidP="007450A7">
            <w:pPr>
              <w:jc w:val="center"/>
            </w:pPr>
            <w:r>
              <w:t>0,791451V</w:t>
            </w:r>
          </w:p>
        </w:tc>
        <w:tc>
          <w:tcPr>
            <w:tcW w:w="1842" w:type="dxa"/>
          </w:tcPr>
          <w:p w:rsidR="00FC22C9" w:rsidRDefault="00FC22C9" w:rsidP="007450A7">
            <w:pPr>
              <w:jc w:val="center"/>
            </w:pPr>
            <w:r>
              <w:t>0,814872V</w:t>
            </w:r>
          </w:p>
        </w:tc>
        <w:tc>
          <w:tcPr>
            <w:tcW w:w="1843" w:type="dxa"/>
          </w:tcPr>
          <w:p w:rsidR="00FC22C9" w:rsidRDefault="00FC22C9" w:rsidP="007450A7">
            <w:pPr>
              <w:jc w:val="center"/>
            </w:pPr>
            <w:r>
              <w:t>0,826221V</w:t>
            </w:r>
          </w:p>
        </w:tc>
        <w:tc>
          <w:tcPr>
            <w:tcW w:w="1843" w:type="dxa"/>
          </w:tcPr>
          <w:p w:rsidR="00FC22C9" w:rsidRDefault="00FC22C9" w:rsidP="007450A7">
            <w:pPr>
              <w:jc w:val="center"/>
            </w:pPr>
            <w:r>
              <w:t>0,820433V</w:t>
            </w:r>
          </w:p>
        </w:tc>
      </w:tr>
    </w:tbl>
    <w:p w:rsidR="00FC22C9" w:rsidRDefault="00FC22C9" w:rsidP="007450A7"/>
    <w:p w:rsidR="00FC22C9" w:rsidRDefault="00FC22C9" w:rsidP="007450A7">
      <w:r>
        <w:t>Während des Versuches stieg die Temperatur von 7°C auf 25°C (Umgebungstemp</w:t>
      </w:r>
      <w:r>
        <w:t>e</w:t>
      </w:r>
      <w:r>
        <w:t>ratur) eine genaue Messung wurde nicht durchgeführt, da dieser Versuch nicht zur Ermittlung von Kompensationsparametern geschehen soll. Der HMC439 wurde dabei nicht merklich wärmer als die Umgebungstemperatur.</w:t>
      </w:r>
    </w:p>
    <w:p w:rsidR="00FC22C9" w:rsidRPr="007450A7" w:rsidRDefault="00FC22C9" w:rsidP="007450A7">
      <w:pPr>
        <w:pStyle w:val="berschrift4"/>
      </w:pPr>
      <w:r w:rsidRPr="007450A7">
        <w:t>Diskussion der Testergebnisse</w:t>
      </w:r>
    </w:p>
    <w:p w:rsidR="007450A7" w:rsidRPr="007450A7" w:rsidRDefault="007450A7" w:rsidP="007450A7"/>
    <w:p w:rsidR="00FC22C9" w:rsidRDefault="00FC22C9" w:rsidP="00B147C0">
      <w:r>
        <w:t>Die Messungen haben ergeben, dass der Hititte HMC439 durch große Temperatu</w:t>
      </w:r>
      <w:r>
        <w:t>r</w:t>
      </w:r>
      <w:r>
        <w:t>unterschi</w:t>
      </w:r>
      <w:r>
        <w:t>e</w:t>
      </w:r>
      <w:r>
        <w:t>de eine Phasendrift erzeugt. Diese wurde bei 18°C Temperaturunterschied mit durchschnittlich 0,03V gemessen, was einer Phasendrift von 5,4° entspricht. Durch die Beobachtung des grafischen Verlaufes zeigte sich, dass die Temperatu</w:t>
      </w:r>
      <w:r>
        <w:t>r</w:t>
      </w:r>
      <w:r>
        <w:lastRenderedPageBreak/>
        <w:t>drift proportional zur Temperaturerhöhung ist. Dies entspricht einer Phasenverschi</w:t>
      </w:r>
      <w:r>
        <w:t>e</w:t>
      </w:r>
      <w:r>
        <w:t>bung von ca. 0,3°/1°C. Diese Temperaturdrift muss für weitere Messungen mit ei</w:t>
      </w:r>
      <w:r>
        <w:t>n</w:t>
      </w:r>
      <w:r>
        <w:t>bezogen werden. Für weitere Tests sollte der HMC439 „warm“ gelaufen werden und mit Messungen erst nach 20 Minuten begonnen werden. Da bei den meisten Anwe</w:t>
      </w:r>
      <w:r>
        <w:t>n</w:t>
      </w:r>
      <w:r>
        <w:t>dungsgebieten eine Kalibration mit einbezogen wird, kann dieser Fe</w:t>
      </w:r>
      <w:r>
        <w:t>h</w:t>
      </w:r>
      <w:r>
        <w:t xml:space="preserve">ler ebenso mit heraus gerechnet werden. Für absolute </w:t>
      </w:r>
      <w:r w:rsidR="00B147C0">
        <w:t>Messungen der Phasenwinkel</w:t>
      </w:r>
      <w:r>
        <w:t xml:space="preserve"> in der En</w:t>
      </w:r>
      <w:r>
        <w:t>t</w:t>
      </w:r>
      <w:r>
        <w:t>wicklungsumgebung ist dieser Fehler allerdings nicht zu vernachlässigen.</w:t>
      </w:r>
    </w:p>
    <w:p w:rsidR="00FC22C9" w:rsidRPr="002F0031" w:rsidRDefault="00FC22C9" w:rsidP="007450A7">
      <w:pPr>
        <w:rPr>
          <w:rFonts w:ascii="Tahoma" w:hAnsi="Tahoma" w:cs="Tahoma"/>
          <w:sz w:val="22"/>
        </w:rPr>
      </w:pPr>
    </w:p>
    <w:p w:rsidR="00FC22C9" w:rsidRDefault="00FC22C9" w:rsidP="007450A7">
      <w:pPr>
        <w:pStyle w:val="berschrift4"/>
      </w:pPr>
      <w:r>
        <w:t>Bewertung</w:t>
      </w:r>
    </w:p>
    <w:p w:rsidR="00FC22C9" w:rsidRDefault="00FC22C9" w:rsidP="007450A7">
      <w:pPr>
        <w:rPr>
          <w:rFonts w:ascii="Tahoma" w:hAnsi="Tahoma" w:cs="Tahoma"/>
          <w:sz w:val="22"/>
        </w:rPr>
      </w:pPr>
    </w:p>
    <w:p w:rsidR="00FC22C9" w:rsidRDefault="00FC22C9" w:rsidP="00B147C0">
      <w:r>
        <w:t>Sollten mit dem HMC439 absolute Messungen bezüglich des Phasenwinkels durc</w:t>
      </w:r>
      <w:r>
        <w:t>h</w:t>
      </w:r>
      <w:r>
        <w:t>geführt werden, sind bei der Messung die Temperaturen zu beobachten, da sie ma</w:t>
      </w:r>
      <w:r>
        <w:t>ß</w:t>
      </w:r>
      <w:r>
        <w:t>geblich die Ph</w:t>
      </w:r>
      <w:r>
        <w:t>a</w:t>
      </w:r>
      <w:r>
        <w:t>senmessung beeinflussen. Werden die Komponenten in ein Gehäuse eingebaut, sollte dieses mit einer Temperaturgesteuerten Belüftung versehen we</w:t>
      </w:r>
      <w:r>
        <w:t>r</w:t>
      </w:r>
      <w:r>
        <w:t>den, da sonst während den Me</w:t>
      </w:r>
      <w:r>
        <w:t>s</w:t>
      </w:r>
      <w:r>
        <w:t>sungen unkontrollierte Phasenverschiebungen und damit verfälschte Messergebnisse erzeugt werden. Das Endprodukt sollte entspr</w:t>
      </w:r>
      <w:r>
        <w:t>e</w:t>
      </w:r>
      <w:r>
        <w:t>chend in einer Klimakammer auf Richtigkeit der Me</w:t>
      </w:r>
      <w:r>
        <w:t>s</w:t>
      </w:r>
      <w:r>
        <w:t>sungen hin geprüft werden.</w:t>
      </w:r>
    </w:p>
    <w:p w:rsidR="00FC22C9" w:rsidRDefault="00FC22C9" w:rsidP="007450A7">
      <w:pPr>
        <w:rPr>
          <w:rFonts w:cs="Arial"/>
          <w:b/>
          <w:bCs/>
        </w:rPr>
      </w:pPr>
    </w:p>
    <w:p w:rsidR="00161C0A" w:rsidRPr="002F0F65" w:rsidRDefault="00FC22C9" w:rsidP="002F0F65">
      <w:pPr>
        <w:pStyle w:val="berschrift3"/>
      </w:pPr>
      <w:bookmarkStart w:id="180" w:name="_Toc204440247"/>
      <w:r>
        <w:t>9.2.</w:t>
      </w:r>
      <w:r w:rsidR="00B6407E">
        <w:t>4</w:t>
      </w:r>
      <w:r w:rsidR="00161C0A" w:rsidRPr="002F0F65">
        <w:t xml:space="preserve"> Messung von</w:t>
      </w:r>
      <w:r w:rsidR="009B5947" w:rsidRPr="002F0F65">
        <w:t xml:space="preserve"> Linearität und Jitter der USBAD8DAC2/14 und des Evaluationsboard HMC439</w:t>
      </w:r>
      <w:bookmarkEnd w:id="180"/>
    </w:p>
    <w:p w:rsidR="00161C0A" w:rsidRDefault="00161C0A" w:rsidP="00161C0A">
      <w:pPr>
        <w:pStyle w:val="berschrift4"/>
      </w:pPr>
      <w:r>
        <w:t>Abstract</w:t>
      </w:r>
    </w:p>
    <w:p w:rsidR="00161C0A" w:rsidRPr="002F0031" w:rsidRDefault="00161C0A" w:rsidP="00161C0A">
      <w:r w:rsidRPr="002F0031">
        <w:t xml:space="preserve">Experiment </w:t>
      </w:r>
      <w:r>
        <w:t>zur Ermittlung von Jittereffekten und derer Kompensation beim Mes</w:t>
      </w:r>
      <w:r>
        <w:t>s</w:t>
      </w:r>
      <w:r>
        <w:t>board USBAD8DAC2/14 und Jittereffekten beim Phasendetektor HMC349 von Hittite.</w:t>
      </w:r>
    </w:p>
    <w:p w:rsidR="00161C0A" w:rsidRPr="009559FF" w:rsidRDefault="00161C0A" w:rsidP="00161C0A">
      <w:pPr>
        <w:rPr>
          <w:rFonts w:ascii="Tahoma" w:hAnsi="Tahoma" w:cs="Tahoma"/>
        </w:rPr>
      </w:pPr>
    </w:p>
    <w:p w:rsidR="00161C0A" w:rsidRDefault="00161C0A" w:rsidP="009B5947">
      <w:pPr>
        <w:pStyle w:val="berschrift4"/>
      </w:pPr>
      <w:r>
        <w:t xml:space="preserve"> Zweck</w:t>
      </w:r>
    </w:p>
    <w:p w:rsidR="00161C0A" w:rsidRPr="002F0031" w:rsidRDefault="00161C0A" w:rsidP="009B5947">
      <w:r w:rsidRPr="00252485">
        <w:t>I</w:t>
      </w:r>
      <w:r>
        <w:t>m Hinblick</w:t>
      </w:r>
      <w:r w:rsidRPr="00252485">
        <w:t xml:space="preserve"> </w:t>
      </w:r>
      <w:r>
        <w:t>auf die Benutzung eines Hittite HMC349, der aus der Stabilisierung</w:t>
      </w:r>
      <w:r>
        <w:t>s</w:t>
      </w:r>
      <w:r>
        <w:t xml:space="preserve">schaltung einer PLL-Schaltung kommt, soll untersucht werden wie weit dieser Chip </w:t>
      </w:r>
      <w:r>
        <w:lastRenderedPageBreak/>
        <w:t>bei der Ausgabe von Phasenwerten einen Jitter besitzt. Ebenso wird dieser Effekt, der bei AD-Wandlern unter dem Begriff von Linearität bekannt ist, beim U</w:t>
      </w:r>
      <w:r>
        <w:t>S</w:t>
      </w:r>
      <w:r>
        <w:t>BAD8DAC2/14 untersucht. Diese</w:t>
      </w:r>
      <w:r w:rsidR="00B147C0">
        <w:t>s</w:t>
      </w:r>
      <w:r>
        <w:t xml:space="preserve"> Messboard besitzt eine vom Hersteller angegeb</w:t>
      </w:r>
      <w:r>
        <w:t>e</w:t>
      </w:r>
      <w:r>
        <w:t>ne Linearität (AD-Wandlerchip ADS7871 von Texas Instruments, Spezifikation vo</w:t>
      </w:r>
      <w:r>
        <w:t>r</w:t>
      </w:r>
      <w:r>
        <w:t>handen) von ± 2 LSBs. Diese kann aber bis zu ±4 LSB variieren, was eine genaue Messung von Spannungen mit einer Auflösung von 14Bit zu ungenau machen wü</w:t>
      </w:r>
      <w:r>
        <w:t>r</w:t>
      </w:r>
      <w:r>
        <w:t>de. Um die Linearität zu bestätigen werden verschiedene Messungen nur mit dem Messboard durchgeführt, aber in dem Zusammenhang auch mit dem Hittite HMC439 kombiniert gemessen.</w:t>
      </w:r>
    </w:p>
    <w:p w:rsidR="00161C0A" w:rsidRPr="002F0031" w:rsidRDefault="00161C0A" w:rsidP="00161C0A">
      <w:pPr>
        <w:rPr>
          <w:rFonts w:cs="Arial"/>
          <w:b/>
          <w:bCs/>
          <w:sz w:val="22"/>
        </w:rPr>
      </w:pPr>
    </w:p>
    <w:p w:rsidR="00161C0A" w:rsidRDefault="00161C0A" w:rsidP="00161C0A">
      <w:pPr>
        <w:rPr>
          <w:rFonts w:cs="Arial"/>
          <w:b/>
          <w:bCs/>
        </w:rPr>
      </w:pPr>
      <w:r w:rsidRPr="009B5947">
        <w:rPr>
          <w:rStyle w:val="berschrift4Zchn"/>
        </w:rPr>
        <w:t>Materialien und Geräte</w:t>
      </w:r>
    </w:p>
    <w:p w:rsidR="00161C0A" w:rsidRDefault="00161C0A" w:rsidP="009B5947">
      <w:r>
        <w:t xml:space="preserve">- </w:t>
      </w:r>
      <w:r w:rsidRPr="002F0031">
        <w:t>Signalgenerator Rhode &amp; Schwarz 801.00001.52</w:t>
      </w:r>
      <w:r w:rsidRPr="002F0031">
        <w:tab/>
        <w:t>100kHz…1GHz SMG</w:t>
      </w:r>
    </w:p>
    <w:p w:rsidR="00161C0A" w:rsidRPr="00161C0A" w:rsidRDefault="00161C0A" w:rsidP="009B5947">
      <w:pPr>
        <w:rPr>
          <w:lang w:val="en-US"/>
        </w:rPr>
      </w:pPr>
      <w:r w:rsidRPr="00161C0A">
        <w:rPr>
          <w:lang w:val="en-US"/>
        </w:rPr>
        <w:t>- Evaluationsboard Hittite HMC349</w:t>
      </w:r>
    </w:p>
    <w:p w:rsidR="00161C0A" w:rsidRPr="00161C0A" w:rsidRDefault="00161C0A" w:rsidP="009B5947">
      <w:pPr>
        <w:rPr>
          <w:lang w:val="en-US"/>
        </w:rPr>
      </w:pPr>
      <w:r w:rsidRPr="00161C0A">
        <w:rPr>
          <w:lang w:val="en-US"/>
        </w:rPr>
        <w:t>- Quancom USBAD8DAC2/14 ADWandlerkarte</w:t>
      </w:r>
    </w:p>
    <w:p w:rsidR="00161C0A" w:rsidRDefault="00161C0A" w:rsidP="009B5947">
      <w:r>
        <w:t xml:space="preserve">- Programm: </w:t>
      </w:r>
      <w:bookmarkStart w:id="181" w:name="OLE_LINK1"/>
      <w:r w:rsidRPr="00212A5C">
        <w:t>Ad_Hittite_</w:t>
      </w:r>
      <w:r>
        <w:t>T</w:t>
      </w:r>
      <w:r w:rsidRPr="00212A5C">
        <w:t xml:space="preserve">est V1.0 </w:t>
      </w:r>
      <w:bookmarkEnd w:id="181"/>
      <w:r w:rsidRPr="00212A5C">
        <w:t xml:space="preserve">Nur Jitter-keine </w:t>
      </w:r>
      <w:r>
        <w:t>S</w:t>
      </w:r>
      <w:r w:rsidRPr="00212A5C">
        <w:t>oftoptimierung</w:t>
      </w:r>
      <w:r>
        <w:t xml:space="preserve"> (ADV1.0)</w:t>
      </w:r>
    </w:p>
    <w:p w:rsidR="00161C0A" w:rsidRDefault="00161C0A" w:rsidP="009B5947">
      <w:r w:rsidRPr="00216C95">
        <w:t xml:space="preserve">- Programm: Ad_Hittite_Test V1.1 </w:t>
      </w:r>
      <w:r>
        <w:t>Nur Jitter-mit</w:t>
      </w:r>
      <w:r w:rsidRPr="00212A5C">
        <w:t xml:space="preserve"> </w:t>
      </w:r>
      <w:r>
        <w:t>S</w:t>
      </w:r>
      <w:r w:rsidRPr="00212A5C">
        <w:t>oftoptimierung</w:t>
      </w:r>
      <w:r>
        <w:t xml:space="preserve"> (ADV1.1)</w:t>
      </w:r>
    </w:p>
    <w:p w:rsidR="00161C0A" w:rsidRPr="002F0031" w:rsidRDefault="00161C0A" w:rsidP="009B5947">
      <w:r>
        <w:t xml:space="preserve">- </w:t>
      </w:r>
      <w:r w:rsidRPr="002F0031">
        <w:t xml:space="preserve">Messleitungen RG </w:t>
      </w:r>
      <w:r>
        <w:t>178</w:t>
      </w:r>
      <w:r w:rsidRPr="002F0031">
        <w:t>, Wellenimpendanz 50Ω</w:t>
      </w:r>
    </w:p>
    <w:p w:rsidR="00161C0A" w:rsidRPr="002F0031" w:rsidRDefault="00161C0A" w:rsidP="009B5947">
      <w:r>
        <w:t xml:space="preserve">- </w:t>
      </w:r>
      <w:r w:rsidRPr="002F0031">
        <w:t xml:space="preserve">Messleitungen RG </w:t>
      </w:r>
      <w:r>
        <w:t>58</w:t>
      </w:r>
      <w:r w:rsidRPr="002F0031">
        <w:t>, Wellenimpendanz 50Ω</w:t>
      </w:r>
    </w:p>
    <w:p w:rsidR="00161C0A" w:rsidRPr="002F0031" w:rsidRDefault="00161C0A" w:rsidP="009B5947">
      <w:r>
        <w:t xml:space="preserve">- </w:t>
      </w:r>
      <w:r w:rsidRPr="002F0031">
        <w:t xml:space="preserve">Adapter TNC →BNC </w:t>
      </w:r>
    </w:p>
    <w:p w:rsidR="00161C0A" w:rsidRPr="002F0031" w:rsidRDefault="00161C0A" w:rsidP="009B5947">
      <w:r w:rsidRPr="002F0031">
        <w:t>- Adapter N- Stecker → BNC</w:t>
      </w:r>
    </w:p>
    <w:p w:rsidR="00161C0A" w:rsidRPr="002F0031" w:rsidRDefault="00161C0A" w:rsidP="009B5947">
      <w:r w:rsidRPr="002F0031">
        <w:t>- T-Splitter BNC</w:t>
      </w:r>
    </w:p>
    <w:p w:rsidR="00161C0A" w:rsidRDefault="00161C0A" w:rsidP="009B5947">
      <w:r w:rsidRPr="002F0031">
        <w:t xml:space="preserve">- </w:t>
      </w:r>
      <w:r>
        <w:t>Adapter BNC – SMA</w:t>
      </w:r>
    </w:p>
    <w:p w:rsidR="00D12CBE" w:rsidRDefault="00161C0A" w:rsidP="009B5947">
      <w:r>
        <w:t>- Verbinder SMA – SMA</w:t>
      </w:r>
    </w:p>
    <w:p w:rsidR="00D12CBE" w:rsidRDefault="00D12CBE">
      <w:pPr>
        <w:spacing w:after="0" w:line="240" w:lineRule="auto"/>
        <w:jc w:val="left"/>
      </w:pPr>
      <w:r>
        <w:br w:type="page"/>
      </w:r>
    </w:p>
    <w:p w:rsidR="00161C0A" w:rsidRDefault="00161C0A" w:rsidP="009B5947">
      <w:pPr>
        <w:pStyle w:val="berschrift4"/>
      </w:pPr>
      <w:r>
        <w:lastRenderedPageBreak/>
        <w:t>Messaufbau</w:t>
      </w:r>
    </w:p>
    <w:p w:rsidR="00161C0A" w:rsidRPr="00A32D79" w:rsidRDefault="00161C0A" w:rsidP="00161C0A">
      <w:pPr>
        <w:rPr>
          <w:rFonts w:cs="Arial"/>
          <w:b/>
        </w:rPr>
      </w:pPr>
      <w:r w:rsidRPr="00A32D79">
        <w:rPr>
          <w:rFonts w:cs="Arial"/>
          <w:b/>
        </w:rPr>
        <w:t>Messaufbau  Messung Hittite HMC349</w:t>
      </w:r>
    </w:p>
    <w:p w:rsidR="00161C0A" w:rsidRDefault="00985D42" w:rsidP="00161C0A">
      <w:r>
        <w:pict>
          <v:group id="_x0000_s78592" editas="canvas" style="width:414pt;height:249pt;mso-position-horizontal-relative:char;mso-position-vertical-relative:line" coordorigin="1424,7213" coordsize="8280,4980">
            <o:lock v:ext="edit" aspectratio="t"/>
            <v:shape id="_x0000_s78593" type="#_x0000_t75" style="position:absolute;left:1424;top:7213;width:8280;height:4980" o:preferrelative="f" fillcolor="silver">
              <v:fill o:detectmouseclick="t"/>
              <v:path o:extrusionok="t" o:connecttype="none"/>
              <o:lock v:ext="edit" text="t"/>
            </v:shape>
            <v:shape id="_x0000_s78594" type="#_x0000_t202" style="position:absolute;left:2497;top:7393;width:2280;height:914">
              <v:textbox style="mso-next-textbox:#_x0000_s78594">
                <w:txbxContent>
                  <w:p w:rsidR="00EF62D4" w:rsidRPr="002A5712" w:rsidRDefault="00EF62D4" w:rsidP="00161C0A">
                    <w:pPr>
                      <w:jc w:val="center"/>
                      <w:rPr>
                        <w:sz w:val="22"/>
                      </w:rPr>
                    </w:pPr>
                    <w:r w:rsidRPr="002A5712">
                      <w:rPr>
                        <w:sz w:val="22"/>
                      </w:rPr>
                      <w:t>Frequenzgenerator</w:t>
                    </w:r>
                    <w:r>
                      <w:rPr>
                        <w:sz w:val="22"/>
                      </w:rPr>
                      <w:t xml:space="preserve"> 868MHz</w:t>
                    </w:r>
                  </w:p>
                </w:txbxContent>
              </v:textbox>
            </v:shape>
            <v:shape id="_x0000_s78595" type="#_x0000_t202" style="position:absolute;left:2497;top:9253;width:2160;height:540">
              <v:textbox style="mso-next-textbox:#_x0000_s78595">
                <w:txbxContent>
                  <w:p w:rsidR="00EF62D4" w:rsidRPr="002A5712" w:rsidRDefault="00EF62D4" w:rsidP="00161C0A">
                    <w:pPr>
                      <w:jc w:val="center"/>
                      <w:rPr>
                        <w:sz w:val="22"/>
                      </w:rPr>
                    </w:pPr>
                    <w:r>
                      <w:rPr>
                        <w:sz w:val="22"/>
                      </w:rPr>
                      <w:t>Hittite HMC349</w:t>
                    </w:r>
                  </w:p>
                </w:txbxContent>
              </v:textbox>
            </v:shape>
            <v:line id="_x0000_s78596" style="position:absolute;flip:x" from="1784,7933" to="2504,7933"/>
            <v:line id="_x0000_s78597" style="position:absolute" from="1784,7933" to="1785,11015"/>
            <v:line id="_x0000_s78598" style="position:absolute" from="1785,11015" to="2864,11016"/>
            <v:line id="_x0000_s78599" style="position:absolute;flip:x y" from="3742,9793" to="3743,10453"/>
            <v:line id="_x0000_s78600" style="position:absolute;flip:x y" from="2857,9793" to="2864,10453"/>
            <v:shape id="_x0000_s78601" type="#_x0000_t202" style="position:absolute;left:2325;top:10370;width:360;height:360" filled="f" stroked="f">
              <v:textbox style="mso-next-textbox:#_x0000_s78601">
                <w:txbxContent>
                  <w:p w:rsidR="00EF62D4" w:rsidRPr="002A5712" w:rsidRDefault="00EF62D4" w:rsidP="00161C0A">
                    <w:pPr>
                      <w:rPr>
                        <w:sz w:val="20"/>
                        <w:szCs w:val="20"/>
                      </w:rPr>
                    </w:pPr>
                    <w:r w:rsidRPr="002A5712">
                      <w:rPr>
                        <w:sz w:val="20"/>
                        <w:szCs w:val="20"/>
                      </w:rPr>
                      <w:t>A</w:t>
                    </w:r>
                  </w:p>
                </w:txbxContent>
              </v:textbox>
            </v:shape>
            <v:shape id="_x0000_s78602" type="#_x0000_t202" style="position:absolute;left:3848;top:10370;width:360;height:360" filled="f" stroked="f">
              <v:textbox style="mso-next-textbox:#_x0000_s78602">
                <w:txbxContent>
                  <w:p w:rsidR="00EF62D4" w:rsidRPr="002A5712" w:rsidRDefault="00EF62D4" w:rsidP="00161C0A">
                    <w:pPr>
                      <w:rPr>
                        <w:sz w:val="20"/>
                        <w:szCs w:val="20"/>
                      </w:rPr>
                    </w:pPr>
                    <w:r>
                      <w:rPr>
                        <w:sz w:val="20"/>
                        <w:szCs w:val="20"/>
                      </w:rPr>
                      <w:t>B</w:t>
                    </w:r>
                  </w:p>
                </w:txbxContent>
              </v:textbox>
            </v:shape>
            <v:shape id="_x0000_s78603" type="#_x0000_t202" style="position:absolute;left:4664;top:7573;width:540;height:480" filled="f" stroked="f">
              <v:textbox style="mso-next-textbox:#_x0000_s78603">
                <w:txbxContent>
                  <w:p w:rsidR="00EF62D4" w:rsidRPr="009559FF" w:rsidRDefault="00EF62D4" w:rsidP="00161C0A">
                    <w:pPr>
                      <w:rPr>
                        <w:sz w:val="20"/>
                        <w:szCs w:val="20"/>
                      </w:rPr>
                    </w:pPr>
                    <w:r w:rsidRPr="009559FF">
                      <w:rPr>
                        <w:sz w:val="20"/>
                        <w:szCs w:val="20"/>
                      </w:rPr>
                      <w:t>(1)</w:t>
                    </w:r>
                  </w:p>
                </w:txbxContent>
              </v:textbox>
            </v:shape>
            <v:shape id="_x0000_s78604" type="#_x0000_t202" style="position:absolute;left:1957;top:9268;width:540;height:480" filled="f" stroked="f">
              <v:textbox style="mso-next-textbox:#_x0000_s78604">
                <w:txbxContent>
                  <w:p w:rsidR="00EF62D4" w:rsidRPr="009559FF" w:rsidRDefault="00EF62D4" w:rsidP="00161C0A">
                    <w:pPr>
                      <w:rPr>
                        <w:sz w:val="20"/>
                        <w:szCs w:val="20"/>
                      </w:rPr>
                    </w:pPr>
                    <w:r w:rsidRPr="009559FF">
                      <w:rPr>
                        <w:sz w:val="20"/>
                        <w:szCs w:val="20"/>
                      </w:rPr>
                      <w:t>(</w:t>
                    </w:r>
                    <w:r>
                      <w:rPr>
                        <w:sz w:val="20"/>
                        <w:szCs w:val="20"/>
                      </w:rPr>
                      <w:t>2</w:t>
                    </w:r>
                    <w:r w:rsidRPr="009559FF">
                      <w:rPr>
                        <w:sz w:val="20"/>
                        <w:szCs w:val="20"/>
                      </w:rPr>
                      <w:t>)</w:t>
                    </w:r>
                  </w:p>
                </w:txbxContent>
              </v:textbox>
            </v:shape>
            <v:shape id="_x0000_s78605" type="#_x0000_t202" style="position:absolute;left:1785;top:8053;width:540;height:480" filled="f" stroked="f">
              <v:textbox style="mso-next-textbox:#_x0000_s78605">
                <w:txbxContent>
                  <w:p w:rsidR="00EF62D4" w:rsidRPr="009559FF" w:rsidRDefault="00EF62D4" w:rsidP="00161C0A">
                    <w:pPr>
                      <w:rPr>
                        <w:sz w:val="20"/>
                        <w:szCs w:val="20"/>
                      </w:rPr>
                    </w:pPr>
                    <w:r w:rsidRPr="009559FF">
                      <w:rPr>
                        <w:sz w:val="20"/>
                        <w:szCs w:val="20"/>
                      </w:rPr>
                      <w:t>(</w:t>
                    </w:r>
                    <w:r>
                      <w:rPr>
                        <w:sz w:val="20"/>
                        <w:szCs w:val="20"/>
                      </w:rPr>
                      <w:t>3</w:t>
                    </w:r>
                    <w:r w:rsidRPr="009559FF">
                      <w:rPr>
                        <w:sz w:val="20"/>
                        <w:szCs w:val="20"/>
                      </w:rPr>
                      <w:t>)</w:t>
                    </w:r>
                  </w:p>
                </w:txbxContent>
              </v:textbox>
            </v:shape>
            <v:shape id="_x0000_s78606" type="#_x0000_t202" style="position:absolute;left:3022;top:9890;width:540;height:480" filled="f" stroked="f">
              <v:textbox style="mso-next-textbox:#_x0000_s78606">
                <w:txbxContent>
                  <w:p w:rsidR="00EF62D4" w:rsidRPr="009559FF" w:rsidRDefault="00EF62D4" w:rsidP="00161C0A">
                    <w:pPr>
                      <w:rPr>
                        <w:sz w:val="20"/>
                        <w:szCs w:val="20"/>
                      </w:rPr>
                    </w:pPr>
                    <w:r w:rsidRPr="009559FF">
                      <w:rPr>
                        <w:sz w:val="20"/>
                        <w:szCs w:val="20"/>
                      </w:rPr>
                      <w:t>(</w:t>
                    </w:r>
                    <w:r>
                      <w:rPr>
                        <w:sz w:val="20"/>
                        <w:szCs w:val="20"/>
                      </w:rPr>
                      <w:t>4</w:t>
                    </w:r>
                    <w:r w:rsidRPr="009559FF">
                      <w:rPr>
                        <w:sz w:val="20"/>
                        <w:szCs w:val="20"/>
                      </w:rPr>
                      <w:t>)</w:t>
                    </w:r>
                  </w:p>
                </w:txbxContent>
              </v:textbox>
            </v:shape>
            <v:shape id="_x0000_s78607" type="#_x0000_t202" style="position:absolute;left:7769;top:9253;width:540;height:480" stroked="f">
              <v:textbox style="mso-next-textbox:#_x0000_s78607">
                <w:txbxContent>
                  <w:p w:rsidR="00EF62D4" w:rsidRPr="009559FF" w:rsidRDefault="00EF62D4" w:rsidP="00161C0A">
                    <w:pPr>
                      <w:rPr>
                        <w:sz w:val="20"/>
                        <w:szCs w:val="20"/>
                      </w:rPr>
                    </w:pPr>
                    <w:r w:rsidRPr="009559FF">
                      <w:rPr>
                        <w:sz w:val="20"/>
                        <w:szCs w:val="20"/>
                      </w:rPr>
                      <w:t>(</w:t>
                    </w:r>
                    <w:r>
                      <w:rPr>
                        <w:sz w:val="20"/>
                        <w:szCs w:val="20"/>
                      </w:rPr>
                      <w:t>5</w:t>
                    </w:r>
                    <w:r w:rsidRPr="009559FF">
                      <w:rPr>
                        <w:sz w:val="20"/>
                        <w:szCs w:val="20"/>
                      </w:rPr>
                      <w:t>)</w:t>
                    </w:r>
                  </w:p>
                </w:txbxContent>
              </v:textbox>
            </v:shape>
            <v:shape id="_x0000_s78608" type="#_x0000_t32" style="position:absolute;left:2864;top:10453;width:1;height:563;flip:y" o:connectortype="straight"/>
            <v:shape id="_x0000_s78609" type="#_x0000_t32" style="position:absolute;left:2865;top:10453;width:879;height:1" o:connectortype="straight"/>
            <v:shape id="_x0000_s78610" type="#_x0000_t202" style="position:absolute;left:5467;top:9253;width:2265;height:540">
              <v:textbox style="mso-next-textbox:#_x0000_s78610">
                <w:txbxContent>
                  <w:p w:rsidR="00EF62D4" w:rsidRDefault="00EF62D4" w:rsidP="00161C0A">
                    <w:pPr>
                      <w:jc w:val="center"/>
                    </w:pPr>
                    <w:r w:rsidRPr="00277D73">
                      <w:rPr>
                        <w:sz w:val="22"/>
                      </w:rPr>
                      <w:t>USBAD8DAC2</w:t>
                    </w:r>
                    <w:r>
                      <w:t>/14</w:t>
                    </w:r>
                  </w:p>
                </w:txbxContent>
              </v:textbox>
            </v:shape>
            <v:shape id="_x0000_s78611" type="#_x0000_t34" style="position:absolute;left:5088;top:7742;width:1;height:3023;rotation:270;flip:y" o:connectortype="elbow" adj="-7776000,-24701,77112000"/>
            <v:shape id="_x0000_s78612" type="#_x0000_t32" style="position:absolute;left:4657;top:9523;width:810;height:1" o:connectortype="straight"/>
            <v:shape id="_x0000_s78613" type="#_x0000_t202" style="position:absolute;left:4777;top:8945;width:540;height:480" filled="f" stroked="f">
              <v:textbox style="mso-next-textbox:#_x0000_s78613">
                <w:txbxContent>
                  <w:p w:rsidR="00EF62D4" w:rsidRPr="009559FF" w:rsidRDefault="00EF62D4" w:rsidP="00161C0A">
                    <w:pPr>
                      <w:rPr>
                        <w:sz w:val="20"/>
                        <w:szCs w:val="20"/>
                      </w:rPr>
                    </w:pPr>
                    <w:r w:rsidRPr="009559FF">
                      <w:rPr>
                        <w:sz w:val="20"/>
                        <w:szCs w:val="20"/>
                      </w:rPr>
                      <w:t>(</w:t>
                    </w:r>
                    <w:r>
                      <w:rPr>
                        <w:sz w:val="20"/>
                        <w:szCs w:val="20"/>
                      </w:rPr>
                      <w:t>4</w:t>
                    </w:r>
                    <w:r w:rsidRPr="009559FF">
                      <w:rPr>
                        <w:sz w:val="20"/>
                        <w:szCs w:val="20"/>
                      </w:rPr>
                      <w:t>)</w:t>
                    </w:r>
                  </w:p>
                </w:txbxContent>
              </v:textbox>
            </v:shape>
            <v:shape id="_x0000_s78614" type="#_x0000_t202" style="position:absolute;left:5482;top:10745;width:2220;height:435">
              <v:textbox style="mso-next-textbox:#_x0000_s78614">
                <w:txbxContent>
                  <w:p w:rsidR="00EF62D4" w:rsidRPr="00B64259" w:rsidRDefault="00EF62D4" w:rsidP="00161C0A">
                    <w:pPr>
                      <w:jc w:val="center"/>
                      <w:rPr>
                        <w:sz w:val="22"/>
                      </w:rPr>
                    </w:pPr>
                    <w:r w:rsidRPr="00B64259">
                      <w:rPr>
                        <w:sz w:val="22"/>
                      </w:rPr>
                      <w:t>Computer</w:t>
                    </w:r>
                  </w:p>
                </w:txbxContent>
              </v:textbox>
            </v:shape>
            <v:shape id="_x0000_s78615" type="#_x0000_t32" style="position:absolute;left:6592;top:9793;width:8;height:952;flip:x" o:connectortype="straight"/>
            <v:shape id="_x0000_s78616" type="#_x0000_t202" style="position:absolute;left:5467;top:9815;width:735;height:480" filled="f" stroked="f">
              <v:textbox style="mso-next-textbox:#_x0000_s78616">
                <w:txbxContent>
                  <w:p w:rsidR="00EF62D4" w:rsidRPr="009559FF" w:rsidRDefault="00EF62D4" w:rsidP="00161C0A">
                    <w:pPr>
                      <w:rPr>
                        <w:sz w:val="20"/>
                        <w:szCs w:val="20"/>
                      </w:rPr>
                    </w:pPr>
                    <w:r>
                      <w:rPr>
                        <w:sz w:val="20"/>
                        <w:szCs w:val="20"/>
                      </w:rPr>
                      <w:t>AD0</w:t>
                    </w:r>
                  </w:p>
                </w:txbxContent>
              </v:textbox>
            </v:shape>
            <v:shape id="_x0000_s78617" type="#_x0000_t202" style="position:absolute;left:6637;top:8750;width:735;height:480" filled="f" stroked="f">
              <v:textbox style="mso-next-textbox:#_x0000_s78617">
                <w:txbxContent>
                  <w:p w:rsidR="00EF62D4" w:rsidRPr="009559FF" w:rsidRDefault="00EF62D4" w:rsidP="00161C0A">
                    <w:pPr>
                      <w:rPr>
                        <w:sz w:val="20"/>
                        <w:szCs w:val="20"/>
                      </w:rPr>
                    </w:pPr>
                    <w:r>
                      <w:rPr>
                        <w:sz w:val="20"/>
                        <w:szCs w:val="20"/>
                      </w:rPr>
                      <w:t>AD1</w:t>
                    </w:r>
                  </w:p>
                </w:txbxContent>
              </v:textbox>
            </v:shape>
            <w10:wrap type="none"/>
            <w10:anchorlock/>
          </v:group>
        </w:pict>
      </w:r>
    </w:p>
    <w:p w:rsidR="00161C0A" w:rsidRDefault="00161C0A" w:rsidP="00161C0A">
      <w:pPr>
        <w:rPr>
          <w:rFonts w:cs="Arial"/>
          <w:b/>
          <w:bCs/>
        </w:rPr>
      </w:pPr>
      <w:r>
        <w:rPr>
          <w:rFonts w:cs="Arial"/>
          <w:b/>
          <w:bCs/>
        </w:rPr>
        <w:t>Messaufbau Messung nur USBAD8DAC2</w:t>
      </w:r>
    </w:p>
    <w:p w:rsidR="00161C0A" w:rsidRDefault="00985D42" w:rsidP="00161C0A">
      <w:pPr>
        <w:rPr>
          <w:rFonts w:cs="Arial"/>
          <w:b/>
          <w:bCs/>
        </w:rPr>
      </w:pPr>
      <w:r>
        <w:rPr>
          <w:rFonts w:cs="Arial"/>
          <w:b/>
          <w:bCs/>
        </w:rPr>
      </w:r>
      <w:r>
        <w:rPr>
          <w:rFonts w:cs="Arial"/>
          <w:b/>
          <w:bCs/>
        </w:rPr>
        <w:pict>
          <v:group id="_x0000_s78618" editas="canvas" style="width:453.6pt;height:118.4pt;mso-position-horizontal-relative:char;mso-position-vertical-relative:line" coordorigin="2362,6022" coordsize="7200,1879">
            <o:lock v:ext="edit" aspectratio="t"/>
            <v:shape id="_x0000_s78619" type="#_x0000_t75" style="position:absolute;left:2362;top:6022;width:7200;height:1879" o:preferrelative="f">
              <v:fill o:detectmouseclick="t"/>
              <v:path o:extrusionok="t" o:connecttype="none"/>
              <o:lock v:ext="edit" text="t"/>
            </v:shape>
            <v:shape id="_x0000_s78620" type="#_x0000_t202" style="position:absolute;left:3130;top:6601;width:1988;height:381">
              <v:textbox style="mso-next-textbox:#_x0000_s78620">
                <w:txbxContent>
                  <w:p w:rsidR="00EF62D4" w:rsidRDefault="00EF62D4" w:rsidP="00161C0A">
                    <w:r>
                      <w:t>USBAD8DAC2/14</w:t>
                    </w:r>
                  </w:p>
                </w:txbxContent>
              </v:textbox>
            </v:shape>
            <v:shape id="_x0000_s78621" type="#_x0000_t202" style="position:absolute;left:6309;top:6588;width:2071;height:405">
              <v:textbox style="mso-next-textbox:#_x0000_s78621">
                <w:txbxContent>
                  <w:p w:rsidR="00EF62D4" w:rsidRDefault="00EF62D4" w:rsidP="00161C0A">
                    <w:pPr>
                      <w:jc w:val="center"/>
                    </w:pPr>
                    <w:r>
                      <w:t>Computer</w:t>
                    </w:r>
                  </w:p>
                </w:txbxContent>
              </v:textbox>
            </v:shape>
            <v:shape id="_x0000_s78622" type="#_x0000_t202" style="position:absolute;left:3146;top:6194;width:583;height:381" filled="f" stroked="f">
              <v:textbox style="mso-next-textbox:#_x0000_s78622">
                <w:txbxContent>
                  <w:p w:rsidR="00EF62D4" w:rsidRPr="009559FF" w:rsidRDefault="00EF62D4" w:rsidP="00161C0A">
                    <w:pPr>
                      <w:rPr>
                        <w:sz w:val="20"/>
                        <w:szCs w:val="20"/>
                      </w:rPr>
                    </w:pPr>
                    <w:r>
                      <w:rPr>
                        <w:sz w:val="20"/>
                        <w:szCs w:val="20"/>
                      </w:rPr>
                      <w:t>AD0</w:t>
                    </w:r>
                  </w:p>
                </w:txbxContent>
              </v:textbox>
            </v:shape>
            <v:shape id="_x0000_s78623" type="#_x0000_t202" style="position:absolute;left:3706;top:6194;width:583;height:381" filled="f" stroked="f">
              <v:textbox style="mso-next-textbox:#_x0000_s78623">
                <w:txbxContent>
                  <w:p w:rsidR="00EF62D4" w:rsidRPr="009559FF" w:rsidRDefault="00EF62D4" w:rsidP="00161C0A">
                    <w:pPr>
                      <w:rPr>
                        <w:sz w:val="20"/>
                        <w:szCs w:val="20"/>
                      </w:rPr>
                    </w:pPr>
                    <w:r>
                      <w:rPr>
                        <w:sz w:val="20"/>
                        <w:szCs w:val="20"/>
                      </w:rPr>
                      <w:t>AD1</w:t>
                    </w:r>
                  </w:p>
                </w:txbxContent>
              </v:textbox>
            </v:shape>
            <v:shape id="_x0000_s78624" type="#_x0000_t202" style="position:absolute;left:3170;top:7075;width:583;height:381" filled="f" stroked="f">
              <v:textbox style="mso-next-textbox:#_x0000_s78624">
                <w:txbxContent>
                  <w:p w:rsidR="00EF62D4" w:rsidRPr="009559FF" w:rsidRDefault="00EF62D4" w:rsidP="00161C0A">
                    <w:pPr>
                      <w:rPr>
                        <w:sz w:val="20"/>
                        <w:szCs w:val="20"/>
                      </w:rPr>
                    </w:pPr>
                    <w:r>
                      <w:rPr>
                        <w:sz w:val="20"/>
                        <w:szCs w:val="20"/>
                      </w:rPr>
                      <w:t>AD2</w:t>
                    </w:r>
                  </w:p>
                </w:txbxContent>
              </v:textbox>
            </v:shape>
            <v:shape id="_x0000_s78625" type="#_x0000_t202" style="position:absolute;left:3670;top:7075;width:583;height:380" filled="f" stroked="f">
              <v:textbox style="mso-next-textbox:#_x0000_s78625">
                <w:txbxContent>
                  <w:p w:rsidR="00EF62D4" w:rsidRPr="009559FF" w:rsidRDefault="00EF62D4" w:rsidP="00161C0A">
                    <w:pPr>
                      <w:rPr>
                        <w:sz w:val="20"/>
                        <w:szCs w:val="20"/>
                      </w:rPr>
                    </w:pPr>
                    <w:r>
                      <w:rPr>
                        <w:sz w:val="20"/>
                        <w:szCs w:val="20"/>
                      </w:rPr>
                      <w:t>AD3</w:t>
                    </w:r>
                  </w:p>
                </w:txbxContent>
              </v:textbox>
            </v:shape>
            <v:shape id="_x0000_s78626" type="#_x0000_t34" style="position:absolute;left:3711;top:7206;width:1;height:500;rotation:90;flip:x y" o:connectortype="elbow" adj="-7776000,313920,60544800"/>
            <v:shape id="_x0000_s78627" type="#_x0000_t32" style="position:absolute;left:5118;top:6791;width:1191;height:1;flip:y" o:connectortype="straight"/>
            <v:shape id="_x0000_s78628" type="#_x0000_t202" style="position:absolute;left:4360;top:6194;width:583;height:406" filled="f" stroked="f">
              <v:textbox style="mso-next-textbox:#_x0000_s78628">
                <w:txbxContent>
                  <w:p w:rsidR="00EF62D4" w:rsidRPr="009559FF" w:rsidRDefault="00EF62D4" w:rsidP="00161C0A">
                    <w:pPr>
                      <w:rPr>
                        <w:sz w:val="20"/>
                        <w:szCs w:val="20"/>
                      </w:rPr>
                    </w:pPr>
                    <w:r>
                      <w:rPr>
                        <w:sz w:val="20"/>
                        <w:szCs w:val="20"/>
                      </w:rPr>
                      <w:t>GND</w:t>
                    </w:r>
                  </w:p>
                </w:txbxContent>
              </v:textbox>
            </v:shape>
            <w10:wrap type="none"/>
            <w10:anchorlock/>
          </v:group>
        </w:pict>
      </w:r>
    </w:p>
    <w:p w:rsidR="00161C0A" w:rsidRDefault="00161C0A" w:rsidP="009B5947">
      <w:pPr>
        <w:pStyle w:val="berschrift4"/>
      </w:pPr>
      <w:r>
        <w:t>Versuchsdurchführung</w:t>
      </w:r>
    </w:p>
    <w:p w:rsidR="00161C0A" w:rsidRDefault="00161C0A" w:rsidP="00161C0A">
      <w:pPr>
        <w:rPr>
          <w:rFonts w:ascii="Tahoma" w:hAnsi="Tahoma" w:cs="Tahoma"/>
          <w:sz w:val="22"/>
        </w:rPr>
      </w:pPr>
    </w:p>
    <w:p w:rsidR="00161C0A" w:rsidRDefault="00161C0A" w:rsidP="009B5947">
      <w:r w:rsidRPr="002F0031">
        <w:t>Der Frequenzgenerator (1) erzeugt ein Sinuss</w:t>
      </w:r>
      <w:r>
        <w:t xml:space="preserve">ignal mit einer Frequenz von 868 </w:t>
      </w:r>
      <w:r w:rsidRPr="002F0031">
        <w:t>MHz.</w:t>
      </w:r>
      <w:r>
        <w:t xml:space="preserve"> Für Versuchszwecke wird ein nicht moduliertes Sinussignal generiert.</w:t>
      </w:r>
    </w:p>
    <w:p w:rsidR="00161C0A" w:rsidRDefault="00161C0A" w:rsidP="009B5947"/>
    <w:p w:rsidR="00161C0A" w:rsidRDefault="00161C0A" w:rsidP="009B5947">
      <w:r w:rsidRPr="002F0031">
        <w:t>Dieses Signal wird über einen TNC</w:t>
      </w:r>
      <w:r>
        <w:t xml:space="preserve"> Adapter auf eine BNC Leitung (3) gekoppelt. Ein Splitter teilt </w:t>
      </w:r>
      <w:r w:rsidRPr="002F0031">
        <w:t xml:space="preserve">das Sendesignal auf Kanal A </w:t>
      </w:r>
      <w:r>
        <w:t xml:space="preserve">und B des HMC 439 über unterschiedlich </w:t>
      </w:r>
      <w:r>
        <w:lastRenderedPageBreak/>
        <w:t xml:space="preserve">lange Leitungen </w:t>
      </w:r>
      <w:r w:rsidRPr="002F0031">
        <w:t>auf</w:t>
      </w:r>
      <w:r>
        <w:t>, um eine Phasenverschiebung zu erzeugen</w:t>
      </w:r>
      <w:r w:rsidRPr="002F0031">
        <w:t xml:space="preserve">. </w:t>
      </w:r>
      <w:r>
        <w:t>Diese Phasenve</w:t>
      </w:r>
      <w:r>
        <w:t>r</w:t>
      </w:r>
      <w:r>
        <w:t>schiebung wird über zwei Spannungen als Spannungsdifferenz zwischen beiden Spannungen ausgegeben. Diese Spannungsdifferenz kann zwischen -1V für -180° und +1V für +180° ausgelesen werden. Die USBAD8DAC2/14 kann über 2 Wandler-Eingänge die Spannungsdifferenz direkt auslesen.</w:t>
      </w:r>
    </w:p>
    <w:p w:rsidR="00161C0A" w:rsidRDefault="00161C0A" w:rsidP="009B5947">
      <w:pPr>
        <w:pStyle w:val="berschrift4"/>
      </w:pPr>
      <w:r>
        <w:t>Versuch 1: A0 zu A1 kurzgeschlossen Messbereich ±2,5V</w:t>
      </w:r>
    </w:p>
    <w:p w:rsidR="00161C0A" w:rsidRDefault="00161C0A" w:rsidP="00161C0A">
      <w:pPr>
        <w:rPr>
          <w:rFonts w:ascii="Tahoma" w:hAnsi="Tahoma" w:cs="Tahoma"/>
          <w:sz w:val="22"/>
        </w:rPr>
      </w:pPr>
    </w:p>
    <w:p w:rsidR="00161C0A" w:rsidRDefault="00161C0A" w:rsidP="009B5947">
      <w:r>
        <w:t>Versuchsaufbau 5.2: Die Kontakte A0 und A1 werden kurzgeschlossen um Potentia</w:t>
      </w:r>
      <w:r>
        <w:t>l</w:t>
      </w:r>
      <w:r>
        <w:t>freiheit zwischen beiden Kontakten zu gewährleisten. Dies wurde über zwei RG178 Leitungen realisiert, wobei die Schirmung an GND des Messboard angeschlossen wurde. Die Messdaten wurden mit der Software ADV1.0 aufgenommen.</w:t>
      </w:r>
    </w:p>
    <w:p w:rsidR="00161C0A" w:rsidRDefault="00161C0A" w:rsidP="009B5947"/>
    <w:p w:rsidR="00161C0A" w:rsidRPr="009D6287" w:rsidRDefault="00161C0A" w:rsidP="009B5947">
      <w:r w:rsidRPr="009D6287">
        <w:t>Mode: Differential-Ended; 2,5V Bipolar</w:t>
      </w:r>
    </w:p>
    <w:p w:rsidR="00161C0A" w:rsidRPr="009D6287" w:rsidRDefault="00161C0A" w:rsidP="009B5947">
      <w:r w:rsidRPr="009D6287">
        <w:t>Meßwerte:15003</w:t>
      </w:r>
    </w:p>
    <w:p w:rsidR="00161C0A" w:rsidRDefault="00161C0A" w:rsidP="009B5947">
      <w:r>
        <w:t>Minimalwert gemessen: 0,01403809V</w:t>
      </w:r>
    </w:p>
    <w:p w:rsidR="00161C0A" w:rsidRDefault="00161C0A" w:rsidP="009B5947">
      <w:r>
        <w:t>Maximalwert gemessen: 0,01739502V</w:t>
      </w:r>
    </w:p>
    <w:p w:rsidR="00161C0A" w:rsidRDefault="00161C0A" w:rsidP="009B5947">
      <w:r>
        <w:t>Ist-Differenz: 0,003357V ≤ ±5LSB</w:t>
      </w:r>
    </w:p>
    <w:p w:rsidR="00161C0A" w:rsidRDefault="00161C0A" w:rsidP="009B5947">
      <w:r>
        <w:t>Soll-Differenz: 0,000916V = ±2LSB</w:t>
      </w:r>
    </w:p>
    <w:p w:rsidR="00161C0A" w:rsidRDefault="00161C0A" w:rsidP="009B5947"/>
    <w:p w:rsidR="00161C0A" w:rsidRDefault="00161C0A" w:rsidP="009B5947">
      <w:r>
        <w:t>Bewertung: Die Linearität von ±2LSB konnte nicht eingehalten werden</w:t>
      </w:r>
    </w:p>
    <w:p w:rsidR="00161C0A" w:rsidRDefault="00161C0A" w:rsidP="009B5947">
      <w:pPr>
        <w:pStyle w:val="berschrift4"/>
      </w:pPr>
      <w:r>
        <w:t>Versuch 2: A0 zu A1 kurzgeschlossen Messbereich ±1V</w:t>
      </w:r>
    </w:p>
    <w:p w:rsidR="00161C0A" w:rsidRDefault="00161C0A" w:rsidP="009B5947"/>
    <w:p w:rsidR="00161C0A" w:rsidRDefault="00161C0A" w:rsidP="009B5947">
      <w:r>
        <w:t>Versuchsaufbau 5.2: Die Kontakte A0 und A1 werden kurzgeschlossen um Potentia</w:t>
      </w:r>
      <w:r>
        <w:t>l</w:t>
      </w:r>
      <w:r>
        <w:t xml:space="preserve">freiheit zwischen beiden Kontakten zu gewährleisten. Dies wurde über zwei RG178 </w:t>
      </w:r>
      <w:r>
        <w:lastRenderedPageBreak/>
        <w:t>Leitungen realisiert, wobei die Schirmung an GND des Messboard angeschlossen wurde. Die Messdaten wurden mit der Software ADV1.0 aufgenommen.</w:t>
      </w:r>
    </w:p>
    <w:p w:rsidR="00161C0A" w:rsidRDefault="00161C0A" w:rsidP="009B5947"/>
    <w:p w:rsidR="00161C0A" w:rsidRPr="009D6287" w:rsidRDefault="00161C0A" w:rsidP="009B5947">
      <w:r w:rsidRPr="009D6287">
        <w:t>Mode: Differential-Ended; 1V Bipolar</w:t>
      </w:r>
    </w:p>
    <w:p w:rsidR="00161C0A" w:rsidRPr="009D6287" w:rsidRDefault="00161C0A" w:rsidP="009B5947">
      <w:r w:rsidRPr="009D6287">
        <w:t>Meßwerte:15195</w:t>
      </w:r>
    </w:p>
    <w:p w:rsidR="00161C0A" w:rsidRDefault="00161C0A" w:rsidP="009B5947">
      <w:r>
        <w:t>Minimalwert gemessen: 0,01184082V</w:t>
      </w:r>
    </w:p>
    <w:p w:rsidR="00161C0A" w:rsidRDefault="00161C0A" w:rsidP="009B5947">
      <w:r>
        <w:t>Maximalwert gemessen: 0,01464844V</w:t>
      </w:r>
    </w:p>
    <w:p w:rsidR="00161C0A" w:rsidRDefault="00161C0A" w:rsidP="009B5947">
      <w:r>
        <w:t>Ist-Differenz: 0,002808V ≤ ±6LSB</w:t>
      </w:r>
    </w:p>
    <w:p w:rsidR="00161C0A" w:rsidRDefault="00161C0A" w:rsidP="009B5947">
      <w:r>
        <w:t>Soll-Differenz: 0,000366V = ±2LSB</w:t>
      </w:r>
    </w:p>
    <w:p w:rsidR="00161C0A" w:rsidRDefault="00161C0A" w:rsidP="009B5947"/>
    <w:p w:rsidR="00161C0A" w:rsidRDefault="00161C0A" w:rsidP="009B5947">
      <w:r>
        <w:t>Bewertung: Die Linearität von ±2LSB konnte nicht eingehalten werden.</w:t>
      </w:r>
      <w:r w:rsidRPr="003143F7">
        <w:t xml:space="preserve"> </w:t>
      </w:r>
      <w:r>
        <w:t>. Im Vergleich zum vorher durchgeführten Versuch hat sie sich wesentlich verschlechtert. Messwe</w:t>
      </w:r>
      <w:r>
        <w:t>r</w:t>
      </w:r>
      <w:r>
        <w:t>te die mit dieser Linearität aufgenommen würden, wären nicht auswertbar, da zu u</w:t>
      </w:r>
      <w:r>
        <w:t>n</w:t>
      </w:r>
      <w:r>
        <w:t>genau.</w:t>
      </w:r>
    </w:p>
    <w:p w:rsidR="00161C0A" w:rsidRDefault="00161C0A" w:rsidP="00161C0A">
      <w:pPr>
        <w:rPr>
          <w:rFonts w:ascii="Tahoma" w:hAnsi="Tahoma" w:cs="Tahoma"/>
          <w:sz w:val="22"/>
        </w:rPr>
      </w:pPr>
    </w:p>
    <w:p w:rsidR="00161C0A" w:rsidRDefault="00161C0A" w:rsidP="009B5947">
      <w:pPr>
        <w:pStyle w:val="berschrift4"/>
      </w:pPr>
      <w:r>
        <w:t>Versuch 3: A0 zu A1 kurzgeschlossen Messbereich ±1,25V</w:t>
      </w:r>
    </w:p>
    <w:p w:rsidR="00161C0A" w:rsidRDefault="00161C0A" w:rsidP="00161C0A">
      <w:pPr>
        <w:rPr>
          <w:rFonts w:ascii="Tahoma" w:hAnsi="Tahoma" w:cs="Tahoma"/>
          <w:sz w:val="22"/>
        </w:rPr>
      </w:pPr>
    </w:p>
    <w:p w:rsidR="00161C0A" w:rsidRDefault="00161C0A" w:rsidP="009B5947">
      <w:r>
        <w:t>Versuchsaufbau 5.2: Die Kontakte A0 und A1 werden kurzgeschlossen um Potentia</w:t>
      </w:r>
      <w:r>
        <w:t>l</w:t>
      </w:r>
      <w:r>
        <w:t>freiheit zwischen beiden Kontakten zu gewährleisten. Dies wurde eine einfache Ku</w:t>
      </w:r>
      <w:r>
        <w:t>p</w:t>
      </w:r>
      <w:r>
        <w:t>ferbrücke realisiert. Die Messdaten wurden mit der Software ADV1.0 aufgenommen.</w:t>
      </w:r>
    </w:p>
    <w:p w:rsidR="00161C0A" w:rsidRDefault="00161C0A" w:rsidP="009B5947"/>
    <w:p w:rsidR="00161C0A" w:rsidRPr="00800F1C" w:rsidRDefault="00161C0A" w:rsidP="009B5947">
      <w:pPr>
        <w:rPr>
          <w:lang w:val="en-US"/>
        </w:rPr>
      </w:pPr>
      <w:r w:rsidRPr="00800F1C">
        <w:rPr>
          <w:lang w:val="en-US"/>
        </w:rPr>
        <w:t>Mode: Differential-Ended; 1,25V Bipolar</w:t>
      </w:r>
    </w:p>
    <w:p w:rsidR="00161C0A" w:rsidRPr="00161C0A" w:rsidRDefault="00161C0A" w:rsidP="009B5947">
      <w:pPr>
        <w:rPr>
          <w:lang w:val="en-US"/>
        </w:rPr>
      </w:pPr>
      <w:r w:rsidRPr="00800F1C">
        <w:rPr>
          <w:lang w:val="en-US"/>
        </w:rPr>
        <w:t>Meßwerte: 15036</w:t>
      </w:r>
    </w:p>
    <w:p w:rsidR="00161C0A" w:rsidRDefault="00161C0A" w:rsidP="009B5947">
      <w:r>
        <w:t xml:space="preserve">Minimalwert gemessen: </w:t>
      </w:r>
      <w:r w:rsidRPr="00800F1C">
        <w:t>0,01052856</w:t>
      </w:r>
      <w:r>
        <w:t>V</w:t>
      </w:r>
    </w:p>
    <w:p w:rsidR="00161C0A" w:rsidRDefault="00161C0A" w:rsidP="009B5947">
      <w:r>
        <w:lastRenderedPageBreak/>
        <w:t xml:space="preserve">Maximalwert gemessen: </w:t>
      </w:r>
      <w:r w:rsidRPr="00800F1C">
        <w:t>0,08789063</w:t>
      </w:r>
      <w:r>
        <w:t>V</w:t>
      </w:r>
    </w:p>
    <w:p w:rsidR="00161C0A" w:rsidRDefault="00161C0A" w:rsidP="009B5947">
      <w:r>
        <w:t xml:space="preserve">Ist-Differenz: </w:t>
      </w:r>
      <w:r w:rsidRPr="00800F1C">
        <w:t>0,07736206</w:t>
      </w:r>
      <w:r>
        <w:t>V ≤ ±8LSB</w:t>
      </w:r>
    </w:p>
    <w:p w:rsidR="00161C0A" w:rsidRDefault="00161C0A" w:rsidP="009B5947">
      <w:r>
        <w:t>Soll-Differenz: 0,000458V = ±2LSB</w:t>
      </w:r>
    </w:p>
    <w:p w:rsidR="00161C0A" w:rsidRDefault="00161C0A" w:rsidP="009B5947"/>
    <w:p w:rsidR="00161C0A" w:rsidRDefault="00161C0A" w:rsidP="002C0708">
      <w:r>
        <w:t>Bewertung: Die Verwendung einer Kupferbrücke konnte die Auflösung nicht verbe</w:t>
      </w:r>
      <w:r>
        <w:t>s</w:t>
      </w:r>
      <w:r>
        <w:t>sern.</w:t>
      </w:r>
    </w:p>
    <w:p w:rsidR="00161C0A" w:rsidRDefault="00161C0A" w:rsidP="00161C0A">
      <w:pPr>
        <w:rPr>
          <w:rFonts w:ascii="Tahoma" w:hAnsi="Tahoma" w:cs="Tahoma"/>
          <w:sz w:val="22"/>
        </w:rPr>
      </w:pPr>
    </w:p>
    <w:p w:rsidR="00161C0A" w:rsidRDefault="00161C0A" w:rsidP="002C0708">
      <w:pPr>
        <w:pStyle w:val="berschrift4"/>
      </w:pPr>
      <w:r>
        <w:t>Versuch 5: A0 zu A1 kurzgeschlossen Messbereich ±1,25V</w:t>
      </w:r>
    </w:p>
    <w:p w:rsidR="00161C0A" w:rsidRDefault="00161C0A" w:rsidP="002C0708"/>
    <w:p w:rsidR="00161C0A" w:rsidRDefault="00161C0A" w:rsidP="002C0708">
      <w:r>
        <w:t>Versuchsaufbau 5.2: Die Kontakte A0 und A1 werden kurzgeschlossen um Potentia</w:t>
      </w:r>
      <w:r>
        <w:t>l</w:t>
      </w:r>
      <w:r>
        <w:t>freiheit zwischen beiden Kontakten zu gewährleisten. Dies wurde eine einfache Ku</w:t>
      </w:r>
      <w:r>
        <w:t>p</w:t>
      </w:r>
      <w:r>
        <w:t>ferbrücke realisiert, die zusätzlich noch zu GND-Anschluss der Karte gebrückt wird. Die Messdaten wurden mit der Software ADV1.0 aufgenommen.</w:t>
      </w:r>
    </w:p>
    <w:p w:rsidR="00161C0A" w:rsidRDefault="00161C0A" w:rsidP="002C0708"/>
    <w:p w:rsidR="00161C0A" w:rsidRPr="00161C0A" w:rsidRDefault="00161C0A" w:rsidP="002C0708">
      <w:r w:rsidRPr="00161C0A">
        <w:t>Mode: Differential-Ended; 1,25V Bipolar</w:t>
      </w:r>
    </w:p>
    <w:p w:rsidR="00161C0A" w:rsidRPr="00DD1A65" w:rsidRDefault="00161C0A" w:rsidP="002C0708">
      <w:r w:rsidRPr="00DD1A65">
        <w:t>Meßwerte: 15052</w:t>
      </w:r>
    </w:p>
    <w:p w:rsidR="00161C0A" w:rsidRDefault="00161C0A" w:rsidP="002C0708">
      <w:r>
        <w:t xml:space="preserve">Minimalwert gemessen: </w:t>
      </w:r>
      <w:r w:rsidRPr="00DD1A65">
        <w:t>0,009918213</w:t>
      </w:r>
      <w:r>
        <w:t>V</w:t>
      </w:r>
    </w:p>
    <w:p w:rsidR="00161C0A" w:rsidRDefault="00161C0A" w:rsidP="002C0708">
      <w:r>
        <w:t xml:space="preserve">Maximalwert gemessen: </w:t>
      </w:r>
      <w:r w:rsidRPr="00DD1A65">
        <w:t>0,009918213</w:t>
      </w:r>
      <w:r>
        <w:t>V</w:t>
      </w:r>
    </w:p>
    <w:p w:rsidR="00161C0A" w:rsidRDefault="00161C0A" w:rsidP="002C0708">
      <w:r>
        <w:t xml:space="preserve">Ist-Differenz: </w:t>
      </w:r>
      <w:r w:rsidRPr="00DD1A65">
        <w:t>0,00289917</w:t>
      </w:r>
      <w:r>
        <w:t>V ≤ ±3LSB</w:t>
      </w:r>
    </w:p>
    <w:p w:rsidR="00161C0A" w:rsidRDefault="00161C0A" w:rsidP="002C0708">
      <w:r>
        <w:t>Soll-Differenz: 0,000458V = ±2LSB</w:t>
      </w:r>
    </w:p>
    <w:p w:rsidR="00161C0A" w:rsidRDefault="00161C0A" w:rsidP="002C0708"/>
    <w:p w:rsidR="00161C0A" w:rsidRDefault="00161C0A" w:rsidP="002C0708">
      <w:r>
        <w:t>Bewertung: Die zusätzliche Brücke auf GND konnte die Messung erheblich verbe</w:t>
      </w:r>
      <w:r>
        <w:t>s</w:t>
      </w:r>
      <w:r>
        <w:t>sern. Eine zusätzliche Messung ergab dass auf den Anschlüssen bei nicht Einbri</w:t>
      </w:r>
      <w:r>
        <w:t>n</w:t>
      </w:r>
      <w:r>
        <w:t>gungen einer externen Spannung ein Potential von 1,4</w:t>
      </w:r>
      <w:r w:rsidR="00D12CBE">
        <w:t>V</w:t>
      </w:r>
      <w:r>
        <w:t xml:space="preserve"> ±0,08 liegt, welche also sehr schwankt.</w:t>
      </w:r>
    </w:p>
    <w:p w:rsidR="00161C0A" w:rsidRDefault="00161C0A" w:rsidP="002C0708">
      <w:r>
        <w:lastRenderedPageBreak/>
        <w:t>Weitere Messungen werden mit einer Batterie durchgeführt, welche ein sehr stabiles Potential liefert.</w:t>
      </w:r>
    </w:p>
    <w:p w:rsidR="00161C0A" w:rsidRDefault="00161C0A" w:rsidP="002C0708"/>
    <w:p w:rsidR="00161C0A" w:rsidRPr="002C0708" w:rsidRDefault="00161C0A" w:rsidP="002C0708">
      <w:pPr>
        <w:pStyle w:val="berschrift4"/>
      </w:pPr>
      <w:r w:rsidRPr="002C0708">
        <w:t>Versuch 6: Batterie, 1,5V an A2 zu A3 Messbereich ±2V</w:t>
      </w:r>
    </w:p>
    <w:p w:rsidR="00161C0A" w:rsidRDefault="00161C0A" w:rsidP="002C0708"/>
    <w:p w:rsidR="00161C0A" w:rsidRDefault="00161C0A" w:rsidP="002C0708">
      <w:r>
        <w:t>Versuchsaufbau 5.2: An die Kontakte A2 und A3 wurde eineLR14 Batterie mit 1,5V angeschlossen. Die Messdaten wurden mit der Software ADV1.0 aufgenommen.</w:t>
      </w:r>
    </w:p>
    <w:p w:rsidR="00161C0A" w:rsidRDefault="00161C0A" w:rsidP="002C0708"/>
    <w:p w:rsidR="00161C0A" w:rsidRPr="009D6287" w:rsidRDefault="00161C0A" w:rsidP="002C0708">
      <w:r w:rsidRPr="009D6287">
        <w:t>Mode: Differential-Ended; 2,5V Bipolar</w:t>
      </w:r>
    </w:p>
    <w:p w:rsidR="00161C0A" w:rsidRPr="009D6287" w:rsidRDefault="00161C0A" w:rsidP="002C0708">
      <w:r w:rsidRPr="009D6287">
        <w:t>Meßwerte: 15054</w:t>
      </w:r>
    </w:p>
    <w:p w:rsidR="00161C0A" w:rsidRDefault="00161C0A" w:rsidP="002C0708">
      <w:r>
        <w:t xml:space="preserve">Minimalwert gemessen: </w:t>
      </w:r>
      <w:r w:rsidRPr="000E26E3">
        <w:t>1,564697</w:t>
      </w:r>
      <w:r>
        <w:t>V</w:t>
      </w:r>
    </w:p>
    <w:p w:rsidR="00161C0A" w:rsidRDefault="00161C0A" w:rsidP="002C0708">
      <w:r>
        <w:t xml:space="preserve">Maximalwert gemessen: </w:t>
      </w:r>
      <w:r w:rsidRPr="000E26E3">
        <w:t>1,569092</w:t>
      </w:r>
      <w:r>
        <w:t>V</w:t>
      </w:r>
    </w:p>
    <w:p w:rsidR="00161C0A" w:rsidRDefault="00161C0A" w:rsidP="002C0708">
      <w:r>
        <w:t xml:space="preserve">Ist-Differenz: </w:t>
      </w:r>
      <w:r w:rsidRPr="000E26E3">
        <w:t>0,004394531</w:t>
      </w:r>
      <w:r>
        <w:t>V≤ ±4LSB</w:t>
      </w:r>
    </w:p>
    <w:p w:rsidR="00161C0A" w:rsidRDefault="00161C0A" w:rsidP="002C0708">
      <w:r>
        <w:t>Soll-Differenz: 0,000732V = ±2LSB</w:t>
      </w:r>
    </w:p>
    <w:p w:rsidR="00161C0A" w:rsidRDefault="00161C0A" w:rsidP="002C0708"/>
    <w:p w:rsidR="00161C0A" w:rsidRDefault="00161C0A" w:rsidP="002C0708">
      <w:r>
        <w:t>Bewertung: Bei der Messung der Batterie wurde immer noch ein LSB von 4 LSB e</w:t>
      </w:r>
      <w:r>
        <w:t>r</w:t>
      </w:r>
      <w:r>
        <w:t xml:space="preserve">reicht. </w:t>
      </w:r>
    </w:p>
    <w:p w:rsidR="00161C0A" w:rsidRDefault="00161C0A" w:rsidP="002C0708">
      <w:r>
        <w:t>Umgerechnet bedeutet dies, bei einer Wellenlänge von 350mm und 360</w:t>
      </w:r>
      <w:r w:rsidR="00D12CBE">
        <w:t>°</w:t>
      </w:r>
      <w:r>
        <w:t xml:space="preserve"> Erfassung:</w:t>
      </w:r>
    </w:p>
    <w:p w:rsidR="00161C0A" w:rsidRDefault="00161C0A" w:rsidP="002C0708"/>
    <w:p w:rsidR="00161C0A" w:rsidRDefault="00161C0A" w:rsidP="002C0708">
      <w:r>
        <w:t>Eine Messgenauigkeit von ±0,395508° und daraus resultierend eine Auflösungsg</w:t>
      </w:r>
      <w:r>
        <w:t>e</w:t>
      </w:r>
      <w:r>
        <w:t>nauigkeit von ±0,19226mm.</w:t>
      </w:r>
    </w:p>
    <w:p w:rsidR="00161C0A" w:rsidRDefault="00161C0A" w:rsidP="002C0708"/>
    <w:p w:rsidR="00161C0A" w:rsidRDefault="00161C0A" w:rsidP="002C0708">
      <w:r>
        <w:t>Für eine weitere Messung werden die Messwerte über 10 Werte gemittelt und dann erfasst: ADV1.1</w:t>
      </w:r>
    </w:p>
    <w:p w:rsidR="00161C0A" w:rsidRDefault="00161C0A" w:rsidP="002C0708">
      <w:pPr>
        <w:pStyle w:val="berschrift4"/>
      </w:pPr>
      <w:r>
        <w:lastRenderedPageBreak/>
        <w:t>Versuch 7: Batterie, 1,5V an A2 zu A3 Messbereich ±2V</w:t>
      </w:r>
    </w:p>
    <w:p w:rsidR="00161C0A" w:rsidRDefault="00161C0A" w:rsidP="002C0708"/>
    <w:p w:rsidR="00161C0A" w:rsidRDefault="00161C0A" w:rsidP="002C0708">
      <w:r>
        <w:t>Versuchsaufbau 5.2: An die Kontakte A2 und A3 wurde eineLR14 Batterie mit 1,5V angeschlossen. Die Messdaten wurden mit der Software ADV1.1 aufgenommen.</w:t>
      </w:r>
    </w:p>
    <w:p w:rsidR="00161C0A" w:rsidRDefault="00161C0A" w:rsidP="002C0708"/>
    <w:p w:rsidR="00161C0A" w:rsidRPr="009D6287" w:rsidRDefault="00161C0A" w:rsidP="002C0708">
      <w:r w:rsidRPr="009D6287">
        <w:t>Mode: Differential-Ended; 2,5V Bipolar</w:t>
      </w:r>
    </w:p>
    <w:p w:rsidR="00161C0A" w:rsidRPr="009D6287" w:rsidRDefault="00161C0A" w:rsidP="002C0708">
      <w:r w:rsidRPr="009D6287">
        <w:t>Meßwerte: 15005</w:t>
      </w:r>
    </w:p>
    <w:p w:rsidR="00161C0A" w:rsidRDefault="00161C0A" w:rsidP="002C0708">
      <w:r>
        <w:t xml:space="preserve">Minimalwert gemessen: </w:t>
      </w:r>
      <w:r w:rsidRPr="008F10D1">
        <w:t>1,566235</w:t>
      </w:r>
      <w:r>
        <w:t>V</w:t>
      </w:r>
    </w:p>
    <w:p w:rsidR="00161C0A" w:rsidRDefault="00161C0A" w:rsidP="002C0708">
      <w:r>
        <w:t xml:space="preserve">Maximalwert gemessen: </w:t>
      </w:r>
      <w:r w:rsidRPr="008F10D1">
        <w:t>1,567627</w:t>
      </w:r>
      <w:r>
        <w:t>V</w:t>
      </w:r>
    </w:p>
    <w:p w:rsidR="00161C0A" w:rsidRDefault="00161C0A" w:rsidP="002C0708">
      <w:r>
        <w:t xml:space="preserve">Ist-Differenz: </w:t>
      </w:r>
      <w:r w:rsidRPr="008F10D1">
        <w:t>0,001391649</w:t>
      </w:r>
      <w:r>
        <w:t>V≤ ±5LSB</w:t>
      </w:r>
    </w:p>
    <w:p w:rsidR="00161C0A" w:rsidRDefault="00161C0A" w:rsidP="002C0708">
      <w:r>
        <w:t>Soll-Differenz: 0,000916V = ±2LSB</w:t>
      </w:r>
    </w:p>
    <w:p w:rsidR="00161C0A" w:rsidRDefault="00161C0A" w:rsidP="002C0708"/>
    <w:p w:rsidR="00161C0A" w:rsidRDefault="00161C0A" w:rsidP="002C0708">
      <w:r>
        <w:t>Bewertung: Bei der Messung der Batterie wurde ein LSB von 4 LSB erreicht. Umg</w:t>
      </w:r>
      <w:r>
        <w:t>e</w:t>
      </w:r>
      <w:r>
        <w:t>rechnet bedeutet dies, bei einer Wellenlänge von 350mm und 360 Erfassung:</w:t>
      </w:r>
    </w:p>
    <w:p w:rsidR="00161C0A" w:rsidRDefault="00161C0A" w:rsidP="002C0708"/>
    <w:p w:rsidR="00161C0A" w:rsidRDefault="00161C0A" w:rsidP="002C0708">
      <w:r>
        <w:t>Eine Messgenauigkeit von ±0,050099° und daraus resultierend eine Auflösungsg</w:t>
      </w:r>
      <w:r>
        <w:t>e</w:t>
      </w:r>
      <w:r>
        <w:t>nauigkeit von ±0,048708mm. Ein weiterer Versuch wird durchgeführt mit angeschlo</w:t>
      </w:r>
      <w:r>
        <w:t>s</w:t>
      </w:r>
      <w:r>
        <w:t>senem Hittite Chip.</w:t>
      </w:r>
    </w:p>
    <w:p w:rsidR="00413C8D" w:rsidRDefault="00413C8D">
      <w:pPr>
        <w:spacing w:after="0" w:line="240" w:lineRule="auto"/>
        <w:jc w:val="left"/>
      </w:pPr>
    </w:p>
    <w:p w:rsidR="00161C0A" w:rsidRDefault="00161C0A" w:rsidP="002C0708">
      <w:pPr>
        <w:pStyle w:val="berschrift4"/>
      </w:pPr>
      <w:r>
        <w:t>Versuch 7: Hittite HMC349 an A0 zu A1 Messbereich ±1,25V mit GND</w:t>
      </w:r>
    </w:p>
    <w:p w:rsidR="00161C0A" w:rsidRDefault="00161C0A" w:rsidP="002C0708"/>
    <w:p w:rsidR="00161C0A" w:rsidRDefault="00161C0A" w:rsidP="002C0708">
      <w:r>
        <w:t>Versuchsaufbau 5.1: An die Kontakte A0 und A1 wurde der Hittite HMC349 über RG178 Leitungen angeschlossen. Dabei wurde die Schirmung an GND angeschlo</w:t>
      </w:r>
      <w:r>
        <w:t>s</w:t>
      </w:r>
      <w:r>
        <w:t>sen. Zur Auswertung wurde die Software ADV1.0 benutzt.</w:t>
      </w:r>
    </w:p>
    <w:p w:rsidR="00161C0A" w:rsidRPr="00161C0A" w:rsidRDefault="00161C0A" w:rsidP="002C0708">
      <w:pPr>
        <w:rPr>
          <w:lang w:val="en-US"/>
        </w:rPr>
      </w:pPr>
      <w:r w:rsidRPr="00161C0A">
        <w:rPr>
          <w:lang w:val="en-US"/>
        </w:rPr>
        <w:lastRenderedPageBreak/>
        <w:t>Mode: Differential-Ended; 1,25V Bipolar</w:t>
      </w:r>
    </w:p>
    <w:p w:rsidR="00161C0A" w:rsidRPr="00161C0A" w:rsidRDefault="00161C0A" w:rsidP="002C0708">
      <w:pPr>
        <w:rPr>
          <w:lang w:val="en-US"/>
        </w:rPr>
      </w:pPr>
      <w:r w:rsidRPr="00161C0A">
        <w:rPr>
          <w:lang w:val="en-US"/>
        </w:rPr>
        <w:t>Meßwerte: 15010</w:t>
      </w:r>
    </w:p>
    <w:p w:rsidR="00161C0A" w:rsidRDefault="00161C0A" w:rsidP="002C0708">
      <w:r>
        <w:t xml:space="preserve">Minimalwert gemessen: </w:t>
      </w:r>
      <w:r w:rsidRPr="00737337">
        <w:t>0,819397</w:t>
      </w:r>
      <w:r>
        <w:t>V</w:t>
      </w:r>
    </w:p>
    <w:p w:rsidR="00161C0A" w:rsidRDefault="00161C0A" w:rsidP="002C0708">
      <w:r>
        <w:t xml:space="preserve">Maximalwert gemessen: </w:t>
      </w:r>
      <w:r w:rsidRPr="00737337">
        <w:t>0,8306885</w:t>
      </w:r>
      <w:r>
        <w:t>V</w:t>
      </w:r>
    </w:p>
    <w:p w:rsidR="00161C0A" w:rsidRDefault="00161C0A" w:rsidP="002C0708">
      <w:r>
        <w:t xml:space="preserve">Ist-Differenz: </w:t>
      </w:r>
      <w:r w:rsidRPr="00737337">
        <w:t>0,0112915</w:t>
      </w:r>
      <w:r>
        <w:t>V≤ ±7LSB</w:t>
      </w:r>
    </w:p>
    <w:p w:rsidR="00161C0A" w:rsidRDefault="00161C0A" w:rsidP="002C0708">
      <w:r>
        <w:t>Soll-Differenz: 0,000458V = ±2LSB</w:t>
      </w:r>
    </w:p>
    <w:p w:rsidR="00161C0A" w:rsidRDefault="00161C0A" w:rsidP="002C0708"/>
    <w:p w:rsidR="00161C0A" w:rsidRDefault="00161C0A" w:rsidP="002C0708">
      <w:r>
        <w:t xml:space="preserve">Bewertung: Bei dieser Messung wurde nur noch ein LSB von ±7 LSB erreicht, </w:t>
      </w:r>
      <w:r w:rsidRPr="00A9104D">
        <w:t xml:space="preserve">diese Messung </w:t>
      </w:r>
      <w:r>
        <w:t>liegt also deutlich unter der Genauigkeit der Messkarte. Es ist also mit di</w:t>
      </w:r>
      <w:r>
        <w:t>e</w:t>
      </w:r>
      <w:r>
        <w:t>ser Messkarte möglich die Werte aufzunehmen</w:t>
      </w:r>
      <w:r w:rsidRPr="00A9104D">
        <w:t>.</w:t>
      </w:r>
      <w:r>
        <w:t xml:space="preserve"> </w:t>
      </w:r>
    </w:p>
    <w:p w:rsidR="00161C0A" w:rsidRDefault="00161C0A" w:rsidP="002C0708">
      <w:r>
        <w:t>Umgerechnet bedeutet dies, bei einer Wellenlänge von 350mm und 360</w:t>
      </w:r>
      <w:r w:rsidR="00D12CBE">
        <w:t>°</w:t>
      </w:r>
      <w:r>
        <w:t xml:space="preserve"> Erfassung:</w:t>
      </w:r>
    </w:p>
    <w:p w:rsidR="00161C0A" w:rsidRDefault="00161C0A" w:rsidP="002C0708"/>
    <w:p w:rsidR="00161C0A" w:rsidRDefault="00161C0A" w:rsidP="002C0708">
      <w:r>
        <w:t>Eine Messgenauigkeit von ±0,812988° und daraus resultierend eine Auflösungsg</w:t>
      </w:r>
      <w:r>
        <w:t>e</w:t>
      </w:r>
      <w:r>
        <w:t>nauigkeit von ±0,790406mm.</w:t>
      </w:r>
    </w:p>
    <w:p w:rsidR="00161C0A" w:rsidRDefault="00161C0A" w:rsidP="002C0708"/>
    <w:p w:rsidR="00161C0A" w:rsidRDefault="00161C0A" w:rsidP="002C0708">
      <w:pPr>
        <w:pStyle w:val="berschrift4"/>
      </w:pPr>
      <w:r>
        <w:t>Versuch 8: Hittite HMC349 an A0 zu A1 Messbereich ±1,25V ohne GND</w:t>
      </w:r>
    </w:p>
    <w:p w:rsidR="00161C0A" w:rsidRDefault="00161C0A" w:rsidP="002C0708"/>
    <w:p w:rsidR="00161C0A" w:rsidRDefault="00161C0A" w:rsidP="002C0708">
      <w:r>
        <w:t>Versuchsaufbau 5.1: An die Kontakte A0 und A1 wurde der Hittite HMC349 über RG178 Leitungen angeschlossen. Dabei wurde die Schirmung nicht an GND ang</w:t>
      </w:r>
      <w:r>
        <w:t>e</w:t>
      </w:r>
      <w:r>
        <w:t>schlossen. Zur Auswertung wurde die Software ADV1.0 benutzt.</w:t>
      </w:r>
    </w:p>
    <w:p w:rsidR="00161C0A" w:rsidRDefault="00161C0A" w:rsidP="002C0708"/>
    <w:p w:rsidR="00161C0A" w:rsidRPr="00076A5F" w:rsidRDefault="00161C0A" w:rsidP="002C0708">
      <w:pPr>
        <w:rPr>
          <w:lang w:val="en-US"/>
        </w:rPr>
      </w:pPr>
      <w:r w:rsidRPr="00076A5F">
        <w:rPr>
          <w:lang w:val="en-US"/>
        </w:rPr>
        <w:t>Mode: Differential-Ended; 1,25V Bipolar</w:t>
      </w:r>
    </w:p>
    <w:p w:rsidR="00161C0A" w:rsidRPr="00161C0A" w:rsidRDefault="00161C0A" w:rsidP="002C0708">
      <w:pPr>
        <w:rPr>
          <w:lang w:val="en-US"/>
        </w:rPr>
      </w:pPr>
      <w:r w:rsidRPr="00161C0A">
        <w:rPr>
          <w:lang w:val="en-US"/>
        </w:rPr>
        <w:t>Meßwerte: 15042</w:t>
      </w:r>
    </w:p>
    <w:p w:rsidR="00161C0A" w:rsidRDefault="00161C0A" w:rsidP="002C0708">
      <w:r>
        <w:lastRenderedPageBreak/>
        <w:t xml:space="preserve">Minimalwert gemessen: </w:t>
      </w:r>
      <w:r w:rsidRPr="00076A5F">
        <w:t>0,818634</w:t>
      </w:r>
      <w:r>
        <w:t>V</w:t>
      </w:r>
    </w:p>
    <w:p w:rsidR="00161C0A" w:rsidRDefault="00161C0A" w:rsidP="002C0708">
      <w:r>
        <w:t xml:space="preserve">Maximalwert gemessen: </w:t>
      </w:r>
      <w:r w:rsidRPr="00076A5F">
        <w:t>0,8302307</w:t>
      </w:r>
      <w:r>
        <w:t>V</w:t>
      </w:r>
    </w:p>
    <w:p w:rsidR="00161C0A" w:rsidRDefault="00161C0A" w:rsidP="002C0708">
      <w:r>
        <w:t xml:space="preserve">Ist-Differenz: </w:t>
      </w:r>
      <w:r w:rsidRPr="00076A5F">
        <w:t>0,01159668</w:t>
      </w:r>
      <w:r>
        <w:t>V≤ ±7LSB</w:t>
      </w:r>
    </w:p>
    <w:p w:rsidR="00161C0A" w:rsidRDefault="00161C0A" w:rsidP="002C0708">
      <w:r>
        <w:t>Soll-Differenz: 0,000732V = ±2LSB</w:t>
      </w:r>
    </w:p>
    <w:p w:rsidR="00161C0A" w:rsidRDefault="00161C0A" w:rsidP="002C0708"/>
    <w:p w:rsidR="00161C0A" w:rsidRDefault="00161C0A" w:rsidP="002C0708">
      <w:r>
        <w:t>Bewertung: Bei dieser Messung wurde immer noch ein LSB von ±7LSB erreicht.</w:t>
      </w:r>
    </w:p>
    <w:p w:rsidR="00161C0A" w:rsidRDefault="00161C0A" w:rsidP="002C0708">
      <w:r>
        <w:t>Umgerechnet bedeutet dies, bei einer Wellenlänge von 350mm und 360 Erfassung:</w:t>
      </w:r>
    </w:p>
    <w:p w:rsidR="00161C0A" w:rsidRDefault="00161C0A" w:rsidP="002C0708"/>
    <w:p w:rsidR="00161C0A" w:rsidRDefault="00161C0A" w:rsidP="002C0708">
      <w:r>
        <w:t>Eine Messgenauigkeit von ±0,834961° und daraus resultierend eine Auflösungsg</w:t>
      </w:r>
      <w:r>
        <w:t>e</w:t>
      </w:r>
      <w:r>
        <w:t>nauigkeit von ±0,811768mm.</w:t>
      </w:r>
    </w:p>
    <w:p w:rsidR="00161C0A" w:rsidRDefault="00161C0A" w:rsidP="002C0708"/>
    <w:p w:rsidR="00161C0A" w:rsidRDefault="00161C0A" w:rsidP="002C0708">
      <w:r>
        <w:t>Eine weitere Messung mit einer Mittelung der Messwerte über 10 Werte wird zusät</w:t>
      </w:r>
      <w:r>
        <w:t>z</w:t>
      </w:r>
      <w:r>
        <w:t>lich durchgeführt.</w:t>
      </w:r>
    </w:p>
    <w:p w:rsidR="00161C0A" w:rsidRPr="00212A5C" w:rsidRDefault="00161C0A" w:rsidP="002C0708"/>
    <w:p w:rsidR="00161C0A" w:rsidRPr="002C0708" w:rsidRDefault="00161C0A" w:rsidP="002C0708">
      <w:pPr>
        <w:pStyle w:val="berschrift4"/>
        <w:rPr>
          <w:sz w:val="22"/>
        </w:rPr>
      </w:pPr>
      <w:r>
        <w:t>Versuch 9: Hittite HMC349 an A0 zu A1 Messbereich ±1,25V mit GND</w:t>
      </w:r>
    </w:p>
    <w:p w:rsidR="00161C0A" w:rsidRDefault="00161C0A" w:rsidP="002C0708"/>
    <w:p w:rsidR="00161C0A" w:rsidRDefault="00161C0A" w:rsidP="002C0708">
      <w:r>
        <w:t>Versuchsaufbau 5.1: An die Kontakte A0 und A1 wurde der Hittite HMC349 über RG178 Leitungen angeschlossen. Dabei wurde die Schirmung an GND angeschlo</w:t>
      </w:r>
      <w:r>
        <w:t>s</w:t>
      </w:r>
      <w:r>
        <w:t>sen. Zur Auswertung wurde die Software ADV1.1 benutzt.</w:t>
      </w:r>
    </w:p>
    <w:p w:rsidR="00161C0A" w:rsidRDefault="00161C0A" w:rsidP="002C0708"/>
    <w:p w:rsidR="00161C0A" w:rsidRPr="00076A5F" w:rsidRDefault="00161C0A" w:rsidP="002C0708">
      <w:pPr>
        <w:rPr>
          <w:lang w:val="en-US"/>
        </w:rPr>
      </w:pPr>
      <w:r w:rsidRPr="00076A5F">
        <w:rPr>
          <w:lang w:val="en-US"/>
        </w:rPr>
        <w:t>Mode: Differential-Ended; 1,25V Bipolar</w:t>
      </w:r>
    </w:p>
    <w:p w:rsidR="00161C0A" w:rsidRPr="00B6407E" w:rsidRDefault="00161C0A" w:rsidP="002C0708">
      <w:pPr>
        <w:rPr>
          <w:lang w:val="en-US"/>
        </w:rPr>
      </w:pPr>
      <w:r w:rsidRPr="00B6407E">
        <w:rPr>
          <w:lang w:val="en-US"/>
        </w:rPr>
        <w:t>Meßwerte: 15042</w:t>
      </w:r>
    </w:p>
    <w:p w:rsidR="00161C0A" w:rsidRDefault="00161C0A" w:rsidP="002C0708">
      <w:r>
        <w:t xml:space="preserve">Minimalwert gemessen: </w:t>
      </w:r>
      <w:r w:rsidRPr="008455D5">
        <w:t>0,8600922</w:t>
      </w:r>
      <w:r>
        <w:t>V</w:t>
      </w:r>
    </w:p>
    <w:p w:rsidR="00161C0A" w:rsidRDefault="00161C0A" w:rsidP="002C0708">
      <w:r>
        <w:lastRenderedPageBreak/>
        <w:t xml:space="preserve">Maximalwert gemessen: </w:t>
      </w:r>
      <w:r w:rsidRPr="008455D5">
        <w:t>0,8817596</w:t>
      </w:r>
      <w:r>
        <w:t>V</w:t>
      </w:r>
    </w:p>
    <w:p w:rsidR="00161C0A" w:rsidRDefault="00161C0A" w:rsidP="002C0708">
      <w:r>
        <w:t>Ist-Differenz: 0,0216674V≤ ±7LSB</w:t>
      </w:r>
    </w:p>
    <w:p w:rsidR="00161C0A" w:rsidRDefault="00161C0A" w:rsidP="002C0708">
      <w:r>
        <w:t>Soll-Differenz: 0,000732V = ±2LSB</w:t>
      </w:r>
    </w:p>
    <w:p w:rsidR="00161C0A" w:rsidRDefault="00161C0A" w:rsidP="002C0708"/>
    <w:p w:rsidR="00161C0A" w:rsidRDefault="00161C0A" w:rsidP="002C0708">
      <w:r>
        <w:t>Bewertung: Bei dieser Messung wurde immer noch ein LSB von ±7LSB erreicht. Dennoch ist der Wert deutlich verschlechtert. Die Ursache dafür liegt wahrscheinlich in der größeren Zeitspanne die genutzt wurde.</w:t>
      </w:r>
    </w:p>
    <w:p w:rsidR="00161C0A" w:rsidRDefault="00161C0A" w:rsidP="002C0708">
      <w:r>
        <w:t>Umgerechnet bedeutet dies, bei einer Wellenlänge von 350mm und 360</w:t>
      </w:r>
      <w:r w:rsidR="00D12CBE">
        <w:t>°</w:t>
      </w:r>
      <w:r>
        <w:t xml:space="preserve"> Erfassung:</w:t>
      </w:r>
    </w:p>
    <w:p w:rsidR="00161C0A" w:rsidRDefault="00161C0A" w:rsidP="002C0708"/>
    <w:p w:rsidR="00161C0A" w:rsidRDefault="00161C0A" w:rsidP="002C0708">
      <w:r>
        <w:t>Eine Messgenauigkeit von ±1,56005° und daraus resultierend eine Auflösungsg</w:t>
      </w:r>
      <w:r>
        <w:t>e</w:t>
      </w:r>
      <w:r>
        <w:t>nauigkeit von ±1,516718mm.</w:t>
      </w:r>
    </w:p>
    <w:p w:rsidR="00161C0A" w:rsidRDefault="00161C0A" w:rsidP="002C0708"/>
    <w:p w:rsidR="00161C0A" w:rsidRDefault="00161C0A" w:rsidP="002C0708">
      <w:pPr>
        <w:pStyle w:val="berschrift4"/>
      </w:pPr>
      <w:r>
        <w:t>Diskussionen der Testergebnisse</w:t>
      </w:r>
    </w:p>
    <w:p w:rsidR="00161C0A" w:rsidRPr="000412DC" w:rsidRDefault="00161C0A" w:rsidP="002C0708">
      <w:r>
        <w:t>Die Messungen haben gezeigt, dass die USBAD8DAC2/14 durchaus für Versuche geeignet ist. Ihre Messgenauigkeit liegt 10 fach unter dem Wert des Jitters des Hittite HMC349. Dennoch sollte bei der Entwicklung ein AD-Wandler genutzt werden, der eine Linearität und einen Jitter von 14LSB besitzt, dass heißt das vierzehnte Bit gibt einen genauen Wert aus. Sollte sich der Jitter von 0,012V bei den weiteren Tests wiederholen, kann davon ausgegangen werden, dass bei weiterer Entwicklung eine Genauigkeit von ±0,8mm erreicht werden kann.</w:t>
      </w:r>
    </w:p>
    <w:p w:rsidR="00FC22C9" w:rsidRDefault="00FC22C9" w:rsidP="00FC22C9">
      <w:pPr>
        <w:pStyle w:val="berschrift4"/>
      </w:pPr>
      <w:r>
        <w:t>Bewertung</w:t>
      </w:r>
    </w:p>
    <w:p w:rsidR="00FC22C9" w:rsidRDefault="00FC22C9" w:rsidP="00FC22C9">
      <w:pPr>
        <w:rPr>
          <w:rFonts w:ascii="Tahoma" w:hAnsi="Tahoma" w:cs="Tahoma"/>
          <w:sz w:val="22"/>
        </w:rPr>
      </w:pPr>
    </w:p>
    <w:p w:rsidR="00FC22C9" w:rsidRDefault="00FC22C9" w:rsidP="00FC22C9">
      <w:r>
        <w:t>Die ersten Tests der Messkarte und des Hittite HMC349 ergeben eine Messgenaui</w:t>
      </w:r>
      <w:r>
        <w:t>g</w:t>
      </w:r>
      <w:r>
        <w:t>keit von ±0,81 mm, was für die erste Realisierung und den ersten Meilenstein vol</w:t>
      </w:r>
      <w:r>
        <w:t>l</w:t>
      </w:r>
      <w:r>
        <w:t xml:space="preserve">kommen ausreicht. </w:t>
      </w:r>
    </w:p>
    <w:p w:rsidR="00F96414" w:rsidRDefault="00F96414" w:rsidP="00FC22C9">
      <w:pPr>
        <w:rPr>
          <w:rFonts w:cs="Arial"/>
          <w:b/>
          <w:bCs/>
        </w:rPr>
      </w:pPr>
    </w:p>
    <w:p w:rsidR="00161C0A" w:rsidRPr="00161C0A" w:rsidRDefault="004E721C" w:rsidP="001C2C86">
      <w:pPr>
        <w:pStyle w:val="berschrift2"/>
      </w:pPr>
      <w:bookmarkStart w:id="182" w:name="_Toc204440248"/>
      <w:r>
        <w:lastRenderedPageBreak/>
        <w:t>9.3 Dokumentenliste</w:t>
      </w:r>
      <w:bookmarkEnd w:id="182"/>
    </w:p>
    <w:sectPr w:rsidR="00161C0A" w:rsidRPr="00161C0A" w:rsidSect="00DA4081">
      <w:type w:val="continuous"/>
      <w:pgSz w:w="11906" w:h="16838"/>
      <w:pgMar w:top="1417" w:right="1417" w:bottom="1134" w:left="1417" w:header="708" w:footer="708" w:gutter="0"/>
      <w:pgNumType w:fmt="upperRoman" w:start="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13A5" w:rsidRDefault="004B13A5" w:rsidP="00401412">
      <w:pPr>
        <w:spacing w:after="0" w:line="240" w:lineRule="auto"/>
      </w:pPr>
      <w:r>
        <w:separator/>
      </w:r>
    </w:p>
    <w:p w:rsidR="004B13A5" w:rsidRDefault="004B13A5"/>
  </w:endnote>
  <w:endnote w:type="continuationSeparator" w:id="1">
    <w:p w:rsidR="004B13A5" w:rsidRDefault="004B13A5" w:rsidP="00401412">
      <w:pPr>
        <w:spacing w:after="0" w:line="240" w:lineRule="auto"/>
      </w:pPr>
      <w:r>
        <w:continuationSeparator/>
      </w:r>
    </w:p>
    <w:p w:rsidR="004B13A5" w:rsidRDefault="004B13A5"/>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2D4" w:rsidRDefault="00EF62D4">
    <w:pPr>
      <w:pStyle w:val="Fuzeile"/>
      <w:jc w:val="right"/>
    </w:pPr>
    <w:fldSimple w:instr=" PAGE   \* MERGEFORMAT ">
      <w:r>
        <w:rPr>
          <w:noProof/>
        </w:rPr>
        <w:t>VII</w:t>
      </w:r>
    </w:fldSimple>
  </w:p>
  <w:p w:rsidR="00EF62D4" w:rsidRDefault="00EF62D4"/>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2D4" w:rsidRDefault="00EF62D4">
    <w:pPr>
      <w:pStyle w:val="Fuzeile"/>
      <w:jc w:val="right"/>
    </w:pPr>
    <w:fldSimple w:instr=" PAGE   \* MERGEFORMAT ">
      <w:r w:rsidR="00D12CBE">
        <w:rPr>
          <w:noProof/>
        </w:rPr>
        <w:t>XL</w:t>
      </w:r>
    </w:fldSimple>
  </w:p>
  <w:p w:rsidR="00EF62D4" w:rsidRDefault="00EF62D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13A5" w:rsidRDefault="004B13A5" w:rsidP="00401412">
      <w:pPr>
        <w:spacing w:after="0" w:line="240" w:lineRule="auto"/>
      </w:pPr>
      <w:r>
        <w:separator/>
      </w:r>
    </w:p>
    <w:p w:rsidR="004B13A5" w:rsidRDefault="004B13A5"/>
  </w:footnote>
  <w:footnote w:type="continuationSeparator" w:id="1">
    <w:p w:rsidR="004B13A5" w:rsidRDefault="004B13A5" w:rsidP="00401412">
      <w:pPr>
        <w:spacing w:after="0" w:line="240" w:lineRule="auto"/>
      </w:pPr>
      <w:r>
        <w:continuationSeparator/>
      </w:r>
    </w:p>
    <w:p w:rsidR="004B13A5" w:rsidRDefault="004B13A5"/>
  </w:footnote>
  <w:footnote w:id="2">
    <w:p w:rsidR="00EF62D4" w:rsidRDefault="00EF62D4">
      <w:pPr>
        <w:pStyle w:val="Funotentext"/>
      </w:pPr>
      <w:r>
        <w:rPr>
          <w:rStyle w:val="Funotenzeichen"/>
        </w:rPr>
        <w:footnoteRef/>
      </w:r>
      <w:r>
        <w:t xml:space="preserve"> Invasiv: lat.verb.invadere:hier Adjektiv: zerstörend, beschädigend</w:t>
      </w:r>
    </w:p>
  </w:footnote>
  <w:footnote w:id="3">
    <w:p w:rsidR="00EF62D4" w:rsidRDefault="00EF62D4">
      <w:pPr>
        <w:pStyle w:val="Funotentext"/>
      </w:pPr>
      <w:r>
        <w:rPr>
          <w:rStyle w:val="Funotenzeichen"/>
        </w:rPr>
        <w:footnoteRef/>
      </w:r>
      <w:r>
        <w:t xml:space="preserve"> Intervention: lat.verb. Intervenire: dazwischen treten, sich einschalten: hier chirurgischer Eingriff</w:t>
      </w:r>
    </w:p>
  </w:footnote>
  <w:footnote w:id="4">
    <w:p w:rsidR="00EF62D4" w:rsidRDefault="00EF62D4">
      <w:pPr>
        <w:pStyle w:val="Funotentext"/>
      </w:pPr>
      <w:r>
        <w:rPr>
          <w:rStyle w:val="Funotenzeichen"/>
        </w:rPr>
        <w:footnoteRef/>
      </w:r>
      <w:r>
        <w:t xml:space="preserve"> Dense-Reader-System-Umgebung: mehrere Reader auf kleinem Raumdie unabhängig voneinander arbeiten</w:t>
      </w:r>
    </w:p>
  </w:footnote>
  <w:footnote w:id="5">
    <w:p w:rsidR="00EF62D4" w:rsidRDefault="00EF62D4">
      <w:pPr>
        <w:pStyle w:val="Funotentext"/>
      </w:pPr>
      <w:r>
        <w:rPr>
          <w:rStyle w:val="Funotenzeichen"/>
        </w:rPr>
        <w:footnoteRef/>
      </w:r>
      <w:r>
        <w:t xml:space="preserve"> inventory round: engl. einleitende Runde zur Bestandsaufnahme </w:t>
      </w:r>
    </w:p>
  </w:footnote>
  <w:footnote w:id="6">
    <w:p w:rsidR="00EF62D4" w:rsidRDefault="00EF62D4">
      <w:pPr>
        <w:pStyle w:val="Funotentext"/>
      </w:pPr>
      <w:r>
        <w:rPr>
          <w:rStyle w:val="Funotenzeichen"/>
        </w:rPr>
        <w:footnoteRef/>
      </w:r>
      <w:r>
        <w:t xml:space="preserve"> lat. </w:t>
      </w:r>
      <w:r>
        <w:rPr>
          <w:i/>
          <w:iCs/>
        </w:rPr>
        <w:t>reciprocus</w:t>
      </w:r>
      <w:r>
        <w:t>, „aufeinander bezüglich“, „wechselseitig“</w:t>
      </w:r>
    </w:p>
  </w:footnote>
  <w:footnote w:id="7">
    <w:p w:rsidR="00EF62D4" w:rsidRDefault="00EF62D4">
      <w:pPr>
        <w:pStyle w:val="Funotentext"/>
      </w:pPr>
      <w:r>
        <w:rPr>
          <w:rStyle w:val="Funotenzeichen"/>
        </w:rPr>
        <w:footnoteRef/>
      </w:r>
      <w:r>
        <w:t xml:space="preserve"> Board: engl. Tafel, hier in der Verwendung als Gruppe von Firmen</w:t>
      </w:r>
    </w:p>
  </w:footnote>
  <w:footnote w:id="8">
    <w:p w:rsidR="00EF62D4" w:rsidRPr="009D2C1F" w:rsidRDefault="00EF62D4">
      <w:pPr>
        <w:pStyle w:val="Funotentext"/>
      </w:pPr>
      <w:r>
        <w:rPr>
          <w:rStyle w:val="Funotenzeichen"/>
        </w:rPr>
        <w:footnoteRef/>
      </w:r>
      <w:r w:rsidRPr="009D2C1F">
        <w:t xml:space="preserve"> LSB-Fehler: Last Significant Bit: Letzter Bit der </w:t>
      </w:r>
      <w:r>
        <w:t>keine zufälligen Werteänderungen zeigt, Maßzahl für Linearität eines AD-Wandlers</w:t>
      </w:r>
    </w:p>
  </w:footnote>
  <w:footnote w:id="9">
    <w:p w:rsidR="00EF62D4" w:rsidRDefault="00EF62D4">
      <w:pPr>
        <w:pStyle w:val="Funotentext"/>
      </w:pPr>
      <w:r>
        <w:rPr>
          <w:rStyle w:val="Funotenzeichen"/>
        </w:rPr>
        <w:footnoteRef/>
      </w:r>
      <w:r>
        <w:t xml:space="preserve"> Device: engl. Gerät, Instrument, hier: Softwareschnittstelle für eine Grafikausgabe</w:t>
      </w:r>
    </w:p>
  </w:footnote>
  <w:footnote w:id="10">
    <w:p w:rsidR="00EF62D4" w:rsidRDefault="00EF62D4">
      <w:pPr>
        <w:pStyle w:val="Funotentext"/>
      </w:pPr>
      <w:r>
        <w:rPr>
          <w:rStyle w:val="Funotenzeichen"/>
        </w:rPr>
        <w:footnoteRef/>
      </w:r>
      <w:r>
        <w:t xml:space="preserve"> Direktional: adj. aus verschiedenen Richtungen kommend</w:t>
      </w:r>
    </w:p>
  </w:footnote>
  <w:footnote w:id="11">
    <w:p w:rsidR="00EF62D4" w:rsidRDefault="00EF62D4">
      <w:pPr>
        <w:pStyle w:val="Funotentext"/>
      </w:pPr>
      <w:r>
        <w:rPr>
          <w:rStyle w:val="Funotenzeichen"/>
        </w:rPr>
        <w:footnoteRef/>
      </w:r>
      <w:r>
        <w:t xml:space="preserve"> shared.; engl. Verb. to share , miteinander teilen</w:t>
      </w:r>
    </w:p>
  </w:footnote>
  <w:footnote w:id="12">
    <w:p w:rsidR="00EF62D4" w:rsidRDefault="00EF62D4">
      <w:pPr>
        <w:pStyle w:val="Funotentext"/>
      </w:pPr>
      <w:r>
        <w:rPr>
          <w:rStyle w:val="Funotenzeichen"/>
        </w:rPr>
        <w:footnoteRef/>
      </w:r>
      <w:r>
        <w:t xml:space="preserve"> distal: lat. distare, entfernen, hier das sich außerhalb des Körpers befindliche Ende der Nadel</w:t>
      </w:r>
    </w:p>
  </w:footnote>
  <w:footnote w:id="13">
    <w:p w:rsidR="00EF62D4" w:rsidRDefault="00EF62D4">
      <w:pPr>
        <w:pStyle w:val="Funotentext"/>
      </w:pPr>
      <w:r>
        <w:rPr>
          <w:rStyle w:val="Funotenzeichen"/>
        </w:rPr>
        <w:footnoteRef/>
      </w:r>
      <w:r>
        <w:t xml:space="preserve"> Matching: engl. dazu passend</w:t>
      </w:r>
    </w:p>
  </w:footnote>
  <w:footnote w:id="14">
    <w:p w:rsidR="00EF62D4" w:rsidRDefault="00EF62D4" w:rsidP="004E09A0">
      <w:pPr>
        <w:pStyle w:val="Funotentext"/>
        <w:ind w:left="142" w:hanging="142"/>
      </w:pPr>
      <w:r>
        <w:rPr>
          <w:rStyle w:val="Funotenzeichen"/>
        </w:rPr>
        <w:footnoteRef/>
      </w:r>
      <w:r>
        <w:t xml:space="preserve"> Liquor: Liquor cerebrospinalis, Gehirn-Rückenmarks-Flüssigkeit, die im Ventrikelsystem, den intra</w:t>
      </w:r>
      <w:r>
        <w:t>k</w:t>
      </w:r>
      <w:r>
        <w:t>raniellen und spinalen Subarachnoidalräumen und den Virchow-Robin-Räumen gefunden werden kann</w:t>
      </w:r>
      <w:sdt>
        <w:sdtPr>
          <w:id w:val="30515883"/>
          <w:citation/>
        </w:sdtPr>
        <w:sdtContent>
          <w:fldSimple w:instr=" CITATION Kla92 \l 1031 ">
            <w:r>
              <w:rPr>
                <w:noProof/>
              </w:rPr>
              <w:t xml:space="preserve"> (Kuntze, 1992)</w:t>
            </w:r>
          </w:fldSimple>
        </w:sdtContent>
      </w:sdt>
      <w:r>
        <w:t>.</w:t>
      </w:r>
    </w:p>
  </w:footnote>
  <w:footnote w:id="15">
    <w:p w:rsidR="00EF62D4" w:rsidRDefault="00EF62D4">
      <w:pPr>
        <w:pStyle w:val="Funotentext"/>
      </w:pPr>
      <w:r>
        <w:rPr>
          <w:rStyle w:val="Funotenzeichen"/>
        </w:rPr>
        <w:footnoteRef/>
      </w:r>
      <w:r>
        <w:t xml:space="preserve"> guide- wires: engl. Führungsdraht, Draht der zur Positionierung von Kathetern genutzt wird</w:t>
      </w:r>
    </w:p>
  </w:footnote>
  <w:footnote w:id="16">
    <w:p w:rsidR="00EF62D4" w:rsidRPr="00366470" w:rsidRDefault="00EF62D4">
      <w:pPr>
        <w:pStyle w:val="Funotentext"/>
        <w:rPr>
          <w:lang w:val="en-US"/>
        </w:rPr>
      </w:pPr>
      <w:r>
        <w:rPr>
          <w:rStyle w:val="Funotenzeichen"/>
        </w:rPr>
        <w:footnoteRef/>
      </w:r>
      <w:r w:rsidRPr="00366470">
        <w:rPr>
          <w:lang w:val="en-US"/>
        </w:rPr>
        <w:t xml:space="preserve"> MS/s: Mega Sample per second</w:t>
      </w:r>
      <w:r>
        <w:rPr>
          <w:lang w:val="en-US"/>
        </w:rPr>
        <w:t>, 1Millionen Messungen pro Sekunde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432E"/>
    <w:multiLevelType w:val="hybridMultilevel"/>
    <w:tmpl w:val="F8685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DD387C"/>
    <w:multiLevelType w:val="hybridMultilevel"/>
    <w:tmpl w:val="7A72E0CE"/>
    <w:lvl w:ilvl="0" w:tplc="1B12F0A6">
      <w:start w:val="6"/>
      <w:numFmt w:val="bullet"/>
      <w:lvlText w:val="-"/>
      <w:lvlJc w:val="left"/>
      <w:pPr>
        <w:ind w:left="1440" w:hanging="360"/>
      </w:pPr>
      <w:rPr>
        <w:rFonts w:ascii="Times New Roman" w:eastAsia="Calibri" w:hAnsi="Times New Roman" w:cs="Times New Roman"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26CF14FA"/>
    <w:multiLevelType w:val="hybridMultilevel"/>
    <w:tmpl w:val="0CCEAEEA"/>
    <w:lvl w:ilvl="0" w:tplc="04070015">
      <w:start w:val="1"/>
      <w:numFmt w:val="decimal"/>
      <w:lvlText w:val="(%1)"/>
      <w:lvlJc w:val="left"/>
      <w:pPr>
        <w:ind w:left="19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76207D2"/>
    <w:multiLevelType w:val="multilevel"/>
    <w:tmpl w:val="6160FA58"/>
    <w:lvl w:ilvl="0">
      <w:start w:val="1"/>
      <w:numFmt w:val="decimal"/>
      <w:lvlText w:val="%1."/>
      <w:lvlJc w:val="left"/>
      <w:pPr>
        <w:ind w:left="1080" w:hanging="360"/>
      </w:pPr>
      <w:rPr>
        <w:rFonts w:hint="default"/>
      </w:rPr>
    </w:lvl>
    <w:lvl w:ilvl="1">
      <w:start w:val="1"/>
      <w:numFmt w:val="decimal"/>
      <w:isLgl/>
      <w:lvlText w:val="%1.%2"/>
      <w:lvlJc w:val="left"/>
      <w:pPr>
        <w:ind w:left="1410" w:hanging="69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2D7A6D27"/>
    <w:multiLevelType w:val="hybridMultilevel"/>
    <w:tmpl w:val="8988CCD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373362CB"/>
    <w:multiLevelType w:val="hybridMultilevel"/>
    <w:tmpl w:val="105AB2CC"/>
    <w:lvl w:ilvl="0" w:tplc="9F284E08">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A574B88"/>
    <w:multiLevelType w:val="multilevel"/>
    <w:tmpl w:val="6160FA58"/>
    <w:lvl w:ilvl="0">
      <w:start w:val="1"/>
      <w:numFmt w:val="decimal"/>
      <w:lvlText w:val="%1."/>
      <w:lvlJc w:val="left"/>
      <w:pPr>
        <w:ind w:left="1080" w:hanging="360"/>
      </w:pPr>
      <w:rPr>
        <w:rFonts w:hint="default"/>
      </w:rPr>
    </w:lvl>
    <w:lvl w:ilvl="1">
      <w:start w:val="1"/>
      <w:numFmt w:val="decimal"/>
      <w:isLgl/>
      <w:lvlText w:val="%1.%2"/>
      <w:lvlJc w:val="left"/>
      <w:pPr>
        <w:ind w:left="1410" w:hanging="69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3D09448A"/>
    <w:multiLevelType w:val="hybridMultilevel"/>
    <w:tmpl w:val="25BADE76"/>
    <w:lvl w:ilvl="0" w:tplc="1B12F0A6">
      <w:start w:val="6"/>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E8119D2"/>
    <w:multiLevelType w:val="hybridMultilevel"/>
    <w:tmpl w:val="728CC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FA719B3"/>
    <w:multiLevelType w:val="hybridMultilevel"/>
    <w:tmpl w:val="26CE3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40376F7"/>
    <w:multiLevelType w:val="hybridMultilevel"/>
    <w:tmpl w:val="8E94677C"/>
    <w:lvl w:ilvl="0" w:tplc="E610AA52">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40713D3"/>
    <w:multiLevelType w:val="hybridMultilevel"/>
    <w:tmpl w:val="C9CC4A9A"/>
    <w:lvl w:ilvl="0" w:tplc="606A4A32">
      <w:start w:val="1"/>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55C218C"/>
    <w:multiLevelType w:val="hybridMultilevel"/>
    <w:tmpl w:val="9858F8A6"/>
    <w:lvl w:ilvl="0" w:tplc="1B12F0A6">
      <w:start w:val="6"/>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69D26D1"/>
    <w:multiLevelType w:val="hybridMultilevel"/>
    <w:tmpl w:val="98A0AC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1254EFC"/>
    <w:multiLevelType w:val="hybridMultilevel"/>
    <w:tmpl w:val="B8C86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9880F32"/>
    <w:multiLevelType w:val="hybridMultilevel"/>
    <w:tmpl w:val="7DCC71F6"/>
    <w:lvl w:ilvl="0" w:tplc="77184E3A">
      <w:start w:val="1"/>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05E32D4"/>
    <w:multiLevelType w:val="hybridMultilevel"/>
    <w:tmpl w:val="40880904"/>
    <w:lvl w:ilvl="0" w:tplc="E610AA52">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7E46556"/>
    <w:multiLevelType w:val="hybridMultilevel"/>
    <w:tmpl w:val="D22C9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0BB7BEF"/>
    <w:multiLevelType w:val="hybridMultilevel"/>
    <w:tmpl w:val="D2360196"/>
    <w:lvl w:ilvl="0" w:tplc="1B12F0A6">
      <w:start w:val="6"/>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3223D7A"/>
    <w:multiLevelType w:val="hybridMultilevel"/>
    <w:tmpl w:val="8F9CCA0C"/>
    <w:lvl w:ilvl="0" w:tplc="C6E49E62">
      <w:start w:val="1"/>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D211D5"/>
    <w:multiLevelType w:val="hybridMultilevel"/>
    <w:tmpl w:val="B2421DD4"/>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nsid w:val="7A0A1B5C"/>
    <w:multiLevelType w:val="hybridMultilevel"/>
    <w:tmpl w:val="910E408E"/>
    <w:lvl w:ilvl="0" w:tplc="271228DA">
      <w:start w:val="3"/>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7"/>
  </w:num>
  <w:num w:numId="4">
    <w:abstractNumId w:val="10"/>
  </w:num>
  <w:num w:numId="5">
    <w:abstractNumId w:val="16"/>
  </w:num>
  <w:num w:numId="6">
    <w:abstractNumId w:val="4"/>
  </w:num>
  <w:num w:numId="7">
    <w:abstractNumId w:val="8"/>
  </w:num>
  <w:num w:numId="8">
    <w:abstractNumId w:val="21"/>
  </w:num>
  <w:num w:numId="9">
    <w:abstractNumId w:val="18"/>
  </w:num>
  <w:num w:numId="10">
    <w:abstractNumId w:val="6"/>
  </w:num>
  <w:num w:numId="11">
    <w:abstractNumId w:val="20"/>
  </w:num>
  <w:num w:numId="12">
    <w:abstractNumId w:val="3"/>
  </w:num>
  <w:num w:numId="13">
    <w:abstractNumId w:val="2"/>
  </w:num>
  <w:num w:numId="14">
    <w:abstractNumId w:val="11"/>
  </w:num>
  <w:num w:numId="15">
    <w:abstractNumId w:val="19"/>
  </w:num>
  <w:num w:numId="16">
    <w:abstractNumId w:val="15"/>
  </w:num>
  <w:num w:numId="17">
    <w:abstractNumId w:val="12"/>
  </w:num>
  <w:num w:numId="18">
    <w:abstractNumId w:val="14"/>
  </w:num>
  <w:num w:numId="19">
    <w:abstractNumId w:val="0"/>
  </w:num>
  <w:num w:numId="20">
    <w:abstractNumId w:val="9"/>
  </w:num>
  <w:num w:numId="21">
    <w:abstractNumId w:val="1"/>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drawingGridHorizontalSpacing w:val="120"/>
  <w:displayHorizontalDrawingGridEvery w:val="2"/>
  <w:characterSpacingControl w:val="doNotCompress"/>
  <w:hdrShapeDefaults>
    <o:shapedefaults v:ext="edit" spidmax="273410">
      <o:colormenu v:ext="edit" fillcolor="none" strokecolor="none [1951]"/>
    </o:shapedefaults>
  </w:hdrShapeDefaults>
  <w:footnotePr>
    <w:footnote w:id="0"/>
    <w:footnote w:id="1"/>
  </w:footnotePr>
  <w:endnotePr>
    <w:endnote w:id="0"/>
    <w:endnote w:id="1"/>
  </w:endnotePr>
  <w:compat/>
  <w:rsids>
    <w:rsidRoot w:val="00CC2067"/>
    <w:rsid w:val="00004658"/>
    <w:rsid w:val="00010F62"/>
    <w:rsid w:val="00011A86"/>
    <w:rsid w:val="00015353"/>
    <w:rsid w:val="000157F7"/>
    <w:rsid w:val="00015E45"/>
    <w:rsid w:val="00017561"/>
    <w:rsid w:val="00020FDD"/>
    <w:rsid w:val="0002132C"/>
    <w:rsid w:val="00025011"/>
    <w:rsid w:val="0002586E"/>
    <w:rsid w:val="00025B89"/>
    <w:rsid w:val="00027793"/>
    <w:rsid w:val="00027C98"/>
    <w:rsid w:val="00031BC4"/>
    <w:rsid w:val="00031D37"/>
    <w:rsid w:val="00037916"/>
    <w:rsid w:val="00037E91"/>
    <w:rsid w:val="00041697"/>
    <w:rsid w:val="00042C9B"/>
    <w:rsid w:val="00042E4D"/>
    <w:rsid w:val="00043637"/>
    <w:rsid w:val="000452C5"/>
    <w:rsid w:val="00050424"/>
    <w:rsid w:val="00056F44"/>
    <w:rsid w:val="000600E6"/>
    <w:rsid w:val="000606BC"/>
    <w:rsid w:val="00063520"/>
    <w:rsid w:val="00065B50"/>
    <w:rsid w:val="00065EC8"/>
    <w:rsid w:val="00080BCB"/>
    <w:rsid w:val="00080E45"/>
    <w:rsid w:val="000830DD"/>
    <w:rsid w:val="00084A47"/>
    <w:rsid w:val="00087EE2"/>
    <w:rsid w:val="0009011F"/>
    <w:rsid w:val="000901B3"/>
    <w:rsid w:val="00090843"/>
    <w:rsid w:val="00090E89"/>
    <w:rsid w:val="00091A5E"/>
    <w:rsid w:val="00091DA0"/>
    <w:rsid w:val="00093827"/>
    <w:rsid w:val="0009743E"/>
    <w:rsid w:val="000977A7"/>
    <w:rsid w:val="000A025F"/>
    <w:rsid w:val="000A75D8"/>
    <w:rsid w:val="000B42BD"/>
    <w:rsid w:val="000C0A3A"/>
    <w:rsid w:val="000C0C01"/>
    <w:rsid w:val="000C1378"/>
    <w:rsid w:val="000C1A9D"/>
    <w:rsid w:val="000C47D9"/>
    <w:rsid w:val="000C55E0"/>
    <w:rsid w:val="000C62F6"/>
    <w:rsid w:val="000C784A"/>
    <w:rsid w:val="000D163E"/>
    <w:rsid w:val="000D1E39"/>
    <w:rsid w:val="000D6175"/>
    <w:rsid w:val="000D6415"/>
    <w:rsid w:val="000E0282"/>
    <w:rsid w:val="000E1BD4"/>
    <w:rsid w:val="000E318B"/>
    <w:rsid w:val="000E3C80"/>
    <w:rsid w:val="000E440E"/>
    <w:rsid w:val="000E5A7F"/>
    <w:rsid w:val="000E6BC8"/>
    <w:rsid w:val="000F2614"/>
    <w:rsid w:val="000F539F"/>
    <w:rsid w:val="00101B66"/>
    <w:rsid w:val="001027C7"/>
    <w:rsid w:val="001040E0"/>
    <w:rsid w:val="00104FCD"/>
    <w:rsid w:val="001079CC"/>
    <w:rsid w:val="00111C9B"/>
    <w:rsid w:val="001138E7"/>
    <w:rsid w:val="0011699A"/>
    <w:rsid w:val="001236FA"/>
    <w:rsid w:val="00123B53"/>
    <w:rsid w:val="00124369"/>
    <w:rsid w:val="00124942"/>
    <w:rsid w:val="00125541"/>
    <w:rsid w:val="00130A39"/>
    <w:rsid w:val="00133EF3"/>
    <w:rsid w:val="00135E7D"/>
    <w:rsid w:val="00137888"/>
    <w:rsid w:val="00137B08"/>
    <w:rsid w:val="00143E32"/>
    <w:rsid w:val="001440DC"/>
    <w:rsid w:val="00146799"/>
    <w:rsid w:val="00147586"/>
    <w:rsid w:val="00151232"/>
    <w:rsid w:val="00152678"/>
    <w:rsid w:val="001572F2"/>
    <w:rsid w:val="00160B89"/>
    <w:rsid w:val="001616BA"/>
    <w:rsid w:val="00161C0A"/>
    <w:rsid w:val="00162316"/>
    <w:rsid w:val="00162F3A"/>
    <w:rsid w:val="00164B60"/>
    <w:rsid w:val="00164E69"/>
    <w:rsid w:val="001660DD"/>
    <w:rsid w:val="00172180"/>
    <w:rsid w:val="001725C8"/>
    <w:rsid w:val="001746F9"/>
    <w:rsid w:val="00175782"/>
    <w:rsid w:val="00175AFE"/>
    <w:rsid w:val="0017694A"/>
    <w:rsid w:val="001858A7"/>
    <w:rsid w:val="0019047C"/>
    <w:rsid w:val="0019168E"/>
    <w:rsid w:val="00192C63"/>
    <w:rsid w:val="00193AAC"/>
    <w:rsid w:val="00193DFF"/>
    <w:rsid w:val="001944C8"/>
    <w:rsid w:val="00194E7F"/>
    <w:rsid w:val="00196179"/>
    <w:rsid w:val="001A1C62"/>
    <w:rsid w:val="001A4952"/>
    <w:rsid w:val="001A612C"/>
    <w:rsid w:val="001B744D"/>
    <w:rsid w:val="001B7D00"/>
    <w:rsid w:val="001B7F07"/>
    <w:rsid w:val="001C0A0C"/>
    <w:rsid w:val="001C2C86"/>
    <w:rsid w:val="001D1151"/>
    <w:rsid w:val="001D6891"/>
    <w:rsid w:val="001E433A"/>
    <w:rsid w:val="001E6469"/>
    <w:rsid w:val="001F09E0"/>
    <w:rsid w:val="001F116E"/>
    <w:rsid w:val="001F2364"/>
    <w:rsid w:val="001F676C"/>
    <w:rsid w:val="001F68CE"/>
    <w:rsid w:val="001F7D13"/>
    <w:rsid w:val="002043A8"/>
    <w:rsid w:val="00205311"/>
    <w:rsid w:val="00207555"/>
    <w:rsid w:val="00207D09"/>
    <w:rsid w:val="002118D0"/>
    <w:rsid w:val="00214E52"/>
    <w:rsid w:val="00216908"/>
    <w:rsid w:val="00216A6B"/>
    <w:rsid w:val="002173F7"/>
    <w:rsid w:val="00217EEF"/>
    <w:rsid w:val="00221232"/>
    <w:rsid w:val="0022198E"/>
    <w:rsid w:val="00221B0A"/>
    <w:rsid w:val="0022217C"/>
    <w:rsid w:val="002239AE"/>
    <w:rsid w:val="00224B87"/>
    <w:rsid w:val="002251C5"/>
    <w:rsid w:val="002326F6"/>
    <w:rsid w:val="00233FCA"/>
    <w:rsid w:val="00240FA5"/>
    <w:rsid w:val="002434D6"/>
    <w:rsid w:val="0024738C"/>
    <w:rsid w:val="00247FC7"/>
    <w:rsid w:val="0025042B"/>
    <w:rsid w:val="00257023"/>
    <w:rsid w:val="00260D73"/>
    <w:rsid w:val="00261019"/>
    <w:rsid w:val="002669BB"/>
    <w:rsid w:val="002735CF"/>
    <w:rsid w:val="002772CE"/>
    <w:rsid w:val="002834ED"/>
    <w:rsid w:val="00290AD1"/>
    <w:rsid w:val="00292E6C"/>
    <w:rsid w:val="002A2053"/>
    <w:rsid w:val="002A4102"/>
    <w:rsid w:val="002A456E"/>
    <w:rsid w:val="002A5D0A"/>
    <w:rsid w:val="002B2A67"/>
    <w:rsid w:val="002C0708"/>
    <w:rsid w:val="002C56DA"/>
    <w:rsid w:val="002D0AFC"/>
    <w:rsid w:val="002D0E88"/>
    <w:rsid w:val="002D52B1"/>
    <w:rsid w:val="002D5BB9"/>
    <w:rsid w:val="002D6DC9"/>
    <w:rsid w:val="002F0F65"/>
    <w:rsid w:val="00300FF0"/>
    <w:rsid w:val="0030270F"/>
    <w:rsid w:val="0030357D"/>
    <w:rsid w:val="003041D5"/>
    <w:rsid w:val="0031349C"/>
    <w:rsid w:val="003135C9"/>
    <w:rsid w:val="00313F65"/>
    <w:rsid w:val="00314D46"/>
    <w:rsid w:val="00314DDE"/>
    <w:rsid w:val="00316D38"/>
    <w:rsid w:val="0032083F"/>
    <w:rsid w:val="0032168E"/>
    <w:rsid w:val="0032324E"/>
    <w:rsid w:val="00324CFD"/>
    <w:rsid w:val="00324D57"/>
    <w:rsid w:val="00324D71"/>
    <w:rsid w:val="00325225"/>
    <w:rsid w:val="00327585"/>
    <w:rsid w:val="00330902"/>
    <w:rsid w:val="00331255"/>
    <w:rsid w:val="00333B4D"/>
    <w:rsid w:val="003345A9"/>
    <w:rsid w:val="00334D37"/>
    <w:rsid w:val="00336463"/>
    <w:rsid w:val="00337B3B"/>
    <w:rsid w:val="0034012D"/>
    <w:rsid w:val="003411E4"/>
    <w:rsid w:val="003429E9"/>
    <w:rsid w:val="003477D8"/>
    <w:rsid w:val="00352D35"/>
    <w:rsid w:val="00356AF6"/>
    <w:rsid w:val="00364495"/>
    <w:rsid w:val="00366470"/>
    <w:rsid w:val="00366779"/>
    <w:rsid w:val="00371708"/>
    <w:rsid w:val="003724DF"/>
    <w:rsid w:val="00372D16"/>
    <w:rsid w:val="00372F8D"/>
    <w:rsid w:val="00374399"/>
    <w:rsid w:val="00376DDB"/>
    <w:rsid w:val="00377132"/>
    <w:rsid w:val="0038054F"/>
    <w:rsid w:val="00380B90"/>
    <w:rsid w:val="003822D3"/>
    <w:rsid w:val="00383E7A"/>
    <w:rsid w:val="00384465"/>
    <w:rsid w:val="00384E7E"/>
    <w:rsid w:val="00385848"/>
    <w:rsid w:val="003878B7"/>
    <w:rsid w:val="00391239"/>
    <w:rsid w:val="003924BD"/>
    <w:rsid w:val="00392B7C"/>
    <w:rsid w:val="003A27A3"/>
    <w:rsid w:val="003A3887"/>
    <w:rsid w:val="003A39C6"/>
    <w:rsid w:val="003A62BA"/>
    <w:rsid w:val="003B087E"/>
    <w:rsid w:val="003B31DD"/>
    <w:rsid w:val="003B34AD"/>
    <w:rsid w:val="003B37C9"/>
    <w:rsid w:val="003B4A3B"/>
    <w:rsid w:val="003B60A8"/>
    <w:rsid w:val="003B70E7"/>
    <w:rsid w:val="003B74F2"/>
    <w:rsid w:val="003C0BC8"/>
    <w:rsid w:val="003C29EA"/>
    <w:rsid w:val="003C2CA4"/>
    <w:rsid w:val="003C3DF5"/>
    <w:rsid w:val="003D04D9"/>
    <w:rsid w:val="003D27A9"/>
    <w:rsid w:val="003D2BA6"/>
    <w:rsid w:val="003D59BE"/>
    <w:rsid w:val="003D6CDA"/>
    <w:rsid w:val="003D6FC9"/>
    <w:rsid w:val="003D7546"/>
    <w:rsid w:val="003D760C"/>
    <w:rsid w:val="003E0289"/>
    <w:rsid w:val="003E06BD"/>
    <w:rsid w:val="003E4A3C"/>
    <w:rsid w:val="003E6D19"/>
    <w:rsid w:val="003F0F2A"/>
    <w:rsid w:val="003F4A57"/>
    <w:rsid w:val="0040040C"/>
    <w:rsid w:val="00400A5D"/>
    <w:rsid w:val="00401412"/>
    <w:rsid w:val="00403661"/>
    <w:rsid w:val="00406742"/>
    <w:rsid w:val="00410625"/>
    <w:rsid w:val="00410A94"/>
    <w:rsid w:val="00413C8D"/>
    <w:rsid w:val="00414BE8"/>
    <w:rsid w:val="004154F5"/>
    <w:rsid w:val="004155AB"/>
    <w:rsid w:val="00417FC8"/>
    <w:rsid w:val="00420032"/>
    <w:rsid w:val="004233FC"/>
    <w:rsid w:val="004305B6"/>
    <w:rsid w:val="0043084E"/>
    <w:rsid w:val="00431BAD"/>
    <w:rsid w:val="00433A97"/>
    <w:rsid w:val="00434104"/>
    <w:rsid w:val="00434CA5"/>
    <w:rsid w:val="00435C14"/>
    <w:rsid w:val="0044036D"/>
    <w:rsid w:val="004423C3"/>
    <w:rsid w:val="00442FFE"/>
    <w:rsid w:val="00444E2D"/>
    <w:rsid w:val="00445178"/>
    <w:rsid w:val="004455E1"/>
    <w:rsid w:val="0044630D"/>
    <w:rsid w:val="00446958"/>
    <w:rsid w:val="0044710D"/>
    <w:rsid w:val="004507E0"/>
    <w:rsid w:val="0045087E"/>
    <w:rsid w:val="00453DC1"/>
    <w:rsid w:val="004545DC"/>
    <w:rsid w:val="00454CC4"/>
    <w:rsid w:val="00455341"/>
    <w:rsid w:val="00455D44"/>
    <w:rsid w:val="004615FA"/>
    <w:rsid w:val="00464B80"/>
    <w:rsid w:val="0046604F"/>
    <w:rsid w:val="00467935"/>
    <w:rsid w:val="00467EEA"/>
    <w:rsid w:val="00467FD8"/>
    <w:rsid w:val="00471677"/>
    <w:rsid w:val="00473771"/>
    <w:rsid w:val="00474E09"/>
    <w:rsid w:val="004761DC"/>
    <w:rsid w:val="004769A1"/>
    <w:rsid w:val="00476E8D"/>
    <w:rsid w:val="00476FA5"/>
    <w:rsid w:val="00481152"/>
    <w:rsid w:val="00482D6A"/>
    <w:rsid w:val="00484BC7"/>
    <w:rsid w:val="00490039"/>
    <w:rsid w:val="00491DE0"/>
    <w:rsid w:val="00491FA6"/>
    <w:rsid w:val="004972F9"/>
    <w:rsid w:val="00497479"/>
    <w:rsid w:val="00497B67"/>
    <w:rsid w:val="004A5373"/>
    <w:rsid w:val="004A665B"/>
    <w:rsid w:val="004A686C"/>
    <w:rsid w:val="004A6BB0"/>
    <w:rsid w:val="004A7597"/>
    <w:rsid w:val="004A789B"/>
    <w:rsid w:val="004B13A5"/>
    <w:rsid w:val="004B4795"/>
    <w:rsid w:val="004C2CA3"/>
    <w:rsid w:val="004C5990"/>
    <w:rsid w:val="004C5F70"/>
    <w:rsid w:val="004C694D"/>
    <w:rsid w:val="004C7604"/>
    <w:rsid w:val="004D15ED"/>
    <w:rsid w:val="004D1A1E"/>
    <w:rsid w:val="004D5EF9"/>
    <w:rsid w:val="004D767C"/>
    <w:rsid w:val="004E010B"/>
    <w:rsid w:val="004E09A0"/>
    <w:rsid w:val="004E721C"/>
    <w:rsid w:val="004E76EC"/>
    <w:rsid w:val="004F223E"/>
    <w:rsid w:val="004F2AB5"/>
    <w:rsid w:val="004F2C43"/>
    <w:rsid w:val="004F3ACB"/>
    <w:rsid w:val="004F51B4"/>
    <w:rsid w:val="004F6E1B"/>
    <w:rsid w:val="005024BA"/>
    <w:rsid w:val="0051572F"/>
    <w:rsid w:val="0051615B"/>
    <w:rsid w:val="005237BE"/>
    <w:rsid w:val="00524384"/>
    <w:rsid w:val="00526373"/>
    <w:rsid w:val="0052733C"/>
    <w:rsid w:val="005324E7"/>
    <w:rsid w:val="0053467B"/>
    <w:rsid w:val="005372B4"/>
    <w:rsid w:val="00543374"/>
    <w:rsid w:val="00543537"/>
    <w:rsid w:val="0054608F"/>
    <w:rsid w:val="00546AA3"/>
    <w:rsid w:val="00546F8B"/>
    <w:rsid w:val="005470CB"/>
    <w:rsid w:val="005477DA"/>
    <w:rsid w:val="00550A4C"/>
    <w:rsid w:val="00554A5D"/>
    <w:rsid w:val="005552DB"/>
    <w:rsid w:val="005560B3"/>
    <w:rsid w:val="00556A5A"/>
    <w:rsid w:val="00557710"/>
    <w:rsid w:val="00560E44"/>
    <w:rsid w:val="00562349"/>
    <w:rsid w:val="00573A80"/>
    <w:rsid w:val="0057656A"/>
    <w:rsid w:val="00576DBF"/>
    <w:rsid w:val="0058333B"/>
    <w:rsid w:val="00584639"/>
    <w:rsid w:val="00584E6B"/>
    <w:rsid w:val="005852F0"/>
    <w:rsid w:val="00587ABC"/>
    <w:rsid w:val="00590BBF"/>
    <w:rsid w:val="00590EBA"/>
    <w:rsid w:val="00592196"/>
    <w:rsid w:val="00592725"/>
    <w:rsid w:val="00593795"/>
    <w:rsid w:val="00593AA1"/>
    <w:rsid w:val="00596658"/>
    <w:rsid w:val="00596E7D"/>
    <w:rsid w:val="005A04AD"/>
    <w:rsid w:val="005A0544"/>
    <w:rsid w:val="005A2021"/>
    <w:rsid w:val="005A2629"/>
    <w:rsid w:val="005A6CA1"/>
    <w:rsid w:val="005A7747"/>
    <w:rsid w:val="005B1025"/>
    <w:rsid w:val="005B1EFA"/>
    <w:rsid w:val="005B3237"/>
    <w:rsid w:val="005C0AE1"/>
    <w:rsid w:val="005C399F"/>
    <w:rsid w:val="005C5499"/>
    <w:rsid w:val="005C74BA"/>
    <w:rsid w:val="005C7F32"/>
    <w:rsid w:val="005D47EC"/>
    <w:rsid w:val="005D5C1B"/>
    <w:rsid w:val="005D66CF"/>
    <w:rsid w:val="005E004C"/>
    <w:rsid w:val="005E2A65"/>
    <w:rsid w:val="005E4F5E"/>
    <w:rsid w:val="005E51EB"/>
    <w:rsid w:val="005F2DB3"/>
    <w:rsid w:val="005F33E9"/>
    <w:rsid w:val="005F4A62"/>
    <w:rsid w:val="005F683B"/>
    <w:rsid w:val="00600583"/>
    <w:rsid w:val="006037FD"/>
    <w:rsid w:val="00606B1D"/>
    <w:rsid w:val="006076CC"/>
    <w:rsid w:val="006079C4"/>
    <w:rsid w:val="0061393C"/>
    <w:rsid w:val="006139E5"/>
    <w:rsid w:val="0062157B"/>
    <w:rsid w:val="00621765"/>
    <w:rsid w:val="006220B3"/>
    <w:rsid w:val="0062210E"/>
    <w:rsid w:val="00622F7F"/>
    <w:rsid w:val="00624E44"/>
    <w:rsid w:val="0062673C"/>
    <w:rsid w:val="00631B6A"/>
    <w:rsid w:val="006361AE"/>
    <w:rsid w:val="00642130"/>
    <w:rsid w:val="00643447"/>
    <w:rsid w:val="00644B2E"/>
    <w:rsid w:val="00653084"/>
    <w:rsid w:val="006549A7"/>
    <w:rsid w:val="00656543"/>
    <w:rsid w:val="00660A9A"/>
    <w:rsid w:val="00662EE2"/>
    <w:rsid w:val="00664445"/>
    <w:rsid w:val="00664E72"/>
    <w:rsid w:val="00667460"/>
    <w:rsid w:val="00671227"/>
    <w:rsid w:val="00671954"/>
    <w:rsid w:val="0067336D"/>
    <w:rsid w:val="0068020B"/>
    <w:rsid w:val="00681D0E"/>
    <w:rsid w:val="00682222"/>
    <w:rsid w:val="006831EE"/>
    <w:rsid w:val="0068357C"/>
    <w:rsid w:val="006854C6"/>
    <w:rsid w:val="00686315"/>
    <w:rsid w:val="00692951"/>
    <w:rsid w:val="00693F09"/>
    <w:rsid w:val="00695F30"/>
    <w:rsid w:val="006A1651"/>
    <w:rsid w:val="006A6AC3"/>
    <w:rsid w:val="006B6DD5"/>
    <w:rsid w:val="006C7B63"/>
    <w:rsid w:val="006D0778"/>
    <w:rsid w:val="006D08A9"/>
    <w:rsid w:val="006D1F73"/>
    <w:rsid w:val="006D27E3"/>
    <w:rsid w:val="006D4BC4"/>
    <w:rsid w:val="006D6438"/>
    <w:rsid w:val="006E1F2C"/>
    <w:rsid w:val="006E37AA"/>
    <w:rsid w:val="006E39CA"/>
    <w:rsid w:val="006E4677"/>
    <w:rsid w:val="006E6B74"/>
    <w:rsid w:val="006E7C91"/>
    <w:rsid w:val="006F2AC7"/>
    <w:rsid w:val="006F2D6A"/>
    <w:rsid w:val="006F3565"/>
    <w:rsid w:val="006F7B9D"/>
    <w:rsid w:val="00700273"/>
    <w:rsid w:val="00703B07"/>
    <w:rsid w:val="00706296"/>
    <w:rsid w:val="007117A3"/>
    <w:rsid w:val="00711A24"/>
    <w:rsid w:val="007152E6"/>
    <w:rsid w:val="00721711"/>
    <w:rsid w:val="00723098"/>
    <w:rsid w:val="0072371A"/>
    <w:rsid w:val="00733E26"/>
    <w:rsid w:val="00734373"/>
    <w:rsid w:val="00736311"/>
    <w:rsid w:val="0074026E"/>
    <w:rsid w:val="00740C99"/>
    <w:rsid w:val="007421C3"/>
    <w:rsid w:val="007424BE"/>
    <w:rsid w:val="007446E9"/>
    <w:rsid w:val="007450A7"/>
    <w:rsid w:val="007523CA"/>
    <w:rsid w:val="00753084"/>
    <w:rsid w:val="00754240"/>
    <w:rsid w:val="00757AB5"/>
    <w:rsid w:val="00765CE1"/>
    <w:rsid w:val="00766585"/>
    <w:rsid w:val="007700FD"/>
    <w:rsid w:val="00771E1D"/>
    <w:rsid w:val="00784B2F"/>
    <w:rsid w:val="00785524"/>
    <w:rsid w:val="0078654D"/>
    <w:rsid w:val="00786612"/>
    <w:rsid w:val="0079330B"/>
    <w:rsid w:val="007A0B67"/>
    <w:rsid w:val="007A38CE"/>
    <w:rsid w:val="007A4942"/>
    <w:rsid w:val="007A6835"/>
    <w:rsid w:val="007B026A"/>
    <w:rsid w:val="007B3844"/>
    <w:rsid w:val="007C1A86"/>
    <w:rsid w:val="007C2A7F"/>
    <w:rsid w:val="007C4979"/>
    <w:rsid w:val="007C4A91"/>
    <w:rsid w:val="007C51C6"/>
    <w:rsid w:val="007C532E"/>
    <w:rsid w:val="007C62FC"/>
    <w:rsid w:val="007C64A4"/>
    <w:rsid w:val="007D1925"/>
    <w:rsid w:val="007D7114"/>
    <w:rsid w:val="007D770C"/>
    <w:rsid w:val="007D771B"/>
    <w:rsid w:val="007E001E"/>
    <w:rsid w:val="007E1965"/>
    <w:rsid w:val="007E2AFC"/>
    <w:rsid w:val="007E450C"/>
    <w:rsid w:val="007F0369"/>
    <w:rsid w:val="007F12B4"/>
    <w:rsid w:val="007F12BE"/>
    <w:rsid w:val="007F1BA6"/>
    <w:rsid w:val="007F3333"/>
    <w:rsid w:val="007F725F"/>
    <w:rsid w:val="008011F3"/>
    <w:rsid w:val="00804538"/>
    <w:rsid w:val="008045A5"/>
    <w:rsid w:val="00807665"/>
    <w:rsid w:val="00807DEA"/>
    <w:rsid w:val="00811DFC"/>
    <w:rsid w:val="00812D60"/>
    <w:rsid w:val="00813AB8"/>
    <w:rsid w:val="00823173"/>
    <w:rsid w:val="00825357"/>
    <w:rsid w:val="008265A5"/>
    <w:rsid w:val="00830913"/>
    <w:rsid w:val="0084066D"/>
    <w:rsid w:val="00842327"/>
    <w:rsid w:val="00843227"/>
    <w:rsid w:val="0084402B"/>
    <w:rsid w:val="008469CC"/>
    <w:rsid w:val="00846CE1"/>
    <w:rsid w:val="0085063B"/>
    <w:rsid w:val="008516F7"/>
    <w:rsid w:val="00852033"/>
    <w:rsid w:val="00856199"/>
    <w:rsid w:val="008602C0"/>
    <w:rsid w:val="00860B51"/>
    <w:rsid w:val="0086164F"/>
    <w:rsid w:val="0086615A"/>
    <w:rsid w:val="00874DA9"/>
    <w:rsid w:val="008756FF"/>
    <w:rsid w:val="00876DDA"/>
    <w:rsid w:val="008774E7"/>
    <w:rsid w:val="0088018B"/>
    <w:rsid w:val="00881443"/>
    <w:rsid w:val="00881732"/>
    <w:rsid w:val="0088277B"/>
    <w:rsid w:val="00885FA1"/>
    <w:rsid w:val="00890073"/>
    <w:rsid w:val="0089022B"/>
    <w:rsid w:val="008918B4"/>
    <w:rsid w:val="00891DDA"/>
    <w:rsid w:val="0089566B"/>
    <w:rsid w:val="00896676"/>
    <w:rsid w:val="008A3694"/>
    <w:rsid w:val="008A4474"/>
    <w:rsid w:val="008B2A31"/>
    <w:rsid w:val="008B49E4"/>
    <w:rsid w:val="008C0085"/>
    <w:rsid w:val="008C295A"/>
    <w:rsid w:val="008C2EE6"/>
    <w:rsid w:val="008C570E"/>
    <w:rsid w:val="008D27E9"/>
    <w:rsid w:val="008D285A"/>
    <w:rsid w:val="008D6642"/>
    <w:rsid w:val="008D66FD"/>
    <w:rsid w:val="008D7123"/>
    <w:rsid w:val="008D7561"/>
    <w:rsid w:val="008E16B5"/>
    <w:rsid w:val="008E17FF"/>
    <w:rsid w:val="008E195E"/>
    <w:rsid w:val="008E1CAF"/>
    <w:rsid w:val="008E3FF1"/>
    <w:rsid w:val="008E4519"/>
    <w:rsid w:val="008E62A7"/>
    <w:rsid w:val="008F15E1"/>
    <w:rsid w:val="008F2CE1"/>
    <w:rsid w:val="008F3000"/>
    <w:rsid w:val="008F3475"/>
    <w:rsid w:val="008F39BE"/>
    <w:rsid w:val="008F3CEF"/>
    <w:rsid w:val="008F7AD1"/>
    <w:rsid w:val="009007EB"/>
    <w:rsid w:val="00904736"/>
    <w:rsid w:val="00905081"/>
    <w:rsid w:val="009106C4"/>
    <w:rsid w:val="00913AC9"/>
    <w:rsid w:val="009142FF"/>
    <w:rsid w:val="00916AA8"/>
    <w:rsid w:val="00917B78"/>
    <w:rsid w:val="00920C4A"/>
    <w:rsid w:val="0092188B"/>
    <w:rsid w:val="009221FA"/>
    <w:rsid w:val="00922DD5"/>
    <w:rsid w:val="00926039"/>
    <w:rsid w:val="00926AE2"/>
    <w:rsid w:val="00932010"/>
    <w:rsid w:val="009322AE"/>
    <w:rsid w:val="0093494C"/>
    <w:rsid w:val="009359E2"/>
    <w:rsid w:val="00937210"/>
    <w:rsid w:val="00940476"/>
    <w:rsid w:val="00943820"/>
    <w:rsid w:val="00951579"/>
    <w:rsid w:val="00951AAB"/>
    <w:rsid w:val="00956AE1"/>
    <w:rsid w:val="00956F2B"/>
    <w:rsid w:val="00961235"/>
    <w:rsid w:val="009653CC"/>
    <w:rsid w:val="00975B2C"/>
    <w:rsid w:val="00985D42"/>
    <w:rsid w:val="00986280"/>
    <w:rsid w:val="009869EA"/>
    <w:rsid w:val="0099410D"/>
    <w:rsid w:val="009A03A3"/>
    <w:rsid w:val="009A0683"/>
    <w:rsid w:val="009A0B2D"/>
    <w:rsid w:val="009A0FCA"/>
    <w:rsid w:val="009A2465"/>
    <w:rsid w:val="009A28D4"/>
    <w:rsid w:val="009A3FBF"/>
    <w:rsid w:val="009A475C"/>
    <w:rsid w:val="009A48E0"/>
    <w:rsid w:val="009A5264"/>
    <w:rsid w:val="009A68E4"/>
    <w:rsid w:val="009A6E5B"/>
    <w:rsid w:val="009B2FDC"/>
    <w:rsid w:val="009B4A4F"/>
    <w:rsid w:val="009B5947"/>
    <w:rsid w:val="009B6DD1"/>
    <w:rsid w:val="009C08A3"/>
    <w:rsid w:val="009C2554"/>
    <w:rsid w:val="009C4077"/>
    <w:rsid w:val="009C4D49"/>
    <w:rsid w:val="009C5C3B"/>
    <w:rsid w:val="009C6236"/>
    <w:rsid w:val="009C7FEF"/>
    <w:rsid w:val="009D07DE"/>
    <w:rsid w:val="009D0D68"/>
    <w:rsid w:val="009D2C1F"/>
    <w:rsid w:val="009D305A"/>
    <w:rsid w:val="009D6287"/>
    <w:rsid w:val="009E47D1"/>
    <w:rsid w:val="009E57C6"/>
    <w:rsid w:val="009E5872"/>
    <w:rsid w:val="009E59F3"/>
    <w:rsid w:val="009E5EF1"/>
    <w:rsid w:val="009E71B9"/>
    <w:rsid w:val="009E765B"/>
    <w:rsid w:val="009E77A5"/>
    <w:rsid w:val="009F012A"/>
    <w:rsid w:val="009F0782"/>
    <w:rsid w:val="009F24E8"/>
    <w:rsid w:val="009F3261"/>
    <w:rsid w:val="009F39F7"/>
    <w:rsid w:val="009F4987"/>
    <w:rsid w:val="009F5225"/>
    <w:rsid w:val="009F6395"/>
    <w:rsid w:val="00A000D7"/>
    <w:rsid w:val="00A00457"/>
    <w:rsid w:val="00A00549"/>
    <w:rsid w:val="00A01181"/>
    <w:rsid w:val="00A034F0"/>
    <w:rsid w:val="00A03795"/>
    <w:rsid w:val="00A039DB"/>
    <w:rsid w:val="00A12D35"/>
    <w:rsid w:val="00A138C0"/>
    <w:rsid w:val="00A161E3"/>
    <w:rsid w:val="00A17445"/>
    <w:rsid w:val="00A17873"/>
    <w:rsid w:val="00A232FC"/>
    <w:rsid w:val="00A243CB"/>
    <w:rsid w:val="00A24F33"/>
    <w:rsid w:val="00A259C2"/>
    <w:rsid w:val="00A2658D"/>
    <w:rsid w:val="00A34ADD"/>
    <w:rsid w:val="00A4145D"/>
    <w:rsid w:val="00A41B4B"/>
    <w:rsid w:val="00A43FB8"/>
    <w:rsid w:val="00A44D47"/>
    <w:rsid w:val="00A4534E"/>
    <w:rsid w:val="00A460C4"/>
    <w:rsid w:val="00A50ECD"/>
    <w:rsid w:val="00A52F4E"/>
    <w:rsid w:val="00A53864"/>
    <w:rsid w:val="00A60A2B"/>
    <w:rsid w:val="00A62879"/>
    <w:rsid w:val="00A62D3C"/>
    <w:rsid w:val="00A64C2D"/>
    <w:rsid w:val="00A73BB1"/>
    <w:rsid w:val="00A73E6C"/>
    <w:rsid w:val="00A752F1"/>
    <w:rsid w:val="00A7567F"/>
    <w:rsid w:val="00A764E9"/>
    <w:rsid w:val="00A76528"/>
    <w:rsid w:val="00A80F57"/>
    <w:rsid w:val="00A819AD"/>
    <w:rsid w:val="00A81B18"/>
    <w:rsid w:val="00A82224"/>
    <w:rsid w:val="00A82B87"/>
    <w:rsid w:val="00A85E1D"/>
    <w:rsid w:val="00AA27B8"/>
    <w:rsid w:val="00AA2D0C"/>
    <w:rsid w:val="00AA5726"/>
    <w:rsid w:val="00AB1DA0"/>
    <w:rsid w:val="00AB3323"/>
    <w:rsid w:val="00AB422F"/>
    <w:rsid w:val="00AB6237"/>
    <w:rsid w:val="00AC34D5"/>
    <w:rsid w:val="00AC38E3"/>
    <w:rsid w:val="00AD30BC"/>
    <w:rsid w:val="00AD37C3"/>
    <w:rsid w:val="00AD5DDA"/>
    <w:rsid w:val="00AD69A3"/>
    <w:rsid w:val="00AD6A6B"/>
    <w:rsid w:val="00AE09AA"/>
    <w:rsid w:val="00AE1148"/>
    <w:rsid w:val="00AE1992"/>
    <w:rsid w:val="00AE53F3"/>
    <w:rsid w:val="00AE6916"/>
    <w:rsid w:val="00AF4006"/>
    <w:rsid w:val="00B00FC0"/>
    <w:rsid w:val="00B035EA"/>
    <w:rsid w:val="00B04DBF"/>
    <w:rsid w:val="00B05FBE"/>
    <w:rsid w:val="00B06C0D"/>
    <w:rsid w:val="00B073DA"/>
    <w:rsid w:val="00B10D0C"/>
    <w:rsid w:val="00B123D9"/>
    <w:rsid w:val="00B147C0"/>
    <w:rsid w:val="00B152A3"/>
    <w:rsid w:val="00B20916"/>
    <w:rsid w:val="00B21BDC"/>
    <w:rsid w:val="00B23180"/>
    <w:rsid w:val="00B23777"/>
    <w:rsid w:val="00B2778F"/>
    <w:rsid w:val="00B27B2F"/>
    <w:rsid w:val="00B31F9B"/>
    <w:rsid w:val="00B35E20"/>
    <w:rsid w:val="00B364F9"/>
    <w:rsid w:val="00B41CD5"/>
    <w:rsid w:val="00B428D1"/>
    <w:rsid w:val="00B452EB"/>
    <w:rsid w:val="00B4577C"/>
    <w:rsid w:val="00B46845"/>
    <w:rsid w:val="00B50315"/>
    <w:rsid w:val="00B50CF7"/>
    <w:rsid w:val="00B51003"/>
    <w:rsid w:val="00B56B11"/>
    <w:rsid w:val="00B56E43"/>
    <w:rsid w:val="00B6407E"/>
    <w:rsid w:val="00B647D6"/>
    <w:rsid w:val="00B72793"/>
    <w:rsid w:val="00B72E88"/>
    <w:rsid w:val="00B74744"/>
    <w:rsid w:val="00B7589D"/>
    <w:rsid w:val="00B80D69"/>
    <w:rsid w:val="00B82A1E"/>
    <w:rsid w:val="00B85019"/>
    <w:rsid w:val="00B856BE"/>
    <w:rsid w:val="00B90CE1"/>
    <w:rsid w:val="00B90F68"/>
    <w:rsid w:val="00B9115C"/>
    <w:rsid w:val="00B91909"/>
    <w:rsid w:val="00B939D4"/>
    <w:rsid w:val="00B93F4D"/>
    <w:rsid w:val="00B94440"/>
    <w:rsid w:val="00B96F6F"/>
    <w:rsid w:val="00BA2102"/>
    <w:rsid w:val="00BA3622"/>
    <w:rsid w:val="00BA68C1"/>
    <w:rsid w:val="00BA7BB7"/>
    <w:rsid w:val="00BB04DD"/>
    <w:rsid w:val="00BB0B55"/>
    <w:rsid w:val="00BB1E76"/>
    <w:rsid w:val="00BB2029"/>
    <w:rsid w:val="00BB21FE"/>
    <w:rsid w:val="00BB27DE"/>
    <w:rsid w:val="00BB3453"/>
    <w:rsid w:val="00BB55A0"/>
    <w:rsid w:val="00BC0101"/>
    <w:rsid w:val="00BC048C"/>
    <w:rsid w:val="00BC5EE8"/>
    <w:rsid w:val="00BC666C"/>
    <w:rsid w:val="00BD417C"/>
    <w:rsid w:val="00BE0CCC"/>
    <w:rsid w:val="00BE16E9"/>
    <w:rsid w:val="00BE1A0F"/>
    <w:rsid w:val="00BE2EB3"/>
    <w:rsid w:val="00BE408B"/>
    <w:rsid w:val="00BE624C"/>
    <w:rsid w:val="00BE7552"/>
    <w:rsid w:val="00BE7BD5"/>
    <w:rsid w:val="00BF1264"/>
    <w:rsid w:val="00BF46C9"/>
    <w:rsid w:val="00BF4A87"/>
    <w:rsid w:val="00BF4A8C"/>
    <w:rsid w:val="00C02658"/>
    <w:rsid w:val="00C04CB4"/>
    <w:rsid w:val="00C06F40"/>
    <w:rsid w:val="00C116DE"/>
    <w:rsid w:val="00C140C0"/>
    <w:rsid w:val="00C167F9"/>
    <w:rsid w:val="00C16CB7"/>
    <w:rsid w:val="00C21571"/>
    <w:rsid w:val="00C2204F"/>
    <w:rsid w:val="00C30410"/>
    <w:rsid w:val="00C32D7B"/>
    <w:rsid w:val="00C357A0"/>
    <w:rsid w:val="00C35F53"/>
    <w:rsid w:val="00C369D2"/>
    <w:rsid w:val="00C3787E"/>
    <w:rsid w:val="00C413B2"/>
    <w:rsid w:val="00C44B29"/>
    <w:rsid w:val="00C4551A"/>
    <w:rsid w:val="00C45730"/>
    <w:rsid w:val="00C4714F"/>
    <w:rsid w:val="00C50620"/>
    <w:rsid w:val="00C53E0E"/>
    <w:rsid w:val="00C5448F"/>
    <w:rsid w:val="00C6153B"/>
    <w:rsid w:val="00C6198E"/>
    <w:rsid w:val="00C621AF"/>
    <w:rsid w:val="00C63408"/>
    <w:rsid w:val="00C63637"/>
    <w:rsid w:val="00C637A9"/>
    <w:rsid w:val="00C63BB2"/>
    <w:rsid w:val="00C648B3"/>
    <w:rsid w:val="00C64CD9"/>
    <w:rsid w:val="00C64EA9"/>
    <w:rsid w:val="00C6543A"/>
    <w:rsid w:val="00C707E0"/>
    <w:rsid w:val="00C710A5"/>
    <w:rsid w:val="00C71778"/>
    <w:rsid w:val="00C81327"/>
    <w:rsid w:val="00C819E3"/>
    <w:rsid w:val="00C81F74"/>
    <w:rsid w:val="00C84BA2"/>
    <w:rsid w:val="00C85C84"/>
    <w:rsid w:val="00C860BA"/>
    <w:rsid w:val="00C93302"/>
    <w:rsid w:val="00C95BC3"/>
    <w:rsid w:val="00CA0BD1"/>
    <w:rsid w:val="00CA1B09"/>
    <w:rsid w:val="00CA25D2"/>
    <w:rsid w:val="00CA2801"/>
    <w:rsid w:val="00CA322E"/>
    <w:rsid w:val="00CA4432"/>
    <w:rsid w:val="00CA5FB7"/>
    <w:rsid w:val="00CA5FC9"/>
    <w:rsid w:val="00CA6173"/>
    <w:rsid w:val="00CA65A6"/>
    <w:rsid w:val="00CB0205"/>
    <w:rsid w:val="00CB10EE"/>
    <w:rsid w:val="00CB1744"/>
    <w:rsid w:val="00CB616B"/>
    <w:rsid w:val="00CC0063"/>
    <w:rsid w:val="00CC0FDC"/>
    <w:rsid w:val="00CC2067"/>
    <w:rsid w:val="00CC55D4"/>
    <w:rsid w:val="00CC57C3"/>
    <w:rsid w:val="00CD0AEB"/>
    <w:rsid w:val="00CD193B"/>
    <w:rsid w:val="00CD3BDC"/>
    <w:rsid w:val="00CE38FE"/>
    <w:rsid w:val="00CF480F"/>
    <w:rsid w:val="00D00DAB"/>
    <w:rsid w:val="00D03CEC"/>
    <w:rsid w:val="00D12CBE"/>
    <w:rsid w:val="00D13978"/>
    <w:rsid w:val="00D17B87"/>
    <w:rsid w:val="00D203BB"/>
    <w:rsid w:val="00D20B5A"/>
    <w:rsid w:val="00D234EF"/>
    <w:rsid w:val="00D23813"/>
    <w:rsid w:val="00D25E7A"/>
    <w:rsid w:val="00D26329"/>
    <w:rsid w:val="00D26615"/>
    <w:rsid w:val="00D31237"/>
    <w:rsid w:val="00D32C3A"/>
    <w:rsid w:val="00D33B38"/>
    <w:rsid w:val="00D34F8D"/>
    <w:rsid w:val="00D35E8E"/>
    <w:rsid w:val="00D40868"/>
    <w:rsid w:val="00D40883"/>
    <w:rsid w:val="00D423A3"/>
    <w:rsid w:val="00D429AB"/>
    <w:rsid w:val="00D43462"/>
    <w:rsid w:val="00D457E2"/>
    <w:rsid w:val="00D45D18"/>
    <w:rsid w:val="00D47408"/>
    <w:rsid w:val="00D548F1"/>
    <w:rsid w:val="00D565FB"/>
    <w:rsid w:val="00D61B51"/>
    <w:rsid w:val="00D626A4"/>
    <w:rsid w:val="00D62C8B"/>
    <w:rsid w:val="00D639F8"/>
    <w:rsid w:val="00D64728"/>
    <w:rsid w:val="00D64E5C"/>
    <w:rsid w:val="00D701D6"/>
    <w:rsid w:val="00D70483"/>
    <w:rsid w:val="00D72BF0"/>
    <w:rsid w:val="00D801F6"/>
    <w:rsid w:val="00D80541"/>
    <w:rsid w:val="00D80794"/>
    <w:rsid w:val="00D81570"/>
    <w:rsid w:val="00D81C42"/>
    <w:rsid w:val="00D84F0B"/>
    <w:rsid w:val="00D85E7D"/>
    <w:rsid w:val="00D868FB"/>
    <w:rsid w:val="00D93A37"/>
    <w:rsid w:val="00DA2F77"/>
    <w:rsid w:val="00DA3439"/>
    <w:rsid w:val="00DA34DF"/>
    <w:rsid w:val="00DA4081"/>
    <w:rsid w:val="00DA6987"/>
    <w:rsid w:val="00DB5575"/>
    <w:rsid w:val="00DB612F"/>
    <w:rsid w:val="00DC0F30"/>
    <w:rsid w:val="00DC397A"/>
    <w:rsid w:val="00DC3A18"/>
    <w:rsid w:val="00DC4731"/>
    <w:rsid w:val="00DC6353"/>
    <w:rsid w:val="00DD3B9A"/>
    <w:rsid w:val="00DE44E8"/>
    <w:rsid w:val="00DE588B"/>
    <w:rsid w:val="00DE5F7B"/>
    <w:rsid w:val="00DE6502"/>
    <w:rsid w:val="00DE6539"/>
    <w:rsid w:val="00DF3AFE"/>
    <w:rsid w:val="00DF5EE4"/>
    <w:rsid w:val="00DF74EF"/>
    <w:rsid w:val="00DF76AD"/>
    <w:rsid w:val="00E04E51"/>
    <w:rsid w:val="00E05ADD"/>
    <w:rsid w:val="00E1048B"/>
    <w:rsid w:val="00E1485A"/>
    <w:rsid w:val="00E176DA"/>
    <w:rsid w:val="00E25F65"/>
    <w:rsid w:val="00E30EAD"/>
    <w:rsid w:val="00E33A8E"/>
    <w:rsid w:val="00E34594"/>
    <w:rsid w:val="00E34A5D"/>
    <w:rsid w:val="00E3560E"/>
    <w:rsid w:val="00E36F86"/>
    <w:rsid w:val="00E408CB"/>
    <w:rsid w:val="00E4109D"/>
    <w:rsid w:val="00E42032"/>
    <w:rsid w:val="00E42903"/>
    <w:rsid w:val="00E43AFD"/>
    <w:rsid w:val="00E446C3"/>
    <w:rsid w:val="00E4475C"/>
    <w:rsid w:val="00E4564A"/>
    <w:rsid w:val="00E471B2"/>
    <w:rsid w:val="00E5310C"/>
    <w:rsid w:val="00E540A9"/>
    <w:rsid w:val="00E63E25"/>
    <w:rsid w:val="00E662B3"/>
    <w:rsid w:val="00E663C6"/>
    <w:rsid w:val="00E6781E"/>
    <w:rsid w:val="00E722C6"/>
    <w:rsid w:val="00E73EF9"/>
    <w:rsid w:val="00E745AD"/>
    <w:rsid w:val="00E9237E"/>
    <w:rsid w:val="00E925E8"/>
    <w:rsid w:val="00E971D3"/>
    <w:rsid w:val="00EA0427"/>
    <w:rsid w:val="00EA0553"/>
    <w:rsid w:val="00EA10BA"/>
    <w:rsid w:val="00EA138A"/>
    <w:rsid w:val="00EA33E1"/>
    <w:rsid w:val="00EA529C"/>
    <w:rsid w:val="00EB073B"/>
    <w:rsid w:val="00EB31EE"/>
    <w:rsid w:val="00EB33DA"/>
    <w:rsid w:val="00EC0C66"/>
    <w:rsid w:val="00EC4A59"/>
    <w:rsid w:val="00EC7F75"/>
    <w:rsid w:val="00ED06C5"/>
    <w:rsid w:val="00ED3B9B"/>
    <w:rsid w:val="00ED4EB1"/>
    <w:rsid w:val="00ED7757"/>
    <w:rsid w:val="00ED7D37"/>
    <w:rsid w:val="00EE3A7E"/>
    <w:rsid w:val="00EE453C"/>
    <w:rsid w:val="00EE4939"/>
    <w:rsid w:val="00EE6281"/>
    <w:rsid w:val="00EF0077"/>
    <w:rsid w:val="00EF027C"/>
    <w:rsid w:val="00EF1952"/>
    <w:rsid w:val="00EF31ED"/>
    <w:rsid w:val="00EF546F"/>
    <w:rsid w:val="00EF62D4"/>
    <w:rsid w:val="00EF6462"/>
    <w:rsid w:val="00EF75A9"/>
    <w:rsid w:val="00F0243A"/>
    <w:rsid w:val="00F05912"/>
    <w:rsid w:val="00F05EDB"/>
    <w:rsid w:val="00F05F21"/>
    <w:rsid w:val="00F06095"/>
    <w:rsid w:val="00F1179F"/>
    <w:rsid w:val="00F11D48"/>
    <w:rsid w:val="00F14E42"/>
    <w:rsid w:val="00F157CB"/>
    <w:rsid w:val="00F17283"/>
    <w:rsid w:val="00F21108"/>
    <w:rsid w:val="00F25C08"/>
    <w:rsid w:val="00F271C4"/>
    <w:rsid w:val="00F42FAF"/>
    <w:rsid w:val="00F45D91"/>
    <w:rsid w:val="00F51CCC"/>
    <w:rsid w:val="00F55143"/>
    <w:rsid w:val="00F61668"/>
    <w:rsid w:val="00F67939"/>
    <w:rsid w:val="00F70FF3"/>
    <w:rsid w:val="00F72451"/>
    <w:rsid w:val="00F73A76"/>
    <w:rsid w:val="00F743CD"/>
    <w:rsid w:val="00F74F0D"/>
    <w:rsid w:val="00F76B87"/>
    <w:rsid w:val="00F76DF6"/>
    <w:rsid w:val="00F800F3"/>
    <w:rsid w:val="00F81354"/>
    <w:rsid w:val="00F818D6"/>
    <w:rsid w:val="00F844FB"/>
    <w:rsid w:val="00F90752"/>
    <w:rsid w:val="00F96414"/>
    <w:rsid w:val="00FA2328"/>
    <w:rsid w:val="00FA2C24"/>
    <w:rsid w:val="00FA3E9A"/>
    <w:rsid w:val="00FB17D0"/>
    <w:rsid w:val="00FB3409"/>
    <w:rsid w:val="00FB6B01"/>
    <w:rsid w:val="00FB7394"/>
    <w:rsid w:val="00FC1150"/>
    <w:rsid w:val="00FC1A30"/>
    <w:rsid w:val="00FC1AEE"/>
    <w:rsid w:val="00FC22C9"/>
    <w:rsid w:val="00FC32F0"/>
    <w:rsid w:val="00FC595B"/>
    <w:rsid w:val="00FC6FF1"/>
    <w:rsid w:val="00FD43BA"/>
    <w:rsid w:val="00FD7960"/>
    <w:rsid w:val="00FE12E6"/>
    <w:rsid w:val="00FE16A5"/>
    <w:rsid w:val="00FE1C23"/>
    <w:rsid w:val="00FE58AD"/>
    <w:rsid w:val="00FE5BCF"/>
    <w:rsid w:val="00FE65FF"/>
    <w:rsid w:val="00FF15B1"/>
    <w:rsid w:val="00FF1859"/>
    <w:rsid w:val="00FF52C1"/>
    <w:rsid w:val="00FF63FF"/>
    <w:rsid w:val="00FF67B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73410">
      <o:colormenu v:ext="edit" fillcolor="none" strokecolor="none [1951]"/>
    </o:shapedefaults>
    <o:shapelayout v:ext="edit">
      <o:idmap v:ext="edit" data="1,16,76,209"/>
      <o:rules v:ext="edit">
        <o:r id="V:Rule74" type="arc" idref="#_x0000_s78754"/>
        <o:r id="V:Rule75" type="arc" idref="#_x0000_s78759"/>
        <o:r id="V:Rule100" type="arc" idref="#_x0000_s78699"/>
        <o:r id="V:Rule101" type="arc" idref="#_x0000_s78700"/>
        <o:r id="V:Rule102" type="arc" idref="#_x0000_s78701"/>
        <o:r id="V:Rule110" type="callout" idref="#_x0000_s78721"/>
        <o:r id="V:Rule134" type="connector" idref="#_x0000_s77890"/>
        <o:r id="V:Rule135" type="connector" idref="#_x0000_s214132"/>
        <o:r id="V:Rule136" type="connector" idref="#_x0000_s77900"/>
        <o:r id="V:Rule137" type="connector" idref="#_x0000_s214039"/>
        <o:r id="V:Rule138" type="connector" idref="#_x0000_s214057"/>
        <o:r id="V:Rule139" type="connector" idref="#_x0000_s214126"/>
        <o:r id="V:Rule140" type="connector" idref="#_x0000_s214075"/>
        <o:r id="V:Rule141" type="connector" idref="#_x0000_s214231"/>
        <o:r id="V:Rule142" type="connector" idref="#_x0000_s78776"/>
        <o:r id="V:Rule143" type="connector" idref="#_x0000_s78729"/>
        <o:r id="V:Rule144" type="connector" idref="#_x0000_s214119"/>
        <o:r id="V:Rule145" type="connector" idref="#_x0000_s214071"/>
        <o:r id="V:Rule146" type="connector" idref="#_x0000_s78647">
          <o:proxy start="" idref="#_x0000_s78638" connectloc="0"/>
          <o:proxy end="" idref="#_x0000_s78637" connectloc="0"/>
        </o:r>
        <o:r id="V:Rule147" type="connector" idref="#_x0000_s214069"/>
        <o:r id="V:Rule148" type="connector" idref="#_x0000_s77889"/>
        <o:r id="V:Rule149" type="connector" idref="#_x0000_s214148">
          <o:proxy start="" idref="#_x0000_s214145" connectloc="3"/>
          <o:proxy end="" idref="#_x0000_s214143" connectloc="1"/>
        </o:r>
        <o:r id="V:Rule150" type="connector" idref="#_x0000_s78646">
          <o:proxy start="" idref="#_x0000_s78636" connectloc="1"/>
          <o:proxy end="" idref="#_x0000_s78638" connectloc="0"/>
        </o:r>
        <o:r id="V:Rule151" type="connector" idref="#_x0000_s214076"/>
        <o:r id="V:Rule152" type="connector" idref="#_x0000_s78733"/>
        <o:r id="V:Rule153" type="connector" idref="#_x0000_s78732"/>
        <o:r id="V:Rule154" type="connector" idref="#_x0000_s78653">
          <o:proxy start="" idref="#_x0000_s78648" connectloc="2"/>
          <o:proxy end="" idref="#_x0000_s78652" connectloc="0"/>
        </o:r>
        <o:r id="V:Rule155" type="connector" idref="#_x0000_s77902"/>
        <o:r id="V:Rule156" type="connector" idref="#_x0000_s214150">
          <o:proxy start="" idref="#_x0000_s214142" connectloc="1"/>
          <o:proxy end="" idref="#_x0000_s214144" connectloc="3"/>
        </o:r>
        <o:r id="V:Rule157" type="connector" idref="#_x0000_s214162">
          <o:proxy start="" idref="#_x0000_s214161" connectloc="3"/>
          <o:proxy end="" idref="#_x0000_s214155" connectloc="2"/>
        </o:r>
        <o:r id="V:Rule158" type="connector" idref="#_x0000_s78615">
          <o:proxy start="" idref="#_x0000_s78610" connectloc="2"/>
          <o:proxy end="" idref="#_x0000_s78614" connectloc="0"/>
        </o:r>
        <o:r id="V:Rule159" type="connector" idref="#_x0000_s17384">
          <o:proxy start="" idref="#_x0000_s17383" connectloc="0"/>
        </o:r>
        <o:r id="V:Rule160" type="connector" idref="#_x0000_s78763"/>
        <o:r id="V:Rule161" type="connector" idref="#_x0000_s17393">
          <o:proxy start="" idref="#_x0000_s17392" connectloc="1"/>
          <o:proxy end="" idref="#_x0000_s17373" connectloc="3"/>
        </o:r>
        <o:r id="V:Rule162" type="connector" idref="#_x0000_s78705">
          <o:proxy end="" idref="#_x0000_s78692" connectloc="6"/>
        </o:r>
        <o:r id="V:Rule163" type="connector" idref="#_x0000_s214233"/>
        <o:r id="V:Rule164" type="connector" idref="#_x0000_s77885"/>
        <o:r id="V:Rule165" type="connector" idref="#_x0000_s78650">
          <o:proxy start="" idref="#_x0000_s78633" connectloc="3"/>
          <o:proxy end="" idref="#_x0000_s78648" connectloc="1"/>
        </o:r>
        <o:r id="V:Rule166" type="connector" idref="#_x0000_s214037"/>
        <o:r id="V:Rule167" type="connector" idref="#_x0000_s77888"/>
        <o:r id="V:Rule168" type="connector" idref="#_x0000_s214225"/>
        <o:r id="V:Rule169" type="connector" idref="#_x0000_s78678">
          <o:proxy start="" idref="#_x0000_s78673" connectloc="2"/>
          <o:proxy end="" idref="#_x0000_s78677" connectloc="0"/>
        </o:r>
        <o:r id="V:Rule170" type="connector" idref="#_x0000_s214074"/>
        <o:r id="V:Rule171" type="connector" idref="#_x0000_s214052"/>
        <o:r id="V:Rule172" type="connector" idref="#_x0000_s214167">
          <o:proxy start="" idref="#_x0000_s214152" connectloc="3"/>
          <o:proxy end="" idref="#_x0000_s214151" connectloc="1"/>
        </o:r>
        <o:r id="V:Rule173" type="connector" idref="#_x0000_s77893"/>
        <o:r id="V:Rule174" type="connector" idref="#_x0000_s214044"/>
        <o:r id="V:Rule175" type="connector" idref="#_x0000_s214054"/>
        <o:r id="V:Rule176" type="connector" idref="#_x0000_s214149">
          <o:proxy start="" idref="#_x0000_s214142" connectloc="1"/>
          <o:proxy end="" idref="#_x0000_s214143" connectloc="3"/>
        </o:r>
        <o:r id="V:Rule177" type="connector" idref="#_x0000_s214156">
          <o:proxy start="" idref="#_x0000_s214155" connectloc="1"/>
          <o:proxy end="" idref="#_x0000_s214143" connectloc="2"/>
        </o:r>
        <o:r id="V:Rule178" type="connector" idref="#_x0000_s78777"/>
        <o:r id="V:Rule179" type="connector" idref="#_x0000_s78713">
          <o:proxy start="" idref="#_x0000_s78709" connectloc="2"/>
          <o:proxy end="" idref="#_x0000_s78710" connectloc="0"/>
        </o:r>
        <o:r id="V:Rule180" type="connector" idref="#_x0000_s78765">
          <o:proxy end="" idref="#_x0000_s78741" connectloc="2"/>
        </o:r>
        <o:r id="V:Rule181" type="connector" idref="#_x0000_s78611">
          <o:proxy start="" idref="#_x0000_s78595" connectloc="0"/>
          <o:proxy end="" idref="#_x0000_s78610" connectloc="0"/>
        </o:r>
        <o:r id="V:Rule182" type="connector" idref="#_x0000_s78674">
          <o:proxy start="" idref="#_x0000_s78658" connectloc="0"/>
          <o:proxy end="" idref="#_x0000_s78673" connectloc="0"/>
        </o:r>
        <o:r id="V:Rule183" type="connector" idref="#_x0000_s214055"/>
        <o:r id="V:Rule184" type="connector" idref="#_x0000_s17379"/>
        <o:r id="V:Rule185" type="connector" idref="#_x0000_s214222"/>
        <o:r id="V:Rule186" type="connector" idref="#_x0000_s17382"/>
        <o:r id="V:Rule187" type="connector" idref="#_x0000_s214123"/>
        <o:r id="V:Rule188" type="connector" idref="#_x0000_s17391">
          <o:proxy start="" idref="#_x0000_s17390" connectloc="1"/>
          <o:proxy end="" idref="#_x0000_s17389" connectloc="1"/>
        </o:r>
        <o:r id="V:Rule189" type="connector" idref="#_x0000_s214045"/>
        <o:r id="V:Rule190" type="connector" idref="#_x0000_s214046"/>
        <o:r id="V:Rule191" type="connector" idref="#_x0000_s77903"/>
        <o:r id="V:Rule192" type="connector" idref="#_x0000_s78671">
          <o:proxy start="" idref="#_x0000_s78661" connectloc="1"/>
          <o:proxy end="" idref="#_x0000_s78663" connectloc="0"/>
        </o:r>
        <o:r id="V:Rule193" type="connector" idref="#_x0000_s17377"/>
        <o:r id="V:Rule194" type="connector" idref="#_x0000_s214059"/>
        <o:r id="V:Rule195" type="connector" idref="#_x0000_s78626">
          <o:proxy start="" idref="#_x0000_s78624" connectloc="2"/>
          <o:proxy end="" idref="#_x0000_s78625" connectloc="2"/>
        </o:r>
        <o:r id="V:Rule196" type="connector" idref="#_x0000_s214038"/>
        <o:r id="V:Rule197" type="connector" idref="#_x0000_s214056"/>
        <o:r id="V:Rule198" type="connector" idref="#_x0000_s78781"/>
        <o:r id="V:Rule199" type="connector" idref="#_x0000_s78780"/>
        <o:r id="V:Rule200" type="connector" idref="#_x0000_s78672">
          <o:proxy start="" idref="#_x0000_s78663" connectloc="0"/>
          <o:proxy end="" idref="#_x0000_s78662" connectloc="0"/>
        </o:r>
        <o:r id="V:Rule201" type="connector" idref="#_x0000_s214058"/>
        <o:r id="V:Rule202" type="connector" idref="#_x0000_s214077"/>
        <o:r id="V:Rule203" type="connector" idref="#_x0000_s78697"/>
        <o:r id="V:Rule204" type="connector" idref="#_x0000_s78649">
          <o:proxy start="" idref="#_x0000_s78633" connectloc="0"/>
          <o:proxy end="" idref="#_x0000_s78648" connectloc="0"/>
        </o:r>
        <o:r id="V:Rule205" type="connector" idref="#_x0000_s214047"/>
        <o:r id="V:Rule206" type="connector" idref="#_x0000_s78691"/>
        <o:r id="V:Rule207" type="connector" idref="#_x0000_s78675">
          <o:proxy start="" idref="#_x0000_s78658" connectloc="3"/>
          <o:proxy end="" idref="#_x0000_s78673" connectloc="1"/>
        </o:r>
        <o:r id="V:Rule208" type="connector" idref="#_x0000_s214166">
          <o:proxy start="" idref="#_x0000_s214151" connectloc="1"/>
          <o:proxy end="" idref="#_x0000_s214152" connectloc="3"/>
        </o:r>
        <o:r id="V:Rule209" type="connector" idref="#_x0000_s78680"/>
        <o:r id="V:Rule210" type="connector" idref="#_x0000_s214158">
          <o:proxy start="" idref="#_x0000_s214151" connectloc="0"/>
          <o:proxy end="" idref="#_x0000_s214145" connectloc="0"/>
        </o:r>
        <o:r id="V:Rule211" type="connector" idref="#_x0000_s78731"/>
        <o:r id="V:Rule212" type="connector" idref="#_x0000_s214051"/>
        <o:r id="V:Rule213" type="connector" idref="#_x0000_s214041"/>
        <o:r id="V:Rule214" type="connector" idref="#_x0000_s78706"/>
        <o:r id="V:Rule215" type="connector" idref="#_x0000_s78730"/>
        <o:r id="V:Rule216" type="connector" idref="#_x0000_s77899"/>
        <o:r id="V:Rule217" type="connector" idref="#_x0000_s214224"/>
        <o:r id="V:Rule218" type="connector" idref="#_x0000_s77898"/>
        <o:r id="V:Rule219" type="connector" idref="#_x0000_s214072"/>
        <o:r id="V:Rule220" type="connector" idref="#_x0000_s77904"/>
        <o:r id="V:Rule221" type="connector" idref="#_x0000_s78612">
          <o:proxy start="" idref="#_x0000_s78595" connectloc="3"/>
          <o:proxy end="" idref="#_x0000_s78610" connectloc="1"/>
        </o:r>
        <o:r id="V:Rule222" type="connector" idref="#_x0000_s78609">
          <o:proxy start="" idref="#_x0000_s78600" connectloc="0"/>
          <o:proxy end="" idref="#_x0000_s78599" connectloc="0"/>
        </o:r>
        <o:r id="V:Rule223" type="connector" idref="#_x0000_s214040"/>
        <o:r id="V:Rule224" type="connector" idref="#_x0000_s78608">
          <o:proxy start="" idref="#_x0000_s78598" connectloc="1"/>
          <o:proxy end="" idref="#_x0000_s78600" connectloc="0"/>
        </o:r>
        <o:r id="V:Rule225" type="connector" idref="#_x0000_s17380"/>
        <o:r id="V:Rule226" type="connector" idref="#_x0000_s77894"/>
        <o:r id="V:Rule227" type="connector" idref="#_x0000_s78711">
          <o:proxy start="" idref="#_x0000_s78707" connectloc="3"/>
          <o:proxy end="" idref="#_x0000_s78709" connectloc="0"/>
        </o:r>
        <o:r id="V:Rule228" type="connector" idref="#_x0000_s214223"/>
        <o:r id="V:Rule229" type="connector" idref="#_x0000_s17378"/>
        <o:r id="V:Rule230" type="connector" idref="#_x0000_s78627">
          <o:proxy start="" idref="#_x0000_s78620" connectloc="3"/>
          <o:proxy end="" idref="#_x0000_s78621" connectloc="1"/>
        </o:r>
        <o:r id="V:Rule231" type="connector" idref="#_x0000_s214160">
          <o:proxy start="" idref="#_x0000_s214151" connectloc="2"/>
          <o:proxy end="" idref="#_x0000_s214146" connectloc="2"/>
        </o:r>
        <o:r id="V:Rule232" type="connector" idref="#_x0000_s78695"/>
        <o:r id="V:Rule233" type="connector" idref="#_x0000_s17385">
          <o:proxy start="" idref="#_x0000_s17375" connectloc="5"/>
        </o:r>
        <o:r id="V:Rule234" type="connector" idref="#_x0000_s214060"/>
        <o:r id="V:Rule235" type="connector" idref="#_x0000_s214157">
          <o:proxy start="" idref="#_x0000_s214144" connectloc="2"/>
          <o:proxy end="" idref="#_x0000_s214155" connectloc="3"/>
        </o:r>
        <o:r id="V:Rule236" type="connector" idref="#_x0000_s214078"/>
        <o:r id="V:Rule237" type="connector" idref="#_x0000_s214042"/>
        <o:r id="V:Rule238" type="connector" idref="#_x0000_s214165">
          <o:proxy start="" idref="#_x0000_s214153" connectloc="2"/>
          <o:proxy end="" idref="#_x0000_s214152" connectloc="3"/>
        </o:r>
        <o:r id="V:Rule239" type="connector" idref="#_x0000_s77891"/>
        <o:r id="V:Rule240" type="connector" idref="#_x0000_s77897"/>
        <o:r id="V:Rule241" type="connector" idref="#_x0000_s17376"/>
        <o:r id="V:Rule242" type="connector" idref="#_x0000_s78679"/>
        <o:r id="V:Rule243" type="connector" idref="#_x0000_s78704"/>
        <o:r id="V:Rule244" type="connector" idref="#_x0000_s214053"/>
        <o:r id="V:Rule245" type="connector" idref="#_x0000_s214147">
          <o:proxy start="" idref="#_x0000_s214146" connectloc="3"/>
          <o:proxy end="" idref="#_x0000_s214144" connectloc="1"/>
        </o:r>
        <o:r id="V:Rule246" type="connector" idref="#_x0000_s17386">
          <o:proxy start="" idref="#_x0000_s17387" connectloc="1"/>
        </o:r>
        <o:r id="V:Rule247" type="connector" idref="#_x0000_s77892"/>
        <o:r id="V:Rule248" type="connector" idref="#_x0000_s214232"/>
        <o:r id="V:Rule249" type="connector" idref="#_x0000_s78693"/>
        <o:r id="V:Rule250" type="connector" idref="#_x0000_s78712">
          <o:proxy start="" idref="#_x0000_s78708" connectloc="3"/>
          <o:proxy end="" idref="#_x0000_s78709" connectloc="1"/>
        </o:r>
        <o:r id="V:Rule251" type="connector" idref="#_x0000_s214164">
          <o:proxy start="" idref="#_x0000_s214153" connectloc="2"/>
          <o:proxy end="" idref="#_x0000_s214151" connectloc="1"/>
        </o:r>
        <o:r id="V:Rule252" type="connector" idref="#_x0000_s77901"/>
        <o:r id="V:Rule253" type="connector" idref="#_x0000_s77886"/>
        <o:r id="V:Rule254" type="connector" idref="#_x0000_s77895"/>
        <o:r id="V:Rule255" type="connector" idref="#_x0000_s77896"/>
        <o:r id="V:Rule256" type="connector" idref="#_x0000_s214154">
          <o:proxy start="" idref="#_x0000_s214151" connectloc="3"/>
          <o:proxy end="" idref="#_x0000_s214142" connectloc="1"/>
        </o:r>
        <o:r id="V:Rule257" type="connector" idref="#_x0000_s17374">
          <o:proxy start="" idref="#_x0000_s17373" connectloc="1"/>
          <o:proxy end="" idref="#_x0000_s17373" connectloc="5"/>
        </o:r>
        <o:r id="V:Rule258" type="connector" idref="#_x0000_s214062"/>
        <o:r id="V:Rule259" type="connector" idref="#_x0000_s214234"/>
        <o:r id="V:Rule260" type="connector" idref="#_x0000_s78703">
          <o:proxy start="" idref="#_x0000_s78694" connectloc="6"/>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46AA3"/>
    <w:pPr>
      <w:spacing w:after="200" w:line="360" w:lineRule="auto"/>
      <w:jc w:val="both"/>
    </w:pPr>
    <w:rPr>
      <w:rFonts w:ascii="Arial" w:hAnsi="Arial"/>
      <w:sz w:val="24"/>
      <w:szCs w:val="22"/>
      <w:lang w:eastAsia="en-US"/>
    </w:rPr>
  </w:style>
  <w:style w:type="paragraph" w:styleId="berschrift1">
    <w:name w:val="heading 1"/>
    <w:basedOn w:val="Standard"/>
    <w:next w:val="Standard"/>
    <w:link w:val="berschrift1Zchn"/>
    <w:uiPriority w:val="9"/>
    <w:qFormat/>
    <w:rsid w:val="00207555"/>
    <w:pPr>
      <w:keepNext/>
      <w:keepLines/>
      <w:spacing w:before="480" w:after="0"/>
      <w:outlineLvl w:val="0"/>
    </w:pPr>
    <w:rPr>
      <w:rFonts w:eastAsia="Times New Roman"/>
      <w:b/>
      <w:bCs/>
      <w:color w:val="000000"/>
      <w:sz w:val="28"/>
      <w:szCs w:val="28"/>
    </w:rPr>
  </w:style>
  <w:style w:type="paragraph" w:styleId="berschrift2">
    <w:name w:val="heading 2"/>
    <w:basedOn w:val="Standard"/>
    <w:next w:val="Standard"/>
    <w:link w:val="berschrift2Zchn"/>
    <w:autoRedefine/>
    <w:uiPriority w:val="9"/>
    <w:unhideWhenUsed/>
    <w:qFormat/>
    <w:rsid w:val="001C2C86"/>
    <w:pPr>
      <w:keepNext/>
      <w:keepLines/>
      <w:spacing w:before="200" w:after="0"/>
      <w:ind w:left="426" w:right="850" w:hanging="426"/>
      <w:jc w:val="left"/>
      <w:outlineLvl w:val="1"/>
    </w:pPr>
    <w:rPr>
      <w:rFonts w:eastAsia="Times New Roman" w:cs="Arial"/>
      <w:b/>
      <w:color w:val="000000"/>
      <w:sz w:val="28"/>
      <w:szCs w:val="28"/>
    </w:rPr>
  </w:style>
  <w:style w:type="paragraph" w:styleId="berschrift3">
    <w:name w:val="heading 3"/>
    <w:basedOn w:val="Standard"/>
    <w:next w:val="Standard"/>
    <w:link w:val="berschrift3Zchn"/>
    <w:uiPriority w:val="9"/>
    <w:unhideWhenUsed/>
    <w:qFormat/>
    <w:rsid w:val="000F2614"/>
    <w:pPr>
      <w:keepNext/>
      <w:keepLines/>
      <w:spacing w:before="200" w:after="0"/>
      <w:jc w:val="left"/>
      <w:outlineLvl w:val="2"/>
    </w:pPr>
    <w:rPr>
      <w:rFonts w:eastAsia="Times New Roman"/>
      <w:b/>
      <w:bCs/>
      <w:color w:val="000000"/>
      <w:sz w:val="28"/>
    </w:rPr>
  </w:style>
  <w:style w:type="paragraph" w:styleId="berschrift4">
    <w:name w:val="heading 4"/>
    <w:basedOn w:val="Standard"/>
    <w:next w:val="Standard"/>
    <w:link w:val="berschrift4Zchn"/>
    <w:autoRedefine/>
    <w:uiPriority w:val="9"/>
    <w:unhideWhenUsed/>
    <w:qFormat/>
    <w:rsid w:val="007450A7"/>
    <w:pPr>
      <w:keepNext/>
      <w:keepLines/>
      <w:spacing w:before="320" w:after="120"/>
      <w:outlineLvl w:val="3"/>
    </w:pPr>
    <w:rPr>
      <w:rFonts w:eastAsiaTheme="majorEastAsia" w:cstheme="majorBidi"/>
      <w:b/>
      <w:bCs/>
      <w:iCs/>
      <w:color w:val="000000" w:themeColor="text1"/>
      <w:sz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7555"/>
    <w:rPr>
      <w:rFonts w:ascii="Arial" w:eastAsia="Times New Roman" w:hAnsi="Arial" w:cs="Times New Roman"/>
      <w:b/>
      <w:bCs/>
      <w:color w:val="000000"/>
      <w:sz w:val="28"/>
      <w:szCs w:val="28"/>
    </w:rPr>
  </w:style>
  <w:style w:type="paragraph" w:styleId="Inhaltsverzeichnisberschrift">
    <w:name w:val="TOC Heading"/>
    <w:basedOn w:val="berschrift1"/>
    <w:next w:val="Standard"/>
    <w:uiPriority w:val="39"/>
    <w:semiHidden/>
    <w:unhideWhenUsed/>
    <w:qFormat/>
    <w:rsid w:val="00207555"/>
    <w:pPr>
      <w:jc w:val="left"/>
      <w:outlineLvl w:val="9"/>
    </w:pPr>
    <w:rPr>
      <w:rFonts w:ascii="Cambria" w:hAnsi="Cambria"/>
      <w:color w:val="365F91"/>
    </w:rPr>
  </w:style>
  <w:style w:type="paragraph" w:styleId="Verzeichnis1">
    <w:name w:val="toc 1"/>
    <w:basedOn w:val="Standard"/>
    <w:next w:val="Standard"/>
    <w:autoRedefine/>
    <w:uiPriority w:val="39"/>
    <w:unhideWhenUsed/>
    <w:qFormat/>
    <w:rsid w:val="00207555"/>
    <w:pPr>
      <w:spacing w:after="100"/>
    </w:pPr>
  </w:style>
  <w:style w:type="character" w:styleId="Hyperlink">
    <w:name w:val="Hyperlink"/>
    <w:basedOn w:val="Absatz-Standardschriftart"/>
    <w:uiPriority w:val="99"/>
    <w:unhideWhenUsed/>
    <w:rsid w:val="00207555"/>
    <w:rPr>
      <w:color w:val="0000FF"/>
      <w:u w:val="single"/>
    </w:rPr>
  </w:style>
  <w:style w:type="paragraph" w:styleId="Sprechblasentext">
    <w:name w:val="Balloon Text"/>
    <w:basedOn w:val="Standard"/>
    <w:link w:val="SprechblasentextZchn"/>
    <w:uiPriority w:val="99"/>
    <w:semiHidden/>
    <w:unhideWhenUsed/>
    <w:rsid w:val="0020755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07555"/>
    <w:rPr>
      <w:rFonts w:ascii="Tahoma" w:hAnsi="Tahoma" w:cs="Tahoma"/>
      <w:sz w:val="16"/>
      <w:szCs w:val="16"/>
    </w:rPr>
  </w:style>
  <w:style w:type="character" w:customStyle="1" w:styleId="berschrift2Zchn">
    <w:name w:val="Überschrift 2 Zchn"/>
    <w:basedOn w:val="Absatz-Standardschriftart"/>
    <w:link w:val="berschrift2"/>
    <w:uiPriority w:val="9"/>
    <w:rsid w:val="001C2C86"/>
    <w:rPr>
      <w:rFonts w:ascii="Arial" w:eastAsia="Times New Roman" w:hAnsi="Arial" w:cs="Arial"/>
      <w:b/>
      <w:color w:val="000000"/>
      <w:sz w:val="28"/>
      <w:szCs w:val="28"/>
      <w:lang w:eastAsia="en-US"/>
    </w:rPr>
  </w:style>
  <w:style w:type="paragraph" w:styleId="Verzeichnis2">
    <w:name w:val="toc 2"/>
    <w:basedOn w:val="Standard"/>
    <w:next w:val="Standard"/>
    <w:autoRedefine/>
    <w:uiPriority w:val="39"/>
    <w:unhideWhenUsed/>
    <w:qFormat/>
    <w:rsid w:val="00BF4A87"/>
    <w:pPr>
      <w:tabs>
        <w:tab w:val="right" w:leader="dot" w:pos="9062"/>
      </w:tabs>
      <w:spacing w:after="100"/>
      <w:ind w:left="567"/>
    </w:pPr>
  </w:style>
  <w:style w:type="character" w:customStyle="1" w:styleId="berschrift3Zchn">
    <w:name w:val="Überschrift 3 Zchn"/>
    <w:basedOn w:val="Absatz-Standardschriftart"/>
    <w:link w:val="berschrift3"/>
    <w:uiPriority w:val="9"/>
    <w:rsid w:val="000F2614"/>
    <w:rPr>
      <w:rFonts w:ascii="Times New Roman" w:eastAsia="Times New Roman" w:hAnsi="Times New Roman"/>
      <w:b/>
      <w:bCs/>
      <w:color w:val="000000"/>
      <w:sz w:val="28"/>
      <w:szCs w:val="22"/>
      <w:lang w:eastAsia="en-US"/>
    </w:rPr>
  </w:style>
  <w:style w:type="paragraph" w:styleId="Kopfzeile">
    <w:name w:val="header"/>
    <w:basedOn w:val="Standard"/>
    <w:link w:val="KopfzeileZchn"/>
    <w:uiPriority w:val="99"/>
    <w:unhideWhenUsed/>
    <w:rsid w:val="004014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1412"/>
    <w:rPr>
      <w:rFonts w:ascii="Arial" w:hAnsi="Arial"/>
      <w:sz w:val="24"/>
    </w:rPr>
  </w:style>
  <w:style w:type="paragraph" w:styleId="Fuzeile">
    <w:name w:val="footer"/>
    <w:basedOn w:val="Standard"/>
    <w:link w:val="FuzeileZchn"/>
    <w:uiPriority w:val="99"/>
    <w:unhideWhenUsed/>
    <w:rsid w:val="004014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1412"/>
    <w:rPr>
      <w:rFonts w:ascii="Arial" w:hAnsi="Arial"/>
      <w:sz w:val="24"/>
    </w:rPr>
  </w:style>
  <w:style w:type="paragraph" w:styleId="Beschriftung">
    <w:name w:val="caption"/>
    <w:basedOn w:val="Standard"/>
    <w:next w:val="Standard"/>
    <w:link w:val="BeschriftungZchn"/>
    <w:unhideWhenUsed/>
    <w:qFormat/>
    <w:rsid w:val="00160B89"/>
    <w:pPr>
      <w:spacing w:line="240" w:lineRule="auto"/>
    </w:pPr>
    <w:rPr>
      <w:b/>
      <w:bCs/>
      <w:noProof/>
      <w:color w:val="000000"/>
      <w:sz w:val="18"/>
      <w:szCs w:val="18"/>
    </w:rPr>
  </w:style>
  <w:style w:type="paragraph" w:styleId="KeinLeerraum">
    <w:name w:val="No Spacing"/>
    <w:link w:val="KeinLeerraumZchn"/>
    <w:uiPriority w:val="1"/>
    <w:qFormat/>
    <w:rsid w:val="00860B51"/>
    <w:pPr>
      <w:jc w:val="both"/>
    </w:pPr>
    <w:rPr>
      <w:rFonts w:ascii="Arial" w:hAnsi="Arial"/>
      <w:sz w:val="24"/>
      <w:szCs w:val="22"/>
      <w:lang w:eastAsia="en-US"/>
    </w:rPr>
  </w:style>
  <w:style w:type="paragraph" w:styleId="Abbildungsverzeichnis">
    <w:name w:val="table of figures"/>
    <w:basedOn w:val="Standard"/>
    <w:next w:val="Standard"/>
    <w:uiPriority w:val="99"/>
    <w:unhideWhenUsed/>
    <w:rsid w:val="00CA1B09"/>
    <w:pPr>
      <w:spacing w:after="0"/>
      <w:ind w:left="480" w:hanging="480"/>
      <w:jc w:val="left"/>
    </w:pPr>
    <w:rPr>
      <w:rFonts w:ascii="Calibri" w:hAnsi="Calibri"/>
      <w:smallCaps/>
      <w:sz w:val="20"/>
      <w:szCs w:val="20"/>
    </w:rPr>
  </w:style>
  <w:style w:type="paragraph" w:customStyle="1" w:styleId="Abbildungsverzeichniss">
    <w:name w:val="Abbildungsverzeichniss"/>
    <w:basedOn w:val="Beschriftung"/>
    <w:link w:val="AbbildungsverzeichnissZchn"/>
    <w:autoRedefine/>
    <w:qFormat/>
    <w:rsid w:val="00160B89"/>
    <w:rPr>
      <w:b w:val="0"/>
      <w:sz w:val="20"/>
    </w:rPr>
  </w:style>
  <w:style w:type="character" w:customStyle="1" w:styleId="BeschriftungZchn">
    <w:name w:val="Beschriftung Zchn"/>
    <w:basedOn w:val="Absatz-Standardschriftart"/>
    <w:link w:val="Beschriftung"/>
    <w:uiPriority w:val="35"/>
    <w:rsid w:val="00160B89"/>
    <w:rPr>
      <w:rFonts w:ascii="Arial" w:hAnsi="Arial"/>
      <w:b/>
      <w:bCs/>
      <w:noProof/>
      <w:color w:val="000000"/>
      <w:sz w:val="18"/>
      <w:szCs w:val="18"/>
      <w:lang w:eastAsia="en-US"/>
    </w:rPr>
  </w:style>
  <w:style w:type="character" w:customStyle="1" w:styleId="AbbildungsverzeichnissZchn">
    <w:name w:val="Abbildungsverzeichniss Zchn"/>
    <w:basedOn w:val="BeschriftungZchn"/>
    <w:link w:val="Abbildungsverzeichniss"/>
    <w:rsid w:val="00160B89"/>
  </w:style>
  <w:style w:type="character" w:styleId="Platzhaltertext">
    <w:name w:val="Placeholder Text"/>
    <w:basedOn w:val="Absatz-Standardschriftart"/>
    <w:uiPriority w:val="99"/>
    <w:semiHidden/>
    <w:rsid w:val="00FC1AEE"/>
    <w:rPr>
      <w:color w:val="808080"/>
    </w:rPr>
  </w:style>
  <w:style w:type="paragraph" w:styleId="Listenabsatz">
    <w:name w:val="List Paragraph"/>
    <w:basedOn w:val="Standard"/>
    <w:uiPriority w:val="34"/>
    <w:qFormat/>
    <w:rsid w:val="007C4979"/>
    <w:pPr>
      <w:ind w:left="720"/>
      <w:contextualSpacing/>
    </w:pPr>
  </w:style>
  <w:style w:type="paragraph" w:styleId="Verzeichnis3">
    <w:name w:val="toc 3"/>
    <w:basedOn w:val="Standard"/>
    <w:next w:val="Standard"/>
    <w:autoRedefine/>
    <w:uiPriority w:val="39"/>
    <w:unhideWhenUsed/>
    <w:qFormat/>
    <w:rsid w:val="00C63408"/>
    <w:pPr>
      <w:tabs>
        <w:tab w:val="right" w:leader="dot" w:pos="9072"/>
      </w:tabs>
      <w:spacing w:after="100"/>
      <w:ind w:left="1843" w:right="283" w:hanging="709"/>
    </w:pPr>
  </w:style>
  <w:style w:type="table" w:styleId="Tabellengitternetz">
    <w:name w:val="Table Grid"/>
    <w:basedOn w:val="NormaleTabelle"/>
    <w:rsid w:val="006C7B6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D423A3"/>
  </w:style>
  <w:style w:type="paragraph" w:styleId="Endnotentext">
    <w:name w:val="endnote text"/>
    <w:basedOn w:val="Standard"/>
    <w:link w:val="EndnotentextZchn"/>
    <w:uiPriority w:val="99"/>
    <w:semiHidden/>
    <w:unhideWhenUsed/>
    <w:rsid w:val="00D84F0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84F0B"/>
    <w:rPr>
      <w:rFonts w:ascii="Times New Roman" w:hAnsi="Times New Roman"/>
      <w:lang w:eastAsia="en-US"/>
    </w:rPr>
  </w:style>
  <w:style w:type="character" w:styleId="Endnotenzeichen">
    <w:name w:val="endnote reference"/>
    <w:basedOn w:val="Absatz-Standardschriftart"/>
    <w:uiPriority w:val="99"/>
    <w:semiHidden/>
    <w:unhideWhenUsed/>
    <w:rsid w:val="00D84F0B"/>
    <w:rPr>
      <w:vertAlign w:val="superscript"/>
    </w:rPr>
  </w:style>
  <w:style w:type="paragraph" w:styleId="Index1">
    <w:name w:val="index 1"/>
    <w:basedOn w:val="Standard"/>
    <w:next w:val="Standard"/>
    <w:autoRedefine/>
    <w:uiPriority w:val="99"/>
    <w:unhideWhenUsed/>
    <w:rsid w:val="00926039"/>
    <w:pPr>
      <w:spacing w:after="0" w:line="240" w:lineRule="auto"/>
      <w:ind w:left="240" w:hanging="240"/>
    </w:pPr>
  </w:style>
  <w:style w:type="paragraph" w:styleId="Index2">
    <w:name w:val="index 2"/>
    <w:basedOn w:val="Standard"/>
    <w:next w:val="Standard"/>
    <w:autoRedefine/>
    <w:uiPriority w:val="99"/>
    <w:semiHidden/>
    <w:unhideWhenUsed/>
    <w:rsid w:val="00417FC8"/>
    <w:pPr>
      <w:spacing w:after="0" w:line="240" w:lineRule="auto"/>
      <w:ind w:left="480" w:hanging="240"/>
    </w:pPr>
  </w:style>
  <w:style w:type="paragraph" w:styleId="Index3">
    <w:name w:val="index 3"/>
    <w:basedOn w:val="Standard"/>
    <w:next w:val="Standard"/>
    <w:autoRedefine/>
    <w:uiPriority w:val="99"/>
    <w:semiHidden/>
    <w:unhideWhenUsed/>
    <w:rsid w:val="00693F09"/>
    <w:pPr>
      <w:spacing w:after="0" w:line="240" w:lineRule="auto"/>
      <w:ind w:left="720" w:hanging="240"/>
    </w:pPr>
  </w:style>
  <w:style w:type="character" w:customStyle="1" w:styleId="berschrift4Zchn">
    <w:name w:val="Überschrift 4 Zchn"/>
    <w:basedOn w:val="Absatz-Standardschriftart"/>
    <w:link w:val="berschrift4"/>
    <w:uiPriority w:val="9"/>
    <w:rsid w:val="007450A7"/>
    <w:rPr>
      <w:rFonts w:ascii="Arial" w:eastAsiaTheme="majorEastAsia" w:hAnsi="Arial" w:cstheme="majorBidi"/>
      <w:b/>
      <w:bCs/>
      <w:iCs/>
      <w:color w:val="000000" w:themeColor="text1"/>
      <w:sz w:val="28"/>
      <w:szCs w:val="22"/>
      <w:lang w:eastAsia="en-US"/>
    </w:rPr>
  </w:style>
  <w:style w:type="character" w:styleId="BesuchterHyperlink">
    <w:name w:val="FollowedHyperlink"/>
    <w:basedOn w:val="Absatz-Standardschriftart"/>
    <w:uiPriority w:val="99"/>
    <w:semiHidden/>
    <w:unhideWhenUsed/>
    <w:rsid w:val="005D66CF"/>
    <w:rPr>
      <w:color w:val="800080" w:themeColor="followedHyperlink"/>
      <w:u w:val="single"/>
    </w:rPr>
  </w:style>
  <w:style w:type="paragraph" w:styleId="Funotentext">
    <w:name w:val="footnote text"/>
    <w:basedOn w:val="Standard"/>
    <w:link w:val="FunotentextZchn"/>
    <w:uiPriority w:val="99"/>
    <w:semiHidden/>
    <w:unhideWhenUsed/>
    <w:rsid w:val="004507E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07E0"/>
    <w:rPr>
      <w:rFonts w:ascii="Arial" w:hAnsi="Arial"/>
      <w:lang w:eastAsia="en-US"/>
    </w:rPr>
  </w:style>
  <w:style w:type="character" w:styleId="Funotenzeichen">
    <w:name w:val="footnote reference"/>
    <w:basedOn w:val="Absatz-Standardschriftart"/>
    <w:uiPriority w:val="99"/>
    <w:semiHidden/>
    <w:unhideWhenUsed/>
    <w:rsid w:val="004507E0"/>
    <w:rPr>
      <w:vertAlign w:val="superscript"/>
    </w:rPr>
  </w:style>
  <w:style w:type="character" w:customStyle="1" w:styleId="KeinLeerraumZchn">
    <w:name w:val="Kein Leerraum Zchn"/>
    <w:basedOn w:val="Absatz-Standardschriftart"/>
    <w:link w:val="KeinLeerraum"/>
    <w:uiPriority w:val="1"/>
    <w:rsid w:val="00D32C3A"/>
    <w:rPr>
      <w:rFonts w:ascii="Arial" w:hAnsi="Arial"/>
      <w:sz w:val="24"/>
      <w:szCs w:val="22"/>
      <w:lang w:eastAsia="en-US"/>
    </w:rPr>
  </w:style>
  <w:style w:type="paragraph" w:styleId="Dokumentstruktur">
    <w:name w:val="Document Map"/>
    <w:basedOn w:val="Standard"/>
    <w:link w:val="DokumentstrukturZchn"/>
    <w:uiPriority w:val="99"/>
    <w:semiHidden/>
    <w:unhideWhenUsed/>
    <w:rsid w:val="009B5947"/>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9B5947"/>
    <w:rPr>
      <w:rFonts w:ascii="Tahoma" w:hAnsi="Tahoma" w:cs="Tahoma"/>
      <w:sz w:val="16"/>
      <w:szCs w:val="16"/>
      <w:lang w:eastAsia="en-US"/>
    </w:rPr>
  </w:style>
  <w:style w:type="paragraph" w:styleId="Titel">
    <w:name w:val="Title"/>
    <w:basedOn w:val="Standard"/>
    <w:next w:val="Standard"/>
    <w:link w:val="TitelZchn"/>
    <w:uiPriority w:val="10"/>
    <w:qFormat/>
    <w:rsid w:val="007450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450A7"/>
    <w:rPr>
      <w:rFonts w:asciiTheme="majorHAnsi" w:eastAsiaTheme="majorEastAsia" w:hAnsiTheme="majorHAnsi" w:cstheme="majorBidi"/>
      <w:color w:val="17365D" w:themeColor="text2" w:themeShade="BF"/>
      <w:spacing w:val="5"/>
      <w:kern w:val="28"/>
      <w:sz w:val="52"/>
      <w:szCs w:val="52"/>
      <w:lang w:eastAsia="en-US"/>
    </w:rPr>
  </w:style>
</w:styles>
</file>

<file path=word/webSettings.xml><?xml version="1.0" encoding="utf-8"?>
<w:webSettings xmlns:r="http://schemas.openxmlformats.org/officeDocument/2006/relationships" xmlns:w="http://schemas.openxmlformats.org/wordprocessingml/2006/main">
  <w:divs>
    <w:div w:id="59980576">
      <w:bodyDiv w:val="1"/>
      <w:marLeft w:val="0"/>
      <w:marRight w:val="0"/>
      <w:marTop w:val="0"/>
      <w:marBottom w:val="0"/>
      <w:divBdr>
        <w:top w:val="none" w:sz="0" w:space="0" w:color="auto"/>
        <w:left w:val="none" w:sz="0" w:space="0" w:color="auto"/>
        <w:bottom w:val="none" w:sz="0" w:space="0" w:color="auto"/>
        <w:right w:val="none" w:sz="0" w:space="0" w:color="auto"/>
      </w:divBdr>
    </w:div>
    <w:div w:id="152527084">
      <w:bodyDiv w:val="1"/>
      <w:marLeft w:val="0"/>
      <w:marRight w:val="0"/>
      <w:marTop w:val="0"/>
      <w:marBottom w:val="0"/>
      <w:divBdr>
        <w:top w:val="none" w:sz="0" w:space="0" w:color="auto"/>
        <w:left w:val="none" w:sz="0" w:space="0" w:color="auto"/>
        <w:bottom w:val="none" w:sz="0" w:space="0" w:color="auto"/>
        <w:right w:val="none" w:sz="0" w:space="0" w:color="auto"/>
      </w:divBdr>
    </w:div>
    <w:div w:id="455954129">
      <w:bodyDiv w:val="1"/>
      <w:marLeft w:val="0"/>
      <w:marRight w:val="0"/>
      <w:marTop w:val="0"/>
      <w:marBottom w:val="0"/>
      <w:divBdr>
        <w:top w:val="none" w:sz="0" w:space="0" w:color="auto"/>
        <w:left w:val="none" w:sz="0" w:space="0" w:color="auto"/>
        <w:bottom w:val="none" w:sz="0" w:space="0" w:color="auto"/>
        <w:right w:val="none" w:sz="0" w:space="0" w:color="auto"/>
      </w:divBdr>
    </w:div>
    <w:div w:id="606695047">
      <w:bodyDiv w:val="1"/>
      <w:marLeft w:val="0"/>
      <w:marRight w:val="0"/>
      <w:marTop w:val="0"/>
      <w:marBottom w:val="0"/>
      <w:divBdr>
        <w:top w:val="none" w:sz="0" w:space="0" w:color="auto"/>
        <w:left w:val="none" w:sz="0" w:space="0" w:color="auto"/>
        <w:bottom w:val="none" w:sz="0" w:space="0" w:color="auto"/>
        <w:right w:val="none" w:sz="0" w:space="0" w:color="auto"/>
      </w:divBdr>
    </w:div>
    <w:div w:id="720595207">
      <w:bodyDiv w:val="1"/>
      <w:marLeft w:val="0"/>
      <w:marRight w:val="0"/>
      <w:marTop w:val="0"/>
      <w:marBottom w:val="0"/>
      <w:divBdr>
        <w:top w:val="none" w:sz="0" w:space="0" w:color="auto"/>
        <w:left w:val="none" w:sz="0" w:space="0" w:color="auto"/>
        <w:bottom w:val="none" w:sz="0" w:space="0" w:color="auto"/>
        <w:right w:val="none" w:sz="0" w:space="0" w:color="auto"/>
      </w:divBdr>
    </w:div>
    <w:div w:id="856503764">
      <w:bodyDiv w:val="1"/>
      <w:marLeft w:val="0"/>
      <w:marRight w:val="0"/>
      <w:marTop w:val="0"/>
      <w:marBottom w:val="0"/>
      <w:divBdr>
        <w:top w:val="none" w:sz="0" w:space="0" w:color="auto"/>
        <w:left w:val="none" w:sz="0" w:space="0" w:color="auto"/>
        <w:bottom w:val="none" w:sz="0" w:space="0" w:color="auto"/>
        <w:right w:val="none" w:sz="0" w:space="0" w:color="auto"/>
      </w:divBdr>
    </w:div>
    <w:div w:id="1620868746">
      <w:bodyDiv w:val="1"/>
      <w:marLeft w:val="0"/>
      <w:marRight w:val="0"/>
      <w:marTop w:val="0"/>
      <w:marBottom w:val="0"/>
      <w:divBdr>
        <w:top w:val="none" w:sz="0" w:space="0" w:color="auto"/>
        <w:left w:val="none" w:sz="0" w:space="0" w:color="auto"/>
        <w:bottom w:val="none" w:sz="0" w:space="0" w:color="auto"/>
        <w:right w:val="none" w:sz="0" w:space="0" w:color="auto"/>
      </w:divBdr>
    </w:div>
    <w:div w:id="1663506158">
      <w:bodyDiv w:val="1"/>
      <w:marLeft w:val="0"/>
      <w:marRight w:val="0"/>
      <w:marTop w:val="0"/>
      <w:marBottom w:val="0"/>
      <w:divBdr>
        <w:top w:val="none" w:sz="0" w:space="0" w:color="auto"/>
        <w:left w:val="none" w:sz="0" w:space="0" w:color="auto"/>
        <w:bottom w:val="none" w:sz="0" w:space="0" w:color="auto"/>
        <w:right w:val="none" w:sz="0" w:space="0" w:color="auto"/>
      </w:divBdr>
    </w:div>
    <w:div w:id="1683042541">
      <w:bodyDiv w:val="1"/>
      <w:marLeft w:val="0"/>
      <w:marRight w:val="0"/>
      <w:marTop w:val="0"/>
      <w:marBottom w:val="0"/>
      <w:divBdr>
        <w:top w:val="none" w:sz="0" w:space="0" w:color="auto"/>
        <w:left w:val="none" w:sz="0" w:space="0" w:color="auto"/>
        <w:bottom w:val="none" w:sz="0" w:space="0" w:color="auto"/>
        <w:right w:val="none" w:sz="0" w:space="0" w:color="auto"/>
      </w:divBdr>
    </w:div>
    <w:div w:id="1751000065">
      <w:bodyDiv w:val="1"/>
      <w:marLeft w:val="0"/>
      <w:marRight w:val="0"/>
      <w:marTop w:val="0"/>
      <w:marBottom w:val="0"/>
      <w:divBdr>
        <w:top w:val="none" w:sz="0" w:space="0" w:color="auto"/>
        <w:left w:val="none" w:sz="0" w:space="0" w:color="auto"/>
        <w:bottom w:val="none" w:sz="0" w:space="0" w:color="auto"/>
        <w:right w:val="none" w:sz="0" w:space="0" w:color="auto"/>
      </w:divBdr>
    </w:div>
    <w:div w:id="1762294312">
      <w:bodyDiv w:val="1"/>
      <w:marLeft w:val="0"/>
      <w:marRight w:val="0"/>
      <w:marTop w:val="0"/>
      <w:marBottom w:val="0"/>
      <w:divBdr>
        <w:top w:val="none" w:sz="0" w:space="0" w:color="auto"/>
        <w:left w:val="none" w:sz="0" w:space="0" w:color="auto"/>
        <w:bottom w:val="none" w:sz="0" w:space="0" w:color="auto"/>
        <w:right w:val="none" w:sz="0" w:space="0" w:color="auto"/>
      </w:divBdr>
    </w:div>
    <w:div w:id="1929802348">
      <w:bodyDiv w:val="1"/>
      <w:marLeft w:val="0"/>
      <w:marRight w:val="0"/>
      <w:marTop w:val="0"/>
      <w:marBottom w:val="0"/>
      <w:divBdr>
        <w:top w:val="none" w:sz="0" w:space="0" w:color="auto"/>
        <w:left w:val="none" w:sz="0" w:space="0" w:color="auto"/>
        <w:bottom w:val="none" w:sz="0" w:space="0" w:color="auto"/>
        <w:right w:val="none" w:sz="0" w:space="0" w:color="auto"/>
      </w:divBdr>
    </w:div>
    <w:div w:id="214612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chart" Target="charts/chart3.xml"/><Relationship Id="rId55" Type="http://schemas.openxmlformats.org/officeDocument/2006/relationships/hyperlink" Target="file:///C:\Dokumente%20und%20Einstellungen\Admin\Desktop\Diplomarbeit\Text\Diplomarbeit%20v3.0.docx" TargetMode="External"/><Relationship Id="rId63" Type="http://schemas.openxmlformats.org/officeDocument/2006/relationships/hyperlink" Target="file:///C:\Dokumente%20und%20Einstellungen\Admin\Desktop\Diplomarbeit\Text\Diplomarbeit%20v3.0.docx" TargetMode="External"/><Relationship Id="rId68" Type="http://schemas.openxmlformats.org/officeDocument/2006/relationships/hyperlink" Target="file:///C:\Dokumente%20und%20Einstellungen\Admin\Desktop\Diplomarbeit\Text\Diplomarbeit%20v3.0.docx" TargetMode="External"/><Relationship Id="rId76" Type="http://schemas.openxmlformats.org/officeDocument/2006/relationships/hyperlink" Target="file:///C:\Dokumente%20und%20Einstellungen\Admin\Desktop\Diplomarbeit\Text\Diplomarbeit%20v3.0.docx" TargetMode="External"/><Relationship Id="rId84" Type="http://schemas.openxmlformats.org/officeDocument/2006/relationships/hyperlink" Target="file:///C:\Dokumente%20und%20Einstellungen\Admin\Desktop\Diplomarbeit\Text\Diplomarbeit%20v3.0.docx" TargetMode="External"/><Relationship Id="rId89" Type="http://schemas.openxmlformats.org/officeDocument/2006/relationships/hyperlink" Target="file:///C:\Dokumente%20und%20Einstellungen\Admin\Desktop\Diplomarbeit\Text\Diplomarbeit%20v3.0.docx" TargetMode="External"/><Relationship Id="rId97"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file:///C:\Dokumente%20und%20Einstellungen\Admin\Desktop\Diplomarbeit\Text\Diplomarbeit%20v3.0.docx" TargetMode="External"/><Relationship Id="rId92" Type="http://schemas.openxmlformats.org/officeDocument/2006/relationships/hyperlink" Target="file:///C:\Dokumente%20und%20Einstellungen\Admin\Desktop\Diplomarbeit\Text\Diplomarbeit%20v3.0.doc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Dokumente%20und%20Einstellungen\Admin\Desktop\Diplomarbeit\Text\Diplomarbeit%20v3.0.docx" TargetMode="External"/><Relationship Id="rId58" Type="http://schemas.openxmlformats.org/officeDocument/2006/relationships/hyperlink" Target="file:///C:\Dokumente%20und%20Einstellungen\Admin\Desktop\Diplomarbeit\Text\Diplomarbeit%20v3.0.docx" TargetMode="External"/><Relationship Id="rId66" Type="http://schemas.openxmlformats.org/officeDocument/2006/relationships/hyperlink" Target="file:///C:\Dokumente%20und%20Einstellungen\Admin\Desktop\Diplomarbeit\Text\Diplomarbeit%20v3.0.docx" TargetMode="External"/><Relationship Id="rId74" Type="http://schemas.openxmlformats.org/officeDocument/2006/relationships/hyperlink" Target="file:///C:\Dokumente%20und%20Einstellungen\Admin\Desktop\Diplomarbeit\Text\Diplomarbeit%20v3.0.docx" TargetMode="External"/><Relationship Id="rId79" Type="http://schemas.openxmlformats.org/officeDocument/2006/relationships/hyperlink" Target="file:///C:\Dokumente%20und%20Einstellungen\Admin\Desktop\Diplomarbeit\Text\Diplomarbeit%20v3.0.docx" TargetMode="External"/><Relationship Id="rId87" Type="http://schemas.openxmlformats.org/officeDocument/2006/relationships/hyperlink" Target="file:///C:\Dokumente%20und%20Einstellungen\Admin\Desktop\Diplomarbeit\Text\Diplomarbeit%20v3.0.docx" TargetMode="External"/><Relationship Id="rId5" Type="http://schemas.openxmlformats.org/officeDocument/2006/relationships/webSettings" Target="webSettings.xml"/><Relationship Id="rId61" Type="http://schemas.openxmlformats.org/officeDocument/2006/relationships/hyperlink" Target="file:///C:\Dokumente%20und%20Einstellungen\Admin\Desktop\Diplomarbeit\Text\Diplomarbeit%20v3.0.docx" TargetMode="External"/><Relationship Id="rId82" Type="http://schemas.openxmlformats.org/officeDocument/2006/relationships/hyperlink" Target="file:///C:\Dokumente%20und%20Einstellungen\Admin\Desktop\Diplomarbeit\Text\Diplomarbeit%20v3.0.docx" TargetMode="External"/><Relationship Id="rId90" Type="http://schemas.openxmlformats.org/officeDocument/2006/relationships/hyperlink" Target="file:///C:\Dokumente%20und%20Einstellungen\Admin\Desktop\Diplomarbeit\Text\Diplomarbeit%20v3.0.docx" TargetMode="External"/><Relationship Id="rId95" Type="http://schemas.openxmlformats.org/officeDocument/2006/relationships/chart" Target="charts/chart4.xml"/><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Dokumente%20und%20Einstellungen\Admin\Desktop\Diplomarbeit\Text\Diplomarbeit%20v3.0.docx" TargetMode="External"/><Relationship Id="rId64" Type="http://schemas.openxmlformats.org/officeDocument/2006/relationships/hyperlink" Target="file:///C:\Dokumente%20und%20Einstellungen\Admin\Desktop\Diplomarbeit\Text\Diplomarbeit%20v3.0.docx" TargetMode="External"/><Relationship Id="rId69" Type="http://schemas.openxmlformats.org/officeDocument/2006/relationships/hyperlink" Target="file:///C:\Dokumente%20und%20Einstellungen\Admin\Desktop\Diplomarbeit\Text\Diplomarbeit%20v3.0.docx" TargetMode="External"/><Relationship Id="rId77" Type="http://schemas.openxmlformats.org/officeDocument/2006/relationships/hyperlink" Target="file:///C:\Dokumente%20und%20Einstellungen\Admin\Desktop\Diplomarbeit\Text\Diplomarbeit%20v3.0.docx"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file:///C:\Dokumente%20und%20Einstellungen\Admin\Desktop\Diplomarbeit\Text\Diplomarbeit%20v3.0.docx" TargetMode="External"/><Relationship Id="rId80" Type="http://schemas.openxmlformats.org/officeDocument/2006/relationships/hyperlink" Target="file:///C:\Dokumente%20und%20Einstellungen\Admin\Desktop\Diplomarbeit\Text\Diplomarbeit%20v3.0.docx" TargetMode="External"/><Relationship Id="rId85" Type="http://schemas.openxmlformats.org/officeDocument/2006/relationships/hyperlink" Target="file:///C:\Dokumente%20und%20Einstellungen\Admin\Desktop\Diplomarbeit\Text\Diplomarbeit%20v3.0.docx" TargetMode="External"/><Relationship Id="rId93" Type="http://schemas.openxmlformats.org/officeDocument/2006/relationships/hyperlink" Target="file:///C:\Dokumente%20und%20Einstellungen\Admin\Desktop\Diplomarbeit\Text\Diplomarbeit%20v3.0.docx" TargetMode="External"/><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emf"/><Relationship Id="rId59" Type="http://schemas.openxmlformats.org/officeDocument/2006/relationships/hyperlink" Target="file:///C:\Dokumente%20und%20Einstellungen\Admin\Desktop\Diplomarbeit\Text\Diplomarbeit%20v3.0.docx" TargetMode="External"/><Relationship Id="rId67" Type="http://schemas.openxmlformats.org/officeDocument/2006/relationships/hyperlink" Target="file:///C:\Dokumente%20und%20Einstellungen\Admin\Desktop\Diplomarbeit\Text\Diplomarbeit%20v3.0.docx"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file:///C:\Dokumente%20und%20Einstellungen\Admin\Desktop\Diplomarbeit\Text\Diplomarbeit%20v3.0.docx" TargetMode="External"/><Relationship Id="rId62" Type="http://schemas.openxmlformats.org/officeDocument/2006/relationships/hyperlink" Target="file:///C:\Dokumente%20und%20Einstellungen\Admin\Desktop\Diplomarbeit\Text\Diplomarbeit%20v3.0.docx" TargetMode="External"/><Relationship Id="rId70" Type="http://schemas.openxmlformats.org/officeDocument/2006/relationships/hyperlink" Target="file:///C:\Dokumente%20und%20Einstellungen\Admin\Desktop\Diplomarbeit\Text\Diplomarbeit%20v3.0.docx" TargetMode="External"/><Relationship Id="rId75" Type="http://schemas.openxmlformats.org/officeDocument/2006/relationships/hyperlink" Target="file:///C:\Dokumente%20und%20Einstellungen\Admin\Desktop\Diplomarbeit\Text\Diplomarbeit%20v3.0.docx" TargetMode="External"/><Relationship Id="rId83" Type="http://schemas.openxmlformats.org/officeDocument/2006/relationships/hyperlink" Target="file:///C:\Dokumente%20und%20Einstellungen\Admin\Desktop\Diplomarbeit\Text\Diplomarbeit%20v3.0.docx" TargetMode="External"/><Relationship Id="rId88" Type="http://schemas.openxmlformats.org/officeDocument/2006/relationships/hyperlink" Target="file:///C:\Dokumente%20und%20Einstellungen\Admin\Desktop\Diplomarbeit\Text\Diplomarbeit%20v3.0.docx" TargetMode="External"/><Relationship Id="rId91" Type="http://schemas.openxmlformats.org/officeDocument/2006/relationships/hyperlink" Target="file:///C:\Dokumente%20und%20Einstellungen\Admin\Desktop\Diplomarbeit\Text\Diplomarbeit%20v3.0.docx" TargetMode="External"/><Relationship Id="rId96"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chart" Target="charts/chart2.xml"/><Relationship Id="rId57" Type="http://schemas.openxmlformats.org/officeDocument/2006/relationships/hyperlink" Target="file:///C:\Dokumente%20und%20Einstellungen\Admin\Desktop\Diplomarbeit\Text\Diplomarbeit%20v3.0.docx" TargetMode="External"/><Relationship Id="rId10" Type="http://schemas.openxmlformats.org/officeDocument/2006/relationships/image" Target="media/image3.gif"/><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2.xml"/><Relationship Id="rId60" Type="http://schemas.openxmlformats.org/officeDocument/2006/relationships/hyperlink" Target="file:///C:\Dokumente%20und%20Einstellungen\Admin\Desktop\Diplomarbeit\Text\Diplomarbeit%20v3.0.docx" TargetMode="External"/><Relationship Id="rId65" Type="http://schemas.openxmlformats.org/officeDocument/2006/relationships/hyperlink" Target="file:///C:\Dokumente%20und%20Einstellungen\Admin\Desktop\Diplomarbeit\Text\Diplomarbeit%20v3.0.docx" TargetMode="External"/><Relationship Id="rId73" Type="http://schemas.openxmlformats.org/officeDocument/2006/relationships/hyperlink" Target="file:///C:\Dokumente%20und%20Einstellungen\Admin\Desktop\Diplomarbeit\Text\Diplomarbeit%20v3.0.docx" TargetMode="External"/><Relationship Id="rId78" Type="http://schemas.openxmlformats.org/officeDocument/2006/relationships/hyperlink" Target="file:///C:\Dokumente%20und%20Einstellungen\Admin\Desktop\Diplomarbeit\Text\Diplomarbeit%20v3.0.docx" TargetMode="External"/><Relationship Id="rId81" Type="http://schemas.openxmlformats.org/officeDocument/2006/relationships/hyperlink" Target="file:///C:\Dokumente%20und%20Einstellungen\Admin\Desktop\Diplomarbeit\Text\Diplomarbeit%20v3.0.docx" TargetMode="External"/><Relationship Id="rId86" Type="http://schemas.openxmlformats.org/officeDocument/2006/relationships/hyperlink" Target="file:///C:\Dokumente%20und%20Einstellungen\Admin\Desktop\Diplomarbeit\Text\Diplomarbeit%20v3.0.docx" TargetMode="External"/><Relationship Id="rId94" Type="http://schemas.openxmlformats.org/officeDocument/2006/relationships/image" Target="media/image4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Dokumente%20und%20Einstellungen\Admin\Desktop\Diplomarbeit\Text\Dokumentation%20Tests\Datenerfassu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kumente%20und%20Einstellungen\Admin\Desktop\Diplomarbeit\Text\Auswertung%20Gewebedurchlauf.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kumente%20und%20Einstellungen\Admin\Desktop\Diplomarbeit\Text\Auswertung%20Gewebedurchlauf.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kumente%20und%20Einstellungen\Admin\Desktop\Diplomarbeit\Text\Dokumentation%20Tests\Winkelnavi%20Auswertung.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okumente%20und%20Einstellungen\ADMIN\Desktop\Datenerfassu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de-DE"/>
  <c:chart>
    <c:plotArea>
      <c:layout/>
      <c:lineChart>
        <c:grouping val="standard"/>
        <c:ser>
          <c:idx val="0"/>
          <c:order val="0"/>
          <c:tx>
            <c:strRef>
              <c:f>Datenerfassung!$A$1</c:f>
              <c:strCache>
                <c:ptCount val="1"/>
                <c:pt idx="0">
                  <c:v>Phasenwinkel in [V]</c:v>
                </c:pt>
              </c:strCache>
            </c:strRef>
          </c:tx>
          <c:marker>
            <c:symbol val="none"/>
          </c:marker>
          <c:val>
            <c:numRef>
              <c:f>Datenerfassung!$A$2:$A$1000</c:f>
              <c:numCache>
                <c:formatCode>General</c:formatCode>
                <c:ptCount val="999"/>
                <c:pt idx="0">
                  <c:v>0.82519530000000063</c:v>
                </c:pt>
                <c:pt idx="1">
                  <c:v>0.82031249999999956</c:v>
                </c:pt>
                <c:pt idx="2">
                  <c:v>0.81787110000000063</c:v>
                </c:pt>
                <c:pt idx="3">
                  <c:v>0.82397460000000811</c:v>
                </c:pt>
                <c:pt idx="4">
                  <c:v>0.8129883</c:v>
                </c:pt>
                <c:pt idx="5">
                  <c:v>0.81085209999999996</c:v>
                </c:pt>
                <c:pt idx="6">
                  <c:v>0.8129883</c:v>
                </c:pt>
                <c:pt idx="7">
                  <c:v>0.81176760000000003</c:v>
                </c:pt>
                <c:pt idx="8">
                  <c:v>0.81085209999999996</c:v>
                </c:pt>
                <c:pt idx="9">
                  <c:v>0.8099364999999995</c:v>
                </c:pt>
                <c:pt idx="10">
                  <c:v>0.81176760000000003</c:v>
                </c:pt>
                <c:pt idx="11">
                  <c:v>0.80963130000000005</c:v>
                </c:pt>
                <c:pt idx="12">
                  <c:v>0.81054689999999996</c:v>
                </c:pt>
                <c:pt idx="13">
                  <c:v>0.81054689999999996</c:v>
                </c:pt>
                <c:pt idx="14">
                  <c:v>0.81268309999999999</c:v>
                </c:pt>
                <c:pt idx="15">
                  <c:v>0.81359859999999951</c:v>
                </c:pt>
                <c:pt idx="16">
                  <c:v>0.81359859999999951</c:v>
                </c:pt>
                <c:pt idx="17">
                  <c:v>0.81237789999999999</c:v>
                </c:pt>
                <c:pt idx="18">
                  <c:v>0.8093262</c:v>
                </c:pt>
                <c:pt idx="19">
                  <c:v>0.81054689999999996</c:v>
                </c:pt>
                <c:pt idx="20">
                  <c:v>0.81115720000000002</c:v>
                </c:pt>
                <c:pt idx="21">
                  <c:v>0.81024169999999995</c:v>
                </c:pt>
                <c:pt idx="22">
                  <c:v>0.8093262</c:v>
                </c:pt>
                <c:pt idx="23">
                  <c:v>0.81176760000000003</c:v>
                </c:pt>
                <c:pt idx="24">
                  <c:v>0.80902099999999999</c:v>
                </c:pt>
                <c:pt idx="25">
                  <c:v>0.81085209999999996</c:v>
                </c:pt>
                <c:pt idx="26">
                  <c:v>0.81024169999999995</c:v>
                </c:pt>
                <c:pt idx="27">
                  <c:v>0.81176760000000003</c:v>
                </c:pt>
                <c:pt idx="28">
                  <c:v>0.81054689999999996</c:v>
                </c:pt>
                <c:pt idx="29">
                  <c:v>0.81237789999999999</c:v>
                </c:pt>
                <c:pt idx="30">
                  <c:v>0.81390379999999996</c:v>
                </c:pt>
                <c:pt idx="31">
                  <c:v>0.81085209999999996</c:v>
                </c:pt>
                <c:pt idx="32">
                  <c:v>0.8132935</c:v>
                </c:pt>
                <c:pt idx="33">
                  <c:v>0.81420899999999996</c:v>
                </c:pt>
                <c:pt idx="34">
                  <c:v>0.80963130000000005</c:v>
                </c:pt>
                <c:pt idx="35">
                  <c:v>0.80963130000000005</c:v>
                </c:pt>
                <c:pt idx="36">
                  <c:v>0.81207280000000004</c:v>
                </c:pt>
                <c:pt idx="37">
                  <c:v>0.81085209999999996</c:v>
                </c:pt>
                <c:pt idx="38">
                  <c:v>0.81024169999999995</c:v>
                </c:pt>
                <c:pt idx="39">
                  <c:v>0.81085209999999996</c:v>
                </c:pt>
                <c:pt idx="40">
                  <c:v>0.8099364999999995</c:v>
                </c:pt>
                <c:pt idx="41">
                  <c:v>0.8099364999999995</c:v>
                </c:pt>
                <c:pt idx="42">
                  <c:v>0.81054689999999996</c:v>
                </c:pt>
                <c:pt idx="43">
                  <c:v>0.81024169999999995</c:v>
                </c:pt>
                <c:pt idx="44">
                  <c:v>0.81085209999999996</c:v>
                </c:pt>
                <c:pt idx="45">
                  <c:v>0.81146239999998826</c:v>
                </c:pt>
                <c:pt idx="46">
                  <c:v>0.81268309999999999</c:v>
                </c:pt>
                <c:pt idx="47">
                  <c:v>0.8099364999999995</c:v>
                </c:pt>
                <c:pt idx="48">
                  <c:v>0.80963130000000005</c:v>
                </c:pt>
                <c:pt idx="49">
                  <c:v>0.8099364999999995</c:v>
                </c:pt>
                <c:pt idx="50">
                  <c:v>0.81085209999999996</c:v>
                </c:pt>
                <c:pt idx="51">
                  <c:v>0.81207280000000004</c:v>
                </c:pt>
                <c:pt idx="52">
                  <c:v>0.81146239999998826</c:v>
                </c:pt>
                <c:pt idx="53">
                  <c:v>0.81115720000000002</c:v>
                </c:pt>
                <c:pt idx="54">
                  <c:v>0.81115720000000002</c:v>
                </c:pt>
                <c:pt idx="55">
                  <c:v>0.81268309999999999</c:v>
                </c:pt>
                <c:pt idx="56">
                  <c:v>0.81146239999998826</c:v>
                </c:pt>
                <c:pt idx="57">
                  <c:v>0.8099364999999995</c:v>
                </c:pt>
                <c:pt idx="58">
                  <c:v>0.81359859999999951</c:v>
                </c:pt>
                <c:pt idx="59">
                  <c:v>0.81085209999999996</c:v>
                </c:pt>
                <c:pt idx="60">
                  <c:v>0.80963130000000005</c:v>
                </c:pt>
                <c:pt idx="61">
                  <c:v>0.80963130000000005</c:v>
                </c:pt>
                <c:pt idx="62">
                  <c:v>0.81054689999999996</c:v>
                </c:pt>
                <c:pt idx="63">
                  <c:v>0.81237789999999999</c:v>
                </c:pt>
                <c:pt idx="64">
                  <c:v>0.80902099999999999</c:v>
                </c:pt>
                <c:pt idx="65">
                  <c:v>0.81268309999999999</c:v>
                </c:pt>
                <c:pt idx="66">
                  <c:v>0.81359859999999951</c:v>
                </c:pt>
                <c:pt idx="67">
                  <c:v>0.81237789999999999</c:v>
                </c:pt>
                <c:pt idx="68">
                  <c:v>0.80902099999999999</c:v>
                </c:pt>
                <c:pt idx="69">
                  <c:v>0.81085209999999996</c:v>
                </c:pt>
                <c:pt idx="70">
                  <c:v>0.81024169999999995</c:v>
                </c:pt>
                <c:pt idx="71">
                  <c:v>0.8132935</c:v>
                </c:pt>
                <c:pt idx="72">
                  <c:v>0.8129883</c:v>
                </c:pt>
                <c:pt idx="73">
                  <c:v>0.81237789999999999</c:v>
                </c:pt>
                <c:pt idx="74">
                  <c:v>0.8099364999999995</c:v>
                </c:pt>
                <c:pt idx="75">
                  <c:v>0.8099364999999995</c:v>
                </c:pt>
                <c:pt idx="76">
                  <c:v>0.81268309999999999</c:v>
                </c:pt>
                <c:pt idx="77">
                  <c:v>0.81420899999999996</c:v>
                </c:pt>
                <c:pt idx="78">
                  <c:v>0.8129883</c:v>
                </c:pt>
                <c:pt idx="79">
                  <c:v>0.81115720000000002</c:v>
                </c:pt>
                <c:pt idx="80">
                  <c:v>0.81207280000000004</c:v>
                </c:pt>
                <c:pt idx="81">
                  <c:v>0.81115720000000002</c:v>
                </c:pt>
                <c:pt idx="82">
                  <c:v>0.81237789999999999</c:v>
                </c:pt>
                <c:pt idx="83">
                  <c:v>0.81024169999999995</c:v>
                </c:pt>
                <c:pt idx="84">
                  <c:v>0.81268309999999999</c:v>
                </c:pt>
                <c:pt idx="85">
                  <c:v>0.81146239999998826</c:v>
                </c:pt>
                <c:pt idx="86">
                  <c:v>0.8129883</c:v>
                </c:pt>
                <c:pt idx="87">
                  <c:v>0.8099364999999995</c:v>
                </c:pt>
                <c:pt idx="88">
                  <c:v>0.81115720000000002</c:v>
                </c:pt>
                <c:pt idx="89">
                  <c:v>0.8093262</c:v>
                </c:pt>
                <c:pt idx="90">
                  <c:v>0.8099364999999995</c:v>
                </c:pt>
                <c:pt idx="91">
                  <c:v>0.81176760000000003</c:v>
                </c:pt>
                <c:pt idx="92">
                  <c:v>0.81146239999998826</c:v>
                </c:pt>
                <c:pt idx="93">
                  <c:v>0.81176760000000003</c:v>
                </c:pt>
                <c:pt idx="94">
                  <c:v>0.81207280000000004</c:v>
                </c:pt>
                <c:pt idx="95">
                  <c:v>0.81207280000000004</c:v>
                </c:pt>
                <c:pt idx="96">
                  <c:v>0.81146239999998826</c:v>
                </c:pt>
                <c:pt idx="97">
                  <c:v>0.81176760000000003</c:v>
                </c:pt>
                <c:pt idx="98">
                  <c:v>0.8132935</c:v>
                </c:pt>
                <c:pt idx="99">
                  <c:v>0.81207280000000004</c:v>
                </c:pt>
                <c:pt idx="100">
                  <c:v>0.81359859999999951</c:v>
                </c:pt>
                <c:pt idx="101">
                  <c:v>0.81085209999999996</c:v>
                </c:pt>
                <c:pt idx="102">
                  <c:v>0.81542970000000004</c:v>
                </c:pt>
                <c:pt idx="103">
                  <c:v>0.81542970000000004</c:v>
                </c:pt>
                <c:pt idx="104">
                  <c:v>0.81176760000000003</c:v>
                </c:pt>
                <c:pt idx="105">
                  <c:v>0.81268309999999999</c:v>
                </c:pt>
                <c:pt idx="106">
                  <c:v>0.8132935</c:v>
                </c:pt>
                <c:pt idx="107">
                  <c:v>0.81054689999999996</c:v>
                </c:pt>
                <c:pt idx="108">
                  <c:v>0.8132935</c:v>
                </c:pt>
                <c:pt idx="109">
                  <c:v>0.81176760000000003</c:v>
                </c:pt>
                <c:pt idx="110">
                  <c:v>0.81512450000000003</c:v>
                </c:pt>
                <c:pt idx="111">
                  <c:v>0.81237789999999999</c:v>
                </c:pt>
                <c:pt idx="112">
                  <c:v>0.81176760000000003</c:v>
                </c:pt>
                <c:pt idx="113">
                  <c:v>0.8129883</c:v>
                </c:pt>
                <c:pt idx="114">
                  <c:v>0.8132935</c:v>
                </c:pt>
                <c:pt idx="115">
                  <c:v>0.81054689999999996</c:v>
                </c:pt>
                <c:pt idx="116">
                  <c:v>0.81207280000000004</c:v>
                </c:pt>
                <c:pt idx="117">
                  <c:v>0.81451419999999097</c:v>
                </c:pt>
                <c:pt idx="118">
                  <c:v>0.81176760000000003</c:v>
                </c:pt>
                <c:pt idx="119">
                  <c:v>0.81176760000000003</c:v>
                </c:pt>
                <c:pt idx="120">
                  <c:v>0.81176760000000003</c:v>
                </c:pt>
                <c:pt idx="121">
                  <c:v>0.81176760000000003</c:v>
                </c:pt>
                <c:pt idx="122">
                  <c:v>0.81420899999999996</c:v>
                </c:pt>
                <c:pt idx="123">
                  <c:v>0.81054689999999996</c:v>
                </c:pt>
                <c:pt idx="124">
                  <c:v>0.81085209999999996</c:v>
                </c:pt>
                <c:pt idx="125">
                  <c:v>0.81481930000000002</c:v>
                </c:pt>
                <c:pt idx="126">
                  <c:v>0.81268309999999999</c:v>
                </c:pt>
                <c:pt idx="127">
                  <c:v>0.81420899999999996</c:v>
                </c:pt>
                <c:pt idx="128">
                  <c:v>0.8129883</c:v>
                </c:pt>
                <c:pt idx="129">
                  <c:v>0.8129883</c:v>
                </c:pt>
                <c:pt idx="130">
                  <c:v>0.81237789999999999</c:v>
                </c:pt>
                <c:pt idx="131">
                  <c:v>0.81054689999999996</c:v>
                </c:pt>
                <c:pt idx="132">
                  <c:v>0.81390379999999996</c:v>
                </c:pt>
                <c:pt idx="133">
                  <c:v>0.8132935</c:v>
                </c:pt>
                <c:pt idx="134">
                  <c:v>0.81085209999999996</c:v>
                </c:pt>
                <c:pt idx="135">
                  <c:v>0.8129883</c:v>
                </c:pt>
                <c:pt idx="136">
                  <c:v>0.81176760000000003</c:v>
                </c:pt>
                <c:pt idx="137">
                  <c:v>0.81146239999998826</c:v>
                </c:pt>
                <c:pt idx="138">
                  <c:v>0.81115720000000002</c:v>
                </c:pt>
                <c:pt idx="139">
                  <c:v>0.8129883</c:v>
                </c:pt>
                <c:pt idx="140">
                  <c:v>0.81390379999999996</c:v>
                </c:pt>
                <c:pt idx="141">
                  <c:v>0.81115720000000002</c:v>
                </c:pt>
                <c:pt idx="142">
                  <c:v>0.8132935</c:v>
                </c:pt>
                <c:pt idx="143">
                  <c:v>0.8129883</c:v>
                </c:pt>
                <c:pt idx="144">
                  <c:v>0.81237789999999999</c:v>
                </c:pt>
                <c:pt idx="145">
                  <c:v>0.81573490000000004</c:v>
                </c:pt>
                <c:pt idx="146">
                  <c:v>0.81085209999999996</c:v>
                </c:pt>
                <c:pt idx="147">
                  <c:v>0.81359859999999951</c:v>
                </c:pt>
                <c:pt idx="148">
                  <c:v>0.81146239999998826</c:v>
                </c:pt>
                <c:pt idx="149">
                  <c:v>0.81176760000000003</c:v>
                </c:pt>
                <c:pt idx="150">
                  <c:v>0.8129883</c:v>
                </c:pt>
                <c:pt idx="151">
                  <c:v>0.8132935</c:v>
                </c:pt>
                <c:pt idx="152">
                  <c:v>0.81451419999999097</c:v>
                </c:pt>
                <c:pt idx="153">
                  <c:v>0.8132935</c:v>
                </c:pt>
                <c:pt idx="154">
                  <c:v>0.81512450000000003</c:v>
                </c:pt>
                <c:pt idx="155">
                  <c:v>0.81481930000000002</c:v>
                </c:pt>
                <c:pt idx="156">
                  <c:v>0.81390379999999996</c:v>
                </c:pt>
                <c:pt idx="157">
                  <c:v>0.81176760000000003</c:v>
                </c:pt>
                <c:pt idx="158">
                  <c:v>0.8129883</c:v>
                </c:pt>
                <c:pt idx="159">
                  <c:v>0.81542970000000004</c:v>
                </c:pt>
                <c:pt idx="160">
                  <c:v>0.81207280000000004</c:v>
                </c:pt>
                <c:pt idx="161">
                  <c:v>0.81146239999998826</c:v>
                </c:pt>
                <c:pt idx="162">
                  <c:v>0.81146239999998826</c:v>
                </c:pt>
                <c:pt idx="163">
                  <c:v>0.8132935</c:v>
                </c:pt>
                <c:pt idx="164">
                  <c:v>0.81207280000000004</c:v>
                </c:pt>
                <c:pt idx="165">
                  <c:v>0.81207280000000004</c:v>
                </c:pt>
                <c:pt idx="166">
                  <c:v>0.81665040000000788</c:v>
                </c:pt>
                <c:pt idx="167">
                  <c:v>0.81207280000000004</c:v>
                </c:pt>
                <c:pt idx="168">
                  <c:v>0.81512450000000003</c:v>
                </c:pt>
                <c:pt idx="169">
                  <c:v>0.81420899999999996</c:v>
                </c:pt>
                <c:pt idx="170">
                  <c:v>0.8129883</c:v>
                </c:pt>
                <c:pt idx="171">
                  <c:v>0.81420899999999996</c:v>
                </c:pt>
                <c:pt idx="172">
                  <c:v>0.81176760000000003</c:v>
                </c:pt>
                <c:pt idx="173">
                  <c:v>0.81665040000000788</c:v>
                </c:pt>
                <c:pt idx="174">
                  <c:v>0.8132935</c:v>
                </c:pt>
                <c:pt idx="175">
                  <c:v>0.81268309999999999</c:v>
                </c:pt>
                <c:pt idx="176">
                  <c:v>0.81207280000000004</c:v>
                </c:pt>
                <c:pt idx="177">
                  <c:v>0.81207280000000004</c:v>
                </c:pt>
                <c:pt idx="178">
                  <c:v>0.81268309999999999</c:v>
                </c:pt>
                <c:pt idx="179">
                  <c:v>0.8099364999999995</c:v>
                </c:pt>
                <c:pt idx="180">
                  <c:v>0.81207280000000004</c:v>
                </c:pt>
                <c:pt idx="181">
                  <c:v>0.81634519999999999</c:v>
                </c:pt>
                <c:pt idx="182">
                  <c:v>0.8129883</c:v>
                </c:pt>
                <c:pt idx="183">
                  <c:v>0.81115720000000002</c:v>
                </c:pt>
                <c:pt idx="184">
                  <c:v>0.81207280000000004</c:v>
                </c:pt>
                <c:pt idx="185">
                  <c:v>0.81207280000000004</c:v>
                </c:pt>
                <c:pt idx="186">
                  <c:v>0.81085209999999996</c:v>
                </c:pt>
                <c:pt idx="187">
                  <c:v>0.81237789999999999</c:v>
                </c:pt>
                <c:pt idx="188">
                  <c:v>0.81207280000000004</c:v>
                </c:pt>
                <c:pt idx="189">
                  <c:v>0.81024169999999995</c:v>
                </c:pt>
                <c:pt idx="190">
                  <c:v>0.80963130000000005</c:v>
                </c:pt>
                <c:pt idx="191">
                  <c:v>0.81115720000000002</c:v>
                </c:pt>
                <c:pt idx="192">
                  <c:v>0.81146239999998826</c:v>
                </c:pt>
                <c:pt idx="193">
                  <c:v>0.8132935</c:v>
                </c:pt>
                <c:pt idx="194">
                  <c:v>0.81390379999999996</c:v>
                </c:pt>
                <c:pt idx="195">
                  <c:v>0.8129883</c:v>
                </c:pt>
                <c:pt idx="196">
                  <c:v>0.81176760000000003</c:v>
                </c:pt>
                <c:pt idx="197">
                  <c:v>0.81451419999999097</c:v>
                </c:pt>
                <c:pt idx="198">
                  <c:v>0.81085209999999996</c:v>
                </c:pt>
                <c:pt idx="199">
                  <c:v>0.81207280000000004</c:v>
                </c:pt>
                <c:pt idx="200">
                  <c:v>0.81054689999999996</c:v>
                </c:pt>
                <c:pt idx="201">
                  <c:v>0.81573490000000004</c:v>
                </c:pt>
                <c:pt idx="202">
                  <c:v>0.81207280000000004</c:v>
                </c:pt>
                <c:pt idx="203">
                  <c:v>0.81207280000000004</c:v>
                </c:pt>
                <c:pt idx="204">
                  <c:v>0.81115720000000002</c:v>
                </c:pt>
                <c:pt idx="205">
                  <c:v>0.8099364999999995</c:v>
                </c:pt>
                <c:pt idx="206">
                  <c:v>0.81085209999999996</c:v>
                </c:pt>
                <c:pt idx="207">
                  <c:v>0.81359859999999951</c:v>
                </c:pt>
                <c:pt idx="208">
                  <c:v>0.81054689999999996</c:v>
                </c:pt>
                <c:pt idx="209">
                  <c:v>0.81207280000000004</c:v>
                </c:pt>
                <c:pt idx="210">
                  <c:v>0.81451419999999097</c:v>
                </c:pt>
                <c:pt idx="211">
                  <c:v>0.81085209999999996</c:v>
                </c:pt>
                <c:pt idx="212">
                  <c:v>0.81268309999999999</c:v>
                </c:pt>
                <c:pt idx="213">
                  <c:v>0.81237789999999999</c:v>
                </c:pt>
                <c:pt idx="214">
                  <c:v>0.81176760000000003</c:v>
                </c:pt>
                <c:pt idx="215">
                  <c:v>0.8129883</c:v>
                </c:pt>
                <c:pt idx="216">
                  <c:v>0.81176760000000003</c:v>
                </c:pt>
                <c:pt idx="217">
                  <c:v>0.81207280000000004</c:v>
                </c:pt>
                <c:pt idx="218">
                  <c:v>0.81085209999999996</c:v>
                </c:pt>
                <c:pt idx="219">
                  <c:v>0.81603999999999999</c:v>
                </c:pt>
                <c:pt idx="220">
                  <c:v>0.8129883</c:v>
                </c:pt>
                <c:pt idx="221">
                  <c:v>0.81176760000000003</c:v>
                </c:pt>
                <c:pt idx="222">
                  <c:v>0.8099364999999995</c:v>
                </c:pt>
                <c:pt idx="223">
                  <c:v>0.81146239999998826</c:v>
                </c:pt>
                <c:pt idx="224">
                  <c:v>0.81024169999999995</c:v>
                </c:pt>
                <c:pt idx="225">
                  <c:v>0.8093262</c:v>
                </c:pt>
                <c:pt idx="226">
                  <c:v>0.81085209999999996</c:v>
                </c:pt>
                <c:pt idx="227">
                  <c:v>0.81481930000000002</c:v>
                </c:pt>
                <c:pt idx="228">
                  <c:v>0.81085209999999996</c:v>
                </c:pt>
                <c:pt idx="229">
                  <c:v>0.81146239999998826</c:v>
                </c:pt>
                <c:pt idx="230">
                  <c:v>0.81115720000000002</c:v>
                </c:pt>
                <c:pt idx="231">
                  <c:v>0.81146239999998826</c:v>
                </c:pt>
                <c:pt idx="232">
                  <c:v>0.81054689999999996</c:v>
                </c:pt>
                <c:pt idx="233">
                  <c:v>0.80902099999999999</c:v>
                </c:pt>
                <c:pt idx="234">
                  <c:v>0.8099364999999995</c:v>
                </c:pt>
                <c:pt idx="235">
                  <c:v>0.81085209999999996</c:v>
                </c:pt>
                <c:pt idx="236">
                  <c:v>0.81207280000000004</c:v>
                </c:pt>
                <c:pt idx="237">
                  <c:v>0.81176760000000003</c:v>
                </c:pt>
                <c:pt idx="238">
                  <c:v>0.81420899999999996</c:v>
                </c:pt>
                <c:pt idx="239">
                  <c:v>0.81207280000000004</c:v>
                </c:pt>
                <c:pt idx="240">
                  <c:v>0.81115720000000002</c:v>
                </c:pt>
                <c:pt idx="241">
                  <c:v>0.81146239999998826</c:v>
                </c:pt>
                <c:pt idx="242">
                  <c:v>0.81024169999999995</c:v>
                </c:pt>
                <c:pt idx="243">
                  <c:v>0.8093262</c:v>
                </c:pt>
                <c:pt idx="244">
                  <c:v>0.81024169999999995</c:v>
                </c:pt>
                <c:pt idx="245">
                  <c:v>0.81054689999999996</c:v>
                </c:pt>
                <c:pt idx="246">
                  <c:v>0.81207280000000004</c:v>
                </c:pt>
                <c:pt idx="247">
                  <c:v>0.81268309999999999</c:v>
                </c:pt>
                <c:pt idx="248">
                  <c:v>0.81237789999999999</c:v>
                </c:pt>
                <c:pt idx="249">
                  <c:v>0.81054689999999996</c:v>
                </c:pt>
                <c:pt idx="250">
                  <c:v>0.81146239999998826</c:v>
                </c:pt>
                <c:pt idx="251">
                  <c:v>0.81237789999999999</c:v>
                </c:pt>
                <c:pt idx="252">
                  <c:v>0.81085209999999996</c:v>
                </c:pt>
                <c:pt idx="253">
                  <c:v>0.80963130000000005</c:v>
                </c:pt>
                <c:pt idx="254">
                  <c:v>0.81085209999999996</c:v>
                </c:pt>
                <c:pt idx="255">
                  <c:v>0.81024169999999995</c:v>
                </c:pt>
                <c:pt idx="256">
                  <c:v>0.81146239999998826</c:v>
                </c:pt>
                <c:pt idx="257">
                  <c:v>0.81054689999999996</c:v>
                </c:pt>
                <c:pt idx="258">
                  <c:v>0.81115720000000002</c:v>
                </c:pt>
                <c:pt idx="259">
                  <c:v>0.81268309999999999</c:v>
                </c:pt>
                <c:pt idx="260">
                  <c:v>0.8099364999999995</c:v>
                </c:pt>
                <c:pt idx="261">
                  <c:v>0.8132935</c:v>
                </c:pt>
                <c:pt idx="262">
                  <c:v>0.81268309999999999</c:v>
                </c:pt>
                <c:pt idx="263">
                  <c:v>0.81176760000000003</c:v>
                </c:pt>
                <c:pt idx="264">
                  <c:v>0.8093262</c:v>
                </c:pt>
                <c:pt idx="265">
                  <c:v>0.81024169999999995</c:v>
                </c:pt>
                <c:pt idx="266">
                  <c:v>0.81024169999999995</c:v>
                </c:pt>
                <c:pt idx="267">
                  <c:v>0.80810550000000003</c:v>
                </c:pt>
                <c:pt idx="268">
                  <c:v>0.81054689999999996</c:v>
                </c:pt>
                <c:pt idx="269">
                  <c:v>0.80749510000000002</c:v>
                </c:pt>
                <c:pt idx="270">
                  <c:v>0.81176760000000003</c:v>
                </c:pt>
                <c:pt idx="271">
                  <c:v>0.81237789999999999</c:v>
                </c:pt>
                <c:pt idx="272">
                  <c:v>0.81207280000000004</c:v>
                </c:pt>
                <c:pt idx="273">
                  <c:v>0.8093262</c:v>
                </c:pt>
                <c:pt idx="274">
                  <c:v>0.81024169999999995</c:v>
                </c:pt>
                <c:pt idx="275">
                  <c:v>0.8084105999999911</c:v>
                </c:pt>
                <c:pt idx="276">
                  <c:v>0.80963130000000005</c:v>
                </c:pt>
                <c:pt idx="277">
                  <c:v>0.8084105999999911</c:v>
                </c:pt>
                <c:pt idx="278">
                  <c:v>0.80871579999999998</c:v>
                </c:pt>
                <c:pt idx="279">
                  <c:v>0.81115720000000002</c:v>
                </c:pt>
                <c:pt idx="280">
                  <c:v>0.81115720000000002</c:v>
                </c:pt>
                <c:pt idx="281">
                  <c:v>0.80963130000000005</c:v>
                </c:pt>
                <c:pt idx="282">
                  <c:v>0.81115720000000002</c:v>
                </c:pt>
                <c:pt idx="283">
                  <c:v>0.80749510000000002</c:v>
                </c:pt>
                <c:pt idx="284">
                  <c:v>0.80810550000000003</c:v>
                </c:pt>
                <c:pt idx="285">
                  <c:v>0.8093262</c:v>
                </c:pt>
                <c:pt idx="286">
                  <c:v>0.80902099999999999</c:v>
                </c:pt>
                <c:pt idx="287">
                  <c:v>0.81146239999998826</c:v>
                </c:pt>
                <c:pt idx="288">
                  <c:v>0.81085209999999996</c:v>
                </c:pt>
                <c:pt idx="289">
                  <c:v>0.8093262</c:v>
                </c:pt>
                <c:pt idx="290">
                  <c:v>0.80688479999999996</c:v>
                </c:pt>
                <c:pt idx="291">
                  <c:v>0.80871579999999998</c:v>
                </c:pt>
                <c:pt idx="292">
                  <c:v>0.8084105999999911</c:v>
                </c:pt>
                <c:pt idx="293">
                  <c:v>0.80963130000000005</c:v>
                </c:pt>
                <c:pt idx="294">
                  <c:v>0.80780030000000003</c:v>
                </c:pt>
                <c:pt idx="295">
                  <c:v>0.80749510000000002</c:v>
                </c:pt>
                <c:pt idx="296">
                  <c:v>0.8084105999999911</c:v>
                </c:pt>
                <c:pt idx="297">
                  <c:v>0.81024169999999995</c:v>
                </c:pt>
                <c:pt idx="298">
                  <c:v>0.80688479999999996</c:v>
                </c:pt>
                <c:pt idx="299">
                  <c:v>0.80902099999999999</c:v>
                </c:pt>
                <c:pt idx="300">
                  <c:v>0.81115720000000002</c:v>
                </c:pt>
                <c:pt idx="301">
                  <c:v>0.81146239999998826</c:v>
                </c:pt>
                <c:pt idx="302">
                  <c:v>0.80902099999999999</c:v>
                </c:pt>
                <c:pt idx="303">
                  <c:v>0.80871579999999998</c:v>
                </c:pt>
                <c:pt idx="304">
                  <c:v>0.81085209999999996</c:v>
                </c:pt>
                <c:pt idx="305">
                  <c:v>0.81085209999999996</c:v>
                </c:pt>
                <c:pt idx="306">
                  <c:v>0.80963130000000005</c:v>
                </c:pt>
                <c:pt idx="307">
                  <c:v>0.80780030000000003</c:v>
                </c:pt>
                <c:pt idx="308">
                  <c:v>0.80902099999999999</c:v>
                </c:pt>
                <c:pt idx="309">
                  <c:v>0.80963130000000005</c:v>
                </c:pt>
                <c:pt idx="310">
                  <c:v>0.80718990000000002</c:v>
                </c:pt>
                <c:pt idx="311">
                  <c:v>0.80657959999999951</c:v>
                </c:pt>
                <c:pt idx="312">
                  <c:v>0.81268309999999999</c:v>
                </c:pt>
                <c:pt idx="313">
                  <c:v>0.80780030000000003</c:v>
                </c:pt>
                <c:pt idx="314">
                  <c:v>0.80780030000000003</c:v>
                </c:pt>
                <c:pt idx="315">
                  <c:v>0.81176760000000003</c:v>
                </c:pt>
                <c:pt idx="316">
                  <c:v>0.81115720000000002</c:v>
                </c:pt>
                <c:pt idx="317">
                  <c:v>0.81115720000000002</c:v>
                </c:pt>
                <c:pt idx="318">
                  <c:v>0.8093262</c:v>
                </c:pt>
                <c:pt idx="319">
                  <c:v>0.80810550000000003</c:v>
                </c:pt>
                <c:pt idx="320">
                  <c:v>0.8062743999999995</c:v>
                </c:pt>
                <c:pt idx="321">
                  <c:v>0.8093262</c:v>
                </c:pt>
                <c:pt idx="322">
                  <c:v>0.8093262</c:v>
                </c:pt>
                <c:pt idx="323">
                  <c:v>0.80780030000000003</c:v>
                </c:pt>
                <c:pt idx="324">
                  <c:v>0.80780030000000003</c:v>
                </c:pt>
                <c:pt idx="325">
                  <c:v>0.8093262</c:v>
                </c:pt>
                <c:pt idx="326">
                  <c:v>0.80749510000000002</c:v>
                </c:pt>
                <c:pt idx="327">
                  <c:v>0.80718990000000002</c:v>
                </c:pt>
                <c:pt idx="328">
                  <c:v>0.80902099999999999</c:v>
                </c:pt>
                <c:pt idx="329">
                  <c:v>0.80749510000000002</c:v>
                </c:pt>
                <c:pt idx="330">
                  <c:v>0.80780030000000003</c:v>
                </c:pt>
                <c:pt idx="331">
                  <c:v>0.80780030000000003</c:v>
                </c:pt>
                <c:pt idx="332">
                  <c:v>0.81085209999999996</c:v>
                </c:pt>
                <c:pt idx="333">
                  <c:v>0.80902099999999999</c:v>
                </c:pt>
                <c:pt idx="334">
                  <c:v>0.80688479999999996</c:v>
                </c:pt>
                <c:pt idx="335">
                  <c:v>0.80902099999999999</c:v>
                </c:pt>
                <c:pt idx="336">
                  <c:v>0.8093262</c:v>
                </c:pt>
                <c:pt idx="337">
                  <c:v>0.80718990000000002</c:v>
                </c:pt>
                <c:pt idx="338">
                  <c:v>0.80688479999999996</c:v>
                </c:pt>
                <c:pt idx="339">
                  <c:v>0.8084105999999911</c:v>
                </c:pt>
                <c:pt idx="340">
                  <c:v>0.80718990000000002</c:v>
                </c:pt>
                <c:pt idx="341">
                  <c:v>0.8084105999999911</c:v>
                </c:pt>
                <c:pt idx="342">
                  <c:v>0.80902099999999999</c:v>
                </c:pt>
                <c:pt idx="343">
                  <c:v>0.81085209999999996</c:v>
                </c:pt>
                <c:pt idx="344">
                  <c:v>0.8084105999999911</c:v>
                </c:pt>
                <c:pt idx="345">
                  <c:v>0.81085209999999996</c:v>
                </c:pt>
                <c:pt idx="346">
                  <c:v>0.80749510000000002</c:v>
                </c:pt>
                <c:pt idx="347">
                  <c:v>0.80810550000000003</c:v>
                </c:pt>
                <c:pt idx="348">
                  <c:v>0.80566409999999999</c:v>
                </c:pt>
                <c:pt idx="349">
                  <c:v>0.80871579999999998</c:v>
                </c:pt>
                <c:pt idx="350">
                  <c:v>0.80596920000000005</c:v>
                </c:pt>
                <c:pt idx="351">
                  <c:v>0.80688479999999996</c:v>
                </c:pt>
                <c:pt idx="352">
                  <c:v>0.80688479999999996</c:v>
                </c:pt>
                <c:pt idx="353">
                  <c:v>0.80963130000000005</c:v>
                </c:pt>
                <c:pt idx="354">
                  <c:v>0.81085209999999996</c:v>
                </c:pt>
                <c:pt idx="355">
                  <c:v>0.80749510000000002</c:v>
                </c:pt>
                <c:pt idx="356">
                  <c:v>0.80688479999999996</c:v>
                </c:pt>
                <c:pt idx="357">
                  <c:v>0.80688479999999996</c:v>
                </c:pt>
                <c:pt idx="358">
                  <c:v>0.80657959999999951</c:v>
                </c:pt>
                <c:pt idx="359">
                  <c:v>0.8084105999999911</c:v>
                </c:pt>
                <c:pt idx="360">
                  <c:v>0.8093262</c:v>
                </c:pt>
                <c:pt idx="361">
                  <c:v>0.80596920000000005</c:v>
                </c:pt>
                <c:pt idx="362">
                  <c:v>0.80871579999999998</c:v>
                </c:pt>
                <c:pt idx="363">
                  <c:v>0.80718990000000002</c:v>
                </c:pt>
                <c:pt idx="364">
                  <c:v>0.80596920000000005</c:v>
                </c:pt>
                <c:pt idx="365">
                  <c:v>0.80596920000000005</c:v>
                </c:pt>
                <c:pt idx="366">
                  <c:v>0.8084105999999911</c:v>
                </c:pt>
                <c:pt idx="367">
                  <c:v>0.8062743999999995</c:v>
                </c:pt>
                <c:pt idx="368">
                  <c:v>0.80688479999999996</c:v>
                </c:pt>
                <c:pt idx="369">
                  <c:v>0.80718990000000002</c:v>
                </c:pt>
                <c:pt idx="370">
                  <c:v>0.8093262</c:v>
                </c:pt>
                <c:pt idx="371">
                  <c:v>0.8062743999999995</c:v>
                </c:pt>
                <c:pt idx="372">
                  <c:v>0.8062743999999995</c:v>
                </c:pt>
                <c:pt idx="373">
                  <c:v>0.80810550000000003</c:v>
                </c:pt>
                <c:pt idx="374">
                  <c:v>0.80963130000000005</c:v>
                </c:pt>
                <c:pt idx="375">
                  <c:v>0.8093262</c:v>
                </c:pt>
                <c:pt idx="376">
                  <c:v>0.80902099999999999</c:v>
                </c:pt>
                <c:pt idx="377">
                  <c:v>0.8084105999999911</c:v>
                </c:pt>
                <c:pt idx="378">
                  <c:v>0.80780030000000003</c:v>
                </c:pt>
                <c:pt idx="379">
                  <c:v>0.80474850000000064</c:v>
                </c:pt>
                <c:pt idx="380">
                  <c:v>0.80902099999999999</c:v>
                </c:pt>
                <c:pt idx="381">
                  <c:v>0.8062743999999995</c:v>
                </c:pt>
                <c:pt idx="382">
                  <c:v>0.80596920000000005</c:v>
                </c:pt>
                <c:pt idx="383">
                  <c:v>0.8084105999999911</c:v>
                </c:pt>
                <c:pt idx="384">
                  <c:v>0.80963130000000005</c:v>
                </c:pt>
                <c:pt idx="385">
                  <c:v>0.8093262</c:v>
                </c:pt>
                <c:pt idx="386">
                  <c:v>0.8093262</c:v>
                </c:pt>
                <c:pt idx="387">
                  <c:v>0.80688479999999996</c:v>
                </c:pt>
                <c:pt idx="388">
                  <c:v>0.80718990000000002</c:v>
                </c:pt>
                <c:pt idx="389">
                  <c:v>0.80780030000000003</c:v>
                </c:pt>
                <c:pt idx="390">
                  <c:v>0.80718990000000002</c:v>
                </c:pt>
                <c:pt idx="391">
                  <c:v>0.8062743999999995</c:v>
                </c:pt>
                <c:pt idx="392">
                  <c:v>0.8084105999999911</c:v>
                </c:pt>
                <c:pt idx="393">
                  <c:v>0.80902099999999999</c:v>
                </c:pt>
                <c:pt idx="394">
                  <c:v>0.8093262</c:v>
                </c:pt>
                <c:pt idx="395">
                  <c:v>0.80688479999999996</c:v>
                </c:pt>
                <c:pt idx="396">
                  <c:v>0.80749510000000002</c:v>
                </c:pt>
                <c:pt idx="397">
                  <c:v>0.80688479999999996</c:v>
                </c:pt>
                <c:pt idx="398">
                  <c:v>0.80718990000000002</c:v>
                </c:pt>
                <c:pt idx="399">
                  <c:v>0.80718990000000002</c:v>
                </c:pt>
                <c:pt idx="400">
                  <c:v>0.80688479999999996</c:v>
                </c:pt>
                <c:pt idx="401">
                  <c:v>0.80535889999999999</c:v>
                </c:pt>
                <c:pt idx="402">
                  <c:v>0.80718990000000002</c:v>
                </c:pt>
                <c:pt idx="403">
                  <c:v>0.80505369999999998</c:v>
                </c:pt>
                <c:pt idx="404">
                  <c:v>0.80566409999999999</c:v>
                </c:pt>
                <c:pt idx="405">
                  <c:v>0.80596920000000005</c:v>
                </c:pt>
                <c:pt idx="406">
                  <c:v>0.8084105999999911</c:v>
                </c:pt>
                <c:pt idx="407">
                  <c:v>0.80749510000000002</c:v>
                </c:pt>
                <c:pt idx="408">
                  <c:v>0.80780030000000003</c:v>
                </c:pt>
                <c:pt idx="409">
                  <c:v>0.80963130000000005</c:v>
                </c:pt>
                <c:pt idx="410">
                  <c:v>0.80902099999999999</c:v>
                </c:pt>
                <c:pt idx="411">
                  <c:v>0.80871579999999998</c:v>
                </c:pt>
                <c:pt idx="412">
                  <c:v>0.80780030000000003</c:v>
                </c:pt>
                <c:pt idx="413">
                  <c:v>0.80718990000000002</c:v>
                </c:pt>
                <c:pt idx="414">
                  <c:v>0.8084105999999911</c:v>
                </c:pt>
                <c:pt idx="415">
                  <c:v>0.80749510000000002</c:v>
                </c:pt>
                <c:pt idx="416">
                  <c:v>0.80718990000000002</c:v>
                </c:pt>
                <c:pt idx="417">
                  <c:v>0.81024169999999995</c:v>
                </c:pt>
                <c:pt idx="418">
                  <c:v>0.80596920000000005</c:v>
                </c:pt>
                <c:pt idx="419">
                  <c:v>0.80902099999999999</c:v>
                </c:pt>
                <c:pt idx="420">
                  <c:v>0.81024169999999995</c:v>
                </c:pt>
                <c:pt idx="421">
                  <c:v>0.80871579999999998</c:v>
                </c:pt>
                <c:pt idx="422">
                  <c:v>0.8093262</c:v>
                </c:pt>
                <c:pt idx="423">
                  <c:v>0.80963130000000005</c:v>
                </c:pt>
                <c:pt idx="424">
                  <c:v>0.80688479999999996</c:v>
                </c:pt>
                <c:pt idx="425">
                  <c:v>0.8093262</c:v>
                </c:pt>
                <c:pt idx="426">
                  <c:v>0.80810550000000003</c:v>
                </c:pt>
                <c:pt idx="427">
                  <c:v>0.80780030000000003</c:v>
                </c:pt>
                <c:pt idx="428">
                  <c:v>0.80871579999999998</c:v>
                </c:pt>
                <c:pt idx="429">
                  <c:v>0.80902099999999999</c:v>
                </c:pt>
                <c:pt idx="430">
                  <c:v>0.80810550000000003</c:v>
                </c:pt>
                <c:pt idx="431">
                  <c:v>0.80963130000000005</c:v>
                </c:pt>
                <c:pt idx="432">
                  <c:v>0.81024169999999995</c:v>
                </c:pt>
                <c:pt idx="433">
                  <c:v>0.80718990000000002</c:v>
                </c:pt>
                <c:pt idx="434">
                  <c:v>0.80749510000000002</c:v>
                </c:pt>
                <c:pt idx="435">
                  <c:v>0.80688479999999996</c:v>
                </c:pt>
                <c:pt idx="436">
                  <c:v>0.80810550000000003</c:v>
                </c:pt>
                <c:pt idx="437">
                  <c:v>0.80902099999999999</c:v>
                </c:pt>
                <c:pt idx="438">
                  <c:v>0.81054689999999996</c:v>
                </c:pt>
                <c:pt idx="439">
                  <c:v>0.80810550000000003</c:v>
                </c:pt>
                <c:pt idx="440">
                  <c:v>0.80688479999999996</c:v>
                </c:pt>
                <c:pt idx="441">
                  <c:v>0.8093262</c:v>
                </c:pt>
                <c:pt idx="442">
                  <c:v>0.80688479999999996</c:v>
                </c:pt>
                <c:pt idx="443">
                  <c:v>0.8084105999999911</c:v>
                </c:pt>
                <c:pt idx="444">
                  <c:v>0.8093262</c:v>
                </c:pt>
                <c:pt idx="445">
                  <c:v>0.8084105999999911</c:v>
                </c:pt>
                <c:pt idx="446">
                  <c:v>0.8084105999999911</c:v>
                </c:pt>
                <c:pt idx="447">
                  <c:v>0.80780030000000003</c:v>
                </c:pt>
                <c:pt idx="448">
                  <c:v>0.80871579999999998</c:v>
                </c:pt>
                <c:pt idx="449">
                  <c:v>0.80749510000000002</c:v>
                </c:pt>
                <c:pt idx="450">
                  <c:v>0.80688479999999996</c:v>
                </c:pt>
                <c:pt idx="451">
                  <c:v>0.8084105999999911</c:v>
                </c:pt>
                <c:pt idx="452">
                  <c:v>0.80749510000000002</c:v>
                </c:pt>
                <c:pt idx="453">
                  <c:v>0.80963130000000005</c:v>
                </c:pt>
                <c:pt idx="454">
                  <c:v>0.81024169999999995</c:v>
                </c:pt>
                <c:pt idx="455">
                  <c:v>0.80902099999999999</c:v>
                </c:pt>
                <c:pt idx="456">
                  <c:v>0.8093262</c:v>
                </c:pt>
                <c:pt idx="457">
                  <c:v>0.81115720000000002</c:v>
                </c:pt>
                <c:pt idx="458">
                  <c:v>0.81054689999999996</c:v>
                </c:pt>
                <c:pt idx="459">
                  <c:v>0.8084105999999911</c:v>
                </c:pt>
                <c:pt idx="460">
                  <c:v>0.81054689999999996</c:v>
                </c:pt>
                <c:pt idx="461">
                  <c:v>0.8093262</c:v>
                </c:pt>
                <c:pt idx="462">
                  <c:v>0.8099364999999995</c:v>
                </c:pt>
                <c:pt idx="463">
                  <c:v>0.8093262</c:v>
                </c:pt>
                <c:pt idx="464">
                  <c:v>0.80780030000000003</c:v>
                </c:pt>
                <c:pt idx="465">
                  <c:v>0.80871579999999998</c:v>
                </c:pt>
                <c:pt idx="466">
                  <c:v>0.80810550000000003</c:v>
                </c:pt>
                <c:pt idx="467">
                  <c:v>0.8084105999999911</c:v>
                </c:pt>
                <c:pt idx="468">
                  <c:v>0.81024169999999995</c:v>
                </c:pt>
                <c:pt idx="469">
                  <c:v>0.81176760000000003</c:v>
                </c:pt>
                <c:pt idx="470">
                  <c:v>0.81146239999998826</c:v>
                </c:pt>
                <c:pt idx="471">
                  <c:v>0.81085209999999996</c:v>
                </c:pt>
                <c:pt idx="472">
                  <c:v>0.80963130000000005</c:v>
                </c:pt>
                <c:pt idx="473">
                  <c:v>0.80871579999999998</c:v>
                </c:pt>
                <c:pt idx="474">
                  <c:v>0.8084105999999911</c:v>
                </c:pt>
                <c:pt idx="475">
                  <c:v>0.8093262</c:v>
                </c:pt>
                <c:pt idx="476">
                  <c:v>0.80810550000000003</c:v>
                </c:pt>
                <c:pt idx="477">
                  <c:v>0.81085209999999996</c:v>
                </c:pt>
                <c:pt idx="478">
                  <c:v>0.80963130000000005</c:v>
                </c:pt>
                <c:pt idx="479">
                  <c:v>0.8093262</c:v>
                </c:pt>
                <c:pt idx="480">
                  <c:v>0.80810550000000003</c:v>
                </c:pt>
                <c:pt idx="481">
                  <c:v>0.8084105999999911</c:v>
                </c:pt>
                <c:pt idx="482">
                  <c:v>0.81146239999998826</c:v>
                </c:pt>
                <c:pt idx="483">
                  <c:v>0.8093262</c:v>
                </c:pt>
                <c:pt idx="484">
                  <c:v>0.80963130000000005</c:v>
                </c:pt>
                <c:pt idx="485">
                  <c:v>0.80871579999999998</c:v>
                </c:pt>
                <c:pt idx="486">
                  <c:v>0.8093262</c:v>
                </c:pt>
                <c:pt idx="487">
                  <c:v>0.81054689999999996</c:v>
                </c:pt>
                <c:pt idx="488">
                  <c:v>0.80871579999999998</c:v>
                </c:pt>
                <c:pt idx="489">
                  <c:v>0.8099364999999995</c:v>
                </c:pt>
                <c:pt idx="490">
                  <c:v>0.80963130000000005</c:v>
                </c:pt>
                <c:pt idx="491">
                  <c:v>0.81054689999999996</c:v>
                </c:pt>
                <c:pt idx="492">
                  <c:v>0.8099364999999995</c:v>
                </c:pt>
                <c:pt idx="493">
                  <c:v>0.81176760000000003</c:v>
                </c:pt>
                <c:pt idx="494">
                  <c:v>0.81054689999999996</c:v>
                </c:pt>
                <c:pt idx="495">
                  <c:v>0.81085209999999996</c:v>
                </c:pt>
                <c:pt idx="496">
                  <c:v>0.80749510000000002</c:v>
                </c:pt>
                <c:pt idx="497">
                  <c:v>0.80871579999999998</c:v>
                </c:pt>
                <c:pt idx="498">
                  <c:v>0.81146239999998826</c:v>
                </c:pt>
                <c:pt idx="499">
                  <c:v>0.80963130000000005</c:v>
                </c:pt>
                <c:pt idx="500">
                  <c:v>0.81207280000000004</c:v>
                </c:pt>
                <c:pt idx="501">
                  <c:v>0.8084105999999911</c:v>
                </c:pt>
                <c:pt idx="502">
                  <c:v>0.8093262</c:v>
                </c:pt>
                <c:pt idx="503">
                  <c:v>0.80749510000000002</c:v>
                </c:pt>
                <c:pt idx="504">
                  <c:v>0.8093262</c:v>
                </c:pt>
                <c:pt idx="505">
                  <c:v>0.8093262</c:v>
                </c:pt>
                <c:pt idx="506">
                  <c:v>0.80871579999999998</c:v>
                </c:pt>
                <c:pt idx="507">
                  <c:v>0.80871579999999998</c:v>
                </c:pt>
                <c:pt idx="508">
                  <c:v>0.80963130000000005</c:v>
                </c:pt>
                <c:pt idx="509">
                  <c:v>0.81207280000000004</c:v>
                </c:pt>
                <c:pt idx="510">
                  <c:v>0.81085209999999996</c:v>
                </c:pt>
                <c:pt idx="511">
                  <c:v>0.8093262</c:v>
                </c:pt>
                <c:pt idx="512">
                  <c:v>0.80780030000000003</c:v>
                </c:pt>
                <c:pt idx="513">
                  <c:v>0.8084105999999911</c:v>
                </c:pt>
                <c:pt idx="514">
                  <c:v>0.80902099999999999</c:v>
                </c:pt>
                <c:pt idx="515">
                  <c:v>0.80810550000000003</c:v>
                </c:pt>
                <c:pt idx="516">
                  <c:v>0.80902099999999999</c:v>
                </c:pt>
                <c:pt idx="517">
                  <c:v>0.81237789999999999</c:v>
                </c:pt>
                <c:pt idx="518">
                  <c:v>0.80810550000000003</c:v>
                </c:pt>
                <c:pt idx="519">
                  <c:v>0.8093262</c:v>
                </c:pt>
                <c:pt idx="520">
                  <c:v>0.81146239999998826</c:v>
                </c:pt>
                <c:pt idx="521">
                  <c:v>0.8084105999999911</c:v>
                </c:pt>
                <c:pt idx="522">
                  <c:v>0.8084105999999911</c:v>
                </c:pt>
                <c:pt idx="523">
                  <c:v>0.80902099999999999</c:v>
                </c:pt>
                <c:pt idx="524">
                  <c:v>0.80963130000000005</c:v>
                </c:pt>
                <c:pt idx="525">
                  <c:v>0.81054689999999996</c:v>
                </c:pt>
                <c:pt idx="526">
                  <c:v>0.8132935</c:v>
                </c:pt>
                <c:pt idx="527">
                  <c:v>0.8093262</c:v>
                </c:pt>
                <c:pt idx="528">
                  <c:v>0.81024169999999995</c:v>
                </c:pt>
                <c:pt idx="529">
                  <c:v>0.80902099999999999</c:v>
                </c:pt>
                <c:pt idx="530">
                  <c:v>0.81024169999999995</c:v>
                </c:pt>
                <c:pt idx="531">
                  <c:v>0.80718990000000002</c:v>
                </c:pt>
                <c:pt idx="532">
                  <c:v>0.81176760000000003</c:v>
                </c:pt>
                <c:pt idx="533">
                  <c:v>0.81146239999998826</c:v>
                </c:pt>
                <c:pt idx="534">
                  <c:v>0.81237789999999999</c:v>
                </c:pt>
                <c:pt idx="535">
                  <c:v>0.81115720000000002</c:v>
                </c:pt>
                <c:pt idx="536">
                  <c:v>0.8093262</c:v>
                </c:pt>
                <c:pt idx="537">
                  <c:v>0.80963130000000005</c:v>
                </c:pt>
                <c:pt idx="538">
                  <c:v>0.81207280000000004</c:v>
                </c:pt>
                <c:pt idx="539">
                  <c:v>0.81054689999999996</c:v>
                </c:pt>
                <c:pt idx="540">
                  <c:v>0.8129883</c:v>
                </c:pt>
                <c:pt idx="541">
                  <c:v>0.80963130000000005</c:v>
                </c:pt>
                <c:pt idx="542">
                  <c:v>0.8099364999999995</c:v>
                </c:pt>
                <c:pt idx="543">
                  <c:v>0.81237789999999999</c:v>
                </c:pt>
                <c:pt idx="544">
                  <c:v>0.81207280000000004</c:v>
                </c:pt>
                <c:pt idx="545">
                  <c:v>0.80871579999999998</c:v>
                </c:pt>
                <c:pt idx="546">
                  <c:v>0.81085209999999996</c:v>
                </c:pt>
                <c:pt idx="547">
                  <c:v>0.80902099999999999</c:v>
                </c:pt>
                <c:pt idx="548">
                  <c:v>0.81054689999999996</c:v>
                </c:pt>
                <c:pt idx="549">
                  <c:v>0.80810550000000003</c:v>
                </c:pt>
                <c:pt idx="550">
                  <c:v>0.81146239999998826</c:v>
                </c:pt>
                <c:pt idx="551">
                  <c:v>0.80902099999999999</c:v>
                </c:pt>
                <c:pt idx="552">
                  <c:v>0.8084105999999911</c:v>
                </c:pt>
                <c:pt idx="553">
                  <c:v>0.80902099999999999</c:v>
                </c:pt>
                <c:pt idx="554">
                  <c:v>0.80749510000000002</c:v>
                </c:pt>
                <c:pt idx="555">
                  <c:v>0.81359859999999951</c:v>
                </c:pt>
                <c:pt idx="556">
                  <c:v>0.81054689999999996</c:v>
                </c:pt>
                <c:pt idx="557">
                  <c:v>0.80780030000000003</c:v>
                </c:pt>
                <c:pt idx="558">
                  <c:v>0.8099364999999995</c:v>
                </c:pt>
                <c:pt idx="559">
                  <c:v>0.81115720000000002</c:v>
                </c:pt>
                <c:pt idx="560">
                  <c:v>0.81085209999999996</c:v>
                </c:pt>
                <c:pt idx="561">
                  <c:v>0.8093262</c:v>
                </c:pt>
                <c:pt idx="562">
                  <c:v>0.8093262</c:v>
                </c:pt>
                <c:pt idx="563">
                  <c:v>0.8084105999999911</c:v>
                </c:pt>
                <c:pt idx="564">
                  <c:v>0.80780030000000003</c:v>
                </c:pt>
                <c:pt idx="565">
                  <c:v>0.8084105999999911</c:v>
                </c:pt>
                <c:pt idx="566">
                  <c:v>0.80657959999999951</c:v>
                </c:pt>
                <c:pt idx="567">
                  <c:v>0.81176760000000003</c:v>
                </c:pt>
                <c:pt idx="568">
                  <c:v>0.8062743999999995</c:v>
                </c:pt>
                <c:pt idx="569">
                  <c:v>0.8084105999999911</c:v>
                </c:pt>
                <c:pt idx="570">
                  <c:v>0.81054689999999996</c:v>
                </c:pt>
                <c:pt idx="571">
                  <c:v>0.80780030000000003</c:v>
                </c:pt>
                <c:pt idx="572">
                  <c:v>0.80780030000000003</c:v>
                </c:pt>
                <c:pt idx="573">
                  <c:v>0.80871579999999998</c:v>
                </c:pt>
                <c:pt idx="574">
                  <c:v>0.80902099999999999</c:v>
                </c:pt>
                <c:pt idx="575">
                  <c:v>0.80780030000000003</c:v>
                </c:pt>
                <c:pt idx="576">
                  <c:v>0.80871579999999998</c:v>
                </c:pt>
                <c:pt idx="577">
                  <c:v>0.8093262</c:v>
                </c:pt>
                <c:pt idx="578">
                  <c:v>0.80688479999999996</c:v>
                </c:pt>
                <c:pt idx="579">
                  <c:v>0.80657959999999951</c:v>
                </c:pt>
                <c:pt idx="580">
                  <c:v>0.80749510000000002</c:v>
                </c:pt>
                <c:pt idx="581">
                  <c:v>0.80780030000000003</c:v>
                </c:pt>
                <c:pt idx="582">
                  <c:v>0.80718990000000002</c:v>
                </c:pt>
                <c:pt idx="583">
                  <c:v>0.8093262</c:v>
                </c:pt>
                <c:pt idx="584">
                  <c:v>0.80718990000000002</c:v>
                </c:pt>
                <c:pt idx="585">
                  <c:v>0.80780030000000003</c:v>
                </c:pt>
                <c:pt idx="586">
                  <c:v>0.80963130000000005</c:v>
                </c:pt>
                <c:pt idx="587">
                  <c:v>0.80902099999999999</c:v>
                </c:pt>
                <c:pt idx="588">
                  <c:v>0.80963130000000005</c:v>
                </c:pt>
                <c:pt idx="589">
                  <c:v>0.80810550000000003</c:v>
                </c:pt>
                <c:pt idx="590">
                  <c:v>0.81054689999999996</c:v>
                </c:pt>
                <c:pt idx="591">
                  <c:v>0.80963130000000005</c:v>
                </c:pt>
                <c:pt idx="592">
                  <c:v>0.8093262</c:v>
                </c:pt>
                <c:pt idx="593">
                  <c:v>0.80718990000000002</c:v>
                </c:pt>
                <c:pt idx="594">
                  <c:v>0.80810550000000003</c:v>
                </c:pt>
                <c:pt idx="595">
                  <c:v>0.80749510000000002</c:v>
                </c:pt>
                <c:pt idx="596">
                  <c:v>0.81024169999999995</c:v>
                </c:pt>
                <c:pt idx="597">
                  <c:v>0.80749510000000002</c:v>
                </c:pt>
                <c:pt idx="598">
                  <c:v>0.80902099999999999</c:v>
                </c:pt>
                <c:pt idx="599">
                  <c:v>0.80780030000000003</c:v>
                </c:pt>
                <c:pt idx="600">
                  <c:v>0.8084105999999911</c:v>
                </c:pt>
                <c:pt idx="601">
                  <c:v>0.8084105999999911</c:v>
                </c:pt>
                <c:pt idx="602">
                  <c:v>0.80688479999999996</c:v>
                </c:pt>
                <c:pt idx="603">
                  <c:v>0.80749510000000002</c:v>
                </c:pt>
                <c:pt idx="604">
                  <c:v>0.8084105999999911</c:v>
                </c:pt>
                <c:pt idx="605">
                  <c:v>0.8084105999999911</c:v>
                </c:pt>
                <c:pt idx="606">
                  <c:v>0.8093262</c:v>
                </c:pt>
                <c:pt idx="607">
                  <c:v>0.80902099999999999</c:v>
                </c:pt>
                <c:pt idx="608">
                  <c:v>0.80749510000000002</c:v>
                </c:pt>
                <c:pt idx="609">
                  <c:v>0.80963130000000005</c:v>
                </c:pt>
                <c:pt idx="610">
                  <c:v>0.80902099999999999</c:v>
                </c:pt>
                <c:pt idx="611">
                  <c:v>0.80963130000000005</c:v>
                </c:pt>
                <c:pt idx="612">
                  <c:v>0.8093262</c:v>
                </c:pt>
                <c:pt idx="613">
                  <c:v>0.8093262</c:v>
                </c:pt>
                <c:pt idx="614">
                  <c:v>0.80810550000000003</c:v>
                </c:pt>
                <c:pt idx="615">
                  <c:v>0.80657959999999951</c:v>
                </c:pt>
                <c:pt idx="616">
                  <c:v>0.81207280000000004</c:v>
                </c:pt>
                <c:pt idx="617">
                  <c:v>0.81054689999999996</c:v>
                </c:pt>
                <c:pt idx="618">
                  <c:v>0.81085209999999996</c:v>
                </c:pt>
                <c:pt idx="619">
                  <c:v>0.8084105999999911</c:v>
                </c:pt>
                <c:pt idx="620">
                  <c:v>0.80596920000000005</c:v>
                </c:pt>
                <c:pt idx="621">
                  <c:v>0.80688479999999996</c:v>
                </c:pt>
                <c:pt idx="622">
                  <c:v>0.80810550000000003</c:v>
                </c:pt>
                <c:pt idx="623">
                  <c:v>0.81054689999999996</c:v>
                </c:pt>
                <c:pt idx="624">
                  <c:v>0.81176760000000003</c:v>
                </c:pt>
                <c:pt idx="625">
                  <c:v>0.80780030000000003</c:v>
                </c:pt>
                <c:pt idx="626">
                  <c:v>0.80963130000000005</c:v>
                </c:pt>
                <c:pt idx="627">
                  <c:v>0.80810550000000003</c:v>
                </c:pt>
                <c:pt idx="628">
                  <c:v>0.81085209999999996</c:v>
                </c:pt>
                <c:pt idx="629">
                  <c:v>0.8099364999999995</c:v>
                </c:pt>
                <c:pt idx="630">
                  <c:v>0.80718990000000002</c:v>
                </c:pt>
                <c:pt idx="631">
                  <c:v>0.80749510000000002</c:v>
                </c:pt>
                <c:pt idx="632">
                  <c:v>0.81115720000000002</c:v>
                </c:pt>
                <c:pt idx="633">
                  <c:v>0.80749510000000002</c:v>
                </c:pt>
                <c:pt idx="634">
                  <c:v>0.80963130000000005</c:v>
                </c:pt>
                <c:pt idx="635">
                  <c:v>0.81115720000000002</c:v>
                </c:pt>
                <c:pt idx="636">
                  <c:v>0.80902099999999999</c:v>
                </c:pt>
                <c:pt idx="637">
                  <c:v>0.81146239999998826</c:v>
                </c:pt>
                <c:pt idx="638">
                  <c:v>0.80810550000000003</c:v>
                </c:pt>
                <c:pt idx="639">
                  <c:v>0.80871579999999998</c:v>
                </c:pt>
                <c:pt idx="640">
                  <c:v>0.80718990000000002</c:v>
                </c:pt>
                <c:pt idx="641">
                  <c:v>0.80718990000000002</c:v>
                </c:pt>
                <c:pt idx="642">
                  <c:v>0.80780030000000003</c:v>
                </c:pt>
                <c:pt idx="643">
                  <c:v>0.80718990000000002</c:v>
                </c:pt>
                <c:pt idx="644">
                  <c:v>0.80657959999999951</c:v>
                </c:pt>
                <c:pt idx="645">
                  <c:v>0.8093262</c:v>
                </c:pt>
                <c:pt idx="646">
                  <c:v>0.81146239999998826</c:v>
                </c:pt>
                <c:pt idx="647">
                  <c:v>0.80749510000000002</c:v>
                </c:pt>
                <c:pt idx="648">
                  <c:v>0.80810550000000003</c:v>
                </c:pt>
                <c:pt idx="649">
                  <c:v>0.81115720000000002</c:v>
                </c:pt>
                <c:pt idx="650">
                  <c:v>0.8084105999999911</c:v>
                </c:pt>
                <c:pt idx="651">
                  <c:v>0.80902099999999999</c:v>
                </c:pt>
                <c:pt idx="652">
                  <c:v>0.81085209999999996</c:v>
                </c:pt>
                <c:pt idx="653">
                  <c:v>0.80963130000000005</c:v>
                </c:pt>
                <c:pt idx="654">
                  <c:v>0.80902099999999999</c:v>
                </c:pt>
                <c:pt idx="655">
                  <c:v>0.80902099999999999</c:v>
                </c:pt>
                <c:pt idx="656">
                  <c:v>0.80810550000000003</c:v>
                </c:pt>
                <c:pt idx="657">
                  <c:v>0.81115720000000002</c:v>
                </c:pt>
                <c:pt idx="658">
                  <c:v>0.80749510000000002</c:v>
                </c:pt>
                <c:pt idx="659">
                  <c:v>0.80749510000000002</c:v>
                </c:pt>
                <c:pt idx="660">
                  <c:v>0.80871579999999998</c:v>
                </c:pt>
                <c:pt idx="661">
                  <c:v>0.80780030000000003</c:v>
                </c:pt>
                <c:pt idx="662">
                  <c:v>0.80780030000000003</c:v>
                </c:pt>
                <c:pt idx="663">
                  <c:v>0.80902099999999999</c:v>
                </c:pt>
                <c:pt idx="664">
                  <c:v>0.80902099999999999</c:v>
                </c:pt>
                <c:pt idx="665">
                  <c:v>0.80963130000000005</c:v>
                </c:pt>
                <c:pt idx="666">
                  <c:v>0.81054689999999996</c:v>
                </c:pt>
                <c:pt idx="667">
                  <c:v>0.81024169999999995</c:v>
                </c:pt>
                <c:pt idx="668">
                  <c:v>0.8099364999999995</c:v>
                </c:pt>
                <c:pt idx="669">
                  <c:v>0.80902099999999999</c:v>
                </c:pt>
                <c:pt idx="670">
                  <c:v>0.80749510000000002</c:v>
                </c:pt>
                <c:pt idx="671">
                  <c:v>0.81054689999999996</c:v>
                </c:pt>
                <c:pt idx="672">
                  <c:v>0.80810550000000003</c:v>
                </c:pt>
                <c:pt idx="673">
                  <c:v>0.80963130000000005</c:v>
                </c:pt>
                <c:pt idx="674">
                  <c:v>0.80780030000000003</c:v>
                </c:pt>
                <c:pt idx="675">
                  <c:v>0.81237789999999999</c:v>
                </c:pt>
                <c:pt idx="676">
                  <c:v>0.8093262</c:v>
                </c:pt>
                <c:pt idx="677">
                  <c:v>0.81054689999999996</c:v>
                </c:pt>
                <c:pt idx="678">
                  <c:v>0.8084105999999911</c:v>
                </c:pt>
                <c:pt idx="679">
                  <c:v>0.80902099999999999</c:v>
                </c:pt>
                <c:pt idx="680">
                  <c:v>0.80749510000000002</c:v>
                </c:pt>
                <c:pt idx="681">
                  <c:v>0.80871579999999998</c:v>
                </c:pt>
                <c:pt idx="682">
                  <c:v>0.8084105999999911</c:v>
                </c:pt>
                <c:pt idx="683">
                  <c:v>0.81207280000000004</c:v>
                </c:pt>
                <c:pt idx="684">
                  <c:v>0.80780030000000003</c:v>
                </c:pt>
                <c:pt idx="685">
                  <c:v>0.80718990000000002</c:v>
                </c:pt>
                <c:pt idx="686">
                  <c:v>0.80871579999999998</c:v>
                </c:pt>
                <c:pt idx="687">
                  <c:v>0.81146239999998826</c:v>
                </c:pt>
                <c:pt idx="688">
                  <c:v>0.8093262</c:v>
                </c:pt>
                <c:pt idx="689">
                  <c:v>0.81268309999999999</c:v>
                </c:pt>
                <c:pt idx="690">
                  <c:v>0.80963130000000005</c:v>
                </c:pt>
                <c:pt idx="691">
                  <c:v>0.80688479999999996</c:v>
                </c:pt>
                <c:pt idx="692">
                  <c:v>0.80871579999999998</c:v>
                </c:pt>
                <c:pt idx="693">
                  <c:v>0.80902099999999999</c:v>
                </c:pt>
                <c:pt idx="694">
                  <c:v>0.8084105999999911</c:v>
                </c:pt>
                <c:pt idx="695">
                  <c:v>0.80780030000000003</c:v>
                </c:pt>
                <c:pt idx="696">
                  <c:v>0.80963130000000005</c:v>
                </c:pt>
                <c:pt idx="697">
                  <c:v>0.8093262</c:v>
                </c:pt>
                <c:pt idx="698">
                  <c:v>0.80871579999999998</c:v>
                </c:pt>
                <c:pt idx="699">
                  <c:v>0.80657959999999951</c:v>
                </c:pt>
                <c:pt idx="700">
                  <c:v>0.81207280000000004</c:v>
                </c:pt>
                <c:pt idx="701">
                  <c:v>0.81085209999999996</c:v>
                </c:pt>
                <c:pt idx="702">
                  <c:v>0.81054689999999996</c:v>
                </c:pt>
                <c:pt idx="703">
                  <c:v>0.80902099999999999</c:v>
                </c:pt>
                <c:pt idx="704">
                  <c:v>0.80780030000000003</c:v>
                </c:pt>
                <c:pt idx="705">
                  <c:v>0.8099364999999995</c:v>
                </c:pt>
                <c:pt idx="706">
                  <c:v>0.8084105999999911</c:v>
                </c:pt>
                <c:pt idx="707">
                  <c:v>0.8093262</c:v>
                </c:pt>
                <c:pt idx="708">
                  <c:v>0.81085209999999996</c:v>
                </c:pt>
                <c:pt idx="709">
                  <c:v>0.8093262</c:v>
                </c:pt>
                <c:pt idx="710">
                  <c:v>0.81024169999999995</c:v>
                </c:pt>
                <c:pt idx="711">
                  <c:v>0.81024169999999995</c:v>
                </c:pt>
                <c:pt idx="712">
                  <c:v>0.80810550000000003</c:v>
                </c:pt>
                <c:pt idx="713">
                  <c:v>0.81085209999999996</c:v>
                </c:pt>
                <c:pt idx="714">
                  <c:v>0.80902099999999999</c:v>
                </c:pt>
                <c:pt idx="715">
                  <c:v>0.80902099999999999</c:v>
                </c:pt>
                <c:pt idx="716">
                  <c:v>0.81115720000000002</c:v>
                </c:pt>
                <c:pt idx="717">
                  <c:v>0.80810550000000003</c:v>
                </c:pt>
                <c:pt idx="718">
                  <c:v>0.80871579999999998</c:v>
                </c:pt>
                <c:pt idx="719">
                  <c:v>0.8084105999999911</c:v>
                </c:pt>
                <c:pt idx="720">
                  <c:v>0.80780030000000003</c:v>
                </c:pt>
                <c:pt idx="721">
                  <c:v>0.80718990000000002</c:v>
                </c:pt>
                <c:pt idx="722">
                  <c:v>0.80963130000000005</c:v>
                </c:pt>
                <c:pt idx="723">
                  <c:v>0.81024169999999995</c:v>
                </c:pt>
                <c:pt idx="724">
                  <c:v>0.80963130000000005</c:v>
                </c:pt>
                <c:pt idx="725">
                  <c:v>0.80902099999999999</c:v>
                </c:pt>
                <c:pt idx="726">
                  <c:v>0.80810550000000003</c:v>
                </c:pt>
                <c:pt idx="727">
                  <c:v>0.81054689999999996</c:v>
                </c:pt>
                <c:pt idx="728">
                  <c:v>0.81115720000000002</c:v>
                </c:pt>
                <c:pt idx="729">
                  <c:v>0.80749510000000002</c:v>
                </c:pt>
                <c:pt idx="730">
                  <c:v>0.81085209999999996</c:v>
                </c:pt>
                <c:pt idx="731">
                  <c:v>0.80871579999999998</c:v>
                </c:pt>
                <c:pt idx="732">
                  <c:v>0.81085209999999996</c:v>
                </c:pt>
                <c:pt idx="733">
                  <c:v>0.8099364999999995</c:v>
                </c:pt>
                <c:pt idx="734">
                  <c:v>0.80902099999999999</c:v>
                </c:pt>
                <c:pt idx="735">
                  <c:v>0.80718990000000002</c:v>
                </c:pt>
                <c:pt idx="736">
                  <c:v>0.81024169999999995</c:v>
                </c:pt>
                <c:pt idx="737">
                  <c:v>0.80780030000000003</c:v>
                </c:pt>
                <c:pt idx="738">
                  <c:v>0.80780030000000003</c:v>
                </c:pt>
                <c:pt idx="739">
                  <c:v>0.81054689999999996</c:v>
                </c:pt>
                <c:pt idx="740">
                  <c:v>0.80749510000000002</c:v>
                </c:pt>
                <c:pt idx="741">
                  <c:v>0.81085209999999996</c:v>
                </c:pt>
                <c:pt idx="742">
                  <c:v>0.80749510000000002</c:v>
                </c:pt>
                <c:pt idx="743">
                  <c:v>0.80871579999999998</c:v>
                </c:pt>
                <c:pt idx="744">
                  <c:v>0.80810550000000003</c:v>
                </c:pt>
                <c:pt idx="745">
                  <c:v>0.81176760000000003</c:v>
                </c:pt>
                <c:pt idx="746">
                  <c:v>0.80902099999999999</c:v>
                </c:pt>
                <c:pt idx="747">
                  <c:v>0.8099364999999995</c:v>
                </c:pt>
                <c:pt idx="748">
                  <c:v>0.81054689999999996</c:v>
                </c:pt>
                <c:pt idx="749">
                  <c:v>0.80902099999999999</c:v>
                </c:pt>
                <c:pt idx="750">
                  <c:v>0.80963130000000005</c:v>
                </c:pt>
                <c:pt idx="751">
                  <c:v>0.81054689999999996</c:v>
                </c:pt>
                <c:pt idx="752">
                  <c:v>0.80749510000000002</c:v>
                </c:pt>
                <c:pt idx="753">
                  <c:v>0.81146239999998826</c:v>
                </c:pt>
                <c:pt idx="754">
                  <c:v>0.81146239999998826</c:v>
                </c:pt>
                <c:pt idx="755">
                  <c:v>0.80810550000000003</c:v>
                </c:pt>
                <c:pt idx="756">
                  <c:v>0.80718990000000002</c:v>
                </c:pt>
                <c:pt idx="757">
                  <c:v>0.80749510000000002</c:v>
                </c:pt>
                <c:pt idx="758">
                  <c:v>0.8093262</c:v>
                </c:pt>
                <c:pt idx="759">
                  <c:v>0.80810550000000003</c:v>
                </c:pt>
                <c:pt idx="760">
                  <c:v>0.80871579999999998</c:v>
                </c:pt>
                <c:pt idx="761">
                  <c:v>0.80780030000000003</c:v>
                </c:pt>
                <c:pt idx="762">
                  <c:v>0.80749510000000002</c:v>
                </c:pt>
                <c:pt idx="763">
                  <c:v>0.8093262</c:v>
                </c:pt>
                <c:pt idx="764">
                  <c:v>0.8099364999999995</c:v>
                </c:pt>
                <c:pt idx="765">
                  <c:v>0.81024169999999995</c:v>
                </c:pt>
                <c:pt idx="766">
                  <c:v>0.81207280000000004</c:v>
                </c:pt>
                <c:pt idx="767">
                  <c:v>0.80718990000000002</c:v>
                </c:pt>
                <c:pt idx="768">
                  <c:v>0.80810550000000003</c:v>
                </c:pt>
                <c:pt idx="769">
                  <c:v>0.81176760000000003</c:v>
                </c:pt>
                <c:pt idx="770">
                  <c:v>0.81115720000000002</c:v>
                </c:pt>
                <c:pt idx="771">
                  <c:v>0.80657959999999951</c:v>
                </c:pt>
                <c:pt idx="772">
                  <c:v>0.80963130000000005</c:v>
                </c:pt>
                <c:pt idx="773">
                  <c:v>0.81085209999999996</c:v>
                </c:pt>
                <c:pt idx="774">
                  <c:v>0.80810550000000003</c:v>
                </c:pt>
                <c:pt idx="775">
                  <c:v>0.80810550000000003</c:v>
                </c:pt>
                <c:pt idx="776">
                  <c:v>0.8093262</c:v>
                </c:pt>
                <c:pt idx="777">
                  <c:v>0.80810550000000003</c:v>
                </c:pt>
                <c:pt idx="778">
                  <c:v>0.80810550000000003</c:v>
                </c:pt>
                <c:pt idx="779">
                  <c:v>0.8093262</c:v>
                </c:pt>
                <c:pt idx="780">
                  <c:v>0.80902099999999999</c:v>
                </c:pt>
                <c:pt idx="781">
                  <c:v>0.80871579999999998</c:v>
                </c:pt>
                <c:pt idx="782">
                  <c:v>0.80963130000000005</c:v>
                </c:pt>
                <c:pt idx="783">
                  <c:v>0.80780030000000003</c:v>
                </c:pt>
                <c:pt idx="784">
                  <c:v>0.81054689999999996</c:v>
                </c:pt>
                <c:pt idx="785">
                  <c:v>0.80902099999999999</c:v>
                </c:pt>
                <c:pt idx="786">
                  <c:v>0.8099364999999995</c:v>
                </c:pt>
                <c:pt idx="787">
                  <c:v>0.80718990000000002</c:v>
                </c:pt>
                <c:pt idx="788">
                  <c:v>0.81115720000000002</c:v>
                </c:pt>
                <c:pt idx="789">
                  <c:v>0.80718990000000002</c:v>
                </c:pt>
                <c:pt idx="790">
                  <c:v>0.80657959999999951</c:v>
                </c:pt>
                <c:pt idx="791">
                  <c:v>0.80871579999999998</c:v>
                </c:pt>
                <c:pt idx="792">
                  <c:v>0.80871579999999998</c:v>
                </c:pt>
                <c:pt idx="793">
                  <c:v>0.8084105999999911</c:v>
                </c:pt>
                <c:pt idx="794">
                  <c:v>0.8084105999999911</c:v>
                </c:pt>
                <c:pt idx="795">
                  <c:v>0.8084105999999911</c:v>
                </c:pt>
                <c:pt idx="796">
                  <c:v>0.80718990000000002</c:v>
                </c:pt>
                <c:pt idx="797">
                  <c:v>0.8084105999999911</c:v>
                </c:pt>
                <c:pt idx="798">
                  <c:v>0.81176760000000003</c:v>
                </c:pt>
                <c:pt idx="799">
                  <c:v>0.80657959999999951</c:v>
                </c:pt>
                <c:pt idx="800">
                  <c:v>0.81024169999999995</c:v>
                </c:pt>
                <c:pt idx="801">
                  <c:v>0.80871579999999998</c:v>
                </c:pt>
                <c:pt idx="802">
                  <c:v>0.80871579999999998</c:v>
                </c:pt>
                <c:pt idx="803">
                  <c:v>0.80749510000000002</c:v>
                </c:pt>
                <c:pt idx="804">
                  <c:v>0.8084105999999911</c:v>
                </c:pt>
                <c:pt idx="805">
                  <c:v>0.80810550000000003</c:v>
                </c:pt>
                <c:pt idx="806">
                  <c:v>0.81085209999999996</c:v>
                </c:pt>
                <c:pt idx="807">
                  <c:v>0.80810550000000003</c:v>
                </c:pt>
                <c:pt idx="808">
                  <c:v>0.80780030000000003</c:v>
                </c:pt>
                <c:pt idx="809">
                  <c:v>0.80780030000000003</c:v>
                </c:pt>
                <c:pt idx="810">
                  <c:v>0.80963130000000005</c:v>
                </c:pt>
                <c:pt idx="811">
                  <c:v>0.80596920000000005</c:v>
                </c:pt>
                <c:pt idx="812">
                  <c:v>0.80688479999999996</c:v>
                </c:pt>
                <c:pt idx="813">
                  <c:v>0.81054689999999996</c:v>
                </c:pt>
                <c:pt idx="814">
                  <c:v>0.80749510000000002</c:v>
                </c:pt>
                <c:pt idx="815">
                  <c:v>0.8084105999999911</c:v>
                </c:pt>
                <c:pt idx="816">
                  <c:v>0.80749510000000002</c:v>
                </c:pt>
                <c:pt idx="817">
                  <c:v>0.8093262</c:v>
                </c:pt>
                <c:pt idx="818">
                  <c:v>0.8099364999999995</c:v>
                </c:pt>
                <c:pt idx="819">
                  <c:v>0.80963130000000005</c:v>
                </c:pt>
                <c:pt idx="820">
                  <c:v>0.80902099999999999</c:v>
                </c:pt>
                <c:pt idx="821">
                  <c:v>0.8084105999999911</c:v>
                </c:pt>
                <c:pt idx="822">
                  <c:v>0.81054689999999996</c:v>
                </c:pt>
                <c:pt idx="823">
                  <c:v>0.81115720000000002</c:v>
                </c:pt>
                <c:pt idx="824">
                  <c:v>0.80780030000000003</c:v>
                </c:pt>
                <c:pt idx="825">
                  <c:v>0.8084105999999911</c:v>
                </c:pt>
                <c:pt idx="826">
                  <c:v>0.8093262</c:v>
                </c:pt>
                <c:pt idx="827">
                  <c:v>0.81176760000000003</c:v>
                </c:pt>
                <c:pt idx="828">
                  <c:v>0.80902099999999999</c:v>
                </c:pt>
                <c:pt idx="829">
                  <c:v>0.8093262</c:v>
                </c:pt>
                <c:pt idx="830">
                  <c:v>0.80871579999999998</c:v>
                </c:pt>
                <c:pt idx="831">
                  <c:v>0.80902099999999999</c:v>
                </c:pt>
                <c:pt idx="832">
                  <c:v>0.81024169999999995</c:v>
                </c:pt>
                <c:pt idx="833">
                  <c:v>0.80688479999999996</c:v>
                </c:pt>
                <c:pt idx="834">
                  <c:v>0.80749510000000002</c:v>
                </c:pt>
                <c:pt idx="835">
                  <c:v>0.80718990000000002</c:v>
                </c:pt>
                <c:pt idx="836">
                  <c:v>0.81207280000000004</c:v>
                </c:pt>
                <c:pt idx="837">
                  <c:v>0.81268309999999999</c:v>
                </c:pt>
                <c:pt idx="838">
                  <c:v>0.8099364999999995</c:v>
                </c:pt>
                <c:pt idx="839">
                  <c:v>0.81146239999998826</c:v>
                </c:pt>
                <c:pt idx="840">
                  <c:v>0.80902099999999999</c:v>
                </c:pt>
                <c:pt idx="841">
                  <c:v>0.80902099999999999</c:v>
                </c:pt>
                <c:pt idx="842">
                  <c:v>0.81146239999998826</c:v>
                </c:pt>
                <c:pt idx="843">
                  <c:v>0.81146239999998826</c:v>
                </c:pt>
                <c:pt idx="844">
                  <c:v>0.80810550000000003</c:v>
                </c:pt>
                <c:pt idx="845">
                  <c:v>0.80810550000000003</c:v>
                </c:pt>
                <c:pt idx="846">
                  <c:v>0.80718990000000002</c:v>
                </c:pt>
                <c:pt idx="847">
                  <c:v>0.80718990000000002</c:v>
                </c:pt>
                <c:pt idx="848">
                  <c:v>0.80810550000000003</c:v>
                </c:pt>
                <c:pt idx="849">
                  <c:v>0.80902099999999999</c:v>
                </c:pt>
                <c:pt idx="850">
                  <c:v>0.81237789999999999</c:v>
                </c:pt>
                <c:pt idx="851">
                  <c:v>0.80963130000000005</c:v>
                </c:pt>
                <c:pt idx="852">
                  <c:v>0.80871579999999998</c:v>
                </c:pt>
                <c:pt idx="853">
                  <c:v>0.8129883</c:v>
                </c:pt>
                <c:pt idx="854">
                  <c:v>0.81176760000000003</c:v>
                </c:pt>
                <c:pt idx="855">
                  <c:v>0.8093262</c:v>
                </c:pt>
                <c:pt idx="856">
                  <c:v>0.8093262</c:v>
                </c:pt>
                <c:pt idx="857">
                  <c:v>0.80718990000000002</c:v>
                </c:pt>
                <c:pt idx="858">
                  <c:v>0.80688479999999996</c:v>
                </c:pt>
                <c:pt idx="859">
                  <c:v>0.8084105999999911</c:v>
                </c:pt>
                <c:pt idx="860">
                  <c:v>0.80749510000000002</c:v>
                </c:pt>
                <c:pt idx="861">
                  <c:v>0.80688479999999996</c:v>
                </c:pt>
                <c:pt idx="862">
                  <c:v>0.80963130000000005</c:v>
                </c:pt>
                <c:pt idx="863">
                  <c:v>0.81146239999998826</c:v>
                </c:pt>
                <c:pt idx="864">
                  <c:v>0.8093262</c:v>
                </c:pt>
                <c:pt idx="865">
                  <c:v>0.80780030000000003</c:v>
                </c:pt>
                <c:pt idx="866">
                  <c:v>0.80963130000000005</c:v>
                </c:pt>
                <c:pt idx="867">
                  <c:v>0.81024169999999995</c:v>
                </c:pt>
                <c:pt idx="868">
                  <c:v>0.80749510000000002</c:v>
                </c:pt>
                <c:pt idx="869">
                  <c:v>0.80963130000000005</c:v>
                </c:pt>
                <c:pt idx="870">
                  <c:v>0.80749510000000002</c:v>
                </c:pt>
                <c:pt idx="871">
                  <c:v>0.81115720000000002</c:v>
                </c:pt>
                <c:pt idx="872">
                  <c:v>0.8093262</c:v>
                </c:pt>
                <c:pt idx="873">
                  <c:v>0.8084105999999911</c:v>
                </c:pt>
                <c:pt idx="874">
                  <c:v>0.8084105999999911</c:v>
                </c:pt>
                <c:pt idx="875">
                  <c:v>0.80810550000000003</c:v>
                </c:pt>
                <c:pt idx="876">
                  <c:v>0.8093262</c:v>
                </c:pt>
                <c:pt idx="877">
                  <c:v>0.8084105999999911</c:v>
                </c:pt>
                <c:pt idx="878">
                  <c:v>0.81146239999998826</c:v>
                </c:pt>
                <c:pt idx="879">
                  <c:v>0.80749510000000002</c:v>
                </c:pt>
                <c:pt idx="880">
                  <c:v>0.80963130000000005</c:v>
                </c:pt>
                <c:pt idx="881">
                  <c:v>0.81085209999999996</c:v>
                </c:pt>
                <c:pt idx="882">
                  <c:v>0.8093262</c:v>
                </c:pt>
                <c:pt idx="883">
                  <c:v>0.81054689999999996</c:v>
                </c:pt>
                <c:pt idx="884">
                  <c:v>0.80963130000000005</c:v>
                </c:pt>
                <c:pt idx="885">
                  <c:v>0.80749510000000002</c:v>
                </c:pt>
                <c:pt idx="886">
                  <c:v>0.81054689999999996</c:v>
                </c:pt>
                <c:pt idx="887">
                  <c:v>0.81024169999999995</c:v>
                </c:pt>
                <c:pt idx="888">
                  <c:v>0.81054689999999996</c:v>
                </c:pt>
                <c:pt idx="889">
                  <c:v>0.81207280000000004</c:v>
                </c:pt>
                <c:pt idx="890">
                  <c:v>0.8099364999999995</c:v>
                </c:pt>
                <c:pt idx="891">
                  <c:v>0.80902099999999999</c:v>
                </c:pt>
                <c:pt idx="892">
                  <c:v>0.8099364999999995</c:v>
                </c:pt>
                <c:pt idx="893">
                  <c:v>0.81146239999998826</c:v>
                </c:pt>
                <c:pt idx="894">
                  <c:v>0.80963130000000005</c:v>
                </c:pt>
                <c:pt idx="895">
                  <c:v>0.8132935</c:v>
                </c:pt>
                <c:pt idx="896">
                  <c:v>0.8093262</c:v>
                </c:pt>
                <c:pt idx="897">
                  <c:v>0.81146239999998826</c:v>
                </c:pt>
                <c:pt idx="898">
                  <c:v>0.8093262</c:v>
                </c:pt>
                <c:pt idx="899">
                  <c:v>0.81176760000000003</c:v>
                </c:pt>
                <c:pt idx="900">
                  <c:v>0.81024169999999995</c:v>
                </c:pt>
                <c:pt idx="901">
                  <c:v>0.81359859999999951</c:v>
                </c:pt>
                <c:pt idx="902">
                  <c:v>0.80810550000000003</c:v>
                </c:pt>
                <c:pt idx="903">
                  <c:v>0.81085209999999996</c:v>
                </c:pt>
                <c:pt idx="904">
                  <c:v>0.8084105999999911</c:v>
                </c:pt>
                <c:pt idx="905">
                  <c:v>0.80963130000000005</c:v>
                </c:pt>
                <c:pt idx="906">
                  <c:v>0.81207280000000004</c:v>
                </c:pt>
                <c:pt idx="907">
                  <c:v>0.81390379999999996</c:v>
                </c:pt>
                <c:pt idx="908">
                  <c:v>0.81146239999998826</c:v>
                </c:pt>
                <c:pt idx="909">
                  <c:v>0.81207280000000004</c:v>
                </c:pt>
                <c:pt idx="910">
                  <c:v>0.8129883</c:v>
                </c:pt>
                <c:pt idx="911">
                  <c:v>0.8099364999999995</c:v>
                </c:pt>
                <c:pt idx="912">
                  <c:v>0.81237789999999999</c:v>
                </c:pt>
                <c:pt idx="913">
                  <c:v>0.81024169999999995</c:v>
                </c:pt>
                <c:pt idx="914">
                  <c:v>0.81359859999999951</c:v>
                </c:pt>
                <c:pt idx="915">
                  <c:v>0.81176760000000003</c:v>
                </c:pt>
                <c:pt idx="916">
                  <c:v>0.8099364999999995</c:v>
                </c:pt>
                <c:pt idx="917">
                  <c:v>0.8099364999999995</c:v>
                </c:pt>
                <c:pt idx="918">
                  <c:v>0.81420899999999996</c:v>
                </c:pt>
                <c:pt idx="919">
                  <c:v>0.81176760000000003</c:v>
                </c:pt>
                <c:pt idx="920">
                  <c:v>0.81390379999999996</c:v>
                </c:pt>
                <c:pt idx="921">
                  <c:v>0.81207280000000004</c:v>
                </c:pt>
                <c:pt idx="922">
                  <c:v>0.8132935</c:v>
                </c:pt>
                <c:pt idx="923">
                  <c:v>0.80963130000000005</c:v>
                </c:pt>
                <c:pt idx="924">
                  <c:v>0.81359859999999951</c:v>
                </c:pt>
                <c:pt idx="925">
                  <c:v>0.80902099999999999</c:v>
                </c:pt>
                <c:pt idx="926">
                  <c:v>0.81085209999999996</c:v>
                </c:pt>
                <c:pt idx="927">
                  <c:v>0.81207280000000004</c:v>
                </c:pt>
                <c:pt idx="928">
                  <c:v>0.81024169999999995</c:v>
                </c:pt>
                <c:pt idx="929">
                  <c:v>0.81176760000000003</c:v>
                </c:pt>
                <c:pt idx="930">
                  <c:v>0.81085209999999996</c:v>
                </c:pt>
                <c:pt idx="931">
                  <c:v>0.81390379999999996</c:v>
                </c:pt>
                <c:pt idx="932">
                  <c:v>0.81115720000000002</c:v>
                </c:pt>
                <c:pt idx="933">
                  <c:v>0.81359859999999951</c:v>
                </c:pt>
                <c:pt idx="934">
                  <c:v>0.81237789999999999</c:v>
                </c:pt>
                <c:pt idx="935">
                  <c:v>0.81542970000000004</c:v>
                </c:pt>
                <c:pt idx="936">
                  <c:v>0.81237789999999999</c:v>
                </c:pt>
                <c:pt idx="937">
                  <c:v>0.81359859999999951</c:v>
                </c:pt>
                <c:pt idx="938">
                  <c:v>0.81237789999999999</c:v>
                </c:pt>
                <c:pt idx="939">
                  <c:v>0.81054689999999996</c:v>
                </c:pt>
                <c:pt idx="940">
                  <c:v>0.81390379999999996</c:v>
                </c:pt>
                <c:pt idx="941">
                  <c:v>0.8132935</c:v>
                </c:pt>
                <c:pt idx="942">
                  <c:v>0.8129883</c:v>
                </c:pt>
                <c:pt idx="943">
                  <c:v>0.81573490000000004</c:v>
                </c:pt>
                <c:pt idx="944">
                  <c:v>0.81268309999999999</c:v>
                </c:pt>
                <c:pt idx="945">
                  <c:v>0.81542970000000004</c:v>
                </c:pt>
                <c:pt idx="946">
                  <c:v>0.81176760000000003</c:v>
                </c:pt>
                <c:pt idx="947">
                  <c:v>0.81359859999999951</c:v>
                </c:pt>
                <c:pt idx="948">
                  <c:v>0.81481930000000002</c:v>
                </c:pt>
                <c:pt idx="949">
                  <c:v>0.81268309999999999</c:v>
                </c:pt>
                <c:pt idx="950">
                  <c:v>0.81634519999999999</c:v>
                </c:pt>
                <c:pt idx="951">
                  <c:v>0.81420899999999996</c:v>
                </c:pt>
                <c:pt idx="952">
                  <c:v>0.81695560000000855</c:v>
                </c:pt>
                <c:pt idx="953">
                  <c:v>0.81359859999999951</c:v>
                </c:pt>
                <c:pt idx="954">
                  <c:v>0.81603999999999999</c:v>
                </c:pt>
                <c:pt idx="955">
                  <c:v>0.81359859999999951</c:v>
                </c:pt>
                <c:pt idx="956">
                  <c:v>0.81207280000000004</c:v>
                </c:pt>
                <c:pt idx="957">
                  <c:v>0.8129883</c:v>
                </c:pt>
                <c:pt idx="958">
                  <c:v>0.81603999999999999</c:v>
                </c:pt>
                <c:pt idx="959">
                  <c:v>0.81420899999999996</c:v>
                </c:pt>
                <c:pt idx="960">
                  <c:v>0.81695560000000855</c:v>
                </c:pt>
                <c:pt idx="961">
                  <c:v>0.81420899999999996</c:v>
                </c:pt>
                <c:pt idx="962">
                  <c:v>0.81420899999999996</c:v>
                </c:pt>
                <c:pt idx="963">
                  <c:v>0.8132935</c:v>
                </c:pt>
                <c:pt idx="964">
                  <c:v>0.81665040000000788</c:v>
                </c:pt>
                <c:pt idx="965">
                  <c:v>0.81481930000000002</c:v>
                </c:pt>
                <c:pt idx="966">
                  <c:v>0.81451419999999097</c:v>
                </c:pt>
                <c:pt idx="967">
                  <c:v>0.81451419999999097</c:v>
                </c:pt>
                <c:pt idx="968">
                  <c:v>0.81634519999999999</c:v>
                </c:pt>
                <c:pt idx="969">
                  <c:v>0.81573490000000004</c:v>
                </c:pt>
                <c:pt idx="970">
                  <c:v>0.81481930000000002</c:v>
                </c:pt>
                <c:pt idx="971">
                  <c:v>0.81481930000000002</c:v>
                </c:pt>
                <c:pt idx="972">
                  <c:v>0.81573490000000004</c:v>
                </c:pt>
                <c:pt idx="973">
                  <c:v>0.81634519999999999</c:v>
                </c:pt>
                <c:pt idx="974">
                  <c:v>0.81390379999999996</c:v>
                </c:pt>
                <c:pt idx="975">
                  <c:v>0.81634519999999999</c:v>
                </c:pt>
                <c:pt idx="976">
                  <c:v>0.81359859999999951</c:v>
                </c:pt>
                <c:pt idx="977">
                  <c:v>0.81390379999999996</c:v>
                </c:pt>
                <c:pt idx="978">
                  <c:v>0.81512450000000003</c:v>
                </c:pt>
                <c:pt idx="979">
                  <c:v>0.81451419999999097</c:v>
                </c:pt>
                <c:pt idx="980">
                  <c:v>0.81603999999999999</c:v>
                </c:pt>
                <c:pt idx="981">
                  <c:v>0.81817629999999997</c:v>
                </c:pt>
                <c:pt idx="982">
                  <c:v>0.81512450000000003</c:v>
                </c:pt>
                <c:pt idx="983">
                  <c:v>0.81695560000000855</c:v>
                </c:pt>
                <c:pt idx="984">
                  <c:v>0.81695560000000855</c:v>
                </c:pt>
                <c:pt idx="985">
                  <c:v>0.81420899999999996</c:v>
                </c:pt>
                <c:pt idx="986">
                  <c:v>0.81665040000000788</c:v>
                </c:pt>
                <c:pt idx="987">
                  <c:v>0.81451419999999097</c:v>
                </c:pt>
                <c:pt idx="988">
                  <c:v>0.81451419999999097</c:v>
                </c:pt>
                <c:pt idx="989">
                  <c:v>0.81603999999999999</c:v>
                </c:pt>
                <c:pt idx="990">
                  <c:v>0.81603999999999999</c:v>
                </c:pt>
                <c:pt idx="991">
                  <c:v>0.81603999999999999</c:v>
                </c:pt>
                <c:pt idx="992">
                  <c:v>0.81451419999999097</c:v>
                </c:pt>
                <c:pt idx="993">
                  <c:v>0.81573490000000004</c:v>
                </c:pt>
                <c:pt idx="994">
                  <c:v>0.81481930000000002</c:v>
                </c:pt>
                <c:pt idx="995">
                  <c:v>0.81512450000000003</c:v>
                </c:pt>
                <c:pt idx="996">
                  <c:v>0.81695560000000855</c:v>
                </c:pt>
                <c:pt idx="997">
                  <c:v>0.81848140000000003</c:v>
                </c:pt>
                <c:pt idx="998">
                  <c:v>0.81512450000000003</c:v>
                </c:pt>
              </c:numCache>
            </c:numRef>
          </c:val>
        </c:ser>
        <c:ser>
          <c:idx val="1"/>
          <c:order val="1"/>
          <c:tx>
            <c:strRef>
              <c:f>Datenerfassung!$B$1</c:f>
              <c:strCache>
                <c:ptCount val="1"/>
                <c:pt idx="0">
                  <c:v>Referenzmessung in [V]</c:v>
                </c:pt>
              </c:strCache>
            </c:strRef>
          </c:tx>
          <c:marker>
            <c:symbol val="none"/>
          </c:marker>
          <c:val>
            <c:numRef>
              <c:f>Datenerfassung!$B$2:$B$1000</c:f>
              <c:numCache>
                <c:formatCode>General</c:formatCode>
                <c:ptCount val="999"/>
                <c:pt idx="0">
                  <c:v>2.471924</c:v>
                </c:pt>
                <c:pt idx="1">
                  <c:v>2.4743649999999997</c:v>
                </c:pt>
                <c:pt idx="2">
                  <c:v>2.478027</c:v>
                </c:pt>
                <c:pt idx="3">
                  <c:v>2.479247999999957</c:v>
                </c:pt>
                <c:pt idx="4">
                  <c:v>2.4606319999999999</c:v>
                </c:pt>
                <c:pt idx="5">
                  <c:v>2.4618529999999557</c:v>
                </c:pt>
                <c:pt idx="6">
                  <c:v>2.4627689999999967</c:v>
                </c:pt>
                <c:pt idx="7">
                  <c:v>2.4609380000000001</c:v>
                </c:pt>
                <c:pt idx="8">
                  <c:v>2.4603269999999999</c:v>
                </c:pt>
                <c:pt idx="9">
                  <c:v>2.4618529999999557</c:v>
                </c:pt>
                <c:pt idx="10">
                  <c:v>2.4624629999999557</c:v>
                </c:pt>
                <c:pt idx="11">
                  <c:v>2.4630740000000002</c:v>
                </c:pt>
                <c:pt idx="12">
                  <c:v>2.4612429999999557</c:v>
                </c:pt>
                <c:pt idx="13">
                  <c:v>2.4615479999999987</c:v>
                </c:pt>
                <c:pt idx="14">
                  <c:v>2.4618529999999557</c:v>
                </c:pt>
                <c:pt idx="15">
                  <c:v>2.4615479999999987</c:v>
                </c:pt>
                <c:pt idx="16">
                  <c:v>2.4621579999999987</c:v>
                </c:pt>
                <c:pt idx="17">
                  <c:v>2.4615479999999987</c:v>
                </c:pt>
                <c:pt idx="18">
                  <c:v>2.4627689999999967</c:v>
                </c:pt>
                <c:pt idx="19">
                  <c:v>2.4603269999999999</c:v>
                </c:pt>
                <c:pt idx="20">
                  <c:v>2.4612429999999557</c:v>
                </c:pt>
                <c:pt idx="21">
                  <c:v>2.4612429999999557</c:v>
                </c:pt>
                <c:pt idx="22">
                  <c:v>2.4618529999999557</c:v>
                </c:pt>
                <c:pt idx="23">
                  <c:v>2.4606319999999999</c:v>
                </c:pt>
                <c:pt idx="24">
                  <c:v>2.4600219999999999</c:v>
                </c:pt>
                <c:pt idx="25">
                  <c:v>2.4609380000000001</c:v>
                </c:pt>
                <c:pt idx="26">
                  <c:v>2.4606319999999999</c:v>
                </c:pt>
                <c:pt idx="27">
                  <c:v>2.4624629999999557</c:v>
                </c:pt>
                <c:pt idx="28">
                  <c:v>2.4609380000000001</c:v>
                </c:pt>
                <c:pt idx="29">
                  <c:v>2.4621579999999987</c:v>
                </c:pt>
                <c:pt idx="30">
                  <c:v>2.4615479999999987</c:v>
                </c:pt>
                <c:pt idx="31">
                  <c:v>2.4615479999999987</c:v>
                </c:pt>
                <c:pt idx="32">
                  <c:v>2.4609380000000001</c:v>
                </c:pt>
                <c:pt idx="33">
                  <c:v>2.4615479999999987</c:v>
                </c:pt>
                <c:pt idx="34">
                  <c:v>2.4624629999999557</c:v>
                </c:pt>
                <c:pt idx="35">
                  <c:v>2.4600219999999999</c:v>
                </c:pt>
                <c:pt idx="36">
                  <c:v>2.4609380000000001</c:v>
                </c:pt>
                <c:pt idx="37">
                  <c:v>2.4603269999999999</c:v>
                </c:pt>
                <c:pt idx="38">
                  <c:v>2.4612429999999557</c:v>
                </c:pt>
                <c:pt idx="39">
                  <c:v>2.4618529999999557</c:v>
                </c:pt>
                <c:pt idx="40">
                  <c:v>2.4615479999999987</c:v>
                </c:pt>
                <c:pt idx="41">
                  <c:v>2.4618529999999557</c:v>
                </c:pt>
                <c:pt idx="42">
                  <c:v>2.4603269999999999</c:v>
                </c:pt>
                <c:pt idx="43">
                  <c:v>2.4609380000000001</c:v>
                </c:pt>
                <c:pt idx="44">
                  <c:v>2.4606319999999999</c:v>
                </c:pt>
                <c:pt idx="45">
                  <c:v>2.4615479999999987</c:v>
                </c:pt>
                <c:pt idx="46">
                  <c:v>2.4621579999999987</c:v>
                </c:pt>
                <c:pt idx="47">
                  <c:v>2.4627689999999967</c:v>
                </c:pt>
                <c:pt idx="48">
                  <c:v>2.4609380000000001</c:v>
                </c:pt>
                <c:pt idx="49">
                  <c:v>2.4603269999999999</c:v>
                </c:pt>
                <c:pt idx="50">
                  <c:v>2.4612429999999557</c:v>
                </c:pt>
                <c:pt idx="51">
                  <c:v>2.4618529999999557</c:v>
                </c:pt>
                <c:pt idx="52">
                  <c:v>2.4618529999999557</c:v>
                </c:pt>
                <c:pt idx="53">
                  <c:v>2.4603269999999999</c:v>
                </c:pt>
                <c:pt idx="54">
                  <c:v>2.4615479999999987</c:v>
                </c:pt>
                <c:pt idx="55">
                  <c:v>2.4624629999999557</c:v>
                </c:pt>
                <c:pt idx="56">
                  <c:v>2.4603269999999999</c:v>
                </c:pt>
                <c:pt idx="57">
                  <c:v>2.4615479999999987</c:v>
                </c:pt>
                <c:pt idx="58">
                  <c:v>2.4600219999999999</c:v>
                </c:pt>
                <c:pt idx="59">
                  <c:v>2.4618529999999557</c:v>
                </c:pt>
                <c:pt idx="60">
                  <c:v>2.4612429999999557</c:v>
                </c:pt>
                <c:pt idx="61">
                  <c:v>2.4612429999999557</c:v>
                </c:pt>
                <c:pt idx="62">
                  <c:v>2.4612429999999557</c:v>
                </c:pt>
                <c:pt idx="63">
                  <c:v>2.4603269999999999</c:v>
                </c:pt>
                <c:pt idx="64">
                  <c:v>2.4612429999999557</c:v>
                </c:pt>
                <c:pt idx="65">
                  <c:v>2.4624629999999557</c:v>
                </c:pt>
                <c:pt idx="66">
                  <c:v>2.4615479999999987</c:v>
                </c:pt>
                <c:pt idx="67">
                  <c:v>2.4618529999999557</c:v>
                </c:pt>
                <c:pt idx="68">
                  <c:v>2.4612429999999557</c:v>
                </c:pt>
                <c:pt idx="69">
                  <c:v>2.4612429999999557</c:v>
                </c:pt>
                <c:pt idx="70">
                  <c:v>2.4624629999999557</c:v>
                </c:pt>
                <c:pt idx="71">
                  <c:v>2.4606319999999999</c:v>
                </c:pt>
                <c:pt idx="72">
                  <c:v>2.4609380000000001</c:v>
                </c:pt>
                <c:pt idx="73">
                  <c:v>2.4612429999999557</c:v>
                </c:pt>
                <c:pt idx="74">
                  <c:v>2.4618529999999557</c:v>
                </c:pt>
                <c:pt idx="75">
                  <c:v>2.4609380000000001</c:v>
                </c:pt>
                <c:pt idx="76">
                  <c:v>2.4621579999999987</c:v>
                </c:pt>
                <c:pt idx="77">
                  <c:v>2.4618529999999557</c:v>
                </c:pt>
                <c:pt idx="78">
                  <c:v>2.4606319999999999</c:v>
                </c:pt>
                <c:pt idx="79">
                  <c:v>2.4603269999999999</c:v>
                </c:pt>
                <c:pt idx="80">
                  <c:v>2.4618529999999557</c:v>
                </c:pt>
                <c:pt idx="81">
                  <c:v>2.4609380000000001</c:v>
                </c:pt>
                <c:pt idx="82">
                  <c:v>2.4612429999999557</c:v>
                </c:pt>
                <c:pt idx="83">
                  <c:v>2.4612429999999557</c:v>
                </c:pt>
                <c:pt idx="84">
                  <c:v>2.4612429999999557</c:v>
                </c:pt>
                <c:pt idx="85">
                  <c:v>2.4600219999999999</c:v>
                </c:pt>
                <c:pt idx="86">
                  <c:v>2.4603269999999999</c:v>
                </c:pt>
                <c:pt idx="87">
                  <c:v>2.4603269999999999</c:v>
                </c:pt>
                <c:pt idx="88">
                  <c:v>2.4606319999999999</c:v>
                </c:pt>
                <c:pt idx="89">
                  <c:v>2.4615479999999987</c:v>
                </c:pt>
                <c:pt idx="90">
                  <c:v>2.4615479999999987</c:v>
                </c:pt>
                <c:pt idx="91">
                  <c:v>2.4615479999999987</c:v>
                </c:pt>
                <c:pt idx="92">
                  <c:v>2.4606319999999999</c:v>
                </c:pt>
                <c:pt idx="93">
                  <c:v>2.4609380000000001</c:v>
                </c:pt>
                <c:pt idx="94">
                  <c:v>2.4597169999999977</c:v>
                </c:pt>
                <c:pt idx="95">
                  <c:v>2.4606319999999999</c:v>
                </c:pt>
                <c:pt idx="96">
                  <c:v>2.4603269999999999</c:v>
                </c:pt>
                <c:pt idx="97">
                  <c:v>2.4606319999999999</c:v>
                </c:pt>
                <c:pt idx="98">
                  <c:v>2.4615479999999987</c:v>
                </c:pt>
                <c:pt idx="99">
                  <c:v>2.4615479999999987</c:v>
                </c:pt>
                <c:pt idx="100">
                  <c:v>2.4606319999999999</c:v>
                </c:pt>
                <c:pt idx="101">
                  <c:v>2.4603269999999999</c:v>
                </c:pt>
                <c:pt idx="102">
                  <c:v>2.4618529999999557</c:v>
                </c:pt>
                <c:pt idx="103">
                  <c:v>2.4615479999999987</c:v>
                </c:pt>
                <c:pt idx="104">
                  <c:v>2.4606319999999999</c:v>
                </c:pt>
                <c:pt idx="105">
                  <c:v>2.4621579999999987</c:v>
                </c:pt>
                <c:pt idx="106">
                  <c:v>2.4606319999999999</c:v>
                </c:pt>
                <c:pt idx="107">
                  <c:v>2.4612429999999557</c:v>
                </c:pt>
                <c:pt idx="108">
                  <c:v>2.4615479999999987</c:v>
                </c:pt>
                <c:pt idx="109">
                  <c:v>2.4618529999999557</c:v>
                </c:pt>
                <c:pt idx="110">
                  <c:v>2.4627689999999967</c:v>
                </c:pt>
                <c:pt idx="111">
                  <c:v>2.4609380000000001</c:v>
                </c:pt>
                <c:pt idx="112">
                  <c:v>2.4627689999999967</c:v>
                </c:pt>
                <c:pt idx="113">
                  <c:v>2.4603269999999999</c:v>
                </c:pt>
                <c:pt idx="114">
                  <c:v>2.4612429999999557</c:v>
                </c:pt>
                <c:pt idx="115">
                  <c:v>2.4615479999999987</c:v>
                </c:pt>
                <c:pt idx="116">
                  <c:v>2.4591059999999967</c:v>
                </c:pt>
                <c:pt idx="117">
                  <c:v>2.4612429999999557</c:v>
                </c:pt>
                <c:pt idx="118">
                  <c:v>2.4606319999999999</c:v>
                </c:pt>
                <c:pt idx="119">
                  <c:v>2.4606319999999999</c:v>
                </c:pt>
                <c:pt idx="120">
                  <c:v>2.4609380000000001</c:v>
                </c:pt>
                <c:pt idx="121">
                  <c:v>2.4612429999999557</c:v>
                </c:pt>
                <c:pt idx="122">
                  <c:v>2.4615479999999987</c:v>
                </c:pt>
                <c:pt idx="123">
                  <c:v>2.4630740000000002</c:v>
                </c:pt>
                <c:pt idx="124">
                  <c:v>2.4609380000000001</c:v>
                </c:pt>
                <c:pt idx="125">
                  <c:v>2.4609380000000001</c:v>
                </c:pt>
                <c:pt idx="126">
                  <c:v>2.4618529999999557</c:v>
                </c:pt>
                <c:pt idx="127">
                  <c:v>2.4615479999999987</c:v>
                </c:pt>
                <c:pt idx="128">
                  <c:v>2.4609380000000001</c:v>
                </c:pt>
                <c:pt idx="129">
                  <c:v>2.4615479999999987</c:v>
                </c:pt>
                <c:pt idx="130">
                  <c:v>2.4606319999999999</c:v>
                </c:pt>
                <c:pt idx="131">
                  <c:v>2.4606319999999999</c:v>
                </c:pt>
                <c:pt idx="132">
                  <c:v>2.4609380000000001</c:v>
                </c:pt>
                <c:pt idx="133">
                  <c:v>2.4603269999999999</c:v>
                </c:pt>
                <c:pt idx="134">
                  <c:v>2.4618529999999557</c:v>
                </c:pt>
                <c:pt idx="135">
                  <c:v>2.4609380000000001</c:v>
                </c:pt>
                <c:pt idx="136">
                  <c:v>2.4612429999999557</c:v>
                </c:pt>
                <c:pt idx="137">
                  <c:v>2.4621579999999987</c:v>
                </c:pt>
                <c:pt idx="138">
                  <c:v>2.4609380000000001</c:v>
                </c:pt>
                <c:pt idx="139">
                  <c:v>2.4618529999999557</c:v>
                </c:pt>
                <c:pt idx="140">
                  <c:v>2.4615479999999987</c:v>
                </c:pt>
                <c:pt idx="141">
                  <c:v>2.4612429999999557</c:v>
                </c:pt>
                <c:pt idx="142">
                  <c:v>2.4618529999999557</c:v>
                </c:pt>
                <c:pt idx="143">
                  <c:v>2.4612429999999557</c:v>
                </c:pt>
                <c:pt idx="144">
                  <c:v>2.4615479999999987</c:v>
                </c:pt>
                <c:pt idx="145">
                  <c:v>2.4615479999999987</c:v>
                </c:pt>
                <c:pt idx="146">
                  <c:v>2.4624629999999557</c:v>
                </c:pt>
                <c:pt idx="147">
                  <c:v>2.4603269999999999</c:v>
                </c:pt>
                <c:pt idx="148">
                  <c:v>2.4618529999999557</c:v>
                </c:pt>
                <c:pt idx="149">
                  <c:v>2.4615479999999987</c:v>
                </c:pt>
                <c:pt idx="150">
                  <c:v>2.4615479999999987</c:v>
                </c:pt>
                <c:pt idx="151">
                  <c:v>2.4621579999999987</c:v>
                </c:pt>
                <c:pt idx="152">
                  <c:v>2.4612429999999557</c:v>
                </c:pt>
                <c:pt idx="153">
                  <c:v>2.4621579999999987</c:v>
                </c:pt>
                <c:pt idx="154">
                  <c:v>2.4612429999999557</c:v>
                </c:pt>
                <c:pt idx="155">
                  <c:v>2.4618529999999557</c:v>
                </c:pt>
                <c:pt idx="156">
                  <c:v>2.4618529999999557</c:v>
                </c:pt>
                <c:pt idx="157">
                  <c:v>2.4606319999999999</c:v>
                </c:pt>
                <c:pt idx="158">
                  <c:v>2.4615479999999987</c:v>
                </c:pt>
                <c:pt idx="159">
                  <c:v>2.4618529999999557</c:v>
                </c:pt>
                <c:pt idx="160">
                  <c:v>2.4609380000000001</c:v>
                </c:pt>
                <c:pt idx="161">
                  <c:v>2.4618529999999557</c:v>
                </c:pt>
                <c:pt idx="162">
                  <c:v>2.4606319999999999</c:v>
                </c:pt>
                <c:pt idx="163">
                  <c:v>2.4612429999999557</c:v>
                </c:pt>
                <c:pt idx="164">
                  <c:v>2.4621579999999987</c:v>
                </c:pt>
                <c:pt idx="165">
                  <c:v>2.4603269999999999</c:v>
                </c:pt>
                <c:pt idx="166">
                  <c:v>2.4603269999999999</c:v>
                </c:pt>
                <c:pt idx="167">
                  <c:v>2.4606319999999999</c:v>
                </c:pt>
                <c:pt idx="168">
                  <c:v>2.4609380000000001</c:v>
                </c:pt>
                <c:pt idx="169">
                  <c:v>2.4603269999999999</c:v>
                </c:pt>
                <c:pt idx="170">
                  <c:v>2.4609380000000001</c:v>
                </c:pt>
                <c:pt idx="171">
                  <c:v>2.4603269999999999</c:v>
                </c:pt>
                <c:pt idx="172">
                  <c:v>2.4612429999999557</c:v>
                </c:pt>
                <c:pt idx="173">
                  <c:v>2.4615479999999987</c:v>
                </c:pt>
                <c:pt idx="174">
                  <c:v>2.4588009999999967</c:v>
                </c:pt>
                <c:pt idx="175">
                  <c:v>2.4615479999999987</c:v>
                </c:pt>
                <c:pt idx="176">
                  <c:v>2.4618529999999557</c:v>
                </c:pt>
                <c:pt idx="177">
                  <c:v>2.4615479999999987</c:v>
                </c:pt>
                <c:pt idx="178">
                  <c:v>2.4603269999999999</c:v>
                </c:pt>
                <c:pt idx="179">
                  <c:v>2.4600219999999999</c:v>
                </c:pt>
                <c:pt idx="180">
                  <c:v>2.4606319999999999</c:v>
                </c:pt>
                <c:pt idx="181">
                  <c:v>2.4600219999999999</c:v>
                </c:pt>
                <c:pt idx="182">
                  <c:v>2.4600219999999999</c:v>
                </c:pt>
                <c:pt idx="183">
                  <c:v>2.4615479999999987</c:v>
                </c:pt>
                <c:pt idx="184">
                  <c:v>2.4633790000000002</c:v>
                </c:pt>
                <c:pt idx="185">
                  <c:v>2.4615479999999987</c:v>
                </c:pt>
                <c:pt idx="186">
                  <c:v>2.4618529999999557</c:v>
                </c:pt>
                <c:pt idx="187">
                  <c:v>2.4606319999999999</c:v>
                </c:pt>
                <c:pt idx="188">
                  <c:v>2.4618529999999557</c:v>
                </c:pt>
                <c:pt idx="189">
                  <c:v>2.4618529999999557</c:v>
                </c:pt>
                <c:pt idx="190">
                  <c:v>2.4618529999999557</c:v>
                </c:pt>
                <c:pt idx="191">
                  <c:v>2.4612429999999557</c:v>
                </c:pt>
                <c:pt idx="192">
                  <c:v>2.4606319999999999</c:v>
                </c:pt>
                <c:pt idx="193">
                  <c:v>2.4609380000000001</c:v>
                </c:pt>
                <c:pt idx="194">
                  <c:v>2.4621579999999987</c:v>
                </c:pt>
                <c:pt idx="195">
                  <c:v>2.4606319999999999</c:v>
                </c:pt>
                <c:pt idx="196">
                  <c:v>2.4621579999999987</c:v>
                </c:pt>
                <c:pt idx="197">
                  <c:v>2.4612429999999557</c:v>
                </c:pt>
                <c:pt idx="198">
                  <c:v>2.4615479999999987</c:v>
                </c:pt>
                <c:pt idx="199">
                  <c:v>2.4615479999999987</c:v>
                </c:pt>
                <c:pt idx="200">
                  <c:v>2.4612429999999557</c:v>
                </c:pt>
                <c:pt idx="201">
                  <c:v>2.4618529999999557</c:v>
                </c:pt>
                <c:pt idx="202">
                  <c:v>2.4621579999999987</c:v>
                </c:pt>
                <c:pt idx="203">
                  <c:v>2.4606319999999999</c:v>
                </c:pt>
                <c:pt idx="204">
                  <c:v>2.4597169999999977</c:v>
                </c:pt>
                <c:pt idx="205">
                  <c:v>2.4603269999999999</c:v>
                </c:pt>
                <c:pt idx="206">
                  <c:v>2.4612429999999557</c:v>
                </c:pt>
                <c:pt idx="207">
                  <c:v>2.4609380000000001</c:v>
                </c:pt>
                <c:pt idx="208">
                  <c:v>2.4597169999999977</c:v>
                </c:pt>
                <c:pt idx="209">
                  <c:v>2.4612429999999557</c:v>
                </c:pt>
                <c:pt idx="210">
                  <c:v>2.4612429999999557</c:v>
                </c:pt>
                <c:pt idx="211">
                  <c:v>2.4606319999999999</c:v>
                </c:pt>
                <c:pt idx="212">
                  <c:v>2.4624629999999557</c:v>
                </c:pt>
                <c:pt idx="213">
                  <c:v>2.4603269999999999</c:v>
                </c:pt>
                <c:pt idx="214">
                  <c:v>2.4606319999999999</c:v>
                </c:pt>
                <c:pt idx="215">
                  <c:v>2.4600219999999999</c:v>
                </c:pt>
                <c:pt idx="216">
                  <c:v>2.4618529999999557</c:v>
                </c:pt>
                <c:pt idx="217">
                  <c:v>2.4618529999999557</c:v>
                </c:pt>
                <c:pt idx="218">
                  <c:v>2.4615479999999987</c:v>
                </c:pt>
                <c:pt idx="219">
                  <c:v>2.4618529999999557</c:v>
                </c:pt>
                <c:pt idx="220">
                  <c:v>2.4612429999999557</c:v>
                </c:pt>
                <c:pt idx="221">
                  <c:v>2.4615479999999987</c:v>
                </c:pt>
                <c:pt idx="222">
                  <c:v>2.4618529999999557</c:v>
                </c:pt>
                <c:pt idx="223">
                  <c:v>2.4612429999999557</c:v>
                </c:pt>
                <c:pt idx="224">
                  <c:v>2.4633790000000002</c:v>
                </c:pt>
                <c:pt idx="225">
                  <c:v>2.4615479999999987</c:v>
                </c:pt>
                <c:pt idx="226">
                  <c:v>2.4624629999999557</c:v>
                </c:pt>
                <c:pt idx="227">
                  <c:v>2.4621579999999987</c:v>
                </c:pt>
                <c:pt idx="228">
                  <c:v>2.4615479999999987</c:v>
                </c:pt>
                <c:pt idx="229">
                  <c:v>2.4621579999999987</c:v>
                </c:pt>
                <c:pt idx="230">
                  <c:v>2.4609380000000001</c:v>
                </c:pt>
                <c:pt idx="231">
                  <c:v>2.4618529999999557</c:v>
                </c:pt>
                <c:pt idx="232">
                  <c:v>2.4600219999999999</c:v>
                </c:pt>
                <c:pt idx="233">
                  <c:v>2.4615479999999987</c:v>
                </c:pt>
                <c:pt idx="234">
                  <c:v>2.4621579999999987</c:v>
                </c:pt>
                <c:pt idx="235">
                  <c:v>2.4597169999999977</c:v>
                </c:pt>
                <c:pt idx="236">
                  <c:v>2.4609380000000001</c:v>
                </c:pt>
                <c:pt idx="237">
                  <c:v>2.4612429999999557</c:v>
                </c:pt>
                <c:pt idx="238">
                  <c:v>2.4618529999999557</c:v>
                </c:pt>
                <c:pt idx="239">
                  <c:v>2.4621579999999987</c:v>
                </c:pt>
                <c:pt idx="240">
                  <c:v>2.4612429999999557</c:v>
                </c:pt>
                <c:pt idx="241">
                  <c:v>2.4609380000000001</c:v>
                </c:pt>
                <c:pt idx="242">
                  <c:v>2.4615479999999987</c:v>
                </c:pt>
                <c:pt idx="243">
                  <c:v>2.4630740000000002</c:v>
                </c:pt>
                <c:pt idx="244">
                  <c:v>2.4627689999999967</c:v>
                </c:pt>
                <c:pt idx="245">
                  <c:v>2.4615479999999987</c:v>
                </c:pt>
                <c:pt idx="246">
                  <c:v>2.4606319999999999</c:v>
                </c:pt>
                <c:pt idx="247">
                  <c:v>2.4615479999999987</c:v>
                </c:pt>
                <c:pt idx="248">
                  <c:v>2.4588009999999967</c:v>
                </c:pt>
                <c:pt idx="249">
                  <c:v>2.4612429999999557</c:v>
                </c:pt>
                <c:pt idx="250">
                  <c:v>2.4606319999999999</c:v>
                </c:pt>
                <c:pt idx="251">
                  <c:v>2.4612429999999557</c:v>
                </c:pt>
                <c:pt idx="252">
                  <c:v>2.4621579999999987</c:v>
                </c:pt>
                <c:pt idx="253">
                  <c:v>2.4630740000000002</c:v>
                </c:pt>
                <c:pt idx="254">
                  <c:v>2.4615479999999987</c:v>
                </c:pt>
                <c:pt idx="255">
                  <c:v>2.4612429999999557</c:v>
                </c:pt>
                <c:pt idx="256">
                  <c:v>2.4606319999999999</c:v>
                </c:pt>
                <c:pt idx="257">
                  <c:v>2.4618529999999557</c:v>
                </c:pt>
                <c:pt idx="258">
                  <c:v>2.4615479999999987</c:v>
                </c:pt>
                <c:pt idx="259">
                  <c:v>2.4609380000000001</c:v>
                </c:pt>
                <c:pt idx="260">
                  <c:v>2.4624629999999557</c:v>
                </c:pt>
                <c:pt idx="261">
                  <c:v>2.4609380000000001</c:v>
                </c:pt>
                <c:pt idx="262">
                  <c:v>2.4612429999999557</c:v>
                </c:pt>
                <c:pt idx="263">
                  <c:v>2.4624629999999557</c:v>
                </c:pt>
                <c:pt idx="264">
                  <c:v>2.4618529999999557</c:v>
                </c:pt>
                <c:pt idx="265">
                  <c:v>2.4609380000000001</c:v>
                </c:pt>
                <c:pt idx="266">
                  <c:v>2.4597169999999977</c:v>
                </c:pt>
                <c:pt idx="267">
                  <c:v>2.4603269999999999</c:v>
                </c:pt>
                <c:pt idx="268">
                  <c:v>2.4615479999999987</c:v>
                </c:pt>
                <c:pt idx="269">
                  <c:v>2.4612429999999557</c:v>
                </c:pt>
                <c:pt idx="270">
                  <c:v>2.4618529999999557</c:v>
                </c:pt>
                <c:pt idx="271">
                  <c:v>2.4621579999999987</c:v>
                </c:pt>
                <c:pt idx="272">
                  <c:v>2.4606319999999999</c:v>
                </c:pt>
                <c:pt idx="273">
                  <c:v>2.4609380000000001</c:v>
                </c:pt>
                <c:pt idx="274">
                  <c:v>2.4618529999999557</c:v>
                </c:pt>
                <c:pt idx="275">
                  <c:v>2.4609380000000001</c:v>
                </c:pt>
                <c:pt idx="276">
                  <c:v>2.4627689999999967</c:v>
                </c:pt>
                <c:pt idx="277">
                  <c:v>2.4618529999999557</c:v>
                </c:pt>
                <c:pt idx="278">
                  <c:v>2.4612429999999557</c:v>
                </c:pt>
                <c:pt idx="279">
                  <c:v>2.4606319999999999</c:v>
                </c:pt>
                <c:pt idx="280">
                  <c:v>2.4627689999999967</c:v>
                </c:pt>
                <c:pt idx="281">
                  <c:v>2.4609380000000001</c:v>
                </c:pt>
                <c:pt idx="282">
                  <c:v>2.4603269999999999</c:v>
                </c:pt>
                <c:pt idx="283">
                  <c:v>2.4606319999999999</c:v>
                </c:pt>
                <c:pt idx="284">
                  <c:v>2.4615479999999987</c:v>
                </c:pt>
                <c:pt idx="285">
                  <c:v>2.4609380000000001</c:v>
                </c:pt>
                <c:pt idx="286">
                  <c:v>2.4609380000000001</c:v>
                </c:pt>
                <c:pt idx="287">
                  <c:v>2.4606319999999999</c:v>
                </c:pt>
                <c:pt idx="288">
                  <c:v>2.4618529999999557</c:v>
                </c:pt>
                <c:pt idx="289">
                  <c:v>2.4618529999999557</c:v>
                </c:pt>
                <c:pt idx="290">
                  <c:v>2.4618529999999557</c:v>
                </c:pt>
                <c:pt idx="291">
                  <c:v>2.4609380000000001</c:v>
                </c:pt>
                <c:pt idx="292">
                  <c:v>2.4609380000000001</c:v>
                </c:pt>
                <c:pt idx="293">
                  <c:v>2.4603269999999999</c:v>
                </c:pt>
                <c:pt idx="294">
                  <c:v>2.4612429999999557</c:v>
                </c:pt>
                <c:pt idx="295">
                  <c:v>2.4606319999999999</c:v>
                </c:pt>
                <c:pt idx="296">
                  <c:v>2.4627689999999967</c:v>
                </c:pt>
                <c:pt idx="297">
                  <c:v>2.4621579999999987</c:v>
                </c:pt>
                <c:pt idx="298">
                  <c:v>2.4600219999999999</c:v>
                </c:pt>
                <c:pt idx="299">
                  <c:v>2.4624629999999557</c:v>
                </c:pt>
                <c:pt idx="300">
                  <c:v>2.4603269999999999</c:v>
                </c:pt>
                <c:pt idx="301">
                  <c:v>2.4615479999999987</c:v>
                </c:pt>
                <c:pt idx="302">
                  <c:v>2.4615479999999987</c:v>
                </c:pt>
                <c:pt idx="303">
                  <c:v>2.4609380000000001</c:v>
                </c:pt>
                <c:pt idx="304">
                  <c:v>2.4612429999999557</c:v>
                </c:pt>
                <c:pt idx="305">
                  <c:v>2.4633790000000002</c:v>
                </c:pt>
                <c:pt idx="306">
                  <c:v>2.4615479999999987</c:v>
                </c:pt>
                <c:pt idx="307">
                  <c:v>2.4615479999999987</c:v>
                </c:pt>
                <c:pt idx="308">
                  <c:v>2.4600219999999999</c:v>
                </c:pt>
                <c:pt idx="309">
                  <c:v>2.4621579999999987</c:v>
                </c:pt>
                <c:pt idx="310">
                  <c:v>2.4606319999999999</c:v>
                </c:pt>
                <c:pt idx="311">
                  <c:v>2.4627689999999967</c:v>
                </c:pt>
                <c:pt idx="312">
                  <c:v>2.4597169999999977</c:v>
                </c:pt>
                <c:pt idx="313">
                  <c:v>2.4615479999999987</c:v>
                </c:pt>
                <c:pt idx="314">
                  <c:v>2.4615479999999987</c:v>
                </c:pt>
                <c:pt idx="315">
                  <c:v>2.4618529999999557</c:v>
                </c:pt>
                <c:pt idx="316">
                  <c:v>2.4612429999999557</c:v>
                </c:pt>
                <c:pt idx="317">
                  <c:v>2.4609380000000001</c:v>
                </c:pt>
                <c:pt idx="318">
                  <c:v>2.4615479999999987</c:v>
                </c:pt>
                <c:pt idx="319">
                  <c:v>2.4612429999999557</c:v>
                </c:pt>
                <c:pt idx="320">
                  <c:v>2.4606319999999999</c:v>
                </c:pt>
                <c:pt idx="321">
                  <c:v>2.4612429999999557</c:v>
                </c:pt>
                <c:pt idx="322">
                  <c:v>2.4615479999999987</c:v>
                </c:pt>
                <c:pt idx="323">
                  <c:v>2.4618529999999557</c:v>
                </c:pt>
                <c:pt idx="324">
                  <c:v>2.4618529999999557</c:v>
                </c:pt>
                <c:pt idx="325">
                  <c:v>2.4618529999999557</c:v>
                </c:pt>
                <c:pt idx="326">
                  <c:v>2.4612429999999557</c:v>
                </c:pt>
                <c:pt idx="327">
                  <c:v>2.4609380000000001</c:v>
                </c:pt>
                <c:pt idx="328">
                  <c:v>2.4621579999999987</c:v>
                </c:pt>
                <c:pt idx="329">
                  <c:v>2.4594119999999977</c:v>
                </c:pt>
                <c:pt idx="330">
                  <c:v>2.4618529999999557</c:v>
                </c:pt>
                <c:pt idx="331">
                  <c:v>2.4612429999999557</c:v>
                </c:pt>
                <c:pt idx="332">
                  <c:v>2.4612429999999557</c:v>
                </c:pt>
                <c:pt idx="333">
                  <c:v>2.4624629999999557</c:v>
                </c:pt>
                <c:pt idx="334">
                  <c:v>2.4612429999999557</c:v>
                </c:pt>
                <c:pt idx="335">
                  <c:v>2.4612429999999557</c:v>
                </c:pt>
                <c:pt idx="336">
                  <c:v>2.4612429999999557</c:v>
                </c:pt>
                <c:pt idx="337">
                  <c:v>2.4600219999999999</c:v>
                </c:pt>
                <c:pt idx="338">
                  <c:v>2.4612429999999557</c:v>
                </c:pt>
                <c:pt idx="339">
                  <c:v>2.4606319999999999</c:v>
                </c:pt>
                <c:pt idx="340">
                  <c:v>2.4606319999999999</c:v>
                </c:pt>
                <c:pt idx="341">
                  <c:v>2.4624629999999557</c:v>
                </c:pt>
                <c:pt idx="342">
                  <c:v>2.4624629999999557</c:v>
                </c:pt>
                <c:pt idx="343">
                  <c:v>2.4603269999999999</c:v>
                </c:pt>
                <c:pt idx="344">
                  <c:v>2.4612429999999557</c:v>
                </c:pt>
                <c:pt idx="345">
                  <c:v>2.4612429999999557</c:v>
                </c:pt>
                <c:pt idx="346">
                  <c:v>2.4609380000000001</c:v>
                </c:pt>
                <c:pt idx="347">
                  <c:v>2.4609380000000001</c:v>
                </c:pt>
                <c:pt idx="348">
                  <c:v>2.4615479999999987</c:v>
                </c:pt>
                <c:pt idx="349">
                  <c:v>2.4627689999999967</c:v>
                </c:pt>
                <c:pt idx="350">
                  <c:v>2.4624629999999557</c:v>
                </c:pt>
                <c:pt idx="351">
                  <c:v>2.4606319999999999</c:v>
                </c:pt>
                <c:pt idx="352">
                  <c:v>2.4606319999999999</c:v>
                </c:pt>
                <c:pt idx="353">
                  <c:v>2.4612429999999557</c:v>
                </c:pt>
                <c:pt idx="354">
                  <c:v>2.4615479999999987</c:v>
                </c:pt>
                <c:pt idx="355">
                  <c:v>2.4606319999999999</c:v>
                </c:pt>
                <c:pt idx="356">
                  <c:v>2.4603269999999999</c:v>
                </c:pt>
                <c:pt idx="357">
                  <c:v>2.4615479999999987</c:v>
                </c:pt>
                <c:pt idx="358">
                  <c:v>2.4615479999999987</c:v>
                </c:pt>
                <c:pt idx="359">
                  <c:v>2.4618529999999557</c:v>
                </c:pt>
                <c:pt idx="360">
                  <c:v>2.4624629999999557</c:v>
                </c:pt>
                <c:pt idx="361">
                  <c:v>2.4618529999999557</c:v>
                </c:pt>
                <c:pt idx="362">
                  <c:v>2.4618529999999557</c:v>
                </c:pt>
                <c:pt idx="363">
                  <c:v>2.4612429999999557</c:v>
                </c:pt>
                <c:pt idx="364">
                  <c:v>2.4630740000000002</c:v>
                </c:pt>
                <c:pt idx="365">
                  <c:v>2.4615479999999987</c:v>
                </c:pt>
                <c:pt idx="366">
                  <c:v>2.4621579999999987</c:v>
                </c:pt>
                <c:pt idx="367">
                  <c:v>2.4621579999999987</c:v>
                </c:pt>
                <c:pt idx="368">
                  <c:v>2.4603269999999999</c:v>
                </c:pt>
                <c:pt idx="369">
                  <c:v>2.4624629999999557</c:v>
                </c:pt>
                <c:pt idx="370">
                  <c:v>2.4615479999999987</c:v>
                </c:pt>
                <c:pt idx="371">
                  <c:v>2.4618529999999557</c:v>
                </c:pt>
                <c:pt idx="372">
                  <c:v>2.4600219999999999</c:v>
                </c:pt>
                <c:pt idx="373">
                  <c:v>2.4615479999999987</c:v>
                </c:pt>
                <c:pt idx="374">
                  <c:v>2.4615479999999987</c:v>
                </c:pt>
                <c:pt idx="375">
                  <c:v>2.4606319999999999</c:v>
                </c:pt>
                <c:pt idx="376">
                  <c:v>2.4600219999999999</c:v>
                </c:pt>
                <c:pt idx="377">
                  <c:v>2.4621579999999987</c:v>
                </c:pt>
                <c:pt idx="378">
                  <c:v>2.4606319999999999</c:v>
                </c:pt>
                <c:pt idx="379">
                  <c:v>2.4618529999999557</c:v>
                </c:pt>
                <c:pt idx="380">
                  <c:v>2.4606319999999999</c:v>
                </c:pt>
                <c:pt idx="381">
                  <c:v>2.4612429999999557</c:v>
                </c:pt>
                <c:pt idx="382">
                  <c:v>2.4606319999999999</c:v>
                </c:pt>
                <c:pt idx="383">
                  <c:v>2.4615479999999987</c:v>
                </c:pt>
                <c:pt idx="384">
                  <c:v>2.4618529999999557</c:v>
                </c:pt>
                <c:pt idx="385">
                  <c:v>2.4621579999999987</c:v>
                </c:pt>
                <c:pt idx="386">
                  <c:v>2.4615479999999987</c:v>
                </c:pt>
                <c:pt idx="387">
                  <c:v>2.4594119999999977</c:v>
                </c:pt>
                <c:pt idx="388">
                  <c:v>2.4603269999999999</c:v>
                </c:pt>
                <c:pt idx="389">
                  <c:v>2.4606319999999999</c:v>
                </c:pt>
                <c:pt idx="390">
                  <c:v>2.4612429999999557</c:v>
                </c:pt>
                <c:pt idx="391">
                  <c:v>2.4612429999999557</c:v>
                </c:pt>
                <c:pt idx="392">
                  <c:v>2.4609380000000001</c:v>
                </c:pt>
                <c:pt idx="393">
                  <c:v>2.4609380000000001</c:v>
                </c:pt>
                <c:pt idx="394">
                  <c:v>2.4621579999999987</c:v>
                </c:pt>
                <c:pt idx="395">
                  <c:v>2.4618529999999557</c:v>
                </c:pt>
                <c:pt idx="396">
                  <c:v>2.4618529999999557</c:v>
                </c:pt>
                <c:pt idx="397">
                  <c:v>2.4618529999999557</c:v>
                </c:pt>
                <c:pt idx="398">
                  <c:v>2.4597169999999977</c:v>
                </c:pt>
                <c:pt idx="399">
                  <c:v>2.4591059999999967</c:v>
                </c:pt>
                <c:pt idx="400">
                  <c:v>2.4609380000000001</c:v>
                </c:pt>
                <c:pt idx="401">
                  <c:v>2.4606319999999999</c:v>
                </c:pt>
                <c:pt idx="402">
                  <c:v>2.4615479999999987</c:v>
                </c:pt>
                <c:pt idx="403">
                  <c:v>2.4609380000000001</c:v>
                </c:pt>
                <c:pt idx="404">
                  <c:v>2.4606319999999999</c:v>
                </c:pt>
                <c:pt idx="405">
                  <c:v>2.4612429999999557</c:v>
                </c:pt>
                <c:pt idx="406">
                  <c:v>2.4615479999999987</c:v>
                </c:pt>
                <c:pt idx="407">
                  <c:v>2.4615479999999987</c:v>
                </c:pt>
                <c:pt idx="408">
                  <c:v>2.4606319999999999</c:v>
                </c:pt>
                <c:pt idx="409">
                  <c:v>2.4594119999999977</c:v>
                </c:pt>
                <c:pt idx="410">
                  <c:v>2.4621579999999987</c:v>
                </c:pt>
                <c:pt idx="411">
                  <c:v>2.4606319999999999</c:v>
                </c:pt>
                <c:pt idx="412">
                  <c:v>2.4618529999999557</c:v>
                </c:pt>
                <c:pt idx="413">
                  <c:v>2.4603269999999999</c:v>
                </c:pt>
                <c:pt idx="414">
                  <c:v>2.4615479999999987</c:v>
                </c:pt>
                <c:pt idx="415">
                  <c:v>2.4627689999999967</c:v>
                </c:pt>
                <c:pt idx="416">
                  <c:v>2.4609380000000001</c:v>
                </c:pt>
                <c:pt idx="417">
                  <c:v>2.4600219999999999</c:v>
                </c:pt>
                <c:pt idx="418">
                  <c:v>2.4615479999999987</c:v>
                </c:pt>
                <c:pt idx="419">
                  <c:v>2.4600219999999999</c:v>
                </c:pt>
                <c:pt idx="420">
                  <c:v>2.4624629999999557</c:v>
                </c:pt>
                <c:pt idx="421">
                  <c:v>2.4609380000000001</c:v>
                </c:pt>
                <c:pt idx="422">
                  <c:v>2.4612429999999557</c:v>
                </c:pt>
                <c:pt idx="423">
                  <c:v>2.4615479999999987</c:v>
                </c:pt>
                <c:pt idx="424">
                  <c:v>2.4630740000000002</c:v>
                </c:pt>
                <c:pt idx="425">
                  <c:v>2.4606319999999999</c:v>
                </c:pt>
                <c:pt idx="426">
                  <c:v>2.4606319999999999</c:v>
                </c:pt>
                <c:pt idx="427">
                  <c:v>2.4609380000000001</c:v>
                </c:pt>
                <c:pt idx="428">
                  <c:v>2.4597169999999977</c:v>
                </c:pt>
                <c:pt idx="429">
                  <c:v>2.4615479999999987</c:v>
                </c:pt>
                <c:pt idx="430">
                  <c:v>2.4615479999999987</c:v>
                </c:pt>
                <c:pt idx="431">
                  <c:v>2.4618529999999557</c:v>
                </c:pt>
                <c:pt idx="432">
                  <c:v>2.4615479999999987</c:v>
                </c:pt>
                <c:pt idx="433">
                  <c:v>2.4615479999999987</c:v>
                </c:pt>
                <c:pt idx="434">
                  <c:v>2.4609380000000001</c:v>
                </c:pt>
                <c:pt idx="435">
                  <c:v>2.4609380000000001</c:v>
                </c:pt>
                <c:pt idx="436">
                  <c:v>2.4621579999999987</c:v>
                </c:pt>
                <c:pt idx="437">
                  <c:v>2.4606319999999999</c:v>
                </c:pt>
                <c:pt idx="438">
                  <c:v>2.4615479999999987</c:v>
                </c:pt>
                <c:pt idx="439">
                  <c:v>2.4618529999999557</c:v>
                </c:pt>
                <c:pt idx="440">
                  <c:v>2.4615479999999987</c:v>
                </c:pt>
                <c:pt idx="441">
                  <c:v>2.4609380000000001</c:v>
                </c:pt>
                <c:pt idx="442">
                  <c:v>2.4612429999999557</c:v>
                </c:pt>
                <c:pt idx="443">
                  <c:v>2.4609380000000001</c:v>
                </c:pt>
                <c:pt idx="444">
                  <c:v>2.4615479999999987</c:v>
                </c:pt>
                <c:pt idx="445">
                  <c:v>2.4624629999999557</c:v>
                </c:pt>
                <c:pt idx="446">
                  <c:v>2.4624629999999557</c:v>
                </c:pt>
                <c:pt idx="447">
                  <c:v>2.4627689999999967</c:v>
                </c:pt>
                <c:pt idx="448">
                  <c:v>2.4603269999999999</c:v>
                </c:pt>
                <c:pt idx="449">
                  <c:v>2.4612429999999557</c:v>
                </c:pt>
                <c:pt idx="450">
                  <c:v>2.4612429999999557</c:v>
                </c:pt>
                <c:pt idx="451">
                  <c:v>2.4603269999999999</c:v>
                </c:pt>
                <c:pt idx="452">
                  <c:v>2.4615479999999987</c:v>
                </c:pt>
                <c:pt idx="453">
                  <c:v>2.4606319999999999</c:v>
                </c:pt>
                <c:pt idx="454">
                  <c:v>2.4609380000000001</c:v>
                </c:pt>
                <c:pt idx="455">
                  <c:v>2.4621579999999987</c:v>
                </c:pt>
                <c:pt idx="456">
                  <c:v>2.4612429999999557</c:v>
                </c:pt>
                <c:pt idx="457">
                  <c:v>2.4612429999999557</c:v>
                </c:pt>
                <c:pt idx="458">
                  <c:v>2.4606319999999999</c:v>
                </c:pt>
                <c:pt idx="459">
                  <c:v>2.4606319999999999</c:v>
                </c:pt>
                <c:pt idx="460">
                  <c:v>2.4615479999999987</c:v>
                </c:pt>
                <c:pt idx="461">
                  <c:v>2.4606319999999999</c:v>
                </c:pt>
                <c:pt idx="462">
                  <c:v>2.4612429999999557</c:v>
                </c:pt>
                <c:pt idx="463">
                  <c:v>2.4624629999999557</c:v>
                </c:pt>
                <c:pt idx="464">
                  <c:v>2.4615479999999987</c:v>
                </c:pt>
                <c:pt idx="465">
                  <c:v>2.4615479999999987</c:v>
                </c:pt>
                <c:pt idx="466">
                  <c:v>2.4615479999999987</c:v>
                </c:pt>
                <c:pt idx="467">
                  <c:v>2.4618529999999557</c:v>
                </c:pt>
                <c:pt idx="468">
                  <c:v>2.4615479999999987</c:v>
                </c:pt>
                <c:pt idx="469">
                  <c:v>2.4606319999999999</c:v>
                </c:pt>
                <c:pt idx="470">
                  <c:v>2.4600219999999999</c:v>
                </c:pt>
                <c:pt idx="471">
                  <c:v>2.4609380000000001</c:v>
                </c:pt>
                <c:pt idx="472">
                  <c:v>2.4615479999999987</c:v>
                </c:pt>
                <c:pt idx="473">
                  <c:v>2.4609380000000001</c:v>
                </c:pt>
                <c:pt idx="474">
                  <c:v>2.4609380000000001</c:v>
                </c:pt>
                <c:pt idx="475">
                  <c:v>2.4612429999999557</c:v>
                </c:pt>
                <c:pt idx="476">
                  <c:v>2.4594119999999977</c:v>
                </c:pt>
                <c:pt idx="477">
                  <c:v>2.4621579999999987</c:v>
                </c:pt>
                <c:pt idx="478">
                  <c:v>2.4609380000000001</c:v>
                </c:pt>
                <c:pt idx="479">
                  <c:v>2.4618529999999557</c:v>
                </c:pt>
                <c:pt idx="480">
                  <c:v>2.4597169999999977</c:v>
                </c:pt>
                <c:pt idx="481">
                  <c:v>2.4612429999999557</c:v>
                </c:pt>
                <c:pt idx="482">
                  <c:v>2.4618529999999557</c:v>
                </c:pt>
                <c:pt idx="483">
                  <c:v>2.4603269999999999</c:v>
                </c:pt>
                <c:pt idx="484">
                  <c:v>2.4621579999999987</c:v>
                </c:pt>
                <c:pt idx="485">
                  <c:v>2.4603269999999999</c:v>
                </c:pt>
                <c:pt idx="486">
                  <c:v>2.4606319999999999</c:v>
                </c:pt>
                <c:pt idx="487">
                  <c:v>2.4624629999999557</c:v>
                </c:pt>
                <c:pt idx="488">
                  <c:v>2.4612429999999557</c:v>
                </c:pt>
                <c:pt idx="489">
                  <c:v>2.4615479999999987</c:v>
                </c:pt>
                <c:pt idx="490">
                  <c:v>2.4609380000000001</c:v>
                </c:pt>
                <c:pt idx="491">
                  <c:v>2.4609380000000001</c:v>
                </c:pt>
                <c:pt idx="492">
                  <c:v>2.4618529999999557</c:v>
                </c:pt>
                <c:pt idx="493">
                  <c:v>2.4615479999999987</c:v>
                </c:pt>
                <c:pt idx="494">
                  <c:v>2.4603269999999999</c:v>
                </c:pt>
                <c:pt idx="495">
                  <c:v>2.4609380000000001</c:v>
                </c:pt>
                <c:pt idx="496">
                  <c:v>2.4612429999999557</c:v>
                </c:pt>
                <c:pt idx="497">
                  <c:v>2.4615479999999987</c:v>
                </c:pt>
                <c:pt idx="498">
                  <c:v>2.4606319999999999</c:v>
                </c:pt>
                <c:pt idx="499">
                  <c:v>2.4612429999999557</c:v>
                </c:pt>
                <c:pt idx="500">
                  <c:v>2.4603269999999999</c:v>
                </c:pt>
                <c:pt idx="501">
                  <c:v>2.4612429999999557</c:v>
                </c:pt>
                <c:pt idx="502">
                  <c:v>2.4612429999999557</c:v>
                </c:pt>
                <c:pt idx="503">
                  <c:v>2.4612429999999557</c:v>
                </c:pt>
                <c:pt idx="504">
                  <c:v>2.4606319999999999</c:v>
                </c:pt>
                <c:pt idx="505">
                  <c:v>2.4609380000000001</c:v>
                </c:pt>
                <c:pt idx="506">
                  <c:v>2.4612429999999557</c:v>
                </c:pt>
                <c:pt idx="507">
                  <c:v>2.4624629999999557</c:v>
                </c:pt>
                <c:pt idx="508">
                  <c:v>2.4621579999999987</c:v>
                </c:pt>
                <c:pt idx="509">
                  <c:v>2.4603269999999999</c:v>
                </c:pt>
                <c:pt idx="510">
                  <c:v>2.4606319999999999</c:v>
                </c:pt>
                <c:pt idx="511">
                  <c:v>2.4621579999999987</c:v>
                </c:pt>
                <c:pt idx="512">
                  <c:v>2.4606319999999999</c:v>
                </c:pt>
                <c:pt idx="513">
                  <c:v>2.4615479999999987</c:v>
                </c:pt>
                <c:pt idx="514">
                  <c:v>2.4609380000000001</c:v>
                </c:pt>
                <c:pt idx="515">
                  <c:v>2.4618529999999557</c:v>
                </c:pt>
                <c:pt idx="516">
                  <c:v>2.4618529999999557</c:v>
                </c:pt>
                <c:pt idx="517">
                  <c:v>2.4603269999999999</c:v>
                </c:pt>
                <c:pt idx="518">
                  <c:v>2.4609380000000001</c:v>
                </c:pt>
                <c:pt idx="519">
                  <c:v>2.4618529999999557</c:v>
                </c:pt>
                <c:pt idx="520">
                  <c:v>2.4627689999999967</c:v>
                </c:pt>
                <c:pt idx="521">
                  <c:v>2.4606319999999999</c:v>
                </c:pt>
                <c:pt idx="522">
                  <c:v>2.4615479999999987</c:v>
                </c:pt>
                <c:pt idx="523">
                  <c:v>2.4615479999999987</c:v>
                </c:pt>
                <c:pt idx="524">
                  <c:v>2.4618529999999557</c:v>
                </c:pt>
                <c:pt idx="525">
                  <c:v>2.4606319999999999</c:v>
                </c:pt>
                <c:pt idx="526">
                  <c:v>2.4618529999999557</c:v>
                </c:pt>
                <c:pt idx="527">
                  <c:v>2.4621579999999987</c:v>
                </c:pt>
                <c:pt idx="528">
                  <c:v>2.4609380000000001</c:v>
                </c:pt>
                <c:pt idx="529">
                  <c:v>2.4612429999999557</c:v>
                </c:pt>
                <c:pt idx="530">
                  <c:v>2.4612429999999557</c:v>
                </c:pt>
                <c:pt idx="531">
                  <c:v>2.4612429999999557</c:v>
                </c:pt>
                <c:pt idx="532">
                  <c:v>2.4624629999999557</c:v>
                </c:pt>
                <c:pt idx="533">
                  <c:v>2.4612429999999557</c:v>
                </c:pt>
                <c:pt idx="534">
                  <c:v>2.4603269999999999</c:v>
                </c:pt>
                <c:pt idx="535">
                  <c:v>2.4606319999999999</c:v>
                </c:pt>
                <c:pt idx="536">
                  <c:v>2.4609380000000001</c:v>
                </c:pt>
                <c:pt idx="537">
                  <c:v>2.4606319999999999</c:v>
                </c:pt>
                <c:pt idx="538">
                  <c:v>2.4609380000000001</c:v>
                </c:pt>
                <c:pt idx="539">
                  <c:v>2.4612429999999557</c:v>
                </c:pt>
                <c:pt idx="540">
                  <c:v>2.4606319999999999</c:v>
                </c:pt>
                <c:pt idx="541">
                  <c:v>2.4606319999999999</c:v>
                </c:pt>
                <c:pt idx="542">
                  <c:v>2.4615479999999987</c:v>
                </c:pt>
                <c:pt idx="543">
                  <c:v>2.4615479999999987</c:v>
                </c:pt>
                <c:pt idx="544">
                  <c:v>2.4606319999999999</c:v>
                </c:pt>
                <c:pt idx="545">
                  <c:v>2.4609380000000001</c:v>
                </c:pt>
                <c:pt idx="546">
                  <c:v>2.4612429999999557</c:v>
                </c:pt>
                <c:pt idx="547">
                  <c:v>2.4606319999999999</c:v>
                </c:pt>
                <c:pt idx="548">
                  <c:v>2.4618529999999557</c:v>
                </c:pt>
                <c:pt idx="549">
                  <c:v>2.4624629999999557</c:v>
                </c:pt>
                <c:pt idx="550">
                  <c:v>2.4600219999999999</c:v>
                </c:pt>
                <c:pt idx="551">
                  <c:v>2.4612429999999557</c:v>
                </c:pt>
                <c:pt idx="552">
                  <c:v>2.4600219999999999</c:v>
                </c:pt>
                <c:pt idx="553">
                  <c:v>2.4612429999999557</c:v>
                </c:pt>
                <c:pt idx="554">
                  <c:v>2.4609380000000001</c:v>
                </c:pt>
                <c:pt idx="555">
                  <c:v>2.4609380000000001</c:v>
                </c:pt>
                <c:pt idx="556">
                  <c:v>2.4600219999999999</c:v>
                </c:pt>
                <c:pt idx="557">
                  <c:v>2.4624629999999557</c:v>
                </c:pt>
                <c:pt idx="558">
                  <c:v>2.4615479999999987</c:v>
                </c:pt>
                <c:pt idx="559">
                  <c:v>2.4615479999999987</c:v>
                </c:pt>
                <c:pt idx="560">
                  <c:v>2.4612429999999557</c:v>
                </c:pt>
                <c:pt idx="561">
                  <c:v>2.4618529999999557</c:v>
                </c:pt>
                <c:pt idx="562">
                  <c:v>2.4615479999999987</c:v>
                </c:pt>
                <c:pt idx="563">
                  <c:v>2.4612429999999557</c:v>
                </c:pt>
                <c:pt idx="564">
                  <c:v>2.4609380000000001</c:v>
                </c:pt>
                <c:pt idx="565">
                  <c:v>2.4606319999999999</c:v>
                </c:pt>
                <c:pt idx="566">
                  <c:v>2.4600219999999999</c:v>
                </c:pt>
                <c:pt idx="567">
                  <c:v>2.4603269999999999</c:v>
                </c:pt>
                <c:pt idx="568">
                  <c:v>2.4615479999999987</c:v>
                </c:pt>
                <c:pt idx="569">
                  <c:v>2.4600219999999999</c:v>
                </c:pt>
                <c:pt idx="570">
                  <c:v>2.4603269999999999</c:v>
                </c:pt>
                <c:pt idx="571">
                  <c:v>2.4606319999999999</c:v>
                </c:pt>
                <c:pt idx="572">
                  <c:v>2.4615479999999987</c:v>
                </c:pt>
                <c:pt idx="573">
                  <c:v>2.4612429999999557</c:v>
                </c:pt>
                <c:pt idx="574">
                  <c:v>2.4624629999999557</c:v>
                </c:pt>
                <c:pt idx="575">
                  <c:v>2.4615479999999987</c:v>
                </c:pt>
                <c:pt idx="576">
                  <c:v>2.4618529999999557</c:v>
                </c:pt>
                <c:pt idx="577">
                  <c:v>2.4615479999999987</c:v>
                </c:pt>
                <c:pt idx="578">
                  <c:v>2.4609380000000001</c:v>
                </c:pt>
                <c:pt idx="579">
                  <c:v>2.4615479999999987</c:v>
                </c:pt>
                <c:pt idx="580">
                  <c:v>2.4615479999999987</c:v>
                </c:pt>
                <c:pt idx="581">
                  <c:v>2.4618529999999557</c:v>
                </c:pt>
                <c:pt idx="582">
                  <c:v>2.4612429999999557</c:v>
                </c:pt>
                <c:pt idx="583">
                  <c:v>2.4609380000000001</c:v>
                </c:pt>
                <c:pt idx="584">
                  <c:v>2.4612429999999557</c:v>
                </c:pt>
                <c:pt idx="585">
                  <c:v>2.4612429999999557</c:v>
                </c:pt>
                <c:pt idx="586">
                  <c:v>2.4615479999999987</c:v>
                </c:pt>
                <c:pt idx="587">
                  <c:v>2.4618529999999557</c:v>
                </c:pt>
                <c:pt idx="588">
                  <c:v>2.4618529999999557</c:v>
                </c:pt>
                <c:pt idx="589">
                  <c:v>2.4618529999999557</c:v>
                </c:pt>
                <c:pt idx="590">
                  <c:v>2.4612429999999557</c:v>
                </c:pt>
                <c:pt idx="591">
                  <c:v>2.4612429999999557</c:v>
                </c:pt>
                <c:pt idx="592">
                  <c:v>2.4612429999999557</c:v>
                </c:pt>
                <c:pt idx="593">
                  <c:v>2.4615479999999987</c:v>
                </c:pt>
                <c:pt idx="594">
                  <c:v>2.4615479999999987</c:v>
                </c:pt>
                <c:pt idx="595">
                  <c:v>2.4606319999999999</c:v>
                </c:pt>
                <c:pt idx="596">
                  <c:v>2.4609380000000001</c:v>
                </c:pt>
                <c:pt idx="597">
                  <c:v>2.4606319999999999</c:v>
                </c:pt>
                <c:pt idx="598">
                  <c:v>2.4627689999999967</c:v>
                </c:pt>
                <c:pt idx="599">
                  <c:v>2.4618529999999557</c:v>
                </c:pt>
                <c:pt idx="600">
                  <c:v>2.4615479999999987</c:v>
                </c:pt>
                <c:pt idx="601">
                  <c:v>2.4618529999999557</c:v>
                </c:pt>
                <c:pt idx="602">
                  <c:v>2.4603269999999999</c:v>
                </c:pt>
                <c:pt idx="603">
                  <c:v>2.4618529999999557</c:v>
                </c:pt>
                <c:pt idx="604">
                  <c:v>2.4600219999999999</c:v>
                </c:pt>
                <c:pt idx="605">
                  <c:v>2.4606319999999999</c:v>
                </c:pt>
                <c:pt idx="606">
                  <c:v>2.4615479999999987</c:v>
                </c:pt>
                <c:pt idx="607">
                  <c:v>2.4627689999999967</c:v>
                </c:pt>
                <c:pt idx="608">
                  <c:v>2.4621579999999987</c:v>
                </c:pt>
                <c:pt idx="609">
                  <c:v>2.4612429999999557</c:v>
                </c:pt>
                <c:pt idx="610">
                  <c:v>2.4627689999999967</c:v>
                </c:pt>
                <c:pt idx="611">
                  <c:v>2.4612429999999557</c:v>
                </c:pt>
                <c:pt idx="612">
                  <c:v>2.4609380000000001</c:v>
                </c:pt>
                <c:pt idx="613">
                  <c:v>2.4618529999999557</c:v>
                </c:pt>
                <c:pt idx="614">
                  <c:v>2.4615479999999987</c:v>
                </c:pt>
                <c:pt idx="615">
                  <c:v>2.4609380000000001</c:v>
                </c:pt>
                <c:pt idx="616">
                  <c:v>2.4612429999999557</c:v>
                </c:pt>
                <c:pt idx="617">
                  <c:v>2.4639890000000002</c:v>
                </c:pt>
                <c:pt idx="618">
                  <c:v>2.4615479999999987</c:v>
                </c:pt>
                <c:pt idx="619">
                  <c:v>2.4606319999999999</c:v>
                </c:pt>
                <c:pt idx="620">
                  <c:v>2.4615479999999987</c:v>
                </c:pt>
                <c:pt idx="621">
                  <c:v>2.4615479999999987</c:v>
                </c:pt>
                <c:pt idx="622">
                  <c:v>2.4612429999999557</c:v>
                </c:pt>
                <c:pt idx="623">
                  <c:v>2.4606319999999999</c:v>
                </c:pt>
                <c:pt idx="624">
                  <c:v>2.4609380000000001</c:v>
                </c:pt>
                <c:pt idx="625">
                  <c:v>2.4609380000000001</c:v>
                </c:pt>
                <c:pt idx="626">
                  <c:v>2.4624629999999557</c:v>
                </c:pt>
                <c:pt idx="627">
                  <c:v>2.4615479999999987</c:v>
                </c:pt>
                <c:pt idx="628">
                  <c:v>2.4615479999999987</c:v>
                </c:pt>
                <c:pt idx="629">
                  <c:v>2.4627689999999967</c:v>
                </c:pt>
                <c:pt idx="630">
                  <c:v>2.4603269999999999</c:v>
                </c:pt>
                <c:pt idx="631">
                  <c:v>2.4612429999999557</c:v>
                </c:pt>
                <c:pt idx="632">
                  <c:v>2.4612429999999557</c:v>
                </c:pt>
                <c:pt idx="633">
                  <c:v>2.4615479999999987</c:v>
                </c:pt>
                <c:pt idx="634">
                  <c:v>2.4615479999999987</c:v>
                </c:pt>
                <c:pt idx="635">
                  <c:v>2.4618529999999557</c:v>
                </c:pt>
                <c:pt idx="636">
                  <c:v>2.4618529999999557</c:v>
                </c:pt>
                <c:pt idx="637">
                  <c:v>2.4621579999999987</c:v>
                </c:pt>
                <c:pt idx="638">
                  <c:v>2.4615479999999987</c:v>
                </c:pt>
                <c:pt idx="639">
                  <c:v>2.4630740000000002</c:v>
                </c:pt>
                <c:pt idx="640">
                  <c:v>2.4621579999999987</c:v>
                </c:pt>
                <c:pt idx="641">
                  <c:v>2.4612429999999557</c:v>
                </c:pt>
                <c:pt idx="642">
                  <c:v>2.4627689999999967</c:v>
                </c:pt>
                <c:pt idx="643">
                  <c:v>2.4615479999999987</c:v>
                </c:pt>
                <c:pt idx="644">
                  <c:v>2.4624629999999557</c:v>
                </c:pt>
                <c:pt idx="645">
                  <c:v>2.4603269999999999</c:v>
                </c:pt>
                <c:pt idx="646">
                  <c:v>2.4612429999999557</c:v>
                </c:pt>
                <c:pt idx="647">
                  <c:v>2.4612429999999557</c:v>
                </c:pt>
                <c:pt idx="648">
                  <c:v>2.4615479999999987</c:v>
                </c:pt>
                <c:pt idx="649">
                  <c:v>2.4615479999999987</c:v>
                </c:pt>
                <c:pt idx="650">
                  <c:v>2.4621579999999987</c:v>
                </c:pt>
                <c:pt idx="651">
                  <c:v>2.4612429999999557</c:v>
                </c:pt>
                <c:pt idx="652">
                  <c:v>2.4609380000000001</c:v>
                </c:pt>
                <c:pt idx="653">
                  <c:v>2.4612429999999557</c:v>
                </c:pt>
                <c:pt idx="654">
                  <c:v>2.4609380000000001</c:v>
                </c:pt>
                <c:pt idx="655">
                  <c:v>2.4618529999999557</c:v>
                </c:pt>
                <c:pt idx="656">
                  <c:v>2.4621579999999987</c:v>
                </c:pt>
                <c:pt idx="657">
                  <c:v>2.4612429999999557</c:v>
                </c:pt>
                <c:pt idx="658">
                  <c:v>2.4615479999999987</c:v>
                </c:pt>
                <c:pt idx="659">
                  <c:v>2.4609380000000001</c:v>
                </c:pt>
                <c:pt idx="660">
                  <c:v>2.4612429999999557</c:v>
                </c:pt>
                <c:pt idx="661">
                  <c:v>2.4609380000000001</c:v>
                </c:pt>
                <c:pt idx="662">
                  <c:v>2.4618529999999557</c:v>
                </c:pt>
                <c:pt idx="663">
                  <c:v>2.4615479999999987</c:v>
                </c:pt>
                <c:pt idx="664">
                  <c:v>2.4600219999999999</c:v>
                </c:pt>
                <c:pt idx="665">
                  <c:v>2.4609380000000001</c:v>
                </c:pt>
                <c:pt idx="666">
                  <c:v>2.4603269999999999</c:v>
                </c:pt>
                <c:pt idx="667">
                  <c:v>2.4612429999999557</c:v>
                </c:pt>
                <c:pt idx="668">
                  <c:v>2.4618529999999557</c:v>
                </c:pt>
                <c:pt idx="669">
                  <c:v>2.4603269999999999</c:v>
                </c:pt>
                <c:pt idx="670">
                  <c:v>2.4612429999999557</c:v>
                </c:pt>
                <c:pt idx="671">
                  <c:v>2.4600219999999999</c:v>
                </c:pt>
                <c:pt idx="672">
                  <c:v>2.4603269999999999</c:v>
                </c:pt>
                <c:pt idx="673">
                  <c:v>2.4615479999999987</c:v>
                </c:pt>
                <c:pt idx="674">
                  <c:v>2.4606319999999999</c:v>
                </c:pt>
                <c:pt idx="675">
                  <c:v>2.4606319999999999</c:v>
                </c:pt>
                <c:pt idx="676">
                  <c:v>2.4615479999999987</c:v>
                </c:pt>
                <c:pt idx="677">
                  <c:v>2.4606319999999999</c:v>
                </c:pt>
                <c:pt idx="678">
                  <c:v>2.4624629999999557</c:v>
                </c:pt>
                <c:pt idx="679">
                  <c:v>2.4603269999999999</c:v>
                </c:pt>
                <c:pt idx="680">
                  <c:v>2.4612429999999557</c:v>
                </c:pt>
                <c:pt idx="681">
                  <c:v>2.4603269999999999</c:v>
                </c:pt>
                <c:pt idx="682">
                  <c:v>2.4606319999999999</c:v>
                </c:pt>
                <c:pt idx="683">
                  <c:v>2.4609380000000001</c:v>
                </c:pt>
                <c:pt idx="684">
                  <c:v>2.4615479999999987</c:v>
                </c:pt>
                <c:pt idx="685">
                  <c:v>2.4624629999999557</c:v>
                </c:pt>
                <c:pt idx="686">
                  <c:v>2.4603269999999999</c:v>
                </c:pt>
                <c:pt idx="687">
                  <c:v>2.4609380000000001</c:v>
                </c:pt>
                <c:pt idx="688">
                  <c:v>2.4609380000000001</c:v>
                </c:pt>
                <c:pt idx="689">
                  <c:v>2.4612429999999557</c:v>
                </c:pt>
                <c:pt idx="690">
                  <c:v>2.4612429999999557</c:v>
                </c:pt>
                <c:pt idx="691">
                  <c:v>2.4606319999999999</c:v>
                </c:pt>
                <c:pt idx="692">
                  <c:v>2.4618529999999557</c:v>
                </c:pt>
                <c:pt idx="693">
                  <c:v>2.4606319999999999</c:v>
                </c:pt>
                <c:pt idx="694">
                  <c:v>2.4627689999999967</c:v>
                </c:pt>
                <c:pt idx="695">
                  <c:v>2.4615479999999987</c:v>
                </c:pt>
                <c:pt idx="696">
                  <c:v>2.4603269999999999</c:v>
                </c:pt>
                <c:pt idx="697">
                  <c:v>2.4621579999999987</c:v>
                </c:pt>
                <c:pt idx="698">
                  <c:v>2.4627689999999967</c:v>
                </c:pt>
                <c:pt idx="699">
                  <c:v>2.4603269999999999</c:v>
                </c:pt>
                <c:pt idx="700">
                  <c:v>2.4624629999999557</c:v>
                </c:pt>
                <c:pt idx="701">
                  <c:v>2.4621579999999987</c:v>
                </c:pt>
                <c:pt idx="702">
                  <c:v>2.4615479999999987</c:v>
                </c:pt>
                <c:pt idx="703">
                  <c:v>2.4597169999999977</c:v>
                </c:pt>
                <c:pt idx="704">
                  <c:v>2.4618529999999557</c:v>
                </c:pt>
                <c:pt idx="705">
                  <c:v>2.4615479999999987</c:v>
                </c:pt>
                <c:pt idx="706">
                  <c:v>2.4594119999999977</c:v>
                </c:pt>
                <c:pt idx="707">
                  <c:v>2.4612429999999557</c:v>
                </c:pt>
                <c:pt idx="708">
                  <c:v>2.4618529999999557</c:v>
                </c:pt>
                <c:pt idx="709">
                  <c:v>2.4633790000000002</c:v>
                </c:pt>
                <c:pt idx="710">
                  <c:v>2.4606319999999999</c:v>
                </c:pt>
                <c:pt idx="711">
                  <c:v>2.4621579999999987</c:v>
                </c:pt>
                <c:pt idx="712">
                  <c:v>2.4609380000000001</c:v>
                </c:pt>
                <c:pt idx="713">
                  <c:v>2.4618529999999557</c:v>
                </c:pt>
                <c:pt idx="714">
                  <c:v>2.4618529999999557</c:v>
                </c:pt>
                <c:pt idx="715">
                  <c:v>2.4612429999999557</c:v>
                </c:pt>
                <c:pt idx="716">
                  <c:v>2.4621579999999987</c:v>
                </c:pt>
                <c:pt idx="717">
                  <c:v>2.4612429999999557</c:v>
                </c:pt>
                <c:pt idx="718">
                  <c:v>2.4621579999999987</c:v>
                </c:pt>
                <c:pt idx="719">
                  <c:v>2.4609380000000001</c:v>
                </c:pt>
                <c:pt idx="720">
                  <c:v>2.4621579999999987</c:v>
                </c:pt>
                <c:pt idx="721">
                  <c:v>2.4615479999999987</c:v>
                </c:pt>
                <c:pt idx="722">
                  <c:v>2.4603269999999999</c:v>
                </c:pt>
                <c:pt idx="723">
                  <c:v>2.4612429999999557</c:v>
                </c:pt>
                <c:pt idx="724">
                  <c:v>2.4612429999999557</c:v>
                </c:pt>
                <c:pt idx="725">
                  <c:v>2.4615479999999987</c:v>
                </c:pt>
                <c:pt idx="726">
                  <c:v>2.4612429999999557</c:v>
                </c:pt>
                <c:pt idx="727">
                  <c:v>2.4627689999999967</c:v>
                </c:pt>
                <c:pt idx="728">
                  <c:v>2.4600219999999999</c:v>
                </c:pt>
                <c:pt idx="729">
                  <c:v>2.4612429999999557</c:v>
                </c:pt>
                <c:pt idx="730">
                  <c:v>2.4621579999999987</c:v>
                </c:pt>
                <c:pt idx="731">
                  <c:v>2.4606319999999999</c:v>
                </c:pt>
                <c:pt idx="732">
                  <c:v>2.4609380000000001</c:v>
                </c:pt>
                <c:pt idx="733">
                  <c:v>2.4615479999999987</c:v>
                </c:pt>
                <c:pt idx="734">
                  <c:v>2.4618529999999557</c:v>
                </c:pt>
                <c:pt idx="735">
                  <c:v>2.4609380000000001</c:v>
                </c:pt>
                <c:pt idx="736">
                  <c:v>2.4606319999999999</c:v>
                </c:pt>
                <c:pt idx="737">
                  <c:v>2.4606319999999999</c:v>
                </c:pt>
                <c:pt idx="738">
                  <c:v>2.4603269999999999</c:v>
                </c:pt>
                <c:pt idx="739">
                  <c:v>2.4609380000000001</c:v>
                </c:pt>
                <c:pt idx="740">
                  <c:v>2.4618529999999557</c:v>
                </c:pt>
                <c:pt idx="741">
                  <c:v>2.4612429999999557</c:v>
                </c:pt>
                <c:pt idx="742">
                  <c:v>2.4600219999999999</c:v>
                </c:pt>
                <c:pt idx="743">
                  <c:v>2.4609380000000001</c:v>
                </c:pt>
                <c:pt idx="744">
                  <c:v>2.4612429999999557</c:v>
                </c:pt>
                <c:pt idx="745">
                  <c:v>2.4612429999999557</c:v>
                </c:pt>
                <c:pt idx="746">
                  <c:v>2.4618529999999557</c:v>
                </c:pt>
                <c:pt idx="747">
                  <c:v>2.4603269999999999</c:v>
                </c:pt>
                <c:pt idx="748">
                  <c:v>2.4615479999999987</c:v>
                </c:pt>
                <c:pt idx="749">
                  <c:v>2.4615479999999987</c:v>
                </c:pt>
                <c:pt idx="750">
                  <c:v>2.4615479999999987</c:v>
                </c:pt>
                <c:pt idx="751">
                  <c:v>2.4609380000000001</c:v>
                </c:pt>
                <c:pt idx="752">
                  <c:v>2.4615479999999987</c:v>
                </c:pt>
                <c:pt idx="753">
                  <c:v>2.4609380000000001</c:v>
                </c:pt>
                <c:pt idx="754">
                  <c:v>2.4606319999999999</c:v>
                </c:pt>
                <c:pt idx="755">
                  <c:v>2.4612429999999557</c:v>
                </c:pt>
                <c:pt idx="756">
                  <c:v>2.4618529999999557</c:v>
                </c:pt>
                <c:pt idx="757">
                  <c:v>2.4615479999999987</c:v>
                </c:pt>
                <c:pt idx="758">
                  <c:v>2.4606319999999999</c:v>
                </c:pt>
                <c:pt idx="759">
                  <c:v>2.4612429999999557</c:v>
                </c:pt>
                <c:pt idx="760">
                  <c:v>2.4618529999999557</c:v>
                </c:pt>
                <c:pt idx="761">
                  <c:v>2.4609380000000001</c:v>
                </c:pt>
                <c:pt idx="762">
                  <c:v>2.4618529999999557</c:v>
                </c:pt>
                <c:pt idx="763">
                  <c:v>2.4606319999999999</c:v>
                </c:pt>
                <c:pt idx="764">
                  <c:v>2.4609380000000001</c:v>
                </c:pt>
                <c:pt idx="765">
                  <c:v>2.4618529999999557</c:v>
                </c:pt>
                <c:pt idx="766">
                  <c:v>2.4597169999999977</c:v>
                </c:pt>
                <c:pt idx="767">
                  <c:v>2.4609380000000001</c:v>
                </c:pt>
                <c:pt idx="768">
                  <c:v>2.4615479999999987</c:v>
                </c:pt>
                <c:pt idx="769">
                  <c:v>2.4612429999999557</c:v>
                </c:pt>
                <c:pt idx="770">
                  <c:v>2.4618529999999557</c:v>
                </c:pt>
                <c:pt idx="771">
                  <c:v>2.4600219999999999</c:v>
                </c:pt>
                <c:pt idx="772">
                  <c:v>2.4612429999999557</c:v>
                </c:pt>
                <c:pt idx="773">
                  <c:v>2.4612429999999557</c:v>
                </c:pt>
                <c:pt idx="774">
                  <c:v>2.4618529999999557</c:v>
                </c:pt>
                <c:pt idx="775">
                  <c:v>2.4609380000000001</c:v>
                </c:pt>
                <c:pt idx="776">
                  <c:v>2.4609380000000001</c:v>
                </c:pt>
                <c:pt idx="777">
                  <c:v>2.4609380000000001</c:v>
                </c:pt>
                <c:pt idx="778">
                  <c:v>2.4618529999999557</c:v>
                </c:pt>
                <c:pt idx="779">
                  <c:v>2.4606319999999999</c:v>
                </c:pt>
                <c:pt idx="780">
                  <c:v>2.4606319999999999</c:v>
                </c:pt>
                <c:pt idx="781">
                  <c:v>2.4615479999999987</c:v>
                </c:pt>
                <c:pt idx="782">
                  <c:v>2.4615479999999987</c:v>
                </c:pt>
                <c:pt idx="783">
                  <c:v>2.4615479999999987</c:v>
                </c:pt>
                <c:pt idx="784">
                  <c:v>2.4615479999999987</c:v>
                </c:pt>
                <c:pt idx="785">
                  <c:v>2.4603269999999999</c:v>
                </c:pt>
                <c:pt idx="786">
                  <c:v>2.4627689999999967</c:v>
                </c:pt>
                <c:pt idx="787">
                  <c:v>2.4624629999999557</c:v>
                </c:pt>
                <c:pt idx="788">
                  <c:v>2.4606319999999999</c:v>
                </c:pt>
                <c:pt idx="789">
                  <c:v>2.4621579999999987</c:v>
                </c:pt>
                <c:pt idx="790">
                  <c:v>2.4615479999999987</c:v>
                </c:pt>
                <c:pt idx="791">
                  <c:v>2.4609380000000001</c:v>
                </c:pt>
                <c:pt idx="792">
                  <c:v>2.4609380000000001</c:v>
                </c:pt>
                <c:pt idx="793">
                  <c:v>2.4609380000000001</c:v>
                </c:pt>
                <c:pt idx="794">
                  <c:v>2.4606319999999999</c:v>
                </c:pt>
                <c:pt idx="795">
                  <c:v>2.4609380000000001</c:v>
                </c:pt>
                <c:pt idx="796">
                  <c:v>2.4612429999999557</c:v>
                </c:pt>
                <c:pt idx="797">
                  <c:v>2.4618529999999557</c:v>
                </c:pt>
                <c:pt idx="798">
                  <c:v>2.4612429999999557</c:v>
                </c:pt>
                <c:pt idx="799">
                  <c:v>2.4606319999999999</c:v>
                </c:pt>
                <c:pt idx="800">
                  <c:v>2.4600219999999999</c:v>
                </c:pt>
                <c:pt idx="801">
                  <c:v>2.4603269999999999</c:v>
                </c:pt>
                <c:pt idx="802">
                  <c:v>2.4609380000000001</c:v>
                </c:pt>
                <c:pt idx="803">
                  <c:v>2.4609380000000001</c:v>
                </c:pt>
                <c:pt idx="804">
                  <c:v>2.4624629999999557</c:v>
                </c:pt>
                <c:pt idx="805">
                  <c:v>2.4612429999999557</c:v>
                </c:pt>
                <c:pt idx="806">
                  <c:v>2.4615479999999987</c:v>
                </c:pt>
                <c:pt idx="807">
                  <c:v>2.4615479999999987</c:v>
                </c:pt>
                <c:pt idx="808">
                  <c:v>2.4615479999999987</c:v>
                </c:pt>
                <c:pt idx="809">
                  <c:v>2.4606319999999999</c:v>
                </c:pt>
                <c:pt idx="810">
                  <c:v>2.4615479999999987</c:v>
                </c:pt>
                <c:pt idx="811">
                  <c:v>2.4612429999999557</c:v>
                </c:pt>
                <c:pt idx="812">
                  <c:v>2.4621579999999987</c:v>
                </c:pt>
                <c:pt idx="813">
                  <c:v>2.4624629999999557</c:v>
                </c:pt>
                <c:pt idx="814">
                  <c:v>2.4594119999999977</c:v>
                </c:pt>
                <c:pt idx="815">
                  <c:v>2.4606319999999999</c:v>
                </c:pt>
                <c:pt idx="816">
                  <c:v>2.4618529999999557</c:v>
                </c:pt>
                <c:pt idx="817">
                  <c:v>2.4606319999999999</c:v>
                </c:pt>
                <c:pt idx="818">
                  <c:v>2.4624629999999557</c:v>
                </c:pt>
                <c:pt idx="819">
                  <c:v>2.4603269999999999</c:v>
                </c:pt>
                <c:pt idx="820">
                  <c:v>2.4621579999999987</c:v>
                </c:pt>
                <c:pt idx="821">
                  <c:v>2.4609380000000001</c:v>
                </c:pt>
                <c:pt idx="822">
                  <c:v>2.4606319999999999</c:v>
                </c:pt>
                <c:pt idx="823">
                  <c:v>2.4609380000000001</c:v>
                </c:pt>
                <c:pt idx="824">
                  <c:v>2.4609380000000001</c:v>
                </c:pt>
                <c:pt idx="825">
                  <c:v>2.4594119999999977</c:v>
                </c:pt>
                <c:pt idx="826">
                  <c:v>2.4621579999999987</c:v>
                </c:pt>
                <c:pt idx="827">
                  <c:v>2.4606319999999999</c:v>
                </c:pt>
                <c:pt idx="828">
                  <c:v>2.4609380000000001</c:v>
                </c:pt>
                <c:pt idx="829">
                  <c:v>2.4606319999999999</c:v>
                </c:pt>
                <c:pt idx="830">
                  <c:v>2.4606319999999999</c:v>
                </c:pt>
                <c:pt idx="831">
                  <c:v>2.4606319999999999</c:v>
                </c:pt>
                <c:pt idx="832">
                  <c:v>2.4597169999999977</c:v>
                </c:pt>
                <c:pt idx="833">
                  <c:v>2.4615479999999987</c:v>
                </c:pt>
                <c:pt idx="834">
                  <c:v>2.4606319999999999</c:v>
                </c:pt>
                <c:pt idx="835">
                  <c:v>2.4612429999999557</c:v>
                </c:pt>
                <c:pt idx="836">
                  <c:v>2.4624629999999557</c:v>
                </c:pt>
                <c:pt idx="837">
                  <c:v>2.4612429999999557</c:v>
                </c:pt>
                <c:pt idx="838">
                  <c:v>2.4615479999999987</c:v>
                </c:pt>
                <c:pt idx="839">
                  <c:v>2.4618529999999557</c:v>
                </c:pt>
                <c:pt idx="840">
                  <c:v>2.4615479999999987</c:v>
                </c:pt>
                <c:pt idx="841">
                  <c:v>2.4609380000000001</c:v>
                </c:pt>
                <c:pt idx="842">
                  <c:v>2.4612429999999557</c:v>
                </c:pt>
                <c:pt idx="843">
                  <c:v>2.4612429999999557</c:v>
                </c:pt>
                <c:pt idx="844">
                  <c:v>2.4612429999999557</c:v>
                </c:pt>
                <c:pt idx="845">
                  <c:v>2.4612429999999557</c:v>
                </c:pt>
                <c:pt idx="846">
                  <c:v>2.4612429999999557</c:v>
                </c:pt>
                <c:pt idx="847">
                  <c:v>2.4612429999999557</c:v>
                </c:pt>
                <c:pt idx="848">
                  <c:v>2.4621579999999987</c:v>
                </c:pt>
                <c:pt idx="849">
                  <c:v>2.4621579999999987</c:v>
                </c:pt>
                <c:pt idx="850">
                  <c:v>2.4609380000000001</c:v>
                </c:pt>
                <c:pt idx="851">
                  <c:v>2.4615479999999987</c:v>
                </c:pt>
                <c:pt idx="852">
                  <c:v>2.4600219999999999</c:v>
                </c:pt>
                <c:pt idx="853">
                  <c:v>2.4618529999999557</c:v>
                </c:pt>
                <c:pt idx="854">
                  <c:v>2.4612429999999557</c:v>
                </c:pt>
                <c:pt idx="855">
                  <c:v>2.4615479999999987</c:v>
                </c:pt>
                <c:pt idx="856">
                  <c:v>2.4621579999999987</c:v>
                </c:pt>
                <c:pt idx="857">
                  <c:v>2.4615479999999987</c:v>
                </c:pt>
                <c:pt idx="858">
                  <c:v>2.4612429999999557</c:v>
                </c:pt>
                <c:pt idx="859">
                  <c:v>2.4612429999999557</c:v>
                </c:pt>
                <c:pt idx="860">
                  <c:v>2.4606319999999999</c:v>
                </c:pt>
                <c:pt idx="861">
                  <c:v>2.4615479999999987</c:v>
                </c:pt>
                <c:pt idx="862">
                  <c:v>2.4612429999999557</c:v>
                </c:pt>
                <c:pt idx="863">
                  <c:v>2.4612429999999557</c:v>
                </c:pt>
                <c:pt idx="864">
                  <c:v>2.4600219999999999</c:v>
                </c:pt>
                <c:pt idx="865">
                  <c:v>2.4612429999999557</c:v>
                </c:pt>
                <c:pt idx="866">
                  <c:v>2.4618529999999557</c:v>
                </c:pt>
                <c:pt idx="867">
                  <c:v>2.4594119999999977</c:v>
                </c:pt>
                <c:pt idx="868">
                  <c:v>2.4615479999999987</c:v>
                </c:pt>
                <c:pt idx="869">
                  <c:v>2.4627689999999967</c:v>
                </c:pt>
                <c:pt idx="870">
                  <c:v>2.4612429999999557</c:v>
                </c:pt>
                <c:pt idx="871">
                  <c:v>2.4615479999999987</c:v>
                </c:pt>
                <c:pt idx="872">
                  <c:v>2.4618529999999557</c:v>
                </c:pt>
                <c:pt idx="873">
                  <c:v>2.4612429999999557</c:v>
                </c:pt>
                <c:pt idx="874">
                  <c:v>2.4615479999999987</c:v>
                </c:pt>
                <c:pt idx="875">
                  <c:v>2.4615479999999987</c:v>
                </c:pt>
                <c:pt idx="876">
                  <c:v>2.4615479999999987</c:v>
                </c:pt>
                <c:pt idx="877">
                  <c:v>2.4609380000000001</c:v>
                </c:pt>
                <c:pt idx="878">
                  <c:v>2.4615479999999987</c:v>
                </c:pt>
                <c:pt idx="879">
                  <c:v>2.4594119999999977</c:v>
                </c:pt>
                <c:pt idx="880">
                  <c:v>2.4618529999999557</c:v>
                </c:pt>
                <c:pt idx="881">
                  <c:v>2.4621579999999987</c:v>
                </c:pt>
                <c:pt idx="882">
                  <c:v>2.4630740000000002</c:v>
                </c:pt>
                <c:pt idx="883">
                  <c:v>2.4615479999999987</c:v>
                </c:pt>
                <c:pt idx="884">
                  <c:v>2.4624629999999557</c:v>
                </c:pt>
                <c:pt idx="885">
                  <c:v>2.4627689999999967</c:v>
                </c:pt>
                <c:pt idx="886">
                  <c:v>2.4618529999999557</c:v>
                </c:pt>
                <c:pt idx="887">
                  <c:v>2.4612429999999557</c:v>
                </c:pt>
                <c:pt idx="888">
                  <c:v>2.4609380000000001</c:v>
                </c:pt>
                <c:pt idx="889">
                  <c:v>2.4621579999999987</c:v>
                </c:pt>
                <c:pt idx="890">
                  <c:v>2.4624629999999557</c:v>
                </c:pt>
                <c:pt idx="891">
                  <c:v>2.4609380000000001</c:v>
                </c:pt>
                <c:pt idx="892">
                  <c:v>2.4615479999999987</c:v>
                </c:pt>
                <c:pt idx="893">
                  <c:v>2.4621579999999987</c:v>
                </c:pt>
                <c:pt idx="894">
                  <c:v>2.4621579999999987</c:v>
                </c:pt>
                <c:pt idx="895">
                  <c:v>2.4612429999999557</c:v>
                </c:pt>
                <c:pt idx="896">
                  <c:v>2.4618529999999557</c:v>
                </c:pt>
                <c:pt idx="897">
                  <c:v>2.4597169999999977</c:v>
                </c:pt>
                <c:pt idx="898">
                  <c:v>2.4606319999999999</c:v>
                </c:pt>
                <c:pt idx="899">
                  <c:v>2.4606319999999999</c:v>
                </c:pt>
                <c:pt idx="900">
                  <c:v>2.4615479999999987</c:v>
                </c:pt>
                <c:pt idx="901">
                  <c:v>2.4627689999999967</c:v>
                </c:pt>
                <c:pt idx="902">
                  <c:v>2.4612429999999557</c:v>
                </c:pt>
                <c:pt idx="903">
                  <c:v>2.4612429999999557</c:v>
                </c:pt>
                <c:pt idx="904">
                  <c:v>2.4603269999999999</c:v>
                </c:pt>
                <c:pt idx="905">
                  <c:v>2.4621579999999987</c:v>
                </c:pt>
                <c:pt idx="906">
                  <c:v>2.4621579999999987</c:v>
                </c:pt>
                <c:pt idx="907">
                  <c:v>2.4603269999999999</c:v>
                </c:pt>
                <c:pt idx="908">
                  <c:v>2.4615479999999987</c:v>
                </c:pt>
                <c:pt idx="909">
                  <c:v>2.4630740000000002</c:v>
                </c:pt>
                <c:pt idx="910">
                  <c:v>2.4612429999999557</c:v>
                </c:pt>
                <c:pt idx="911">
                  <c:v>2.4606319999999999</c:v>
                </c:pt>
                <c:pt idx="912">
                  <c:v>2.4621579999999987</c:v>
                </c:pt>
                <c:pt idx="913">
                  <c:v>2.4609380000000001</c:v>
                </c:pt>
                <c:pt idx="914">
                  <c:v>2.4612429999999557</c:v>
                </c:pt>
                <c:pt idx="915">
                  <c:v>2.4609380000000001</c:v>
                </c:pt>
                <c:pt idx="916">
                  <c:v>2.4612429999999557</c:v>
                </c:pt>
                <c:pt idx="917">
                  <c:v>2.4612429999999557</c:v>
                </c:pt>
                <c:pt idx="918">
                  <c:v>2.4609380000000001</c:v>
                </c:pt>
                <c:pt idx="919">
                  <c:v>2.4606319999999999</c:v>
                </c:pt>
                <c:pt idx="920">
                  <c:v>2.4615479999999987</c:v>
                </c:pt>
                <c:pt idx="921">
                  <c:v>2.4615479999999987</c:v>
                </c:pt>
                <c:pt idx="922">
                  <c:v>2.4621579999999987</c:v>
                </c:pt>
                <c:pt idx="923">
                  <c:v>2.4609380000000001</c:v>
                </c:pt>
                <c:pt idx="924">
                  <c:v>2.4606319999999999</c:v>
                </c:pt>
                <c:pt idx="925">
                  <c:v>2.4600219999999999</c:v>
                </c:pt>
                <c:pt idx="926">
                  <c:v>2.4618529999999557</c:v>
                </c:pt>
                <c:pt idx="927">
                  <c:v>2.4606319999999999</c:v>
                </c:pt>
                <c:pt idx="928">
                  <c:v>2.4615479999999987</c:v>
                </c:pt>
                <c:pt idx="929">
                  <c:v>2.4615479999999987</c:v>
                </c:pt>
                <c:pt idx="930">
                  <c:v>2.4609380000000001</c:v>
                </c:pt>
                <c:pt idx="931">
                  <c:v>2.4615479999999987</c:v>
                </c:pt>
                <c:pt idx="932">
                  <c:v>2.4618529999999557</c:v>
                </c:pt>
                <c:pt idx="933">
                  <c:v>2.4615479999999987</c:v>
                </c:pt>
                <c:pt idx="934">
                  <c:v>2.4606319999999999</c:v>
                </c:pt>
                <c:pt idx="935">
                  <c:v>2.4609380000000001</c:v>
                </c:pt>
                <c:pt idx="936">
                  <c:v>2.4624629999999557</c:v>
                </c:pt>
                <c:pt idx="937">
                  <c:v>2.4621579999999987</c:v>
                </c:pt>
                <c:pt idx="938">
                  <c:v>2.4600219999999999</c:v>
                </c:pt>
                <c:pt idx="939">
                  <c:v>2.4618529999999557</c:v>
                </c:pt>
                <c:pt idx="940">
                  <c:v>2.4615479999999987</c:v>
                </c:pt>
                <c:pt idx="941">
                  <c:v>2.4624629999999557</c:v>
                </c:pt>
                <c:pt idx="942">
                  <c:v>2.4612429999999557</c:v>
                </c:pt>
                <c:pt idx="943">
                  <c:v>2.4612429999999557</c:v>
                </c:pt>
                <c:pt idx="944">
                  <c:v>2.4606319999999999</c:v>
                </c:pt>
                <c:pt idx="945">
                  <c:v>2.4609380000000001</c:v>
                </c:pt>
                <c:pt idx="946">
                  <c:v>2.4603269999999999</c:v>
                </c:pt>
                <c:pt idx="947">
                  <c:v>2.4615479999999987</c:v>
                </c:pt>
                <c:pt idx="948">
                  <c:v>2.4612429999999557</c:v>
                </c:pt>
                <c:pt idx="949">
                  <c:v>2.4597169999999977</c:v>
                </c:pt>
                <c:pt idx="950">
                  <c:v>2.4606319999999999</c:v>
                </c:pt>
                <c:pt idx="951">
                  <c:v>2.4618529999999557</c:v>
                </c:pt>
                <c:pt idx="952">
                  <c:v>2.4621579999999987</c:v>
                </c:pt>
                <c:pt idx="953">
                  <c:v>2.4603269999999999</c:v>
                </c:pt>
                <c:pt idx="954">
                  <c:v>2.4618529999999557</c:v>
                </c:pt>
                <c:pt idx="955">
                  <c:v>2.4624629999999557</c:v>
                </c:pt>
                <c:pt idx="956">
                  <c:v>2.4621579999999987</c:v>
                </c:pt>
                <c:pt idx="957">
                  <c:v>2.4591059999999967</c:v>
                </c:pt>
                <c:pt idx="958">
                  <c:v>2.4618529999999557</c:v>
                </c:pt>
                <c:pt idx="959">
                  <c:v>2.4612429999999557</c:v>
                </c:pt>
                <c:pt idx="960">
                  <c:v>2.4606319999999999</c:v>
                </c:pt>
                <c:pt idx="961">
                  <c:v>2.4612429999999557</c:v>
                </c:pt>
                <c:pt idx="962">
                  <c:v>2.4621579999999987</c:v>
                </c:pt>
                <c:pt idx="963">
                  <c:v>2.4612429999999557</c:v>
                </c:pt>
                <c:pt idx="964">
                  <c:v>2.4621579999999987</c:v>
                </c:pt>
                <c:pt idx="965">
                  <c:v>2.4584959999999967</c:v>
                </c:pt>
                <c:pt idx="966">
                  <c:v>2.4606319999999999</c:v>
                </c:pt>
                <c:pt idx="967">
                  <c:v>2.4624629999999557</c:v>
                </c:pt>
                <c:pt idx="968">
                  <c:v>2.4609380000000001</c:v>
                </c:pt>
                <c:pt idx="969">
                  <c:v>2.4615479999999987</c:v>
                </c:pt>
                <c:pt idx="970">
                  <c:v>2.4612429999999557</c:v>
                </c:pt>
                <c:pt idx="971">
                  <c:v>2.4615479999999987</c:v>
                </c:pt>
                <c:pt idx="972">
                  <c:v>2.4609380000000001</c:v>
                </c:pt>
                <c:pt idx="973">
                  <c:v>2.4612429999999557</c:v>
                </c:pt>
                <c:pt idx="974">
                  <c:v>2.4600219999999999</c:v>
                </c:pt>
                <c:pt idx="975">
                  <c:v>2.4600219999999999</c:v>
                </c:pt>
                <c:pt idx="976">
                  <c:v>2.4615479999999987</c:v>
                </c:pt>
                <c:pt idx="977">
                  <c:v>2.4618529999999557</c:v>
                </c:pt>
                <c:pt idx="978">
                  <c:v>2.4612429999999557</c:v>
                </c:pt>
                <c:pt idx="979">
                  <c:v>2.4615479999999987</c:v>
                </c:pt>
                <c:pt idx="980">
                  <c:v>2.4630740000000002</c:v>
                </c:pt>
                <c:pt idx="981">
                  <c:v>2.4618529999999557</c:v>
                </c:pt>
                <c:pt idx="982">
                  <c:v>2.4609380000000001</c:v>
                </c:pt>
                <c:pt idx="983">
                  <c:v>2.4612429999999557</c:v>
                </c:pt>
                <c:pt idx="984">
                  <c:v>2.4603269999999999</c:v>
                </c:pt>
                <c:pt idx="985">
                  <c:v>2.4597169999999977</c:v>
                </c:pt>
                <c:pt idx="986">
                  <c:v>2.4612429999999557</c:v>
                </c:pt>
                <c:pt idx="987">
                  <c:v>2.4621579999999987</c:v>
                </c:pt>
                <c:pt idx="988">
                  <c:v>2.4615479999999987</c:v>
                </c:pt>
                <c:pt idx="989">
                  <c:v>2.4624629999999557</c:v>
                </c:pt>
                <c:pt idx="990">
                  <c:v>2.4609380000000001</c:v>
                </c:pt>
                <c:pt idx="991">
                  <c:v>2.4615479999999987</c:v>
                </c:pt>
                <c:pt idx="992">
                  <c:v>2.4597169999999977</c:v>
                </c:pt>
                <c:pt idx="993">
                  <c:v>2.4618529999999557</c:v>
                </c:pt>
                <c:pt idx="994">
                  <c:v>2.4621579999999987</c:v>
                </c:pt>
                <c:pt idx="995">
                  <c:v>2.4597169999999977</c:v>
                </c:pt>
                <c:pt idx="996">
                  <c:v>2.4612429999999557</c:v>
                </c:pt>
                <c:pt idx="997">
                  <c:v>2.4612429999999557</c:v>
                </c:pt>
                <c:pt idx="998">
                  <c:v>2.4612429999999557</c:v>
                </c:pt>
              </c:numCache>
            </c:numRef>
          </c:val>
        </c:ser>
        <c:ser>
          <c:idx val="2"/>
          <c:order val="2"/>
          <c:tx>
            <c:strRef>
              <c:f>Datenerfassung!$C$1</c:f>
              <c:strCache>
                <c:ptCount val="1"/>
                <c:pt idx="0">
                  <c:v>Differenz Ref. Zu Phase</c:v>
                </c:pt>
              </c:strCache>
            </c:strRef>
          </c:tx>
          <c:marker>
            <c:symbol val="none"/>
          </c:marker>
          <c:val>
            <c:numRef>
              <c:f>Datenerfassung!$C$2:$C$1000</c:f>
              <c:numCache>
                <c:formatCode>General</c:formatCode>
                <c:ptCount val="999"/>
                <c:pt idx="0">
                  <c:v>1.6467287000000002</c:v>
                </c:pt>
                <c:pt idx="1">
                  <c:v>1.6540525000000283</c:v>
                </c:pt>
                <c:pt idx="2">
                  <c:v>1.6601559000000279</c:v>
                </c:pt>
                <c:pt idx="3">
                  <c:v>1.6552734</c:v>
                </c:pt>
                <c:pt idx="4">
                  <c:v>1.6476436999999842</c:v>
                </c:pt>
                <c:pt idx="5">
                  <c:v>1.6510009000000001</c:v>
                </c:pt>
                <c:pt idx="6">
                  <c:v>1.6497807000000002</c:v>
                </c:pt>
                <c:pt idx="7">
                  <c:v>1.6491704</c:v>
                </c:pt>
                <c:pt idx="8">
                  <c:v>1.6494749</c:v>
                </c:pt>
                <c:pt idx="9">
                  <c:v>1.6519165</c:v>
                </c:pt>
                <c:pt idx="10">
                  <c:v>1.6506954</c:v>
                </c:pt>
                <c:pt idx="11">
                  <c:v>1.6534427000000003</c:v>
                </c:pt>
                <c:pt idx="12">
                  <c:v>1.6506961000000002</c:v>
                </c:pt>
                <c:pt idx="13">
                  <c:v>1.6510011000000002</c:v>
                </c:pt>
                <c:pt idx="14">
                  <c:v>1.6491699</c:v>
                </c:pt>
                <c:pt idx="15">
                  <c:v>1.6479493999999826</c:v>
                </c:pt>
                <c:pt idx="16">
                  <c:v>1.6485594000000001</c:v>
                </c:pt>
                <c:pt idx="17">
                  <c:v>1.6491701000000001</c:v>
                </c:pt>
                <c:pt idx="18">
                  <c:v>1.6534428000000001</c:v>
                </c:pt>
                <c:pt idx="19">
                  <c:v>1.6497801000000001</c:v>
                </c:pt>
                <c:pt idx="20">
                  <c:v>1.6500858000000203</c:v>
                </c:pt>
                <c:pt idx="21">
                  <c:v>1.6510012999999826</c:v>
                </c:pt>
                <c:pt idx="22">
                  <c:v>1.6525268</c:v>
                </c:pt>
                <c:pt idx="23">
                  <c:v>1.6488643999999824</c:v>
                </c:pt>
                <c:pt idx="24">
                  <c:v>1.6510009999999999</c:v>
                </c:pt>
                <c:pt idx="25">
                  <c:v>1.6500859000000236</c:v>
                </c:pt>
                <c:pt idx="26">
                  <c:v>1.6503903</c:v>
                </c:pt>
                <c:pt idx="27">
                  <c:v>1.6506954</c:v>
                </c:pt>
                <c:pt idx="28">
                  <c:v>1.6503911000000002</c:v>
                </c:pt>
                <c:pt idx="29">
                  <c:v>1.6497801000000001</c:v>
                </c:pt>
                <c:pt idx="30">
                  <c:v>1.6476441999999998</c:v>
                </c:pt>
                <c:pt idx="31">
                  <c:v>1.6506959000000001</c:v>
                </c:pt>
                <c:pt idx="32">
                  <c:v>1.6476445000000002</c:v>
                </c:pt>
                <c:pt idx="33">
                  <c:v>1.6473389999999999</c:v>
                </c:pt>
                <c:pt idx="34">
                  <c:v>1.6528316999999826</c:v>
                </c:pt>
                <c:pt idx="35">
                  <c:v>1.6503907</c:v>
                </c:pt>
                <c:pt idx="36">
                  <c:v>1.6488651999999999</c:v>
                </c:pt>
                <c:pt idx="37">
                  <c:v>1.6494749</c:v>
                </c:pt>
                <c:pt idx="38">
                  <c:v>1.6510012999999826</c:v>
                </c:pt>
                <c:pt idx="39">
                  <c:v>1.6510009000000001</c:v>
                </c:pt>
                <c:pt idx="40">
                  <c:v>1.6516115</c:v>
                </c:pt>
                <c:pt idx="41">
                  <c:v>1.6519165</c:v>
                </c:pt>
                <c:pt idx="42">
                  <c:v>1.6497801000000001</c:v>
                </c:pt>
                <c:pt idx="43">
                  <c:v>1.6506962999999826</c:v>
                </c:pt>
                <c:pt idx="44">
                  <c:v>1.6497799</c:v>
                </c:pt>
                <c:pt idx="45">
                  <c:v>1.6500856000000041</c:v>
                </c:pt>
                <c:pt idx="46">
                  <c:v>1.6494749</c:v>
                </c:pt>
                <c:pt idx="47">
                  <c:v>1.6528325000000001</c:v>
                </c:pt>
                <c:pt idx="48">
                  <c:v>1.6513066999999826</c:v>
                </c:pt>
                <c:pt idx="49">
                  <c:v>1.6503904999999999</c:v>
                </c:pt>
                <c:pt idx="50">
                  <c:v>1.6503909000000001</c:v>
                </c:pt>
                <c:pt idx="51">
                  <c:v>1.6497801999999999</c:v>
                </c:pt>
                <c:pt idx="52">
                  <c:v>1.6503906000000002</c:v>
                </c:pt>
                <c:pt idx="53">
                  <c:v>1.6491697999999824</c:v>
                </c:pt>
                <c:pt idx="54">
                  <c:v>1.6503908</c:v>
                </c:pt>
                <c:pt idx="55">
                  <c:v>1.6497799</c:v>
                </c:pt>
                <c:pt idx="56">
                  <c:v>1.6488645999999998</c:v>
                </c:pt>
                <c:pt idx="57">
                  <c:v>1.6516115</c:v>
                </c:pt>
                <c:pt idx="58">
                  <c:v>1.6464234</c:v>
                </c:pt>
                <c:pt idx="59">
                  <c:v>1.6510009000000001</c:v>
                </c:pt>
                <c:pt idx="60">
                  <c:v>1.6516116999999826</c:v>
                </c:pt>
                <c:pt idx="61">
                  <c:v>1.6516116999999826</c:v>
                </c:pt>
                <c:pt idx="62">
                  <c:v>1.6506961000000002</c:v>
                </c:pt>
                <c:pt idx="63">
                  <c:v>1.6479490999999842</c:v>
                </c:pt>
                <c:pt idx="64">
                  <c:v>1.6522220000000001</c:v>
                </c:pt>
                <c:pt idx="65">
                  <c:v>1.6497799</c:v>
                </c:pt>
                <c:pt idx="66">
                  <c:v>1.6479493999999826</c:v>
                </c:pt>
                <c:pt idx="67">
                  <c:v>1.6494751000000001</c:v>
                </c:pt>
                <c:pt idx="68">
                  <c:v>1.6522220000000001</c:v>
                </c:pt>
                <c:pt idx="69">
                  <c:v>1.6503909000000001</c:v>
                </c:pt>
                <c:pt idx="70">
                  <c:v>1.6522212999999826</c:v>
                </c:pt>
                <c:pt idx="71">
                  <c:v>1.6473385</c:v>
                </c:pt>
                <c:pt idx="72">
                  <c:v>1.6479496999999801</c:v>
                </c:pt>
                <c:pt idx="73">
                  <c:v>1.6488651000000001</c:v>
                </c:pt>
                <c:pt idx="74">
                  <c:v>1.6519165</c:v>
                </c:pt>
                <c:pt idx="75">
                  <c:v>1.6510015</c:v>
                </c:pt>
                <c:pt idx="76">
                  <c:v>1.6494749</c:v>
                </c:pt>
                <c:pt idx="77">
                  <c:v>1.6476439999999999</c:v>
                </c:pt>
                <c:pt idx="78">
                  <c:v>1.6476436999999842</c:v>
                </c:pt>
                <c:pt idx="79">
                  <c:v>1.6491697999999824</c:v>
                </c:pt>
                <c:pt idx="80">
                  <c:v>1.6497801999999999</c:v>
                </c:pt>
                <c:pt idx="81">
                  <c:v>1.6497808</c:v>
                </c:pt>
                <c:pt idx="82">
                  <c:v>1.6488651000000001</c:v>
                </c:pt>
                <c:pt idx="83">
                  <c:v>1.6510012999999826</c:v>
                </c:pt>
                <c:pt idx="84">
                  <c:v>1.6485599000000157</c:v>
                </c:pt>
                <c:pt idx="85">
                  <c:v>1.6485596</c:v>
                </c:pt>
                <c:pt idx="86">
                  <c:v>1.6473386999999842</c:v>
                </c:pt>
                <c:pt idx="87">
                  <c:v>1.6503904999999999</c:v>
                </c:pt>
                <c:pt idx="88">
                  <c:v>1.6494747999999824</c:v>
                </c:pt>
                <c:pt idx="89">
                  <c:v>1.6522218</c:v>
                </c:pt>
                <c:pt idx="90">
                  <c:v>1.6516115</c:v>
                </c:pt>
                <c:pt idx="91">
                  <c:v>1.6497804</c:v>
                </c:pt>
                <c:pt idx="92">
                  <c:v>1.6491695999999998</c:v>
                </c:pt>
                <c:pt idx="93">
                  <c:v>1.6491704</c:v>
                </c:pt>
                <c:pt idx="94">
                  <c:v>1.6476441999999998</c:v>
                </c:pt>
                <c:pt idx="95">
                  <c:v>1.6485592</c:v>
                </c:pt>
                <c:pt idx="96">
                  <c:v>1.6488645999999998</c:v>
                </c:pt>
                <c:pt idx="97">
                  <c:v>1.6488643999999824</c:v>
                </c:pt>
                <c:pt idx="98">
                  <c:v>1.6482545000000159</c:v>
                </c:pt>
                <c:pt idx="99">
                  <c:v>1.6494751999999999</c:v>
                </c:pt>
                <c:pt idx="100">
                  <c:v>1.6470334</c:v>
                </c:pt>
                <c:pt idx="101">
                  <c:v>1.6494749</c:v>
                </c:pt>
                <c:pt idx="102">
                  <c:v>1.6464232999999835</c:v>
                </c:pt>
                <c:pt idx="103">
                  <c:v>1.6461182999999999</c:v>
                </c:pt>
                <c:pt idx="104">
                  <c:v>1.6488643999999824</c:v>
                </c:pt>
                <c:pt idx="105">
                  <c:v>1.6494749</c:v>
                </c:pt>
                <c:pt idx="106">
                  <c:v>1.6473385</c:v>
                </c:pt>
                <c:pt idx="107">
                  <c:v>1.6506961000000002</c:v>
                </c:pt>
                <c:pt idx="108">
                  <c:v>1.6482545000000159</c:v>
                </c:pt>
                <c:pt idx="109">
                  <c:v>1.6500854000000202</c:v>
                </c:pt>
                <c:pt idx="110">
                  <c:v>1.6476445000000002</c:v>
                </c:pt>
                <c:pt idx="111">
                  <c:v>1.6485601000000001</c:v>
                </c:pt>
                <c:pt idx="112">
                  <c:v>1.6510014000000002</c:v>
                </c:pt>
                <c:pt idx="113">
                  <c:v>1.6473386999999842</c:v>
                </c:pt>
                <c:pt idx="114">
                  <c:v>1.6479495000000002</c:v>
                </c:pt>
                <c:pt idx="115">
                  <c:v>1.6510011000000002</c:v>
                </c:pt>
                <c:pt idx="116">
                  <c:v>1.6470331999999996</c:v>
                </c:pt>
                <c:pt idx="117">
                  <c:v>1.6467288</c:v>
                </c:pt>
                <c:pt idx="118">
                  <c:v>1.6488643999999824</c:v>
                </c:pt>
                <c:pt idx="119">
                  <c:v>1.6488643999999824</c:v>
                </c:pt>
                <c:pt idx="120">
                  <c:v>1.6491704</c:v>
                </c:pt>
                <c:pt idx="121">
                  <c:v>1.6494754</c:v>
                </c:pt>
                <c:pt idx="122">
                  <c:v>1.6473389999999999</c:v>
                </c:pt>
                <c:pt idx="123">
                  <c:v>1.6525271000000021</c:v>
                </c:pt>
                <c:pt idx="124">
                  <c:v>1.6500859000000236</c:v>
                </c:pt>
                <c:pt idx="125">
                  <c:v>1.6461187000000101</c:v>
                </c:pt>
                <c:pt idx="126">
                  <c:v>1.6491699</c:v>
                </c:pt>
                <c:pt idx="127">
                  <c:v>1.6473389999999999</c:v>
                </c:pt>
                <c:pt idx="128">
                  <c:v>1.6479496999999801</c:v>
                </c:pt>
                <c:pt idx="129">
                  <c:v>1.6485597000000001</c:v>
                </c:pt>
                <c:pt idx="130">
                  <c:v>1.6482540999999999</c:v>
                </c:pt>
                <c:pt idx="131">
                  <c:v>1.6500851000000234</c:v>
                </c:pt>
                <c:pt idx="132">
                  <c:v>1.6470341999999998</c:v>
                </c:pt>
                <c:pt idx="133">
                  <c:v>1.6470335</c:v>
                </c:pt>
                <c:pt idx="134">
                  <c:v>1.6510009000000001</c:v>
                </c:pt>
                <c:pt idx="135">
                  <c:v>1.6479496999999801</c:v>
                </c:pt>
                <c:pt idx="136">
                  <c:v>1.6494754</c:v>
                </c:pt>
                <c:pt idx="137">
                  <c:v>1.6506956000000002</c:v>
                </c:pt>
                <c:pt idx="138">
                  <c:v>1.6497808</c:v>
                </c:pt>
                <c:pt idx="139">
                  <c:v>1.6488646999999801</c:v>
                </c:pt>
                <c:pt idx="140">
                  <c:v>1.6476441999999998</c:v>
                </c:pt>
                <c:pt idx="141">
                  <c:v>1.6500858000000203</c:v>
                </c:pt>
                <c:pt idx="142">
                  <c:v>1.6485595000000159</c:v>
                </c:pt>
                <c:pt idx="143">
                  <c:v>1.6482547000000001</c:v>
                </c:pt>
                <c:pt idx="144">
                  <c:v>1.6491701000000001</c:v>
                </c:pt>
                <c:pt idx="145">
                  <c:v>1.6458131</c:v>
                </c:pt>
                <c:pt idx="146">
                  <c:v>1.6516109000000001</c:v>
                </c:pt>
                <c:pt idx="147">
                  <c:v>1.6467284</c:v>
                </c:pt>
                <c:pt idx="148">
                  <c:v>1.6503906000000002</c:v>
                </c:pt>
                <c:pt idx="149">
                  <c:v>1.6497804</c:v>
                </c:pt>
                <c:pt idx="150">
                  <c:v>1.6485597000000001</c:v>
                </c:pt>
                <c:pt idx="151">
                  <c:v>1.6488645000000002</c:v>
                </c:pt>
                <c:pt idx="152">
                  <c:v>1.6467288</c:v>
                </c:pt>
                <c:pt idx="153">
                  <c:v>1.6488645000000002</c:v>
                </c:pt>
                <c:pt idx="154">
                  <c:v>1.6461185000000202</c:v>
                </c:pt>
                <c:pt idx="155">
                  <c:v>1.6470337000000002</c:v>
                </c:pt>
                <c:pt idx="156">
                  <c:v>1.6479491999999998</c:v>
                </c:pt>
                <c:pt idx="157">
                  <c:v>1.6488643999999824</c:v>
                </c:pt>
                <c:pt idx="158">
                  <c:v>1.6485597000000001</c:v>
                </c:pt>
                <c:pt idx="159">
                  <c:v>1.6464232999999835</c:v>
                </c:pt>
                <c:pt idx="160">
                  <c:v>1.6488651999999999</c:v>
                </c:pt>
                <c:pt idx="161">
                  <c:v>1.6503906000000002</c:v>
                </c:pt>
                <c:pt idx="162">
                  <c:v>1.6491695999999998</c:v>
                </c:pt>
                <c:pt idx="163">
                  <c:v>1.6479495000000002</c:v>
                </c:pt>
                <c:pt idx="164">
                  <c:v>1.6500852000000001</c:v>
                </c:pt>
                <c:pt idx="165">
                  <c:v>1.6482542</c:v>
                </c:pt>
                <c:pt idx="166">
                  <c:v>1.6436765999999998</c:v>
                </c:pt>
                <c:pt idx="167">
                  <c:v>1.6485592</c:v>
                </c:pt>
                <c:pt idx="168">
                  <c:v>1.6458135</c:v>
                </c:pt>
                <c:pt idx="169">
                  <c:v>1.6461180000000157</c:v>
                </c:pt>
                <c:pt idx="170">
                  <c:v>1.6479496999999801</c:v>
                </c:pt>
                <c:pt idx="171">
                  <c:v>1.6461180000000157</c:v>
                </c:pt>
                <c:pt idx="172">
                  <c:v>1.6494754</c:v>
                </c:pt>
                <c:pt idx="173">
                  <c:v>1.6448976000000002</c:v>
                </c:pt>
                <c:pt idx="174">
                  <c:v>1.6455074999999999</c:v>
                </c:pt>
                <c:pt idx="175">
                  <c:v>1.6488649</c:v>
                </c:pt>
                <c:pt idx="176">
                  <c:v>1.6497801999999999</c:v>
                </c:pt>
                <c:pt idx="177">
                  <c:v>1.6494751999999999</c:v>
                </c:pt>
                <c:pt idx="178">
                  <c:v>1.6476438999999998</c:v>
                </c:pt>
                <c:pt idx="179">
                  <c:v>1.650085500000023</c:v>
                </c:pt>
                <c:pt idx="180">
                  <c:v>1.6485592</c:v>
                </c:pt>
                <c:pt idx="181">
                  <c:v>1.6436767999999842</c:v>
                </c:pt>
                <c:pt idx="182">
                  <c:v>1.6470336999999842</c:v>
                </c:pt>
                <c:pt idx="183">
                  <c:v>1.6503908</c:v>
                </c:pt>
                <c:pt idx="184">
                  <c:v>1.6513061999999998</c:v>
                </c:pt>
                <c:pt idx="185">
                  <c:v>1.6494751999999999</c:v>
                </c:pt>
                <c:pt idx="186">
                  <c:v>1.6510009000000001</c:v>
                </c:pt>
                <c:pt idx="187">
                  <c:v>1.6482540999999999</c:v>
                </c:pt>
                <c:pt idx="188">
                  <c:v>1.6497801999999999</c:v>
                </c:pt>
                <c:pt idx="189">
                  <c:v>1.6516112999999826</c:v>
                </c:pt>
                <c:pt idx="190">
                  <c:v>1.6522216999999826</c:v>
                </c:pt>
                <c:pt idx="191">
                  <c:v>1.6500858000000203</c:v>
                </c:pt>
                <c:pt idx="192">
                  <c:v>1.6491695999999998</c:v>
                </c:pt>
                <c:pt idx="193">
                  <c:v>1.6476445000000002</c:v>
                </c:pt>
                <c:pt idx="194">
                  <c:v>1.6482542000000002</c:v>
                </c:pt>
                <c:pt idx="195">
                  <c:v>1.6476436999999842</c:v>
                </c:pt>
                <c:pt idx="196">
                  <c:v>1.6503904</c:v>
                </c:pt>
                <c:pt idx="197">
                  <c:v>1.6467288</c:v>
                </c:pt>
                <c:pt idx="198">
                  <c:v>1.6506959000000001</c:v>
                </c:pt>
                <c:pt idx="199">
                  <c:v>1.6494751999999999</c:v>
                </c:pt>
                <c:pt idx="200">
                  <c:v>1.6506961000000002</c:v>
                </c:pt>
                <c:pt idx="201">
                  <c:v>1.6461181000000193</c:v>
                </c:pt>
                <c:pt idx="202">
                  <c:v>1.6500852000000001</c:v>
                </c:pt>
                <c:pt idx="203">
                  <c:v>1.6485592</c:v>
                </c:pt>
                <c:pt idx="204">
                  <c:v>1.6485597999999999</c:v>
                </c:pt>
                <c:pt idx="205">
                  <c:v>1.6503904999999999</c:v>
                </c:pt>
                <c:pt idx="206">
                  <c:v>1.6503909000000001</c:v>
                </c:pt>
                <c:pt idx="207">
                  <c:v>1.6473393999999826</c:v>
                </c:pt>
                <c:pt idx="208">
                  <c:v>1.6491701000000001</c:v>
                </c:pt>
                <c:pt idx="209">
                  <c:v>1.6491701999999999</c:v>
                </c:pt>
                <c:pt idx="210">
                  <c:v>1.6467288</c:v>
                </c:pt>
                <c:pt idx="211">
                  <c:v>1.6497799</c:v>
                </c:pt>
                <c:pt idx="212">
                  <c:v>1.6497799</c:v>
                </c:pt>
                <c:pt idx="213">
                  <c:v>1.6479490999999842</c:v>
                </c:pt>
                <c:pt idx="214">
                  <c:v>1.6488643999999824</c:v>
                </c:pt>
                <c:pt idx="215">
                  <c:v>1.6470336999999842</c:v>
                </c:pt>
                <c:pt idx="216">
                  <c:v>1.6500854000000202</c:v>
                </c:pt>
                <c:pt idx="217">
                  <c:v>1.6497801999999999</c:v>
                </c:pt>
                <c:pt idx="218">
                  <c:v>1.6506959000000001</c:v>
                </c:pt>
                <c:pt idx="219">
                  <c:v>1.645813</c:v>
                </c:pt>
                <c:pt idx="220">
                  <c:v>1.6482547000000001</c:v>
                </c:pt>
                <c:pt idx="221">
                  <c:v>1.6497804</c:v>
                </c:pt>
                <c:pt idx="222">
                  <c:v>1.6519165</c:v>
                </c:pt>
                <c:pt idx="223">
                  <c:v>1.6497806000000002</c:v>
                </c:pt>
                <c:pt idx="224">
                  <c:v>1.6531373000000003</c:v>
                </c:pt>
                <c:pt idx="225">
                  <c:v>1.6522218</c:v>
                </c:pt>
                <c:pt idx="226">
                  <c:v>1.6516109000000001</c:v>
                </c:pt>
                <c:pt idx="227">
                  <c:v>1.6473387000000002</c:v>
                </c:pt>
                <c:pt idx="228">
                  <c:v>1.6506959000000001</c:v>
                </c:pt>
                <c:pt idx="229">
                  <c:v>1.6506956000000002</c:v>
                </c:pt>
                <c:pt idx="230">
                  <c:v>1.6497808</c:v>
                </c:pt>
                <c:pt idx="231">
                  <c:v>1.6503906000000002</c:v>
                </c:pt>
                <c:pt idx="232">
                  <c:v>1.6494751000000001</c:v>
                </c:pt>
                <c:pt idx="233">
                  <c:v>1.6525270000000001</c:v>
                </c:pt>
                <c:pt idx="234">
                  <c:v>1.6522215</c:v>
                </c:pt>
                <c:pt idx="235">
                  <c:v>1.6488649</c:v>
                </c:pt>
                <c:pt idx="236">
                  <c:v>1.6488651999999999</c:v>
                </c:pt>
                <c:pt idx="237">
                  <c:v>1.6494754</c:v>
                </c:pt>
                <c:pt idx="238">
                  <c:v>1.6476439999999999</c:v>
                </c:pt>
                <c:pt idx="239">
                  <c:v>1.6500852000000001</c:v>
                </c:pt>
                <c:pt idx="240">
                  <c:v>1.6500858000000203</c:v>
                </c:pt>
                <c:pt idx="241">
                  <c:v>1.6494756000000002</c:v>
                </c:pt>
                <c:pt idx="242">
                  <c:v>1.6513062999999826</c:v>
                </c:pt>
                <c:pt idx="243">
                  <c:v>1.6537478000000001</c:v>
                </c:pt>
                <c:pt idx="244">
                  <c:v>1.6525273000000003</c:v>
                </c:pt>
                <c:pt idx="245">
                  <c:v>1.6510011000000002</c:v>
                </c:pt>
                <c:pt idx="246">
                  <c:v>1.6485592</c:v>
                </c:pt>
                <c:pt idx="247">
                  <c:v>1.6488649</c:v>
                </c:pt>
                <c:pt idx="248">
                  <c:v>1.6464230999999998</c:v>
                </c:pt>
                <c:pt idx="249">
                  <c:v>1.6506961000000002</c:v>
                </c:pt>
                <c:pt idx="250">
                  <c:v>1.6491695999999998</c:v>
                </c:pt>
                <c:pt idx="251">
                  <c:v>1.6488651000000001</c:v>
                </c:pt>
                <c:pt idx="252">
                  <c:v>1.6513059000000001</c:v>
                </c:pt>
                <c:pt idx="253">
                  <c:v>1.6534427000000003</c:v>
                </c:pt>
                <c:pt idx="254">
                  <c:v>1.6506959000000001</c:v>
                </c:pt>
                <c:pt idx="255">
                  <c:v>1.6510012999999826</c:v>
                </c:pt>
                <c:pt idx="256">
                  <c:v>1.6491695999999998</c:v>
                </c:pt>
                <c:pt idx="257">
                  <c:v>1.6513061000000002</c:v>
                </c:pt>
                <c:pt idx="258">
                  <c:v>1.6503908</c:v>
                </c:pt>
                <c:pt idx="259">
                  <c:v>1.6482549000000157</c:v>
                </c:pt>
                <c:pt idx="260">
                  <c:v>1.6525265</c:v>
                </c:pt>
                <c:pt idx="261">
                  <c:v>1.6476445000000002</c:v>
                </c:pt>
                <c:pt idx="262">
                  <c:v>1.6485599000000157</c:v>
                </c:pt>
                <c:pt idx="263">
                  <c:v>1.6506954</c:v>
                </c:pt>
                <c:pt idx="264">
                  <c:v>1.6525268</c:v>
                </c:pt>
                <c:pt idx="265">
                  <c:v>1.6506962999999826</c:v>
                </c:pt>
                <c:pt idx="266">
                  <c:v>1.6494753</c:v>
                </c:pt>
                <c:pt idx="267">
                  <c:v>1.6522215</c:v>
                </c:pt>
                <c:pt idx="268">
                  <c:v>1.6510011000000002</c:v>
                </c:pt>
                <c:pt idx="269">
                  <c:v>1.6537478999999999</c:v>
                </c:pt>
                <c:pt idx="270">
                  <c:v>1.6500854000000202</c:v>
                </c:pt>
                <c:pt idx="271">
                  <c:v>1.6497801000000001</c:v>
                </c:pt>
                <c:pt idx="272">
                  <c:v>1.6485592</c:v>
                </c:pt>
                <c:pt idx="273">
                  <c:v>1.6516118</c:v>
                </c:pt>
                <c:pt idx="274">
                  <c:v>1.6516112999999826</c:v>
                </c:pt>
                <c:pt idx="275">
                  <c:v>1.6525274000000001</c:v>
                </c:pt>
                <c:pt idx="276">
                  <c:v>1.6531377000000003</c:v>
                </c:pt>
                <c:pt idx="277">
                  <c:v>1.6534424000000001</c:v>
                </c:pt>
                <c:pt idx="278">
                  <c:v>1.6525272000000002</c:v>
                </c:pt>
                <c:pt idx="279">
                  <c:v>1.6494747999999824</c:v>
                </c:pt>
                <c:pt idx="280">
                  <c:v>1.6516118000000002</c:v>
                </c:pt>
                <c:pt idx="281">
                  <c:v>1.6513066999999826</c:v>
                </c:pt>
                <c:pt idx="282">
                  <c:v>1.6491697999999824</c:v>
                </c:pt>
                <c:pt idx="283">
                  <c:v>1.6531368999999998</c:v>
                </c:pt>
                <c:pt idx="284">
                  <c:v>1.6534425000000001</c:v>
                </c:pt>
                <c:pt idx="285">
                  <c:v>1.6516118</c:v>
                </c:pt>
                <c:pt idx="286">
                  <c:v>1.6519170000000001</c:v>
                </c:pt>
                <c:pt idx="287">
                  <c:v>1.6491695999999998</c:v>
                </c:pt>
                <c:pt idx="288">
                  <c:v>1.6510009000000001</c:v>
                </c:pt>
                <c:pt idx="289">
                  <c:v>1.6525268</c:v>
                </c:pt>
                <c:pt idx="290">
                  <c:v>1.6549681999999999</c:v>
                </c:pt>
                <c:pt idx="291">
                  <c:v>1.6522222000000002</c:v>
                </c:pt>
                <c:pt idx="292">
                  <c:v>1.6525274000000001</c:v>
                </c:pt>
                <c:pt idx="293">
                  <c:v>1.6506957</c:v>
                </c:pt>
                <c:pt idx="294">
                  <c:v>1.6534427</c:v>
                </c:pt>
                <c:pt idx="295">
                  <c:v>1.6531368999999998</c:v>
                </c:pt>
                <c:pt idx="296">
                  <c:v>1.6543584000000178</c:v>
                </c:pt>
                <c:pt idx="297">
                  <c:v>1.6519162999999826</c:v>
                </c:pt>
                <c:pt idx="298">
                  <c:v>1.6531372</c:v>
                </c:pt>
                <c:pt idx="299">
                  <c:v>1.6534420000000001</c:v>
                </c:pt>
                <c:pt idx="300">
                  <c:v>1.6491697999999824</c:v>
                </c:pt>
                <c:pt idx="301">
                  <c:v>1.6500856000000041</c:v>
                </c:pt>
                <c:pt idx="302">
                  <c:v>1.6525270000000001</c:v>
                </c:pt>
                <c:pt idx="303">
                  <c:v>1.6522222000000002</c:v>
                </c:pt>
                <c:pt idx="304">
                  <c:v>1.6503909000000001</c:v>
                </c:pt>
                <c:pt idx="305">
                  <c:v>1.6525269000000002</c:v>
                </c:pt>
                <c:pt idx="306">
                  <c:v>1.6519166999999826</c:v>
                </c:pt>
                <c:pt idx="307">
                  <c:v>1.6537477</c:v>
                </c:pt>
                <c:pt idx="308">
                  <c:v>1.6510009999999999</c:v>
                </c:pt>
                <c:pt idx="309">
                  <c:v>1.6525266999999826</c:v>
                </c:pt>
                <c:pt idx="310">
                  <c:v>1.6534420999999999</c:v>
                </c:pt>
                <c:pt idx="311">
                  <c:v>1.6561894000000001</c:v>
                </c:pt>
                <c:pt idx="312">
                  <c:v>1.6470338999999998</c:v>
                </c:pt>
                <c:pt idx="313">
                  <c:v>1.6537477</c:v>
                </c:pt>
                <c:pt idx="314">
                  <c:v>1.6537477</c:v>
                </c:pt>
                <c:pt idx="315">
                  <c:v>1.6500854000000202</c:v>
                </c:pt>
                <c:pt idx="316">
                  <c:v>1.6500858000000203</c:v>
                </c:pt>
                <c:pt idx="317">
                  <c:v>1.6497808</c:v>
                </c:pt>
                <c:pt idx="318">
                  <c:v>1.6522218</c:v>
                </c:pt>
                <c:pt idx="319">
                  <c:v>1.6531375000000001</c:v>
                </c:pt>
                <c:pt idx="320">
                  <c:v>1.6543576000000173</c:v>
                </c:pt>
                <c:pt idx="321">
                  <c:v>1.6519168</c:v>
                </c:pt>
                <c:pt idx="322">
                  <c:v>1.6522218</c:v>
                </c:pt>
                <c:pt idx="323">
                  <c:v>1.6540527000000202</c:v>
                </c:pt>
                <c:pt idx="324">
                  <c:v>1.6540527000000202</c:v>
                </c:pt>
                <c:pt idx="325">
                  <c:v>1.6525268</c:v>
                </c:pt>
                <c:pt idx="326">
                  <c:v>1.6537478999999999</c:v>
                </c:pt>
                <c:pt idx="327">
                  <c:v>1.6537481000000001</c:v>
                </c:pt>
                <c:pt idx="328">
                  <c:v>1.6531370000000001</c:v>
                </c:pt>
                <c:pt idx="329">
                  <c:v>1.6519168999999998</c:v>
                </c:pt>
                <c:pt idx="330">
                  <c:v>1.6540527000000202</c:v>
                </c:pt>
                <c:pt idx="331">
                  <c:v>1.6534427</c:v>
                </c:pt>
                <c:pt idx="332">
                  <c:v>1.6503909000000001</c:v>
                </c:pt>
                <c:pt idx="333">
                  <c:v>1.6534420000000001</c:v>
                </c:pt>
                <c:pt idx="334">
                  <c:v>1.6543582000000001</c:v>
                </c:pt>
                <c:pt idx="335">
                  <c:v>1.6522220000000001</c:v>
                </c:pt>
                <c:pt idx="336">
                  <c:v>1.6519168</c:v>
                </c:pt>
                <c:pt idx="337">
                  <c:v>1.6528320999999999</c:v>
                </c:pt>
                <c:pt idx="338">
                  <c:v>1.6543582000000001</c:v>
                </c:pt>
                <c:pt idx="339">
                  <c:v>1.6522214</c:v>
                </c:pt>
                <c:pt idx="340">
                  <c:v>1.6534420999999999</c:v>
                </c:pt>
                <c:pt idx="341">
                  <c:v>1.6540524000000234</c:v>
                </c:pt>
                <c:pt idx="342">
                  <c:v>1.6534420000000001</c:v>
                </c:pt>
                <c:pt idx="343">
                  <c:v>1.6494749</c:v>
                </c:pt>
                <c:pt idx="344">
                  <c:v>1.6528324000000001</c:v>
                </c:pt>
                <c:pt idx="345">
                  <c:v>1.6503909000000001</c:v>
                </c:pt>
                <c:pt idx="346">
                  <c:v>1.6534428999999999</c:v>
                </c:pt>
                <c:pt idx="347">
                  <c:v>1.6528325000000001</c:v>
                </c:pt>
                <c:pt idx="348">
                  <c:v>1.6558839000000001</c:v>
                </c:pt>
                <c:pt idx="349">
                  <c:v>1.6540532000000003</c:v>
                </c:pt>
                <c:pt idx="350">
                  <c:v>1.6564938</c:v>
                </c:pt>
                <c:pt idx="351">
                  <c:v>1.6537472</c:v>
                </c:pt>
                <c:pt idx="352">
                  <c:v>1.6537472</c:v>
                </c:pt>
                <c:pt idx="353">
                  <c:v>1.6516116999999826</c:v>
                </c:pt>
                <c:pt idx="354">
                  <c:v>1.6506959000000001</c:v>
                </c:pt>
                <c:pt idx="355">
                  <c:v>1.6531368999999998</c:v>
                </c:pt>
                <c:pt idx="356">
                  <c:v>1.6534422</c:v>
                </c:pt>
                <c:pt idx="357">
                  <c:v>1.6546631999999999</c:v>
                </c:pt>
                <c:pt idx="358">
                  <c:v>1.6549684</c:v>
                </c:pt>
                <c:pt idx="359">
                  <c:v>1.6534424000000001</c:v>
                </c:pt>
                <c:pt idx="360">
                  <c:v>1.6531368</c:v>
                </c:pt>
                <c:pt idx="361">
                  <c:v>1.6558838</c:v>
                </c:pt>
                <c:pt idx="362">
                  <c:v>1.6531372000000002</c:v>
                </c:pt>
                <c:pt idx="363">
                  <c:v>1.6540531000000203</c:v>
                </c:pt>
                <c:pt idx="364">
                  <c:v>1.6571048000000002</c:v>
                </c:pt>
                <c:pt idx="365">
                  <c:v>1.6555788</c:v>
                </c:pt>
                <c:pt idx="366">
                  <c:v>1.6537474000000001</c:v>
                </c:pt>
                <c:pt idx="367">
                  <c:v>1.6558835999999999</c:v>
                </c:pt>
                <c:pt idx="368">
                  <c:v>1.6534422</c:v>
                </c:pt>
                <c:pt idx="369">
                  <c:v>1.6552731000000001</c:v>
                </c:pt>
                <c:pt idx="370">
                  <c:v>1.6522218</c:v>
                </c:pt>
                <c:pt idx="371">
                  <c:v>1.6555785999999999</c:v>
                </c:pt>
                <c:pt idx="372">
                  <c:v>1.6537476</c:v>
                </c:pt>
                <c:pt idx="373">
                  <c:v>1.6534425000000001</c:v>
                </c:pt>
                <c:pt idx="374">
                  <c:v>1.6519166999999826</c:v>
                </c:pt>
                <c:pt idx="375">
                  <c:v>1.6513057999999998</c:v>
                </c:pt>
                <c:pt idx="376">
                  <c:v>1.6510009999999999</c:v>
                </c:pt>
                <c:pt idx="377">
                  <c:v>1.6537474000000001</c:v>
                </c:pt>
                <c:pt idx="378">
                  <c:v>1.6528316999999824</c:v>
                </c:pt>
                <c:pt idx="379">
                  <c:v>1.6571045</c:v>
                </c:pt>
                <c:pt idx="380">
                  <c:v>1.6516109999999999</c:v>
                </c:pt>
                <c:pt idx="381">
                  <c:v>1.6549685999999999</c:v>
                </c:pt>
                <c:pt idx="382">
                  <c:v>1.6546627999999999</c:v>
                </c:pt>
                <c:pt idx="383">
                  <c:v>1.6531374000000001</c:v>
                </c:pt>
                <c:pt idx="384">
                  <c:v>1.6522216999999826</c:v>
                </c:pt>
                <c:pt idx="385">
                  <c:v>1.6528318</c:v>
                </c:pt>
                <c:pt idx="386">
                  <c:v>1.6522218</c:v>
                </c:pt>
                <c:pt idx="387">
                  <c:v>1.6525272</c:v>
                </c:pt>
                <c:pt idx="388">
                  <c:v>1.6531370999999999</c:v>
                </c:pt>
                <c:pt idx="389">
                  <c:v>1.6528316999999824</c:v>
                </c:pt>
                <c:pt idx="390">
                  <c:v>1.6540531000000203</c:v>
                </c:pt>
                <c:pt idx="391">
                  <c:v>1.6549685999999999</c:v>
                </c:pt>
                <c:pt idx="392">
                  <c:v>1.6525274000000001</c:v>
                </c:pt>
                <c:pt idx="393">
                  <c:v>1.6519170000000001</c:v>
                </c:pt>
                <c:pt idx="394">
                  <c:v>1.6528318</c:v>
                </c:pt>
                <c:pt idx="395">
                  <c:v>1.6549681999999999</c:v>
                </c:pt>
                <c:pt idx="396">
                  <c:v>1.6543579000000292</c:v>
                </c:pt>
                <c:pt idx="397">
                  <c:v>1.6549681999999999</c:v>
                </c:pt>
                <c:pt idx="398">
                  <c:v>1.6525270999999999</c:v>
                </c:pt>
                <c:pt idx="399">
                  <c:v>1.6519160999999998</c:v>
                </c:pt>
                <c:pt idx="400">
                  <c:v>1.6540532000000001</c:v>
                </c:pt>
                <c:pt idx="401">
                  <c:v>1.6552731000000001</c:v>
                </c:pt>
                <c:pt idx="402">
                  <c:v>1.6543581000000203</c:v>
                </c:pt>
                <c:pt idx="403">
                  <c:v>1.6558842999999801</c:v>
                </c:pt>
                <c:pt idx="404">
                  <c:v>1.6549678999999999</c:v>
                </c:pt>
                <c:pt idx="405">
                  <c:v>1.6552738</c:v>
                </c:pt>
                <c:pt idx="406">
                  <c:v>1.6531374000000001</c:v>
                </c:pt>
                <c:pt idx="407">
                  <c:v>1.6540529000000292</c:v>
                </c:pt>
                <c:pt idx="408">
                  <c:v>1.6528316999999824</c:v>
                </c:pt>
                <c:pt idx="409">
                  <c:v>1.6497807</c:v>
                </c:pt>
                <c:pt idx="410">
                  <c:v>1.6531370000000001</c:v>
                </c:pt>
                <c:pt idx="411">
                  <c:v>1.6519161999999998</c:v>
                </c:pt>
                <c:pt idx="412">
                  <c:v>1.6540527000000202</c:v>
                </c:pt>
                <c:pt idx="413">
                  <c:v>1.6531370999999999</c:v>
                </c:pt>
                <c:pt idx="414">
                  <c:v>1.6531374000000001</c:v>
                </c:pt>
                <c:pt idx="415">
                  <c:v>1.6552739000000001</c:v>
                </c:pt>
                <c:pt idx="416">
                  <c:v>1.6537481000000001</c:v>
                </c:pt>
                <c:pt idx="417">
                  <c:v>1.6497803</c:v>
                </c:pt>
                <c:pt idx="418">
                  <c:v>1.6555788</c:v>
                </c:pt>
                <c:pt idx="419">
                  <c:v>1.6510009999999999</c:v>
                </c:pt>
                <c:pt idx="420">
                  <c:v>1.6522212999999826</c:v>
                </c:pt>
                <c:pt idx="421">
                  <c:v>1.6522222000000002</c:v>
                </c:pt>
                <c:pt idx="422">
                  <c:v>1.6519168</c:v>
                </c:pt>
                <c:pt idx="423">
                  <c:v>1.6519166999999826</c:v>
                </c:pt>
                <c:pt idx="424">
                  <c:v>1.6561892000000003</c:v>
                </c:pt>
                <c:pt idx="425">
                  <c:v>1.6513057999999998</c:v>
                </c:pt>
                <c:pt idx="426">
                  <c:v>1.6525265</c:v>
                </c:pt>
                <c:pt idx="427">
                  <c:v>1.6531377</c:v>
                </c:pt>
                <c:pt idx="428">
                  <c:v>1.6510011999999998</c:v>
                </c:pt>
                <c:pt idx="429">
                  <c:v>1.6525270000000001</c:v>
                </c:pt>
                <c:pt idx="430">
                  <c:v>1.6534425000000001</c:v>
                </c:pt>
                <c:pt idx="431">
                  <c:v>1.6522216999999826</c:v>
                </c:pt>
                <c:pt idx="432">
                  <c:v>1.6513062999999826</c:v>
                </c:pt>
                <c:pt idx="433">
                  <c:v>1.6543581000000203</c:v>
                </c:pt>
                <c:pt idx="434">
                  <c:v>1.6534428999999999</c:v>
                </c:pt>
                <c:pt idx="435">
                  <c:v>1.6540532000000001</c:v>
                </c:pt>
                <c:pt idx="436">
                  <c:v>1.6540525000000283</c:v>
                </c:pt>
                <c:pt idx="437">
                  <c:v>1.6516109999999999</c:v>
                </c:pt>
                <c:pt idx="438">
                  <c:v>1.6510011000000002</c:v>
                </c:pt>
                <c:pt idx="439">
                  <c:v>1.6537475000000001</c:v>
                </c:pt>
                <c:pt idx="440">
                  <c:v>1.6546631999999999</c:v>
                </c:pt>
                <c:pt idx="441">
                  <c:v>1.6516118</c:v>
                </c:pt>
                <c:pt idx="442">
                  <c:v>1.6543582000000001</c:v>
                </c:pt>
                <c:pt idx="443">
                  <c:v>1.6525274000000001</c:v>
                </c:pt>
                <c:pt idx="444">
                  <c:v>1.6522218</c:v>
                </c:pt>
                <c:pt idx="445">
                  <c:v>1.6540524000000234</c:v>
                </c:pt>
                <c:pt idx="446">
                  <c:v>1.6540524000000234</c:v>
                </c:pt>
                <c:pt idx="447">
                  <c:v>1.6549687000000002</c:v>
                </c:pt>
                <c:pt idx="448">
                  <c:v>1.6516111999999998</c:v>
                </c:pt>
                <c:pt idx="449">
                  <c:v>1.6537478999999999</c:v>
                </c:pt>
                <c:pt idx="450">
                  <c:v>1.6543582000000001</c:v>
                </c:pt>
                <c:pt idx="451">
                  <c:v>1.6519164</c:v>
                </c:pt>
                <c:pt idx="452">
                  <c:v>1.6540529000000292</c:v>
                </c:pt>
                <c:pt idx="453">
                  <c:v>1.6510007</c:v>
                </c:pt>
                <c:pt idx="454">
                  <c:v>1.6506962999999826</c:v>
                </c:pt>
                <c:pt idx="455">
                  <c:v>1.6531370000000001</c:v>
                </c:pt>
                <c:pt idx="456">
                  <c:v>1.6519168</c:v>
                </c:pt>
                <c:pt idx="457">
                  <c:v>1.6500858000000203</c:v>
                </c:pt>
                <c:pt idx="458">
                  <c:v>1.6500851000000234</c:v>
                </c:pt>
                <c:pt idx="459">
                  <c:v>1.6522214</c:v>
                </c:pt>
                <c:pt idx="460">
                  <c:v>1.6510011000000002</c:v>
                </c:pt>
                <c:pt idx="461">
                  <c:v>1.6513057999999998</c:v>
                </c:pt>
                <c:pt idx="462">
                  <c:v>1.6513065</c:v>
                </c:pt>
                <c:pt idx="463">
                  <c:v>1.6531368</c:v>
                </c:pt>
                <c:pt idx="464">
                  <c:v>1.6537477</c:v>
                </c:pt>
                <c:pt idx="465">
                  <c:v>1.6528322000000002</c:v>
                </c:pt>
                <c:pt idx="466">
                  <c:v>1.6534425000000001</c:v>
                </c:pt>
                <c:pt idx="467">
                  <c:v>1.6534424000000001</c:v>
                </c:pt>
                <c:pt idx="468">
                  <c:v>1.6513062999999826</c:v>
                </c:pt>
                <c:pt idx="469">
                  <c:v>1.6488643999999824</c:v>
                </c:pt>
                <c:pt idx="470">
                  <c:v>1.6485596</c:v>
                </c:pt>
                <c:pt idx="471">
                  <c:v>1.6500859000000236</c:v>
                </c:pt>
                <c:pt idx="472">
                  <c:v>1.6519166999999826</c:v>
                </c:pt>
                <c:pt idx="473">
                  <c:v>1.6522222000000002</c:v>
                </c:pt>
                <c:pt idx="474">
                  <c:v>1.6525274000000001</c:v>
                </c:pt>
                <c:pt idx="475">
                  <c:v>1.6519168</c:v>
                </c:pt>
                <c:pt idx="476">
                  <c:v>1.6513065</c:v>
                </c:pt>
                <c:pt idx="477">
                  <c:v>1.6513059000000001</c:v>
                </c:pt>
                <c:pt idx="478">
                  <c:v>1.6513066999999826</c:v>
                </c:pt>
                <c:pt idx="479">
                  <c:v>1.6525268</c:v>
                </c:pt>
                <c:pt idx="480">
                  <c:v>1.6516115</c:v>
                </c:pt>
                <c:pt idx="481">
                  <c:v>1.6528324000000001</c:v>
                </c:pt>
                <c:pt idx="482">
                  <c:v>1.6503906000000002</c:v>
                </c:pt>
                <c:pt idx="483">
                  <c:v>1.6510007999999998</c:v>
                </c:pt>
                <c:pt idx="484">
                  <c:v>1.6525266999999826</c:v>
                </c:pt>
                <c:pt idx="485">
                  <c:v>1.6516111999999998</c:v>
                </c:pt>
                <c:pt idx="486">
                  <c:v>1.6513057999999998</c:v>
                </c:pt>
                <c:pt idx="487">
                  <c:v>1.6519161000000002</c:v>
                </c:pt>
                <c:pt idx="488">
                  <c:v>1.6525272000000002</c:v>
                </c:pt>
                <c:pt idx="489">
                  <c:v>1.6516115</c:v>
                </c:pt>
                <c:pt idx="490">
                  <c:v>1.6513066999999826</c:v>
                </c:pt>
                <c:pt idx="491">
                  <c:v>1.6503911000000002</c:v>
                </c:pt>
                <c:pt idx="492">
                  <c:v>1.6519165</c:v>
                </c:pt>
                <c:pt idx="493">
                  <c:v>1.6497804</c:v>
                </c:pt>
                <c:pt idx="494">
                  <c:v>1.6497801000000001</c:v>
                </c:pt>
                <c:pt idx="495">
                  <c:v>1.6500859000000236</c:v>
                </c:pt>
                <c:pt idx="496">
                  <c:v>1.6537478999999999</c:v>
                </c:pt>
                <c:pt idx="497">
                  <c:v>1.6528322000000002</c:v>
                </c:pt>
                <c:pt idx="498">
                  <c:v>1.6491695999999998</c:v>
                </c:pt>
                <c:pt idx="499">
                  <c:v>1.6516116999999826</c:v>
                </c:pt>
                <c:pt idx="500">
                  <c:v>1.6482542</c:v>
                </c:pt>
                <c:pt idx="501">
                  <c:v>1.6528324000000001</c:v>
                </c:pt>
                <c:pt idx="502">
                  <c:v>1.6519168</c:v>
                </c:pt>
                <c:pt idx="503">
                  <c:v>1.6537478999999999</c:v>
                </c:pt>
                <c:pt idx="504">
                  <c:v>1.6513057999999998</c:v>
                </c:pt>
                <c:pt idx="505">
                  <c:v>1.6516118</c:v>
                </c:pt>
                <c:pt idx="506">
                  <c:v>1.6525272000000002</c:v>
                </c:pt>
                <c:pt idx="507">
                  <c:v>1.6537472000000002</c:v>
                </c:pt>
                <c:pt idx="508">
                  <c:v>1.6525266999999826</c:v>
                </c:pt>
                <c:pt idx="509">
                  <c:v>1.6482542</c:v>
                </c:pt>
                <c:pt idx="510">
                  <c:v>1.6497799</c:v>
                </c:pt>
                <c:pt idx="511">
                  <c:v>1.6528318</c:v>
                </c:pt>
                <c:pt idx="512">
                  <c:v>1.6528316999999824</c:v>
                </c:pt>
                <c:pt idx="513">
                  <c:v>1.6531374000000001</c:v>
                </c:pt>
                <c:pt idx="514">
                  <c:v>1.6519170000000001</c:v>
                </c:pt>
                <c:pt idx="515">
                  <c:v>1.6537475000000001</c:v>
                </c:pt>
                <c:pt idx="516">
                  <c:v>1.6528320000000001</c:v>
                </c:pt>
                <c:pt idx="517">
                  <c:v>1.6479490999999842</c:v>
                </c:pt>
                <c:pt idx="518">
                  <c:v>1.6528325000000001</c:v>
                </c:pt>
                <c:pt idx="519">
                  <c:v>1.6525268</c:v>
                </c:pt>
                <c:pt idx="520">
                  <c:v>1.6513065999999998</c:v>
                </c:pt>
                <c:pt idx="521">
                  <c:v>1.6522214</c:v>
                </c:pt>
                <c:pt idx="522">
                  <c:v>1.6531374000000001</c:v>
                </c:pt>
                <c:pt idx="523">
                  <c:v>1.6525270000000001</c:v>
                </c:pt>
                <c:pt idx="524">
                  <c:v>1.6522216999999826</c:v>
                </c:pt>
                <c:pt idx="525">
                  <c:v>1.6500851000000234</c:v>
                </c:pt>
                <c:pt idx="526">
                  <c:v>1.6485595000000159</c:v>
                </c:pt>
                <c:pt idx="527">
                  <c:v>1.6528318</c:v>
                </c:pt>
                <c:pt idx="528">
                  <c:v>1.6506962999999826</c:v>
                </c:pt>
                <c:pt idx="529">
                  <c:v>1.6522220000000001</c:v>
                </c:pt>
                <c:pt idx="530">
                  <c:v>1.6510012999999826</c:v>
                </c:pt>
                <c:pt idx="531">
                  <c:v>1.6540531000000203</c:v>
                </c:pt>
                <c:pt idx="532">
                  <c:v>1.6506954</c:v>
                </c:pt>
                <c:pt idx="533">
                  <c:v>1.6497806000000002</c:v>
                </c:pt>
                <c:pt idx="534">
                  <c:v>1.6479490999999842</c:v>
                </c:pt>
                <c:pt idx="535">
                  <c:v>1.6494747999999824</c:v>
                </c:pt>
                <c:pt idx="536">
                  <c:v>1.6516118</c:v>
                </c:pt>
                <c:pt idx="537">
                  <c:v>1.6510007</c:v>
                </c:pt>
                <c:pt idx="538">
                  <c:v>1.6488651999999999</c:v>
                </c:pt>
                <c:pt idx="539">
                  <c:v>1.6506961000000002</c:v>
                </c:pt>
                <c:pt idx="540">
                  <c:v>1.6476436999999842</c:v>
                </c:pt>
                <c:pt idx="541">
                  <c:v>1.6510007</c:v>
                </c:pt>
                <c:pt idx="542">
                  <c:v>1.6516115</c:v>
                </c:pt>
                <c:pt idx="543">
                  <c:v>1.6491701000000001</c:v>
                </c:pt>
                <c:pt idx="544">
                  <c:v>1.6485592</c:v>
                </c:pt>
                <c:pt idx="545">
                  <c:v>1.6522222000000002</c:v>
                </c:pt>
                <c:pt idx="546">
                  <c:v>1.6503909000000001</c:v>
                </c:pt>
                <c:pt idx="547">
                  <c:v>1.6516109999999999</c:v>
                </c:pt>
                <c:pt idx="548">
                  <c:v>1.6513061000000002</c:v>
                </c:pt>
                <c:pt idx="549">
                  <c:v>1.6543575000000283</c:v>
                </c:pt>
                <c:pt idx="550">
                  <c:v>1.6485596</c:v>
                </c:pt>
                <c:pt idx="551">
                  <c:v>1.6522220000000001</c:v>
                </c:pt>
                <c:pt idx="552">
                  <c:v>1.6516114</c:v>
                </c:pt>
                <c:pt idx="553">
                  <c:v>1.6522220000000001</c:v>
                </c:pt>
                <c:pt idx="554">
                  <c:v>1.6534428999999999</c:v>
                </c:pt>
                <c:pt idx="555">
                  <c:v>1.6473393999999826</c:v>
                </c:pt>
                <c:pt idx="556">
                  <c:v>1.6494751000000001</c:v>
                </c:pt>
                <c:pt idx="557">
                  <c:v>1.6546627</c:v>
                </c:pt>
                <c:pt idx="558">
                  <c:v>1.6516115</c:v>
                </c:pt>
                <c:pt idx="559">
                  <c:v>1.6503908</c:v>
                </c:pt>
                <c:pt idx="560">
                  <c:v>1.6503909000000001</c:v>
                </c:pt>
                <c:pt idx="561">
                  <c:v>1.6525268</c:v>
                </c:pt>
                <c:pt idx="562">
                  <c:v>1.6522218</c:v>
                </c:pt>
                <c:pt idx="563">
                  <c:v>1.6528324000000001</c:v>
                </c:pt>
                <c:pt idx="564">
                  <c:v>1.6531377</c:v>
                </c:pt>
                <c:pt idx="565">
                  <c:v>1.6522214</c:v>
                </c:pt>
                <c:pt idx="566">
                  <c:v>1.6534423999999999</c:v>
                </c:pt>
                <c:pt idx="567">
                  <c:v>1.6485593999999999</c:v>
                </c:pt>
                <c:pt idx="568">
                  <c:v>1.6552735999999999</c:v>
                </c:pt>
                <c:pt idx="569">
                  <c:v>1.6516114</c:v>
                </c:pt>
                <c:pt idx="570">
                  <c:v>1.6497801000000001</c:v>
                </c:pt>
                <c:pt idx="571">
                  <c:v>1.6528316999999824</c:v>
                </c:pt>
                <c:pt idx="572">
                  <c:v>1.6537477</c:v>
                </c:pt>
                <c:pt idx="573">
                  <c:v>1.6525272000000002</c:v>
                </c:pt>
                <c:pt idx="574">
                  <c:v>1.6534420000000001</c:v>
                </c:pt>
                <c:pt idx="575">
                  <c:v>1.6537477</c:v>
                </c:pt>
                <c:pt idx="576">
                  <c:v>1.6531372000000002</c:v>
                </c:pt>
                <c:pt idx="577">
                  <c:v>1.6522218</c:v>
                </c:pt>
                <c:pt idx="578">
                  <c:v>1.6540532000000001</c:v>
                </c:pt>
                <c:pt idx="579">
                  <c:v>1.6549684</c:v>
                </c:pt>
                <c:pt idx="580">
                  <c:v>1.6540529000000292</c:v>
                </c:pt>
                <c:pt idx="581">
                  <c:v>1.6540527000000202</c:v>
                </c:pt>
                <c:pt idx="582">
                  <c:v>1.6540531000000203</c:v>
                </c:pt>
                <c:pt idx="583">
                  <c:v>1.6516118</c:v>
                </c:pt>
                <c:pt idx="584">
                  <c:v>1.6540531000000203</c:v>
                </c:pt>
                <c:pt idx="585">
                  <c:v>1.6534427</c:v>
                </c:pt>
                <c:pt idx="586">
                  <c:v>1.6519166999999826</c:v>
                </c:pt>
                <c:pt idx="587">
                  <c:v>1.6528320000000001</c:v>
                </c:pt>
                <c:pt idx="588">
                  <c:v>1.6522216999999826</c:v>
                </c:pt>
                <c:pt idx="589">
                  <c:v>1.6537475000000001</c:v>
                </c:pt>
                <c:pt idx="590">
                  <c:v>1.6506961000000002</c:v>
                </c:pt>
                <c:pt idx="591">
                  <c:v>1.6516116999999826</c:v>
                </c:pt>
                <c:pt idx="592">
                  <c:v>1.6519168</c:v>
                </c:pt>
                <c:pt idx="593">
                  <c:v>1.6543581000000203</c:v>
                </c:pt>
                <c:pt idx="594">
                  <c:v>1.6534425000000001</c:v>
                </c:pt>
                <c:pt idx="595">
                  <c:v>1.6531368999999998</c:v>
                </c:pt>
                <c:pt idx="596">
                  <c:v>1.6506962999999826</c:v>
                </c:pt>
                <c:pt idx="597">
                  <c:v>1.6531368999999998</c:v>
                </c:pt>
                <c:pt idx="598">
                  <c:v>1.6537480000000002</c:v>
                </c:pt>
                <c:pt idx="599">
                  <c:v>1.6540527000000202</c:v>
                </c:pt>
                <c:pt idx="600">
                  <c:v>1.6531374000000001</c:v>
                </c:pt>
                <c:pt idx="601">
                  <c:v>1.6534424000000001</c:v>
                </c:pt>
                <c:pt idx="602">
                  <c:v>1.6534422</c:v>
                </c:pt>
                <c:pt idx="603">
                  <c:v>1.6543579000000292</c:v>
                </c:pt>
                <c:pt idx="604">
                  <c:v>1.6516114</c:v>
                </c:pt>
                <c:pt idx="605">
                  <c:v>1.6522214</c:v>
                </c:pt>
                <c:pt idx="606">
                  <c:v>1.6522218</c:v>
                </c:pt>
                <c:pt idx="607">
                  <c:v>1.6537480000000002</c:v>
                </c:pt>
                <c:pt idx="608">
                  <c:v>1.6546628999999999</c:v>
                </c:pt>
                <c:pt idx="609">
                  <c:v>1.6516116999999826</c:v>
                </c:pt>
                <c:pt idx="610">
                  <c:v>1.6537480000000002</c:v>
                </c:pt>
                <c:pt idx="611">
                  <c:v>1.6516116999999826</c:v>
                </c:pt>
                <c:pt idx="612">
                  <c:v>1.6516118</c:v>
                </c:pt>
                <c:pt idx="613">
                  <c:v>1.6525268</c:v>
                </c:pt>
                <c:pt idx="614">
                  <c:v>1.6534425000000001</c:v>
                </c:pt>
                <c:pt idx="615">
                  <c:v>1.6543584000000175</c:v>
                </c:pt>
                <c:pt idx="616">
                  <c:v>1.6491701999999999</c:v>
                </c:pt>
                <c:pt idx="617">
                  <c:v>1.6534421000000021</c:v>
                </c:pt>
                <c:pt idx="618">
                  <c:v>1.6506959000000001</c:v>
                </c:pt>
                <c:pt idx="619">
                  <c:v>1.6522214</c:v>
                </c:pt>
                <c:pt idx="620">
                  <c:v>1.6555788</c:v>
                </c:pt>
                <c:pt idx="621">
                  <c:v>1.6546631999999999</c:v>
                </c:pt>
                <c:pt idx="622">
                  <c:v>1.6531375000000001</c:v>
                </c:pt>
                <c:pt idx="623">
                  <c:v>1.6500851000000234</c:v>
                </c:pt>
                <c:pt idx="624">
                  <c:v>1.6491704</c:v>
                </c:pt>
                <c:pt idx="625">
                  <c:v>1.6531377</c:v>
                </c:pt>
                <c:pt idx="626">
                  <c:v>1.6528316999999826</c:v>
                </c:pt>
                <c:pt idx="627">
                  <c:v>1.6534425000000001</c:v>
                </c:pt>
                <c:pt idx="628">
                  <c:v>1.6506959000000001</c:v>
                </c:pt>
                <c:pt idx="629">
                  <c:v>1.6528325000000001</c:v>
                </c:pt>
                <c:pt idx="630">
                  <c:v>1.6531370999999999</c:v>
                </c:pt>
                <c:pt idx="631">
                  <c:v>1.6537478999999999</c:v>
                </c:pt>
                <c:pt idx="632">
                  <c:v>1.6500858000000203</c:v>
                </c:pt>
                <c:pt idx="633">
                  <c:v>1.6540529000000292</c:v>
                </c:pt>
                <c:pt idx="634">
                  <c:v>1.6519166999999826</c:v>
                </c:pt>
                <c:pt idx="635">
                  <c:v>1.6506958</c:v>
                </c:pt>
                <c:pt idx="636">
                  <c:v>1.6528320000000001</c:v>
                </c:pt>
                <c:pt idx="637">
                  <c:v>1.6506956000000002</c:v>
                </c:pt>
                <c:pt idx="638">
                  <c:v>1.6534425000000001</c:v>
                </c:pt>
                <c:pt idx="639">
                  <c:v>1.6543582000000003</c:v>
                </c:pt>
                <c:pt idx="640">
                  <c:v>1.6549681000000001</c:v>
                </c:pt>
                <c:pt idx="641">
                  <c:v>1.6540531000000203</c:v>
                </c:pt>
                <c:pt idx="642">
                  <c:v>1.6549687000000002</c:v>
                </c:pt>
                <c:pt idx="643">
                  <c:v>1.6543581000000203</c:v>
                </c:pt>
                <c:pt idx="644">
                  <c:v>1.6558834</c:v>
                </c:pt>
                <c:pt idx="645">
                  <c:v>1.6510007999999998</c:v>
                </c:pt>
                <c:pt idx="646">
                  <c:v>1.6497806000000002</c:v>
                </c:pt>
                <c:pt idx="647">
                  <c:v>1.6537478999999999</c:v>
                </c:pt>
                <c:pt idx="648">
                  <c:v>1.6534425000000001</c:v>
                </c:pt>
                <c:pt idx="649">
                  <c:v>1.6503908</c:v>
                </c:pt>
                <c:pt idx="650">
                  <c:v>1.6537474000000001</c:v>
                </c:pt>
                <c:pt idx="651">
                  <c:v>1.6522220000000001</c:v>
                </c:pt>
                <c:pt idx="652">
                  <c:v>1.6500859000000236</c:v>
                </c:pt>
                <c:pt idx="653">
                  <c:v>1.6516116999999826</c:v>
                </c:pt>
                <c:pt idx="654">
                  <c:v>1.6519170000000001</c:v>
                </c:pt>
                <c:pt idx="655">
                  <c:v>1.6528320000000001</c:v>
                </c:pt>
                <c:pt idx="656">
                  <c:v>1.6540525000000283</c:v>
                </c:pt>
                <c:pt idx="657">
                  <c:v>1.6500858000000203</c:v>
                </c:pt>
                <c:pt idx="658">
                  <c:v>1.6540529000000292</c:v>
                </c:pt>
                <c:pt idx="659">
                  <c:v>1.6534428999999999</c:v>
                </c:pt>
                <c:pt idx="660">
                  <c:v>1.6525272000000002</c:v>
                </c:pt>
                <c:pt idx="661">
                  <c:v>1.6531377</c:v>
                </c:pt>
                <c:pt idx="662">
                  <c:v>1.6540527000000202</c:v>
                </c:pt>
                <c:pt idx="663">
                  <c:v>1.6525270000000001</c:v>
                </c:pt>
                <c:pt idx="664">
                  <c:v>1.6510009999999999</c:v>
                </c:pt>
                <c:pt idx="665">
                  <c:v>1.6513066999999826</c:v>
                </c:pt>
                <c:pt idx="666">
                  <c:v>1.6497801000000001</c:v>
                </c:pt>
                <c:pt idx="667">
                  <c:v>1.6510012999999826</c:v>
                </c:pt>
                <c:pt idx="668">
                  <c:v>1.6519165</c:v>
                </c:pt>
                <c:pt idx="669">
                  <c:v>1.6513059999999999</c:v>
                </c:pt>
                <c:pt idx="670">
                  <c:v>1.6537478999999999</c:v>
                </c:pt>
                <c:pt idx="671">
                  <c:v>1.6494751000000001</c:v>
                </c:pt>
                <c:pt idx="672">
                  <c:v>1.6522215</c:v>
                </c:pt>
                <c:pt idx="673">
                  <c:v>1.6519166999999826</c:v>
                </c:pt>
                <c:pt idx="674">
                  <c:v>1.6528316999999824</c:v>
                </c:pt>
                <c:pt idx="675">
                  <c:v>1.6482540999999999</c:v>
                </c:pt>
                <c:pt idx="676">
                  <c:v>1.6522218</c:v>
                </c:pt>
                <c:pt idx="677">
                  <c:v>1.6500851000000234</c:v>
                </c:pt>
                <c:pt idx="678">
                  <c:v>1.6540524000000234</c:v>
                </c:pt>
                <c:pt idx="679">
                  <c:v>1.6513059999999999</c:v>
                </c:pt>
                <c:pt idx="680">
                  <c:v>1.6537478999999999</c:v>
                </c:pt>
                <c:pt idx="681">
                  <c:v>1.6516111999999998</c:v>
                </c:pt>
                <c:pt idx="682">
                  <c:v>1.6522214</c:v>
                </c:pt>
                <c:pt idx="683">
                  <c:v>1.6488651999999999</c:v>
                </c:pt>
                <c:pt idx="684">
                  <c:v>1.6537477</c:v>
                </c:pt>
                <c:pt idx="685">
                  <c:v>1.6552731000000001</c:v>
                </c:pt>
                <c:pt idx="686">
                  <c:v>1.6516111999999998</c:v>
                </c:pt>
                <c:pt idx="687">
                  <c:v>1.6494756000000002</c:v>
                </c:pt>
                <c:pt idx="688">
                  <c:v>1.6516118</c:v>
                </c:pt>
                <c:pt idx="689">
                  <c:v>1.6485599000000157</c:v>
                </c:pt>
                <c:pt idx="690">
                  <c:v>1.6516116999999826</c:v>
                </c:pt>
                <c:pt idx="691">
                  <c:v>1.6537472</c:v>
                </c:pt>
                <c:pt idx="692">
                  <c:v>1.6531372000000002</c:v>
                </c:pt>
                <c:pt idx="693">
                  <c:v>1.6516109999999999</c:v>
                </c:pt>
                <c:pt idx="694">
                  <c:v>1.6543584000000178</c:v>
                </c:pt>
                <c:pt idx="695">
                  <c:v>1.6537477</c:v>
                </c:pt>
                <c:pt idx="696">
                  <c:v>1.6506957</c:v>
                </c:pt>
                <c:pt idx="697">
                  <c:v>1.6528318</c:v>
                </c:pt>
                <c:pt idx="698">
                  <c:v>1.6540532000000003</c:v>
                </c:pt>
                <c:pt idx="699">
                  <c:v>1.6537473999999999</c:v>
                </c:pt>
                <c:pt idx="700">
                  <c:v>1.6503901999999999</c:v>
                </c:pt>
                <c:pt idx="701">
                  <c:v>1.6513059000000001</c:v>
                </c:pt>
                <c:pt idx="702">
                  <c:v>1.6510011000000002</c:v>
                </c:pt>
                <c:pt idx="703">
                  <c:v>1.6506959999999999</c:v>
                </c:pt>
                <c:pt idx="704">
                  <c:v>1.6540527000000202</c:v>
                </c:pt>
                <c:pt idx="705">
                  <c:v>1.6516115</c:v>
                </c:pt>
                <c:pt idx="706">
                  <c:v>1.6510014</c:v>
                </c:pt>
                <c:pt idx="707">
                  <c:v>1.6519168</c:v>
                </c:pt>
                <c:pt idx="708">
                  <c:v>1.6510009000000001</c:v>
                </c:pt>
                <c:pt idx="709">
                  <c:v>1.6540528000000234</c:v>
                </c:pt>
                <c:pt idx="710">
                  <c:v>1.6503903</c:v>
                </c:pt>
                <c:pt idx="711">
                  <c:v>1.6519162999999826</c:v>
                </c:pt>
                <c:pt idx="712">
                  <c:v>1.6528325000000001</c:v>
                </c:pt>
                <c:pt idx="713">
                  <c:v>1.6510009000000001</c:v>
                </c:pt>
                <c:pt idx="714">
                  <c:v>1.6528320000000001</c:v>
                </c:pt>
                <c:pt idx="715">
                  <c:v>1.6522220000000001</c:v>
                </c:pt>
                <c:pt idx="716">
                  <c:v>1.6510008</c:v>
                </c:pt>
                <c:pt idx="717">
                  <c:v>1.6531375000000001</c:v>
                </c:pt>
                <c:pt idx="718">
                  <c:v>1.6534422000000002</c:v>
                </c:pt>
                <c:pt idx="719">
                  <c:v>1.6525274000000001</c:v>
                </c:pt>
                <c:pt idx="720">
                  <c:v>1.6543577000000202</c:v>
                </c:pt>
                <c:pt idx="721">
                  <c:v>1.6543581000000203</c:v>
                </c:pt>
                <c:pt idx="722">
                  <c:v>1.6506957</c:v>
                </c:pt>
                <c:pt idx="723">
                  <c:v>1.6510012999999826</c:v>
                </c:pt>
                <c:pt idx="724">
                  <c:v>1.6516116999999826</c:v>
                </c:pt>
                <c:pt idx="725">
                  <c:v>1.6525270000000001</c:v>
                </c:pt>
                <c:pt idx="726">
                  <c:v>1.6531375000000001</c:v>
                </c:pt>
                <c:pt idx="727">
                  <c:v>1.6522221000000021</c:v>
                </c:pt>
                <c:pt idx="728">
                  <c:v>1.6488647999999824</c:v>
                </c:pt>
                <c:pt idx="729">
                  <c:v>1.6537478999999999</c:v>
                </c:pt>
                <c:pt idx="730">
                  <c:v>1.6513059000000001</c:v>
                </c:pt>
                <c:pt idx="731">
                  <c:v>1.6519161999999998</c:v>
                </c:pt>
                <c:pt idx="732">
                  <c:v>1.6500859000000236</c:v>
                </c:pt>
                <c:pt idx="733">
                  <c:v>1.6516115</c:v>
                </c:pt>
                <c:pt idx="734">
                  <c:v>1.6528320000000001</c:v>
                </c:pt>
                <c:pt idx="735">
                  <c:v>1.6537481000000001</c:v>
                </c:pt>
                <c:pt idx="736">
                  <c:v>1.6503903</c:v>
                </c:pt>
                <c:pt idx="737">
                  <c:v>1.6528316999999824</c:v>
                </c:pt>
                <c:pt idx="738">
                  <c:v>1.6525266999999824</c:v>
                </c:pt>
                <c:pt idx="739">
                  <c:v>1.6503911000000002</c:v>
                </c:pt>
                <c:pt idx="740">
                  <c:v>1.6543579000000292</c:v>
                </c:pt>
                <c:pt idx="741">
                  <c:v>1.6503909000000001</c:v>
                </c:pt>
                <c:pt idx="742">
                  <c:v>1.6525268999999998</c:v>
                </c:pt>
                <c:pt idx="743">
                  <c:v>1.6522222000000002</c:v>
                </c:pt>
                <c:pt idx="744">
                  <c:v>1.6531375000000001</c:v>
                </c:pt>
                <c:pt idx="745">
                  <c:v>1.6494754</c:v>
                </c:pt>
                <c:pt idx="746">
                  <c:v>1.6528320000000001</c:v>
                </c:pt>
                <c:pt idx="747">
                  <c:v>1.6503904999999999</c:v>
                </c:pt>
                <c:pt idx="748">
                  <c:v>1.6510011000000002</c:v>
                </c:pt>
                <c:pt idx="749">
                  <c:v>1.6525270000000001</c:v>
                </c:pt>
                <c:pt idx="750">
                  <c:v>1.6519166999999826</c:v>
                </c:pt>
                <c:pt idx="751">
                  <c:v>1.6503911000000002</c:v>
                </c:pt>
                <c:pt idx="752">
                  <c:v>1.6540529000000292</c:v>
                </c:pt>
                <c:pt idx="753">
                  <c:v>1.6494756000000002</c:v>
                </c:pt>
                <c:pt idx="754">
                  <c:v>1.6491695999999998</c:v>
                </c:pt>
                <c:pt idx="755">
                  <c:v>1.6531375000000001</c:v>
                </c:pt>
                <c:pt idx="756">
                  <c:v>1.6546631000000001</c:v>
                </c:pt>
                <c:pt idx="757">
                  <c:v>1.6540529000000292</c:v>
                </c:pt>
                <c:pt idx="758">
                  <c:v>1.6513057999999998</c:v>
                </c:pt>
                <c:pt idx="759">
                  <c:v>1.6531375000000001</c:v>
                </c:pt>
                <c:pt idx="760">
                  <c:v>1.6531372000000002</c:v>
                </c:pt>
                <c:pt idx="761">
                  <c:v>1.6531377</c:v>
                </c:pt>
                <c:pt idx="762">
                  <c:v>1.6543579000000292</c:v>
                </c:pt>
                <c:pt idx="763">
                  <c:v>1.6513057999999998</c:v>
                </c:pt>
                <c:pt idx="764">
                  <c:v>1.6510015</c:v>
                </c:pt>
                <c:pt idx="765">
                  <c:v>1.6516112999999826</c:v>
                </c:pt>
                <c:pt idx="766">
                  <c:v>1.6476441999999998</c:v>
                </c:pt>
                <c:pt idx="767">
                  <c:v>1.6537481000000001</c:v>
                </c:pt>
                <c:pt idx="768">
                  <c:v>1.6534425000000001</c:v>
                </c:pt>
                <c:pt idx="769">
                  <c:v>1.6494754</c:v>
                </c:pt>
                <c:pt idx="770">
                  <c:v>1.6506958</c:v>
                </c:pt>
                <c:pt idx="771">
                  <c:v>1.6534423999999999</c:v>
                </c:pt>
                <c:pt idx="772">
                  <c:v>1.6516116999999826</c:v>
                </c:pt>
                <c:pt idx="773">
                  <c:v>1.6503909000000001</c:v>
                </c:pt>
                <c:pt idx="774">
                  <c:v>1.6537475000000001</c:v>
                </c:pt>
                <c:pt idx="775">
                  <c:v>1.6528325000000001</c:v>
                </c:pt>
                <c:pt idx="776">
                  <c:v>1.6516118</c:v>
                </c:pt>
                <c:pt idx="777">
                  <c:v>1.6528325000000001</c:v>
                </c:pt>
                <c:pt idx="778">
                  <c:v>1.6537475000000001</c:v>
                </c:pt>
                <c:pt idx="779">
                  <c:v>1.6513057999999998</c:v>
                </c:pt>
                <c:pt idx="780">
                  <c:v>1.6516109999999999</c:v>
                </c:pt>
                <c:pt idx="781">
                  <c:v>1.6528322000000002</c:v>
                </c:pt>
                <c:pt idx="782">
                  <c:v>1.6519166999999826</c:v>
                </c:pt>
                <c:pt idx="783">
                  <c:v>1.6537477</c:v>
                </c:pt>
                <c:pt idx="784">
                  <c:v>1.6510011000000002</c:v>
                </c:pt>
                <c:pt idx="785">
                  <c:v>1.6513059999999999</c:v>
                </c:pt>
                <c:pt idx="786">
                  <c:v>1.6528325000000001</c:v>
                </c:pt>
                <c:pt idx="787">
                  <c:v>1.6552731000000001</c:v>
                </c:pt>
                <c:pt idx="788">
                  <c:v>1.6494747999999824</c:v>
                </c:pt>
                <c:pt idx="789">
                  <c:v>1.6549681000000001</c:v>
                </c:pt>
                <c:pt idx="790">
                  <c:v>1.6549684</c:v>
                </c:pt>
                <c:pt idx="791">
                  <c:v>1.6522222000000002</c:v>
                </c:pt>
                <c:pt idx="792">
                  <c:v>1.6522222000000002</c:v>
                </c:pt>
                <c:pt idx="793">
                  <c:v>1.6525274000000001</c:v>
                </c:pt>
                <c:pt idx="794">
                  <c:v>1.6522214</c:v>
                </c:pt>
                <c:pt idx="795">
                  <c:v>1.6525274000000001</c:v>
                </c:pt>
                <c:pt idx="796">
                  <c:v>1.6540531000000203</c:v>
                </c:pt>
                <c:pt idx="797">
                  <c:v>1.6534424000000001</c:v>
                </c:pt>
                <c:pt idx="798">
                  <c:v>1.6494754</c:v>
                </c:pt>
                <c:pt idx="799">
                  <c:v>1.654052400000023</c:v>
                </c:pt>
                <c:pt idx="800">
                  <c:v>1.6497803</c:v>
                </c:pt>
                <c:pt idx="801">
                  <c:v>1.6516111999999998</c:v>
                </c:pt>
                <c:pt idx="802">
                  <c:v>1.6522222000000002</c:v>
                </c:pt>
                <c:pt idx="803">
                  <c:v>1.6534428999999999</c:v>
                </c:pt>
                <c:pt idx="804">
                  <c:v>1.6540524000000234</c:v>
                </c:pt>
                <c:pt idx="805">
                  <c:v>1.6531375000000001</c:v>
                </c:pt>
                <c:pt idx="806">
                  <c:v>1.6506959000000001</c:v>
                </c:pt>
                <c:pt idx="807">
                  <c:v>1.6534425000000001</c:v>
                </c:pt>
                <c:pt idx="808">
                  <c:v>1.6537477</c:v>
                </c:pt>
                <c:pt idx="809">
                  <c:v>1.6528316999999824</c:v>
                </c:pt>
                <c:pt idx="810">
                  <c:v>1.6519166999999826</c:v>
                </c:pt>
                <c:pt idx="811">
                  <c:v>1.6552738</c:v>
                </c:pt>
                <c:pt idx="812">
                  <c:v>1.6552731999999999</c:v>
                </c:pt>
                <c:pt idx="813">
                  <c:v>1.6519161000000002</c:v>
                </c:pt>
                <c:pt idx="814">
                  <c:v>1.6519168999999998</c:v>
                </c:pt>
                <c:pt idx="815">
                  <c:v>1.6522214</c:v>
                </c:pt>
                <c:pt idx="816">
                  <c:v>1.6543579000000292</c:v>
                </c:pt>
                <c:pt idx="817">
                  <c:v>1.6513057999999998</c:v>
                </c:pt>
                <c:pt idx="818">
                  <c:v>1.6525265</c:v>
                </c:pt>
                <c:pt idx="819">
                  <c:v>1.6506957</c:v>
                </c:pt>
                <c:pt idx="820">
                  <c:v>1.6531370000000001</c:v>
                </c:pt>
                <c:pt idx="821">
                  <c:v>1.6525274000000001</c:v>
                </c:pt>
                <c:pt idx="822">
                  <c:v>1.6500851000000234</c:v>
                </c:pt>
                <c:pt idx="823">
                  <c:v>1.6497808</c:v>
                </c:pt>
                <c:pt idx="824">
                  <c:v>1.6531377</c:v>
                </c:pt>
                <c:pt idx="825">
                  <c:v>1.6510014</c:v>
                </c:pt>
                <c:pt idx="826">
                  <c:v>1.6528318</c:v>
                </c:pt>
                <c:pt idx="827">
                  <c:v>1.6488643999999824</c:v>
                </c:pt>
                <c:pt idx="828">
                  <c:v>1.6519170000000001</c:v>
                </c:pt>
                <c:pt idx="829">
                  <c:v>1.6513057999999998</c:v>
                </c:pt>
                <c:pt idx="830">
                  <c:v>1.6519161999999998</c:v>
                </c:pt>
                <c:pt idx="831">
                  <c:v>1.6516109999999999</c:v>
                </c:pt>
                <c:pt idx="832">
                  <c:v>1.6494753</c:v>
                </c:pt>
                <c:pt idx="833">
                  <c:v>1.6546631999999999</c:v>
                </c:pt>
                <c:pt idx="834">
                  <c:v>1.6531368999999998</c:v>
                </c:pt>
                <c:pt idx="835">
                  <c:v>1.6540531000000203</c:v>
                </c:pt>
                <c:pt idx="836">
                  <c:v>1.6503901999999999</c:v>
                </c:pt>
                <c:pt idx="837">
                  <c:v>1.6485599000000157</c:v>
                </c:pt>
                <c:pt idx="838">
                  <c:v>1.6516115</c:v>
                </c:pt>
                <c:pt idx="839">
                  <c:v>1.6503906000000002</c:v>
                </c:pt>
                <c:pt idx="840">
                  <c:v>1.6525270000000001</c:v>
                </c:pt>
                <c:pt idx="841">
                  <c:v>1.6519170000000001</c:v>
                </c:pt>
                <c:pt idx="842">
                  <c:v>1.6497806000000002</c:v>
                </c:pt>
                <c:pt idx="843">
                  <c:v>1.6497806000000002</c:v>
                </c:pt>
                <c:pt idx="844">
                  <c:v>1.6531375000000001</c:v>
                </c:pt>
                <c:pt idx="845">
                  <c:v>1.6531375000000001</c:v>
                </c:pt>
                <c:pt idx="846">
                  <c:v>1.6540531000000203</c:v>
                </c:pt>
                <c:pt idx="847">
                  <c:v>1.6540531000000203</c:v>
                </c:pt>
                <c:pt idx="848">
                  <c:v>1.6540525000000283</c:v>
                </c:pt>
                <c:pt idx="849">
                  <c:v>1.6531370000000001</c:v>
                </c:pt>
                <c:pt idx="850">
                  <c:v>1.6485601000000001</c:v>
                </c:pt>
                <c:pt idx="851">
                  <c:v>1.6519166999999826</c:v>
                </c:pt>
                <c:pt idx="852">
                  <c:v>1.6513061999999998</c:v>
                </c:pt>
                <c:pt idx="853">
                  <c:v>1.6488646999999801</c:v>
                </c:pt>
                <c:pt idx="854">
                  <c:v>1.6494754</c:v>
                </c:pt>
                <c:pt idx="855">
                  <c:v>1.6522218</c:v>
                </c:pt>
                <c:pt idx="856">
                  <c:v>1.6528318</c:v>
                </c:pt>
                <c:pt idx="857">
                  <c:v>1.6543581000000203</c:v>
                </c:pt>
                <c:pt idx="858">
                  <c:v>1.6543582000000001</c:v>
                </c:pt>
                <c:pt idx="859">
                  <c:v>1.6528324000000001</c:v>
                </c:pt>
                <c:pt idx="860">
                  <c:v>1.6531368999999998</c:v>
                </c:pt>
                <c:pt idx="861">
                  <c:v>1.6546631999999999</c:v>
                </c:pt>
                <c:pt idx="862">
                  <c:v>1.6516116999999826</c:v>
                </c:pt>
                <c:pt idx="863">
                  <c:v>1.6497806000000002</c:v>
                </c:pt>
                <c:pt idx="864">
                  <c:v>1.6506957999999998</c:v>
                </c:pt>
                <c:pt idx="865">
                  <c:v>1.6534427</c:v>
                </c:pt>
                <c:pt idx="866">
                  <c:v>1.6522216999999826</c:v>
                </c:pt>
                <c:pt idx="867">
                  <c:v>1.6491703</c:v>
                </c:pt>
                <c:pt idx="868">
                  <c:v>1.6540529000000292</c:v>
                </c:pt>
                <c:pt idx="869">
                  <c:v>1.6531377000000003</c:v>
                </c:pt>
                <c:pt idx="870">
                  <c:v>1.6537478999999999</c:v>
                </c:pt>
                <c:pt idx="871">
                  <c:v>1.6503908</c:v>
                </c:pt>
                <c:pt idx="872">
                  <c:v>1.6525268</c:v>
                </c:pt>
                <c:pt idx="873">
                  <c:v>1.6528324000000001</c:v>
                </c:pt>
                <c:pt idx="874">
                  <c:v>1.6531374000000001</c:v>
                </c:pt>
                <c:pt idx="875">
                  <c:v>1.6534425000000001</c:v>
                </c:pt>
                <c:pt idx="876">
                  <c:v>1.6522218</c:v>
                </c:pt>
                <c:pt idx="877">
                  <c:v>1.6525274000000001</c:v>
                </c:pt>
                <c:pt idx="878">
                  <c:v>1.6500856000000041</c:v>
                </c:pt>
                <c:pt idx="879">
                  <c:v>1.6519168999999998</c:v>
                </c:pt>
                <c:pt idx="880">
                  <c:v>1.6522216999999826</c:v>
                </c:pt>
                <c:pt idx="881">
                  <c:v>1.6513059000000001</c:v>
                </c:pt>
                <c:pt idx="882">
                  <c:v>1.6537478000000001</c:v>
                </c:pt>
                <c:pt idx="883">
                  <c:v>1.6510011000000002</c:v>
                </c:pt>
                <c:pt idx="884">
                  <c:v>1.6528316999999826</c:v>
                </c:pt>
                <c:pt idx="885">
                  <c:v>1.6552739000000001</c:v>
                </c:pt>
                <c:pt idx="886">
                  <c:v>1.6513061000000002</c:v>
                </c:pt>
                <c:pt idx="887">
                  <c:v>1.6510012999999826</c:v>
                </c:pt>
                <c:pt idx="888">
                  <c:v>1.6503911000000002</c:v>
                </c:pt>
                <c:pt idx="889">
                  <c:v>1.6500852000000001</c:v>
                </c:pt>
                <c:pt idx="890">
                  <c:v>1.6525265</c:v>
                </c:pt>
                <c:pt idx="891">
                  <c:v>1.6519170000000001</c:v>
                </c:pt>
                <c:pt idx="892">
                  <c:v>1.6516115</c:v>
                </c:pt>
                <c:pt idx="893">
                  <c:v>1.6506956000000002</c:v>
                </c:pt>
                <c:pt idx="894">
                  <c:v>1.6525266999999826</c:v>
                </c:pt>
                <c:pt idx="895">
                  <c:v>1.6479495000000002</c:v>
                </c:pt>
                <c:pt idx="896">
                  <c:v>1.6525268</c:v>
                </c:pt>
                <c:pt idx="897">
                  <c:v>1.6482546</c:v>
                </c:pt>
                <c:pt idx="898">
                  <c:v>1.6513057999999998</c:v>
                </c:pt>
                <c:pt idx="899">
                  <c:v>1.6488643999999824</c:v>
                </c:pt>
                <c:pt idx="900">
                  <c:v>1.6513062999999826</c:v>
                </c:pt>
                <c:pt idx="901">
                  <c:v>1.6491704000000003</c:v>
                </c:pt>
                <c:pt idx="902">
                  <c:v>1.6531375000000001</c:v>
                </c:pt>
                <c:pt idx="903">
                  <c:v>1.6503909000000001</c:v>
                </c:pt>
                <c:pt idx="904">
                  <c:v>1.6519164</c:v>
                </c:pt>
                <c:pt idx="905">
                  <c:v>1.6525266999999826</c:v>
                </c:pt>
                <c:pt idx="906">
                  <c:v>1.6500852000000001</c:v>
                </c:pt>
                <c:pt idx="907">
                  <c:v>1.6464231999999999</c:v>
                </c:pt>
                <c:pt idx="908">
                  <c:v>1.6500856000000041</c:v>
                </c:pt>
                <c:pt idx="909">
                  <c:v>1.6510011999999998</c:v>
                </c:pt>
                <c:pt idx="910">
                  <c:v>1.6482547000000001</c:v>
                </c:pt>
                <c:pt idx="911">
                  <c:v>1.6506954999999999</c:v>
                </c:pt>
                <c:pt idx="912">
                  <c:v>1.6497801000000001</c:v>
                </c:pt>
                <c:pt idx="913">
                  <c:v>1.6506962999999826</c:v>
                </c:pt>
                <c:pt idx="914">
                  <c:v>1.6476443999999826</c:v>
                </c:pt>
                <c:pt idx="915">
                  <c:v>1.6491704</c:v>
                </c:pt>
                <c:pt idx="916">
                  <c:v>1.6513065</c:v>
                </c:pt>
                <c:pt idx="917">
                  <c:v>1.6513065</c:v>
                </c:pt>
                <c:pt idx="918">
                  <c:v>1.6467289999999999</c:v>
                </c:pt>
                <c:pt idx="919">
                  <c:v>1.6488643999999824</c:v>
                </c:pt>
                <c:pt idx="920">
                  <c:v>1.6476441999999998</c:v>
                </c:pt>
                <c:pt idx="921">
                  <c:v>1.6494751999999999</c:v>
                </c:pt>
                <c:pt idx="922">
                  <c:v>1.6488645000000002</c:v>
                </c:pt>
                <c:pt idx="923">
                  <c:v>1.6513066999999826</c:v>
                </c:pt>
                <c:pt idx="924">
                  <c:v>1.6470334</c:v>
                </c:pt>
                <c:pt idx="925">
                  <c:v>1.6510009999999999</c:v>
                </c:pt>
                <c:pt idx="926">
                  <c:v>1.6510009000000001</c:v>
                </c:pt>
                <c:pt idx="927">
                  <c:v>1.6485592</c:v>
                </c:pt>
                <c:pt idx="928">
                  <c:v>1.6513062999999826</c:v>
                </c:pt>
                <c:pt idx="929">
                  <c:v>1.6497804</c:v>
                </c:pt>
                <c:pt idx="930">
                  <c:v>1.6500859000000236</c:v>
                </c:pt>
                <c:pt idx="931">
                  <c:v>1.6476441999999998</c:v>
                </c:pt>
                <c:pt idx="932">
                  <c:v>1.6506958</c:v>
                </c:pt>
                <c:pt idx="933">
                  <c:v>1.6479493999999826</c:v>
                </c:pt>
                <c:pt idx="934">
                  <c:v>1.6482540999999999</c:v>
                </c:pt>
                <c:pt idx="935">
                  <c:v>1.6455082999999837</c:v>
                </c:pt>
                <c:pt idx="936">
                  <c:v>1.6500851000000234</c:v>
                </c:pt>
                <c:pt idx="937">
                  <c:v>1.6485594000000001</c:v>
                </c:pt>
                <c:pt idx="938">
                  <c:v>1.6476440999999842</c:v>
                </c:pt>
                <c:pt idx="939">
                  <c:v>1.6513061000000002</c:v>
                </c:pt>
                <c:pt idx="940">
                  <c:v>1.6476441999999998</c:v>
                </c:pt>
                <c:pt idx="941">
                  <c:v>1.6491695000000002</c:v>
                </c:pt>
                <c:pt idx="942">
                  <c:v>1.6482547000000001</c:v>
                </c:pt>
                <c:pt idx="943">
                  <c:v>1.6455081</c:v>
                </c:pt>
                <c:pt idx="944">
                  <c:v>1.6479488999999998</c:v>
                </c:pt>
                <c:pt idx="945">
                  <c:v>1.6455082999999837</c:v>
                </c:pt>
                <c:pt idx="946">
                  <c:v>1.6485593999999999</c:v>
                </c:pt>
                <c:pt idx="947">
                  <c:v>1.6479493999999826</c:v>
                </c:pt>
                <c:pt idx="948">
                  <c:v>1.6464237000000002</c:v>
                </c:pt>
                <c:pt idx="949">
                  <c:v>1.6470338999999998</c:v>
                </c:pt>
                <c:pt idx="950">
                  <c:v>1.6442867999999999</c:v>
                </c:pt>
                <c:pt idx="951">
                  <c:v>1.6476439999999999</c:v>
                </c:pt>
                <c:pt idx="952">
                  <c:v>1.6452024000000001</c:v>
                </c:pt>
                <c:pt idx="953">
                  <c:v>1.6467284</c:v>
                </c:pt>
                <c:pt idx="954">
                  <c:v>1.645813</c:v>
                </c:pt>
                <c:pt idx="955">
                  <c:v>1.6488643999999826</c:v>
                </c:pt>
                <c:pt idx="956">
                  <c:v>1.6500852000000001</c:v>
                </c:pt>
                <c:pt idx="957">
                  <c:v>1.6461177000000173</c:v>
                </c:pt>
                <c:pt idx="958">
                  <c:v>1.645813</c:v>
                </c:pt>
                <c:pt idx="959">
                  <c:v>1.6470339999999999</c:v>
                </c:pt>
                <c:pt idx="960">
                  <c:v>1.6436763999999842</c:v>
                </c:pt>
                <c:pt idx="961">
                  <c:v>1.6470339999999999</c:v>
                </c:pt>
                <c:pt idx="962">
                  <c:v>1.6479489999999999</c:v>
                </c:pt>
                <c:pt idx="963">
                  <c:v>1.6479495000000002</c:v>
                </c:pt>
                <c:pt idx="964">
                  <c:v>1.6455076000000002</c:v>
                </c:pt>
                <c:pt idx="965">
                  <c:v>1.6436766999999817</c:v>
                </c:pt>
                <c:pt idx="966">
                  <c:v>1.6461178000000225</c:v>
                </c:pt>
                <c:pt idx="967">
                  <c:v>1.6479488</c:v>
                </c:pt>
                <c:pt idx="968">
                  <c:v>1.6445928000000001</c:v>
                </c:pt>
                <c:pt idx="969">
                  <c:v>1.6458131</c:v>
                </c:pt>
                <c:pt idx="970">
                  <c:v>1.6464237000000002</c:v>
                </c:pt>
                <c:pt idx="971">
                  <c:v>1.6467287000000002</c:v>
                </c:pt>
                <c:pt idx="972">
                  <c:v>1.6452031</c:v>
                </c:pt>
                <c:pt idx="973">
                  <c:v>1.6448978000000001</c:v>
                </c:pt>
                <c:pt idx="974">
                  <c:v>1.6461182000000001</c:v>
                </c:pt>
                <c:pt idx="975">
                  <c:v>1.6436767999999842</c:v>
                </c:pt>
                <c:pt idx="976">
                  <c:v>1.6479493999999826</c:v>
                </c:pt>
                <c:pt idx="977">
                  <c:v>1.6479491999999998</c:v>
                </c:pt>
                <c:pt idx="978">
                  <c:v>1.6461185000000202</c:v>
                </c:pt>
                <c:pt idx="979">
                  <c:v>1.6470338</c:v>
                </c:pt>
                <c:pt idx="980">
                  <c:v>1.6470339999999999</c:v>
                </c:pt>
                <c:pt idx="981">
                  <c:v>1.6436766999999819</c:v>
                </c:pt>
                <c:pt idx="982">
                  <c:v>1.6458135</c:v>
                </c:pt>
                <c:pt idx="983">
                  <c:v>1.6442874000000209</c:v>
                </c:pt>
                <c:pt idx="984">
                  <c:v>1.6433713999999842</c:v>
                </c:pt>
                <c:pt idx="985">
                  <c:v>1.645508</c:v>
                </c:pt>
                <c:pt idx="986">
                  <c:v>1.6445926000000002</c:v>
                </c:pt>
                <c:pt idx="987">
                  <c:v>1.6476438</c:v>
                </c:pt>
                <c:pt idx="988">
                  <c:v>1.6470338</c:v>
                </c:pt>
                <c:pt idx="989">
                  <c:v>1.646423</c:v>
                </c:pt>
                <c:pt idx="990">
                  <c:v>1.644898</c:v>
                </c:pt>
                <c:pt idx="991">
                  <c:v>1.645508</c:v>
                </c:pt>
                <c:pt idx="992">
                  <c:v>1.6452027999999999</c:v>
                </c:pt>
                <c:pt idx="993">
                  <c:v>1.6461181000000193</c:v>
                </c:pt>
                <c:pt idx="994">
                  <c:v>1.6473387000000002</c:v>
                </c:pt>
                <c:pt idx="995">
                  <c:v>1.6445924999999999</c:v>
                </c:pt>
                <c:pt idx="996">
                  <c:v>1.6442874000000209</c:v>
                </c:pt>
                <c:pt idx="997">
                  <c:v>1.6427615999999998</c:v>
                </c:pt>
                <c:pt idx="998">
                  <c:v>1.6461185000000202</c:v>
                </c:pt>
              </c:numCache>
            </c:numRef>
          </c:val>
        </c:ser>
        <c:marker val="1"/>
        <c:axId val="155864448"/>
        <c:axId val="156320896"/>
      </c:lineChart>
      <c:catAx>
        <c:axId val="155864448"/>
        <c:scaling>
          <c:orientation val="minMax"/>
        </c:scaling>
        <c:axPos val="b"/>
        <c:tickLblPos val="nextTo"/>
        <c:crossAx val="156320896"/>
        <c:crosses val="autoZero"/>
        <c:auto val="1"/>
        <c:lblAlgn val="ctr"/>
        <c:lblOffset val="100"/>
      </c:catAx>
      <c:valAx>
        <c:axId val="156320896"/>
        <c:scaling>
          <c:orientation val="minMax"/>
        </c:scaling>
        <c:axPos val="l"/>
        <c:majorGridlines/>
        <c:numFmt formatCode="General" sourceLinked="1"/>
        <c:tickLblPos val="nextTo"/>
        <c:crossAx val="1558644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lineMarker"/>
        <c:ser>
          <c:idx val="8"/>
          <c:order val="0"/>
          <c:tx>
            <c:strRef>
              <c:f>Tabelle1!$A$10</c:f>
              <c:strCache>
                <c:ptCount val="1"/>
                <c:pt idx="0">
                  <c:v>Cerebellum             </c:v>
                </c:pt>
              </c:strCache>
            </c:strRef>
          </c:tx>
          <c:marker>
            <c:symbol val="none"/>
          </c:marker>
          <c:xVal>
            <c:numRef>
              <c:f>Tabelle1!$B$1:$D$1</c:f>
              <c:numCache>
                <c:formatCode>General</c:formatCode>
                <c:ptCount val="3"/>
                <c:pt idx="0">
                  <c:v>0</c:v>
                </c:pt>
                <c:pt idx="1">
                  <c:v>75</c:v>
                </c:pt>
                <c:pt idx="2">
                  <c:v>150</c:v>
                </c:pt>
              </c:numCache>
            </c:numRef>
          </c:xVal>
          <c:yVal>
            <c:numRef>
              <c:f>Tabelle1!$B$10:$D$10</c:f>
              <c:numCache>
                <c:formatCode>General</c:formatCode>
                <c:ptCount val="3"/>
                <c:pt idx="0">
                  <c:v>0</c:v>
                </c:pt>
                <c:pt idx="1">
                  <c:v>29.467919820454199</c:v>
                </c:pt>
                <c:pt idx="2">
                  <c:v>58.935839640908512</c:v>
                </c:pt>
              </c:numCache>
            </c:numRef>
          </c:yVal>
        </c:ser>
        <c:ser>
          <c:idx val="9"/>
          <c:order val="1"/>
          <c:tx>
            <c:strRef>
              <c:f>Tabelle1!$A$11</c:f>
              <c:strCache>
                <c:ptCount val="1"/>
                <c:pt idx="0">
                  <c:v>Cerebro_Spinal_Fluid   </c:v>
                </c:pt>
              </c:strCache>
            </c:strRef>
          </c:tx>
          <c:marker>
            <c:symbol val="none"/>
          </c:marker>
          <c:xVal>
            <c:numRef>
              <c:f>Tabelle1!$B$1:$D$1</c:f>
              <c:numCache>
                <c:formatCode>General</c:formatCode>
                <c:ptCount val="3"/>
                <c:pt idx="0">
                  <c:v>0</c:v>
                </c:pt>
                <c:pt idx="1">
                  <c:v>75</c:v>
                </c:pt>
                <c:pt idx="2">
                  <c:v>150</c:v>
                </c:pt>
              </c:numCache>
            </c:numRef>
          </c:xVal>
          <c:yVal>
            <c:numRef>
              <c:f>Tabelle1!$B$11:$D$11</c:f>
              <c:numCache>
                <c:formatCode>General</c:formatCode>
                <c:ptCount val="3"/>
                <c:pt idx="0">
                  <c:v>0</c:v>
                </c:pt>
                <c:pt idx="1">
                  <c:v>8.9997464718408526</c:v>
                </c:pt>
                <c:pt idx="2">
                  <c:v>17.999492943681584</c:v>
                </c:pt>
              </c:numCache>
            </c:numRef>
          </c:yVal>
        </c:ser>
        <c:ser>
          <c:idx val="12"/>
          <c:order val="2"/>
          <c:tx>
            <c:strRef>
              <c:f>Tabelle1!$A$14</c:f>
              <c:strCache>
                <c:ptCount val="1"/>
                <c:pt idx="0">
                  <c:v>Dura                   </c:v>
                </c:pt>
              </c:strCache>
            </c:strRef>
          </c:tx>
          <c:spPr>
            <a:ln>
              <a:solidFill>
                <a:schemeClr val="accent6">
                  <a:lumMod val="60000"/>
                  <a:lumOff val="40000"/>
                </a:schemeClr>
              </a:solidFill>
            </a:ln>
          </c:spPr>
          <c:marker>
            <c:symbol val="none"/>
          </c:marker>
          <c:xVal>
            <c:numRef>
              <c:f>Tabelle1!$B$1:$D$1</c:f>
              <c:numCache>
                <c:formatCode>General</c:formatCode>
                <c:ptCount val="3"/>
                <c:pt idx="0">
                  <c:v>0</c:v>
                </c:pt>
                <c:pt idx="1">
                  <c:v>75</c:v>
                </c:pt>
                <c:pt idx="2">
                  <c:v>150</c:v>
                </c:pt>
              </c:numCache>
            </c:numRef>
          </c:xVal>
          <c:yVal>
            <c:numRef>
              <c:f>Tabelle1!$B$14:$D$14</c:f>
              <c:numCache>
                <c:formatCode>General</c:formatCode>
                <c:ptCount val="3"/>
                <c:pt idx="0">
                  <c:v>0</c:v>
                </c:pt>
                <c:pt idx="1">
                  <c:v>10.803075275040257</c:v>
                </c:pt>
                <c:pt idx="2">
                  <c:v>21.606150550080301</c:v>
                </c:pt>
              </c:numCache>
            </c:numRef>
          </c:yVal>
        </c:ser>
        <c:ser>
          <c:idx val="18"/>
          <c:order val="3"/>
          <c:tx>
            <c:strRef>
              <c:f>Tabelle1!$A$20</c:f>
              <c:strCache>
                <c:ptCount val="1"/>
                <c:pt idx="0">
                  <c:v>Grey_Matter            </c:v>
                </c:pt>
              </c:strCache>
            </c:strRef>
          </c:tx>
          <c:marker>
            <c:symbol val="none"/>
          </c:marker>
          <c:xVal>
            <c:numRef>
              <c:f>Tabelle1!$B$1:$D$1</c:f>
              <c:numCache>
                <c:formatCode>General</c:formatCode>
                <c:ptCount val="3"/>
                <c:pt idx="0">
                  <c:v>0</c:v>
                </c:pt>
                <c:pt idx="1">
                  <c:v>75</c:v>
                </c:pt>
                <c:pt idx="2">
                  <c:v>150</c:v>
                </c:pt>
              </c:numCache>
            </c:numRef>
          </c:xVal>
          <c:yVal>
            <c:numRef>
              <c:f>Tabelle1!$B$20:$D$20</c:f>
              <c:numCache>
                <c:formatCode>General</c:formatCode>
                <c:ptCount val="3"/>
                <c:pt idx="0">
                  <c:v>0</c:v>
                </c:pt>
                <c:pt idx="1">
                  <c:v>20.745282348430958</c:v>
                </c:pt>
                <c:pt idx="2">
                  <c:v>41.490564696862194</c:v>
                </c:pt>
              </c:numCache>
            </c:numRef>
          </c:yVal>
        </c:ser>
        <c:ser>
          <c:idx val="28"/>
          <c:order val="4"/>
          <c:tx>
            <c:strRef>
              <c:f>Tabelle1!$A$30</c:f>
              <c:strCache>
                <c:ptCount val="1"/>
                <c:pt idx="0">
                  <c:v>Nerve(Spinal_chord)    </c:v>
                </c:pt>
              </c:strCache>
            </c:strRef>
          </c:tx>
          <c:spPr>
            <a:ln>
              <a:solidFill>
                <a:schemeClr val="tx1">
                  <a:lumMod val="95000"/>
                  <a:lumOff val="5000"/>
                </a:schemeClr>
              </a:solidFill>
            </a:ln>
          </c:spPr>
          <c:marker>
            <c:symbol val="none"/>
          </c:marker>
          <c:xVal>
            <c:numRef>
              <c:f>Tabelle1!$B$1:$D$1</c:f>
              <c:numCache>
                <c:formatCode>General</c:formatCode>
                <c:ptCount val="3"/>
                <c:pt idx="0">
                  <c:v>0</c:v>
                </c:pt>
                <c:pt idx="1">
                  <c:v>75</c:v>
                </c:pt>
                <c:pt idx="2">
                  <c:v>150</c:v>
                </c:pt>
              </c:numCache>
            </c:numRef>
          </c:xVal>
          <c:yVal>
            <c:numRef>
              <c:f>Tabelle1!$B$30:$D$30</c:f>
              <c:numCache>
                <c:formatCode>General</c:formatCode>
                <c:ptCount val="3"/>
                <c:pt idx="0">
                  <c:v>0</c:v>
                </c:pt>
                <c:pt idx="1">
                  <c:v>16.1883543672533</c:v>
                </c:pt>
                <c:pt idx="2">
                  <c:v>32.376708734506813</c:v>
                </c:pt>
              </c:numCache>
            </c:numRef>
          </c:yVal>
        </c:ser>
        <c:ser>
          <c:idx val="37"/>
          <c:order val="5"/>
          <c:tx>
            <c:strRef>
              <c:f>Tabelle1!$A$39</c:f>
              <c:strCache>
                <c:ptCount val="1"/>
                <c:pt idx="0">
                  <c:v>Thyroid_Thymus         </c:v>
                </c:pt>
              </c:strCache>
            </c:strRef>
          </c:tx>
          <c:marker>
            <c:symbol val="none"/>
          </c:marker>
          <c:xVal>
            <c:numRef>
              <c:f>Tabelle1!$B$1:$D$1</c:f>
              <c:numCache>
                <c:formatCode>General</c:formatCode>
                <c:ptCount val="3"/>
                <c:pt idx="0">
                  <c:v>0</c:v>
                </c:pt>
                <c:pt idx="1">
                  <c:v>75</c:v>
                </c:pt>
                <c:pt idx="2">
                  <c:v>150</c:v>
                </c:pt>
              </c:numCache>
            </c:numRef>
          </c:xVal>
          <c:yVal>
            <c:numRef>
              <c:f>Tabelle1!$B$39:$D$39</c:f>
              <c:numCache>
                <c:formatCode>General</c:formatCode>
                <c:ptCount val="3"/>
                <c:pt idx="0">
                  <c:v>0</c:v>
                </c:pt>
                <c:pt idx="1">
                  <c:v>7.8766895387635003</c:v>
                </c:pt>
                <c:pt idx="2">
                  <c:v>15.753379077527002</c:v>
                </c:pt>
              </c:numCache>
            </c:numRef>
          </c:yVal>
        </c:ser>
        <c:ser>
          <c:idx val="42"/>
          <c:order val="6"/>
          <c:tx>
            <c:strRef>
              <c:f>Tabelle1!$A$44</c:f>
              <c:strCache>
                <c:ptCount val="1"/>
                <c:pt idx="0">
                  <c:v>White_Matter           </c:v>
                </c:pt>
              </c:strCache>
            </c:strRef>
          </c:tx>
          <c:spPr>
            <a:ln>
              <a:solidFill>
                <a:srgbClr val="FF0000"/>
              </a:solidFill>
            </a:ln>
          </c:spPr>
          <c:marker>
            <c:symbol val="none"/>
          </c:marker>
          <c:xVal>
            <c:numRef>
              <c:f>Tabelle1!$B$1:$D$1</c:f>
              <c:numCache>
                <c:formatCode>General</c:formatCode>
                <c:ptCount val="3"/>
                <c:pt idx="0">
                  <c:v>0</c:v>
                </c:pt>
                <c:pt idx="1">
                  <c:v>75</c:v>
                </c:pt>
                <c:pt idx="2">
                  <c:v>150</c:v>
                </c:pt>
              </c:numCache>
            </c:numRef>
          </c:xVal>
          <c:yVal>
            <c:numRef>
              <c:f>Tabelle1!$B$44:$D$44</c:f>
              <c:numCache>
                <c:formatCode>General</c:formatCode>
                <c:ptCount val="3"/>
                <c:pt idx="0">
                  <c:v>0</c:v>
                </c:pt>
                <c:pt idx="1">
                  <c:v>16.395258274778886</c:v>
                </c:pt>
                <c:pt idx="2">
                  <c:v>32.79051654955817</c:v>
                </c:pt>
              </c:numCache>
            </c:numRef>
          </c:yVal>
        </c:ser>
        <c:axId val="156785664"/>
        <c:axId val="157087616"/>
      </c:scatterChart>
      <c:valAx>
        <c:axId val="156785664"/>
        <c:scaling>
          <c:orientation val="minMax"/>
        </c:scaling>
        <c:axPos val="b"/>
        <c:title>
          <c:tx>
            <c:rich>
              <a:bodyPr/>
              <a:lstStyle/>
              <a:p>
                <a:pPr>
                  <a:defRPr/>
                </a:pPr>
                <a:r>
                  <a:rPr lang="de-DE"/>
                  <a:t>Thickness</a:t>
                </a:r>
                <a:r>
                  <a:rPr lang="de-DE" baseline="0"/>
                  <a:t> [mm]</a:t>
                </a:r>
                <a:endParaRPr lang="de-DE"/>
              </a:p>
            </c:rich>
          </c:tx>
        </c:title>
        <c:numFmt formatCode="General" sourceLinked="1"/>
        <c:tickLblPos val="nextTo"/>
        <c:crossAx val="157087616"/>
        <c:crosses val="autoZero"/>
        <c:crossBetween val="midCat"/>
      </c:valAx>
      <c:valAx>
        <c:axId val="157087616"/>
        <c:scaling>
          <c:orientation val="minMax"/>
        </c:scaling>
        <c:axPos val="l"/>
        <c:majorGridlines/>
        <c:title>
          <c:tx>
            <c:rich>
              <a:bodyPr rot="-5400000" vert="horz"/>
              <a:lstStyle/>
              <a:p>
                <a:pPr>
                  <a:defRPr/>
                </a:pPr>
                <a:r>
                  <a:rPr lang="de-DE"/>
                  <a:t>Difference of phase</a:t>
                </a:r>
                <a:r>
                  <a:rPr lang="de-DE" baseline="0"/>
                  <a:t> [°/deg]</a:t>
                </a:r>
                <a:endParaRPr lang="de-DE"/>
              </a:p>
            </c:rich>
          </c:tx>
        </c:title>
        <c:numFmt formatCode="General" sourceLinked="1"/>
        <c:tickLblPos val="nextTo"/>
        <c:crossAx val="156785664"/>
        <c:crosses val="autoZero"/>
        <c:crossBetween val="midCat"/>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lineMarker"/>
        <c:ser>
          <c:idx val="1"/>
          <c:order val="0"/>
          <c:tx>
            <c:strRef>
              <c:f>Tabelle1!$A$3</c:f>
              <c:strCache>
                <c:ptCount val="1"/>
                <c:pt idx="0">
                  <c:v>Blood                  </c:v>
                </c:pt>
              </c:strCache>
            </c:strRef>
          </c:tx>
          <c:marker>
            <c:symbol val="none"/>
          </c:marker>
          <c:xVal>
            <c:numRef>
              <c:f>Tabelle1!$B$1:$D$1</c:f>
              <c:numCache>
                <c:formatCode>General</c:formatCode>
                <c:ptCount val="3"/>
                <c:pt idx="0">
                  <c:v>0</c:v>
                </c:pt>
                <c:pt idx="1">
                  <c:v>75</c:v>
                </c:pt>
                <c:pt idx="2">
                  <c:v>150</c:v>
                </c:pt>
              </c:numCache>
            </c:numRef>
          </c:xVal>
          <c:yVal>
            <c:numRef>
              <c:f>Tabelle1!$B$3:$D$3</c:f>
              <c:numCache>
                <c:formatCode>General</c:formatCode>
                <c:ptCount val="3"/>
                <c:pt idx="0">
                  <c:v>0</c:v>
                </c:pt>
                <c:pt idx="1">
                  <c:v>11.670684883599927</c:v>
                </c:pt>
                <c:pt idx="2">
                  <c:v>23.341369767199801</c:v>
                </c:pt>
              </c:numCache>
            </c:numRef>
          </c:yVal>
        </c:ser>
        <c:ser>
          <c:idx val="10"/>
          <c:order val="1"/>
          <c:tx>
            <c:strRef>
              <c:f>Tabelle1!$A$12</c:f>
              <c:strCache>
                <c:ptCount val="1"/>
                <c:pt idx="0">
                  <c:v>Colon(Large_Intestine) </c:v>
                </c:pt>
              </c:strCache>
            </c:strRef>
          </c:tx>
          <c:marker>
            <c:symbol val="none"/>
          </c:marker>
          <c:xVal>
            <c:numRef>
              <c:f>Tabelle1!$B$1:$D$1</c:f>
              <c:numCache>
                <c:formatCode>General</c:formatCode>
                <c:ptCount val="3"/>
                <c:pt idx="0">
                  <c:v>0</c:v>
                </c:pt>
                <c:pt idx="1">
                  <c:v>75</c:v>
                </c:pt>
                <c:pt idx="2">
                  <c:v>150</c:v>
                </c:pt>
              </c:numCache>
            </c:numRef>
          </c:xVal>
          <c:yVal>
            <c:numRef>
              <c:f>Tabelle1!$B$12:$D$12</c:f>
              <c:numCache>
                <c:formatCode>General</c:formatCode>
                <c:ptCount val="3"/>
                <c:pt idx="0">
                  <c:v>0</c:v>
                </c:pt>
                <c:pt idx="1">
                  <c:v>19.657411525355901</c:v>
                </c:pt>
                <c:pt idx="2">
                  <c:v>39.314823050712064</c:v>
                </c:pt>
              </c:numCache>
            </c:numRef>
          </c:yVal>
        </c:ser>
        <c:ser>
          <c:idx val="14"/>
          <c:order val="2"/>
          <c:tx>
            <c:strRef>
              <c:f>Tabelle1!$A$16</c:f>
              <c:strCache>
                <c:ptCount val="1"/>
                <c:pt idx="0">
                  <c:v>Fat                    </c:v>
                </c:pt>
              </c:strCache>
            </c:strRef>
          </c:tx>
          <c:spPr>
            <a:ln>
              <a:solidFill>
                <a:srgbClr val="00B050"/>
              </a:solidFill>
            </a:ln>
          </c:spPr>
          <c:marker>
            <c:symbol val="none"/>
          </c:marker>
          <c:xVal>
            <c:numRef>
              <c:f>Tabelle1!$B$1:$D$1</c:f>
              <c:numCache>
                <c:formatCode>General</c:formatCode>
                <c:ptCount val="3"/>
                <c:pt idx="0">
                  <c:v>0</c:v>
                </c:pt>
                <c:pt idx="1">
                  <c:v>75</c:v>
                </c:pt>
                <c:pt idx="2">
                  <c:v>150</c:v>
                </c:pt>
              </c:numCache>
            </c:numRef>
          </c:xVal>
          <c:yVal>
            <c:numRef>
              <c:f>Tabelle1!$B$16:$D$16</c:f>
              <c:numCache>
                <c:formatCode>General</c:formatCode>
                <c:ptCount val="3"/>
                <c:pt idx="0">
                  <c:v>0</c:v>
                </c:pt>
                <c:pt idx="1">
                  <c:v>1.6527459670405626</c:v>
                </c:pt>
                <c:pt idx="2">
                  <c:v>3.3054919340811253</c:v>
                </c:pt>
              </c:numCache>
            </c:numRef>
          </c:yVal>
        </c:ser>
        <c:ser>
          <c:idx val="15"/>
          <c:order val="3"/>
          <c:tx>
            <c:strRef>
              <c:f>Tabelle1!$A$17</c:f>
              <c:strCache>
                <c:ptCount val="1"/>
                <c:pt idx="0">
                  <c:v>Fat(Mean)              </c:v>
                </c:pt>
              </c:strCache>
            </c:strRef>
          </c:tx>
          <c:marker>
            <c:symbol val="none"/>
          </c:marker>
          <c:xVal>
            <c:numRef>
              <c:f>Tabelle1!$B$1:$D$1</c:f>
              <c:numCache>
                <c:formatCode>General</c:formatCode>
                <c:ptCount val="3"/>
                <c:pt idx="0">
                  <c:v>0</c:v>
                </c:pt>
                <c:pt idx="1">
                  <c:v>75</c:v>
                </c:pt>
                <c:pt idx="2">
                  <c:v>150</c:v>
                </c:pt>
              </c:numCache>
            </c:numRef>
          </c:xVal>
          <c:yVal>
            <c:numRef>
              <c:f>Tabelle1!$B$17:$D$17</c:f>
              <c:numCache>
                <c:formatCode>General</c:formatCode>
                <c:ptCount val="3"/>
                <c:pt idx="0">
                  <c:v>0</c:v>
                </c:pt>
                <c:pt idx="1">
                  <c:v>2.8211126639089277</c:v>
                </c:pt>
                <c:pt idx="2">
                  <c:v>5.6422253278178545</c:v>
                </c:pt>
              </c:numCache>
            </c:numRef>
          </c:yVal>
        </c:ser>
        <c:ser>
          <c:idx val="16"/>
          <c:order val="4"/>
          <c:tx>
            <c:strRef>
              <c:f>Tabelle1!$A$18</c:f>
              <c:strCache>
                <c:ptCount val="1"/>
                <c:pt idx="0">
                  <c:v>Gall_Bladder           </c:v>
                </c:pt>
              </c:strCache>
            </c:strRef>
          </c:tx>
          <c:marker>
            <c:symbol val="none"/>
          </c:marker>
          <c:xVal>
            <c:numRef>
              <c:f>Tabelle1!$B$1:$D$1</c:f>
              <c:numCache>
                <c:formatCode>General</c:formatCode>
                <c:ptCount val="3"/>
                <c:pt idx="0">
                  <c:v>0</c:v>
                </c:pt>
                <c:pt idx="1">
                  <c:v>75</c:v>
                </c:pt>
                <c:pt idx="2">
                  <c:v>150</c:v>
                </c:pt>
              </c:numCache>
            </c:numRef>
          </c:xVal>
          <c:yVal>
            <c:numRef>
              <c:f>Tabelle1!$B$18:$D$18</c:f>
              <c:numCache>
                <c:formatCode>General</c:formatCode>
                <c:ptCount val="3"/>
                <c:pt idx="0">
                  <c:v>0</c:v>
                </c:pt>
                <c:pt idx="1">
                  <c:v>8.5188875625659097</c:v>
                </c:pt>
                <c:pt idx="2">
                  <c:v>17.037775125131805</c:v>
                </c:pt>
              </c:numCache>
            </c:numRef>
          </c:yVal>
        </c:ser>
        <c:ser>
          <c:idx val="17"/>
          <c:order val="5"/>
          <c:tx>
            <c:strRef>
              <c:f>Tabelle1!$A$19</c:f>
              <c:strCache>
                <c:ptCount val="1"/>
                <c:pt idx="0">
                  <c:v>Gall_Blad_Bile         </c:v>
                </c:pt>
              </c:strCache>
            </c:strRef>
          </c:tx>
          <c:marker>
            <c:symbol val="none"/>
          </c:marker>
          <c:xVal>
            <c:numRef>
              <c:f>Tabelle1!$B$1:$D$1</c:f>
              <c:numCache>
                <c:formatCode>General</c:formatCode>
                <c:ptCount val="3"/>
                <c:pt idx="0">
                  <c:v>0</c:v>
                </c:pt>
                <c:pt idx="1">
                  <c:v>75</c:v>
                </c:pt>
                <c:pt idx="2">
                  <c:v>150</c:v>
                </c:pt>
              </c:numCache>
            </c:numRef>
          </c:xVal>
          <c:yVal>
            <c:numRef>
              <c:f>Tabelle1!$B$19:$D$19</c:f>
              <c:numCache>
                <c:formatCode>General</c:formatCode>
                <c:ptCount val="3"/>
                <c:pt idx="0">
                  <c:v>0</c:v>
                </c:pt>
                <c:pt idx="1">
                  <c:v>9.70337061216736</c:v>
                </c:pt>
                <c:pt idx="2">
                  <c:v>19.406741224334656</c:v>
                </c:pt>
              </c:numCache>
            </c:numRef>
          </c:yVal>
        </c:ser>
        <c:ser>
          <c:idx val="20"/>
          <c:order val="6"/>
          <c:tx>
            <c:strRef>
              <c:f>Tabelle1!$A$22</c:f>
              <c:strCache>
                <c:ptCount val="1"/>
                <c:pt idx="0">
                  <c:v>Kidney                 </c:v>
                </c:pt>
              </c:strCache>
            </c:strRef>
          </c:tx>
          <c:marker>
            <c:symbol val="none"/>
          </c:marker>
          <c:xVal>
            <c:numRef>
              <c:f>Tabelle1!$B$1:$D$1</c:f>
              <c:numCache>
                <c:formatCode>General</c:formatCode>
                <c:ptCount val="3"/>
                <c:pt idx="0">
                  <c:v>0</c:v>
                </c:pt>
                <c:pt idx="1">
                  <c:v>75</c:v>
                </c:pt>
                <c:pt idx="2">
                  <c:v>150</c:v>
                </c:pt>
              </c:numCache>
            </c:numRef>
          </c:xVal>
          <c:yVal>
            <c:numRef>
              <c:f>Tabelle1!$B$22:$D$22</c:f>
              <c:numCache>
                <c:formatCode>General</c:formatCode>
                <c:ptCount val="3"/>
                <c:pt idx="0">
                  <c:v>0</c:v>
                </c:pt>
                <c:pt idx="1">
                  <c:v>32.168261068754596</c:v>
                </c:pt>
                <c:pt idx="2">
                  <c:v>64.336522137509036</c:v>
                </c:pt>
              </c:numCache>
            </c:numRef>
          </c:yVal>
        </c:ser>
        <c:ser>
          <c:idx val="23"/>
          <c:order val="7"/>
          <c:tx>
            <c:strRef>
              <c:f>Tabelle1!$A$25</c:f>
              <c:strCache>
                <c:ptCount val="1"/>
                <c:pt idx="0">
                  <c:v>Liver                  </c:v>
                </c:pt>
              </c:strCache>
            </c:strRef>
          </c:tx>
          <c:marker>
            <c:symbol val="none"/>
          </c:marker>
          <c:xVal>
            <c:numRef>
              <c:f>Tabelle1!$B$1:$D$1</c:f>
              <c:numCache>
                <c:formatCode>General</c:formatCode>
                <c:ptCount val="3"/>
                <c:pt idx="0">
                  <c:v>0</c:v>
                </c:pt>
                <c:pt idx="1">
                  <c:v>75</c:v>
                </c:pt>
                <c:pt idx="2">
                  <c:v>150</c:v>
                </c:pt>
              </c:numCache>
            </c:numRef>
          </c:xVal>
          <c:yVal>
            <c:numRef>
              <c:f>Tabelle1!$B$25:$D$25</c:f>
              <c:numCache>
                <c:formatCode>General</c:formatCode>
                <c:ptCount val="3"/>
                <c:pt idx="0">
                  <c:v>0</c:v>
                </c:pt>
                <c:pt idx="1">
                  <c:v>20.628554627089031</c:v>
                </c:pt>
                <c:pt idx="2">
                  <c:v>41.257109254177912</c:v>
                </c:pt>
              </c:numCache>
            </c:numRef>
          </c:yVal>
        </c:ser>
        <c:ser>
          <c:idx val="24"/>
          <c:order val="8"/>
          <c:tx>
            <c:strRef>
              <c:f>Tabelle1!$A$26</c:f>
              <c:strCache>
                <c:ptCount val="1"/>
                <c:pt idx="0">
                  <c:v>Lung(Inflated)         </c:v>
                </c:pt>
              </c:strCache>
            </c:strRef>
          </c:tx>
          <c:marker>
            <c:symbol val="none"/>
          </c:marker>
          <c:xVal>
            <c:numRef>
              <c:f>Tabelle1!$B$1:$D$1</c:f>
              <c:numCache>
                <c:formatCode>General</c:formatCode>
                <c:ptCount val="3"/>
                <c:pt idx="0">
                  <c:v>0</c:v>
                </c:pt>
                <c:pt idx="1">
                  <c:v>75</c:v>
                </c:pt>
                <c:pt idx="2">
                  <c:v>150</c:v>
                </c:pt>
              </c:numCache>
            </c:numRef>
          </c:xVal>
          <c:yVal>
            <c:numRef>
              <c:f>Tabelle1!$B$26:$D$26</c:f>
              <c:numCache>
                <c:formatCode>General</c:formatCode>
                <c:ptCount val="3"/>
                <c:pt idx="0">
                  <c:v>0</c:v>
                </c:pt>
                <c:pt idx="1">
                  <c:v>12.4122298041121</c:v>
                </c:pt>
                <c:pt idx="2">
                  <c:v>24.824459608224299</c:v>
                </c:pt>
              </c:numCache>
            </c:numRef>
          </c:yVal>
        </c:ser>
        <c:ser>
          <c:idx val="25"/>
          <c:order val="9"/>
          <c:tx>
            <c:strRef>
              <c:f>Tabelle1!$A$27</c:f>
              <c:strCache>
                <c:ptCount val="1"/>
                <c:pt idx="0">
                  <c:v>Lung(Deflated)         </c:v>
                </c:pt>
              </c:strCache>
            </c:strRef>
          </c:tx>
          <c:marker>
            <c:symbol val="none"/>
          </c:marker>
          <c:xVal>
            <c:numRef>
              <c:f>Tabelle1!$B$1:$D$1</c:f>
              <c:numCache>
                <c:formatCode>General</c:formatCode>
                <c:ptCount val="3"/>
                <c:pt idx="0">
                  <c:v>0</c:v>
                </c:pt>
                <c:pt idx="1">
                  <c:v>75</c:v>
                </c:pt>
                <c:pt idx="2">
                  <c:v>150</c:v>
                </c:pt>
              </c:numCache>
            </c:numRef>
          </c:xVal>
          <c:yVal>
            <c:numRef>
              <c:f>Tabelle1!$B$27:$D$27</c:f>
              <c:numCache>
                <c:formatCode>General</c:formatCode>
                <c:ptCount val="3"/>
                <c:pt idx="0">
                  <c:v>0</c:v>
                </c:pt>
                <c:pt idx="1">
                  <c:v>14.242070867337198</c:v>
                </c:pt>
                <c:pt idx="2">
                  <c:v>28.484141734674356</c:v>
                </c:pt>
              </c:numCache>
            </c:numRef>
          </c:yVal>
        </c:ser>
        <c:ser>
          <c:idx val="32"/>
          <c:order val="10"/>
          <c:tx>
            <c:strRef>
              <c:f>Tabelle1!$A$34</c:f>
              <c:strCache>
                <c:ptCount val="1"/>
                <c:pt idx="0">
                  <c:v>Small_Intestine        </c:v>
                </c:pt>
              </c:strCache>
            </c:strRef>
          </c:tx>
          <c:spPr>
            <a:ln>
              <a:solidFill>
                <a:schemeClr val="accent4">
                  <a:lumMod val="75000"/>
                </a:schemeClr>
              </a:solidFill>
            </a:ln>
          </c:spPr>
          <c:marker>
            <c:symbol val="none"/>
          </c:marker>
          <c:xVal>
            <c:numRef>
              <c:f>Tabelle1!$B$1:$D$1</c:f>
              <c:numCache>
                <c:formatCode>General</c:formatCode>
                <c:ptCount val="3"/>
                <c:pt idx="0">
                  <c:v>0</c:v>
                </c:pt>
                <c:pt idx="1">
                  <c:v>75</c:v>
                </c:pt>
                <c:pt idx="2">
                  <c:v>150</c:v>
                </c:pt>
              </c:numCache>
            </c:numRef>
          </c:xVal>
          <c:yVal>
            <c:numRef>
              <c:f>Tabelle1!$B$34:$D$34</c:f>
              <c:numCache>
                <c:formatCode>General</c:formatCode>
                <c:ptCount val="3"/>
                <c:pt idx="0">
                  <c:v>0</c:v>
                </c:pt>
                <c:pt idx="1">
                  <c:v>27.468194223706856</c:v>
                </c:pt>
                <c:pt idx="2">
                  <c:v>54.936388447413798</c:v>
                </c:pt>
              </c:numCache>
            </c:numRef>
          </c:yVal>
        </c:ser>
        <c:ser>
          <c:idx val="33"/>
          <c:order val="11"/>
          <c:tx>
            <c:strRef>
              <c:f>Tabelle1!$A$35</c:f>
              <c:strCache>
                <c:ptCount val="1"/>
                <c:pt idx="0">
                  <c:v>Spleen                 </c:v>
                </c:pt>
              </c:strCache>
            </c:strRef>
          </c:tx>
          <c:marker>
            <c:symbol val="none"/>
          </c:marker>
          <c:xVal>
            <c:numRef>
              <c:f>Tabelle1!$B$1:$D$1</c:f>
              <c:numCache>
                <c:formatCode>General</c:formatCode>
                <c:ptCount val="3"/>
                <c:pt idx="0">
                  <c:v>0</c:v>
                </c:pt>
                <c:pt idx="1">
                  <c:v>75</c:v>
                </c:pt>
                <c:pt idx="2">
                  <c:v>150</c:v>
                </c:pt>
              </c:numCache>
            </c:numRef>
          </c:xVal>
          <c:yVal>
            <c:numRef>
              <c:f>Tabelle1!$B$35:$D$35</c:f>
              <c:numCache>
                <c:formatCode>General</c:formatCode>
                <c:ptCount val="3"/>
                <c:pt idx="0">
                  <c:v>0</c:v>
                </c:pt>
                <c:pt idx="1">
                  <c:v>25.509649302681456</c:v>
                </c:pt>
                <c:pt idx="2">
                  <c:v>51.019298605362998</c:v>
                </c:pt>
              </c:numCache>
            </c:numRef>
          </c:yVal>
        </c:ser>
        <c:ser>
          <c:idx val="34"/>
          <c:order val="12"/>
          <c:tx>
            <c:strRef>
              <c:f>Tabelle1!$A$36</c:f>
              <c:strCache>
                <c:ptCount val="1"/>
                <c:pt idx="0">
                  <c:v>Stomach_Esop_Duodenum  </c:v>
                </c:pt>
              </c:strCache>
            </c:strRef>
          </c:tx>
          <c:marker>
            <c:symbol val="none"/>
          </c:marker>
          <c:xVal>
            <c:numRef>
              <c:f>Tabelle1!$B$1:$D$1</c:f>
              <c:numCache>
                <c:formatCode>General</c:formatCode>
                <c:ptCount val="3"/>
                <c:pt idx="0">
                  <c:v>0</c:v>
                </c:pt>
                <c:pt idx="1">
                  <c:v>75</c:v>
                </c:pt>
                <c:pt idx="2">
                  <c:v>150</c:v>
                </c:pt>
              </c:numCache>
            </c:numRef>
          </c:xVal>
          <c:yVal>
            <c:numRef>
              <c:f>Tabelle1!$B$36:$D$36</c:f>
              <c:numCache>
                <c:formatCode>General</c:formatCode>
                <c:ptCount val="3"/>
                <c:pt idx="0">
                  <c:v>0</c:v>
                </c:pt>
                <c:pt idx="1">
                  <c:v>9.7707128926807503</c:v>
                </c:pt>
                <c:pt idx="2">
                  <c:v>19.541425785361486</c:v>
                </c:pt>
              </c:numCache>
            </c:numRef>
          </c:yVal>
        </c:ser>
        <c:axId val="155196416"/>
        <c:axId val="155243648"/>
      </c:scatterChart>
      <c:valAx>
        <c:axId val="155196416"/>
        <c:scaling>
          <c:orientation val="minMax"/>
        </c:scaling>
        <c:axPos val="b"/>
        <c:title>
          <c:tx>
            <c:rich>
              <a:bodyPr/>
              <a:lstStyle/>
              <a:p>
                <a:pPr>
                  <a:defRPr/>
                </a:pPr>
                <a:r>
                  <a:rPr lang="de-DE"/>
                  <a:t>Thickness</a:t>
                </a:r>
                <a:r>
                  <a:rPr lang="de-DE" baseline="0"/>
                  <a:t> [mm]</a:t>
                </a:r>
                <a:endParaRPr lang="de-DE"/>
              </a:p>
            </c:rich>
          </c:tx>
        </c:title>
        <c:numFmt formatCode="General" sourceLinked="1"/>
        <c:tickLblPos val="nextTo"/>
        <c:crossAx val="155243648"/>
        <c:crosses val="autoZero"/>
        <c:crossBetween val="midCat"/>
      </c:valAx>
      <c:valAx>
        <c:axId val="155243648"/>
        <c:scaling>
          <c:orientation val="minMax"/>
        </c:scaling>
        <c:axPos val="l"/>
        <c:majorGridlines/>
        <c:title>
          <c:tx>
            <c:rich>
              <a:bodyPr rot="-5400000" vert="horz"/>
              <a:lstStyle/>
              <a:p>
                <a:pPr>
                  <a:defRPr/>
                </a:pPr>
                <a:r>
                  <a:rPr lang="de-DE"/>
                  <a:t>Difference of phase [°/deg]</a:t>
                </a:r>
              </a:p>
            </c:rich>
          </c:tx>
        </c:title>
        <c:numFmt formatCode="General" sourceLinked="1"/>
        <c:tickLblPos val="nextTo"/>
        <c:crossAx val="155196416"/>
        <c:crosses val="autoZero"/>
        <c:crossBetween val="midCat"/>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lineMarker"/>
        <c:ser>
          <c:idx val="0"/>
          <c:order val="0"/>
          <c:tx>
            <c:v>Messung 1-20; Messschieber</c:v>
          </c:tx>
          <c:spPr>
            <a:ln w="12700">
              <a:solidFill>
                <a:schemeClr val="accent1"/>
              </a:solidFill>
            </a:ln>
          </c:spPr>
          <c:marker>
            <c:symbol val="star"/>
            <c:size val="7"/>
          </c:marker>
          <c:xVal>
            <c:numRef>
              <c:f>Tabelle1!$A$2:$A$21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xVal>
          <c:yVal>
            <c:numRef>
              <c:f>Tabelle1!$B$2:$B$21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yVal>
        </c:ser>
        <c:ser>
          <c:idx val="1"/>
          <c:order val="1"/>
          <c:tx>
            <c:v>Messung 1-20; Winkelnavi</c:v>
          </c:tx>
          <c:spPr>
            <a:ln w="12700">
              <a:solidFill>
                <a:schemeClr val="accent2"/>
              </a:solidFill>
            </a:ln>
          </c:spPr>
          <c:marker>
            <c:symbol val="star"/>
            <c:size val="7"/>
          </c:marker>
          <c:xVal>
            <c:numRef>
              <c:f>Tabelle1!$A$22:$A$41</c:f>
              <c:numCache>
                <c:formatCode>General</c:formatCode>
                <c:ptCount val="20"/>
                <c:pt idx="0">
                  <c:v>-0.54</c:v>
                </c:pt>
                <c:pt idx="1">
                  <c:v>1.1700000000000021</c:v>
                </c:pt>
                <c:pt idx="2">
                  <c:v>0.56999999999999995</c:v>
                </c:pt>
                <c:pt idx="3">
                  <c:v>1.1800000000000128</c:v>
                </c:pt>
                <c:pt idx="4">
                  <c:v>1.2</c:v>
                </c:pt>
                <c:pt idx="5">
                  <c:v>1.84</c:v>
                </c:pt>
                <c:pt idx="6">
                  <c:v>1.24</c:v>
                </c:pt>
                <c:pt idx="7">
                  <c:v>1.27</c:v>
                </c:pt>
                <c:pt idx="8">
                  <c:v>1.9100000000000001</c:v>
                </c:pt>
                <c:pt idx="9">
                  <c:v>1.9800000000000142</c:v>
                </c:pt>
                <c:pt idx="10">
                  <c:v>2.65</c:v>
                </c:pt>
                <c:pt idx="11">
                  <c:v>2.7</c:v>
                </c:pt>
                <c:pt idx="12">
                  <c:v>2.73</c:v>
                </c:pt>
                <c:pt idx="13">
                  <c:v>2.79</c:v>
                </c:pt>
                <c:pt idx="14">
                  <c:v>2.8299999999999987</c:v>
                </c:pt>
                <c:pt idx="15">
                  <c:v>2.88</c:v>
                </c:pt>
                <c:pt idx="16">
                  <c:v>3.69</c:v>
                </c:pt>
                <c:pt idx="17">
                  <c:v>4.5</c:v>
                </c:pt>
                <c:pt idx="18">
                  <c:v>4.57</c:v>
                </c:pt>
                <c:pt idx="19">
                  <c:v>6.24</c:v>
                </c:pt>
              </c:numCache>
            </c:numRef>
          </c:xVal>
          <c:yVal>
            <c:numRef>
              <c:f>Tabelle1!$B$22:$B$41</c:f>
              <c:numCache>
                <c:formatCode>General</c:formatCode>
                <c:ptCount val="20"/>
                <c:pt idx="0">
                  <c:v>4.9300000000000024</c:v>
                </c:pt>
                <c:pt idx="1">
                  <c:v>10.050000000000002</c:v>
                </c:pt>
                <c:pt idx="2">
                  <c:v>15.33</c:v>
                </c:pt>
                <c:pt idx="3">
                  <c:v>20.939999999999987</c:v>
                </c:pt>
                <c:pt idx="4">
                  <c:v>25.64</c:v>
                </c:pt>
                <c:pt idx="5">
                  <c:v>31.759999999999987</c:v>
                </c:pt>
                <c:pt idx="6">
                  <c:v>35.590000000000003</c:v>
                </c:pt>
                <c:pt idx="7">
                  <c:v>40.92</c:v>
                </c:pt>
                <c:pt idx="8">
                  <c:v>45.02</c:v>
                </c:pt>
                <c:pt idx="9">
                  <c:v>50.8</c:v>
                </c:pt>
                <c:pt idx="10">
                  <c:v>55.27</c:v>
                </c:pt>
                <c:pt idx="11">
                  <c:v>61.52</c:v>
                </c:pt>
                <c:pt idx="12">
                  <c:v>64.790000000000006</c:v>
                </c:pt>
                <c:pt idx="13">
                  <c:v>71.53</c:v>
                </c:pt>
                <c:pt idx="14">
                  <c:v>75.069999999999993</c:v>
                </c:pt>
                <c:pt idx="15">
                  <c:v>82.39</c:v>
                </c:pt>
                <c:pt idx="16">
                  <c:v>88.2</c:v>
                </c:pt>
                <c:pt idx="17">
                  <c:v>94.22</c:v>
                </c:pt>
                <c:pt idx="18">
                  <c:v>98.45</c:v>
                </c:pt>
                <c:pt idx="19">
                  <c:v>107.14999999999999</c:v>
                </c:pt>
              </c:numCache>
            </c:numRef>
          </c:yVal>
        </c:ser>
        <c:ser>
          <c:idx val="2"/>
          <c:order val="2"/>
          <c:tx>
            <c:v>Messung 21-30; Messschieber</c:v>
          </c:tx>
          <c:spPr>
            <a:ln w="12700">
              <a:solidFill>
                <a:schemeClr val="accent1"/>
              </a:solidFill>
            </a:ln>
          </c:spPr>
          <c:marker>
            <c:symbol val="star"/>
            <c:size val="7"/>
            <c:spPr>
              <a:ln>
                <a:solidFill>
                  <a:srgbClr val="4F81BD"/>
                </a:solidFill>
              </a:ln>
            </c:spPr>
          </c:marker>
          <c:xVal>
            <c:numRef>
              <c:f>Tabelle1!$A$42:$A$51</c:f>
              <c:numCache>
                <c:formatCode>General</c:formatCode>
                <c:ptCount val="10"/>
                <c:pt idx="0">
                  <c:v>-5</c:v>
                </c:pt>
                <c:pt idx="1">
                  <c:v>-10</c:v>
                </c:pt>
                <c:pt idx="2">
                  <c:v>-15</c:v>
                </c:pt>
                <c:pt idx="3">
                  <c:v>-20</c:v>
                </c:pt>
                <c:pt idx="4">
                  <c:v>-25</c:v>
                </c:pt>
                <c:pt idx="5">
                  <c:v>-30</c:v>
                </c:pt>
                <c:pt idx="6">
                  <c:v>-35</c:v>
                </c:pt>
                <c:pt idx="7">
                  <c:v>-40</c:v>
                </c:pt>
                <c:pt idx="8">
                  <c:v>-45</c:v>
                </c:pt>
                <c:pt idx="9">
                  <c:v>-50</c:v>
                </c:pt>
              </c:numCache>
            </c:numRef>
          </c:xVal>
          <c:yVal>
            <c:numRef>
              <c:f>Tabelle1!$B$42:$B$51</c:f>
              <c:numCache>
                <c:formatCode>General</c:formatCode>
                <c:ptCount val="10"/>
                <c:pt idx="0">
                  <c:v>10</c:v>
                </c:pt>
                <c:pt idx="1">
                  <c:v>20</c:v>
                </c:pt>
                <c:pt idx="2">
                  <c:v>30</c:v>
                </c:pt>
                <c:pt idx="3">
                  <c:v>40</c:v>
                </c:pt>
                <c:pt idx="4">
                  <c:v>50</c:v>
                </c:pt>
                <c:pt idx="5">
                  <c:v>60</c:v>
                </c:pt>
                <c:pt idx="6">
                  <c:v>70</c:v>
                </c:pt>
                <c:pt idx="7">
                  <c:v>80</c:v>
                </c:pt>
                <c:pt idx="8">
                  <c:v>90</c:v>
                </c:pt>
                <c:pt idx="9">
                  <c:v>100</c:v>
                </c:pt>
              </c:numCache>
            </c:numRef>
          </c:yVal>
        </c:ser>
        <c:ser>
          <c:idx val="4"/>
          <c:order val="3"/>
          <c:tx>
            <c:v>Messung 31-40; Winkelnavi</c:v>
          </c:tx>
          <c:spPr>
            <a:ln w="12700">
              <a:solidFill>
                <a:schemeClr val="accent2"/>
              </a:solidFill>
              <a:round/>
            </a:ln>
          </c:spPr>
          <c:marker>
            <c:symbol val="star"/>
            <c:size val="7"/>
            <c:spPr>
              <a:ln>
                <a:solidFill>
                  <a:schemeClr val="accent2"/>
                </a:solidFill>
              </a:ln>
            </c:spPr>
          </c:marker>
          <c:xVal>
            <c:numRef>
              <c:f>Tabelle1!$A$62:$A$71</c:f>
              <c:numCache>
                <c:formatCode>General</c:formatCode>
                <c:ptCount val="10"/>
                <c:pt idx="0">
                  <c:v>-4.59</c:v>
                </c:pt>
                <c:pt idx="1">
                  <c:v>-8.26</c:v>
                </c:pt>
                <c:pt idx="2">
                  <c:v>-14.03</c:v>
                </c:pt>
                <c:pt idx="3">
                  <c:v>-18.279999999999987</c:v>
                </c:pt>
                <c:pt idx="4">
                  <c:v>-22.89</c:v>
                </c:pt>
                <c:pt idx="5">
                  <c:v>-28.43</c:v>
                </c:pt>
                <c:pt idx="6">
                  <c:v>-33.58</c:v>
                </c:pt>
                <c:pt idx="7">
                  <c:v>-37.730000000000011</c:v>
                </c:pt>
                <c:pt idx="8">
                  <c:v>-43.77</c:v>
                </c:pt>
                <c:pt idx="9">
                  <c:v>-47.71</c:v>
                </c:pt>
              </c:numCache>
            </c:numRef>
          </c:xVal>
          <c:yVal>
            <c:numRef>
              <c:f>Tabelle1!$B$62:$B$71</c:f>
              <c:numCache>
                <c:formatCode>General</c:formatCode>
                <c:ptCount val="10"/>
                <c:pt idx="0">
                  <c:v>9.8700000000000028</c:v>
                </c:pt>
                <c:pt idx="1">
                  <c:v>20.66</c:v>
                </c:pt>
                <c:pt idx="2">
                  <c:v>30.979999999999986</c:v>
                </c:pt>
                <c:pt idx="3">
                  <c:v>41.04</c:v>
                </c:pt>
                <c:pt idx="4">
                  <c:v>51.95</c:v>
                </c:pt>
                <c:pt idx="5">
                  <c:v>62.21</c:v>
                </c:pt>
                <c:pt idx="6">
                  <c:v>71.489999999999995</c:v>
                </c:pt>
                <c:pt idx="7">
                  <c:v>82.27</c:v>
                </c:pt>
                <c:pt idx="8">
                  <c:v>93.48</c:v>
                </c:pt>
                <c:pt idx="9">
                  <c:v>104.09</c:v>
                </c:pt>
              </c:numCache>
            </c:numRef>
          </c:yVal>
        </c:ser>
        <c:ser>
          <c:idx val="3"/>
          <c:order val="4"/>
          <c:tx>
            <c:v>Messung 21-30; Messschieber</c:v>
          </c:tx>
          <c:spPr>
            <a:ln w="12700">
              <a:solidFill>
                <a:schemeClr val="accent1"/>
              </a:solidFill>
            </a:ln>
          </c:spPr>
          <c:marker>
            <c:symbol val="star"/>
            <c:size val="7"/>
          </c:marker>
          <c:xVal>
            <c:numRef>
              <c:f>Tabelle1!$A$52:$A$61</c:f>
              <c:numCache>
                <c:formatCode>General</c:formatCode>
                <c:ptCount val="10"/>
                <c:pt idx="0">
                  <c:v>5</c:v>
                </c:pt>
                <c:pt idx="1">
                  <c:v>10</c:v>
                </c:pt>
                <c:pt idx="2">
                  <c:v>15</c:v>
                </c:pt>
                <c:pt idx="3">
                  <c:v>20</c:v>
                </c:pt>
                <c:pt idx="4">
                  <c:v>25</c:v>
                </c:pt>
                <c:pt idx="5">
                  <c:v>30</c:v>
                </c:pt>
                <c:pt idx="6">
                  <c:v>35</c:v>
                </c:pt>
                <c:pt idx="7">
                  <c:v>40</c:v>
                </c:pt>
                <c:pt idx="8">
                  <c:v>45</c:v>
                </c:pt>
                <c:pt idx="9">
                  <c:v>50</c:v>
                </c:pt>
              </c:numCache>
            </c:numRef>
          </c:xVal>
          <c:yVal>
            <c:numRef>
              <c:f>Tabelle1!$B$52:$B$61</c:f>
              <c:numCache>
                <c:formatCode>General</c:formatCode>
                <c:ptCount val="10"/>
                <c:pt idx="0">
                  <c:v>10</c:v>
                </c:pt>
                <c:pt idx="1">
                  <c:v>20</c:v>
                </c:pt>
                <c:pt idx="2">
                  <c:v>30</c:v>
                </c:pt>
                <c:pt idx="3">
                  <c:v>40</c:v>
                </c:pt>
                <c:pt idx="4">
                  <c:v>50</c:v>
                </c:pt>
                <c:pt idx="5">
                  <c:v>60</c:v>
                </c:pt>
                <c:pt idx="6">
                  <c:v>70</c:v>
                </c:pt>
                <c:pt idx="7">
                  <c:v>80</c:v>
                </c:pt>
                <c:pt idx="8">
                  <c:v>90</c:v>
                </c:pt>
                <c:pt idx="9">
                  <c:v>100</c:v>
                </c:pt>
              </c:numCache>
            </c:numRef>
          </c:yVal>
        </c:ser>
        <c:ser>
          <c:idx val="5"/>
          <c:order val="5"/>
          <c:tx>
            <c:v>Messung 31-40; Winkelnavi</c:v>
          </c:tx>
          <c:spPr>
            <a:ln w="12700">
              <a:solidFill>
                <a:schemeClr val="accent2"/>
              </a:solidFill>
            </a:ln>
          </c:spPr>
          <c:marker>
            <c:symbol val="star"/>
            <c:size val="5"/>
            <c:spPr>
              <a:ln>
                <a:solidFill>
                  <a:srgbClr val="C0504D"/>
                </a:solidFill>
              </a:ln>
            </c:spPr>
          </c:marker>
          <c:xVal>
            <c:numRef>
              <c:f>Tabelle1!$A$72:$A$81</c:f>
              <c:numCache>
                <c:formatCode>General</c:formatCode>
                <c:ptCount val="10"/>
                <c:pt idx="0">
                  <c:v>5.72</c:v>
                </c:pt>
                <c:pt idx="1">
                  <c:v>11.8</c:v>
                </c:pt>
                <c:pt idx="2">
                  <c:v>17.130000000000031</c:v>
                </c:pt>
                <c:pt idx="3">
                  <c:v>22.759999999999987</c:v>
                </c:pt>
                <c:pt idx="4">
                  <c:v>27.55</c:v>
                </c:pt>
                <c:pt idx="5">
                  <c:v>33.28</c:v>
                </c:pt>
                <c:pt idx="6">
                  <c:v>38.660000000000011</c:v>
                </c:pt>
                <c:pt idx="7">
                  <c:v>44.02</c:v>
                </c:pt>
                <c:pt idx="8">
                  <c:v>49.33</c:v>
                </c:pt>
                <c:pt idx="9">
                  <c:v>53.53</c:v>
                </c:pt>
              </c:numCache>
            </c:numRef>
          </c:xVal>
          <c:yVal>
            <c:numRef>
              <c:f>Tabelle1!$B$72:$B$81</c:f>
              <c:numCache>
                <c:formatCode>General</c:formatCode>
                <c:ptCount val="10"/>
                <c:pt idx="0">
                  <c:v>9.9</c:v>
                </c:pt>
                <c:pt idx="1">
                  <c:v>20.439999999999987</c:v>
                </c:pt>
                <c:pt idx="2">
                  <c:v>31.95</c:v>
                </c:pt>
                <c:pt idx="3">
                  <c:v>41.41</c:v>
                </c:pt>
                <c:pt idx="4">
                  <c:v>52.730000000000011</c:v>
                </c:pt>
                <c:pt idx="5">
                  <c:v>62.89</c:v>
                </c:pt>
                <c:pt idx="6">
                  <c:v>72.430000000000007</c:v>
                </c:pt>
                <c:pt idx="7">
                  <c:v>84.86</c:v>
                </c:pt>
                <c:pt idx="8">
                  <c:v>94.2</c:v>
                </c:pt>
                <c:pt idx="9">
                  <c:v>105.13</c:v>
                </c:pt>
              </c:numCache>
            </c:numRef>
          </c:yVal>
        </c:ser>
        <c:axId val="155840896"/>
        <c:axId val="155843200"/>
      </c:scatterChart>
      <c:valAx>
        <c:axId val="155840896"/>
        <c:scaling>
          <c:orientation val="minMax"/>
          <c:max val="60"/>
          <c:min val="-60"/>
        </c:scaling>
        <c:axPos val="b"/>
        <c:title>
          <c:tx>
            <c:rich>
              <a:bodyPr/>
              <a:lstStyle/>
              <a:p>
                <a:pPr>
                  <a:defRPr/>
                </a:pPr>
                <a:r>
                  <a:rPr lang="de-DE"/>
                  <a:t>x-Achse [mm]</a:t>
                </a:r>
              </a:p>
            </c:rich>
          </c:tx>
        </c:title>
        <c:numFmt formatCode="General" sourceLinked="0"/>
        <c:tickLblPos val="nextTo"/>
        <c:crossAx val="155843200"/>
        <c:crosses val="autoZero"/>
        <c:crossBetween val="midCat"/>
        <c:majorUnit val="20"/>
        <c:minorUnit val="4"/>
      </c:valAx>
      <c:valAx>
        <c:axId val="155843200"/>
        <c:scaling>
          <c:orientation val="minMax"/>
        </c:scaling>
        <c:axPos val="l"/>
        <c:majorGridlines/>
        <c:title>
          <c:tx>
            <c:rich>
              <a:bodyPr rot="-5400000" vert="horz"/>
              <a:lstStyle/>
              <a:p>
                <a:pPr>
                  <a:defRPr/>
                </a:pPr>
                <a:r>
                  <a:rPr lang="en-US"/>
                  <a:t>Y-Achse [mm]</a:t>
                </a:r>
              </a:p>
            </c:rich>
          </c:tx>
        </c:title>
        <c:numFmt formatCode="General" sourceLinked="1"/>
        <c:tickLblPos val="nextTo"/>
        <c:crossAx val="155840896"/>
        <c:crosses val="autoZero"/>
        <c:crossBetween val="midCat"/>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de-DE"/>
  <c:chart>
    <c:plotArea>
      <c:layout/>
      <c:lineChart>
        <c:grouping val="standard"/>
        <c:ser>
          <c:idx val="0"/>
          <c:order val="0"/>
          <c:tx>
            <c:strRef>
              <c:f>Datenerfassung!$A$1</c:f>
              <c:strCache>
                <c:ptCount val="1"/>
                <c:pt idx="0">
                  <c:v>Phasenwinkel in [V]</c:v>
                </c:pt>
              </c:strCache>
            </c:strRef>
          </c:tx>
          <c:marker>
            <c:symbol val="none"/>
          </c:marker>
          <c:val>
            <c:numRef>
              <c:f>Datenerfassung!$A$2:$A$1000</c:f>
              <c:numCache>
                <c:formatCode>General</c:formatCode>
                <c:ptCount val="999"/>
                <c:pt idx="0">
                  <c:v>0.82519530000000063</c:v>
                </c:pt>
                <c:pt idx="1">
                  <c:v>0.82031249999999956</c:v>
                </c:pt>
                <c:pt idx="2">
                  <c:v>0.81787110000000063</c:v>
                </c:pt>
                <c:pt idx="3">
                  <c:v>0.82397460000000822</c:v>
                </c:pt>
                <c:pt idx="4">
                  <c:v>0.8129883</c:v>
                </c:pt>
                <c:pt idx="5">
                  <c:v>0.81085209999999996</c:v>
                </c:pt>
                <c:pt idx="6">
                  <c:v>0.8129883</c:v>
                </c:pt>
                <c:pt idx="7">
                  <c:v>0.81176760000000003</c:v>
                </c:pt>
                <c:pt idx="8">
                  <c:v>0.81085209999999996</c:v>
                </c:pt>
                <c:pt idx="9">
                  <c:v>0.8099364999999995</c:v>
                </c:pt>
                <c:pt idx="10">
                  <c:v>0.81176760000000003</c:v>
                </c:pt>
                <c:pt idx="11">
                  <c:v>0.80963130000000005</c:v>
                </c:pt>
                <c:pt idx="12">
                  <c:v>0.81054689999999996</c:v>
                </c:pt>
                <c:pt idx="13">
                  <c:v>0.81054689999999996</c:v>
                </c:pt>
                <c:pt idx="14">
                  <c:v>0.81268309999999999</c:v>
                </c:pt>
                <c:pt idx="15">
                  <c:v>0.81359859999999951</c:v>
                </c:pt>
                <c:pt idx="16">
                  <c:v>0.81359859999999951</c:v>
                </c:pt>
                <c:pt idx="17">
                  <c:v>0.81237789999999999</c:v>
                </c:pt>
                <c:pt idx="18">
                  <c:v>0.8093262</c:v>
                </c:pt>
                <c:pt idx="19">
                  <c:v>0.81054689999999996</c:v>
                </c:pt>
                <c:pt idx="20">
                  <c:v>0.81115720000000002</c:v>
                </c:pt>
                <c:pt idx="21">
                  <c:v>0.81024169999999995</c:v>
                </c:pt>
                <c:pt idx="22">
                  <c:v>0.8093262</c:v>
                </c:pt>
                <c:pt idx="23">
                  <c:v>0.81176760000000003</c:v>
                </c:pt>
                <c:pt idx="24">
                  <c:v>0.80902099999999999</c:v>
                </c:pt>
                <c:pt idx="25">
                  <c:v>0.81085209999999996</c:v>
                </c:pt>
                <c:pt idx="26">
                  <c:v>0.81024169999999995</c:v>
                </c:pt>
                <c:pt idx="27">
                  <c:v>0.81176760000000003</c:v>
                </c:pt>
                <c:pt idx="28">
                  <c:v>0.81054689999999996</c:v>
                </c:pt>
                <c:pt idx="29">
                  <c:v>0.81237789999999999</c:v>
                </c:pt>
                <c:pt idx="30">
                  <c:v>0.81390379999999996</c:v>
                </c:pt>
                <c:pt idx="31">
                  <c:v>0.81085209999999996</c:v>
                </c:pt>
                <c:pt idx="32">
                  <c:v>0.8132935</c:v>
                </c:pt>
                <c:pt idx="33">
                  <c:v>0.81420899999999996</c:v>
                </c:pt>
                <c:pt idx="34">
                  <c:v>0.80963130000000005</c:v>
                </c:pt>
                <c:pt idx="35">
                  <c:v>0.80963130000000005</c:v>
                </c:pt>
                <c:pt idx="36">
                  <c:v>0.81207280000000004</c:v>
                </c:pt>
                <c:pt idx="37">
                  <c:v>0.81085209999999996</c:v>
                </c:pt>
                <c:pt idx="38">
                  <c:v>0.81024169999999995</c:v>
                </c:pt>
                <c:pt idx="39">
                  <c:v>0.81085209999999996</c:v>
                </c:pt>
                <c:pt idx="40">
                  <c:v>0.8099364999999995</c:v>
                </c:pt>
                <c:pt idx="41">
                  <c:v>0.8099364999999995</c:v>
                </c:pt>
                <c:pt idx="42">
                  <c:v>0.81054689999999996</c:v>
                </c:pt>
                <c:pt idx="43">
                  <c:v>0.81024169999999995</c:v>
                </c:pt>
                <c:pt idx="44">
                  <c:v>0.81085209999999996</c:v>
                </c:pt>
                <c:pt idx="45">
                  <c:v>0.81146239999998815</c:v>
                </c:pt>
                <c:pt idx="46">
                  <c:v>0.81268309999999999</c:v>
                </c:pt>
                <c:pt idx="47">
                  <c:v>0.8099364999999995</c:v>
                </c:pt>
                <c:pt idx="48">
                  <c:v>0.80963130000000005</c:v>
                </c:pt>
                <c:pt idx="49">
                  <c:v>0.8099364999999995</c:v>
                </c:pt>
                <c:pt idx="50">
                  <c:v>0.81085209999999996</c:v>
                </c:pt>
                <c:pt idx="51">
                  <c:v>0.81207280000000004</c:v>
                </c:pt>
                <c:pt idx="52">
                  <c:v>0.81146239999998815</c:v>
                </c:pt>
                <c:pt idx="53">
                  <c:v>0.81115720000000002</c:v>
                </c:pt>
                <c:pt idx="54">
                  <c:v>0.81115720000000002</c:v>
                </c:pt>
                <c:pt idx="55">
                  <c:v>0.81268309999999999</c:v>
                </c:pt>
                <c:pt idx="56">
                  <c:v>0.81146239999998815</c:v>
                </c:pt>
                <c:pt idx="57">
                  <c:v>0.8099364999999995</c:v>
                </c:pt>
                <c:pt idx="58">
                  <c:v>0.81359859999999951</c:v>
                </c:pt>
                <c:pt idx="59">
                  <c:v>0.81085209999999996</c:v>
                </c:pt>
                <c:pt idx="60">
                  <c:v>0.80963130000000005</c:v>
                </c:pt>
                <c:pt idx="61">
                  <c:v>0.80963130000000005</c:v>
                </c:pt>
                <c:pt idx="62">
                  <c:v>0.81054689999999996</c:v>
                </c:pt>
                <c:pt idx="63">
                  <c:v>0.81237789999999999</c:v>
                </c:pt>
                <c:pt idx="64">
                  <c:v>0.80902099999999999</c:v>
                </c:pt>
                <c:pt idx="65">
                  <c:v>0.81268309999999999</c:v>
                </c:pt>
                <c:pt idx="66">
                  <c:v>0.81359859999999951</c:v>
                </c:pt>
                <c:pt idx="67">
                  <c:v>0.81237789999999999</c:v>
                </c:pt>
                <c:pt idx="68">
                  <c:v>0.80902099999999999</c:v>
                </c:pt>
                <c:pt idx="69">
                  <c:v>0.81085209999999996</c:v>
                </c:pt>
                <c:pt idx="70">
                  <c:v>0.81024169999999995</c:v>
                </c:pt>
                <c:pt idx="71">
                  <c:v>0.8132935</c:v>
                </c:pt>
                <c:pt idx="72">
                  <c:v>0.8129883</c:v>
                </c:pt>
                <c:pt idx="73">
                  <c:v>0.81237789999999999</c:v>
                </c:pt>
                <c:pt idx="74">
                  <c:v>0.8099364999999995</c:v>
                </c:pt>
                <c:pt idx="75">
                  <c:v>0.8099364999999995</c:v>
                </c:pt>
                <c:pt idx="76">
                  <c:v>0.81268309999999999</c:v>
                </c:pt>
                <c:pt idx="77">
                  <c:v>0.81420899999999996</c:v>
                </c:pt>
                <c:pt idx="78">
                  <c:v>0.8129883</c:v>
                </c:pt>
                <c:pt idx="79">
                  <c:v>0.81115720000000002</c:v>
                </c:pt>
                <c:pt idx="80">
                  <c:v>0.81207280000000004</c:v>
                </c:pt>
                <c:pt idx="81">
                  <c:v>0.81115720000000002</c:v>
                </c:pt>
                <c:pt idx="82">
                  <c:v>0.81237789999999999</c:v>
                </c:pt>
                <c:pt idx="83">
                  <c:v>0.81024169999999995</c:v>
                </c:pt>
                <c:pt idx="84">
                  <c:v>0.81268309999999999</c:v>
                </c:pt>
                <c:pt idx="85">
                  <c:v>0.81146239999998815</c:v>
                </c:pt>
                <c:pt idx="86">
                  <c:v>0.8129883</c:v>
                </c:pt>
                <c:pt idx="87">
                  <c:v>0.8099364999999995</c:v>
                </c:pt>
                <c:pt idx="88">
                  <c:v>0.81115720000000002</c:v>
                </c:pt>
                <c:pt idx="89">
                  <c:v>0.8093262</c:v>
                </c:pt>
                <c:pt idx="90">
                  <c:v>0.8099364999999995</c:v>
                </c:pt>
                <c:pt idx="91">
                  <c:v>0.81176760000000003</c:v>
                </c:pt>
                <c:pt idx="92">
                  <c:v>0.81146239999998815</c:v>
                </c:pt>
                <c:pt idx="93">
                  <c:v>0.81176760000000003</c:v>
                </c:pt>
                <c:pt idx="94">
                  <c:v>0.81207280000000004</c:v>
                </c:pt>
                <c:pt idx="95">
                  <c:v>0.81207280000000004</c:v>
                </c:pt>
                <c:pt idx="96">
                  <c:v>0.81146239999998815</c:v>
                </c:pt>
                <c:pt idx="97">
                  <c:v>0.81176760000000003</c:v>
                </c:pt>
                <c:pt idx="98">
                  <c:v>0.8132935</c:v>
                </c:pt>
                <c:pt idx="99">
                  <c:v>0.81207280000000004</c:v>
                </c:pt>
                <c:pt idx="100">
                  <c:v>0.81359859999999951</c:v>
                </c:pt>
                <c:pt idx="101">
                  <c:v>0.81085209999999996</c:v>
                </c:pt>
                <c:pt idx="102">
                  <c:v>0.81542970000000004</c:v>
                </c:pt>
                <c:pt idx="103">
                  <c:v>0.81542970000000004</c:v>
                </c:pt>
                <c:pt idx="104">
                  <c:v>0.81176760000000003</c:v>
                </c:pt>
                <c:pt idx="105">
                  <c:v>0.81268309999999999</c:v>
                </c:pt>
                <c:pt idx="106">
                  <c:v>0.8132935</c:v>
                </c:pt>
                <c:pt idx="107">
                  <c:v>0.81054689999999996</c:v>
                </c:pt>
                <c:pt idx="108">
                  <c:v>0.8132935</c:v>
                </c:pt>
                <c:pt idx="109">
                  <c:v>0.81176760000000003</c:v>
                </c:pt>
                <c:pt idx="110">
                  <c:v>0.81512450000000003</c:v>
                </c:pt>
                <c:pt idx="111">
                  <c:v>0.81237789999999999</c:v>
                </c:pt>
                <c:pt idx="112">
                  <c:v>0.81176760000000003</c:v>
                </c:pt>
                <c:pt idx="113">
                  <c:v>0.8129883</c:v>
                </c:pt>
                <c:pt idx="114">
                  <c:v>0.8132935</c:v>
                </c:pt>
                <c:pt idx="115">
                  <c:v>0.81054689999999996</c:v>
                </c:pt>
                <c:pt idx="116">
                  <c:v>0.81207280000000004</c:v>
                </c:pt>
                <c:pt idx="117">
                  <c:v>0.81451419999999086</c:v>
                </c:pt>
                <c:pt idx="118">
                  <c:v>0.81176760000000003</c:v>
                </c:pt>
                <c:pt idx="119">
                  <c:v>0.81176760000000003</c:v>
                </c:pt>
                <c:pt idx="120">
                  <c:v>0.81176760000000003</c:v>
                </c:pt>
                <c:pt idx="121">
                  <c:v>0.81176760000000003</c:v>
                </c:pt>
                <c:pt idx="122">
                  <c:v>0.81420899999999996</c:v>
                </c:pt>
                <c:pt idx="123">
                  <c:v>0.81054689999999996</c:v>
                </c:pt>
                <c:pt idx="124">
                  <c:v>0.81085209999999996</c:v>
                </c:pt>
                <c:pt idx="125">
                  <c:v>0.81481930000000002</c:v>
                </c:pt>
                <c:pt idx="126">
                  <c:v>0.81268309999999999</c:v>
                </c:pt>
                <c:pt idx="127">
                  <c:v>0.81420899999999996</c:v>
                </c:pt>
                <c:pt idx="128">
                  <c:v>0.8129883</c:v>
                </c:pt>
                <c:pt idx="129">
                  <c:v>0.8129883</c:v>
                </c:pt>
                <c:pt idx="130">
                  <c:v>0.81237789999999999</c:v>
                </c:pt>
                <c:pt idx="131">
                  <c:v>0.81054689999999996</c:v>
                </c:pt>
                <c:pt idx="132">
                  <c:v>0.81390379999999996</c:v>
                </c:pt>
                <c:pt idx="133">
                  <c:v>0.8132935</c:v>
                </c:pt>
                <c:pt idx="134">
                  <c:v>0.81085209999999996</c:v>
                </c:pt>
                <c:pt idx="135">
                  <c:v>0.8129883</c:v>
                </c:pt>
                <c:pt idx="136">
                  <c:v>0.81176760000000003</c:v>
                </c:pt>
                <c:pt idx="137">
                  <c:v>0.81146239999998815</c:v>
                </c:pt>
                <c:pt idx="138">
                  <c:v>0.81115720000000002</c:v>
                </c:pt>
                <c:pt idx="139">
                  <c:v>0.8129883</c:v>
                </c:pt>
                <c:pt idx="140">
                  <c:v>0.81390379999999996</c:v>
                </c:pt>
                <c:pt idx="141">
                  <c:v>0.81115720000000002</c:v>
                </c:pt>
                <c:pt idx="142">
                  <c:v>0.8132935</c:v>
                </c:pt>
                <c:pt idx="143">
                  <c:v>0.8129883</c:v>
                </c:pt>
                <c:pt idx="144">
                  <c:v>0.81237789999999999</c:v>
                </c:pt>
                <c:pt idx="145">
                  <c:v>0.81573490000000004</c:v>
                </c:pt>
                <c:pt idx="146">
                  <c:v>0.81085209999999996</c:v>
                </c:pt>
                <c:pt idx="147">
                  <c:v>0.81359859999999951</c:v>
                </c:pt>
                <c:pt idx="148">
                  <c:v>0.81146239999998815</c:v>
                </c:pt>
                <c:pt idx="149">
                  <c:v>0.81176760000000003</c:v>
                </c:pt>
                <c:pt idx="150">
                  <c:v>0.8129883</c:v>
                </c:pt>
                <c:pt idx="151">
                  <c:v>0.8132935</c:v>
                </c:pt>
                <c:pt idx="152">
                  <c:v>0.81451419999999086</c:v>
                </c:pt>
                <c:pt idx="153">
                  <c:v>0.8132935</c:v>
                </c:pt>
                <c:pt idx="154">
                  <c:v>0.81512450000000003</c:v>
                </c:pt>
                <c:pt idx="155">
                  <c:v>0.81481930000000002</c:v>
                </c:pt>
                <c:pt idx="156">
                  <c:v>0.81390379999999996</c:v>
                </c:pt>
                <c:pt idx="157">
                  <c:v>0.81176760000000003</c:v>
                </c:pt>
                <c:pt idx="158">
                  <c:v>0.8129883</c:v>
                </c:pt>
                <c:pt idx="159">
                  <c:v>0.81542970000000004</c:v>
                </c:pt>
                <c:pt idx="160">
                  <c:v>0.81207280000000004</c:v>
                </c:pt>
                <c:pt idx="161">
                  <c:v>0.81146239999998815</c:v>
                </c:pt>
                <c:pt idx="162">
                  <c:v>0.81146239999998815</c:v>
                </c:pt>
                <c:pt idx="163">
                  <c:v>0.8132935</c:v>
                </c:pt>
                <c:pt idx="164">
                  <c:v>0.81207280000000004</c:v>
                </c:pt>
                <c:pt idx="165">
                  <c:v>0.81207280000000004</c:v>
                </c:pt>
                <c:pt idx="166">
                  <c:v>0.81665040000000799</c:v>
                </c:pt>
                <c:pt idx="167">
                  <c:v>0.81207280000000004</c:v>
                </c:pt>
                <c:pt idx="168">
                  <c:v>0.81512450000000003</c:v>
                </c:pt>
                <c:pt idx="169">
                  <c:v>0.81420899999999996</c:v>
                </c:pt>
                <c:pt idx="170">
                  <c:v>0.8129883</c:v>
                </c:pt>
                <c:pt idx="171">
                  <c:v>0.81420899999999996</c:v>
                </c:pt>
                <c:pt idx="172">
                  <c:v>0.81176760000000003</c:v>
                </c:pt>
                <c:pt idx="173">
                  <c:v>0.81665040000000799</c:v>
                </c:pt>
                <c:pt idx="174">
                  <c:v>0.8132935</c:v>
                </c:pt>
                <c:pt idx="175">
                  <c:v>0.81268309999999999</c:v>
                </c:pt>
                <c:pt idx="176">
                  <c:v>0.81207280000000004</c:v>
                </c:pt>
                <c:pt idx="177">
                  <c:v>0.81207280000000004</c:v>
                </c:pt>
                <c:pt idx="178">
                  <c:v>0.81268309999999999</c:v>
                </c:pt>
                <c:pt idx="179">
                  <c:v>0.8099364999999995</c:v>
                </c:pt>
                <c:pt idx="180">
                  <c:v>0.81207280000000004</c:v>
                </c:pt>
                <c:pt idx="181">
                  <c:v>0.81634519999999999</c:v>
                </c:pt>
                <c:pt idx="182">
                  <c:v>0.8129883</c:v>
                </c:pt>
                <c:pt idx="183">
                  <c:v>0.81115720000000002</c:v>
                </c:pt>
                <c:pt idx="184">
                  <c:v>0.81207280000000004</c:v>
                </c:pt>
                <c:pt idx="185">
                  <c:v>0.81207280000000004</c:v>
                </c:pt>
                <c:pt idx="186">
                  <c:v>0.81085209999999996</c:v>
                </c:pt>
                <c:pt idx="187">
                  <c:v>0.81237789999999999</c:v>
                </c:pt>
                <c:pt idx="188">
                  <c:v>0.81207280000000004</c:v>
                </c:pt>
                <c:pt idx="189">
                  <c:v>0.81024169999999995</c:v>
                </c:pt>
                <c:pt idx="190">
                  <c:v>0.80963130000000005</c:v>
                </c:pt>
                <c:pt idx="191">
                  <c:v>0.81115720000000002</c:v>
                </c:pt>
                <c:pt idx="192">
                  <c:v>0.81146239999998815</c:v>
                </c:pt>
                <c:pt idx="193">
                  <c:v>0.8132935</c:v>
                </c:pt>
                <c:pt idx="194">
                  <c:v>0.81390379999999996</c:v>
                </c:pt>
                <c:pt idx="195">
                  <c:v>0.8129883</c:v>
                </c:pt>
                <c:pt idx="196">
                  <c:v>0.81176760000000003</c:v>
                </c:pt>
                <c:pt idx="197">
                  <c:v>0.81451419999999086</c:v>
                </c:pt>
                <c:pt idx="198">
                  <c:v>0.81085209999999996</c:v>
                </c:pt>
                <c:pt idx="199">
                  <c:v>0.81207280000000004</c:v>
                </c:pt>
                <c:pt idx="200">
                  <c:v>0.81054689999999996</c:v>
                </c:pt>
                <c:pt idx="201">
                  <c:v>0.81573490000000004</c:v>
                </c:pt>
                <c:pt idx="202">
                  <c:v>0.81207280000000004</c:v>
                </c:pt>
                <c:pt idx="203">
                  <c:v>0.81207280000000004</c:v>
                </c:pt>
                <c:pt idx="204">
                  <c:v>0.81115720000000002</c:v>
                </c:pt>
                <c:pt idx="205">
                  <c:v>0.8099364999999995</c:v>
                </c:pt>
                <c:pt idx="206">
                  <c:v>0.81085209999999996</c:v>
                </c:pt>
                <c:pt idx="207">
                  <c:v>0.81359859999999951</c:v>
                </c:pt>
                <c:pt idx="208">
                  <c:v>0.81054689999999996</c:v>
                </c:pt>
                <c:pt idx="209">
                  <c:v>0.81207280000000004</c:v>
                </c:pt>
                <c:pt idx="210">
                  <c:v>0.81451419999999086</c:v>
                </c:pt>
                <c:pt idx="211">
                  <c:v>0.81085209999999996</c:v>
                </c:pt>
                <c:pt idx="212">
                  <c:v>0.81268309999999999</c:v>
                </c:pt>
                <c:pt idx="213">
                  <c:v>0.81237789999999999</c:v>
                </c:pt>
                <c:pt idx="214">
                  <c:v>0.81176760000000003</c:v>
                </c:pt>
                <c:pt idx="215">
                  <c:v>0.8129883</c:v>
                </c:pt>
                <c:pt idx="216">
                  <c:v>0.81176760000000003</c:v>
                </c:pt>
                <c:pt idx="217">
                  <c:v>0.81207280000000004</c:v>
                </c:pt>
                <c:pt idx="218">
                  <c:v>0.81085209999999996</c:v>
                </c:pt>
                <c:pt idx="219">
                  <c:v>0.81603999999999999</c:v>
                </c:pt>
                <c:pt idx="220">
                  <c:v>0.8129883</c:v>
                </c:pt>
                <c:pt idx="221">
                  <c:v>0.81176760000000003</c:v>
                </c:pt>
                <c:pt idx="222">
                  <c:v>0.8099364999999995</c:v>
                </c:pt>
                <c:pt idx="223">
                  <c:v>0.81146239999998815</c:v>
                </c:pt>
                <c:pt idx="224">
                  <c:v>0.81024169999999995</c:v>
                </c:pt>
                <c:pt idx="225">
                  <c:v>0.8093262</c:v>
                </c:pt>
                <c:pt idx="226">
                  <c:v>0.81085209999999996</c:v>
                </c:pt>
                <c:pt idx="227">
                  <c:v>0.81481930000000002</c:v>
                </c:pt>
                <c:pt idx="228">
                  <c:v>0.81085209999999996</c:v>
                </c:pt>
                <c:pt idx="229">
                  <c:v>0.81146239999998815</c:v>
                </c:pt>
                <c:pt idx="230">
                  <c:v>0.81115720000000002</c:v>
                </c:pt>
                <c:pt idx="231">
                  <c:v>0.81146239999998815</c:v>
                </c:pt>
                <c:pt idx="232">
                  <c:v>0.81054689999999996</c:v>
                </c:pt>
                <c:pt idx="233">
                  <c:v>0.80902099999999999</c:v>
                </c:pt>
                <c:pt idx="234">
                  <c:v>0.8099364999999995</c:v>
                </c:pt>
                <c:pt idx="235">
                  <c:v>0.81085209999999996</c:v>
                </c:pt>
                <c:pt idx="236">
                  <c:v>0.81207280000000004</c:v>
                </c:pt>
                <c:pt idx="237">
                  <c:v>0.81176760000000003</c:v>
                </c:pt>
                <c:pt idx="238">
                  <c:v>0.81420899999999996</c:v>
                </c:pt>
                <c:pt idx="239">
                  <c:v>0.81207280000000004</c:v>
                </c:pt>
                <c:pt idx="240">
                  <c:v>0.81115720000000002</c:v>
                </c:pt>
                <c:pt idx="241">
                  <c:v>0.81146239999998815</c:v>
                </c:pt>
                <c:pt idx="242">
                  <c:v>0.81024169999999995</c:v>
                </c:pt>
                <c:pt idx="243">
                  <c:v>0.8093262</c:v>
                </c:pt>
                <c:pt idx="244">
                  <c:v>0.81024169999999995</c:v>
                </c:pt>
                <c:pt idx="245">
                  <c:v>0.81054689999999996</c:v>
                </c:pt>
                <c:pt idx="246">
                  <c:v>0.81207280000000004</c:v>
                </c:pt>
                <c:pt idx="247">
                  <c:v>0.81268309999999999</c:v>
                </c:pt>
                <c:pt idx="248">
                  <c:v>0.81237789999999999</c:v>
                </c:pt>
                <c:pt idx="249">
                  <c:v>0.81054689999999996</c:v>
                </c:pt>
                <c:pt idx="250">
                  <c:v>0.81146239999998815</c:v>
                </c:pt>
                <c:pt idx="251">
                  <c:v>0.81237789999999999</c:v>
                </c:pt>
                <c:pt idx="252">
                  <c:v>0.81085209999999996</c:v>
                </c:pt>
                <c:pt idx="253">
                  <c:v>0.80963130000000005</c:v>
                </c:pt>
                <c:pt idx="254">
                  <c:v>0.81085209999999996</c:v>
                </c:pt>
                <c:pt idx="255">
                  <c:v>0.81024169999999995</c:v>
                </c:pt>
                <c:pt idx="256">
                  <c:v>0.81146239999998815</c:v>
                </c:pt>
                <c:pt idx="257">
                  <c:v>0.81054689999999996</c:v>
                </c:pt>
                <c:pt idx="258">
                  <c:v>0.81115720000000002</c:v>
                </c:pt>
                <c:pt idx="259">
                  <c:v>0.81268309999999999</c:v>
                </c:pt>
                <c:pt idx="260">
                  <c:v>0.8099364999999995</c:v>
                </c:pt>
                <c:pt idx="261">
                  <c:v>0.8132935</c:v>
                </c:pt>
                <c:pt idx="262">
                  <c:v>0.81268309999999999</c:v>
                </c:pt>
                <c:pt idx="263">
                  <c:v>0.81176760000000003</c:v>
                </c:pt>
                <c:pt idx="264">
                  <c:v>0.8093262</c:v>
                </c:pt>
                <c:pt idx="265">
                  <c:v>0.81024169999999995</c:v>
                </c:pt>
                <c:pt idx="266">
                  <c:v>0.81024169999999995</c:v>
                </c:pt>
                <c:pt idx="267">
                  <c:v>0.80810550000000003</c:v>
                </c:pt>
                <c:pt idx="268">
                  <c:v>0.81054689999999996</c:v>
                </c:pt>
                <c:pt idx="269">
                  <c:v>0.80749510000000002</c:v>
                </c:pt>
                <c:pt idx="270">
                  <c:v>0.81176760000000003</c:v>
                </c:pt>
                <c:pt idx="271">
                  <c:v>0.81237789999999999</c:v>
                </c:pt>
                <c:pt idx="272">
                  <c:v>0.81207280000000004</c:v>
                </c:pt>
                <c:pt idx="273">
                  <c:v>0.8093262</c:v>
                </c:pt>
                <c:pt idx="274">
                  <c:v>0.81024169999999995</c:v>
                </c:pt>
                <c:pt idx="275">
                  <c:v>0.80841059999999099</c:v>
                </c:pt>
                <c:pt idx="276">
                  <c:v>0.80963130000000005</c:v>
                </c:pt>
                <c:pt idx="277">
                  <c:v>0.80841059999999099</c:v>
                </c:pt>
                <c:pt idx="278">
                  <c:v>0.80871579999999998</c:v>
                </c:pt>
                <c:pt idx="279">
                  <c:v>0.81115720000000002</c:v>
                </c:pt>
                <c:pt idx="280">
                  <c:v>0.81115720000000002</c:v>
                </c:pt>
                <c:pt idx="281">
                  <c:v>0.80963130000000005</c:v>
                </c:pt>
                <c:pt idx="282">
                  <c:v>0.81115720000000002</c:v>
                </c:pt>
                <c:pt idx="283">
                  <c:v>0.80749510000000002</c:v>
                </c:pt>
                <c:pt idx="284">
                  <c:v>0.80810550000000003</c:v>
                </c:pt>
                <c:pt idx="285">
                  <c:v>0.8093262</c:v>
                </c:pt>
                <c:pt idx="286">
                  <c:v>0.80902099999999999</c:v>
                </c:pt>
                <c:pt idx="287">
                  <c:v>0.81146239999998815</c:v>
                </c:pt>
                <c:pt idx="288">
                  <c:v>0.81085209999999996</c:v>
                </c:pt>
                <c:pt idx="289">
                  <c:v>0.8093262</c:v>
                </c:pt>
                <c:pt idx="290">
                  <c:v>0.80688479999999996</c:v>
                </c:pt>
                <c:pt idx="291">
                  <c:v>0.80871579999999998</c:v>
                </c:pt>
                <c:pt idx="292">
                  <c:v>0.80841059999999099</c:v>
                </c:pt>
                <c:pt idx="293">
                  <c:v>0.80963130000000005</c:v>
                </c:pt>
                <c:pt idx="294">
                  <c:v>0.80780030000000003</c:v>
                </c:pt>
                <c:pt idx="295">
                  <c:v>0.80749510000000002</c:v>
                </c:pt>
                <c:pt idx="296">
                  <c:v>0.80841059999999099</c:v>
                </c:pt>
                <c:pt idx="297">
                  <c:v>0.81024169999999995</c:v>
                </c:pt>
                <c:pt idx="298">
                  <c:v>0.80688479999999996</c:v>
                </c:pt>
                <c:pt idx="299">
                  <c:v>0.80902099999999999</c:v>
                </c:pt>
                <c:pt idx="300">
                  <c:v>0.81115720000000002</c:v>
                </c:pt>
                <c:pt idx="301">
                  <c:v>0.81146239999998815</c:v>
                </c:pt>
                <c:pt idx="302">
                  <c:v>0.80902099999999999</c:v>
                </c:pt>
                <c:pt idx="303">
                  <c:v>0.80871579999999998</c:v>
                </c:pt>
                <c:pt idx="304">
                  <c:v>0.81085209999999996</c:v>
                </c:pt>
                <c:pt idx="305">
                  <c:v>0.81085209999999996</c:v>
                </c:pt>
                <c:pt idx="306">
                  <c:v>0.80963130000000005</c:v>
                </c:pt>
                <c:pt idx="307">
                  <c:v>0.80780030000000003</c:v>
                </c:pt>
                <c:pt idx="308">
                  <c:v>0.80902099999999999</c:v>
                </c:pt>
                <c:pt idx="309">
                  <c:v>0.80963130000000005</c:v>
                </c:pt>
                <c:pt idx="310">
                  <c:v>0.80718990000000002</c:v>
                </c:pt>
                <c:pt idx="311">
                  <c:v>0.80657959999999951</c:v>
                </c:pt>
                <c:pt idx="312">
                  <c:v>0.81268309999999999</c:v>
                </c:pt>
                <c:pt idx="313">
                  <c:v>0.80780030000000003</c:v>
                </c:pt>
                <c:pt idx="314">
                  <c:v>0.80780030000000003</c:v>
                </c:pt>
                <c:pt idx="315">
                  <c:v>0.81176760000000003</c:v>
                </c:pt>
                <c:pt idx="316">
                  <c:v>0.81115720000000002</c:v>
                </c:pt>
                <c:pt idx="317">
                  <c:v>0.81115720000000002</c:v>
                </c:pt>
                <c:pt idx="318">
                  <c:v>0.8093262</c:v>
                </c:pt>
                <c:pt idx="319">
                  <c:v>0.80810550000000003</c:v>
                </c:pt>
                <c:pt idx="320">
                  <c:v>0.8062743999999995</c:v>
                </c:pt>
                <c:pt idx="321">
                  <c:v>0.8093262</c:v>
                </c:pt>
                <c:pt idx="322">
                  <c:v>0.8093262</c:v>
                </c:pt>
                <c:pt idx="323">
                  <c:v>0.80780030000000003</c:v>
                </c:pt>
                <c:pt idx="324">
                  <c:v>0.80780030000000003</c:v>
                </c:pt>
                <c:pt idx="325">
                  <c:v>0.8093262</c:v>
                </c:pt>
                <c:pt idx="326">
                  <c:v>0.80749510000000002</c:v>
                </c:pt>
                <c:pt idx="327">
                  <c:v>0.80718990000000002</c:v>
                </c:pt>
                <c:pt idx="328">
                  <c:v>0.80902099999999999</c:v>
                </c:pt>
                <c:pt idx="329">
                  <c:v>0.80749510000000002</c:v>
                </c:pt>
                <c:pt idx="330">
                  <c:v>0.80780030000000003</c:v>
                </c:pt>
                <c:pt idx="331">
                  <c:v>0.80780030000000003</c:v>
                </c:pt>
                <c:pt idx="332">
                  <c:v>0.81085209999999996</c:v>
                </c:pt>
                <c:pt idx="333">
                  <c:v>0.80902099999999999</c:v>
                </c:pt>
                <c:pt idx="334">
                  <c:v>0.80688479999999996</c:v>
                </c:pt>
                <c:pt idx="335">
                  <c:v>0.80902099999999999</c:v>
                </c:pt>
                <c:pt idx="336">
                  <c:v>0.8093262</c:v>
                </c:pt>
                <c:pt idx="337">
                  <c:v>0.80718990000000002</c:v>
                </c:pt>
                <c:pt idx="338">
                  <c:v>0.80688479999999996</c:v>
                </c:pt>
                <c:pt idx="339">
                  <c:v>0.80841059999999099</c:v>
                </c:pt>
                <c:pt idx="340">
                  <c:v>0.80718990000000002</c:v>
                </c:pt>
                <c:pt idx="341">
                  <c:v>0.80841059999999099</c:v>
                </c:pt>
                <c:pt idx="342">
                  <c:v>0.80902099999999999</c:v>
                </c:pt>
                <c:pt idx="343">
                  <c:v>0.81085209999999996</c:v>
                </c:pt>
                <c:pt idx="344">
                  <c:v>0.80841059999999099</c:v>
                </c:pt>
                <c:pt idx="345">
                  <c:v>0.81085209999999996</c:v>
                </c:pt>
                <c:pt idx="346">
                  <c:v>0.80749510000000002</c:v>
                </c:pt>
                <c:pt idx="347">
                  <c:v>0.80810550000000003</c:v>
                </c:pt>
                <c:pt idx="348">
                  <c:v>0.80566409999999999</c:v>
                </c:pt>
                <c:pt idx="349">
                  <c:v>0.80871579999999998</c:v>
                </c:pt>
                <c:pt idx="350">
                  <c:v>0.80596920000000005</c:v>
                </c:pt>
                <c:pt idx="351">
                  <c:v>0.80688479999999996</c:v>
                </c:pt>
                <c:pt idx="352">
                  <c:v>0.80688479999999996</c:v>
                </c:pt>
                <c:pt idx="353">
                  <c:v>0.80963130000000005</c:v>
                </c:pt>
                <c:pt idx="354">
                  <c:v>0.81085209999999996</c:v>
                </c:pt>
                <c:pt idx="355">
                  <c:v>0.80749510000000002</c:v>
                </c:pt>
                <c:pt idx="356">
                  <c:v>0.80688479999999996</c:v>
                </c:pt>
                <c:pt idx="357">
                  <c:v>0.80688479999999996</c:v>
                </c:pt>
                <c:pt idx="358">
                  <c:v>0.80657959999999951</c:v>
                </c:pt>
                <c:pt idx="359">
                  <c:v>0.80841059999999099</c:v>
                </c:pt>
                <c:pt idx="360">
                  <c:v>0.8093262</c:v>
                </c:pt>
                <c:pt idx="361">
                  <c:v>0.80596920000000005</c:v>
                </c:pt>
                <c:pt idx="362">
                  <c:v>0.80871579999999998</c:v>
                </c:pt>
                <c:pt idx="363">
                  <c:v>0.80718990000000002</c:v>
                </c:pt>
                <c:pt idx="364">
                  <c:v>0.80596920000000005</c:v>
                </c:pt>
                <c:pt idx="365">
                  <c:v>0.80596920000000005</c:v>
                </c:pt>
                <c:pt idx="366">
                  <c:v>0.80841059999999099</c:v>
                </c:pt>
                <c:pt idx="367">
                  <c:v>0.8062743999999995</c:v>
                </c:pt>
                <c:pt idx="368">
                  <c:v>0.80688479999999996</c:v>
                </c:pt>
                <c:pt idx="369">
                  <c:v>0.80718990000000002</c:v>
                </c:pt>
                <c:pt idx="370">
                  <c:v>0.8093262</c:v>
                </c:pt>
                <c:pt idx="371">
                  <c:v>0.8062743999999995</c:v>
                </c:pt>
                <c:pt idx="372">
                  <c:v>0.8062743999999995</c:v>
                </c:pt>
                <c:pt idx="373">
                  <c:v>0.80810550000000003</c:v>
                </c:pt>
                <c:pt idx="374">
                  <c:v>0.80963130000000005</c:v>
                </c:pt>
                <c:pt idx="375">
                  <c:v>0.8093262</c:v>
                </c:pt>
                <c:pt idx="376">
                  <c:v>0.80902099999999999</c:v>
                </c:pt>
                <c:pt idx="377">
                  <c:v>0.80841059999999099</c:v>
                </c:pt>
                <c:pt idx="378">
                  <c:v>0.80780030000000003</c:v>
                </c:pt>
                <c:pt idx="379">
                  <c:v>0.80474850000000064</c:v>
                </c:pt>
                <c:pt idx="380">
                  <c:v>0.80902099999999999</c:v>
                </c:pt>
                <c:pt idx="381">
                  <c:v>0.8062743999999995</c:v>
                </c:pt>
                <c:pt idx="382">
                  <c:v>0.80596920000000005</c:v>
                </c:pt>
                <c:pt idx="383">
                  <c:v>0.80841059999999099</c:v>
                </c:pt>
                <c:pt idx="384">
                  <c:v>0.80963130000000005</c:v>
                </c:pt>
                <c:pt idx="385">
                  <c:v>0.8093262</c:v>
                </c:pt>
                <c:pt idx="386">
                  <c:v>0.8093262</c:v>
                </c:pt>
                <c:pt idx="387">
                  <c:v>0.80688479999999996</c:v>
                </c:pt>
                <c:pt idx="388">
                  <c:v>0.80718990000000002</c:v>
                </c:pt>
                <c:pt idx="389">
                  <c:v>0.80780030000000003</c:v>
                </c:pt>
                <c:pt idx="390">
                  <c:v>0.80718990000000002</c:v>
                </c:pt>
                <c:pt idx="391">
                  <c:v>0.8062743999999995</c:v>
                </c:pt>
                <c:pt idx="392">
                  <c:v>0.80841059999999099</c:v>
                </c:pt>
                <c:pt idx="393">
                  <c:v>0.80902099999999999</c:v>
                </c:pt>
                <c:pt idx="394">
                  <c:v>0.8093262</c:v>
                </c:pt>
                <c:pt idx="395">
                  <c:v>0.80688479999999996</c:v>
                </c:pt>
                <c:pt idx="396">
                  <c:v>0.80749510000000002</c:v>
                </c:pt>
                <c:pt idx="397">
                  <c:v>0.80688479999999996</c:v>
                </c:pt>
                <c:pt idx="398">
                  <c:v>0.80718990000000002</c:v>
                </c:pt>
                <c:pt idx="399">
                  <c:v>0.80718990000000002</c:v>
                </c:pt>
                <c:pt idx="400">
                  <c:v>0.80688479999999996</c:v>
                </c:pt>
                <c:pt idx="401">
                  <c:v>0.80535889999999999</c:v>
                </c:pt>
                <c:pt idx="402">
                  <c:v>0.80718990000000002</c:v>
                </c:pt>
                <c:pt idx="403">
                  <c:v>0.80505369999999998</c:v>
                </c:pt>
                <c:pt idx="404">
                  <c:v>0.80566409999999999</c:v>
                </c:pt>
                <c:pt idx="405">
                  <c:v>0.80596920000000005</c:v>
                </c:pt>
                <c:pt idx="406">
                  <c:v>0.80841059999999099</c:v>
                </c:pt>
                <c:pt idx="407">
                  <c:v>0.80749510000000002</c:v>
                </c:pt>
                <c:pt idx="408">
                  <c:v>0.80780030000000003</c:v>
                </c:pt>
                <c:pt idx="409">
                  <c:v>0.80963130000000005</c:v>
                </c:pt>
                <c:pt idx="410">
                  <c:v>0.80902099999999999</c:v>
                </c:pt>
                <c:pt idx="411">
                  <c:v>0.80871579999999998</c:v>
                </c:pt>
                <c:pt idx="412">
                  <c:v>0.80780030000000003</c:v>
                </c:pt>
                <c:pt idx="413">
                  <c:v>0.80718990000000002</c:v>
                </c:pt>
                <c:pt idx="414">
                  <c:v>0.80841059999999099</c:v>
                </c:pt>
                <c:pt idx="415">
                  <c:v>0.80749510000000002</c:v>
                </c:pt>
                <c:pt idx="416">
                  <c:v>0.80718990000000002</c:v>
                </c:pt>
                <c:pt idx="417">
                  <c:v>0.81024169999999995</c:v>
                </c:pt>
                <c:pt idx="418">
                  <c:v>0.80596920000000005</c:v>
                </c:pt>
                <c:pt idx="419">
                  <c:v>0.80902099999999999</c:v>
                </c:pt>
                <c:pt idx="420">
                  <c:v>0.81024169999999995</c:v>
                </c:pt>
                <c:pt idx="421">
                  <c:v>0.80871579999999998</c:v>
                </c:pt>
                <c:pt idx="422">
                  <c:v>0.8093262</c:v>
                </c:pt>
                <c:pt idx="423">
                  <c:v>0.80963130000000005</c:v>
                </c:pt>
                <c:pt idx="424">
                  <c:v>0.80688479999999996</c:v>
                </c:pt>
                <c:pt idx="425">
                  <c:v>0.8093262</c:v>
                </c:pt>
                <c:pt idx="426">
                  <c:v>0.80810550000000003</c:v>
                </c:pt>
                <c:pt idx="427">
                  <c:v>0.80780030000000003</c:v>
                </c:pt>
                <c:pt idx="428">
                  <c:v>0.80871579999999998</c:v>
                </c:pt>
                <c:pt idx="429">
                  <c:v>0.80902099999999999</c:v>
                </c:pt>
                <c:pt idx="430">
                  <c:v>0.80810550000000003</c:v>
                </c:pt>
                <c:pt idx="431">
                  <c:v>0.80963130000000005</c:v>
                </c:pt>
                <c:pt idx="432">
                  <c:v>0.81024169999999995</c:v>
                </c:pt>
                <c:pt idx="433">
                  <c:v>0.80718990000000002</c:v>
                </c:pt>
                <c:pt idx="434">
                  <c:v>0.80749510000000002</c:v>
                </c:pt>
                <c:pt idx="435">
                  <c:v>0.80688479999999996</c:v>
                </c:pt>
                <c:pt idx="436">
                  <c:v>0.80810550000000003</c:v>
                </c:pt>
                <c:pt idx="437">
                  <c:v>0.80902099999999999</c:v>
                </c:pt>
                <c:pt idx="438">
                  <c:v>0.81054689999999996</c:v>
                </c:pt>
                <c:pt idx="439">
                  <c:v>0.80810550000000003</c:v>
                </c:pt>
                <c:pt idx="440">
                  <c:v>0.80688479999999996</c:v>
                </c:pt>
                <c:pt idx="441">
                  <c:v>0.8093262</c:v>
                </c:pt>
                <c:pt idx="442">
                  <c:v>0.80688479999999996</c:v>
                </c:pt>
                <c:pt idx="443">
                  <c:v>0.80841059999999099</c:v>
                </c:pt>
                <c:pt idx="444">
                  <c:v>0.8093262</c:v>
                </c:pt>
                <c:pt idx="445">
                  <c:v>0.80841059999999099</c:v>
                </c:pt>
                <c:pt idx="446">
                  <c:v>0.80841059999999099</c:v>
                </c:pt>
                <c:pt idx="447">
                  <c:v>0.80780030000000003</c:v>
                </c:pt>
                <c:pt idx="448">
                  <c:v>0.80871579999999998</c:v>
                </c:pt>
                <c:pt idx="449">
                  <c:v>0.80749510000000002</c:v>
                </c:pt>
                <c:pt idx="450">
                  <c:v>0.80688479999999996</c:v>
                </c:pt>
                <c:pt idx="451">
                  <c:v>0.80841059999999099</c:v>
                </c:pt>
                <c:pt idx="452">
                  <c:v>0.80749510000000002</c:v>
                </c:pt>
                <c:pt idx="453">
                  <c:v>0.80963130000000005</c:v>
                </c:pt>
                <c:pt idx="454">
                  <c:v>0.81024169999999995</c:v>
                </c:pt>
                <c:pt idx="455">
                  <c:v>0.80902099999999999</c:v>
                </c:pt>
                <c:pt idx="456">
                  <c:v>0.8093262</c:v>
                </c:pt>
                <c:pt idx="457">
                  <c:v>0.81115720000000002</c:v>
                </c:pt>
                <c:pt idx="458">
                  <c:v>0.81054689999999996</c:v>
                </c:pt>
                <c:pt idx="459">
                  <c:v>0.80841059999999099</c:v>
                </c:pt>
                <c:pt idx="460">
                  <c:v>0.81054689999999996</c:v>
                </c:pt>
                <c:pt idx="461">
                  <c:v>0.8093262</c:v>
                </c:pt>
                <c:pt idx="462">
                  <c:v>0.8099364999999995</c:v>
                </c:pt>
                <c:pt idx="463">
                  <c:v>0.8093262</c:v>
                </c:pt>
                <c:pt idx="464">
                  <c:v>0.80780030000000003</c:v>
                </c:pt>
                <c:pt idx="465">
                  <c:v>0.80871579999999998</c:v>
                </c:pt>
                <c:pt idx="466">
                  <c:v>0.80810550000000003</c:v>
                </c:pt>
                <c:pt idx="467">
                  <c:v>0.80841059999999099</c:v>
                </c:pt>
                <c:pt idx="468">
                  <c:v>0.81024169999999995</c:v>
                </c:pt>
                <c:pt idx="469">
                  <c:v>0.81176760000000003</c:v>
                </c:pt>
                <c:pt idx="470">
                  <c:v>0.81146239999998815</c:v>
                </c:pt>
                <c:pt idx="471">
                  <c:v>0.81085209999999996</c:v>
                </c:pt>
                <c:pt idx="472">
                  <c:v>0.80963130000000005</c:v>
                </c:pt>
                <c:pt idx="473">
                  <c:v>0.80871579999999998</c:v>
                </c:pt>
                <c:pt idx="474">
                  <c:v>0.80841059999999099</c:v>
                </c:pt>
                <c:pt idx="475">
                  <c:v>0.8093262</c:v>
                </c:pt>
                <c:pt idx="476">
                  <c:v>0.80810550000000003</c:v>
                </c:pt>
                <c:pt idx="477">
                  <c:v>0.81085209999999996</c:v>
                </c:pt>
                <c:pt idx="478">
                  <c:v>0.80963130000000005</c:v>
                </c:pt>
                <c:pt idx="479">
                  <c:v>0.8093262</c:v>
                </c:pt>
                <c:pt idx="480">
                  <c:v>0.80810550000000003</c:v>
                </c:pt>
                <c:pt idx="481">
                  <c:v>0.80841059999999099</c:v>
                </c:pt>
                <c:pt idx="482">
                  <c:v>0.81146239999998815</c:v>
                </c:pt>
                <c:pt idx="483">
                  <c:v>0.8093262</c:v>
                </c:pt>
                <c:pt idx="484">
                  <c:v>0.80963130000000005</c:v>
                </c:pt>
                <c:pt idx="485">
                  <c:v>0.80871579999999998</c:v>
                </c:pt>
                <c:pt idx="486">
                  <c:v>0.8093262</c:v>
                </c:pt>
                <c:pt idx="487">
                  <c:v>0.81054689999999996</c:v>
                </c:pt>
                <c:pt idx="488">
                  <c:v>0.80871579999999998</c:v>
                </c:pt>
                <c:pt idx="489">
                  <c:v>0.8099364999999995</c:v>
                </c:pt>
                <c:pt idx="490">
                  <c:v>0.80963130000000005</c:v>
                </c:pt>
                <c:pt idx="491">
                  <c:v>0.81054689999999996</c:v>
                </c:pt>
                <c:pt idx="492">
                  <c:v>0.8099364999999995</c:v>
                </c:pt>
                <c:pt idx="493">
                  <c:v>0.81176760000000003</c:v>
                </c:pt>
                <c:pt idx="494">
                  <c:v>0.81054689999999996</c:v>
                </c:pt>
                <c:pt idx="495">
                  <c:v>0.81085209999999996</c:v>
                </c:pt>
                <c:pt idx="496">
                  <c:v>0.80749510000000002</c:v>
                </c:pt>
                <c:pt idx="497">
                  <c:v>0.80871579999999998</c:v>
                </c:pt>
                <c:pt idx="498">
                  <c:v>0.81146239999998815</c:v>
                </c:pt>
                <c:pt idx="499">
                  <c:v>0.80963130000000005</c:v>
                </c:pt>
                <c:pt idx="500">
                  <c:v>0.81207280000000004</c:v>
                </c:pt>
                <c:pt idx="501">
                  <c:v>0.80841059999999099</c:v>
                </c:pt>
                <c:pt idx="502">
                  <c:v>0.8093262</c:v>
                </c:pt>
                <c:pt idx="503">
                  <c:v>0.80749510000000002</c:v>
                </c:pt>
                <c:pt idx="504">
                  <c:v>0.8093262</c:v>
                </c:pt>
                <c:pt idx="505">
                  <c:v>0.8093262</c:v>
                </c:pt>
                <c:pt idx="506">
                  <c:v>0.80871579999999998</c:v>
                </c:pt>
                <c:pt idx="507">
                  <c:v>0.80871579999999998</c:v>
                </c:pt>
                <c:pt idx="508">
                  <c:v>0.80963130000000005</c:v>
                </c:pt>
                <c:pt idx="509">
                  <c:v>0.81207280000000004</c:v>
                </c:pt>
                <c:pt idx="510">
                  <c:v>0.81085209999999996</c:v>
                </c:pt>
                <c:pt idx="511">
                  <c:v>0.8093262</c:v>
                </c:pt>
                <c:pt idx="512">
                  <c:v>0.80780030000000003</c:v>
                </c:pt>
                <c:pt idx="513">
                  <c:v>0.80841059999999099</c:v>
                </c:pt>
                <c:pt idx="514">
                  <c:v>0.80902099999999999</c:v>
                </c:pt>
                <c:pt idx="515">
                  <c:v>0.80810550000000003</c:v>
                </c:pt>
                <c:pt idx="516">
                  <c:v>0.80902099999999999</c:v>
                </c:pt>
                <c:pt idx="517">
                  <c:v>0.81237789999999999</c:v>
                </c:pt>
                <c:pt idx="518">
                  <c:v>0.80810550000000003</c:v>
                </c:pt>
                <c:pt idx="519">
                  <c:v>0.8093262</c:v>
                </c:pt>
                <c:pt idx="520">
                  <c:v>0.81146239999998815</c:v>
                </c:pt>
                <c:pt idx="521">
                  <c:v>0.80841059999999099</c:v>
                </c:pt>
                <c:pt idx="522">
                  <c:v>0.80841059999999099</c:v>
                </c:pt>
                <c:pt idx="523">
                  <c:v>0.80902099999999999</c:v>
                </c:pt>
                <c:pt idx="524">
                  <c:v>0.80963130000000005</c:v>
                </c:pt>
                <c:pt idx="525">
                  <c:v>0.81054689999999996</c:v>
                </c:pt>
                <c:pt idx="526">
                  <c:v>0.8132935</c:v>
                </c:pt>
                <c:pt idx="527">
                  <c:v>0.8093262</c:v>
                </c:pt>
                <c:pt idx="528">
                  <c:v>0.81024169999999995</c:v>
                </c:pt>
                <c:pt idx="529">
                  <c:v>0.80902099999999999</c:v>
                </c:pt>
                <c:pt idx="530">
                  <c:v>0.81024169999999995</c:v>
                </c:pt>
                <c:pt idx="531">
                  <c:v>0.80718990000000002</c:v>
                </c:pt>
                <c:pt idx="532">
                  <c:v>0.81176760000000003</c:v>
                </c:pt>
                <c:pt idx="533">
                  <c:v>0.81146239999998815</c:v>
                </c:pt>
                <c:pt idx="534">
                  <c:v>0.81237789999999999</c:v>
                </c:pt>
                <c:pt idx="535">
                  <c:v>0.81115720000000002</c:v>
                </c:pt>
                <c:pt idx="536">
                  <c:v>0.8093262</c:v>
                </c:pt>
                <c:pt idx="537">
                  <c:v>0.80963130000000005</c:v>
                </c:pt>
                <c:pt idx="538">
                  <c:v>0.81207280000000004</c:v>
                </c:pt>
                <c:pt idx="539">
                  <c:v>0.81054689999999996</c:v>
                </c:pt>
                <c:pt idx="540">
                  <c:v>0.8129883</c:v>
                </c:pt>
                <c:pt idx="541">
                  <c:v>0.80963130000000005</c:v>
                </c:pt>
                <c:pt idx="542">
                  <c:v>0.8099364999999995</c:v>
                </c:pt>
                <c:pt idx="543">
                  <c:v>0.81237789999999999</c:v>
                </c:pt>
                <c:pt idx="544">
                  <c:v>0.81207280000000004</c:v>
                </c:pt>
                <c:pt idx="545">
                  <c:v>0.80871579999999998</c:v>
                </c:pt>
                <c:pt idx="546">
                  <c:v>0.81085209999999996</c:v>
                </c:pt>
                <c:pt idx="547">
                  <c:v>0.80902099999999999</c:v>
                </c:pt>
                <c:pt idx="548">
                  <c:v>0.81054689999999996</c:v>
                </c:pt>
                <c:pt idx="549">
                  <c:v>0.80810550000000003</c:v>
                </c:pt>
                <c:pt idx="550">
                  <c:v>0.81146239999998815</c:v>
                </c:pt>
                <c:pt idx="551">
                  <c:v>0.80902099999999999</c:v>
                </c:pt>
                <c:pt idx="552">
                  <c:v>0.80841059999999099</c:v>
                </c:pt>
                <c:pt idx="553">
                  <c:v>0.80902099999999999</c:v>
                </c:pt>
                <c:pt idx="554">
                  <c:v>0.80749510000000002</c:v>
                </c:pt>
                <c:pt idx="555">
                  <c:v>0.81359859999999951</c:v>
                </c:pt>
                <c:pt idx="556">
                  <c:v>0.81054689999999996</c:v>
                </c:pt>
                <c:pt idx="557">
                  <c:v>0.80780030000000003</c:v>
                </c:pt>
                <c:pt idx="558">
                  <c:v>0.8099364999999995</c:v>
                </c:pt>
                <c:pt idx="559">
                  <c:v>0.81115720000000002</c:v>
                </c:pt>
                <c:pt idx="560">
                  <c:v>0.81085209999999996</c:v>
                </c:pt>
                <c:pt idx="561">
                  <c:v>0.8093262</c:v>
                </c:pt>
                <c:pt idx="562">
                  <c:v>0.8093262</c:v>
                </c:pt>
                <c:pt idx="563">
                  <c:v>0.80841059999999099</c:v>
                </c:pt>
                <c:pt idx="564">
                  <c:v>0.80780030000000003</c:v>
                </c:pt>
                <c:pt idx="565">
                  <c:v>0.80841059999999099</c:v>
                </c:pt>
                <c:pt idx="566">
                  <c:v>0.80657959999999951</c:v>
                </c:pt>
                <c:pt idx="567">
                  <c:v>0.81176760000000003</c:v>
                </c:pt>
                <c:pt idx="568">
                  <c:v>0.8062743999999995</c:v>
                </c:pt>
                <c:pt idx="569">
                  <c:v>0.80841059999999099</c:v>
                </c:pt>
                <c:pt idx="570">
                  <c:v>0.81054689999999996</c:v>
                </c:pt>
                <c:pt idx="571">
                  <c:v>0.80780030000000003</c:v>
                </c:pt>
                <c:pt idx="572">
                  <c:v>0.80780030000000003</c:v>
                </c:pt>
                <c:pt idx="573">
                  <c:v>0.80871579999999998</c:v>
                </c:pt>
                <c:pt idx="574">
                  <c:v>0.80902099999999999</c:v>
                </c:pt>
                <c:pt idx="575">
                  <c:v>0.80780030000000003</c:v>
                </c:pt>
                <c:pt idx="576">
                  <c:v>0.80871579999999998</c:v>
                </c:pt>
                <c:pt idx="577">
                  <c:v>0.8093262</c:v>
                </c:pt>
                <c:pt idx="578">
                  <c:v>0.80688479999999996</c:v>
                </c:pt>
                <c:pt idx="579">
                  <c:v>0.80657959999999951</c:v>
                </c:pt>
                <c:pt idx="580">
                  <c:v>0.80749510000000002</c:v>
                </c:pt>
                <c:pt idx="581">
                  <c:v>0.80780030000000003</c:v>
                </c:pt>
                <c:pt idx="582">
                  <c:v>0.80718990000000002</c:v>
                </c:pt>
                <c:pt idx="583">
                  <c:v>0.8093262</c:v>
                </c:pt>
                <c:pt idx="584">
                  <c:v>0.80718990000000002</c:v>
                </c:pt>
                <c:pt idx="585">
                  <c:v>0.80780030000000003</c:v>
                </c:pt>
                <c:pt idx="586">
                  <c:v>0.80963130000000005</c:v>
                </c:pt>
                <c:pt idx="587">
                  <c:v>0.80902099999999999</c:v>
                </c:pt>
                <c:pt idx="588">
                  <c:v>0.80963130000000005</c:v>
                </c:pt>
                <c:pt idx="589">
                  <c:v>0.80810550000000003</c:v>
                </c:pt>
                <c:pt idx="590">
                  <c:v>0.81054689999999996</c:v>
                </c:pt>
                <c:pt idx="591">
                  <c:v>0.80963130000000005</c:v>
                </c:pt>
                <c:pt idx="592">
                  <c:v>0.8093262</c:v>
                </c:pt>
                <c:pt idx="593">
                  <c:v>0.80718990000000002</c:v>
                </c:pt>
                <c:pt idx="594">
                  <c:v>0.80810550000000003</c:v>
                </c:pt>
                <c:pt idx="595">
                  <c:v>0.80749510000000002</c:v>
                </c:pt>
                <c:pt idx="596">
                  <c:v>0.81024169999999995</c:v>
                </c:pt>
                <c:pt idx="597">
                  <c:v>0.80749510000000002</c:v>
                </c:pt>
                <c:pt idx="598">
                  <c:v>0.80902099999999999</c:v>
                </c:pt>
                <c:pt idx="599">
                  <c:v>0.80780030000000003</c:v>
                </c:pt>
                <c:pt idx="600">
                  <c:v>0.80841059999999099</c:v>
                </c:pt>
                <c:pt idx="601">
                  <c:v>0.80841059999999099</c:v>
                </c:pt>
                <c:pt idx="602">
                  <c:v>0.80688479999999996</c:v>
                </c:pt>
                <c:pt idx="603">
                  <c:v>0.80749510000000002</c:v>
                </c:pt>
                <c:pt idx="604">
                  <c:v>0.80841059999999099</c:v>
                </c:pt>
                <c:pt idx="605">
                  <c:v>0.80841059999999099</c:v>
                </c:pt>
                <c:pt idx="606">
                  <c:v>0.8093262</c:v>
                </c:pt>
                <c:pt idx="607">
                  <c:v>0.80902099999999999</c:v>
                </c:pt>
                <c:pt idx="608">
                  <c:v>0.80749510000000002</c:v>
                </c:pt>
                <c:pt idx="609">
                  <c:v>0.80963130000000005</c:v>
                </c:pt>
                <c:pt idx="610">
                  <c:v>0.80902099999999999</c:v>
                </c:pt>
                <c:pt idx="611">
                  <c:v>0.80963130000000005</c:v>
                </c:pt>
                <c:pt idx="612">
                  <c:v>0.8093262</c:v>
                </c:pt>
                <c:pt idx="613">
                  <c:v>0.8093262</c:v>
                </c:pt>
                <c:pt idx="614">
                  <c:v>0.80810550000000003</c:v>
                </c:pt>
                <c:pt idx="615">
                  <c:v>0.80657959999999951</c:v>
                </c:pt>
                <c:pt idx="616">
                  <c:v>0.81207280000000004</c:v>
                </c:pt>
                <c:pt idx="617">
                  <c:v>0.81054689999999996</c:v>
                </c:pt>
                <c:pt idx="618">
                  <c:v>0.81085209999999996</c:v>
                </c:pt>
                <c:pt idx="619">
                  <c:v>0.80841059999999099</c:v>
                </c:pt>
                <c:pt idx="620">
                  <c:v>0.80596920000000005</c:v>
                </c:pt>
                <c:pt idx="621">
                  <c:v>0.80688479999999996</c:v>
                </c:pt>
                <c:pt idx="622">
                  <c:v>0.80810550000000003</c:v>
                </c:pt>
                <c:pt idx="623">
                  <c:v>0.81054689999999996</c:v>
                </c:pt>
                <c:pt idx="624">
                  <c:v>0.81176760000000003</c:v>
                </c:pt>
                <c:pt idx="625">
                  <c:v>0.80780030000000003</c:v>
                </c:pt>
                <c:pt idx="626">
                  <c:v>0.80963130000000005</c:v>
                </c:pt>
                <c:pt idx="627">
                  <c:v>0.80810550000000003</c:v>
                </c:pt>
                <c:pt idx="628">
                  <c:v>0.81085209999999996</c:v>
                </c:pt>
                <c:pt idx="629">
                  <c:v>0.8099364999999995</c:v>
                </c:pt>
                <c:pt idx="630">
                  <c:v>0.80718990000000002</c:v>
                </c:pt>
                <c:pt idx="631">
                  <c:v>0.80749510000000002</c:v>
                </c:pt>
                <c:pt idx="632">
                  <c:v>0.81115720000000002</c:v>
                </c:pt>
                <c:pt idx="633">
                  <c:v>0.80749510000000002</c:v>
                </c:pt>
                <c:pt idx="634">
                  <c:v>0.80963130000000005</c:v>
                </c:pt>
                <c:pt idx="635">
                  <c:v>0.81115720000000002</c:v>
                </c:pt>
                <c:pt idx="636">
                  <c:v>0.80902099999999999</c:v>
                </c:pt>
                <c:pt idx="637">
                  <c:v>0.81146239999998815</c:v>
                </c:pt>
                <c:pt idx="638">
                  <c:v>0.80810550000000003</c:v>
                </c:pt>
                <c:pt idx="639">
                  <c:v>0.80871579999999998</c:v>
                </c:pt>
                <c:pt idx="640">
                  <c:v>0.80718990000000002</c:v>
                </c:pt>
                <c:pt idx="641">
                  <c:v>0.80718990000000002</c:v>
                </c:pt>
                <c:pt idx="642">
                  <c:v>0.80780030000000003</c:v>
                </c:pt>
                <c:pt idx="643">
                  <c:v>0.80718990000000002</c:v>
                </c:pt>
                <c:pt idx="644">
                  <c:v>0.80657959999999951</c:v>
                </c:pt>
                <c:pt idx="645">
                  <c:v>0.8093262</c:v>
                </c:pt>
                <c:pt idx="646">
                  <c:v>0.81146239999998815</c:v>
                </c:pt>
                <c:pt idx="647">
                  <c:v>0.80749510000000002</c:v>
                </c:pt>
                <c:pt idx="648">
                  <c:v>0.80810550000000003</c:v>
                </c:pt>
                <c:pt idx="649">
                  <c:v>0.81115720000000002</c:v>
                </c:pt>
                <c:pt idx="650">
                  <c:v>0.80841059999999099</c:v>
                </c:pt>
                <c:pt idx="651">
                  <c:v>0.80902099999999999</c:v>
                </c:pt>
                <c:pt idx="652">
                  <c:v>0.81085209999999996</c:v>
                </c:pt>
                <c:pt idx="653">
                  <c:v>0.80963130000000005</c:v>
                </c:pt>
                <c:pt idx="654">
                  <c:v>0.80902099999999999</c:v>
                </c:pt>
                <c:pt idx="655">
                  <c:v>0.80902099999999999</c:v>
                </c:pt>
                <c:pt idx="656">
                  <c:v>0.80810550000000003</c:v>
                </c:pt>
                <c:pt idx="657">
                  <c:v>0.81115720000000002</c:v>
                </c:pt>
                <c:pt idx="658">
                  <c:v>0.80749510000000002</c:v>
                </c:pt>
                <c:pt idx="659">
                  <c:v>0.80749510000000002</c:v>
                </c:pt>
                <c:pt idx="660">
                  <c:v>0.80871579999999998</c:v>
                </c:pt>
                <c:pt idx="661">
                  <c:v>0.80780030000000003</c:v>
                </c:pt>
                <c:pt idx="662">
                  <c:v>0.80780030000000003</c:v>
                </c:pt>
                <c:pt idx="663">
                  <c:v>0.80902099999999999</c:v>
                </c:pt>
                <c:pt idx="664">
                  <c:v>0.80902099999999999</c:v>
                </c:pt>
                <c:pt idx="665">
                  <c:v>0.80963130000000005</c:v>
                </c:pt>
                <c:pt idx="666">
                  <c:v>0.81054689999999996</c:v>
                </c:pt>
                <c:pt idx="667">
                  <c:v>0.81024169999999995</c:v>
                </c:pt>
                <c:pt idx="668">
                  <c:v>0.8099364999999995</c:v>
                </c:pt>
                <c:pt idx="669">
                  <c:v>0.80902099999999999</c:v>
                </c:pt>
                <c:pt idx="670">
                  <c:v>0.80749510000000002</c:v>
                </c:pt>
                <c:pt idx="671">
                  <c:v>0.81054689999999996</c:v>
                </c:pt>
                <c:pt idx="672">
                  <c:v>0.80810550000000003</c:v>
                </c:pt>
                <c:pt idx="673">
                  <c:v>0.80963130000000005</c:v>
                </c:pt>
                <c:pt idx="674">
                  <c:v>0.80780030000000003</c:v>
                </c:pt>
                <c:pt idx="675">
                  <c:v>0.81237789999999999</c:v>
                </c:pt>
                <c:pt idx="676">
                  <c:v>0.8093262</c:v>
                </c:pt>
                <c:pt idx="677">
                  <c:v>0.81054689999999996</c:v>
                </c:pt>
                <c:pt idx="678">
                  <c:v>0.80841059999999099</c:v>
                </c:pt>
                <c:pt idx="679">
                  <c:v>0.80902099999999999</c:v>
                </c:pt>
                <c:pt idx="680">
                  <c:v>0.80749510000000002</c:v>
                </c:pt>
                <c:pt idx="681">
                  <c:v>0.80871579999999998</c:v>
                </c:pt>
                <c:pt idx="682">
                  <c:v>0.80841059999999099</c:v>
                </c:pt>
                <c:pt idx="683">
                  <c:v>0.81207280000000004</c:v>
                </c:pt>
                <c:pt idx="684">
                  <c:v>0.80780030000000003</c:v>
                </c:pt>
                <c:pt idx="685">
                  <c:v>0.80718990000000002</c:v>
                </c:pt>
                <c:pt idx="686">
                  <c:v>0.80871579999999998</c:v>
                </c:pt>
                <c:pt idx="687">
                  <c:v>0.81146239999998815</c:v>
                </c:pt>
                <c:pt idx="688">
                  <c:v>0.8093262</c:v>
                </c:pt>
                <c:pt idx="689">
                  <c:v>0.81268309999999999</c:v>
                </c:pt>
                <c:pt idx="690">
                  <c:v>0.80963130000000005</c:v>
                </c:pt>
                <c:pt idx="691">
                  <c:v>0.80688479999999996</c:v>
                </c:pt>
                <c:pt idx="692">
                  <c:v>0.80871579999999998</c:v>
                </c:pt>
                <c:pt idx="693">
                  <c:v>0.80902099999999999</c:v>
                </c:pt>
                <c:pt idx="694">
                  <c:v>0.80841059999999099</c:v>
                </c:pt>
                <c:pt idx="695">
                  <c:v>0.80780030000000003</c:v>
                </c:pt>
                <c:pt idx="696">
                  <c:v>0.80963130000000005</c:v>
                </c:pt>
                <c:pt idx="697">
                  <c:v>0.8093262</c:v>
                </c:pt>
                <c:pt idx="698">
                  <c:v>0.80871579999999998</c:v>
                </c:pt>
                <c:pt idx="699">
                  <c:v>0.80657959999999951</c:v>
                </c:pt>
                <c:pt idx="700">
                  <c:v>0.81207280000000004</c:v>
                </c:pt>
                <c:pt idx="701">
                  <c:v>0.81085209999999996</c:v>
                </c:pt>
                <c:pt idx="702">
                  <c:v>0.81054689999999996</c:v>
                </c:pt>
                <c:pt idx="703">
                  <c:v>0.80902099999999999</c:v>
                </c:pt>
                <c:pt idx="704">
                  <c:v>0.80780030000000003</c:v>
                </c:pt>
                <c:pt idx="705">
                  <c:v>0.8099364999999995</c:v>
                </c:pt>
                <c:pt idx="706">
                  <c:v>0.80841059999999099</c:v>
                </c:pt>
                <c:pt idx="707">
                  <c:v>0.8093262</c:v>
                </c:pt>
                <c:pt idx="708">
                  <c:v>0.81085209999999996</c:v>
                </c:pt>
                <c:pt idx="709">
                  <c:v>0.8093262</c:v>
                </c:pt>
                <c:pt idx="710">
                  <c:v>0.81024169999999995</c:v>
                </c:pt>
                <c:pt idx="711">
                  <c:v>0.81024169999999995</c:v>
                </c:pt>
                <c:pt idx="712">
                  <c:v>0.80810550000000003</c:v>
                </c:pt>
                <c:pt idx="713">
                  <c:v>0.81085209999999996</c:v>
                </c:pt>
                <c:pt idx="714">
                  <c:v>0.80902099999999999</c:v>
                </c:pt>
                <c:pt idx="715">
                  <c:v>0.80902099999999999</c:v>
                </c:pt>
                <c:pt idx="716">
                  <c:v>0.81115720000000002</c:v>
                </c:pt>
                <c:pt idx="717">
                  <c:v>0.80810550000000003</c:v>
                </c:pt>
                <c:pt idx="718">
                  <c:v>0.80871579999999998</c:v>
                </c:pt>
                <c:pt idx="719">
                  <c:v>0.80841059999999099</c:v>
                </c:pt>
                <c:pt idx="720">
                  <c:v>0.80780030000000003</c:v>
                </c:pt>
                <c:pt idx="721">
                  <c:v>0.80718990000000002</c:v>
                </c:pt>
                <c:pt idx="722">
                  <c:v>0.80963130000000005</c:v>
                </c:pt>
                <c:pt idx="723">
                  <c:v>0.81024169999999995</c:v>
                </c:pt>
                <c:pt idx="724">
                  <c:v>0.80963130000000005</c:v>
                </c:pt>
                <c:pt idx="725">
                  <c:v>0.80902099999999999</c:v>
                </c:pt>
                <c:pt idx="726">
                  <c:v>0.80810550000000003</c:v>
                </c:pt>
                <c:pt idx="727">
                  <c:v>0.81054689999999996</c:v>
                </c:pt>
                <c:pt idx="728">
                  <c:v>0.81115720000000002</c:v>
                </c:pt>
                <c:pt idx="729">
                  <c:v>0.80749510000000002</c:v>
                </c:pt>
                <c:pt idx="730">
                  <c:v>0.81085209999999996</c:v>
                </c:pt>
                <c:pt idx="731">
                  <c:v>0.80871579999999998</c:v>
                </c:pt>
                <c:pt idx="732">
                  <c:v>0.81085209999999996</c:v>
                </c:pt>
                <c:pt idx="733">
                  <c:v>0.8099364999999995</c:v>
                </c:pt>
                <c:pt idx="734">
                  <c:v>0.80902099999999999</c:v>
                </c:pt>
                <c:pt idx="735">
                  <c:v>0.80718990000000002</c:v>
                </c:pt>
                <c:pt idx="736">
                  <c:v>0.81024169999999995</c:v>
                </c:pt>
                <c:pt idx="737">
                  <c:v>0.80780030000000003</c:v>
                </c:pt>
                <c:pt idx="738">
                  <c:v>0.80780030000000003</c:v>
                </c:pt>
                <c:pt idx="739">
                  <c:v>0.81054689999999996</c:v>
                </c:pt>
                <c:pt idx="740">
                  <c:v>0.80749510000000002</c:v>
                </c:pt>
                <c:pt idx="741">
                  <c:v>0.81085209999999996</c:v>
                </c:pt>
                <c:pt idx="742">
                  <c:v>0.80749510000000002</c:v>
                </c:pt>
                <c:pt idx="743">
                  <c:v>0.80871579999999998</c:v>
                </c:pt>
                <c:pt idx="744">
                  <c:v>0.80810550000000003</c:v>
                </c:pt>
                <c:pt idx="745">
                  <c:v>0.81176760000000003</c:v>
                </c:pt>
                <c:pt idx="746">
                  <c:v>0.80902099999999999</c:v>
                </c:pt>
                <c:pt idx="747">
                  <c:v>0.8099364999999995</c:v>
                </c:pt>
                <c:pt idx="748">
                  <c:v>0.81054689999999996</c:v>
                </c:pt>
                <c:pt idx="749">
                  <c:v>0.80902099999999999</c:v>
                </c:pt>
                <c:pt idx="750">
                  <c:v>0.80963130000000005</c:v>
                </c:pt>
                <c:pt idx="751">
                  <c:v>0.81054689999999996</c:v>
                </c:pt>
                <c:pt idx="752">
                  <c:v>0.80749510000000002</c:v>
                </c:pt>
                <c:pt idx="753">
                  <c:v>0.81146239999998815</c:v>
                </c:pt>
                <c:pt idx="754">
                  <c:v>0.81146239999998815</c:v>
                </c:pt>
                <c:pt idx="755">
                  <c:v>0.80810550000000003</c:v>
                </c:pt>
                <c:pt idx="756">
                  <c:v>0.80718990000000002</c:v>
                </c:pt>
                <c:pt idx="757">
                  <c:v>0.80749510000000002</c:v>
                </c:pt>
                <c:pt idx="758">
                  <c:v>0.8093262</c:v>
                </c:pt>
                <c:pt idx="759">
                  <c:v>0.80810550000000003</c:v>
                </c:pt>
                <c:pt idx="760">
                  <c:v>0.80871579999999998</c:v>
                </c:pt>
                <c:pt idx="761">
                  <c:v>0.80780030000000003</c:v>
                </c:pt>
                <c:pt idx="762">
                  <c:v>0.80749510000000002</c:v>
                </c:pt>
                <c:pt idx="763">
                  <c:v>0.8093262</c:v>
                </c:pt>
                <c:pt idx="764">
                  <c:v>0.8099364999999995</c:v>
                </c:pt>
                <c:pt idx="765">
                  <c:v>0.81024169999999995</c:v>
                </c:pt>
                <c:pt idx="766">
                  <c:v>0.81207280000000004</c:v>
                </c:pt>
                <c:pt idx="767">
                  <c:v>0.80718990000000002</c:v>
                </c:pt>
                <c:pt idx="768">
                  <c:v>0.80810550000000003</c:v>
                </c:pt>
                <c:pt idx="769">
                  <c:v>0.81176760000000003</c:v>
                </c:pt>
                <c:pt idx="770">
                  <c:v>0.81115720000000002</c:v>
                </c:pt>
                <c:pt idx="771">
                  <c:v>0.80657959999999951</c:v>
                </c:pt>
                <c:pt idx="772">
                  <c:v>0.80963130000000005</c:v>
                </c:pt>
                <c:pt idx="773">
                  <c:v>0.81085209999999996</c:v>
                </c:pt>
                <c:pt idx="774">
                  <c:v>0.80810550000000003</c:v>
                </c:pt>
                <c:pt idx="775">
                  <c:v>0.80810550000000003</c:v>
                </c:pt>
                <c:pt idx="776">
                  <c:v>0.8093262</c:v>
                </c:pt>
                <c:pt idx="777">
                  <c:v>0.80810550000000003</c:v>
                </c:pt>
                <c:pt idx="778">
                  <c:v>0.80810550000000003</c:v>
                </c:pt>
                <c:pt idx="779">
                  <c:v>0.8093262</c:v>
                </c:pt>
                <c:pt idx="780">
                  <c:v>0.80902099999999999</c:v>
                </c:pt>
                <c:pt idx="781">
                  <c:v>0.80871579999999998</c:v>
                </c:pt>
                <c:pt idx="782">
                  <c:v>0.80963130000000005</c:v>
                </c:pt>
                <c:pt idx="783">
                  <c:v>0.80780030000000003</c:v>
                </c:pt>
                <c:pt idx="784">
                  <c:v>0.81054689999999996</c:v>
                </c:pt>
                <c:pt idx="785">
                  <c:v>0.80902099999999999</c:v>
                </c:pt>
                <c:pt idx="786">
                  <c:v>0.8099364999999995</c:v>
                </c:pt>
                <c:pt idx="787">
                  <c:v>0.80718990000000002</c:v>
                </c:pt>
                <c:pt idx="788">
                  <c:v>0.81115720000000002</c:v>
                </c:pt>
                <c:pt idx="789">
                  <c:v>0.80718990000000002</c:v>
                </c:pt>
                <c:pt idx="790">
                  <c:v>0.80657959999999951</c:v>
                </c:pt>
                <c:pt idx="791">
                  <c:v>0.80871579999999998</c:v>
                </c:pt>
                <c:pt idx="792">
                  <c:v>0.80871579999999998</c:v>
                </c:pt>
                <c:pt idx="793">
                  <c:v>0.80841059999999099</c:v>
                </c:pt>
                <c:pt idx="794">
                  <c:v>0.80841059999999099</c:v>
                </c:pt>
                <c:pt idx="795">
                  <c:v>0.80841059999999099</c:v>
                </c:pt>
                <c:pt idx="796">
                  <c:v>0.80718990000000002</c:v>
                </c:pt>
                <c:pt idx="797">
                  <c:v>0.80841059999999099</c:v>
                </c:pt>
                <c:pt idx="798">
                  <c:v>0.81176760000000003</c:v>
                </c:pt>
                <c:pt idx="799">
                  <c:v>0.80657959999999951</c:v>
                </c:pt>
                <c:pt idx="800">
                  <c:v>0.81024169999999995</c:v>
                </c:pt>
                <c:pt idx="801">
                  <c:v>0.80871579999999998</c:v>
                </c:pt>
                <c:pt idx="802">
                  <c:v>0.80871579999999998</c:v>
                </c:pt>
                <c:pt idx="803">
                  <c:v>0.80749510000000002</c:v>
                </c:pt>
                <c:pt idx="804">
                  <c:v>0.80841059999999099</c:v>
                </c:pt>
                <c:pt idx="805">
                  <c:v>0.80810550000000003</c:v>
                </c:pt>
                <c:pt idx="806">
                  <c:v>0.81085209999999996</c:v>
                </c:pt>
                <c:pt idx="807">
                  <c:v>0.80810550000000003</c:v>
                </c:pt>
                <c:pt idx="808">
                  <c:v>0.80780030000000003</c:v>
                </c:pt>
                <c:pt idx="809">
                  <c:v>0.80780030000000003</c:v>
                </c:pt>
                <c:pt idx="810">
                  <c:v>0.80963130000000005</c:v>
                </c:pt>
                <c:pt idx="811">
                  <c:v>0.80596920000000005</c:v>
                </c:pt>
                <c:pt idx="812">
                  <c:v>0.80688479999999996</c:v>
                </c:pt>
                <c:pt idx="813">
                  <c:v>0.81054689999999996</c:v>
                </c:pt>
                <c:pt idx="814">
                  <c:v>0.80749510000000002</c:v>
                </c:pt>
                <c:pt idx="815">
                  <c:v>0.80841059999999099</c:v>
                </c:pt>
                <c:pt idx="816">
                  <c:v>0.80749510000000002</c:v>
                </c:pt>
                <c:pt idx="817">
                  <c:v>0.8093262</c:v>
                </c:pt>
                <c:pt idx="818">
                  <c:v>0.8099364999999995</c:v>
                </c:pt>
                <c:pt idx="819">
                  <c:v>0.80963130000000005</c:v>
                </c:pt>
                <c:pt idx="820">
                  <c:v>0.80902099999999999</c:v>
                </c:pt>
                <c:pt idx="821">
                  <c:v>0.80841059999999099</c:v>
                </c:pt>
                <c:pt idx="822">
                  <c:v>0.81054689999999996</c:v>
                </c:pt>
                <c:pt idx="823">
                  <c:v>0.81115720000000002</c:v>
                </c:pt>
                <c:pt idx="824">
                  <c:v>0.80780030000000003</c:v>
                </c:pt>
                <c:pt idx="825">
                  <c:v>0.80841059999999099</c:v>
                </c:pt>
                <c:pt idx="826">
                  <c:v>0.8093262</c:v>
                </c:pt>
                <c:pt idx="827">
                  <c:v>0.81176760000000003</c:v>
                </c:pt>
                <c:pt idx="828">
                  <c:v>0.80902099999999999</c:v>
                </c:pt>
                <c:pt idx="829">
                  <c:v>0.8093262</c:v>
                </c:pt>
                <c:pt idx="830">
                  <c:v>0.80871579999999998</c:v>
                </c:pt>
                <c:pt idx="831">
                  <c:v>0.80902099999999999</c:v>
                </c:pt>
                <c:pt idx="832">
                  <c:v>0.81024169999999995</c:v>
                </c:pt>
                <c:pt idx="833">
                  <c:v>0.80688479999999996</c:v>
                </c:pt>
                <c:pt idx="834">
                  <c:v>0.80749510000000002</c:v>
                </c:pt>
                <c:pt idx="835">
                  <c:v>0.80718990000000002</c:v>
                </c:pt>
                <c:pt idx="836">
                  <c:v>0.81207280000000004</c:v>
                </c:pt>
                <c:pt idx="837">
                  <c:v>0.81268309999999999</c:v>
                </c:pt>
                <c:pt idx="838">
                  <c:v>0.8099364999999995</c:v>
                </c:pt>
                <c:pt idx="839">
                  <c:v>0.81146239999998815</c:v>
                </c:pt>
                <c:pt idx="840">
                  <c:v>0.80902099999999999</c:v>
                </c:pt>
                <c:pt idx="841">
                  <c:v>0.80902099999999999</c:v>
                </c:pt>
                <c:pt idx="842">
                  <c:v>0.81146239999998815</c:v>
                </c:pt>
                <c:pt idx="843">
                  <c:v>0.81146239999998815</c:v>
                </c:pt>
                <c:pt idx="844">
                  <c:v>0.80810550000000003</c:v>
                </c:pt>
                <c:pt idx="845">
                  <c:v>0.80810550000000003</c:v>
                </c:pt>
                <c:pt idx="846">
                  <c:v>0.80718990000000002</c:v>
                </c:pt>
                <c:pt idx="847">
                  <c:v>0.80718990000000002</c:v>
                </c:pt>
                <c:pt idx="848">
                  <c:v>0.80810550000000003</c:v>
                </c:pt>
                <c:pt idx="849">
                  <c:v>0.80902099999999999</c:v>
                </c:pt>
                <c:pt idx="850">
                  <c:v>0.81237789999999999</c:v>
                </c:pt>
                <c:pt idx="851">
                  <c:v>0.80963130000000005</c:v>
                </c:pt>
                <c:pt idx="852">
                  <c:v>0.80871579999999998</c:v>
                </c:pt>
                <c:pt idx="853">
                  <c:v>0.8129883</c:v>
                </c:pt>
                <c:pt idx="854">
                  <c:v>0.81176760000000003</c:v>
                </c:pt>
                <c:pt idx="855">
                  <c:v>0.8093262</c:v>
                </c:pt>
                <c:pt idx="856">
                  <c:v>0.8093262</c:v>
                </c:pt>
                <c:pt idx="857">
                  <c:v>0.80718990000000002</c:v>
                </c:pt>
                <c:pt idx="858">
                  <c:v>0.80688479999999996</c:v>
                </c:pt>
                <c:pt idx="859">
                  <c:v>0.80841059999999099</c:v>
                </c:pt>
                <c:pt idx="860">
                  <c:v>0.80749510000000002</c:v>
                </c:pt>
                <c:pt idx="861">
                  <c:v>0.80688479999999996</c:v>
                </c:pt>
                <c:pt idx="862">
                  <c:v>0.80963130000000005</c:v>
                </c:pt>
                <c:pt idx="863">
                  <c:v>0.81146239999998815</c:v>
                </c:pt>
                <c:pt idx="864">
                  <c:v>0.8093262</c:v>
                </c:pt>
                <c:pt idx="865">
                  <c:v>0.80780030000000003</c:v>
                </c:pt>
                <c:pt idx="866">
                  <c:v>0.80963130000000005</c:v>
                </c:pt>
                <c:pt idx="867">
                  <c:v>0.81024169999999995</c:v>
                </c:pt>
                <c:pt idx="868">
                  <c:v>0.80749510000000002</c:v>
                </c:pt>
                <c:pt idx="869">
                  <c:v>0.80963130000000005</c:v>
                </c:pt>
                <c:pt idx="870">
                  <c:v>0.80749510000000002</c:v>
                </c:pt>
                <c:pt idx="871">
                  <c:v>0.81115720000000002</c:v>
                </c:pt>
                <c:pt idx="872">
                  <c:v>0.8093262</c:v>
                </c:pt>
                <c:pt idx="873">
                  <c:v>0.80841059999999099</c:v>
                </c:pt>
                <c:pt idx="874">
                  <c:v>0.80841059999999099</c:v>
                </c:pt>
                <c:pt idx="875">
                  <c:v>0.80810550000000003</c:v>
                </c:pt>
                <c:pt idx="876">
                  <c:v>0.8093262</c:v>
                </c:pt>
                <c:pt idx="877">
                  <c:v>0.80841059999999099</c:v>
                </c:pt>
                <c:pt idx="878">
                  <c:v>0.81146239999998815</c:v>
                </c:pt>
                <c:pt idx="879">
                  <c:v>0.80749510000000002</c:v>
                </c:pt>
                <c:pt idx="880">
                  <c:v>0.80963130000000005</c:v>
                </c:pt>
                <c:pt idx="881">
                  <c:v>0.81085209999999996</c:v>
                </c:pt>
                <c:pt idx="882">
                  <c:v>0.8093262</c:v>
                </c:pt>
                <c:pt idx="883">
                  <c:v>0.81054689999999996</c:v>
                </c:pt>
                <c:pt idx="884">
                  <c:v>0.80963130000000005</c:v>
                </c:pt>
                <c:pt idx="885">
                  <c:v>0.80749510000000002</c:v>
                </c:pt>
                <c:pt idx="886">
                  <c:v>0.81054689999999996</c:v>
                </c:pt>
                <c:pt idx="887">
                  <c:v>0.81024169999999995</c:v>
                </c:pt>
                <c:pt idx="888">
                  <c:v>0.81054689999999996</c:v>
                </c:pt>
                <c:pt idx="889">
                  <c:v>0.81207280000000004</c:v>
                </c:pt>
                <c:pt idx="890">
                  <c:v>0.8099364999999995</c:v>
                </c:pt>
                <c:pt idx="891">
                  <c:v>0.80902099999999999</c:v>
                </c:pt>
                <c:pt idx="892">
                  <c:v>0.8099364999999995</c:v>
                </c:pt>
                <c:pt idx="893">
                  <c:v>0.81146239999998815</c:v>
                </c:pt>
                <c:pt idx="894">
                  <c:v>0.80963130000000005</c:v>
                </c:pt>
                <c:pt idx="895">
                  <c:v>0.8132935</c:v>
                </c:pt>
                <c:pt idx="896">
                  <c:v>0.8093262</c:v>
                </c:pt>
                <c:pt idx="897">
                  <c:v>0.81146239999998815</c:v>
                </c:pt>
                <c:pt idx="898">
                  <c:v>0.8093262</c:v>
                </c:pt>
                <c:pt idx="899">
                  <c:v>0.81176760000000003</c:v>
                </c:pt>
                <c:pt idx="900">
                  <c:v>0.81024169999999995</c:v>
                </c:pt>
                <c:pt idx="901">
                  <c:v>0.81359859999999951</c:v>
                </c:pt>
                <c:pt idx="902">
                  <c:v>0.80810550000000003</c:v>
                </c:pt>
                <c:pt idx="903">
                  <c:v>0.81085209999999996</c:v>
                </c:pt>
                <c:pt idx="904">
                  <c:v>0.80841059999999099</c:v>
                </c:pt>
                <c:pt idx="905">
                  <c:v>0.80963130000000005</c:v>
                </c:pt>
                <c:pt idx="906">
                  <c:v>0.81207280000000004</c:v>
                </c:pt>
                <c:pt idx="907">
                  <c:v>0.81390379999999996</c:v>
                </c:pt>
                <c:pt idx="908">
                  <c:v>0.81146239999998815</c:v>
                </c:pt>
                <c:pt idx="909">
                  <c:v>0.81207280000000004</c:v>
                </c:pt>
                <c:pt idx="910">
                  <c:v>0.8129883</c:v>
                </c:pt>
                <c:pt idx="911">
                  <c:v>0.8099364999999995</c:v>
                </c:pt>
                <c:pt idx="912">
                  <c:v>0.81237789999999999</c:v>
                </c:pt>
                <c:pt idx="913">
                  <c:v>0.81024169999999995</c:v>
                </c:pt>
                <c:pt idx="914">
                  <c:v>0.81359859999999951</c:v>
                </c:pt>
                <c:pt idx="915">
                  <c:v>0.81176760000000003</c:v>
                </c:pt>
                <c:pt idx="916">
                  <c:v>0.8099364999999995</c:v>
                </c:pt>
                <c:pt idx="917">
                  <c:v>0.8099364999999995</c:v>
                </c:pt>
                <c:pt idx="918">
                  <c:v>0.81420899999999996</c:v>
                </c:pt>
                <c:pt idx="919">
                  <c:v>0.81176760000000003</c:v>
                </c:pt>
                <c:pt idx="920">
                  <c:v>0.81390379999999996</c:v>
                </c:pt>
                <c:pt idx="921">
                  <c:v>0.81207280000000004</c:v>
                </c:pt>
                <c:pt idx="922">
                  <c:v>0.8132935</c:v>
                </c:pt>
                <c:pt idx="923">
                  <c:v>0.80963130000000005</c:v>
                </c:pt>
                <c:pt idx="924">
                  <c:v>0.81359859999999951</c:v>
                </c:pt>
                <c:pt idx="925">
                  <c:v>0.80902099999999999</c:v>
                </c:pt>
                <c:pt idx="926">
                  <c:v>0.81085209999999996</c:v>
                </c:pt>
                <c:pt idx="927">
                  <c:v>0.81207280000000004</c:v>
                </c:pt>
                <c:pt idx="928">
                  <c:v>0.81024169999999995</c:v>
                </c:pt>
                <c:pt idx="929">
                  <c:v>0.81176760000000003</c:v>
                </c:pt>
                <c:pt idx="930">
                  <c:v>0.81085209999999996</c:v>
                </c:pt>
                <c:pt idx="931">
                  <c:v>0.81390379999999996</c:v>
                </c:pt>
                <c:pt idx="932">
                  <c:v>0.81115720000000002</c:v>
                </c:pt>
                <c:pt idx="933">
                  <c:v>0.81359859999999951</c:v>
                </c:pt>
                <c:pt idx="934">
                  <c:v>0.81237789999999999</c:v>
                </c:pt>
                <c:pt idx="935">
                  <c:v>0.81542970000000004</c:v>
                </c:pt>
                <c:pt idx="936">
                  <c:v>0.81237789999999999</c:v>
                </c:pt>
                <c:pt idx="937">
                  <c:v>0.81359859999999951</c:v>
                </c:pt>
                <c:pt idx="938">
                  <c:v>0.81237789999999999</c:v>
                </c:pt>
                <c:pt idx="939">
                  <c:v>0.81054689999999996</c:v>
                </c:pt>
                <c:pt idx="940">
                  <c:v>0.81390379999999996</c:v>
                </c:pt>
                <c:pt idx="941">
                  <c:v>0.8132935</c:v>
                </c:pt>
                <c:pt idx="942">
                  <c:v>0.8129883</c:v>
                </c:pt>
                <c:pt idx="943">
                  <c:v>0.81573490000000004</c:v>
                </c:pt>
                <c:pt idx="944">
                  <c:v>0.81268309999999999</c:v>
                </c:pt>
                <c:pt idx="945">
                  <c:v>0.81542970000000004</c:v>
                </c:pt>
                <c:pt idx="946">
                  <c:v>0.81176760000000003</c:v>
                </c:pt>
                <c:pt idx="947">
                  <c:v>0.81359859999999951</c:v>
                </c:pt>
                <c:pt idx="948">
                  <c:v>0.81481930000000002</c:v>
                </c:pt>
                <c:pt idx="949">
                  <c:v>0.81268309999999999</c:v>
                </c:pt>
                <c:pt idx="950">
                  <c:v>0.81634519999999999</c:v>
                </c:pt>
                <c:pt idx="951">
                  <c:v>0.81420899999999996</c:v>
                </c:pt>
                <c:pt idx="952">
                  <c:v>0.81695560000000866</c:v>
                </c:pt>
                <c:pt idx="953">
                  <c:v>0.81359859999999951</c:v>
                </c:pt>
                <c:pt idx="954">
                  <c:v>0.81603999999999999</c:v>
                </c:pt>
                <c:pt idx="955">
                  <c:v>0.81359859999999951</c:v>
                </c:pt>
                <c:pt idx="956">
                  <c:v>0.81207280000000004</c:v>
                </c:pt>
                <c:pt idx="957">
                  <c:v>0.8129883</c:v>
                </c:pt>
                <c:pt idx="958">
                  <c:v>0.81603999999999999</c:v>
                </c:pt>
                <c:pt idx="959">
                  <c:v>0.81420899999999996</c:v>
                </c:pt>
                <c:pt idx="960">
                  <c:v>0.81695560000000866</c:v>
                </c:pt>
                <c:pt idx="961">
                  <c:v>0.81420899999999996</c:v>
                </c:pt>
                <c:pt idx="962">
                  <c:v>0.81420899999999996</c:v>
                </c:pt>
                <c:pt idx="963">
                  <c:v>0.8132935</c:v>
                </c:pt>
                <c:pt idx="964">
                  <c:v>0.81665040000000799</c:v>
                </c:pt>
                <c:pt idx="965">
                  <c:v>0.81481930000000002</c:v>
                </c:pt>
                <c:pt idx="966">
                  <c:v>0.81451419999999086</c:v>
                </c:pt>
                <c:pt idx="967">
                  <c:v>0.81451419999999086</c:v>
                </c:pt>
                <c:pt idx="968">
                  <c:v>0.81634519999999999</c:v>
                </c:pt>
                <c:pt idx="969">
                  <c:v>0.81573490000000004</c:v>
                </c:pt>
                <c:pt idx="970">
                  <c:v>0.81481930000000002</c:v>
                </c:pt>
                <c:pt idx="971">
                  <c:v>0.81481930000000002</c:v>
                </c:pt>
                <c:pt idx="972">
                  <c:v>0.81573490000000004</c:v>
                </c:pt>
                <c:pt idx="973">
                  <c:v>0.81634519999999999</c:v>
                </c:pt>
                <c:pt idx="974">
                  <c:v>0.81390379999999996</c:v>
                </c:pt>
                <c:pt idx="975">
                  <c:v>0.81634519999999999</c:v>
                </c:pt>
                <c:pt idx="976">
                  <c:v>0.81359859999999951</c:v>
                </c:pt>
                <c:pt idx="977">
                  <c:v>0.81390379999999996</c:v>
                </c:pt>
                <c:pt idx="978">
                  <c:v>0.81512450000000003</c:v>
                </c:pt>
                <c:pt idx="979">
                  <c:v>0.81451419999999086</c:v>
                </c:pt>
                <c:pt idx="980">
                  <c:v>0.81603999999999999</c:v>
                </c:pt>
                <c:pt idx="981">
                  <c:v>0.81817629999999997</c:v>
                </c:pt>
                <c:pt idx="982">
                  <c:v>0.81512450000000003</c:v>
                </c:pt>
                <c:pt idx="983">
                  <c:v>0.81695560000000866</c:v>
                </c:pt>
                <c:pt idx="984">
                  <c:v>0.81695560000000866</c:v>
                </c:pt>
                <c:pt idx="985">
                  <c:v>0.81420899999999996</c:v>
                </c:pt>
                <c:pt idx="986">
                  <c:v>0.81665040000000799</c:v>
                </c:pt>
                <c:pt idx="987">
                  <c:v>0.81451419999999086</c:v>
                </c:pt>
                <c:pt idx="988">
                  <c:v>0.81451419999999086</c:v>
                </c:pt>
                <c:pt idx="989">
                  <c:v>0.81603999999999999</c:v>
                </c:pt>
                <c:pt idx="990">
                  <c:v>0.81603999999999999</c:v>
                </c:pt>
                <c:pt idx="991">
                  <c:v>0.81603999999999999</c:v>
                </c:pt>
                <c:pt idx="992">
                  <c:v>0.81451419999999086</c:v>
                </c:pt>
                <c:pt idx="993">
                  <c:v>0.81573490000000004</c:v>
                </c:pt>
                <c:pt idx="994">
                  <c:v>0.81481930000000002</c:v>
                </c:pt>
                <c:pt idx="995">
                  <c:v>0.81512450000000003</c:v>
                </c:pt>
                <c:pt idx="996">
                  <c:v>0.81695560000000866</c:v>
                </c:pt>
                <c:pt idx="997">
                  <c:v>0.81848140000000003</c:v>
                </c:pt>
                <c:pt idx="998">
                  <c:v>0.81512450000000003</c:v>
                </c:pt>
              </c:numCache>
            </c:numRef>
          </c:val>
        </c:ser>
        <c:ser>
          <c:idx val="1"/>
          <c:order val="1"/>
          <c:tx>
            <c:strRef>
              <c:f>Datenerfassung!$B$1</c:f>
              <c:strCache>
                <c:ptCount val="1"/>
                <c:pt idx="0">
                  <c:v>Referenzmessung in [V]</c:v>
                </c:pt>
              </c:strCache>
            </c:strRef>
          </c:tx>
          <c:marker>
            <c:symbol val="none"/>
          </c:marker>
          <c:val>
            <c:numRef>
              <c:f>Datenerfassung!$B$2:$B$1000</c:f>
              <c:numCache>
                <c:formatCode>General</c:formatCode>
                <c:ptCount val="999"/>
                <c:pt idx="0">
                  <c:v>2.471924</c:v>
                </c:pt>
                <c:pt idx="1">
                  <c:v>2.4743649999999997</c:v>
                </c:pt>
                <c:pt idx="2">
                  <c:v>2.478027</c:v>
                </c:pt>
                <c:pt idx="3">
                  <c:v>2.4792479999999566</c:v>
                </c:pt>
                <c:pt idx="4">
                  <c:v>2.4606319999999999</c:v>
                </c:pt>
                <c:pt idx="5">
                  <c:v>2.4618529999999552</c:v>
                </c:pt>
                <c:pt idx="6">
                  <c:v>2.4627689999999967</c:v>
                </c:pt>
                <c:pt idx="7">
                  <c:v>2.4609380000000001</c:v>
                </c:pt>
                <c:pt idx="8">
                  <c:v>2.4603269999999999</c:v>
                </c:pt>
                <c:pt idx="9">
                  <c:v>2.4618529999999552</c:v>
                </c:pt>
                <c:pt idx="10">
                  <c:v>2.4624629999999552</c:v>
                </c:pt>
                <c:pt idx="11">
                  <c:v>2.4630740000000002</c:v>
                </c:pt>
                <c:pt idx="12">
                  <c:v>2.4612429999999552</c:v>
                </c:pt>
                <c:pt idx="13">
                  <c:v>2.4615479999999987</c:v>
                </c:pt>
                <c:pt idx="14">
                  <c:v>2.4618529999999552</c:v>
                </c:pt>
                <c:pt idx="15">
                  <c:v>2.4615479999999987</c:v>
                </c:pt>
                <c:pt idx="16">
                  <c:v>2.4621579999999987</c:v>
                </c:pt>
                <c:pt idx="17">
                  <c:v>2.4615479999999987</c:v>
                </c:pt>
                <c:pt idx="18">
                  <c:v>2.4627689999999967</c:v>
                </c:pt>
                <c:pt idx="19">
                  <c:v>2.4603269999999999</c:v>
                </c:pt>
                <c:pt idx="20">
                  <c:v>2.4612429999999552</c:v>
                </c:pt>
                <c:pt idx="21">
                  <c:v>2.4612429999999552</c:v>
                </c:pt>
                <c:pt idx="22">
                  <c:v>2.4618529999999552</c:v>
                </c:pt>
                <c:pt idx="23">
                  <c:v>2.4606319999999999</c:v>
                </c:pt>
                <c:pt idx="24">
                  <c:v>2.4600219999999999</c:v>
                </c:pt>
                <c:pt idx="25">
                  <c:v>2.4609380000000001</c:v>
                </c:pt>
                <c:pt idx="26">
                  <c:v>2.4606319999999999</c:v>
                </c:pt>
                <c:pt idx="27">
                  <c:v>2.4624629999999552</c:v>
                </c:pt>
                <c:pt idx="28">
                  <c:v>2.4609380000000001</c:v>
                </c:pt>
                <c:pt idx="29">
                  <c:v>2.4621579999999987</c:v>
                </c:pt>
                <c:pt idx="30">
                  <c:v>2.4615479999999987</c:v>
                </c:pt>
                <c:pt idx="31">
                  <c:v>2.4615479999999987</c:v>
                </c:pt>
                <c:pt idx="32">
                  <c:v>2.4609380000000001</c:v>
                </c:pt>
                <c:pt idx="33">
                  <c:v>2.4615479999999987</c:v>
                </c:pt>
                <c:pt idx="34">
                  <c:v>2.4624629999999552</c:v>
                </c:pt>
                <c:pt idx="35">
                  <c:v>2.4600219999999999</c:v>
                </c:pt>
                <c:pt idx="36">
                  <c:v>2.4609380000000001</c:v>
                </c:pt>
                <c:pt idx="37">
                  <c:v>2.4603269999999999</c:v>
                </c:pt>
                <c:pt idx="38">
                  <c:v>2.4612429999999552</c:v>
                </c:pt>
                <c:pt idx="39">
                  <c:v>2.4618529999999552</c:v>
                </c:pt>
                <c:pt idx="40">
                  <c:v>2.4615479999999987</c:v>
                </c:pt>
                <c:pt idx="41">
                  <c:v>2.4618529999999552</c:v>
                </c:pt>
                <c:pt idx="42">
                  <c:v>2.4603269999999999</c:v>
                </c:pt>
                <c:pt idx="43">
                  <c:v>2.4609380000000001</c:v>
                </c:pt>
                <c:pt idx="44">
                  <c:v>2.4606319999999999</c:v>
                </c:pt>
                <c:pt idx="45">
                  <c:v>2.4615479999999987</c:v>
                </c:pt>
                <c:pt idx="46">
                  <c:v>2.4621579999999987</c:v>
                </c:pt>
                <c:pt idx="47">
                  <c:v>2.4627689999999967</c:v>
                </c:pt>
                <c:pt idx="48">
                  <c:v>2.4609380000000001</c:v>
                </c:pt>
                <c:pt idx="49">
                  <c:v>2.4603269999999999</c:v>
                </c:pt>
                <c:pt idx="50">
                  <c:v>2.4612429999999552</c:v>
                </c:pt>
                <c:pt idx="51">
                  <c:v>2.4618529999999552</c:v>
                </c:pt>
                <c:pt idx="52">
                  <c:v>2.4618529999999552</c:v>
                </c:pt>
                <c:pt idx="53">
                  <c:v>2.4603269999999999</c:v>
                </c:pt>
                <c:pt idx="54">
                  <c:v>2.4615479999999987</c:v>
                </c:pt>
                <c:pt idx="55">
                  <c:v>2.4624629999999552</c:v>
                </c:pt>
                <c:pt idx="56">
                  <c:v>2.4603269999999999</c:v>
                </c:pt>
                <c:pt idx="57">
                  <c:v>2.4615479999999987</c:v>
                </c:pt>
                <c:pt idx="58">
                  <c:v>2.4600219999999999</c:v>
                </c:pt>
                <c:pt idx="59">
                  <c:v>2.4618529999999552</c:v>
                </c:pt>
                <c:pt idx="60">
                  <c:v>2.4612429999999552</c:v>
                </c:pt>
                <c:pt idx="61">
                  <c:v>2.4612429999999552</c:v>
                </c:pt>
                <c:pt idx="62">
                  <c:v>2.4612429999999552</c:v>
                </c:pt>
                <c:pt idx="63">
                  <c:v>2.4603269999999999</c:v>
                </c:pt>
                <c:pt idx="64">
                  <c:v>2.4612429999999552</c:v>
                </c:pt>
                <c:pt idx="65">
                  <c:v>2.4624629999999552</c:v>
                </c:pt>
                <c:pt idx="66">
                  <c:v>2.4615479999999987</c:v>
                </c:pt>
                <c:pt idx="67">
                  <c:v>2.4618529999999552</c:v>
                </c:pt>
                <c:pt idx="68">
                  <c:v>2.4612429999999552</c:v>
                </c:pt>
                <c:pt idx="69">
                  <c:v>2.4612429999999552</c:v>
                </c:pt>
                <c:pt idx="70">
                  <c:v>2.4624629999999552</c:v>
                </c:pt>
                <c:pt idx="71">
                  <c:v>2.4606319999999999</c:v>
                </c:pt>
                <c:pt idx="72">
                  <c:v>2.4609380000000001</c:v>
                </c:pt>
                <c:pt idx="73">
                  <c:v>2.4612429999999552</c:v>
                </c:pt>
                <c:pt idx="74">
                  <c:v>2.4618529999999552</c:v>
                </c:pt>
                <c:pt idx="75">
                  <c:v>2.4609380000000001</c:v>
                </c:pt>
                <c:pt idx="76">
                  <c:v>2.4621579999999987</c:v>
                </c:pt>
                <c:pt idx="77">
                  <c:v>2.4618529999999552</c:v>
                </c:pt>
                <c:pt idx="78">
                  <c:v>2.4606319999999999</c:v>
                </c:pt>
                <c:pt idx="79">
                  <c:v>2.4603269999999999</c:v>
                </c:pt>
                <c:pt idx="80">
                  <c:v>2.4618529999999552</c:v>
                </c:pt>
                <c:pt idx="81">
                  <c:v>2.4609380000000001</c:v>
                </c:pt>
                <c:pt idx="82">
                  <c:v>2.4612429999999552</c:v>
                </c:pt>
                <c:pt idx="83">
                  <c:v>2.4612429999999552</c:v>
                </c:pt>
                <c:pt idx="84">
                  <c:v>2.4612429999999552</c:v>
                </c:pt>
                <c:pt idx="85">
                  <c:v>2.4600219999999999</c:v>
                </c:pt>
                <c:pt idx="86">
                  <c:v>2.4603269999999999</c:v>
                </c:pt>
                <c:pt idx="87">
                  <c:v>2.4603269999999999</c:v>
                </c:pt>
                <c:pt idx="88">
                  <c:v>2.4606319999999999</c:v>
                </c:pt>
                <c:pt idx="89">
                  <c:v>2.4615479999999987</c:v>
                </c:pt>
                <c:pt idx="90">
                  <c:v>2.4615479999999987</c:v>
                </c:pt>
                <c:pt idx="91">
                  <c:v>2.4615479999999987</c:v>
                </c:pt>
                <c:pt idx="92">
                  <c:v>2.4606319999999999</c:v>
                </c:pt>
                <c:pt idx="93">
                  <c:v>2.4609380000000001</c:v>
                </c:pt>
                <c:pt idx="94">
                  <c:v>2.4597169999999977</c:v>
                </c:pt>
                <c:pt idx="95">
                  <c:v>2.4606319999999999</c:v>
                </c:pt>
                <c:pt idx="96">
                  <c:v>2.4603269999999999</c:v>
                </c:pt>
                <c:pt idx="97">
                  <c:v>2.4606319999999999</c:v>
                </c:pt>
                <c:pt idx="98">
                  <c:v>2.4615479999999987</c:v>
                </c:pt>
                <c:pt idx="99">
                  <c:v>2.4615479999999987</c:v>
                </c:pt>
                <c:pt idx="100">
                  <c:v>2.4606319999999999</c:v>
                </c:pt>
                <c:pt idx="101">
                  <c:v>2.4603269999999999</c:v>
                </c:pt>
                <c:pt idx="102">
                  <c:v>2.4618529999999552</c:v>
                </c:pt>
                <c:pt idx="103">
                  <c:v>2.4615479999999987</c:v>
                </c:pt>
                <c:pt idx="104">
                  <c:v>2.4606319999999999</c:v>
                </c:pt>
                <c:pt idx="105">
                  <c:v>2.4621579999999987</c:v>
                </c:pt>
                <c:pt idx="106">
                  <c:v>2.4606319999999999</c:v>
                </c:pt>
                <c:pt idx="107">
                  <c:v>2.4612429999999552</c:v>
                </c:pt>
                <c:pt idx="108">
                  <c:v>2.4615479999999987</c:v>
                </c:pt>
                <c:pt idx="109">
                  <c:v>2.4618529999999552</c:v>
                </c:pt>
                <c:pt idx="110">
                  <c:v>2.4627689999999967</c:v>
                </c:pt>
                <c:pt idx="111">
                  <c:v>2.4609380000000001</c:v>
                </c:pt>
                <c:pt idx="112">
                  <c:v>2.4627689999999967</c:v>
                </c:pt>
                <c:pt idx="113">
                  <c:v>2.4603269999999999</c:v>
                </c:pt>
                <c:pt idx="114">
                  <c:v>2.4612429999999552</c:v>
                </c:pt>
                <c:pt idx="115">
                  <c:v>2.4615479999999987</c:v>
                </c:pt>
                <c:pt idx="116">
                  <c:v>2.4591059999999967</c:v>
                </c:pt>
                <c:pt idx="117">
                  <c:v>2.4612429999999552</c:v>
                </c:pt>
                <c:pt idx="118">
                  <c:v>2.4606319999999999</c:v>
                </c:pt>
                <c:pt idx="119">
                  <c:v>2.4606319999999999</c:v>
                </c:pt>
                <c:pt idx="120">
                  <c:v>2.4609380000000001</c:v>
                </c:pt>
                <c:pt idx="121">
                  <c:v>2.4612429999999552</c:v>
                </c:pt>
                <c:pt idx="122">
                  <c:v>2.4615479999999987</c:v>
                </c:pt>
                <c:pt idx="123">
                  <c:v>2.4630740000000002</c:v>
                </c:pt>
                <c:pt idx="124">
                  <c:v>2.4609380000000001</c:v>
                </c:pt>
                <c:pt idx="125">
                  <c:v>2.4609380000000001</c:v>
                </c:pt>
                <c:pt idx="126">
                  <c:v>2.4618529999999552</c:v>
                </c:pt>
                <c:pt idx="127">
                  <c:v>2.4615479999999987</c:v>
                </c:pt>
                <c:pt idx="128">
                  <c:v>2.4609380000000001</c:v>
                </c:pt>
                <c:pt idx="129">
                  <c:v>2.4615479999999987</c:v>
                </c:pt>
                <c:pt idx="130">
                  <c:v>2.4606319999999999</c:v>
                </c:pt>
                <c:pt idx="131">
                  <c:v>2.4606319999999999</c:v>
                </c:pt>
                <c:pt idx="132">
                  <c:v>2.4609380000000001</c:v>
                </c:pt>
                <c:pt idx="133">
                  <c:v>2.4603269999999999</c:v>
                </c:pt>
                <c:pt idx="134">
                  <c:v>2.4618529999999552</c:v>
                </c:pt>
                <c:pt idx="135">
                  <c:v>2.4609380000000001</c:v>
                </c:pt>
                <c:pt idx="136">
                  <c:v>2.4612429999999552</c:v>
                </c:pt>
                <c:pt idx="137">
                  <c:v>2.4621579999999987</c:v>
                </c:pt>
                <c:pt idx="138">
                  <c:v>2.4609380000000001</c:v>
                </c:pt>
                <c:pt idx="139">
                  <c:v>2.4618529999999552</c:v>
                </c:pt>
                <c:pt idx="140">
                  <c:v>2.4615479999999987</c:v>
                </c:pt>
                <c:pt idx="141">
                  <c:v>2.4612429999999552</c:v>
                </c:pt>
                <c:pt idx="142">
                  <c:v>2.4618529999999552</c:v>
                </c:pt>
                <c:pt idx="143">
                  <c:v>2.4612429999999552</c:v>
                </c:pt>
                <c:pt idx="144">
                  <c:v>2.4615479999999987</c:v>
                </c:pt>
                <c:pt idx="145">
                  <c:v>2.4615479999999987</c:v>
                </c:pt>
                <c:pt idx="146">
                  <c:v>2.4624629999999552</c:v>
                </c:pt>
                <c:pt idx="147">
                  <c:v>2.4603269999999999</c:v>
                </c:pt>
                <c:pt idx="148">
                  <c:v>2.4618529999999552</c:v>
                </c:pt>
                <c:pt idx="149">
                  <c:v>2.4615479999999987</c:v>
                </c:pt>
                <c:pt idx="150">
                  <c:v>2.4615479999999987</c:v>
                </c:pt>
                <c:pt idx="151">
                  <c:v>2.4621579999999987</c:v>
                </c:pt>
                <c:pt idx="152">
                  <c:v>2.4612429999999552</c:v>
                </c:pt>
                <c:pt idx="153">
                  <c:v>2.4621579999999987</c:v>
                </c:pt>
                <c:pt idx="154">
                  <c:v>2.4612429999999552</c:v>
                </c:pt>
                <c:pt idx="155">
                  <c:v>2.4618529999999552</c:v>
                </c:pt>
                <c:pt idx="156">
                  <c:v>2.4618529999999552</c:v>
                </c:pt>
                <c:pt idx="157">
                  <c:v>2.4606319999999999</c:v>
                </c:pt>
                <c:pt idx="158">
                  <c:v>2.4615479999999987</c:v>
                </c:pt>
                <c:pt idx="159">
                  <c:v>2.4618529999999552</c:v>
                </c:pt>
                <c:pt idx="160">
                  <c:v>2.4609380000000001</c:v>
                </c:pt>
                <c:pt idx="161">
                  <c:v>2.4618529999999552</c:v>
                </c:pt>
                <c:pt idx="162">
                  <c:v>2.4606319999999999</c:v>
                </c:pt>
                <c:pt idx="163">
                  <c:v>2.4612429999999552</c:v>
                </c:pt>
                <c:pt idx="164">
                  <c:v>2.4621579999999987</c:v>
                </c:pt>
                <c:pt idx="165">
                  <c:v>2.4603269999999999</c:v>
                </c:pt>
                <c:pt idx="166">
                  <c:v>2.4603269999999999</c:v>
                </c:pt>
                <c:pt idx="167">
                  <c:v>2.4606319999999999</c:v>
                </c:pt>
                <c:pt idx="168">
                  <c:v>2.4609380000000001</c:v>
                </c:pt>
                <c:pt idx="169">
                  <c:v>2.4603269999999999</c:v>
                </c:pt>
                <c:pt idx="170">
                  <c:v>2.4609380000000001</c:v>
                </c:pt>
                <c:pt idx="171">
                  <c:v>2.4603269999999999</c:v>
                </c:pt>
                <c:pt idx="172">
                  <c:v>2.4612429999999552</c:v>
                </c:pt>
                <c:pt idx="173">
                  <c:v>2.4615479999999987</c:v>
                </c:pt>
                <c:pt idx="174">
                  <c:v>2.4588009999999967</c:v>
                </c:pt>
                <c:pt idx="175">
                  <c:v>2.4615479999999987</c:v>
                </c:pt>
                <c:pt idx="176">
                  <c:v>2.4618529999999552</c:v>
                </c:pt>
                <c:pt idx="177">
                  <c:v>2.4615479999999987</c:v>
                </c:pt>
                <c:pt idx="178">
                  <c:v>2.4603269999999999</c:v>
                </c:pt>
                <c:pt idx="179">
                  <c:v>2.4600219999999999</c:v>
                </c:pt>
                <c:pt idx="180">
                  <c:v>2.4606319999999999</c:v>
                </c:pt>
                <c:pt idx="181">
                  <c:v>2.4600219999999999</c:v>
                </c:pt>
                <c:pt idx="182">
                  <c:v>2.4600219999999999</c:v>
                </c:pt>
                <c:pt idx="183">
                  <c:v>2.4615479999999987</c:v>
                </c:pt>
                <c:pt idx="184">
                  <c:v>2.4633790000000002</c:v>
                </c:pt>
                <c:pt idx="185">
                  <c:v>2.4615479999999987</c:v>
                </c:pt>
                <c:pt idx="186">
                  <c:v>2.4618529999999552</c:v>
                </c:pt>
                <c:pt idx="187">
                  <c:v>2.4606319999999999</c:v>
                </c:pt>
                <c:pt idx="188">
                  <c:v>2.4618529999999552</c:v>
                </c:pt>
                <c:pt idx="189">
                  <c:v>2.4618529999999552</c:v>
                </c:pt>
                <c:pt idx="190">
                  <c:v>2.4618529999999552</c:v>
                </c:pt>
                <c:pt idx="191">
                  <c:v>2.4612429999999552</c:v>
                </c:pt>
                <c:pt idx="192">
                  <c:v>2.4606319999999999</c:v>
                </c:pt>
                <c:pt idx="193">
                  <c:v>2.4609380000000001</c:v>
                </c:pt>
                <c:pt idx="194">
                  <c:v>2.4621579999999987</c:v>
                </c:pt>
                <c:pt idx="195">
                  <c:v>2.4606319999999999</c:v>
                </c:pt>
                <c:pt idx="196">
                  <c:v>2.4621579999999987</c:v>
                </c:pt>
                <c:pt idx="197">
                  <c:v>2.4612429999999552</c:v>
                </c:pt>
                <c:pt idx="198">
                  <c:v>2.4615479999999987</c:v>
                </c:pt>
                <c:pt idx="199">
                  <c:v>2.4615479999999987</c:v>
                </c:pt>
                <c:pt idx="200">
                  <c:v>2.4612429999999552</c:v>
                </c:pt>
                <c:pt idx="201">
                  <c:v>2.4618529999999552</c:v>
                </c:pt>
                <c:pt idx="202">
                  <c:v>2.4621579999999987</c:v>
                </c:pt>
                <c:pt idx="203">
                  <c:v>2.4606319999999999</c:v>
                </c:pt>
                <c:pt idx="204">
                  <c:v>2.4597169999999977</c:v>
                </c:pt>
                <c:pt idx="205">
                  <c:v>2.4603269999999999</c:v>
                </c:pt>
                <c:pt idx="206">
                  <c:v>2.4612429999999552</c:v>
                </c:pt>
                <c:pt idx="207">
                  <c:v>2.4609380000000001</c:v>
                </c:pt>
                <c:pt idx="208">
                  <c:v>2.4597169999999977</c:v>
                </c:pt>
                <c:pt idx="209">
                  <c:v>2.4612429999999552</c:v>
                </c:pt>
                <c:pt idx="210">
                  <c:v>2.4612429999999552</c:v>
                </c:pt>
                <c:pt idx="211">
                  <c:v>2.4606319999999999</c:v>
                </c:pt>
                <c:pt idx="212">
                  <c:v>2.4624629999999552</c:v>
                </c:pt>
                <c:pt idx="213">
                  <c:v>2.4603269999999999</c:v>
                </c:pt>
                <c:pt idx="214">
                  <c:v>2.4606319999999999</c:v>
                </c:pt>
                <c:pt idx="215">
                  <c:v>2.4600219999999999</c:v>
                </c:pt>
                <c:pt idx="216">
                  <c:v>2.4618529999999552</c:v>
                </c:pt>
                <c:pt idx="217">
                  <c:v>2.4618529999999552</c:v>
                </c:pt>
                <c:pt idx="218">
                  <c:v>2.4615479999999987</c:v>
                </c:pt>
                <c:pt idx="219">
                  <c:v>2.4618529999999552</c:v>
                </c:pt>
                <c:pt idx="220">
                  <c:v>2.4612429999999552</c:v>
                </c:pt>
                <c:pt idx="221">
                  <c:v>2.4615479999999987</c:v>
                </c:pt>
                <c:pt idx="222">
                  <c:v>2.4618529999999552</c:v>
                </c:pt>
                <c:pt idx="223">
                  <c:v>2.4612429999999552</c:v>
                </c:pt>
                <c:pt idx="224">
                  <c:v>2.4633790000000002</c:v>
                </c:pt>
                <c:pt idx="225">
                  <c:v>2.4615479999999987</c:v>
                </c:pt>
                <c:pt idx="226">
                  <c:v>2.4624629999999552</c:v>
                </c:pt>
                <c:pt idx="227">
                  <c:v>2.4621579999999987</c:v>
                </c:pt>
                <c:pt idx="228">
                  <c:v>2.4615479999999987</c:v>
                </c:pt>
                <c:pt idx="229">
                  <c:v>2.4621579999999987</c:v>
                </c:pt>
                <c:pt idx="230">
                  <c:v>2.4609380000000001</c:v>
                </c:pt>
                <c:pt idx="231">
                  <c:v>2.4618529999999552</c:v>
                </c:pt>
                <c:pt idx="232">
                  <c:v>2.4600219999999999</c:v>
                </c:pt>
                <c:pt idx="233">
                  <c:v>2.4615479999999987</c:v>
                </c:pt>
                <c:pt idx="234">
                  <c:v>2.4621579999999987</c:v>
                </c:pt>
                <c:pt idx="235">
                  <c:v>2.4597169999999977</c:v>
                </c:pt>
                <c:pt idx="236">
                  <c:v>2.4609380000000001</c:v>
                </c:pt>
                <c:pt idx="237">
                  <c:v>2.4612429999999552</c:v>
                </c:pt>
                <c:pt idx="238">
                  <c:v>2.4618529999999552</c:v>
                </c:pt>
                <c:pt idx="239">
                  <c:v>2.4621579999999987</c:v>
                </c:pt>
                <c:pt idx="240">
                  <c:v>2.4612429999999552</c:v>
                </c:pt>
                <c:pt idx="241">
                  <c:v>2.4609380000000001</c:v>
                </c:pt>
                <c:pt idx="242">
                  <c:v>2.4615479999999987</c:v>
                </c:pt>
                <c:pt idx="243">
                  <c:v>2.4630740000000002</c:v>
                </c:pt>
                <c:pt idx="244">
                  <c:v>2.4627689999999967</c:v>
                </c:pt>
                <c:pt idx="245">
                  <c:v>2.4615479999999987</c:v>
                </c:pt>
                <c:pt idx="246">
                  <c:v>2.4606319999999999</c:v>
                </c:pt>
                <c:pt idx="247">
                  <c:v>2.4615479999999987</c:v>
                </c:pt>
                <c:pt idx="248">
                  <c:v>2.4588009999999967</c:v>
                </c:pt>
                <c:pt idx="249">
                  <c:v>2.4612429999999552</c:v>
                </c:pt>
                <c:pt idx="250">
                  <c:v>2.4606319999999999</c:v>
                </c:pt>
                <c:pt idx="251">
                  <c:v>2.4612429999999552</c:v>
                </c:pt>
                <c:pt idx="252">
                  <c:v>2.4621579999999987</c:v>
                </c:pt>
                <c:pt idx="253">
                  <c:v>2.4630740000000002</c:v>
                </c:pt>
                <c:pt idx="254">
                  <c:v>2.4615479999999987</c:v>
                </c:pt>
                <c:pt idx="255">
                  <c:v>2.4612429999999552</c:v>
                </c:pt>
                <c:pt idx="256">
                  <c:v>2.4606319999999999</c:v>
                </c:pt>
                <c:pt idx="257">
                  <c:v>2.4618529999999552</c:v>
                </c:pt>
                <c:pt idx="258">
                  <c:v>2.4615479999999987</c:v>
                </c:pt>
                <c:pt idx="259">
                  <c:v>2.4609380000000001</c:v>
                </c:pt>
                <c:pt idx="260">
                  <c:v>2.4624629999999552</c:v>
                </c:pt>
                <c:pt idx="261">
                  <c:v>2.4609380000000001</c:v>
                </c:pt>
                <c:pt idx="262">
                  <c:v>2.4612429999999552</c:v>
                </c:pt>
                <c:pt idx="263">
                  <c:v>2.4624629999999552</c:v>
                </c:pt>
                <c:pt idx="264">
                  <c:v>2.4618529999999552</c:v>
                </c:pt>
                <c:pt idx="265">
                  <c:v>2.4609380000000001</c:v>
                </c:pt>
                <c:pt idx="266">
                  <c:v>2.4597169999999977</c:v>
                </c:pt>
                <c:pt idx="267">
                  <c:v>2.4603269999999999</c:v>
                </c:pt>
                <c:pt idx="268">
                  <c:v>2.4615479999999987</c:v>
                </c:pt>
                <c:pt idx="269">
                  <c:v>2.4612429999999552</c:v>
                </c:pt>
                <c:pt idx="270">
                  <c:v>2.4618529999999552</c:v>
                </c:pt>
                <c:pt idx="271">
                  <c:v>2.4621579999999987</c:v>
                </c:pt>
                <c:pt idx="272">
                  <c:v>2.4606319999999999</c:v>
                </c:pt>
                <c:pt idx="273">
                  <c:v>2.4609380000000001</c:v>
                </c:pt>
                <c:pt idx="274">
                  <c:v>2.4618529999999552</c:v>
                </c:pt>
                <c:pt idx="275">
                  <c:v>2.4609380000000001</c:v>
                </c:pt>
                <c:pt idx="276">
                  <c:v>2.4627689999999967</c:v>
                </c:pt>
                <c:pt idx="277">
                  <c:v>2.4618529999999552</c:v>
                </c:pt>
                <c:pt idx="278">
                  <c:v>2.4612429999999552</c:v>
                </c:pt>
                <c:pt idx="279">
                  <c:v>2.4606319999999999</c:v>
                </c:pt>
                <c:pt idx="280">
                  <c:v>2.4627689999999967</c:v>
                </c:pt>
                <c:pt idx="281">
                  <c:v>2.4609380000000001</c:v>
                </c:pt>
                <c:pt idx="282">
                  <c:v>2.4603269999999999</c:v>
                </c:pt>
                <c:pt idx="283">
                  <c:v>2.4606319999999999</c:v>
                </c:pt>
                <c:pt idx="284">
                  <c:v>2.4615479999999987</c:v>
                </c:pt>
                <c:pt idx="285">
                  <c:v>2.4609380000000001</c:v>
                </c:pt>
                <c:pt idx="286">
                  <c:v>2.4609380000000001</c:v>
                </c:pt>
                <c:pt idx="287">
                  <c:v>2.4606319999999999</c:v>
                </c:pt>
                <c:pt idx="288">
                  <c:v>2.4618529999999552</c:v>
                </c:pt>
                <c:pt idx="289">
                  <c:v>2.4618529999999552</c:v>
                </c:pt>
                <c:pt idx="290">
                  <c:v>2.4618529999999552</c:v>
                </c:pt>
                <c:pt idx="291">
                  <c:v>2.4609380000000001</c:v>
                </c:pt>
                <c:pt idx="292">
                  <c:v>2.4609380000000001</c:v>
                </c:pt>
                <c:pt idx="293">
                  <c:v>2.4603269999999999</c:v>
                </c:pt>
                <c:pt idx="294">
                  <c:v>2.4612429999999552</c:v>
                </c:pt>
                <c:pt idx="295">
                  <c:v>2.4606319999999999</c:v>
                </c:pt>
                <c:pt idx="296">
                  <c:v>2.4627689999999967</c:v>
                </c:pt>
                <c:pt idx="297">
                  <c:v>2.4621579999999987</c:v>
                </c:pt>
                <c:pt idx="298">
                  <c:v>2.4600219999999999</c:v>
                </c:pt>
                <c:pt idx="299">
                  <c:v>2.4624629999999552</c:v>
                </c:pt>
                <c:pt idx="300">
                  <c:v>2.4603269999999999</c:v>
                </c:pt>
                <c:pt idx="301">
                  <c:v>2.4615479999999987</c:v>
                </c:pt>
                <c:pt idx="302">
                  <c:v>2.4615479999999987</c:v>
                </c:pt>
                <c:pt idx="303">
                  <c:v>2.4609380000000001</c:v>
                </c:pt>
                <c:pt idx="304">
                  <c:v>2.4612429999999552</c:v>
                </c:pt>
                <c:pt idx="305">
                  <c:v>2.4633790000000002</c:v>
                </c:pt>
                <c:pt idx="306">
                  <c:v>2.4615479999999987</c:v>
                </c:pt>
                <c:pt idx="307">
                  <c:v>2.4615479999999987</c:v>
                </c:pt>
                <c:pt idx="308">
                  <c:v>2.4600219999999999</c:v>
                </c:pt>
                <c:pt idx="309">
                  <c:v>2.4621579999999987</c:v>
                </c:pt>
                <c:pt idx="310">
                  <c:v>2.4606319999999999</c:v>
                </c:pt>
                <c:pt idx="311">
                  <c:v>2.4627689999999967</c:v>
                </c:pt>
                <c:pt idx="312">
                  <c:v>2.4597169999999977</c:v>
                </c:pt>
                <c:pt idx="313">
                  <c:v>2.4615479999999987</c:v>
                </c:pt>
                <c:pt idx="314">
                  <c:v>2.4615479999999987</c:v>
                </c:pt>
                <c:pt idx="315">
                  <c:v>2.4618529999999552</c:v>
                </c:pt>
                <c:pt idx="316">
                  <c:v>2.4612429999999552</c:v>
                </c:pt>
                <c:pt idx="317">
                  <c:v>2.4609380000000001</c:v>
                </c:pt>
                <c:pt idx="318">
                  <c:v>2.4615479999999987</c:v>
                </c:pt>
                <c:pt idx="319">
                  <c:v>2.4612429999999552</c:v>
                </c:pt>
                <c:pt idx="320">
                  <c:v>2.4606319999999999</c:v>
                </c:pt>
                <c:pt idx="321">
                  <c:v>2.4612429999999552</c:v>
                </c:pt>
                <c:pt idx="322">
                  <c:v>2.4615479999999987</c:v>
                </c:pt>
                <c:pt idx="323">
                  <c:v>2.4618529999999552</c:v>
                </c:pt>
                <c:pt idx="324">
                  <c:v>2.4618529999999552</c:v>
                </c:pt>
                <c:pt idx="325">
                  <c:v>2.4618529999999552</c:v>
                </c:pt>
                <c:pt idx="326">
                  <c:v>2.4612429999999552</c:v>
                </c:pt>
                <c:pt idx="327">
                  <c:v>2.4609380000000001</c:v>
                </c:pt>
                <c:pt idx="328">
                  <c:v>2.4621579999999987</c:v>
                </c:pt>
                <c:pt idx="329">
                  <c:v>2.4594119999999977</c:v>
                </c:pt>
                <c:pt idx="330">
                  <c:v>2.4618529999999552</c:v>
                </c:pt>
                <c:pt idx="331">
                  <c:v>2.4612429999999552</c:v>
                </c:pt>
                <c:pt idx="332">
                  <c:v>2.4612429999999552</c:v>
                </c:pt>
                <c:pt idx="333">
                  <c:v>2.4624629999999552</c:v>
                </c:pt>
                <c:pt idx="334">
                  <c:v>2.4612429999999552</c:v>
                </c:pt>
                <c:pt idx="335">
                  <c:v>2.4612429999999552</c:v>
                </c:pt>
                <c:pt idx="336">
                  <c:v>2.4612429999999552</c:v>
                </c:pt>
                <c:pt idx="337">
                  <c:v>2.4600219999999999</c:v>
                </c:pt>
                <c:pt idx="338">
                  <c:v>2.4612429999999552</c:v>
                </c:pt>
                <c:pt idx="339">
                  <c:v>2.4606319999999999</c:v>
                </c:pt>
                <c:pt idx="340">
                  <c:v>2.4606319999999999</c:v>
                </c:pt>
                <c:pt idx="341">
                  <c:v>2.4624629999999552</c:v>
                </c:pt>
                <c:pt idx="342">
                  <c:v>2.4624629999999552</c:v>
                </c:pt>
                <c:pt idx="343">
                  <c:v>2.4603269999999999</c:v>
                </c:pt>
                <c:pt idx="344">
                  <c:v>2.4612429999999552</c:v>
                </c:pt>
                <c:pt idx="345">
                  <c:v>2.4612429999999552</c:v>
                </c:pt>
                <c:pt idx="346">
                  <c:v>2.4609380000000001</c:v>
                </c:pt>
                <c:pt idx="347">
                  <c:v>2.4609380000000001</c:v>
                </c:pt>
                <c:pt idx="348">
                  <c:v>2.4615479999999987</c:v>
                </c:pt>
                <c:pt idx="349">
                  <c:v>2.4627689999999967</c:v>
                </c:pt>
                <c:pt idx="350">
                  <c:v>2.4624629999999552</c:v>
                </c:pt>
                <c:pt idx="351">
                  <c:v>2.4606319999999999</c:v>
                </c:pt>
                <c:pt idx="352">
                  <c:v>2.4606319999999999</c:v>
                </c:pt>
                <c:pt idx="353">
                  <c:v>2.4612429999999552</c:v>
                </c:pt>
                <c:pt idx="354">
                  <c:v>2.4615479999999987</c:v>
                </c:pt>
                <c:pt idx="355">
                  <c:v>2.4606319999999999</c:v>
                </c:pt>
                <c:pt idx="356">
                  <c:v>2.4603269999999999</c:v>
                </c:pt>
                <c:pt idx="357">
                  <c:v>2.4615479999999987</c:v>
                </c:pt>
                <c:pt idx="358">
                  <c:v>2.4615479999999987</c:v>
                </c:pt>
                <c:pt idx="359">
                  <c:v>2.4618529999999552</c:v>
                </c:pt>
                <c:pt idx="360">
                  <c:v>2.4624629999999552</c:v>
                </c:pt>
                <c:pt idx="361">
                  <c:v>2.4618529999999552</c:v>
                </c:pt>
                <c:pt idx="362">
                  <c:v>2.4618529999999552</c:v>
                </c:pt>
                <c:pt idx="363">
                  <c:v>2.4612429999999552</c:v>
                </c:pt>
                <c:pt idx="364">
                  <c:v>2.4630740000000002</c:v>
                </c:pt>
                <c:pt idx="365">
                  <c:v>2.4615479999999987</c:v>
                </c:pt>
                <c:pt idx="366">
                  <c:v>2.4621579999999987</c:v>
                </c:pt>
                <c:pt idx="367">
                  <c:v>2.4621579999999987</c:v>
                </c:pt>
                <c:pt idx="368">
                  <c:v>2.4603269999999999</c:v>
                </c:pt>
                <c:pt idx="369">
                  <c:v>2.4624629999999552</c:v>
                </c:pt>
                <c:pt idx="370">
                  <c:v>2.4615479999999987</c:v>
                </c:pt>
                <c:pt idx="371">
                  <c:v>2.4618529999999552</c:v>
                </c:pt>
                <c:pt idx="372">
                  <c:v>2.4600219999999999</c:v>
                </c:pt>
                <c:pt idx="373">
                  <c:v>2.4615479999999987</c:v>
                </c:pt>
                <c:pt idx="374">
                  <c:v>2.4615479999999987</c:v>
                </c:pt>
                <c:pt idx="375">
                  <c:v>2.4606319999999999</c:v>
                </c:pt>
                <c:pt idx="376">
                  <c:v>2.4600219999999999</c:v>
                </c:pt>
                <c:pt idx="377">
                  <c:v>2.4621579999999987</c:v>
                </c:pt>
                <c:pt idx="378">
                  <c:v>2.4606319999999999</c:v>
                </c:pt>
                <c:pt idx="379">
                  <c:v>2.4618529999999552</c:v>
                </c:pt>
                <c:pt idx="380">
                  <c:v>2.4606319999999999</c:v>
                </c:pt>
                <c:pt idx="381">
                  <c:v>2.4612429999999552</c:v>
                </c:pt>
                <c:pt idx="382">
                  <c:v>2.4606319999999999</c:v>
                </c:pt>
                <c:pt idx="383">
                  <c:v>2.4615479999999987</c:v>
                </c:pt>
                <c:pt idx="384">
                  <c:v>2.4618529999999552</c:v>
                </c:pt>
                <c:pt idx="385">
                  <c:v>2.4621579999999987</c:v>
                </c:pt>
                <c:pt idx="386">
                  <c:v>2.4615479999999987</c:v>
                </c:pt>
                <c:pt idx="387">
                  <c:v>2.4594119999999977</c:v>
                </c:pt>
                <c:pt idx="388">
                  <c:v>2.4603269999999999</c:v>
                </c:pt>
                <c:pt idx="389">
                  <c:v>2.4606319999999999</c:v>
                </c:pt>
                <c:pt idx="390">
                  <c:v>2.4612429999999552</c:v>
                </c:pt>
                <c:pt idx="391">
                  <c:v>2.4612429999999552</c:v>
                </c:pt>
                <c:pt idx="392">
                  <c:v>2.4609380000000001</c:v>
                </c:pt>
                <c:pt idx="393">
                  <c:v>2.4609380000000001</c:v>
                </c:pt>
                <c:pt idx="394">
                  <c:v>2.4621579999999987</c:v>
                </c:pt>
                <c:pt idx="395">
                  <c:v>2.4618529999999552</c:v>
                </c:pt>
                <c:pt idx="396">
                  <c:v>2.4618529999999552</c:v>
                </c:pt>
                <c:pt idx="397">
                  <c:v>2.4618529999999552</c:v>
                </c:pt>
                <c:pt idx="398">
                  <c:v>2.4597169999999977</c:v>
                </c:pt>
                <c:pt idx="399">
                  <c:v>2.4591059999999967</c:v>
                </c:pt>
                <c:pt idx="400">
                  <c:v>2.4609380000000001</c:v>
                </c:pt>
                <c:pt idx="401">
                  <c:v>2.4606319999999999</c:v>
                </c:pt>
                <c:pt idx="402">
                  <c:v>2.4615479999999987</c:v>
                </c:pt>
                <c:pt idx="403">
                  <c:v>2.4609380000000001</c:v>
                </c:pt>
                <c:pt idx="404">
                  <c:v>2.4606319999999999</c:v>
                </c:pt>
                <c:pt idx="405">
                  <c:v>2.4612429999999552</c:v>
                </c:pt>
                <c:pt idx="406">
                  <c:v>2.4615479999999987</c:v>
                </c:pt>
                <c:pt idx="407">
                  <c:v>2.4615479999999987</c:v>
                </c:pt>
                <c:pt idx="408">
                  <c:v>2.4606319999999999</c:v>
                </c:pt>
                <c:pt idx="409">
                  <c:v>2.4594119999999977</c:v>
                </c:pt>
                <c:pt idx="410">
                  <c:v>2.4621579999999987</c:v>
                </c:pt>
                <c:pt idx="411">
                  <c:v>2.4606319999999999</c:v>
                </c:pt>
                <c:pt idx="412">
                  <c:v>2.4618529999999552</c:v>
                </c:pt>
                <c:pt idx="413">
                  <c:v>2.4603269999999999</c:v>
                </c:pt>
                <c:pt idx="414">
                  <c:v>2.4615479999999987</c:v>
                </c:pt>
                <c:pt idx="415">
                  <c:v>2.4627689999999967</c:v>
                </c:pt>
                <c:pt idx="416">
                  <c:v>2.4609380000000001</c:v>
                </c:pt>
                <c:pt idx="417">
                  <c:v>2.4600219999999999</c:v>
                </c:pt>
                <c:pt idx="418">
                  <c:v>2.4615479999999987</c:v>
                </c:pt>
                <c:pt idx="419">
                  <c:v>2.4600219999999999</c:v>
                </c:pt>
                <c:pt idx="420">
                  <c:v>2.4624629999999552</c:v>
                </c:pt>
                <c:pt idx="421">
                  <c:v>2.4609380000000001</c:v>
                </c:pt>
                <c:pt idx="422">
                  <c:v>2.4612429999999552</c:v>
                </c:pt>
                <c:pt idx="423">
                  <c:v>2.4615479999999987</c:v>
                </c:pt>
                <c:pt idx="424">
                  <c:v>2.4630740000000002</c:v>
                </c:pt>
                <c:pt idx="425">
                  <c:v>2.4606319999999999</c:v>
                </c:pt>
                <c:pt idx="426">
                  <c:v>2.4606319999999999</c:v>
                </c:pt>
                <c:pt idx="427">
                  <c:v>2.4609380000000001</c:v>
                </c:pt>
                <c:pt idx="428">
                  <c:v>2.4597169999999977</c:v>
                </c:pt>
                <c:pt idx="429">
                  <c:v>2.4615479999999987</c:v>
                </c:pt>
                <c:pt idx="430">
                  <c:v>2.4615479999999987</c:v>
                </c:pt>
                <c:pt idx="431">
                  <c:v>2.4618529999999552</c:v>
                </c:pt>
                <c:pt idx="432">
                  <c:v>2.4615479999999987</c:v>
                </c:pt>
                <c:pt idx="433">
                  <c:v>2.4615479999999987</c:v>
                </c:pt>
                <c:pt idx="434">
                  <c:v>2.4609380000000001</c:v>
                </c:pt>
                <c:pt idx="435">
                  <c:v>2.4609380000000001</c:v>
                </c:pt>
                <c:pt idx="436">
                  <c:v>2.4621579999999987</c:v>
                </c:pt>
                <c:pt idx="437">
                  <c:v>2.4606319999999999</c:v>
                </c:pt>
                <c:pt idx="438">
                  <c:v>2.4615479999999987</c:v>
                </c:pt>
                <c:pt idx="439">
                  <c:v>2.4618529999999552</c:v>
                </c:pt>
                <c:pt idx="440">
                  <c:v>2.4615479999999987</c:v>
                </c:pt>
                <c:pt idx="441">
                  <c:v>2.4609380000000001</c:v>
                </c:pt>
                <c:pt idx="442">
                  <c:v>2.4612429999999552</c:v>
                </c:pt>
                <c:pt idx="443">
                  <c:v>2.4609380000000001</c:v>
                </c:pt>
                <c:pt idx="444">
                  <c:v>2.4615479999999987</c:v>
                </c:pt>
                <c:pt idx="445">
                  <c:v>2.4624629999999552</c:v>
                </c:pt>
                <c:pt idx="446">
                  <c:v>2.4624629999999552</c:v>
                </c:pt>
                <c:pt idx="447">
                  <c:v>2.4627689999999967</c:v>
                </c:pt>
                <c:pt idx="448">
                  <c:v>2.4603269999999999</c:v>
                </c:pt>
                <c:pt idx="449">
                  <c:v>2.4612429999999552</c:v>
                </c:pt>
                <c:pt idx="450">
                  <c:v>2.4612429999999552</c:v>
                </c:pt>
                <c:pt idx="451">
                  <c:v>2.4603269999999999</c:v>
                </c:pt>
                <c:pt idx="452">
                  <c:v>2.4615479999999987</c:v>
                </c:pt>
                <c:pt idx="453">
                  <c:v>2.4606319999999999</c:v>
                </c:pt>
                <c:pt idx="454">
                  <c:v>2.4609380000000001</c:v>
                </c:pt>
                <c:pt idx="455">
                  <c:v>2.4621579999999987</c:v>
                </c:pt>
                <c:pt idx="456">
                  <c:v>2.4612429999999552</c:v>
                </c:pt>
                <c:pt idx="457">
                  <c:v>2.4612429999999552</c:v>
                </c:pt>
                <c:pt idx="458">
                  <c:v>2.4606319999999999</c:v>
                </c:pt>
                <c:pt idx="459">
                  <c:v>2.4606319999999999</c:v>
                </c:pt>
                <c:pt idx="460">
                  <c:v>2.4615479999999987</c:v>
                </c:pt>
                <c:pt idx="461">
                  <c:v>2.4606319999999999</c:v>
                </c:pt>
                <c:pt idx="462">
                  <c:v>2.4612429999999552</c:v>
                </c:pt>
                <c:pt idx="463">
                  <c:v>2.4624629999999552</c:v>
                </c:pt>
                <c:pt idx="464">
                  <c:v>2.4615479999999987</c:v>
                </c:pt>
                <c:pt idx="465">
                  <c:v>2.4615479999999987</c:v>
                </c:pt>
                <c:pt idx="466">
                  <c:v>2.4615479999999987</c:v>
                </c:pt>
                <c:pt idx="467">
                  <c:v>2.4618529999999552</c:v>
                </c:pt>
                <c:pt idx="468">
                  <c:v>2.4615479999999987</c:v>
                </c:pt>
                <c:pt idx="469">
                  <c:v>2.4606319999999999</c:v>
                </c:pt>
                <c:pt idx="470">
                  <c:v>2.4600219999999999</c:v>
                </c:pt>
                <c:pt idx="471">
                  <c:v>2.4609380000000001</c:v>
                </c:pt>
                <c:pt idx="472">
                  <c:v>2.4615479999999987</c:v>
                </c:pt>
                <c:pt idx="473">
                  <c:v>2.4609380000000001</c:v>
                </c:pt>
                <c:pt idx="474">
                  <c:v>2.4609380000000001</c:v>
                </c:pt>
                <c:pt idx="475">
                  <c:v>2.4612429999999552</c:v>
                </c:pt>
                <c:pt idx="476">
                  <c:v>2.4594119999999977</c:v>
                </c:pt>
                <c:pt idx="477">
                  <c:v>2.4621579999999987</c:v>
                </c:pt>
                <c:pt idx="478">
                  <c:v>2.4609380000000001</c:v>
                </c:pt>
                <c:pt idx="479">
                  <c:v>2.4618529999999552</c:v>
                </c:pt>
                <c:pt idx="480">
                  <c:v>2.4597169999999977</c:v>
                </c:pt>
                <c:pt idx="481">
                  <c:v>2.4612429999999552</c:v>
                </c:pt>
                <c:pt idx="482">
                  <c:v>2.4618529999999552</c:v>
                </c:pt>
                <c:pt idx="483">
                  <c:v>2.4603269999999999</c:v>
                </c:pt>
                <c:pt idx="484">
                  <c:v>2.4621579999999987</c:v>
                </c:pt>
                <c:pt idx="485">
                  <c:v>2.4603269999999999</c:v>
                </c:pt>
                <c:pt idx="486">
                  <c:v>2.4606319999999999</c:v>
                </c:pt>
                <c:pt idx="487">
                  <c:v>2.4624629999999552</c:v>
                </c:pt>
                <c:pt idx="488">
                  <c:v>2.4612429999999552</c:v>
                </c:pt>
                <c:pt idx="489">
                  <c:v>2.4615479999999987</c:v>
                </c:pt>
                <c:pt idx="490">
                  <c:v>2.4609380000000001</c:v>
                </c:pt>
                <c:pt idx="491">
                  <c:v>2.4609380000000001</c:v>
                </c:pt>
                <c:pt idx="492">
                  <c:v>2.4618529999999552</c:v>
                </c:pt>
                <c:pt idx="493">
                  <c:v>2.4615479999999987</c:v>
                </c:pt>
                <c:pt idx="494">
                  <c:v>2.4603269999999999</c:v>
                </c:pt>
                <c:pt idx="495">
                  <c:v>2.4609380000000001</c:v>
                </c:pt>
                <c:pt idx="496">
                  <c:v>2.4612429999999552</c:v>
                </c:pt>
                <c:pt idx="497">
                  <c:v>2.4615479999999987</c:v>
                </c:pt>
                <c:pt idx="498">
                  <c:v>2.4606319999999999</c:v>
                </c:pt>
                <c:pt idx="499">
                  <c:v>2.4612429999999552</c:v>
                </c:pt>
                <c:pt idx="500">
                  <c:v>2.4603269999999999</c:v>
                </c:pt>
                <c:pt idx="501">
                  <c:v>2.4612429999999552</c:v>
                </c:pt>
                <c:pt idx="502">
                  <c:v>2.4612429999999552</c:v>
                </c:pt>
                <c:pt idx="503">
                  <c:v>2.4612429999999552</c:v>
                </c:pt>
                <c:pt idx="504">
                  <c:v>2.4606319999999999</c:v>
                </c:pt>
                <c:pt idx="505">
                  <c:v>2.4609380000000001</c:v>
                </c:pt>
                <c:pt idx="506">
                  <c:v>2.4612429999999552</c:v>
                </c:pt>
                <c:pt idx="507">
                  <c:v>2.4624629999999552</c:v>
                </c:pt>
                <c:pt idx="508">
                  <c:v>2.4621579999999987</c:v>
                </c:pt>
                <c:pt idx="509">
                  <c:v>2.4603269999999999</c:v>
                </c:pt>
                <c:pt idx="510">
                  <c:v>2.4606319999999999</c:v>
                </c:pt>
                <c:pt idx="511">
                  <c:v>2.4621579999999987</c:v>
                </c:pt>
                <c:pt idx="512">
                  <c:v>2.4606319999999999</c:v>
                </c:pt>
                <c:pt idx="513">
                  <c:v>2.4615479999999987</c:v>
                </c:pt>
                <c:pt idx="514">
                  <c:v>2.4609380000000001</c:v>
                </c:pt>
                <c:pt idx="515">
                  <c:v>2.4618529999999552</c:v>
                </c:pt>
                <c:pt idx="516">
                  <c:v>2.4618529999999552</c:v>
                </c:pt>
                <c:pt idx="517">
                  <c:v>2.4603269999999999</c:v>
                </c:pt>
                <c:pt idx="518">
                  <c:v>2.4609380000000001</c:v>
                </c:pt>
                <c:pt idx="519">
                  <c:v>2.4618529999999552</c:v>
                </c:pt>
                <c:pt idx="520">
                  <c:v>2.4627689999999967</c:v>
                </c:pt>
                <c:pt idx="521">
                  <c:v>2.4606319999999999</c:v>
                </c:pt>
                <c:pt idx="522">
                  <c:v>2.4615479999999987</c:v>
                </c:pt>
                <c:pt idx="523">
                  <c:v>2.4615479999999987</c:v>
                </c:pt>
                <c:pt idx="524">
                  <c:v>2.4618529999999552</c:v>
                </c:pt>
                <c:pt idx="525">
                  <c:v>2.4606319999999999</c:v>
                </c:pt>
                <c:pt idx="526">
                  <c:v>2.4618529999999552</c:v>
                </c:pt>
                <c:pt idx="527">
                  <c:v>2.4621579999999987</c:v>
                </c:pt>
                <c:pt idx="528">
                  <c:v>2.4609380000000001</c:v>
                </c:pt>
                <c:pt idx="529">
                  <c:v>2.4612429999999552</c:v>
                </c:pt>
                <c:pt idx="530">
                  <c:v>2.4612429999999552</c:v>
                </c:pt>
                <c:pt idx="531">
                  <c:v>2.4612429999999552</c:v>
                </c:pt>
                <c:pt idx="532">
                  <c:v>2.4624629999999552</c:v>
                </c:pt>
                <c:pt idx="533">
                  <c:v>2.4612429999999552</c:v>
                </c:pt>
                <c:pt idx="534">
                  <c:v>2.4603269999999999</c:v>
                </c:pt>
                <c:pt idx="535">
                  <c:v>2.4606319999999999</c:v>
                </c:pt>
                <c:pt idx="536">
                  <c:v>2.4609380000000001</c:v>
                </c:pt>
                <c:pt idx="537">
                  <c:v>2.4606319999999999</c:v>
                </c:pt>
                <c:pt idx="538">
                  <c:v>2.4609380000000001</c:v>
                </c:pt>
                <c:pt idx="539">
                  <c:v>2.4612429999999552</c:v>
                </c:pt>
                <c:pt idx="540">
                  <c:v>2.4606319999999999</c:v>
                </c:pt>
                <c:pt idx="541">
                  <c:v>2.4606319999999999</c:v>
                </c:pt>
                <c:pt idx="542">
                  <c:v>2.4615479999999987</c:v>
                </c:pt>
                <c:pt idx="543">
                  <c:v>2.4615479999999987</c:v>
                </c:pt>
                <c:pt idx="544">
                  <c:v>2.4606319999999999</c:v>
                </c:pt>
                <c:pt idx="545">
                  <c:v>2.4609380000000001</c:v>
                </c:pt>
                <c:pt idx="546">
                  <c:v>2.4612429999999552</c:v>
                </c:pt>
                <c:pt idx="547">
                  <c:v>2.4606319999999999</c:v>
                </c:pt>
                <c:pt idx="548">
                  <c:v>2.4618529999999552</c:v>
                </c:pt>
                <c:pt idx="549">
                  <c:v>2.4624629999999552</c:v>
                </c:pt>
                <c:pt idx="550">
                  <c:v>2.4600219999999999</c:v>
                </c:pt>
                <c:pt idx="551">
                  <c:v>2.4612429999999552</c:v>
                </c:pt>
                <c:pt idx="552">
                  <c:v>2.4600219999999999</c:v>
                </c:pt>
                <c:pt idx="553">
                  <c:v>2.4612429999999552</c:v>
                </c:pt>
                <c:pt idx="554">
                  <c:v>2.4609380000000001</c:v>
                </c:pt>
                <c:pt idx="555">
                  <c:v>2.4609380000000001</c:v>
                </c:pt>
                <c:pt idx="556">
                  <c:v>2.4600219999999999</c:v>
                </c:pt>
                <c:pt idx="557">
                  <c:v>2.4624629999999552</c:v>
                </c:pt>
                <c:pt idx="558">
                  <c:v>2.4615479999999987</c:v>
                </c:pt>
                <c:pt idx="559">
                  <c:v>2.4615479999999987</c:v>
                </c:pt>
                <c:pt idx="560">
                  <c:v>2.4612429999999552</c:v>
                </c:pt>
                <c:pt idx="561">
                  <c:v>2.4618529999999552</c:v>
                </c:pt>
                <c:pt idx="562">
                  <c:v>2.4615479999999987</c:v>
                </c:pt>
                <c:pt idx="563">
                  <c:v>2.4612429999999552</c:v>
                </c:pt>
                <c:pt idx="564">
                  <c:v>2.4609380000000001</c:v>
                </c:pt>
                <c:pt idx="565">
                  <c:v>2.4606319999999999</c:v>
                </c:pt>
                <c:pt idx="566">
                  <c:v>2.4600219999999999</c:v>
                </c:pt>
                <c:pt idx="567">
                  <c:v>2.4603269999999999</c:v>
                </c:pt>
                <c:pt idx="568">
                  <c:v>2.4615479999999987</c:v>
                </c:pt>
                <c:pt idx="569">
                  <c:v>2.4600219999999999</c:v>
                </c:pt>
                <c:pt idx="570">
                  <c:v>2.4603269999999999</c:v>
                </c:pt>
                <c:pt idx="571">
                  <c:v>2.4606319999999999</c:v>
                </c:pt>
                <c:pt idx="572">
                  <c:v>2.4615479999999987</c:v>
                </c:pt>
                <c:pt idx="573">
                  <c:v>2.4612429999999552</c:v>
                </c:pt>
                <c:pt idx="574">
                  <c:v>2.4624629999999552</c:v>
                </c:pt>
                <c:pt idx="575">
                  <c:v>2.4615479999999987</c:v>
                </c:pt>
                <c:pt idx="576">
                  <c:v>2.4618529999999552</c:v>
                </c:pt>
                <c:pt idx="577">
                  <c:v>2.4615479999999987</c:v>
                </c:pt>
                <c:pt idx="578">
                  <c:v>2.4609380000000001</c:v>
                </c:pt>
                <c:pt idx="579">
                  <c:v>2.4615479999999987</c:v>
                </c:pt>
                <c:pt idx="580">
                  <c:v>2.4615479999999987</c:v>
                </c:pt>
                <c:pt idx="581">
                  <c:v>2.4618529999999552</c:v>
                </c:pt>
                <c:pt idx="582">
                  <c:v>2.4612429999999552</c:v>
                </c:pt>
                <c:pt idx="583">
                  <c:v>2.4609380000000001</c:v>
                </c:pt>
                <c:pt idx="584">
                  <c:v>2.4612429999999552</c:v>
                </c:pt>
                <c:pt idx="585">
                  <c:v>2.4612429999999552</c:v>
                </c:pt>
                <c:pt idx="586">
                  <c:v>2.4615479999999987</c:v>
                </c:pt>
                <c:pt idx="587">
                  <c:v>2.4618529999999552</c:v>
                </c:pt>
                <c:pt idx="588">
                  <c:v>2.4618529999999552</c:v>
                </c:pt>
                <c:pt idx="589">
                  <c:v>2.4618529999999552</c:v>
                </c:pt>
                <c:pt idx="590">
                  <c:v>2.4612429999999552</c:v>
                </c:pt>
                <c:pt idx="591">
                  <c:v>2.4612429999999552</c:v>
                </c:pt>
                <c:pt idx="592">
                  <c:v>2.4612429999999552</c:v>
                </c:pt>
                <c:pt idx="593">
                  <c:v>2.4615479999999987</c:v>
                </c:pt>
                <c:pt idx="594">
                  <c:v>2.4615479999999987</c:v>
                </c:pt>
                <c:pt idx="595">
                  <c:v>2.4606319999999999</c:v>
                </c:pt>
                <c:pt idx="596">
                  <c:v>2.4609380000000001</c:v>
                </c:pt>
                <c:pt idx="597">
                  <c:v>2.4606319999999999</c:v>
                </c:pt>
                <c:pt idx="598">
                  <c:v>2.4627689999999967</c:v>
                </c:pt>
                <c:pt idx="599">
                  <c:v>2.4618529999999552</c:v>
                </c:pt>
                <c:pt idx="600">
                  <c:v>2.4615479999999987</c:v>
                </c:pt>
                <c:pt idx="601">
                  <c:v>2.4618529999999552</c:v>
                </c:pt>
                <c:pt idx="602">
                  <c:v>2.4603269999999999</c:v>
                </c:pt>
                <c:pt idx="603">
                  <c:v>2.4618529999999552</c:v>
                </c:pt>
                <c:pt idx="604">
                  <c:v>2.4600219999999999</c:v>
                </c:pt>
                <c:pt idx="605">
                  <c:v>2.4606319999999999</c:v>
                </c:pt>
                <c:pt idx="606">
                  <c:v>2.4615479999999987</c:v>
                </c:pt>
                <c:pt idx="607">
                  <c:v>2.4627689999999967</c:v>
                </c:pt>
                <c:pt idx="608">
                  <c:v>2.4621579999999987</c:v>
                </c:pt>
                <c:pt idx="609">
                  <c:v>2.4612429999999552</c:v>
                </c:pt>
                <c:pt idx="610">
                  <c:v>2.4627689999999967</c:v>
                </c:pt>
                <c:pt idx="611">
                  <c:v>2.4612429999999552</c:v>
                </c:pt>
                <c:pt idx="612">
                  <c:v>2.4609380000000001</c:v>
                </c:pt>
                <c:pt idx="613">
                  <c:v>2.4618529999999552</c:v>
                </c:pt>
                <c:pt idx="614">
                  <c:v>2.4615479999999987</c:v>
                </c:pt>
                <c:pt idx="615">
                  <c:v>2.4609380000000001</c:v>
                </c:pt>
                <c:pt idx="616">
                  <c:v>2.4612429999999552</c:v>
                </c:pt>
                <c:pt idx="617">
                  <c:v>2.4639890000000002</c:v>
                </c:pt>
                <c:pt idx="618">
                  <c:v>2.4615479999999987</c:v>
                </c:pt>
                <c:pt idx="619">
                  <c:v>2.4606319999999999</c:v>
                </c:pt>
                <c:pt idx="620">
                  <c:v>2.4615479999999987</c:v>
                </c:pt>
                <c:pt idx="621">
                  <c:v>2.4615479999999987</c:v>
                </c:pt>
                <c:pt idx="622">
                  <c:v>2.4612429999999552</c:v>
                </c:pt>
                <c:pt idx="623">
                  <c:v>2.4606319999999999</c:v>
                </c:pt>
                <c:pt idx="624">
                  <c:v>2.4609380000000001</c:v>
                </c:pt>
                <c:pt idx="625">
                  <c:v>2.4609380000000001</c:v>
                </c:pt>
                <c:pt idx="626">
                  <c:v>2.4624629999999552</c:v>
                </c:pt>
                <c:pt idx="627">
                  <c:v>2.4615479999999987</c:v>
                </c:pt>
                <c:pt idx="628">
                  <c:v>2.4615479999999987</c:v>
                </c:pt>
                <c:pt idx="629">
                  <c:v>2.4627689999999967</c:v>
                </c:pt>
                <c:pt idx="630">
                  <c:v>2.4603269999999999</c:v>
                </c:pt>
                <c:pt idx="631">
                  <c:v>2.4612429999999552</c:v>
                </c:pt>
                <c:pt idx="632">
                  <c:v>2.4612429999999552</c:v>
                </c:pt>
                <c:pt idx="633">
                  <c:v>2.4615479999999987</c:v>
                </c:pt>
                <c:pt idx="634">
                  <c:v>2.4615479999999987</c:v>
                </c:pt>
                <c:pt idx="635">
                  <c:v>2.4618529999999552</c:v>
                </c:pt>
                <c:pt idx="636">
                  <c:v>2.4618529999999552</c:v>
                </c:pt>
                <c:pt idx="637">
                  <c:v>2.4621579999999987</c:v>
                </c:pt>
                <c:pt idx="638">
                  <c:v>2.4615479999999987</c:v>
                </c:pt>
                <c:pt idx="639">
                  <c:v>2.4630740000000002</c:v>
                </c:pt>
                <c:pt idx="640">
                  <c:v>2.4621579999999987</c:v>
                </c:pt>
                <c:pt idx="641">
                  <c:v>2.4612429999999552</c:v>
                </c:pt>
                <c:pt idx="642">
                  <c:v>2.4627689999999967</c:v>
                </c:pt>
                <c:pt idx="643">
                  <c:v>2.4615479999999987</c:v>
                </c:pt>
                <c:pt idx="644">
                  <c:v>2.4624629999999552</c:v>
                </c:pt>
                <c:pt idx="645">
                  <c:v>2.4603269999999999</c:v>
                </c:pt>
                <c:pt idx="646">
                  <c:v>2.4612429999999552</c:v>
                </c:pt>
                <c:pt idx="647">
                  <c:v>2.4612429999999552</c:v>
                </c:pt>
                <c:pt idx="648">
                  <c:v>2.4615479999999987</c:v>
                </c:pt>
                <c:pt idx="649">
                  <c:v>2.4615479999999987</c:v>
                </c:pt>
                <c:pt idx="650">
                  <c:v>2.4621579999999987</c:v>
                </c:pt>
                <c:pt idx="651">
                  <c:v>2.4612429999999552</c:v>
                </c:pt>
                <c:pt idx="652">
                  <c:v>2.4609380000000001</c:v>
                </c:pt>
                <c:pt idx="653">
                  <c:v>2.4612429999999552</c:v>
                </c:pt>
                <c:pt idx="654">
                  <c:v>2.4609380000000001</c:v>
                </c:pt>
                <c:pt idx="655">
                  <c:v>2.4618529999999552</c:v>
                </c:pt>
                <c:pt idx="656">
                  <c:v>2.4621579999999987</c:v>
                </c:pt>
                <c:pt idx="657">
                  <c:v>2.4612429999999552</c:v>
                </c:pt>
                <c:pt idx="658">
                  <c:v>2.4615479999999987</c:v>
                </c:pt>
                <c:pt idx="659">
                  <c:v>2.4609380000000001</c:v>
                </c:pt>
                <c:pt idx="660">
                  <c:v>2.4612429999999552</c:v>
                </c:pt>
                <c:pt idx="661">
                  <c:v>2.4609380000000001</c:v>
                </c:pt>
                <c:pt idx="662">
                  <c:v>2.4618529999999552</c:v>
                </c:pt>
                <c:pt idx="663">
                  <c:v>2.4615479999999987</c:v>
                </c:pt>
                <c:pt idx="664">
                  <c:v>2.4600219999999999</c:v>
                </c:pt>
                <c:pt idx="665">
                  <c:v>2.4609380000000001</c:v>
                </c:pt>
                <c:pt idx="666">
                  <c:v>2.4603269999999999</c:v>
                </c:pt>
                <c:pt idx="667">
                  <c:v>2.4612429999999552</c:v>
                </c:pt>
                <c:pt idx="668">
                  <c:v>2.4618529999999552</c:v>
                </c:pt>
                <c:pt idx="669">
                  <c:v>2.4603269999999999</c:v>
                </c:pt>
                <c:pt idx="670">
                  <c:v>2.4612429999999552</c:v>
                </c:pt>
                <c:pt idx="671">
                  <c:v>2.4600219999999999</c:v>
                </c:pt>
                <c:pt idx="672">
                  <c:v>2.4603269999999999</c:v>
                </c:pt>
                <c:pt idx="673">
                  <c:v>2.4615479999999987</c:v>
                </c:pt>
                <c:pt idx="674">
                  <c:v>2.4606319999999999</c:v>
                </c:pt>
                <c:pt idx="675">
                  <c:v>2.4606319999999999</c:v>
                </c:pt>
                <c:pt idx="676">
                  <c:v>2.4615479999999987</c:v>
                </c:pt>
                <c:pt idx="677">
                  <c:v>2.4606319999999999</c:v>
                </c:pt>
                <c:pt idx="678">
                  <c:v>2.4624629999999552</c:v>
                </c:pt>
                <c:pt idx="679">
                  <c:v>2.4603269999999999</c:v>
                </c:pt>
                <c:pt idx="680">
                  <c:v>2.4612429999999552</c:v>
                </c:pt>
                <c:pt idx="681">
                  <c:v>2.4603269999999999</c:v>
                </c:pt>
                <c:pt idx="682">
                  <c:v>2.4606319999999999</c:v>
                </c:pt>
                <c:pt idx="683">
                  <c:v>2.4609380000000001</c:v>
                </c:pt>
                <c:pt idx="684">
                  <c:v>2.4615479999999987</c:v>
                </c:pt>
                <c:pt idx="685">
                  <c:v>2.4624629999999552</c:v>
                </c:pt>
                <c:pt idx="686">
                  <c:v>2.4603269999999999</c:v>
                </c:pt>
                <c:pt idx="687">
                  <c:v>2.4609380000000001</c:v>
                </c:pt>
                <c:pt idx="688">
                  <c:v>2.4609380000000001</c:v>
                </c:pt>
                <c:pt idx="689">
                  <c:v>2.4612429999999552</c:v>
                </c:pt>
                <c:pt idx="690">
                  <c:v>2.4612429999999552</c:v>
                </c:pt>
                <c:pt idx="691">
                  <c:v>2.4606319999999999</c:v>
                </c:pt>
                <c:pt idx="692">
                  <c:v>2.4618529999999552</c:v>
                </c:pt>
                <c:pt idx="693">
                  <c:v>2.4606319999999999</c:v>
                </c:pt>
                <c:pt idx="694">
                  <c:v>2.4627689999999967</c:v>
                </c:pt>
                <c:pt idx="695">
                  <c:v>2.4615479999999987</c:v>
                </c:pt>
                <c:pt idx="696">
                  <c:v>2.4603269999999999</c:v>
                </c:pt>
                <c:pt idx="697">
                  <c:v>2.4621579999999987</c:v>
                </c:pt>
                <c:pt idx="698">
                  <c:v>2.4627689999999967</c:v>
                </c:pt>
                <c:pt idx="699">
                  <c:v>2.4603269999999999</c:v>
                </c:pt>
                <c:pt idx="700">
                  <c:v>2.4624629999999552</c:v>
                </c:pt>
                <c:pt idx="701">
                  <c:v>2.4621579999999987</c:v>
                </c:pt>
                <c:pt idx="702">
                  <c:v>2.4615479999999987</c:v>
                </c:pt>
                <c:pt idx="703">
                  <c:v>2.4597169999999977</c:v>
                </c:pt>
                <c:pt idx="704">
                  <c:v>2.4618529999999552</c:v>
                </c:pt>
                <c:pt idx="705">
                  <c:v>2.4615479999999987</c:v>
                </c:pt>
                <c:pt idx="706">
                  <c:v>2.4594119999999977</c:v>
                </c:pt>
                <c:pt idx="707">
                  <c:v>2.4612429999999552</c:v>
                </c:pt>
                <c:pt idx="708">
                  <c:v>2.4618529999999552</c:v>
                </c:pt>
                <c:pt idx="709">
                  <c:v>2.4633790000000002</c:v>
                </c:pt>
                <c:pt idx="710">
                  <c:v>2.4606319999999999</c:v>
                </c:pt>
                <c:pt idx="711">
                  <c:v>2.4621579999999987</c:v>
                </c:pt>
                <c:pt idx="712">
                  <c:v>2.4609380000000001</c:v>
                </c:pt>
                <c:pt idx="713">
                  <c:v>2.4618529999999552</c:v>
                </c:pt>
                <c:pt idx="714">
                  <c:v>2.4618529999999552</c:v>
                </c:pt>
                <c:pt idx="715">
                  <c:v>2.4612429999999552</c:v>
                </c:pt>
                <c:pt idx="716">
                  <c:v>2.4621579999999987</c:v>
                </c:pt>
                <c:pt idx="717">
                  <c:v>2.4612429999999552</c:v>
                </c:pt>
                <c:pt idx="718">
                  <c:v>2.4621579999999987</c:v>
                </c:pt>
                <c:pt idx="719">
                  <c:v>2.4609380000000001</c:v>
                </c:pt>
                <c:pt idx="720">
                  <c:v>2.4621579999999987</c:v>
                </c:pt>
                <c:pt idx="721">
                  <c:v>2.4615479999999987</c:v>
                </c:pt>
                <c:pt idx="722">
                  <c:v>2.4603269999999999</c:v>
                </c:pt>
                <c:pt idx="723">
                  <c:v>2.4612429999999552</c:v>
                </c:pt>
                <c:pt idx="724">
                  <c:v>2.4612429999999552</c:v>
                </c:pt>
                <c:pt idx="725">
                  <c:v>2.4615479999999987</c:v>
                </c:pt>
                <c:pt idx="726">
                  <c:v>2.4612429999999552</c:v>
                </c:pt>
                <c:pt idx="727">
                  <c:v>2.4627689999999967</c:v>
                </c:pt>
                <c:pt idx="728">
                  <c:v>2.4600219999999999</c:v>
                </c:pt>
                <c:pt idx="729">
                  <c:v>2.4612429999999552</c:v>
                </c:pt>
                <c:pt idx="730">
                  <c:v>2.4621579999999987</c:v>
                </c:pt>
                <c:pt idx="731">
                  <c:v>2.4606319999999999</c:v>
                </c:pt>
                <c:pt idx="732">
                  <c:v>2.4609380000000001</c:v>
                </c:pt>
                <c:pt idx="733">
                  <c:v>2.4615479999999987</c:v>
                </c:pt>
                <c:pt idx="734">
                  <c:v>2.4618529999999552</c:v>
                </c:pt>
                <c:pt idx="735">
                  <c:v>2.4609380000000001</c:v>
                </c:pt>
                <c:pt idx="736">
                  <c:v>2.4606319999999999</c:v>
                </c:pt>
                <c:pt idx="737">
                  <c:v>2.4606319999999999</c:v>
                </c:pt>
                <c:pt idx="738">
                  <c:v>2.4603269999999999</c:v>
                </c:pt>
                <c:pt idx="739">
                  <c:v>2.4609380000000001</c:v>
                </c:pt>
                <c:pt idx="740">
                  <c:v>2.4618529999999552</c:v>
                </c:pt>
                <c:pt idx="741">
                  <c:v>2.4612429999999552</c:v>
                </c:pt>
                <c:pt idx="742">
                  <c:v>2.4600219999999999</c:v>
                </c:pt>
                <c:pt idx="743">
                  <c:v>2.4609380000000001</c:v>
                </c:pt>
                <c:pt idx="744">
                  <c:v>2.4612429999999552</c:v>
                </c:pt>
                <c:pt idx="745">
                  <c:v>2.4612429999999552</c:v>
                </c:pt>
                <c:pt idx="746">
                  <c:v>2.4618529999999552</c:v>
                </c:pt>
                <c:pt idx="747">
                  <c:v>2.4603269999999999</c:v>
                </c:pt>
                <c:pt idx="748">
                  <c:v>2.4615479999999987</c:v>
                </c:pt>
                <c:pt idx="749">
                  <c:v>2.4615479999999987</c:v>
                </c:pt>
                <c:pt idx="750">
                  <c:v>2.4615479999999987</c:v>
                </c:pt>
                <c:pt idx="751">
                  <c:v>2.4609380000000001</c:v>
                </c:pt>
                <c:pt idx="752">
                  <c:v>2.4615479999999987</c:v>
                </c:pt>
                <c:pt idx="753">
                  <c:v>2.4609380000000001</c:v>
                </c:pt>
                <c:pt idx="754">
                  <c:v>2.4606319999999999</c:v>
                </c:pt>
                <c:pt idx="755">
                  <c:v>2.4612429999999552</c:v>
                </c:pt>
                <c:pt idx="756">
                  <c:v>2.4618529999999552</c:v>
                </c:pt>
                <c:pt idx="757">
                  <c:v>2.4615479999999987</c:v>
                </c:pt>
                <c:pt idx="758">
                  <c:v>2.4606319999999999</c:v>
                </c:pt>
                <c:pt idx="759">
                  <c:v>2.4612429999999552</c:v>
                </c:pt>
                <c:pt idx="760">
                  <c:v>2.4618529999999552</c:v>
                </c:pt>
                <c:pt idx="761">
                  <c:v>2.4609380000000001</c:v>
                </c:pt>
                <c:pt idx="762">
                  <c:v>2.4618529999999552</c:v>
                </c:pt>
                <c:pt idx="763">
                  <c:v>2.4606319999999999</c:v>
                </c:pt>
                <c:pt idx="764">
                  <c:v>2.4609380000000001</c:v>
                </c:pt>
                <c:pt idx="765">
                  <c:v>2.4618529999999552</c:v>
                </c:pt>
                <c:pt idx="766">
                  <c:v>2.4597169999999977</c:v>
                </c:pt>
                <c:pt idx="767">
                  <c:v>2.4609380000000001</c:v>
                </c:pt>
                <c:pt idx="768">
                  <c:v>2.4615479999999987</c:v>
                </c:pt>
                <c:pt idx="769">
                  <c:v>2.4612429999999552</c:v>
                </c:pt>
                <c:pt idx="770">
                  <c:v>2.4618529999999552</c:v>
                </c:pt>
                <c:pt idx="771">
                  <c:v>2.4600219999999999</c:v>
                </c:pt>
                <c:pt idx="772">
                  <c:v>2.4612429999999552</c:v>
                </c:pt>
                <c:pt idx="773">
                  <c:v>2.4612429999999552</c:v>
                </c:pt>
                <c:pt idx="774">
                  <c:v>2.4618529999999552</c:v>
                </c:pt>
                <c:pt idx="775">
                  <c:v>2.4609380000000001</c:v>
                </c:pt>
                <c:pt idx="776">
                  <c:v>2.4609380000000001</c:v>
                </c:pt>
                <c:pt idx="777">
                  <c:v>2.4609380000000001</c:v>
                </c:pt>
                <c:pt idx="778">
                  <c:v>2.4618529999999552</c:v>
                </c:pt>
                <c:pt idx="779">
                  <c:v>2.4606319999999999</c:v>
                </c:pt>
                <c:pt idx="780">
                  <c:v>2.4606319999999999</c:v>
                </c:pt>
                <c:pt idx="781">
                  <c:v>2.4615479999999987</c:v>
                </c:pt>
                <c:pt idx="782">
                  <c:v>2.4615479999999987</c:v>
                </c:pt>
                <c:pt idx="783">
                  <c:v>2.4615479999999987</c:v>
                </c:pt>
                <c:pt idx="784">
                  <c:v>2.4615479999999987</c:v>
                </c:pt>
                <c:pt idx="785">
                  <c:v>2.4603269999999999</c:v>
                </c:pt>
                <c:pt idx="786">
                  <c:v>2.4627689999999967</c:v>
                </c:pt>
                <c:pt idx="787">
                  <c:v>2.4624629999999552</c:v>
                </c:pt>
                <c:pt idx="788">
                  <c:v>2.4606319999999999</c:v>
                </c:pt>
                <c:pt idx="789">
                  <c:v>2.4621579999999987</c:v>
                </c:pt>
                <c:pt idx="790">
                  <c:v>2.4615479999999987</c:v>
                </c:pt>
                <c:pt idx="791">
                  <c:v>2.4609380000000001</c:v>
                </c:pt>
                <c:pt idx="792">
                  <c:v>2.4609380000000001</c:v>
                </c:pt>
                <c:pt idx="793">
                  <c:v>2.4609380000000001</c:v>
                </c:pt>
                <c:pt idx="794">
                  <c:v>2.4606319999999999</c:v>
                </c:pt>
                <c:pt idx="795">
                  <c:v>2.4609380000000001</c:v>
                </c:pt>
                <c:pt idx="796">
                  <c:v>2.4612429999999552</c:v>
                </c:pt>
                <c:pt idx="797">
                  <c:v>2.4618529999999552</c:v>
                </c:pt>
                <c:pt idx="798">
                  <c:v>2.4612429999999552</c:v>
                </c:pt>
                <c:pt idx="799">
                  <c:v>2.4606319999999999</c:v>
                </c:pt>
                <c:pt idx="800">
                  <c:v>2.4600219999999999</c:v>
                </c:pt>
                <c:pt idx="801">
                  <c:v>2.4603269999999999</c:v>
                </c:pt>
                <c:pt idx="802">
                  <c:v>2.4609380000000001</c:v>
                </c:pt>
                <c:pt idx="803">
                  <c:v>2.4609380000000001</c:v>
                </c:pt>
                <c:pt idx="804">
                  <c:v>2.4624629999999552</c:v>
                </c:pt>
                <c:pt idx="805">
                  <c:v>2.4612429999999552</c:v>
                </c:pt>
                <c:pt idx="806">
                  <c:v>2.4615479999999987</c:v>
                </c:pt>
                <c:pt idx="807">
                  <c:v>2.4615479999999987</c:v>
                </c:pt>
                <c:pt idx="808">
                  <c:v>2.4615479999999987</c:v>
                </c:pt>
                <c:pt idx="809">
                  <c:v>2.4606319999999999</c:v>
                </c:pt>
                <c:pt idx="810">
                  <c:v>2.4615479999999987</c:v>
                </c:pt>
                <c:pt idx="811">
                  <c:v>2.4612429999999552</c:v>
                </c:pt>
                <c:pt idx="812">
                  <c:v>2.4621579999999987</c:v>
                </c:pt>
                <c:pt idx="813">
                  <c:v>2.4624629999999552</c:v>
                </c:pt>
                <c:pt idx="814">
                  <c:v>2.4594119999999977</c:v>
                </c:pt>
                <c:pt idx="815">
                  <c:v>2.4606319999999999</c:v>
                </c:pt>
                <c:pt idx="816">
                  <c:v>2.4618529999999552</c:v>
                </c:pt>
                <c:pt idx="817">
                  <c:v>2.4606319999999999</c:v>
                </c:pt>
                <c:pt idx="818">
                  <c:v>2.4624629999999552</c:v>
                </c:pt>
                <c:pt idx="819">
                  <c:v>2.4603269999999999</c:v>
                </c:pt>
                <c:pt idx="820">
                  <c:v>2.4621579999999987</c:v>
                </c:pt>
                <c:pt idx="821">
                  <c:v>2.4609380000000001</c:v>
                </c:pt>
                <c:pt idx="822">
                  <c:v>2.4606319999999999</c:v>
                </c:pt>
                <c:pt idx="823">
                  <c:v>2.4609380000000001</c:v>
                </c:pt>
                <c:pt idx="824">
                  <c:v>2.4609380000000001</c:v>
                </c:pt>
                <c:pt idx="825">
                  <c:v>2.4594119999999977</c:v>
                </c:pt>
                <c:pt idx="826">
                  <c:v>2.4621579999999987</c:v>
                </c:pt>
                <c:pt idx="827">
                  <c:v>2.4606319999999999</c:v>
                </c:pt>
                <c:pt idx="828">
                  <c:v>2.4609380000000001</c:v>
                </c:pt>
                <c:pt idx="829">
                  <c:v>2.4606319999999999</c:v>
                </c:pt>
                <c:pt idx="830">
                  <c:v>2.4606319999999999</c:v>
                </c:pt>
                <c:pt idx="831">
                  <c:v>2.4606319999999999</c:v>
                </c:pt>
                <c:pt idx="832">
                  <c:v>2.4597169999999977</c:v>
                </c:pt>
                <c:pt idx="833">
                  <c:v>2.4615479999999987</c:v>
                </c:pt>
                <c:pt idx="834">
                  <c:v>2.4606319999999999</c:v>
                </c:pt>
                <c:pt idx="835">
                  <c:v>2.4612429999999552</c:v>
                </c:pt>
                <c:pt idx="836">
                  <c:v>2.4624629999999552</c:v>
                </c:pt>
                <c:pt idx="837">
                  <c:v>2.4612429999999552</c:v>
                </c:pt>
                <c:pt idx="838">
                  <c:v>2.4615479999999987</c:v>
                </c:pt>
                <c:pt idx="839">
                  <c:v>2.4618529999999552</c:v>
                </c:pt>
                <c:pt idx="840">
                  <c:v>2.4615479999999987</c:v>
                </c:pt>
                <c:pt idx="841">
                  <c:v>2.4609380000000001</c:v>
                </c:pt>
                <c:pt idx="842">
                  <c:v>2.4612429999999552</c:v>
                </c:pt>
                <c:pt idx="843">
                  <c:v>2.4612429999999552</c:v>
                </c:pt>
                <c:pt idx="844">
                  <c:v>2.4612429999999552</c:v>
                </c:pt>
                <c:pt idx="845">
                  <c:v>2.4612429999999552</c:v>
                </c:pt>
                <c:pt idx="846">
                  <c:v>2.4612429999999552</c:v>
                </c:pt>
                <c:pt idx="847">
                  <c:v>2.4612429999999552</c:v>
                </c:pt>
                <c:pt idx="848">
                  <c:v>2.4621579999999987</c:v>
                </c:pt>
                <c:pt idx="849">
                  <c:v>2.4621579999999987</c:v>
                </c:pt>
                <c:pt idx="850">
                  <c:v>2.4609380000000001</c:v>
                </c:pt>
                <c:pt idx="851">
                  <c:v>2.4615479999999987</c:v>
                </c:pt>
                <c:pt idx="852">
                  <c:v>2.4600219999999999</c:v>
                </c:pt>
                <c:pt idx="853">
                  <c:v>2.4618529999999552</c:v>
                </c:pt>
                <c:pt idx="854">
                  <c:v>2.4612429999999552</c:v>
                </c:pt>
                <c:pt idx="855">
                  <c:v>2.4615479999999987</c:v>
                </c:pt>
                <c:pt idx="856">
                  <c:v>2.4621579999999987</c:v>
                </c:pt>
                <c:pt idx="857">
                  <c:v>2.4615479999999987</c:v>
                </c:pt>
                <c:pt idx="858">
                  <c:v>2.4612429999999552</c:v>
                </c:pt>
                <c:pt idx="859">
                  <c:v>2.4612429999999552</c:v>
                </c:pt>
                <c:pt idx="860">
                  <c:v>2.4606319999999999</c:v>
                </c:pt>
                <c:pt idx="861">
                  <c:v>2.4615479999999987</c:v>
                </c:pt>
                <c:pt idx="862">
                  <c:v>2.4612429999999552</c:v>
                </c:pt>
                <c:pt idx="863">
                  <c:v>2.4612429999999552</c:v>
                </c:pt>
                <c:pt idx="864">
                  <c:v>2.4600219999999999</c:v>
                </c:pt>
                <c:pt idx="865">
                  <c:v>2.4612429999999552</c:v>
                </c:pt>
                <c:pt idx="866">
                  <c:v>2.4618529999999552</c:v>
                </c:pt>
                <c:pt idx="867">
                  <c:v>2.4594119999999977</c:v>
                </c:pt>
                <c:pt idx="868">
                  <c:v>2.4615479999999987</c:v>
                </c:pt>
                <c:pt idx="869">
                  <c:v>2.4627689999999967</c:v>
                </c:pt>
                <c:pt idx="870">
                  <c:v>2.4612429999999552</c:v>
                </c:pt>
                <c:pt idx="871">
                  <c:v>2.4615479999999987</c:v>
                </c:pt>
                <c:pt idx="872">
                  <c:v>2.4618529999999552</c:v>
                </c:pt>
                <c:pt idx="873">
                  <c:v>2.4612429999999552</c:v>
                </c:pt>
                <c:pt idx="874">
                  <c:v>2.4615479999999987</c:v>
                </c:pt>
                <c:pt idx="875">
                  <c:v>2.4615479999999987</c:v>
                </c:pt>
                <c:pt idx="876">
                  <c:v>2.4615479999999987</c:v>
                </c:pt>
                <c:pt idx="877">
                  <c:v>2.4609380000000001</c:v>
                </c:pt>
                <c:pt idx="878">
                  <c:v>2.4615479999999987</c:v>
                </c:pt>
                <c:pt idx="879">
                  <c:v>2.4594119999999977</c:v>
                </c:pt>
                <c:pt idx="880">
                  <c:v>2.4618529999999552</c:v>
                </c:pt>
                <c:pt idx="881">
                  <c:v>2.4621579999999987</c:v>
                </c:pt>
                <c:pt idx="882">
                  <c:v>2.4630740000000002</c:v>
                </c:pt>
                <c:pt idx="883">
                  <c:v>2.4615479999999987</c:v>
                </c:pt>
                <c:pt idx="884">
                  <c:v>2.4624629999999552</c:v>
                </c:pt>
                <c:pt idx="885">
                  <c:v>2.4627689999999967</c:v>
                </c:pt>
                <c:pt idx="886">
                  <c:v>2.4618529999999552</c:v>
                </c:pt>
                <c:pt idx="887">
                  <c:v>2.4612429999999552</c:v>
                </c:pt>
                <c:pt idx="888">
                  <c:v>2.4609380000000001</c:v>
                </c:pt>
                <c:pt idx="889">
                  <c:v>2.4621579999999987</c:v>
                </c:pt>
                <c:pt idx="890">
                  <c:v>2.4624629999999552</c:v>
                </c:pt>
                <c:pt idx="891">
                  <c:v>2.4609380000000001</c:v>
                </c:pt>
                <c:pt idx="892">
                  <c:v>2.4615479999999987</c:v>
                </c:pt>
                <c:pt idx="893">
                  <c:v>2.4621579999999987</c:v>
                </c:pt>
                <c:pt idx="894">
                  <c:v>2.4621579999999987</c:v>
                </c:pt>
                <c:pt idx="895">
                  <c:v>2.4612429999999552</c:v>
                </c:pt>
                <c:pt idx="896">
                  <c:v>2.4618529999999552</c:v>
                </c:pt>
                <c:pt idx="897">
                  <c:v>2.4597169999999977</c:v>
                </c:pt>
                <c:pt idx="898">
                  <c:v>2.4606319999999999</c:v>
                </c:pt>
                <c:pt idx="899">
                  <c:v>2.4606319999999999</c:v>
                </c:pt>
                <c:pt idx="900">
                  <c:v>2.4615479999999987</c:v>
                </c:pt>
                <c:pt idx="901">
                  <c:v>2.4627689999999967</c:v>
                </c:pt>
                <c:pt idx="902">
                  <c:v>2.4612429999999552</c:v>
                </c:pt>
                <c:pt idx="903">
                  <c:v>2.4612429999999552</c:v>
                </c:pt>
                <c:pt idx="904">
                  <c:v>2.4603269999999999</c:v>
                </c:pt>
                <c:pt idx="905">
                  <c:v>2.4621579999999987</c:v>
                </c:pt>
                <c:pt idx="906">
                  <c:v>2.4621579999999987</c:v>
                </c:pt>
                <c:pt idx="907">
                  <c:v>2.4603269999999999</c:v>
                </c:pt>
                <c:pt idx="908">
                  <c:v>2.4615479999999987</c:v>
                </c:pt>
                <c:pt idx="909">
                  <c:v>2.4630740000000002</c:v>
                </c:pt>
                <c:pt idx="910">
                  <c:v>2.4612429999999552</c:v>
                </c:pt>
                <c:pt idx="911">
                  <c:v>2.4606319999999999</c:v>
                </c:pt>
                <c:pt idx="912">
                  <c:v>2.4621579999999987</c:v>
                </c:pt>
                <c:pt idx="913">
                  <c:v>2.4609380000000001</c:v>
                </c:pt>
                <c:pt idx="914">
                  <c:v>2.4612429999999552</c:v>
                </c:pt>
                <c:pt idx="915">
                  <c:v>2.4609380000000001</c:v>
                </c:pt>
                <c:pt idx="916">
                  <c:v>2.4612429999999552</c:v>
                </c:pt>
                <c:pt idx="917">
                  <c:v>2.4612429999999552</c:v>
                </c:pt>
                <c:pt idx="918">
                  <c:v>2.4609380000000001</c:v>
                </c:pt>
                <c:pt idx="919">
                  <c:v>2.4606319999999999</c:v>
                </c:pt>
                <c:pt idx="920">
                  <c:v>2.4615479999999987</c:v>
                </c:pt>
                <c:pt idx="921">
                  <c:v>2.4615479999999987</c:v>
                </c:pt>
                <c:pt idx="922">
                  <c:v>2.4621579999999987</c:v>
                </c:pt>
                <c:pt idx="923">
                  <c:v>2.4609380000000001</c:v>
                </c:pt>
                <c:pt idx="924">
                  <c:v>2.4606319999999999</c:v>
                </c:pt>
                <c:pt idx="925">
                  <c:v>2.4600219999999999</c:v>
                </c:pt>
                <c:pt idx="926">
                  <c:v>2.4618529999999552</c:v>
                </c:pt>
                <c:pt idx="927">
                  <c:v>2.4606319999999999</c:v>
                </c:pt>
                <c:pt idx="928">
                  <c:v>2.4615479999999987</c:v>
                </c:pt>
                <c:pt idx="929">
                  <c:v>2.4615479999999987</c:v>
                </c:pt>
                <c:pt idx="930">
                  <c:v>2.4609380000000001</c:v>
                </c:pt>
                <c:pt idx="931">
                  <c:v>2.4615479999999987</c:v>
                </c:pt>
                <c:pt idx="932">
                  <c:v>2.4618529999999552</c:v>
                </c:pt>
                <c:pt idx="933">
                  <c:v>2.4615479999999987</c:v>
                </c:pt>
                <c:pt idx="934">
                  <c:v>2.4606319999999999</c:v>
                </c:pt>
                <c:pt idx="935">
                  <c:v>2.4609380000000001</c:v>
                </c:pt>
                <c:pt idx="936">
                  <c:v>2.4624629999999552</c:v>
                </c:pt>
                <c:pt idx="937">
                  <c:v>2.4621579999999987</c:v>
                </c:pt>
                <c:pt idx="938">
                  <c:v>2.4600219999999999</c:v>
                </c:pt>
                <c:pt idx="939">
                  <c:v>2.4618529999999552</c:v>
                </c:pt>
                <c:pt idx="940">
                  <c:v>2.4615479999999987</c:v>
                </c:pt>
                <c:pt idx="941">
                  <c:v>2.4624629999999552</c:v>
                </c:pt>
                <c:pt idx="942">
                  <c:v>2.4612429999999552</c:v>
                </c:pt>
                <c:pt idx="943">
                  <c:v>2.4612429999999552</c:v>
                </c:pt>
                <c:pt idx="944">
                  <c:v>2.4606319999999999</c:v>
                </c:pt>
                <c:pt idx="945">
                  <c:v>2.4609380000000001</c:v>
                </c:pt>
                <c:pt idx="946">
                  <c:v>2.4603269999999999</c:v>
                </c:pt>
                <c:pt idx="947">
                  <c:v>2.4615479999999987</c:v>
                </c:pt>
                <c:pt idx="948">
                  <c:v>2.4612429999999552</c:v>
                </c:pt>
                <c:pt idx="949">
                  <c:v>2.4597169999999977</c:v>
                </c:pt>
                <c:pt idx="950">
                  <c:v>2.4606319999999999</c:v>
                </c:pt>
                <c:pt idx="951">
                  <c:v>2.4618529999999552</c:v>
                </c:pt>
                <c:pt idx="952">
                  <c:v>2.4621579999999987</c:v>
                </c:pt>
                <c:pt idx="953">
                  <c:v>2.4603269999999999</c:v>
                </c:pt>
                <c:pt idx="954">
                  <c:v>2.4618529999999552</c:v>
                </c:pt>
                <c:pt idx="955">
                  <c:v>2.4624629999999552</c:v>
                </c:pt>
                <c:pt idx="956">
                  <c:v>2.4621579999999987</c:v>
                </c:pt>
                <c:pt idx="957">
                  <c:v>2.4591059999999967</c:v>
                </c:pt>
                <c:pt idx="958">
                  <c:v>2.4618529999999552</c:v>
                </c:pt>
                <c:pt idx="959">
                  <c:v>2.4612429999999552</c:v>
                </c:pt>
                <c:pt idx="960">
                  <c:v>2.4606319999999999</c:v>
                </c:pt>
                <c:pt idx="961">
                  <c:v>2.4612429999999552</c:v>
                </c:pt>
                <c:pt idx="962">
                  <c:v>2.4621579999999987</c:v>
                </c:pt>
                <c:pt idx="963">
                  <c:v>2.4612429999999552</c:v>
                </c:pt>
                <c:pt idx="964">
                  <c:v>2.4621579999999987</c:v>
                </c:pt>
                <c:pt idx="965">
                  <c:v>2.4584959999999967</c:v>
                </c:pt>
                <c:pt idx="966">
                  <c:v>2.4606319999999999</c:v>
                </c:pt>
                <c:pt idx="967">
                  <c:v>2.4624629999999552</c:v>
                </c:pt>
                <c:pt idx="968">
                  <c:v>2.4609380000000001</c:v>
                </c:pt>
                <c:pt idx="969">
                  <c:v>2.4615479999999987</c:v>
                </c:pt>
                <c:pt idx="970">
                  <c:v>2.4612429999999552</c:v>
                </c:pt>
                <c:pt idx="971">
                  <c:v>2.4615479999999987</c:v>
                </c:pt>
                <c:pt idx="972">
                  <c:v>2.4609380000000001</c:v>
                </c:pt>
                <c:pt idx="973">
                  <c:v>2.4612429999999552</c:v>
                </c:pt>
                <c:pt idx="974">
                  <c:v>2.4600219999999999</c:v>
                </c:pt>
                <c:pt idx="975">
                  <c:v>2.4600219999999999</c:v>
                </c:pt>
                <c:pt idx="976">
                  <c:v>2.4615479999999987</c:v>
                </c:pt>
                <c:pt idx="977">
                  <c:v>2.4618529999999552</c:v>
                </c:pt>
                <c:pt idx="978">
                  <c:v>2.4612429999999552</c:v>
                </c:pt>
                <c:pt idx="979">
                  <c:v>2.4615479999999987</c:v>
                </c:pt>
                <c:pt idx="980">
                  <c:v>2.4630740000000002</c:v>
                </c:pt>
                <c:pt idx="981">
                  <c:v>2.4618529999999552</c:v>
                </c:pt>
                <c:pt idx="982">
                  <c:v>2.4609380000000001</c:v>
                </c:pt>
                <c:pt idx="983">
                  <c:v>2.4612429999999552</c:v>
                </c:pt>
                <c:pt idx="984">
                  <c:v>2.4603269999999999</c:v>
                </c:pt>
                <c:pt idx="985">
                  <c:v>2.4597169999999977</c:v>
                </c:pt>
                <c:pt idx="986">
                  <c:v>2.4612429999999552</c:v>
                </c:pt>
                <c:pt idx="987">
                  <c:v>2.4621579999999987</c:v>
                </c:pt>
                <c:pt idx="988">
                  <c:v>2.4615479999999987</c:v>
                </c:pt>
                <c:pt idx="989">
                  <c:v>2.4624629999999552</c:v>
                </c:pt>
                <c:pt idx="990">
                  <c:v>2.4609380000000001</c:v>
                </c:pt>
                <c:pt idx="991">
                  <c:v>2.4615479999999987</c:v>
                </c:pt>
                <c:pt idx="992">
                  <c:v>2.4597169999999977</c:v>
                </c:pt>
                <c:pt idx="993">
                  <c:v>2.4618529999999552</c:v>
                </c:pt>
                <c:pt idx="994">
                  <c:v>2.4621579999999987</c:v>
                </c:pt>
                <c:pt idx="995">
                  <c:v>2.4597169999999977</c:v>
                </c:pt>
                <c:pt idx="996">
                  <c:v>2.4612429999999552</c:v>
                </c:pt>
                <c:pt idx="997">
                  <c:v>2.4612429999999552</c:v>
                </c:pt>
                <c:pt idx="998">
                  <c:v>2.4612429999999552</c:v>
                </c:pt>
              </c:numCache>
            </c:numRef>
          </c:val>
        </c:ser>
        <c:ser>
          <c:idx val="2"/>
          <c:order val="2"/>
          <c:tx>
            <c:strRef>
              <c:f>Datenerfassung!$C$1</c:f>
              <c:strCache>
                <c:ptCount val="1"/>
                <c:pt idx="0">
                  <c:v>Differenz Ref. Zu Phase</c:v>
                </c:pt>
              </c:strCache>
            </c:strRef>
          </c:tx>
          <c:marker>
            <c:symbol val="none"/>
          </c:marker>
          <c:val>
            <c:numRef>
              <c:f>Datenerfassung!$C$2:$C$1000</c:f>
              <c:numCache>
                <c:formatCode>General</c:formatCode>
                <c:ptCount val="999"/>
                <c:pt idx="0">
                  <c:v>1.6467287000000002</c:v>
                </c:pt>
                <c:pt idx="1">
                  <c:v>1.6540525000000286</c:v>
                </c:pt>
                <c:pt idx="2">
                  <c:v>1.6601559000000283</c:v>
                </c:pt>
                <c:pt idx="3">
                  <c:v>1.6552734</c:v>
                </c:pt>
                <c:pt idx="4">
                  <c:v>1.6476436999999839</c:v>
                </c:pt>
                <c:pt idx="5">
                  <c:v>1.6510009000000001</c:v>
                </c:pt>
                <c:pt idx="6">
                  <c:v>1.6497807000000002</c:v>
                </c:pt>
                <c:pt idx="7">
                  <c:v>1.6491704</c:v>
                </c:pt>
                <c:pt idx="8">
                  <c:v>1.6494749</c:v>
                </c:pt>
                <c:pt idx="9">
                  <c:v>1.6519165</c:v>
                </c:pt>
                <c:pt idx="10">
                  <c:v>1.6506954</c:v>
                </c:pt>
                <c:pt idx="11">
                  <c:v>1.6534427000000003</c:v>
                </c:pt>
                <c:pt idx="12">
                  <c:v>1.6506961000000002</c:v>
                </c:pt>
                <c:pt idx="13">
                  <c:v>1.6510011000000002</c:v>
                </c:pt>
                <c:pt idx="14">
                  <c:v>1.6491699</c:v>
                </c:pt>
                <c:pt idx="15">
                  <c:v>1.6479493999999824</c:v>
                </c:pt>
                <c:pt idx="16">
                  <c:v>1.6485594000000001</c:v>
                </c:pt>
                <c:pt idx="17">
                  <c:v>1.6491701000000001</c:v>
                </c:pt>
                <c:pt idx="18">
                  <c:v>1.6534428000000001</c:v>
                </c:pt>
                <c:pt idx="19">
                  <c:v>1.6497801000000001</c:v>
                </c:pt>
                <c:pt idx="20">
                  <c:v>1.6500858000000205</c:v>
                </c:pt>
                <c:pt idx="21">
                  <c:v>1.6510012999999824</c:v>
                </c:pt>
                <c:pt idx="22">
                  <c:v>1.6525268</c:v>
                </c:pt>
                <c:pt idx="23">
                  <c:v>1.6488643999999821</c:v>
                </c:pt>
                <c:pt idx="24">
                  <c:v>1.6510009999999999</c:v>
                </c:pt>
                <c:pt idx="25">
                  <c:v>1.6500859000000241</c:v>
                </c:pt>
                <c:pt idx="26">
                  <c:v>1.6503903</c:v>
                </c:pt>
                <c:pt idx="27">
                  <c:v>1.6506954</c:v>
                </c:pt>
                <c:pt idx="28">
                  <c:v>1.6503911000000002</c:v>
                </c:pt>
                <c:pt idx="29">
                  <c:v>1.6497801000000001</c:v>
                </c:pt>
                <c:pt idx="30">
                  <c:v>1.6476441999999998</c:v>
                </c:pt>
                <c:pt idx="31">
                  <c:v>1.6506959000000001</c:v>
                </c:pt>
                <c:pt idx="32">
                  <c:v>1.6476445000000002</c:v>
                </c:pt>
                <c:pt idx="33">
                  <c:v>1.6473389999999999</c:v>
                </c:pt>
                <c:pt idx="34">
                  <c:v>1.6528316999999824</c:v>
                </c:pt>
                <c:pt idx="35">
                  <c:v>1.6503907</c:v>
                </c:pt>
                <c:pt idx="36">
                  <c:v>1.6488651999999999</c:v>
                </c:pt>
                <c:pt idx="37">
                  <c:v>1.6494749</c:v>
                </c:pt>
                <c:pt idx="38">
                  <c:v>1.6510012999999824</c:v>
                </c:pt>
                <c:pt idx="39">
                  <c:v>1.6510009000000001</c:v>
                </c:pt>
                <c:pt idx="40">
                  <c:v>1.6516115</c:v>
                </c:pt>
                <c:pt idx="41">
                  <c:v>1.6519165</c:v>
                </c:pt>
                <c:pt idx="42">
                  <c:v>1.6497801000000001</c:v>
                </c:pt>
                <c:pt idx="43">
                  <c:v>1.6506962999999824</c:v>
                </c:pt>
                <c:pt idx="44">
                  <c:v>1.6497799</c:v>
                </c:pt>
                <c:pt idx="45">
                  <c:v>1.6500856000000041</c:v>
                </c:pt>
                <c:pt idx="46">
                  <c:v>1.6494749</c:v>
                </c:pt>
                <c:pt idx="47">
                  <c:v>1.6528325000000001</c:v>
                </c:pt>
                <c:pt idx="48">
                  <c:v>1.6513066999999824</c:v>
                </c:pt>
                <c:pt idx="49">
                  <c:v>1.6503904999999999</c:v>
                </c:pt>
                <c:pt idx="50">
                  <c:v>1.6503909000000001</c:v>
                </c:pt>
                <c:pt idx="51">
                  <c:v>1.6497801999999999</c:v>
                </c:pt>
                <c:pt idx="52">
                  <c:v>1.6503906000000002</c:v>
                </c:pt>
                <c:pt idx="53">
                  <c:v>1.6491697999999821</c:v>
                </c:pt>
                <c:pt idx="54">
                  <c:v>1.6503908</c:v>
                </c:pt>
                <c:pt idx="55">
                  <c:v>1.6497799</c:v>
                </c:pt>
                <c:pt idx="56">
                  <c:v>1.6488645999999998</c:v>
                </c:pt>
                <c:pt idx="57">
                  <c:v>1.6516115</c:v>
                </c:pt>
                <c:pt idx="58">
                  <c:v>1.6464234</c:v>
                </c:pt>
                <c:pt idx="59">
                  <c:v>1.6510009000000001</c:v>
                </c:pt>
                <c:pt idx="60">
                  <c:v>1.6516116999999824</c:v>
                </c:pt>
                <c:pt idx="61">
                  <c:v>1.6516116999999824</c:v>
                </c:pt>
                <c:pt idx="62">
                  <c:v>1.6506961000000002</c:v>
                </c:pt>
                <c:pt idx="63">
                  <c:v>1.647949099999984</c:v>
                </c:pt>
                <c:pt idx="64">
                  <c:v>1.6522220000000001</c:v>
                </c:pt>
                <c:pt idx="65">
                  <c:v>1.6497799</c:v>
                </c:pt>
                <c:pt idx="66">
                  <c:v>1.6479493999999824</c:v>
                </c:pt>
                <c:pt idx="67">
                  <c:v>1.6494751000000001</c:v>
                </c:pt>
                <c:pt idx="68">
                  <c:v>1.6522220000000001</c:v>
                </c:pt>
                <c:pt idx="69">
                  <c:v>1.6503909000000001</c:v>
                </c:pt>
                <c:pt idx="70">
                  <c:v>1.6522212999999824</c:v>
                </c:pt>
                <c:pt idx="71">
                  <c:v>1.6473385</c:v>
                </c:pt>
                <c:pt idx="72">
                  <c:v>1.6479496999999796</c:v>
                </c:pt>
                <c:pt idx="73">
                  <c:v>1.6488651000000001</c:v>
                </c:pt>
                <c:pt idx="74">
                  <c:v>1.6519165</c:v>
                </c:pt>
                <c:pt idx="75">
                  <c:v>1.6510015</c:v>
                </c:pt>
                <c:pt idx="76">
                  <c:v>1.6494749</c:v>
                </c:pt>
                <c:pt idx="77">
                  <c:v>1.6476439999999999</c:v>
                </c:pt>
                <c:pt idx="78">
                  <c:v>1.6476436999999839</c:v>
                </c:pt>
                <c:pt idx="79">
                  <c:v>1.6491697999999821</c:v>
                </c:pt>
                <c:pt idx="80">
                  <c:v>1.6497801999999999</c:v>
                </c:pt>
                <c:pt idx="81">
                  <c:v>1.6497808</c:v>
                </c:pt>
                <c:pt idx="82">
                  <c:v>1.6488651000000001</c:v>
                </c:pt>
                <c:pt idx="83">
                  <c:v>1.6510012999999824</c:v>
                </c:pt>
                <c:pt idx="84">
                  <c:v>1.648559900000016</c:v>
                </c:pt>
                <c:pt idx="85">
                  <c:v>1.6485596</c:v>
                </c:pt>
                <c:pt idx="86">
                  <c:v>1.6473386999999839</c:v>
                </c:pt>
                <c:pt idx="87">
                  <c:v>1.6503904999999999</c:v>
                </c:pt>
                <c:pt idx="88">
                  <c:v>1.6494747999999821</c:v>
                </c:pt>
                <c:pt idx="89">
                  <c:v>1.6522218</c:v>
                </c:pt>
                <c:pt idx="90">
                  <c:v>1.6516115</c:v>
                </c:pt>
                <c:pt idx="91">
                  <c:v>1.6497804</c:v>
                </c:pt>
                <c:pt idx="92">
                  <c:v>1.6491695999999998</c:v>
                </c:pt>
                <c:pt idx="93">
                  <c:v>1.6491704</c:v>
                </c:pt>
                <c:pt idx="94">
                  <c:v>1.6476441999999998</c:v>
                </c:pt>
                <c:pt idx="95">
                  <c:v>1.6485592</c:v>
                </c:pt>
                <c:pt idx="96">
                  <c:v>1.6488645999999998</c:v>
                </c:pt>
                <c:pt idx="97">
                  <c:v>1.6488643999999821</c:v>
                </c:pt>
                <c:pt idx="98">
                  <c:v>1.6482545000000162</c:v>
                </c:pt>
                <c:pt idx="99">
                  <c:v>1.6494751999999999</c:v>
                </c:pt>
                <c:pt idx="100">
                  <c:v>1.6470334</c:v>
                </c:pt>
                <c:pt idx="101">
                  <c:v>1.6494749</c:v>
                </c:pt>
                <c:pt idx="102">
                  <c:v>1.6464232999999833</c:v>
                </c:pt>
                <c:pt idx="103">
                  <c:v>1.6461182999999999</c:v>
                </c:pt>
                <c:pt idx="104">
                  <c:v>1.6488643999999821</c:v>
                </c:pt>
                <c:pt idx="105">
                  <c:v>1.6494749</c:v>
                </c:pt>
                <c:pt idx="106">
                  <c:v>1.6473385</c:v>
                </c:pt>
                <c:pt idx="107">
                  <c:v>1.6506961000000002</c:v>
                </c:pt>
                <c:pt idx="108">
                  <c:v>1.6482545000000162</c:v>
                </c:pt>
                <c:pt idx="109">
                  <c:v>1.6500854000000205</c:v>
                </c:pt>
                <c:pt idx="110">
                  <c:v>1.6476445000000002</c:v>
                </c:pt>
                <c:pt idx="111">
                  <c:v>1.6485601000000001</c:v>
                </c:pt>
                <c:pt idx="112">
                  <c:v>1.6510014000000002</c:v>
                </c:pt>
                <c:pt idx="113">
                  <c:v>1.6473386999999839</c:v>
                </c:pt>
                <c:pt idx="114">
                  <c:v>1.6479495000000002</c:v>
                </c:pt>
                <c:pt idx="115">
                  <c:v>1.6510011000000002</c:v>
                </c:pt>
                <c:pt idx="116">
                  <c:v>1.6470331999999996</c:v>
                </c:pt>
                <c:pt idx="117">
                  <c:v>1.6467288</c:v>
                </c:pt>
                <c:pt idx="118">
                  <c:v>1.6488643999999821</c:v>
                </c:pt>
                <c:pt idx="119">
                  <c:v>1.6488643999999821</c:v>
                </c:pt>
                <c:pt idx="120">
                  <c:v>1.6491704</c:v>
                </c:pt>
                <c:pt idx="121">
                  <c:v>1.6494754</c:v>
                </c:pt>
                <c:pt idx="122">
                  <c:v>1.6473389999999999</c:v>
                </c:pt>
                <c:pt idx="123">
                  <c:v>1.6525271000000021</c:v>
                </c:pt>
                <c:pt idx="124">
                  <c:v>1.6500859000000241</c:v>
                </c:pt>
                <c:pt idx="125">
                  <c:v>1.6461187000000101</c:v>
                </c:pt>
                <c:pt idx="126">
                  <c:v>1.6491699</c:v>
                </c:pt>
                <c:pt idx="127">
                  <c:v>1.6473389999999999</c:v>
                </c:pt>
                <c:pt idx="128">
                  <c:v>1.6479496999999796</c:v>
                </c:pt>
                <c:pt idx="129">
                  <c:v>1.6485597000000001</c:v>
                </c:pt>
                <c:pt idx="130">
                  <c:v>1.6482540999999999</c:v>
                </c:pt>
                <c:pt idx="131">
                  <c:v>1.6500851000000238</c:v>
                </c:pt>
                <c:pt idx="132">
                  <c:v>1.6470341999999998</c:v>
                </c:pt>
                <c:pt idx="133">
                  <c:v>1.6470335</c:v>
                </c:pt>
                <c:pt idx="134">
                  <c:v>1.6510009000000001</c:v>
                </c:pt>
                <c:pt idx="135">
                  <c:v>1.6479496999999796</c:v>
                </c:pt>
                <c:pt idx="136">
                  <c:v>1.6494754</c:v>
                </c:pt>
                <c:pt idx="137">
                  <c:v>1.6506956000000002</c:v>
                </c:pt>
                <c:pt idx="138">
                  <c:v>1.6497808</c:v>
                </c:pt>
                <c:pt idx="139">
                  <c:v>1.6488646999999796</c:v>
                </c:pt>
                <c:pt idx="140">
                  <c:v>1.6476441999999998</c:v>
                </c:pt>
                <c:pt idx="141">
                  <c:v>1.6500858000000205</c:v>
                </c:pt>
                <c:pt idx="142">
                  <c:v>1.6485595000000162</c:v>
                </c:pt>
                <c:pt idx="143">
                  <c:v>1.6482547000000001</c:v>
                </c:pt>
                <c:pt idx="144">
                  <c:v>1.6491701000000001</c:v>
                </c:pt>
                <c:pt idx="145">
                  <c:v>1.6458131</c:v>
                </c:pt>
                <c:pt idx="146">
                  <c:v>1.6516109000000001</c:v>
                </c:pt>
                <c:pt idx="147">
                  <c:v>1.6467284</c:v>
                </c:pt>
                <c:pt idx="148">
                  <c:v>1.6503906000000002</c:v>
                </c:pt>
                <c:pt idx="149">
                  <c:v>1.6497804</c:v>
                </c:pt>
                <c:pt idx="150">
                  <c:v>1.6485597000000001</c:v>
                </c:pt>
                <c:pt idx="151">
                  <c:v>1.6488645000000002</c:v>
                </c:pt>
                <c:pt idx="152">
                  <c:v>1.6467288</c:v>
                </c:pt>
                <c:pt idx="153">
                  <c:v>1.6488645000000002</c:v>
                </c:pt>
                <c:pt idx="154">
                  <c:v>1.6461185000000205</c:v>
                </c:pt>
                <c:pt idx="155">
                  <c:v>1.6470337000000002</c:v>
                </c:pt>
                <c:pt idx="156">
                  <c:v>1.6479491999999998</c:v>
                </c:pt>
                <c:pt idx="157">
                  <c:v>1.6488643999999821</c:v>
                </c:pt>
                <c:pt idx="158">
                  <c:v>1.6485597000000001</c:v>
                </c:pt>
                <c:pt idx="159">
                  <c:v>1.6464232999999833</c:v>
                </c:pt>
                <c:pt idx="160">
                  <c:v>1.6488651999999999</c:v>
                </c:pt>
                <c:pt idx="161">
                  <c:v>1.6503906000000002</c:v>
                </c:pt>
                <c:pt idx="162">
                  <c:v>1.6491695999999998</c:v>
                </c:pt>
                <c:pt idx="163">
                  <c:v>1.6479495000000002</c:v>
                </c:pt>
                <c:pt idx="164">
                  <c:v>1.6500852000000001</c:v>
                </c:pt>
                <c:pt idx="165">
                  <c:v>1.6482542</c:v>
                </c:pt>
                <c:pt idx="166">
                  <c:v>1.6436765999999998</c:v>
                </c:pt>
                <c:pt idx="167">
                  <c:v>1.6485592</c:v>
                </c:pt>
                <c:pt idx="168">
                  <c:v>1.6458135</c:v>
                </c:pt>
                <c:pt idx="169">
                  <c:v>1.646118000000016</c:v>
                </c:pt>
                <c:pt idx="170">
                  <c:v>1.6479496999999796</c:v>
                </c:pt>
                <c:pt idx="171">
                  <c:v>1.646118000000016</c:v>
                </c:pt>
                <c:pt idx="172">
                  <c:v>1.6494754</c:v>
                </c:pt>
                <c:pt idx="173">
                  <c:v>1.6448976000000002</c:v>
                </c:pt>
                <c:pt idx="174">
                  <c:v>1.6455074999999999</c:v>
                </c:pt>
                <c:pt idx="175">
                  <c:v>1.6488649</c:v>
                </c:pt>
                <c:pt idx="176">
                  <c:v>1.6497801999999999</c:v>
                </c:pt>
                <c:pt idx="177">
                  <c:v>1.6494751999999999</c:v>
                </c:pt>
                <c:pt idx="178">
                  <c:v>1.6476438999999998</c:v>
                </c:pt>
                <c:pt idx="179">
                  <c:v>1.6500855000000234</c:v>
                </c:pt>
                <c:pt idx="180">
                  <c:v>1.6485592</c:v>
                </c:pt>
                <c:pt idx="181">
                  <c:v>1.643676799999984</c:v>
                </c:pt>
                <c:pt idx="182">
                  <c:v>1.6470336999999839</c:v>
                </c:pt>
                <c:pt idx="183">
                  <c:v>1.6503908</c:v>
                </c:pt>
                <c:pt idx="184">
                  <c:v>1.6513061999999998</c:v>
                </c:pt>
                <c:pt idx="185">
                  <c:v>1.6494751999999999</c:v>
                </c:pt>
                <c:pt idx="186">
                  <c:v>1.6510009000000001</c:v>
                </c:pt>
                <c:pt idx="187">
                  <c:v>1.6482540999999999</c:v>
                </c:pt>
                <c:pt idx="188">
                  <c:v>1.6497801999999999</c:v>
                </c:pt>
                <c:pt idx="189">
                  <c:v>1.6516112999999824</c:v>
                </c:pt>
                <c:pt idx="190">
                  <c:v>1.6522216999999824</c:v>
                </c:pt>
                <c:pt idx="191">
                  <c:v>1.6500858000000205</c:v>
                </c:pt>
                <c:pt idx="192">
                  <c:v>1.6491695999999998</c:v>
                </c:pt>
                <c:pt idx="193">
                  <c:v>1.6476445000000002</c:v>
                </c:pt>
                <c:pt idx="194">
                  <c:v>1.6482542000000002</c:v>
                </c:pt>
                <c:pt idx="195">
                  <c:v>1.6476436999999839</c:v>
                </c:pt>
                <c:pt idx="196">
                  <c:v>1.6503904</c:v>
                </c:pt>
                <c:pt idx="197">
                  <c:v>1.6467288</c:v>
                </c:pt>
                <c:pt idx="198">
                  <c:v>1.6506959000000001</c:v>
                </c:pt>
                <c:pt idx="199">
                  <c:v>1.6494751999999999</c:v>
                </c:pt>
                <c:pt idx="200">
                  <c:v>1.6506961000000002</c:v>
                </c:pt>
                <c:pt idx="201">
                  <c:v>1.6461181000000196</c:v>
                </c:pt>
                <c:pt idx="202">
                  <c:v>1.6500852000000001</c:v>
                </c:pt>
                <c:pt idx="203">
                  <c:v>1.6485592</c:v>
                </c:pt>
                <c:pt idx="204">
                  <c:v>1.6485597999999999</c:v>
                </c:pt>
                <c:pt idx="205">
                  <c:v>1.6503904999999999</c:v>
                </c:pt>
                <c:pt idx="206">
                  <c:v>1.6503909000000001</c:v>
                </c:pt>
                <c:pt idx="207">
                  <c:v>1.6473393999999824</c:v>
                </c:pt>
                <c:pt idx="208">
                  <c:v>1.6491701000000001</c:v>
                </c:pt>
                <c:pt idx="209">
                  <c:v>1.6491701999999999</c:v>
                </c:pt>
                <c:pt idx="210">
                  <c:v>1.6467288</c:v>
                </c:pt>
                <c:pt idx="211">
                  <c:v>1.6497799</c:v>
                </c:pt>
                <c:pt idx="212">
                  <c:v>1.6497799</c:v>
                </c:pt>
                <c:pt idx="213">
                  <c:v>1.647949099999984</c:v>
                </c:pt>
                <c:pt idx="214">
                  <c:v>1.6488643999999821</c:v>
                </c:pt>
                <c:pt idx="215">
                  <c:v>1.6470336999999839</c:v>
                </c:pt>
                <c:pt idx="216">
                  <c:v>1.6500854000000205</c:v>
                </c:pt>
                <c:pt idx="217">
                  <c:v>1.6497801999999999</c:v>
                </c:pt>
                <c:pt idx="218">
                  <c:v>1.6506959000000001</c:v>
                </c:pt>
                <c:pt idx="219">
                  <c:v>1.645813</c:v>
                </c:pt>
                <c:pt idx="220">
                  <c:v>1.6482547000000001</c:v>
                </c:pt>
                <c:pt idx="221">
                  <c:v>1.6497804</c:v>
                </c:pt>
                <c:pt idx="222">
                  <c:v>1.6519165</c:v>
                </c:pt>
                <c:pt idx="223">
                  <c:v>1.6497806000000002</c:v>
                </c:pt>
                <c:pt idx="224">
                  <c:v>1.6531373000000003</c:v>
                </c:pt>
                <c:pt idx="225">
                  <c:v>1.6522218</c:v>
                </c:pt>
                <c:pt idx="226">
                  <c:v>1.6516109000000001</c:v>
                </c:pt>
                <c:pt idx="227">
                  <c:v>1.6473387000000002</c:v>
                </c:pt>
                <c:pt idx="228">
                  <c:v>1.6506959000000001</c:v>
                </c:pt>
                <c:pt idx="229">
                  <c:v>1.6506956000000002</c:v>
                </c:pt>
                <c:pt idx="230">
                  <c:v>1.6497808</c:v>
                </c:pt>
                <c:pt idx="231">
                  <c:v>1.6503906000000002</c:v>
                </c:pt>
                <c:pt idx="232">
                  <c:v>1.6494751000000001</c:v>
                </c:pt>
                <c:pt idx="233">
                  <c:v>1.6525270000000001</c:v>
                </c:pt>
                <c:pt idx="234">
                  <c:v>1.6522215</c:v>
                </c:pt>
                <c:pt idx="235">
                  <c:v>1.6488649</c:v>
                </c:pt>
                <c:pt idx="236">
                  <c:v>1.6488651999999999</c:v>
                </c:pt>
                <c:pt idx="237">
                  <c:v>1.6494754</c:v>
                </c:pt>
                <c:pt idx="238">
                  <c:v>1.6476439999999999</c:v>
                </c:pt>
                <c:pt idx="239">
                  <c:v>1.6500852000000001</c:v>
                </c:pt>
                <c:pt idx="240">
                  <c:v>1.6500858000000205</c:v>
                </c:pt>
                <c:pt idx="241">
                  <c:v>1.6494756000000002</c:v>
                </c:pt>
                <c:pt idx="242">
                  <c:v>1.6513062999999824</c:v>
                </c:pt>
                <c:pt idx="243">
                  <c:v>1.6537478000000001</c:v>
                </c:pt>
                <c:pt idx="244">
                  <c:v>1.6525273000000003</c:v>
                </c:pt>
                <c:pt idx="245">
                  <c:v>1.6510011000000002</c:v>
                </c:pt>
                <c:pt idx="246">
                  <c:v>1.6485592</c:v>
                </c:pt>
                <c:pt idx="247">
                  <c:v>1.6488649</c:v>
                </c:pt>
                <c:pt idx="248">
                  <c:v>1.6464230999999998</c:v>
                </c:pt>
                <c:pt idx="249">
                  <c:v>1.6506961000000002</c:v>
                </c:pt>
                <c:pt idx="250">
                  <c:v>1.6491695999999998</c:v>
                </c:pt>
                <c:pt idx="251">
                  <c:v>1.6488651000000001</c:v>
                </c:pt>
                <c:pt idx="252">
                  <c:v>1.6513059000000001</c:v>
                </c:pt>
                <c:pt idx="253">
                  <c:v>1.6534427000000003</c:v>
                </c:pt>
                <c:pt idx="254">
                  <c:v>1.6506959000000001</c:v>
                </c:pt>
                <c:pt idx="255">
                  <c:v>1.6510012999999824</c:v>
                </c:pt>
                <c:pt idx="256">
                  <c:v>1.6491695999999998</c:v>
                </c:pt>
                <c:pt idx="257">
                  <c:v>1.6513061000000002</c:v>
                </c:pt>
                <c:pt idx="258">
                  <c:v>1.6503908</c:v>
                </c:pt>
                <c:pt idx="259">
                  <c:v>1.648254900000016</c:v>
                </c:pt>
                <c:pt idx="260">
                  <c:v>1.6525265</c:v>
                </c:pt>
                <c:pt idx="261">
                  <c:v>1.6476445000000002</c:v>
                </c:pt>
                <c:pt idx="262">
                  <c:v>1.648559900000016</c:v>
                </c:pt>
                <c:pt idx="263">
                  <c:v>1.6506954</c:v>
                </c:pt>
                <c:pt idx="264">
                  <c:v>1.6525268</c:v>
                </c:pt>
                <c:pt idx="265">
                  <c:v>1.6506962999999824</c:v>
                </c:pt>
                <c:pt idx="266">
                  <c:v>1.6494753</c:v>
                </c:pt>
                <c:pt idx="267">
                  <c:v>1.6522215</c:v>
                </c:pt>
                <c:pt idx="268">
                  <c:v>1.6510011000000002</c:v>
                </c:pt>
                <c:pt idx="269">
                  <c:v>1.6537478999999999</c:v>
                </c:pt>
                <c:pt idx="270">
                  <c:v>1.6500854000000205</c:v>
                </c:pt>
                <c:pt idx="271">
                  <c:v>1.6497801000000001</c:v>
                </c:pt>
                <c:pt idx="272">
                  <c:v>1.6485592</c:v>
                </c:pt>
                <c:pt idx="273">
                  <c:v>1.6516118</c:v>
                </c:pt>
                <c:pt idx="274">
                  <c:v>1.6516112999999824</c:v>
                </c:pt>
                <c:pt idx="275">
                  <c:v>1.6525274000000001</c:v>
                </c:pt>
                <c:pt idx="276">
                  <c:v>1.6531377000000003</c:v>
                </c:pt>
                <c:pt idx="277">
                  <c:v>1.6534424000000001</c:v>
                </c:pt>
                <c:pt idx="278">
                  <c:v>1.6525272000000002</c:v>
                </c:pt>
                <c:pt idx="279">
                  <c:v>1.6494747999999821</c:v>
                </c:pt>
                <c:pt idx="280">
                  <c:v>1.6516118000000002</c:v>
                </c:pt>
                <c:pt idx="281">
                  <c:v>1.6513066999999824</c:v>
                </c:pt>
                <c:pt idx="282">
                  <c:v>1.6491697999999821</c:v>
                </c:pt>
                <c:pt idx="283">
                  <c:v>1.6531368999999998</c:v>
                </c:pt>
                <c:pt idx="284">
                  <c:v>1.6534425000000001</c:v>
                </c:pt>
                <c:pt idx="285">
                  <c:v>1.6516118</c:v>
                </c:pt>
                <c:pt idx="286">
                  <c:v>1.6519170000000001</c:v>
                </c:pt>
                <c:pt idx="287">
                  <c:v>1.6491695999999998</c:v>
                </c:pt>
                <c:pt idx="288">
                  <c:v>1.6510009000000001</c:v>
                </c:pt>
                <c:pt idx="289">
                  <c:v>1.6525268</c:v>
                </c:pt>
                <c:pt idx="290">
                  <c:v>1.6549681999999999</c:v>
                </c:pt>
                <c:pt idx="291">
                  <c:v>1.6522222000000002</c:v>
                </c:pt>
                <c:pt idx="292">
                  <c:v>1.6525274000000001</c:v>
                </c:pt>
                <c:pt idx="293">
                  <c:v>1.6506957</c:v>
                </c:pt>
                <c:pt idx="294">
                  <c:v>1.6534427</c:v>
                </c:pt>
                <c:pt idx="295">
                  <c:v>1.6531368999999998</c:v>
                </c:pt>
                <c:pt idx="296">
                  <c:v>1.6543584000000182</c:v>
                </c:pt>
                <c:pt idx="297">
                  <c:v>1.6519162999999824</c:v>
                </c:pt>
                <c:pt idx="298">
                  <c:v>1.6531372</c:v>
                </c:pt>
                <c:pt idx="299">
                  <c:v>1.6534420000000001</c:v>
                </c:pt>
                <c:pt idx="300">
                  <c:v>1.6491697999999821</c:v>
                </c:pt>
                <c:pt idx="301">
                  <c:v>1.6500856000000041</c:v>
                </c:pt>
                <c:pt idx="302">
                  <c:v>1.6525270000000001</c:v>
                </c:pt>
                <c:pt idx="303">
                  <c:v>1.6522222000000002</c:v>
                </c:pt>
                <c:pt idx="304">
                  <c:v>1.6503909000000001</c:v>
                </c:pt>
                <c:pt idx="305">
                  <c:v>1.6525269000000002</c:v>
                </c:pt>
                <c:pt idx="306">
                  <c:v>1.6519166999999824</c:v>
                </c:pt>
                <c:pt idx="307">
                  <c:v>1.6537477</c:v>
                </c:pt>
                <c:pt idx="308">
                  <c:v>1.6510009999999999</c:v>
                </c:pt>
                <c:pt idx="309">
                  <c:v>1.6525266999999824</c:v>
                </c:pt>
                <c:pt idx="310">
                  <c:v>1.6534420999999999</c:v>
                </c:pt>
                <c:pt idx="311">
                  <c:v>1.6561894000000001</c:v>
                </c:pt>
                <c:pt idx="312">
                  <c:v>1.6470338999999998</c:v>
                </c:pt>
                <c:pt idx="313">
                  <c:v>1.6537477</c:v>
                </c:pt>
                <c:pt idx="314">
                  <c:v>1.6537477</c:v>
                </c:pt>
                <c:pt idx="315">
                  <c:v>1.6500854000000205</c:v>
                </c:pt>
                <c:pt idx="316">
                  <c:v>1.6500858000000205</c:v>
                </c:pt>
                <c:pt idx="317">
                  <c:v>1.6497808</c:v>
                </c:pt>
                <c:pt idx="318">
                  <c:v>1.6522218</c:v>
                </c:pt>
                <c:pt idx="319">
                  <c:v>1.6531375000000001</c:v>
                </c:pt>
                <c:pt idx="320">
                  <c:v>1.6543576000000175</c:v>
                </c:pt>
                <c:pt idx="321">
                  <c:v>1.6519168</c:v>
                </c:pt>
                <c:pt idx="322">
                  <c:v>1.6522218</c:v>
                </c:pt>
                <c:pt idx="323">
                  <c:v>1.6540527000000205</c:v>
                </c:pt>
                <c:pt idx="324">
                  <c:v>1.6540527000000205</c:v>
                </c:pt>
                <c:pt idx="325">
                  <c:v>1.6525268</c:v>
                </c:pt>
                <c:pt idx="326">
                  <c:v>1.6537478999999999</c:v>
                </c:pt>
                <c:pt idx="327">
                  <c:v>1.6537481000000001</c:v>
                </c:pt>
                <c:pt idx="328">
                  <c:v>1.6531370000000001</c:v>
                </c:pt>
                <c:pt idx="329">
                  <c:v>1.6519168999999998</c:v>
                </c:pt>
                <c:pt idx="330">
                  <c:v>1.6540527000000205</c:v>
                </c:pt>
                <c:pt idx="331">
                  <c:v>1.6534427</c:v>
                </c:pt>
                <c:pt idx="332">
                  <c:v>1.6503909000000001</c:v>
                </c:pt>
                <c:pt idx="333">
                  <c:v>1.6534420000000001</c:v>
                </c:pt>
                <c:pt idx="334">
                  <c:v>1.6543582000000001</c:v>
                </c:pt>
                <c:pt idx="335">
                  <c:v>1.6522220000000001</c:v>
                </c:pt>
                <c:pt idx="336">
                  <c:v>1.6519168</c:v>
                </c:pt>
                <c:pt idx="337">
                  <c:v>1.6528320999999999</c:v>
                </c:pt>
                <c:pt idx="338">
                  <c:v>1.6543582000000001</c:v>
                </c:pt>
                <c:pt idx="339">
                  <c:v>1.6522214</c:v>
                </c:pt>
                <c:pt idx="340">
                  <c:v>1.6534420999999999</c:v>
                </c:pt>
                <c:pt idx="341">
                  <c:v>1.6540524000000238</c:v>
                </c:pt>
                <c:pt idx="342">
                  <c:v>1.6534420000000001</c:v>
                </c:pt>
                <c:pt idx="343">
                  <c:v>1.6494749</c:v>
                </c:pt>
                <c:pt idx="344">
                  <c:v>1.6528324000000001</c:v>
                </c:pt>
                <c:pt idx="345">
                  <c:v>1.6503909000000001</c:v>
                </c:pt>
                <c:pt idx="346">
                  <c:v>1.6534428999999999</c:v>
                </c:pt>
                <c:pt idx="347">
                  <c:v>1.6528325000000001</c:v>
                </c:pt>
                <c:pt idx="348">
                  <c:v>1.6558839000000001</c:v>
                </c:pt>
                <c:pt idx="349">
                  <c:v>1.6540532000000003</c:v>
                </c:pt>
                <c:pt idx="350">
                  <c:v>1.6564938</c:v>
                </c:pt>
                <c:pt idx="351">
                  <c:v>1.6537472</c:v>
                </c:pt>
                <c:pt idx="352">
                  <c:v>1.6537472</c:v>
                </c:pt>
                <c:pt idx="353">
                  <c:v>1.6516116999999824</c:v>
                </c:pt>
                <c:pt idx="354">
                  <c:v>1.6506959000000001</c:v>
                </c:pt>
                <c:pt idx="355">
                  <c:v>1.6531368999999998</c:v>
                </c:pt>
                <c:pt idx="356">
                  <c:v>1.6534422</c:v>
                </c:pt>
                <c:pt idx="357">
                  <c:v>1.6546631999999999</c:v>
                </c:pt>
                <c:pt idx="358">
                  <c:v>1.6549684</c:v>
                </c:pt>
                <c:pt idx="359">
                  <c:v>1.6534424000000001</c:v>
                </c:pt>
                <c:pt idx="360">
                  <c:v>1.6531368</c:v>
                </c:pt>
                <c:pt idx="361">
                  <c:v>1.6558838</c:v>
                </c:pt>
                <c:pt idx="362">
                  <c:v>1.6531372000000002</c:v>
                </c:pt>
                <c:pt idx="363">
                  <c:v>1.6540531000000205</c:v>
                </c:pt>
                <c:pt idx="364">
                  <c:v>1.6571048000000002</c:v>
                </c:pt>
                <c:pt idx="365">
                  <c:v>1.6555788</c:v>
                </c:pt>
                <c:pt idx="366">
                  <c:v>1.6537474000000001</c:v>
                </c:pt>
                <c:pt idx="367">
                  <c:v>1.6558835999999999</c:v>
                </c:pt>
                <c:pt idx="368">
                  <c:v>1.6534422</c:v>
                </c:pt>
                <c:pt idx="369">
                  <c:v>1.6552731000000001</c:v>
                </c:pt>
                <c:pt idx="370">
                  <c:v>1.6522218</c:v>
                </c:pt>
                <c:pt idx="371">
                  <c:v>1.6555785999999999</c:v>
                </c:pt>
                <c:pt idx="372">
                  <c:v>1.6537476</c:v>
                </c:pt>
                <c:pt idx="373">
                  <c:v>1.6534425000000001</c:v>
                </c:pt>
                <c:pt idx="374">
                  <c:v>1.6519166999999824</c:v>
                </c:pt>
                <c:pt idx="375">
                  <c:v>1.6513057999999998</c:v>
                </c:pt>
                <c:pt idx="376">
                  <c:v>1.6510009999999999</c:v>
                </c:pt>
                <c:pt idx="377">
                  <c:v>1.6537474000000001</c:v>
                </c:pt>
                <c:pt idx="378">
                  <c:v>1.6528316999999821</c:v>
                </c:pt>
                <c:pt idx="379">
                  <c:v>1.6571045</c:v>
                </c:pt>
                <c:pt idx="380">
                  <c:v>1.6516109999999999</c:v>
                </c:pt>
                <c:pt idx="381">
                  <c:v>1.6549685999999999</c:v>
                </c:pt>
                <c:pt idx="382">
                  <c:v>1.6546627999999999</c:v>
                </c:pt>
                <c:pt idx="383">
                  <c:v>1.6531374000000001</c:v>
                </c:pt>
                <c:pt idx="384">
                  <c:v>1.6522216999999824</c:v>
                </c:pt>
                <c:pt idx="385">
                  <c:v>1.6528318</c:v>
                </c:pt>
                <c:pt idx="386">
                  <c:v>1.6522218</c:v>
                </c:pt>
                <c:pt idx="387">
                  <c:v>1.6525272</c:v>
                </c:pt>
                <c:pt idx="388">
                  <c:v>1.6531370999999999</c:v>
                </c:pt>
                <c:pt idx="389">
                  <c:v>1.6528316999999821</c:v>
                </c:pt>
                <c:pt idx="390">
                  <c:v>1.6540531000000205</c:v>
                </c:pt>
                <c:pt idx="391">
                  <c:v>1.6549685999999999</c:v>
                </c:pt>
                <c:pt idx="392">
                  <c:v>1.6525274000000001</c:v>
                </c:pt>
                <c:pt idx="393">
                  <c:v>1.6519170000000001</c:v>
                </c:pt>
                <c:pt idx="394">
                  <c:v>1.6528318</c:v>
                </c:pt>
                <c:pt idx="395">
                  <c:v>1.6549681999999999</c:v>
                </c:pt>
                <c:pt idx="396">
                  <c:v>1.6543579000000297</c:v>
                </c:pt>
                <c:pt idx="397">
                  <c:v>1.6549681999999999</c:v>
                </c:pt>
                <c:pt idx="398">
                  <c:v>1.6525270999999999</c:v>
                </c:pt>
                <c:pt idx="399">
                  <c:v>1.6519160999999998</c:v>
                </c:pt>
                <c:pt idx="400">
                  <c:v>1.6540532000000001</c:v>
                </c:pt>
                <c:pt idx="401">
                  <c:v>1.6552731000000001</c:v>
                </c:pt>
                <c:pt idx="402">
                  <c:v>1.6543581000000205</c:v>
                </c:pt>
                <c:pt idx="403">
                  <c:v>1.6558842999999797</c:v>
                </c:pt>
                <c:pt idx="404">
                  <c:v>1.6549678999999999</c:v>
                </c:pt>
                <c:pt idx="405">
                  <c:v>1.6552738</c:v>
                </c:pt>
                <c:pt idx="406">
                  <c:v>1.6531374000000001</c:v>
                </c:pt>
                <c:pt idx="407">
                  <c:v>1.6540529000000297</c:v>
                </c:pt>
                <c:pt idx="408">
                  <c:v>1.6528316999999821</c:v>
                </c:pt>
                <c:pt idx="409">
                  <c:v>1.6497807</c:v>
                </c:pt>
                <c:pt idx="410">
                  <c:v>1.6531370000000001</c:v>
                </c:pt>
                <c:pt idx="411">
                  <c:v>1.6519161999999998</c:v>
                </c:pt>
                <c:pt idx="412">
                  <c:v>1.6540527000000205</c:v>
                </c:pt>
                <c:pt idx="413">
                  <c:v>1.6531370999999999</c:v>
                </c:pt>
                <c:pt idx="414">
                  <c:v>1.6531374000000001</c:v>
                </c:pt>
                <c:pt idx="415">
                  <c:v>1.6552739000000001</c:v>
                </c:pt>
                <c:pt idx="416">
                  <c:v>1.6537481000000001</c:v>
                </c:pt>
                <c:pt idx="417">
                  <c:v>1.6497803</c:v>
                </c:pt>
                <c:pt idx="418">
                  <c:v>1.6555788</c:v>
                </c:pt>
                <c:pt idx="419">
                  <c:v>1.6510009999999999</c:v>
                </c:pt>
                <c:pt idx="420">
                  <c:v>1.6522212999999824</c:v>
                </c:pt>
                <c:pt idx="421">
                  <c:v>1.6522222000000002</c:v>
                </c:pt>
                <c:pt idx="422">
                  <c:v>1.6519168</c:v>
                </c:pt>
                <c:pt idx="423">
                  <c:v>1.6519166999999824</c:v>
                </c:pt>
                <c:pt idx="424">
                  <c:v>1.6561892000000003</c:v>
                </c:pt>
                <c:pt idx="425">
                  <c:v>1.6513057999999998</c:v>
                </c:pt>
                <c:pt idx="426">
                  <c:v>1.6525265</c:v>
                </c:pt>
                <c:pt idx="427">
                  <c:v>1.6531377</c:v>
                </c:pt>
                <c:pt idx="428">
                  <c:v>1.6510011999999998</c:v>
                </c:pt>
                <c:pt idx="429">
                  <c:v>1.6525270000000001</c:v>
                </c:pt>
                <c:pt idx="430">
                  <c:v>1.6534425000000001</c:v>
                </c:pt>
                <c:pt idx="431">
                  <c:v>1.6522216999999824</c:v>
                </c:pt>
                <c:pt idx="432">
                  <c:v>1.6513062999999824</c:v>
                </c:pt>
                <c:pt idx="433">
                  <c:v>1.6543581000000205</c:v>
                </c:pt>
                <c:pt idx="434">
                  <c:v>1.6534428999999999</c:v>
                </c:pt>
                <c:pt idx="435">
                  <c:v>1.6540532000000001</c:v>
                </c:pt>
                <c:pt idx="436">
                  <c:v>1.6540525000000286</c:v>
                </c:pt>
                <c:pt idx="437">
                  <c:v>1.6516109999999999</c:v>
                </c:pt>
                <c:pt idx="438">
                  <c:v>1.6510011000000002</c:v>
                </c:pt>
                <c:pt idx="439">
                  <c:v>1.6537475000000001</c:v>
                </c:pt>
                <c:pt idx="440">
                  <c:v>1.6546631999999999</c:v>
                </c:pt>
                <c:pt idx="441">
                  <c:v>1.6516118</c:v>
                </c:pt>
                <c:pt idx="442">
                  <c:v>1.6543582000000001</c:v>
                </c:pt>
                <c:pt idx="443">
                  <c:v>1.6525274000000001</c:v>
                </c:pt>
                <c:pt idx="444">
                  <c:v>1.6522218</c:v>
                </c:pt>
                <c:pt idx="445">
                  <c:v>1.6540524000000238</c:v>
                </c:pt>
                <c:pt idx="446">
                  <c:v>1.6540524000000238</c:v>
                </c:pt>
                <c:pt idx="447">
                  <c:v>1.6549687000000002</c:v>
                </c:pt>
                <c:pt idx="448">
                  <c:v>1.6516111999999998</c:v>
                </c:pt>
                <c:pt idx="449">
                  <c:v>1.6537478999999999</c:v>
                </c:pt>
                <c:pt idx="450">
                  <c:v>1.6543582000000001</c:v>
                </c:pt>
                <c:pt idx="451">
                  <c:v>1.6519164</c:v>
                </c:pt>
                <c:pt idx="452">
                  <c:v>1.6540529000000297</c:v>
                </c:pt>
                <c:pt idx="453">
                  <c:v>1.6510007</c:v>
                </c:pt>
                <c:pt idx="454">
                  <c:v>1.6506962999999824</c:v>
                </c:pt>
                <c:pt idx="455">
                  <c:v>1.6531370000000001</c:v>
                </c:pt>
                <c:pt idx="456">
                  <c:v>1.6519168</c:v>
                </c:pt>
                <c:pt idx="457">
                  <c:v>1.6500858000000205</c:v>
                </c:pt>
                <c:pt idx="458">
                  <c:v>1.6500851000000238</c:v>
                </c:pt>
                <c:pt idx="459">
                  <c:v>1.6522214</c:v>
                </c:pt>
                <c:pt idx="460">
                  <c:v>1.6510011000000002</c:v>
                </c:pt>
                <c:pt idx="461">
                  <c:v>1.6513057999999998</c:v>
                </c:pt>
                <c:pt idx="462">
                  <c:v>1.6513065</c:v>
                </c:pt>
                <c:pt idx="463">
                  <c:v>1.6531368</c:v>
                </c:pt>
                <c:pt idx="464">
                  <c:v>1.6537477</c:v>
                </c:pt>
                <c:pt idx="465">
                  <c:v>1.6528322000000002</c:v>
                </c:pt>
                <c:pt idx="466">
                  <c:v>1.6534425000000001</c:v>
                </c:pt>
                <c:pt idx="467">
                  <c:v>1.6534424000000001</c:v>
                </c:pt>
                <c:pt idx="468">
                  <c:v>1.6513062999999824</c:v>
                </c:pt>
                <c:pt idx="469">
                  <c:v>1.6488643999999821</c:v>
                </c:pt>
                <c:pt idx="470">
                  <c:v>1.6485596</c:v>
                </c:pt>
                <c:pt idx="471">
                  <c:v>1.6500859000000241</c:v>
                </c:pt>
                <c:pt idx="472">
                  <c:v>1.6519166999999824</c:v>
                </c:pt>
                <c:pt idx="473">
                  <c:v>1.6522222000000002</c:v>
                </c:pt>
                <c:pt idx="474">
                  <c:v>1.6525274000000001</c:v>
                </c:pt>
                <c:pt idx="475">
                  <c:v>1.6519168</c:v>
                </c:pt>
                <c:pt idx="476">
                  <c:v>1.6513065</c:v>
                </c:pt>
                <c:pt idx="477">
                  <c:v>1.6513059000000001</c:v>
                </c:pt>
                <c:pt idx="478">
                  <c:v>1.6513066999999824</c:v>
                </c:pt>
                <c:pt idx="479">
                  <c:v>1.6525268</c:v>
                </c:pt>
                <c:pt idx="480">
                  <c:v>1.6516115</c:v>
                </c:pt>
                <c:pt idx="481">
                  <c:v>1.6528324000000001</c:v>
                </c:pt>
                <c:pt idx="482">
                  <c:v>1.6503906000000002</c:v>
                </c:pt>
                <c:pt idx="483">
                  <c:v>1.6510007999999998</c:v>
                </c:pt>
                <c:pt idx="484">
                  <c:v>1.6525266999999824</c:v>
                </c:pt>
                <c:pt idx="485">
                  <c:v>1.6516111999999998</c:v>
                </c:pt>
                <c:pt idx="486">
                  <c:v>1.6513057999999998</c:v>
                </c:pt>
                <c:pt idx="487">
                  <c:v>1.6519161000000002</c:v>
                </c:pt>
                <c:pt idx="488">
                  <c:v>1.6525272000000002</c:v>
                </c:pt>
                <c:pt idx="489">
                  <c:v>1.6516115</c:v>
                </c:pt>
                <c:pt idx="490">
                  <c:v>1.6513066999999824</c:v>
                </c:pt>
                <c:pt idx="491">
                  <c:v>1.6503911000000002</c:v>
                </c:pt>
                <c:pt idx="492">
                  <c:v>1.6519165</c:v>
                </c:pt>
                <c:pt idx="493">
                  <c:v>1.6497804</c:v>
                </c:pt>
                <c:pt idx="494">
                  <c:v>1.6497801000000001</c:v>
                </c:pt>
                <c:pt idx="495">
                  <c:v>1.6500859000000241</c:v>
                </c:pt>
                <c:pt idx="496">
                  <c:v>1.6537478999999999</c:v>
                </c:pt>
                <c:pt idx="497">
                  <c:v>1.6528322000000002</c:v>
                </c:pt>
                <c:pt idx="498">
                  <c:v>1.6491695999999998</c:v>
                </c:pt>
                <c:pt idx="499">
                  <c:v>1.6516116999999824</c:v>
                </c:pt>
                <c:pt idx="500">
                  <c:v>1.6482542</c:v>
                </c:pt>
                <c:pt idx="501">
                  <c:v>1.6528324000000001</c:v>
                </c:pt>
                <c:pt idx="502">
                  <c:v>1.6519168</c:v>
                </c:pt>
                <c:pt idx="503">
                  <c:v>1.6537478999999999</c:v>
                </c:pt>
                <c:pt idx="504">
                  <c:v>1.6513057999999998</c:v>
                </c:pt>
                <c:pt idx="505">
                  <c:v>1.6516118</c:v>
                </c:pt>
                <c:pt idx="506">
                  <c:v>1.6525272000000002</c:v>
                </c:pt>
                <c:pt idx="507">
                  <c:v>1.6537472000000002</c:v>
                </c:pt>
                <c:pt idx="508">
                  <c:v>1.6525266999999824</c:v>
                </c:pt>
                <c:pt idx="509">
                  <c:v>1.6482542</c:v>
                </c:pt>
                <c:pt idx="510">
                  <c:v>1.6497799</c:v>
                </c:pt>
                <c:pt idx="511">
                  <c:v>1.6528318</c:v>
                </c:pt>
                <c:pt idx="512">
                  <c:v>1.6528316999999821</c:v>
                </c:pt>
                <c:pt idx="513">
                  <c:v>1.6531374000000001</c:v>
                </c:pt>
                <c:pt idx="514">
                  <c:v>1.6519170000000001</c:v>
                </c:pt>
                <c:pt idx="515">
                  <c:v>1.6537475000000001</c:v>
                </c:pt>
                <c:pt idx="516">
                  <c:v>1.6528320000000001</c:v>
                </c:pt>
                <c:pt idx="517">
                  <c:v>1.647949099999984</c:v>
                </c:pt>
                <c:pt idx="518">
                  <c:v>1.6528325000000001</c:v>
                </c:pt>
                <c:pt idx="519">
                  <c:v>1.6525268</c:v>
                </c:pt>
                <c:pt idx="520">
                  <c:v>1.6513065999999998</c:v>
                </c:pt>
                <c:pt idx="521">
                  <c:v>1.6522214</c:v>
                </c:pt>
                <c:pt idx="522">
                  <c:v>1.6531374000000001</c:v>
                </c:pt>
                <c:pt idx="523">
                  <c:v>1.6525270000000001</c:v>
                </c:pt>
                <c:pt idx="524">
                  <c:v>1.6522216999999824</c:v>
                </c:pt>
                <c:pt idx="525">
                  <c:v>1.6500851000000238</c:v>
                </c:pt>
                <c:pt idx="526">
                  <c:v>1.6485595000000162</c:v>
                </c:pt>
                <c:pt idx="527">
                  <c:v>1.6528318</c:v>
                </c:pt>
                <c:pt idx="528">
                  <c:v>1.6506962999999824</c:v>
                </c:pt>
                <c:pt idx="529">
                  <c:v>1.6522220000000001</c:v>
                </c:pt>
                <c:pt idx="530">
                  <c:v>1.6510012999999824</c:v>
                </c:pt>
                <c:pt idx="531">
                  <c:v>1.6540531000000205</c:v>
                </c:pt>
                <c:pt idx="532">
                  <c:v>1.6506954</c:v>
                </c:pt>
                <c:pt idx="533">
                  <c:v>1.6497806000000002</c:v>
                </c:pt>
                <c:pt idx="534">
                  <c:v>1.647949099999984</c:v>
                </c:pt>
                <c:pt idx="535">
                  <c:v>1.6494747999999821</c:v>
                </c:pt>
                <c:pt idx="536">
                  <c:v>1.6516118</c:v>
                </c:pt>
                <c:pt idx="537">
                  <c:v>1.6510007</c:v>
                </c:pt>
                <c:pt idx="538">
                  <c:v>1.6488651999999999</c:v>
                </c:pt>
                <c:pt idx="539">
                  <c:v>1.6506961000000002</c:v>
                </c:pt>
                <c:pt idx="540">
                  <c:v>1.6476436999999839</c:v>
                </c:pt>
                <c:pt idx="541">
                  <c:v>1.6510007</c:v>
                </c:pt>
                <c:pt idx="542">
                  <c:v>1.6516115</c:v>
                </c:pt>
                <c:pt idx="543">
                  <c:v>1.6491701000000001</c:v>
                </c:pt>
                <c:pt idx="544">
                  <c:v>1.6485592</c:v>
                </c:pt>
                <c:pt idx="545">
                  <c:v>1.6522222000000002</c:v>
                </c:pt>
                <c:pt idx="546">
                  <c:v>1.6503909000000001</c:v>
                </c:pt>
                <c:pt idx="547">
                  <c:v>1.6516109999999999</c:v>
                </c:pt>
                <c:pt idx="548">
                  <c:v>1.6513061000000002</c:v>
                </c:pt>
                <c:pt idx="549">
                  <c:v>1.6543575000000286</c:v>
                </c:pt>
                <c:pt idx="550">
                  <c:v>1.6485596</c:v>
                </c:pt>
                <c:pt idx="551">
                  <c:v>1.6522220000000001</c:v>
                </c:pt>
                <c:pt idx="552">
                  <c:v>1.6516114</c:v>
                </c:pt>
                <c:pt idx="553">
                  <c:v>1.6522220000000001</c:v>
                </c:pt>
                <c:pt idx="554">
                  <c:v>1.6534428999999999</c:v>
                </c:pt>
                <c:pt idx="555">
                  <c:v>1.6473393999999824</c:v>
                </c:pt>
                <c:pt idx="556">
                  <c:v>1.6494751000000001</c:v>
                </c:pt>
                <c:pt idx="557">
                  <c:v>1.6546627</c:v>
                </c:pt>
                <c:pt idx="558">
                  <c:v>1.6516115</c:v>
                </c:pt>
                <c:pt idx="559">
                  <c:v>1.6503908</c:v>
                </c:pt>
                <c:pt idx="560">
                  <c:v>1.6503909000000001</c:v>
                </c:pt>
                <c:pt idx="561">
                  <c:v>1.6525268</c:v>
                </c:pt>
                <c:pt idx="562">
                  <c:v>1.6522218</c:v>
                </c:pt>
                <c:pt idx="563">
                  <c:v>1.6528324000000001</c:v>
                </c:pt>
                <c:pt idx="564">
                  <c:v>1.6531377</c:v>
                </c:pt>
                <c:pt idx="565">
                  <c:v>1.6522214</c:v>
                </c:pt>
                <c:pt idx="566">
                  <c:v>1.6534423999999999</c:v>
                </c:pt>
                <c:pt idx="567">
                  <c:v>1.6485593999999999</c:v>
                </c:pt>
                <c:pt idx="568">
                  <c:v>1.6552735999999999</c:v>
                </c:pt>
                <c:pt idx="569">
                  <c:v>1.6516114</c:v>
                </c:pt>
                <c:pt idx="570">
                  <c:v>1.6497801000000001</c:v>
                </c:pt>
                <c:pt idx="571">
                  <c:v>1.6528316999999821</c:v>
                </c:pt>
                <c:pt idx="572">
                  <c:v>1.6537477</c:v>
                </c:pt>
                <c:pt idx="573">
                  <c:v>1.6525272000000002</c:v>
                </c:pt>
                <c:pt idx="574">
                  <c:v>1.6534420000000001</c:v>
                </c:pt>
                <c:pt idx="575">
                  <c:v>1.6537477</c:v>
                </c:pt>
                <c:pt idx="576">
                  <c:v>1.6531372000000002</c:v>
                </c:pt>
                <c:pt idx="577">
                  <c:v>1.6522218</c:v>
                </c:pt>
                <c:pt idx="578">
                  <c:v>1.6540532000000001</c:v>
                </c:pt>
                <c:pt idx="579">
                  <c:v>1.6549684</c:v>
                </c:pt>
                <c:pt idx="580">
                  <c:v>1.6540529000000297</c:v>
                </c:pt>
                <c:pt idx="581">
                  <c:v>1.6540527000000205</c:v>
                </c:pt>
                <c:pt idx="582">
                  <c:v>1.6540531000000205</c:v>
                </c:pt>
                <c:pt idx="583">
                  <c:v>1.6516118</c:v>
                </c:pt>
                <c:pt idx="584">
                  <c:v>1.6540531000000205</c:v>
                </c:pt>
                <c:pt idx="585">
                  <c:v>1.6534427</c:v>
                </c:pt>
                <c:pt idx="586">
                  <c:v>1.6519166999999824</c:v>
                </c:pt>
                <c:pt idx="587">
                  <c:v>1.6528320000000001</c:v>
                </c:pt>
                <c:pt idx="588">
                  <c:v>1.6522216999999824</c:v>
                </c:pt>
                <c:pt idx="589">
                  <c:v>1.6537475000000001</c:v>
                </c:pt>
                <c:pt idx="590">
                  <c:v>1.6506961000000002</c:v>
                </c:pt>
                <c:pt idx="591">
                  <c:v>1.6516116999999824</c:v>
                </c:pt>
                <c:pt idx="592">
                  <c:v>1.6519168</c:v>
                </c:pt>
                <c:pt idx="593">
                  <c:v>1.6543581000000205</c:v>
                </c:pt>
                <c:pt idx="594">
                  <c:v>1.6534425000000001</c:v>
                </c:pt>
                <c:pt idx="595">
                  <c:v>1.6531368999999998</c:v>
                </c:pt>
                <c:pt idx="596">
                  <c:v>1.6506962999999824</c:v>
                </c:pt>
                <c:pt idx="597">
                  <c:v>1.6531368999999998</c:v>
                </c:pt>
                <c:pt idx="598">
                  <c:v>1.6537480000000002</c:v>
                </c:pt>
                <c:pt idx="599">
                  <c:v>1.6540527000000205</c:v>
                </c:pt>
                <c:pt idx="600">
                  <c:v>1.6531374000000001</c:v>
                </c:pt>
                <c:pt idx="601">
                  <c:v>1.6534424000000001</c:v>
                </c:pt>
                <c:pt idx="602">
                  <c:v>1.6534422</c:v>
                </c:pt>
                <c:pt idx="603">
                  <c:v>1.6543579000000297</c:v>
                </c:pt>
                <c:pt idx="604">
                  <c:v>1.6516114</c:v>
                </c:pt>
                <c:pt idx="605">
                  <c:v>1.6522214</c:v>
                </c:pt>
                <c:pt idx="606">
                  <c:v>1.6522218</c:v>
                </c:pt>
                <c:pt idx="607">
                  <c:v>1.6537480000000002</c:v>
                </c:pt>
                <c:pt idx="608">
                  <c:v>1.6546628999999999</c:v>
                </c:pt>
                <c:pt idx="609">
                  <c:v>1.6516116999999824</c:v>
                </c:pt>
                <c:pt idx="610">
                  <c:v>1.6537480000000002</c:v>
                </c:pt>
                <c:pt idx="611">
                  <c:v>1.6516116999999824</c:v>
                </c:pt>
                <c:pt idx="612">
                  <c:v>1.6516118</c:v>
                </c:pt>
                <c:pt idx="613">
                  <c:v>1.6525268</c:v>
                </c:pt>
                <c:pt idx="614">
                  <c:v>1.6534425000000001</c:v>
                </c:pt>
                <c:pt idx="615">
                  <c:v>1.6543584000000178</c:v>
                </c:pt>
                <c:pt idx="616">
                  <c:v>1.6491701999999999</c:v>
                </c:pt>
                <c:pt idx="617">
                  <c:v>1.6534421000000021</c:v>
                </c:pt>
                <c:pt idx="618">
                  <c:v>1.6506959000000001</c:v>
                </c:pt>
                <c:pt idx="619">
                  <c:v>1.6522214</c:v>
                </c:pt>
                <c:pt idx="620">
                  <c:v>1.6555788</c:v>
                </c:pt>
                <c:pt idx="621">
                  <c:v>1.6546631999999999</c:v>
                </c:pt>
                <c:pt idx="622">
                  <c:v>1.6531375000000001</c:v>
                </c:pt>
                <c:pt idx="623">
                  <c:v>1.6500851000000238</c:v>
                </c:pt>
                <c:pt idx="624">
                  <c:v>1.6491704</c:v>
                </c:pt>
                <c:pt idx="625">
                  <c:v>1.6531377</c:v>
                </c:pt>
                <c:pt idx="626">
                  <c:v>1.6528316999999824</c:v>
                </c:pt>
                <c:pt idx="627">
                  <c:v>1.6534425000000001</c:v>
                </c:pt>
                <c:pt idx="628">
                  <c:v>1.6506959000000001</c:v>
                </c:pt>
                <c:pt idx="629">
                  <c:v>1.6528325000000001</c:v>
                </c:pt>
                <c:pt idx="630">
                  <c:v>1.6531370999999999</c:v>
                </c:pt>
                <c:pt idx="631">
                  <c:v>1.6537478999999999</c:v>
                </c:pt>
                <c:pt idx="632">
                  <c:v>1.6500858000000205</c:v>
                </c:pt>
                <c:pt idx="633">
                  <c:v>1.6540529000000297</c:v>
                </c:pt>
                <c:pt idx="634">
                  <c:v>1.6519166999999824</c:v>
                </c:pt>
                <c:pt idx="635">
                  <c:v>1.6506958</c:v>
                </c:pt>
                <c:pt idx="636">
                  <c:v>1.6528320000000001</c:v>
                </c:pt>
                <c:pt idx="637">
                  <c:v>1.6506956000000002</c:v>
                </c:pt>
                <c:pt idx="638">
                  <c:v>1.6534425000000001</c:v>
                </c:pt>
                <c:pt idx="639">
                  <c:v>1.6543582000000003</c:v>
                </c:pt>
                <c:pt idx="640">
                  <c:v>1.6549681000000001</c:v>
                </c:pt>
                <c:pt idx="641">
                  <c:v>1.6540531000000205</c:v>
                </c:pt>
                <c:pt idx="642">
                  <c:v>1.6549687000000002</c:v>
                </c:pt>
                <c:pt idx="643">
                  <c:v>1.6543581000000205</c:v>
                </c:pt>
                <c:pt idx="644">
                  <c:v>1.6558834</c:v>
                </c:pt>
                <c:pt idx="645">
                  <c:v>1.6510007999999998</c:v>
                </c:pt>
                <c:pt idx="646">
                  <c:v>1.6497806000000002</c:v>
                </c:pt>
                <c:pt idx="647">
                  <c:v>1.6537478999999999</c:v>
                </c:pt>
                <c:pt idx="648">
                  <c:v>1.6534425000000001</c:v>
                </c:pt>
                <c:pt idx="649">
                  <c:v>1.6503908</c:v>
                </c:pt>
                <c:pt idx="650">
                  <c:v>1.6537474000000001</c:v>
                </c:pt>
                <c:pt idx="651">
                  <c:v>1.6522220000000001</c:v>
                </c:pt>
                <c:pt idx="652">
                  <c:v>1.6500859000000241</c:v>
                </c:pt>
                <c:pt idx="653">
                  <c:v>1.6516116999999824</c:v>
                </c:pt>
                <c:pt idx="654">
                  <c:v>1.6519170000000001</c:v>
                </c:pt>
                <c:pt idx="655">
                  <c:v>1.6528320000000001</c:v>
                </c:pt>
                <c:pt idx="656">
                  <c:v>1.6540525000000286</c:v>
                </c:pt>
                <c:pt idx="657">
                  <c:v>1.6500858000000205</c:v>
                </c:pt>
                <c:pt idx="658">
                  <c:v>1.6540529000000297</c:v>
                </c:pt>
                <c:pt idx="659">
                  <c:v>1.6534428999999999</c:v>
                </c:pt>
                <c:pt idx="660">
                  <c:v>1.6525272000000002</c:v>
                </c:pt>
                <c:pt idx="661">
                  <c:v>1.6531377</c:v>
                </c:pt>
                <c:pt idx="662">
                  <c:v>1.6540527000000205</c:v>
                </c:pt>
                <c:pt idx="663">
                  <c:v>1.6525270000000001</c:v>
                </c:pt>
                <c:pt idx="664">
                  <c:v>1.6510009999999999</c:v>
                </c:pt>
                <c:pt idx="665">
                  <c:v>1.6513066999999824</c:v>
                </c:pt>
                <c:pt idx="666">
                  <c:v>1.6497801000000001</c:v>
                </c:pt>
                <c:pt idx="667">
                  <c:v>1.6510012999999824</c:v>
                </c:pt>
                <c:pt idx="668">
                  <c:v>1.6519165</c:v>
                </c:pt>
                <c:pt idx="669">
                  <c:v>1.6513059999999999</c:v>
                </c:pt>
                <c:pt idx="670">
                  <c:v>1.6537478999999999</c:v>
                </c:pt>
                <c:pt idx="671">
                  <c:v>1.6494751000000001</c:v>
                </c:pt>
                <c:pt idx="672">
                  <c:v>1.6522215</c:v>
                </c:pt>
                <c:pt idx="673">
                  <c:v>1.6519166999999824</c:v>
                </c:pt>
                <c:pt idx="674">
                  <c:v>1.6528316999999821</c:v>
                </c:pt>
                <c:pt idx="675">
                  <c:v>1.6482540999999999</c:v>
                </c:pt>
                <c:pt idx="676">
                  <c:v>1.6522218</c:v>
                </c:pt>
                <c:pt idx="677">
                  <c:v>1.6500851000000238</c:v>
                </c:pt>
                <c:pt idx="678">
                  <c:v>1.6540524000000238</c:v>
                </c:pt>
                <c:pt idx="679">
                  <c:v>1.6513059999999999</c:v>
                </c:pt>
                <c:pt idx="680">
                  <c:v>1.6537478999999999</c:v>
                </c:pt>
                <c:pt idx="681">
                  <c:v>1.6516111999999998</c:v>
                </c:pt>
                <c:pt idx="682">
                  <c:v>1.6522214</c:v>
                </c:pt>
                <c:pt idx="683">
                  <c:v>1.6488651999999999</c:v>
                </c:pt>
                <c:pt idx="684">
                  <c:v>1.6537477</c:v>
                </c:pt>
                <c:pt idx="685">
                  <c:v>1.6552731000000001</c:v>
                </c:pt>
                <c:pt idx="686">
                  <c:v>1.6516111999999998</c:v>
                </c:pt>
                <c:pt idx="687">
                  <c:v>1.6494756000000002</c:v>
                </c:pt>
                <c:pt idx="688">
                  <c:v>1.6516118</c:v>
                </c:pt>
                <c:pt idx="689">
                  <c:v>1.648559900000016</c:v>
                </c:pt>
                <c:pt idx="690">
                  <c:v>1.6516116999999824</c:v>
                </c:pt>
                <c:pt idx="691">
                  <c:v>1.6537472</c:v>
                </c:pt>
                <c:pt idx="692">
                  <c:v>1.6531372000000002</c:v>
                </c:pt>
                <c:pt idx="693">
                  <c:v>1.6516109999999999</c:v>
                </c:pt>
                <c:pt idx="694">
                  <c:v>1.6543584000000182</c:v>
                </c:pt>
                <c:pt idx="695">
                  <c:v>1.6537477</c:v>
                </c:pt>
                <c:pt idx="696">
                  <c:v>1.6506957</c:v>
                </c:pt>
                <c:pt idx="697">
                  <c:v>1.6528318</c:v>
                </c:pt>
                <c:pt idx="698">
                  <c:v>1.6540532000000003</c:v>
                </c:pt>
                <c:pt idx="699">
                  <c:v>1.6537473999999999</c:v>
                </c:pt>
                <c:pt idx="700">
                  <c:v>1.6503901999999999</c:v>
                </c:pt>
                <c:pt idx="701">
                  <c:v>1.6513059000000001</c:v>
                </c:pt>
                <c:pt idx="702">
                  <c:v>1.6510011000000002</c:v>
                </c:pt>
                <c:pt idx="703">
                  <c:v>1.6506959999999999</c:v>
                </c:pt>
                <c:pt idx="704">
                  <c:v>1.6540527000000205</c:v>
                </c:pt>
                <c:pt idx="705">
                  <c:v>1.6516115</c:v>
                </c:pt>
                <c:pt idx="706">
                  <c:v>1.6510014</c:v>
                </c:pt>
                <c:pt idx="707">
                  <c:v>1.6519168</c:v>
                </c:pt>
                <c:pt idx="708">
                  <c:v>1.6510009000000001</c:v>
                </c:pt>
                <c:pt idx="709">
                  <c:v>1.6540528000000239</c:v>
                </c:pt>
                <c:pt idx="710">
                  <c:v>1.6503903</c:v>
                </c:pt>
                <c:pt idx="711">
                  <c:v>1.6519162999999824</c:v>
                </c:pt>
                <c:pt idx="712">
                  <c:v>1.6528325000000001</c:v>
                </c:pt>
                <c:pt idx="713">
                  <c:v>1.6510009000000001</c:v>
                </c:pt>
                <c:pt idx="714">
                  <c:v>1.6528320000000001</c:v>
                </c:pt>
                <c:pt idx="715">
                  <c:v>1.6522220000000001</c:v>
                </c:pt>
                <c:pt idx="716">
                  <c:v>1.6510008</c:v>
                </c:pt>
                <c:pt idx="717">
                  <c:v>1.6531375000000001</c:v>
                </c:pt>
                <c:pt idx="718">
                  <c:v>1.6534422000000002</c:v>
                </c:pt>
                <c:pt idx="719">
                  <c:v>1.6525274000000001</c:v>
                </c:pt>
                <c:pt idx="720">
                  <c:v>1.6543577000000205</c:v>
                </c:pt>
                <c:pt idx="721">
                  <c:v>1.6543581000000205</c:v>
                </c:pt>
                <c:pt idx="722">
                  <c:v>1.6506957</c:v>
                </c:pt>
                <c:pt idx="723">
                  <c:v>1.6510012999999824</c:v>
                </c:pt>
                <c:pt idx="724">
                  <c:v>1.6516116999999824</c:v>
                </c:pt>
                <c:pt idx="725">
                  <c:v>1.6525270000000001</c:v>
                </c:pt>
                <c:pt idx="726">
                  <c:v>1.6531375000000001</c:v>
                </c:pt>
                <c:pt idx="727">
                  <c:v>1.6522221000000021</c:v>
                </c:pt>
                <c:pt idx="728">
                  <c:v>1.6488647999999821</c:v>
                </c:pt>
                <c:pt idx="729">
                  <c:v>1.6537478999999999</c:v>
                </c:pt>
                <c:pt idx="730">
                  <c:v>1.6513059000000001</c:v>
                </c:pt>
                <c:pt idx="731">
                  <c:v>1.6519161999999998</c:v>
                </c:pt>
                <c:pt idx="732">
                  <c:v>1.6500859000000241</c:v>
                </c:pt>
                <c:pt idx="733">
                  <c:v>1.6516115</c:v>
                </c:pt>
                <c:pt idx="734">
                  <c:v>1.6528320000000001</c:v>
                </c:pt>
                <c:pt idx="735">
                  <c:v>1.6537481000000001</c:v>
                </c:pt>
                <c:pt idx="736">
                  <c:v>1.6503903</c:v>
                </c:pt>
                <c:pt idx="737">
                  <c:v>1.6528316999999821</c:v>
                </c:pt>
                <c:pt idx="738">
                  <c:v>1.6525266999999821</c:v>
                </c:pt>
                <c:pt idx="739">
                  <c:v>1.6503911000000002</c:v>
                </c:pt>
                <c:pt idx="740">
                  <c:v>1.6543579000000297</c:v>
                </c:pt>
                <c:pt idx="741">
                  <c:v>1.6503909000000001</c:v>
                </c:pt>
                <c:pt idx="742">
                  <c:v>1.6525268999999998</c:v>
                </c:pt>
                <c:pt idx="743">
                  <c:v>1.6522222000000002</c:v>
                </c:pt>
                <c:pt idx="744">
                  <c:v>1.6531375000000001</c:v>
                </c:pt>
                <c:pt idx="745">
                  <c:v>1.6494754</c:v>
                </c:pt>
                <c:pt idx="746">
                  <c:v>1.6528320000000001</c:v>
                </c:pt>
                <c:pt idx="747">
                  <c:v>1.6503904999999999</c:v>
                </c:pt>
                <c:pt idx="748">
                  <c:v>1.6510011000000002</c:v>
                </c:pt>
                <c:pt idx="749">
                  <c:v>1.6525270000000001</c:v>
                </c:pt>
                <c:pt idx="750">
                  <c:v>1.6519166999999824</c:v>
                </c:pt>
                <c:pt idx="751">
                  <c:v>1.6503911000000002</c:v>
                </c:pt>
                <c:pt idx="752">
                  <c:v>1.6540529000000297</c:v>
                </c:pt>
                <c:pt idx="753">
                  <c:v>1.6494756000000002</c:v>
                </c:pt>
                <c:pt idx="754">
                  <c:v>1.6491695999999998</c:v>
                </c:pt>
                <c:pt idx="755">
                  <c:v>1.6531375000000001</c:v>
                </c:pt>
                <c:pt idx="756">
                  <c:v>1.6546631000000001</c:v>
                </c:pt>
                <c:pt idx="757">
                  <c:v>1.6540529000000297</c:v>
                </c:pt>
                <c:pt idx="758">
                  <c:v>1.6513057999999998</c:v>
                </c:pt>
                <c:pt idx="759">
                  <c:v>1.6531375000000001</c:v>
                </c:pt>
                <c:pt idx="760">
                  <c:v>1.6531372000000002</c:v>
                </c:pt>
                <c:pt idx="761">
                  <c:v>1.6531377</c:v>
                </c:pt>
                <c:pt idx="762">
                  <c:v>1.6543579000000297</c:v>
                </c:pt>
                <c:pt idx="763">
                  <c:v>1.6513057999999998</c:v>
                </c:pt>
                <c:pt idx="764">
                  <c:v>1.6510015</c:v>
                </c:pt>
                <c:pt idx="765">
                  <c:v>1.6516112999999824</c:v>
                </c:pt>
                <c:pt idx="766">
                  <c:v>1.6476441999999998</c:v>
                </c:pt>
                <c:pt idx="767">
                  <c:v>1.6537481000000001</c:v>
                </c:pt>
                <c:pt idx="768">
                  <c:v>1.6534425000000001</c:v>
                </c:pt>
                <c:pt idx="769">
                  <c:v>1.6494754</c:v>
                </c:pt>
                <c:pt idx="770">
                  <c:v>1.6506958</c:v>
                </c:pt>
                <c:pt idx="771">
                  <c:v>1.6534423999999999</c:v>
                </c:pt>
                <c:pt idx="772">
                  <c:v>1.6516116999999824</c:v>
                </c:pt>
                <c:pt idx="773">
                  <c:v>1.6503909000000001</c:v>
                </c:pt>
                <c:pt idx="774">
                  <c:v>1.6537475000000001</c:v>
                </c:pt>
                <c:pt idx="775">
                  <c:v>1.6528325000000001</c:v>
                </c:pt>
                <c:pt idx="776">
                  <c:v>1.6516118</c:v>
                </c:pt>
                <c:pt idx="777">
                  <c:v>1.6528325000000001</c:v>
                </c:pt>
                <c:pt idx="778">
                  <c:v>1.6537475000000001</c:v>
                </c:pt>
                <c:pt idx="779">
                  <c:v>1.6513057999999998</c:v>
                </c:pt>
                <c:pt idx="780">
                  <c:v>1.6516109999999999</c:v>
                </c:pt>
                <c:pt idx="781">
                  <c:v>1.6528322000000002</c:v>
                </c:pt>
                <c:pt idx="782">
                  <c:v>1.6519166999999824</c:v>
                </c:pt>
                <c:pt idx="783">
                  <c:v>1.6537477</c:v>
                </c:pt>
                <c:pt idx="784">
                  <c:v>1.6510011000000002</c:v>
                </c:pt>
                <c:pt idx="785">
                  <c:v>1.6513059999999999</c:v>
                </c:pt>
                <c:pt idx="786">
                  <c:v>1.6528325000000001</c:v>
                </c:pt>
                <c:pt idx="787">
                  <c:v>1.6552731000000001</c:v>
                </c:pt>
                <c:pt idx="788">
                  <c:v>1.6494747999999821</c:v>
                </c:pt>
                <c:pt idx="789">
                  <c:v>1.6549681000000001</c:v>
                </c:pt>
                <c:pt idx="790">
                  <c:v>1.6549684</c:v>
                </c:pt>
                <c:pt idx="791">
                  <c:v>1.6522222000000002</c:v>
                </c:pt>
                <c:pt idx="792">
                  <c:v>1.6522222000000002</c:v>
                </c:pt>
                <c:pt idx="793">
                  <c:v>1.6525274000000001</c:v>
                </c:pt>
                <c:pt idx="794">
                  <c:v>1.6522214</c:v>
                </c:pt>
                <c:pt idx="795">
                  <c:v>1.6525274000000001</c:v>
                </c:pt>
                <c:pt idx="796">
                  <c:v>1.6540531000000205</c:v>
                </c:pt>
                <c:pt idx="797">
                  <c:v>1.6534424000000001</c:v>
                </c:pt>
                <c:pt idx="798">
                  <c:v>1.6494754</c:v>
                </c:pt>
                <c:pt idx="799">
                  <c:v>1.6540524000000234</c:v>
                </c:pt>
                <c:pt idx="800">
                  <c:v>1.6497803</c:v>
                </c:pt>
                <c:pt idx="801">
                  <c:v>1.6516111999999998</c:v>
                </c:pt>
                <c:pt idx="802">
                  <c:v>1.6522222000000002</c:v>
                </c:pt>
                <c:pt idx="803">
                  <c:v>1.6534428999999999</c:v>
                </c:pt>
                <c:pt idx="804">
                  <c:v>1.6540524000000238</c:v>
                </c:pt>
                <c:pt idx="805">
                  <c:v>1.6531375000000001</c:v>
                </c:pt>
                <c:pt idx="806">
                  <c:v>1.6506959000000001</c:v>
                </c:pt>
                <c:pt idx="807">
                  <c:v>1.6534425000000001</c:v>
                </c:pt>
                <c:pt idx="808">
                  <c:v>1.6537477</c:v>
                </c:pt>
                <c:pt idx="809">
                  <c:v>1.6528316999999821</c:v>
                </c:pt>
                <c:pt idx="810">
                  <c:v>1.6519166999999824</c:v>
                </c:pt>
                <c:pt idx="811">
                  <c:v>1.6552738</c:v>
                </c:pt>
                <c:pt idx="812">
                  <c:v>1.6552731999999999</c:v>
                </c:pt>
                <c:pt idx="813">
                  <c:v>1.6519161000000002</c:v>
                </c:pt>
                <c:pt idx="814">
                  <c:v>1.6519168999999998</c:v>
                </c:pt>
                <c:pt idx="815">
                  <c:v>1.6522214</c:v>
                </c:pt>
                <c:pt idx="816">
                  <c:v>1.6543579000000297</c:v>
                </c:pt>
                <c:pt idx="817">
                  <c:v>1.6513057999999998</c:v>
                </c:pt>
                <c:pt idx="818">
                  <c:v>1.6525265</c:v>
                </c:pt>
                <c:pt idx="819">
                  <c:v>1.6506957</c:v>
                </c:pt>
                <c:pt idx="820">
                  <c:v>1.6531370000000001</c:v>
                </c:pt>
                <c:pt idx="821">
                  <c:v>1.6525274000000001</c:v>
                </c:pt>
                <c:pt idx="822">
                  <c:v>1.6500851000000238</c:v>
                </c:pt>
                <c:pt idx="823">
                  <c:v>1.6497808</c:v>
                </c:pt>
                <c:pt idx="824">
                  <c:v>1.6531377</c:v>
                </c:pt>
                <c:pt idx="825">
                  <c:v>1.6510014</c:v>
                </c:pt>
                <c:pt idx="826">
                  <c:v>1.6528318</c:v>
                </c:pt>
                <c:pt idx="827">
                  <c:v>1.6488643999999821</c:v>
                </c:pt>
                <c:pt idx="828">
                  <c:v>1.6519170000000001</c:v>
                </c:pt>
                <c:pt idx="829">
                  <c:v>1.6513057999999998</c:v>
                </c:pt>
                <c:pt idx="830">
                  <c:v>1.6519161999999998</c:v>
                </c:pt>
                <c:pt idx="831">
                  <c:v>1.6516109999999999</c:v>
                </c:pt>
                <c:pt idx="832">
                  <c:v>1.6494753</c:v>
                </c:pt>
                <c:pt idx="833">
                  <c:v>1.6546631999999999</c:v>
                </c:pt>
                <c:pt idx="834">
                  <c:v>1.6531368999999998</c:v>
                </c:pt>
                <c:pt idx="835">
                  <c:v>1.6540531000000205</c:v>
                </c:pt>
                <c:pt idx="836">
                  <c:v>1.6503901999999999</c:v>
                </c:pt>
                <c:pt idx="837">
                  <c:v>1.648559900000016</c:v>
                </c:pt>
                <c:pt idx="838">
                  <c:v>1.6516115</c:v>
                </c:pt>
                <c:pt idx="839">
                  <c:v>1.6503906000000002</c:v>
                </c:pt>
                <c:pt idx="840">
                  <c:v>1.6525270000000001</c:v>
                </c:pt>
                <c:pt idx="841">
                  <c:v>1.6519170000000001</c:v>
                </c:pt>
                <c:pt idx="842">
                  <c:v>1.6497806000000002</c:v>
                </c:pt>
                <c:pt idx="843">
                  <c:v>1.6497806000000002</c:v>
                </c:pt>
                <c:pt idx="844">
                  <c:v>1.6531375000000001</c:v>
                </c:pt>
                <c:pt idx="845">
                  <c:v>1.6531375000000001</c:v>
                </c:pt>
                <c:pt idx="846">
                  <c:v>1.6540531000000205</c:v>
                </c:pt>
                <c:pt idx="847">
                  <c:v>1.6540531000000205</c:v>
                </c:pt>
                <c:pt idx="848">
                  <c:v>1.6540525000000286</c:v>
                </c:pt>
                <c:pt idx="849">
                  <c:v>1.6531370000000001</c:v>
                </c:pt>
                <c:pt idx="850">
                  <c:v>1.6485601000000001</c:v>
                </c:pt>
                <c:pt idx="851">
                  <c:v>1.6519166999999824</c:v>
                </c:pt>
                <c:pt idx="852">
                  <c:v>1.6513061999999998</c:v>
                </c:pt>
                <c:pt idx="853">
                  <c:v>1.6488646999999796</c:v>
                </c:pt>
                <c:pt idx="854">
                  <c:v>1.6494754</c:v>
                </c:pt>
                <c:pt idx="855">
                  <c:v>1.6522218</c:v>
                </c:pt>
                <c:pt idx="856">
                  <c:v>1.6528318</c:v>
                </c:pt>
                <c:pt idx="857">
                  <c:v>1.6543581000000205</c:v>
                </c:pt>
                <c:pt idx="858">
                  <c:v>1.6543582000000001</c:v>
                </c:pt>
                <c:pt idx="859">
                  <c:v>1.6528324000000001</c:v>
                </c:pt>
                <c:pt idx="860">
                  <c:v>1.6531368999999998</c:v>
                </c:pt>
                <c:pt idx="861">
                  <c:v>1.6546631999999999</c:v>
                </c:pt>
                <c:pt idx="862">
                  <c:v>1.6516116999999824</c:v>
                </c:pt>
                <c:pt idx="863">
                  <c:v>1.6497806000000002</c:v>
                </c:pt>
                <c:pt idx="864">
                  <c:v>1.6506957999999998</c:v>
                </c:pt>
                <c:pt idx="865">
                  <c:v>1.6534427</c:v>
                </c:pt>
                <c:pt idx="866">
                  <c:v>1.6522216999999824</c:v>
                </c:pt>
                <c:pt idx="867">
                  <c:v>1.6491703</c:v>
                </c:pt>
                <c:pt idx="868">
                  <c:v>1.6540529000000297</c:v>
                </c:pt>
                <c:pt idx="869">
                  <c:v>1.6531377000000003</c:v>
                </c:pt>
                <c:pt idx="870">
                  <c:v>1.6537478999999999</c:v>
                </c:pt>
                <c:pt idx="871">
                  <c:v>1.6503908</c:v>
                </c:pt>
                <c:pt idx="872">
                  <c:v>1.6525268</c:v>
                </c:pt>
                <c:pt idx="873">
                  <c:v>1.6528324000000001</c:v>
                </c:pt>
                <c:pt idx="874">
                  <c:v>1.6531374000000001</c:v>
                </c:pt>
                <c:pt idx="875">
                  <c:v>1.6534425000000001</c:v>
                </c:pt>
                <c:pt idx="876">
                  <c:v>1.6522218</c:v>
                </c:pt>
                <c:pt idx="877">
                  <c:v>1.6525274000000001</c:v>
                </c:pt>
                <c:pt idx="878">
                  <c:v>1.6500856000000041</c:v>
                </c:pt>
                <c:pt idx="879">
                  <c:v>1.6519168999999998</c:v>
                </c:pt>
                <c:pt idx="880">
                  <c:v>1.6522216999999824</c:v>
                </c:pt>
                <c:pt idx="881">
                  <c:v>1.6513059000000001</c:v>
                </c:pt>
                <c:pt idx="882">
                  <c:v>1.6537478000000001</c:v>
                </c:pt>
                <c:pt idx="883">
                  <c:v>1.6510011000000002</c:v>
                </c:pt>
                <c:pt idx="884">
                  <c:v>1.6528316999999824</c:v>
                </c:pt>
                <c:pt idx="885">
                  <c:v>1.6552739000000001</c:v>
                </c:pt>
                <c:pt idx="886">
                  <c:v>1.6513061000000002</c:v>
                </c:pt>
                <c:pt idx="887">
                  <c:v>1.6510012999999824</c:v>
                </c:pt>
                <c:pt idx="888">
                  <c:v>1.6503911000000002</c:v>
                </c:pt>
                <c:pt idx="889">
                  <c:v>1.6500852000000001</c:v>
                </c:pt>
                <c:pt idx="890">
                  <c:v>1.6525265</c:v>
                </c:pt>
                <c:pt idx="891">
                  <c:v>1.6519170000000001</c:v>
                </c:pt>
                <c:pt idx="892">
                  <c:v>1.6516115</c:v>
                </c:pt>
                <c:pt idx="893">
                  <c:v>1.6506956000000002</c:v>
                </c:pt>
                <c:pt idx="894">
                  <c:v>1.6525266999999824</c:v>
                </c:pt>
                <c:pt idx="895">
                  <c:v>1.6479495000000002</c:v>
                </c:pt>
                <c:pt idx="896">
                  <c:v>1.6525268</c:v>
                </c:pt>
                <c:pt idx="897">
                  <c:v>1.6482546</c:v>
                </c:pt>
                <c:pt idx="898">
                  <c:v>1.6513057999999998</c:v>
                </c:pt>
                <c:pt idx="899">
                  <c:v>1.6488643999999821</c:v>
                </c:pt>
                <c:pt idx="900">
                  <c:v>1.6513062999999824</c:v>
                </c:pt>
                <c:pt idx="901">
                  <c:v>1.6491704000000003</c:v>
                </c:pt>
                <c:pt idx="902">
                  <c:v>1.6531375000000001</c:v>
                </c:pt>
                <c:pt idx="903">
                  <c:v>1.6503909000000001</c:v>
                </c:pt>
                <c:pt idx="904">
                  <c:v>1.6519164</c:v>
                </c:pt>
                <c:pt idx="905">
                  <c:v>1.6525266999999824</c:v>
                </c:pt>
                <c:pt idx="906">
                  <c:v>1.6500852000000001</c:v>
                </c:pt>
                <c:pt idx="907">
                  <c:v>1.6464231999999999</c:v>
                </c:pt>
                <c:pt idx="908">
                  <c:v>1.6500856000000041</c:v>
                </c:pt>
                <c:pt idx="909">
                  <c:v>1.6510011999999998</c:v>
                </c:pt>
                <c:pt idx="910">
                  <c:v>1.6482547000000001</c:v>
                </c:pt>
                <c:pt idx="911">
                  <c:v>1.6506954999999999</c:v>
                </c:pt>
                <c:pt idx="912">
                  <c:v>1.6497801000000001</c:v>
                </c:pt>
                <c:pt idx="913">
                  <c:v>1.6506962999999824</c:v>
                </c:pt>
                <c:pt idx="914">
                  <c:v>1.6476443999999824</c:v>
                </c:pt>
                <c:pt idx="915">
                  <c:v>1.6491704</c:v>
                </c:pt>
                <c:pt idx="916">
                  <c:v>1.6513065</c:v>
                </c:pt>
                <c:pt idx="917">
                  <c:v>1.6513065</c:v>
                </c:pt>
                <c:pt idx="918">
                  <c:v>1.6467289999999999</c:v>
                </c:pt>
                <c:pt idx="919">
                  <c:v>1.6488643999999821</c:v>
                </c:pt>
                <c:pt idx="920">
                  <c:v>1.6476441999999998</c:v>
                </c:pt>
                <c:pt idx="921">
                  <c:v>1.6494751999999999</c:v>
                </c:pt>
                <c:pt idx="922">
                  <c:v>1.6488645000000002</c:v>
                </c:pt>
                <c:pt idx="923">
                  <c:v>1.6513066999999824</c:v>
                </c:pt>
                <c:pt idx="924">
                  <c:v>1.6470334</c:v>
                </c:pt>
                <c:pt idx="925">
                  <c:v>1.6510009999999999</c:v>
                </c:pt>
                <c:pt idx="926">
                  <c:v>1.6510009000000001</c:v>
                </c:pt>
                <c:pt idx="927">
                  <c:v>1.6485592</c:v>
                </c:pt>
                <c:pt idx="928">
                  <c:v>1.6513062999999824</c:v>
                </c:pt>
                <c:pt idx="929">
                  <c:v>1.6497804</c:v>
                </c:pt>
                <c:pt idx="930">
                  <c:v>1.6500859000000241</c:v>
                </c:pt>
                <c:pt idx="931">
                  <c:v>1.6476441999999998</c:v>
                </c:pt>
                <c:pt idx="932">
                  <c:v>1.6506958</c:v>
                </c:pt>
                <c:pt idx="933">
                  <c:v>1.6479493999999824</c:v>
                </c:pt>
                <c:pt idx="934">
                  <c:v>1.6482540999999999</c:v>
                </c:pt>
                <c:pt idx="935">
                  <c:v>1.6455082999999835</c:v>
                </c:pt>
                <c:pt idx="936">
                  <c:v>1.6500851000000238</c:v>
                </c:pt>
                <c:pt idx="937">
                  <c:v>1.6485594000000001</c:v>
                </c:pt>
                <c:pt idx="938">
                  <c:v>1.647644099999984</c:v>
                </c:pt>
                <c:pt idx="939">
                  <c:v>1.6513061000000002</c:v>
                </c:pt>
                <c:pt idx="940">
                  <c:v>1.6476441999999998</c:v>
                </c:pt>
                <c:pt idx="941">
                  <c:v>1.6491695000000002</c:v>
                </c:pt>
                <c:pt idx="942">
                  <c:v>1.6482547000000001</c:v>
                </c:pt>
                <c:pt idx="943">
                  <c:v>1.6455081</c:v>
                </c:pt>
                <c:pt idx="944">
                  <c:v>1.6479488999999998</c:v>
                </c:pt>
                <c:pt idx="945">
                  <c:v>1.6455082999999835</c:v>
                </c:pt>
                <c:pt idx="946">
                  <c:v>1.6485593999999999</c:v>
                </c:pt>
                <c:pt idx="947">
                  <c:v>1.6479493999999824</c:v>
                </c:pt>
                <c:pt idx="948">
                  <c:v>1.6464237000000002</c:v>
                </c:pt>
                <c:pt idx="949">
                  <c:v>1.6470338999999998</c:v>
                </c:pt>
                <c:pt idx="950">
                  <c:v>1.6442867999999999</c:v>
                </c:pt>
                <c:pt idx="951">
                  <c:v>1.6476439999999999</c:v>
                </c:pt>
                <c:pt idx="952">
                  <c:v>1.6452024000000001</c:v>
                </c:pt>
                <c:pt idx="953">
                  <c:v>1.6467284</c:v>
                </c:pt>
                <c:pt idx="954">
                  <c:v>1.645813</c:v>
                </c:pt>
                <c:pt idx="955">
                  <c:v>1.6488643999999824</c:v>
                </c:pt>
                <c:pt idx="956">
                  <c:v>1.6500852000000001</c:v>
                </c:pt>
                <c:pt idx="957">
                  <c:v>1.6461177000000176</c:v>
                </c:pt>
                <c:pt idx="958">
                  <c:v>1.645813</c:v>
                </c:pt>
                <c:pt idx="959">
                  <c:v>1.6470339999999999</c:v>
                </c:pt>
                <c:pt idx="960">
                  <c:v>1.6436763999999839</c:v>
                </c:pt>
                <c:pt idx="961">
                  <c:v>1.6470339999999999</c:v>
                </c:pt>
                <c:pt idx="962">
                  <c:v>1.6479489999999999</c:v>
                </c:pt>
                <c:pt idx="963">
                  <c:v>1.6479495000000002</c:v>
                </c:pt>
                <c:pt idx="964">
                  <c:v>1.6455076000000002</c:v>
                </c:pt>
                <c:pt idx="965">
                  <c:v>1.6436766999999814</c:v>
                </c:pt>
                <c:pt idx="966">
                  <c:v>1.6461178000000227</c:v>
                </c:pt>
                <c:pt idx="967">
                  <c:v>1.6479488</c:v>
                </c:pt>
                <c:pt idx="968">
                  <c:v>1.6445928000000001</c:v>
                </c:pt>
                <c:pt idx="969">
                  <c:v>1.6458131</c:v>
                </c:pt>
                <c:pt idx="970">
                  <c:v>1.6464237000000002</c:v>
                </c:pt>
                <c:pt idx="971">
                  <c:v>1.6467287000000002</c:v>
                </c:pt>
                <c:pt idx="972">
                  <c:v>1.6452031</c:v>
                </c:pt>
                <c:pt idx="973">
                  <c:v>1.6448978000000001</c:v>
                </c:pt>
                <c:pt idx="974">
                  <c:v>1.6461182000000001</c:v>
                </c:pt>
                <c:pt idx="975">
                  <c:v>1.643676799999984</c:v>
                </c:pt>
                <c:pt idx="976">
                  <c:v>1.6479493999999824</c:v>
                </c:pt>
                <c:pt idx="977">
                  <c:v>1.6479491999999998</c:v>
                </c:pt>
                <c:pt idx="978">
                  <c:v>1.6461185000000205</c:v>
                </c:pt>
                <c:pt idx="979">
                  <c:v>1.6470338</c:v>
                </c:pt>
                <c:pt idx="980">
                  <c:v>1.6470339999999999</c:v>
                </c:pt>
                <c:pt idx="981">
                  <c:v>1.6436766999999817</c:v>
                </c:pt>
                <c:pt idx="982">
                  <c:v>1.6458135</c:v>
                </c:pt>
                <c:pt idx="983">
                  <c:v>1.6442874000000212</c:v>
                </c:pt>
                <c:pt idx="984">
                  <c:v>1.6433713999999839</c:v>
                </c:pt>
                <c:pt idx="985">
                  <c:v>1.645508</c:v>
                </c:pt>
                <c:pt idx="986">
                  <c:v>1.6445926000000002</c:v>
                </c:pt>
                <c:pt idx="987">
                  <c:v>1.6476438</c:v>
                </c:pt>
                <c:pt idx="988">
                  <c:v>1.6470338</c:v>
                </c:pt>
                <c:pt idx="989">
                  <c:v>1.646423</c:v>
                </c:pt>
                <c:pt idx="990">
                  <c:v>1.644898</c:v>
                </c:pt>
                <c:pt idx="991">
                  <c:v>1.645508</c:v>
                </c:pt>
                <c:pt idx="992">
                  <c:v>1.6452027999999999</c:v>
                </c:pt>
                <c:pt idx="993">
                  <c:v>1.6461181000000196</c:v>
                </c:pt>
                <c:pt idx="994">
                  <c:v>1.6473387000000002</c:v>
                </c:pt>
                <c:pt idx="995">
                  <c:v>1.6445924999999999</c:v>
                </c:pt>
                <c:pt idx="996">
                  <c:v>1.6442874000000212</c:v>
                </c:pt>
                <c:pt idx="997">
                  <c:v>1.6427615999999998</c:v>
                </c:pt>
                <c:pt idx="998">
                  <c:v>1.6461185000000205</c:v>
                </c:pt>
              </c:numCache>
            </c:numRef>
          </c:val>
        </c:ser>
        <c:marker val="1"/>
        <c:axId val="155889664"/>
        <c:axId val="155891200"/>
      </c:lineChart>
      <c:catAx>
        <c:axId val="155889664"/>
        <c:scaling>
          <c:orientation val="minMax"/>
        </c:scaling>
        <c:axPos val="b"/>
        <c:tickLblPos val="nextTo"/>
        <c:crossAx val="155891200"/>
        <c:crosses val="autoZero"/>
        <c:auto val="1"/>
        <c:lblAlgn val="ctr"/>
        <c:lblOffset val="100"/>
      </c:catAx>
      <c:valAx>
        <c:axId val="155891200"/>
        <c:scaling>
          <c:orientation val="minMax"/>
        </c:scaling>
        <c:axPos val="l"/>
        <c:majorGridlines/>
        <c:numFmt formatCode="General" sourceLinked="1"/>
        <c:tickLblPos val="nextTo"/>
        <c:crossAx val="155889664"/>
        <c:crosses val="autoZero"/>
        <c:crossBetween val="between"/>
      </c:valAx>
    </c:plotArea>
    <c:legend>
      <c:legendPos val="r"/>
    </c:legend>
    <c:plotVisOnly val="1"/>
  </c:chart>
  <c:externalData r:id="rId1"/>
</c:chartSpac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Pau00</b:Tag>
    <b:SourceType>Book</b:SourceType>
    <b:Guid>{D7DBC2F3-A9EC-480B-B50C-A9A8F18CA963}</b:Guid>
    <b:LCID>0</b:LCID>
    <b:Author>
      <b:Author>
        <b:NameList>
          <b:Person>
            <b:Last>Tipler</b:Last>
            <b:First>Paul</b:First>
            <b:Middle>A.</b:Middle>
          </b:Person>
        </b:NameList>
      </b:Author>
    </b:Author>
    <b:Title>Physik</b:Title>
    <b:Year>2000</b:Year>
    <b:Publisher>Spektrumverlag </b:Publisher>
    <b:RefOrder>5</b:RefOrder>
  </b:Source>
  <b:Source>
    <b:Tag>Cam</b:Tag>
    <b:SourceType>InternetSite</b:SourceType>
    <b:Guid>{E94E7F50-2DB9-4C56-A707-201DD43EA573}</b:Guid>
    <b:LCID>0</b:LCID>
    <b:Author>
      <b:Author>
        <b:NameList>
          <b:Person>
            <b:Last>Gabriel</b:Last>
            <b:First>Camelia</b:First>
          </b:Person>
        </b:NameList>
      </b:Author>
    </b:Author>
    <b:Title>Brooks Air Force Technical Report AL/OE-TR-1996-0037.</b:Title>
    <b:URL>http://www.fcc.gov/fcc-bin/dielec.sh</b:URL>
    <b:YearAccessed>2008</b:YearAccessed>
    <b:MonthAccessed>Januar</b:MonthAccessed>
    <b:DayAccessed>28</b:DayAccessed>
    <b:RefOrder>11</b:RefOrder>
  </b:Source>
  <b:Source>
    <b:Tag>TiezeSchenk</b:Tag>
    <b:SourceType>Book</b:SourceType>
    <b:Guid>{B652D58A-8980-4049-96D4-37B3C1BFC0F9}</b:Guid>
    <b:LCID>0</b:LCID>
    <b:Author>
      <b:Author>
        <b:NameList>
          <b:Person>
            <b:Last>Tieze</b:Last>
            <b:First>Ulrich</b:First>
          </b:Person>
          <b:Person>
            <b:Last>Schenk</b:Last>
            <b:First>Christoph</b:First>
          </b:Person>
        </b:NameList>
      </b:Author>
    </b:Author>
    <b:Title>Halbleiter-Schaltungstechnik</b:Title>
    <b:Year>1999</b:Year>
    <b:Publisher>Springer Verlag</b:Publisher>
    <b:Edition>11</b:Edition>
    <b:RefOrder>10</b:RefOrder>
  </b:Source>
  <b:Source>
    <b:Tag>Finkenz</b:Tag>
    <b:SourceType>Book</b:SourceType>
    <b:Guid>{7DF4BD45-2947-4027-BD3C-BB5C0ECAD567}</b:Guid>
    <b:LCID>0</b:LCID>
    <b:Author>
      <b:Author>
        <b:NameList>
          <b:Person>
            <b:Last>Finkenzeller</b:Last>
            <b:First>KLaus</b:First>
          </b:Person>
        </b:NameList>
      </b:Author>
    </b:Author>
    <b:Title>RFID Handuch</b:Title>
    <b:Year>2002</b:Year>
    <b:Publisher>Carl Hanser Verlag</b:Publisher>
    <b:RefOrder>2</b:RefOrder>
  </b:Source>
  <b:Source>
    <b:Tag>SiemensRF600</b:Tag>
    <b:SourceType>Book</b:SourceType>
    <b:Guid>{DF389B8D-FB7E-462A-A5BD-287BA2598288}</b:Guid>
    <b:LCID>0</b:LCID>
    <b:Author>
      <b:Author>
        <b:Corporate>Siemens AG</b:Corporate>
      </b:Author>
    </b:Author>
    <b:Title>Systemhandbuch RF600</b:Title>
    <b:Year>2006</b:Year>
    <b:City>Nürnberg</b:City>
    <b:RefOrder>3</b:RefOrder>
  </b:Source>
  <b:Source>
    <b:Tag>SmartDev</b:Tag>
    <b:SourceType>DocumentFromInternetSite</b:SourceType>
    <b:Guid>{A9FB6453-EB31-41DB-BB69-B4753469C310}</b:Guid>
    <b:LCID>0</b:LCID>
    <b:Author>
      <b:Author>
        <b:NameList>
          <b:Person>
            <b:Last>Devices</b:Last>
            <b:First>Smart</b:First>
          </b:Person>
        </b:NameList>
      </b:Author>
    </b:Author>
    <b:Title>www.smartdevices.de</b:Title>
    <b:Year>2008</b:Year>
    <b:InternetSiteTitle>Smart Devices Model:SDS-T2 RFID Transponder</b:InternetSiteTitle>
    <b:Month>02</b:Month>
    <b:Day>28</b:Day>
    <b:YearAccessed>2008</b:YearAccessed>
    <b:URL>www.Smartdevices.de</b:URL>
    <b:RefOrder>12</b:RefOrder>
  </b:Source>
  <b:Source>
    <b:Tag>Thomasnet</b:Tag>
    <b:SourceType>InternetSite</b:SourceType>
    <b:Guid>{19D18757-5E5C-4C17-9C60-267DC8C74E3A}</b:Guid>
    <b:LCID>0</b:LCID>
    <b:Author>
      <b:Author>
        <b:NameList>
          <b:Person>
            <b:Last>Thomasnet</b:Last>
          </b:Person>
        </b:NameList>
      </b:Author>
    </b:Author>
    <b:Title>Thomasnet</b:Title>
    <b:YearAccessed>2008</b:YearAccessed>
    <b:MonthAccessed>02</b:MonthAccessed>
    <b:URL>http://news.thomasnet.com/images/large/2004/03/31637.jpg</b:URL>
    <b:RefOrder>13</b:RefOrder>
  </b:Source>
  <b:Source>
    <b:Tag>EPCGen2v1_1_0</b:Tag>
    <b:SourceType>Book</b:SourceType>
    <b:Guid>{274C1125-6AF3-44D9-8C34-C665EC5B0FAD}</b:Guid>
    <b:LCID>0</b:LCID>
    <b:Author>
      <b:Author>
        <b:Corporate>EPCglobal Inc.</b:Corporate>
      </b:Author>
    </b:Author>
    <b:Title>EPCglobal Specification for RFID Air Interface Class-1 Gen2 UHF RFID V1.1.0</b:Title>
    <b:Year>2008</b:Year>
    <b:Publisher>EPCglobal</b:Publisher>
    <b:RefOrder>4</b:RefOrder>
  </b:Source>
  <b:Source>
    <b:Tag>MarKnipp08</b:Tag>
    <b:SourceType>Book</b:SourceType>
    <b:Guid>{806B7586-BFB7-4F0C-816B-D3A13C3B3D8A}</b:Guid>
    <b:LCID>0</b:LCID>
    <b:Author>
      <b:Author>
        <b:NameList>
          <b:Person>
            <b:Last>Knipscheer</b:Last>
            <b:First>Marius</b:First>
          </b:Person>
        </b:NameList>
      </b:Author>
    </b:Author>
    <b:Title>Planung eines Entwicklungstools für ein drahtloses 3D-Positionsmesssystem zur Lokalisierung von minimal invasiven chirurgischen Instrumenten</b:Title>
    <b:Year>März, 2008</b:Year>
    <b:City>FH-Gelsenkirchen</b:City>
    <b:RefOrder>1</b:RefOrder>
  </b:Source>
  <b:Source>
    <b:Tag>HMe86</b:Tag>
    <b:SourceType>Book</b:SourceType>
    <b:Guid>{675D234E-C5F9-434F-A8BC-C12184857E10}</b:Guid>
    <b:LCID>0</b:LCID>
    <b:Author>
      <b:Author>
        <b:NameList>
          <b:Person>
            <b:Last>Gundlach</b:Last>
            <b:First>F.W.</b:First>
          </b:Person>
          <b:Person>
            <b:Last>Meinke</b:Last>
            <b:First>H.</b:First>
          </b:Person>
        </b:NameList>
      </b:Author>
    </b:Author>
    <b:Title>Taschenbuch der Hochfrequenztechnik</b:Title>
    <b:Year>1986</b:Year>
    <b:City>Berlin</b:City>
    <b:Publisher>Springer-Verlag</b:Publisher>
    <b:RefOrder>6</b:RefOrder>
  </b:Source>
  <b:Source>
    <b:Tag>Eri84</b:Tag>
    <b:SourceType>Book</b:SourceType>
    <b:Guid>{980B9511-BD9A-4EE3-B4E4-FE3813CE8CCF}</b:Guid>
    <b:LCID>0</b:LCID>
    <b:Author>
      <b:Author>
        <b:NameList>
          <b:Person>
            <b:Last>Pehl</b:Last>
            <b:First>Erich</b:First>
          </b:Person>
        </b:NameList>
      </b:Author>
    </b:Author>
    <b:Title>Mikrowellentechnik</b:Title>
    <b:Year>1984</b:Year>
    <b:City>Heidelberg</b:City>
    <b:Publisher>Dr.Alfred Hüthig Verlag</b:Publisher>
    <b:RefOrder>7</b:RefOrder>
  </b:Source>
  <b:Source>
    <b:Tag>GS108</b:Tag>
    <b:SourceType>InternetSite</b:SourceType>
    <b:Guid>{38C2A7F8-F3D3-4FB0-A4A9-79CC5C83A1C8}</b:Guid>
    <b:LCID>0</b:LCID>
    <b:Author>
      <b:Author>
        <b:NameList>
          <b:Person>
            <b:Last>GS1</b:Last>
          </b:Person>
        </b:NameList>
      </b:Author>
    </b:Author>
    <b:Title>GTAG:Minimum protocol &amp; performance requirement -part1:resolution process.</b:Title>
    <b:InternetSiteTitle>GTAGprN0150drMPPR Version1.3 EAN-Internatinal &amp; UCC Inc,2001</b:InternetSiteTitle>
    <b:YearAccessed>2008</b:YearAccessed>
    <b:URL>www.ean-int.org</b:URL>
    <b:RefOrder>8</b:RefOrder>
  </b:Source>
  <b:Source>
    <b:Tag>Erw95</b:Tag>
    <b:SourceType>Book</b:SourceType>
    <b:Guid>{D6ADF60C-C8FE-4903-8135-EDFE18D491A8}</b:Guid>
    <b:LCID>0</b:LCID>
    <b:Author>
      <b:Author>
        <b:NameList>
          <b:Person>
            <b:Last>Lertes</b:Last>
            <b:First>Erwin</b:First>
          </b:Person>
        </b:NameList>
      </b:Author>
    </b:Author>
    <b:Title>Funkortung und Funknavigation</b:Title>
    <b:Year>1995</b:Year>
    <b:City>Wiesbaden</b:City>
    <b:Publisher>Vieweg Verlag</b:Publisher>
    <b:RefOrder>9</b:RefOrder>
  </b:Source>
  <b:Source>
    <b:Tag>Hit08</b:Tag>
    <b:SourceType>DocumentFromInternetSite</b:SourceType>
    <b:Guid>{50A04C3A-7F72-40F1-B0DB-9B59BE22EF7B}</b:Guid>
    <b:LCID>0</b:LCID>
    <b:Author>
      <b:Author>
        <b:NameList>
          <b:Person>
            <b:Last>Hittite</b:Last>
          </b:Person>
        </b:NameList>
      </b:Author>
    </b:Author>
    <b:Title>Hittite Company Datenblatt HMC439qs16g</b:Title>
    <b:Year>2008</b:Year>
    <b:Month>Februar</b:Month>
    <b:YearAccessed>2008</b:YearAccessed>
    <b:MonthAccessed>Februar</b:MonthAccessed>
    <b:URL>http://www.hittite.com/</b:URL>
    <b:RefOrder>14</b:RefOrder>
  </b:Source>
  <b:Source>
    <b:Tag>Ana08</b:Tag>
    <b:SourceType>DocumentFromInternetSite</b:SourceType>
    <b:Guid>{039F5453-1592-4C32-B309-5DD2A82962F9}</b:Guid>
    <b:LCID>0</b:LCID>
    <b:Author>
      <b:Author>
        <b:NameList>
          <b:Person>
            <b:Last>Devices</b:Last>
            <b:First>Analog</b:First>
          </b:Person>
        </b:NameList>
      </b:Author>
    </b:Author>
    <b:Title>Analog Devices</b:Title>
    <b:InternetSiteTitle>Datenblatt AD8302 Rev.C</b:InternetSiteTitle>
    <b:Year>2008</b:Year>
    <b:YearAccessed>2008</b:YearAccessed>
    <b:MonthAccessed>05</b:MonthAccessed>
    <b:DayAccessed>11</b:DayAccessed>
    <b:URL>www.analog.com</b:URL>
    <b:RefOrder>15</b:RefOrder>
  </b:Source>
  <b:Source>
    <b:Tag>Kla92</b:Tag>
    <b:SourceType>Book</b:SourceType>
    <b:Guid>{E208892B-05AA-45E8-9BE6-2E31B182F849}</b:Guid>
    <b:LCID>0</b:LCID>
    <b:Author>
      <b:Author>
        <b:NameList>
          <b:Person>
            <b:Last>Kuntze</b:Last>
            <b:First>Klaus</b:First>
          </b:Person>
        </b:NameList>
      </b:Author>
    </b:Author>
    <b:Title>Praxis der Neurologie</b:Title>
    <b:Year>1992</b:Year>
    <b:City>Stuttgart</b:City>
    <b:Publisher>Thieme</b:Publisher>
    <b:RefOrder>16</b:RefOrder>
  </b:Source>
</b:Sources>
</file>

<file path=customXml/itemProps1.xml><?xml version="1.0" encoding="utf-8"?>
<ds:datastoreItem xmlns:ds="http://schemas.openxmlformats.org/officeDocument/2006/customXml" ds:itemID="{EEF54AB5-842C-4214-AAE9-A5FB237B1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23259</Words>
  <Characters>146538</Characters>
  <Application>Microsoft Office Word</Application>
  <DocSecurity>0</DocSecurity>
  <Lines>1221</Lines>
  <Paragraphs>338</Paragraphs>
  <ScaleCrop>false</ScaleCrop>
  <HeadingPairs>
    <vt:vector size="2" baseType="variant">
      <vt:variant>
        <vt:lpstr>Titel</vt:lpstr>
      </vt:variant>
      <vt:variant>
        <vt:i4>1</vt:i4>
      </vt:variant>
    </vt:vector>
  </HeadingPairs>
  <TitlesOfParts>
    <vt:vector size="1" baseType="lpstr">
      <vt:lpstr/>
    </vt:vector>
  </TitlesOfParts>
  <Company>Weltherrscaftskonkordat</Company>
  <LinksUpToDate>false</LinksUpToDate>
  <CharactersWithSpaces>169459</CharactersWithSpaces>
  <SharedDoc>false</SharedDoc>
  <HLinks>
    <vt:vector size="90" baseType="variant">
      <vt:variant>
        <vt:i4>8257551</vt:i4>
      </vt:variant>
      <vt:variant>
        <vt:i4>92</vt:i4>
      </vt:variant>
      <vt:variant>
        <vt:i4>0</vt:i4>
      </vt:variant>
      <vt:variant>
        <vt:i4>5</vt:i4>
      </vt:variant>
      <vt:variant>
        <vt:lpwstr>Diplomarbeit v1.1.docx</vt:lpwstr>
      </vt:variant>
      <vt:variant>
        <vt:lpwstr>_Toc184188427</vt:lpwstr>
      </vt:variant>
      <vt:variant>
        <vt:i4>8257551</vt:i4>
      </vt:variant>
      <vt:variant>
        <vt:i4>86</vt:i4>
      </vt:variant>
      <vt:variant>
        <vt:i4>0</vt:i4>
      </vt:variant>
      <vt:variant>
        <vt:i4>5</vt:i4>
      </vt:variant>
      <vt:variant>
        <vt:lpwstr>Diplomarbeit v1.1.docx</vt:lpwstr>
      </vt:variant>
      <vt:variant>
        <vt:lpwstr>_Toc184188426</vt:lpwstr>
      </vt:variant>
      <vt:variant>
        <vt:i4>1376314</vt:i4>
      </vt:variant>
      <vt:variant>
        <vt:i4>74</vt:i4>
      </vt:variant>
      <vt:variant>
        <vt:i4>0</vt:i4>
      </vt:variant>
      <vt:variant>
        <vt:i4>5</vt:i4>
      </vt:variant>
      <vt:variant>
        <vt:lpwstr/>
      </vt:variant>
      <vt:variant>
        <vt:lpwstr>_Toc184361988</vt:lpwstr>
      </vt:variant>
      <vt:variant>
        <vt:i4>1376314</vt:i4>
      </vt:variant>
      <vt:variant>
        <vt:i4>68</vt:i4>
      </vt:variant>
      <vt:variant>
        <vt:i4>0</vt:i4>
      </vt:variant>
      <vt:variant>
        <vt:i4>5</vt:i4>
      </vt:variant>
      <vt:variant>
        <vt:lpwstr/>
      </vt:variant>
      <vt:variant>
        <vt:lpwstr>_Toc184361987</vt:lpwstr>
      </vt:variant>
      <vt:variant>
        <vt:i4>1376314</vt:i4>
      </vt:variant>
      <vt:variant>
        <vt:i4>62</vt:i4>
      </vt:variant>
      <vt:variant>
        <vt:i4>0</vt:i4>
      </vt:variant>
      <vt:variant>
        <vt:i4>5</vt:i4>
      </vt:variant>
      <vt:variant>
        <vt:lpwstr/>
      </vt:variant>
      <vt:variant>
        <vt:lpwstr>_Toc184361986</vt:lpwstr>
      </vt:variant>
      <vt:variant>
        <vt:i4>1376314</vt:i4>
      </vt:variant>
      <vt:variant>
        <vt:i4>56</vt:i4>
      </vt:variant>
      <vt:variant>
        <vt:i4>0</vt:i4>
      </vt:variant>
      <vt:variant>
        <vt:i4>5</vt:i4>
      </vt:variant>
      <vt:variant>
        <vt:lpwstr/>
      </vt:variant>
      <vt:variant>
        <vt:lpwstr>_Toc184361985</vt:lpwstr>
      </vt:variant>
      <vt:variant>
        <vt:i4>1376314</vt:i4>
      </vt:variant>
      <vt:variant>
        <vt:i4>50</vt:i4>
      </vt:variant>
      <vt:variant>
        <vt:i4>0</vt:i4>
      </vt:variant>
      <vt:variant>
        <vt:i4>5</vt:i4>
      </vt:variant>
      <vt:variant>
        <vt:lpwstr/>
      </vt:variant>
      <vt:variant>
        <vt:lpwstr>_Toc184361984</vt:lpwstr>
      </vt:variant>
      <vt:variant>
        <vt:i4>1376314</vt:i4>
      </vt:variant>
      <vt:variant>
        <vt:i4>44</vt:i4>
      </vt:variant>
      <vt:variant>
        <vt:i4>0</vt:i4>
      </vt:variant>
      <vt:variant>
        <vt:i4>5</vt:i4>
      </vt:variant>
      <vt:variant>
        <vt:lpwstr/>
      </vt:variant>
      <vt:variant>
        <vt:lpwstr>_Toc184361983</vt:lpwstr>
      </vt:variant>
      <vt:variant>
        <vt:i4>1376314</vt:i4>
      </vt:variant>
      <vt:variant>
        <vt:i4>38</vt:i4>
      </vt:variant>
      <vt:variant>
        <vt:i4>0</vt:i4>
      </vt:variant>
      <vt:variant>
        <vt:i4>5</vt:i4>
      </vt:variant>
      <vt:variant>
        <vt:lpwstr/>
      </vt:variant>
      <vt:variant>
        <vt:lpwstr>_Toc184361982</vt:lpwstr>
      </vt:variant>
      <vt:variant>
        <vt:i4>1376314</vt:i4>
      </vt:variant>
      <vt:variant>
        <vt:i4>32</vt:i4>
      </vt:variant>
      <vt:variant>
        <vt:i4>0</vt:i4>
      </vt:variant>
      <vt:variant>
        <vt:i4>5</vt:i4>
      </vt:variant>
      <vt:variant>
        <vt:lpwstr/>
      </vt:variant>
      <vt:variant>
        <vt:lpwstr>_Toc184361981</vt:lpwstr>
      </vt:variant>
      <vt:variant>
        <vt:i4>1376314</vt:i4>
      </vt:variant>
      <vt:variant>
        <vt:i4>26</vt:i4>
      </vt:variant>
      <vt:variant>
        <vt:i4>0</vt:i4>
      </vt:variant>
      <vt:variant>
        <vt:i4>5</vt:i4>
      </vt:variant>
      <vt:variant>
        <vt:lpwstr/>
      </vt:variant>
      <vt:variant>
        <vt:lpwstr>_Toc184361980</vt:lpwstr>
      </vt:variant>
      <vt:variant>
        <vt:i4>1703994</vt:i4>
      </vt:variant>
      <vt:variant>
        <vt:i4>20</vt:i4>
      </vt:variant>
      <vt:variant>
        <vt:i4>0</vt:i4>
      </vt:variant>
      <vt:variant>
        <vt:i4>5</vt:i4>
      </vt:variant>
      <vt:variant>
        <vt:lpwstr/>
      </vt:variant>
      <vt:variant>
        <vt:lpwstr>_Toc184361979</vt:lpwstr>
      </vt:variant>
      <vt:variant>
        <vt:i4>1703994</vt:i4>
      </vt:variant>
      <vt:variant>
        <vt:i4>14</vt:i4>
      </vt:variant>
      <vt:variant>
        <vt:i4>0</vt:i4>
      </vt:variant>
      <vt:variant>
        <vt:i4>5</vt:i4>
      </vt:variant>
      <vt:variant>
        <vt:lpwstr/>
      </vt:variant>
      <vt:variant>
        <vt:lpwstr>_Toc184361978</vt:lpwstr>
      </vt:variant>
      <vt:variant>
        <vt:i4>1703994</vt:i4>
      </vt:variant>
      <vt:variant>
        <vt:i4>8</vt:i4>
      </vt:variant>
      <vt:variant>
        <vt:i4>0</vt:i4>
      </vt:variant>
      <vt:variant>
        <vt:i4>5</vt:i4>
      </vt:variant>
      <vt:variant>
        <vt:lpwstr/>
      </vt:variant>
      <vt:variant>
        <vt:lpwstr>_Toc184361977</vt:lpwstr>
      </vt:variant>
      <vt:variant>
        <vt:i4>1703994</vt:i4>
      </vt:variant>
      <vt:variant>
        <vt:i4>2</vt:i4>
      </vt:variant>
      <vt:variant>
        <vt:i4>0</vt:i4>
      </vt:variant>
      <vt:variant>
        <vt:i4>5</vt:i4>
      </vt:variant>
      <vt:variant>
        <vt:lpwstr/>
      </vt:variant>
      <vt:variant>
        <vt:lpwstr>_Toc184361976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dc:creator>
  <cp:keywords/>
  <dc:description/>
  <cp:lastModifiedBy>BB</cp:lastModifiedBy>
  <cp:revision>13</cp:revision>
  <cp:lastPrinted>2008-07-21T19:06:00Z</cp:lastPrinted>
  <dcterms:created xsi:type="dcterms:W3CDTF">2008-07-21T18:09:00Z</dcterms:created>
  <dcterms:modified xsi:type="dcterms:W3CDTF">2008-07-21T22:58:00Z</dcterms:modified>
</cp:coreProperties>
</file>