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6F4" w:rsidRPr="00042356" w:rsidRDefault="00F84E7A">
      <w:pPr>
        <w:pStyle w:val="Heading1"/>
        <w:jc w:val="center"/>
        <w:rPr>
          <w:rFonts w:ascii="Helvetica" w:hAnsi="Helvetica"/>
          <w:u w:val="single"/>
        </w:rPr>
      </w:pPr>
      <w:r>
        <w:t xml:space="preserve">Name: </w:t>
      </w:r>
      <w:r w:rsidR="00042356" w:rsidRPr="00042356">
        <w:rPr>
          <w:b w:val="0"/>
          <w:u w:val="single"/>
        </w:rPr>
        <w:t>Corinne Green</w:t>
      </w:r>
    </w:p>
    <w:p w:rsidR="00AC06F4" w:rsidRDefault="005C16EE">
      <w:pPr>
        <w:pStyle w:val="Heading1"/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PE12 - </w:t>
      </w:r>
      <w:r w:rsidR="00404ED1">
        <w:rPr>
          <w:rFonts w:ascii="Helvetica" w:hAnsi="Helvetica"/>
        </w:rPr>
        <w:t>Thread Control</w:t>
      </w:r>
    </w:p>
    <w:p w:rsidR="00AC06F4" w:rsidRDefault="00AC06F4">
      <w:pPr>
        <w:pStyle w:val="Heading2"/>
      </w:pPr>
      <w:r>
        <w:t>Objective</w:t>
      </w:r>
      <w:r w:rsidR="00D9475F">
        <w:t>:</w:t>
      </w:r>
    </w:p>
    <w:p w:rsidR="00CF2B9C" w:rsidRPr="00CF2B9C" w:rsidRDefault="00693239" w:rsidP="00CF2B9C">
      <w:r>
        <w:t>C</w:t>
      </w:r>
      <w:r w:rsidR="009B3FAB">
        <w:t xml:space="preserve">reate a </w:t>
      </w:r>
      <w:r w:rsidR="00A01FF3">
        <w:t>simple threaded program</w:t>
      </w:r>
      <w:r w:rsidR="005722DD">
        <w:t xml:space="preserve"> that uses join to control thread execution.</w:t>
      </w:r>
    </w:p>
    <w:p w:rsidR="00A01FF3" w:rsidRPr="00A01FF3" w:rsidRDefault="008F7778" w:rsidP="00A01FF3">
      <w:pPr>
        <w:pStyle w:val="Heading2"/>
      </w:pPr>
      <w:r>
        <w:t>Child</w:t>
      </w:r>
      <w:r w:rsidR="00A01FF3">
        <w:t xml:space="preserve"> Class:</w:t>
      </w:r>
    </w:p>
    <w:p w:rsidR="00623316" w:rsidRDefault="00A01FF3" w:rsidP="00A01FF3">
      <w:pPr>
        <w:numPr>
          <w:ilvl w:val="0"/>
          <w:numId w:val="15"/>
        </w:numPr>
      </w:pPr>
      <w:r>
        <w:t xml:space="preserve">Create a class named </w:t>
      </w:r>
      <w:r w:rsidR="008F7778">
        <w:t>Child</w:t>
      </w:r>
      <w:r>
        <w:t>. This class will serve to hold the threaded code.</w:t>
      </w:r>
    </w:p>
    <w:p w:rsidR="00A01FF3" w:rsidRDefault="00A01FF3" w:rsidP="00A01FF3">
      <w:pPr>
        <w:ind w:left="720"/>
      </w:pPr>
    </w:p>
    <w:p w:rsidR="00A01FF3" w:rsidRDefault="00A01FF3" w:rsidP="00A01FF3">
      <w:pPr>
        <w:numPr>
          <w:ilvl w:val="0"/>
          <w:numId w:val="15"/>
        </w:numPr>
      </w:pPr>
      <w:r>
        <w:t>Create a</w:t>
      </w:r>
      <w:r w:rsidR="008F7778">
        <w:t>n</w:t>
      </w:r>
      <w:r>
        <w:t xml:space="preserve"> attribute</w:t>
      </w:r>
      <w:r w:rsidR="008F7778">
        <w:t xml:space="preserve"> to hold a child’s name</w:t>
      </w:r>
      <w:r w:rsidR="00404ED1">
        <w:t>. This attribute will hold a</w:t>
      </w:r>
      <w:r>
        <w:t xml:space="preserve"> </w:t>
      </w:r>
      <w:r w:rsidR="008F7778">
        <w:t>string</w:t>
      </w:r>
      <w:r>
        <w:t xml:space="preserve"> value used to identify the thread.</w:t>
      </w:r>
    </w:p>
    <w:p w:rsidR="008F7778" w:rsidRDefault="008F7778" w:rsidP="008F7778">
      <w:pPr>
        <w:pStyle w:val="ListParagraph"/>
      </w:pPr>
    </w:p>
    <w:p w:rsidR="008F7778" w:rsidRDefault="008F7778" w:rsidP="00A01FF3">
      <w:pPr>
        <w:numPr>
          <w:ilvl w:val="0"/>
          <w:numId w:val="15"/>
        </w:numPr>
      </w:pPr>
      <w:r>
        <w:t xml:space="preserve">Create a </w:t>
      </w:r>
      <w:r w:rsidR="00404ED1">
        <w:t>“</w:t>
      </w:r>
      <w:r>
        <w:t>saying</w:t>
      </w:r>
      <w:r w:rsidR="00404ED1">
        <w:t>”</w:t>
      </w:r>
      <w:r>
        <w:t xml:space="preserve"> attribute that will hold the child’s saying</w:t>
      </w:r>
    </w:p>
    <w:p w:rsidR="00A01FF3" w:rsidRDefault="00A01FF3" w:rsidP="00A01FF3">
      <w:pPr>
        <w:pStyle w:val="ListParagraph"/>
      </w:pPr>
    </w:p>
    <w:p w:rsidR="00A01FF3" w:rsidRDefault="00A01FF3" w:rsidP="00A01FF3">
      <w:pPr>
        <w:numPr>
          <w:ilvl w:val="0"/>
          <w:numId w:val="15"/>
        </w:numPr>
      </w:pPr>
      <w:r>
        <w:t xml:space="preserve">Create a parameterized constructor that will accept </w:t>
      </w:r>
      <w:r w:rsidR="008F7778">
        <w:t>two string</w:t>
      </w:r>
      <w:r>
        <w:t xml:space="preserve"> value</w:t>
      </w:r>
      <w:r w:rsidR="008F7778">
        <w:t>s</w:t>
      </w:r>
      <w:r>
        <w:t xml:space="preserve"> and will assign </w:t>
      </w:r>
      <w:r w:rsidR="008F7778">
        <w:t>them to the name and saying attributes</w:t>
      </w:r>
      <w:r>
        <w:t>.</w:t>
      </w:r>
    </w:p>
    <w:p w:rsidR="00A01FF3" w:rsidRDefault="00A01FF3" w:rsidP="00A01FF3">
      <w:pPr>
        <w:pStyle w:val="ListParagraph"/>
      </w:pPr>
    </w:p>
    <w:p w:rsidR="00A01FF3" w:rsidRDefault="00A01FF3" w:rsidP="00A01FF3">
      <w:pPr>
        <w:numPr>
          <w:ilvl w:val="0"/>
          <w:numId w:val="15"/>
        </w:numPr>
      </w:pPr>
      <w:r>
        <w:t xml:space="preserve">Within the class create a method named </w:t>
      </w:r>
      <w:r w:rsidR="008F7778">
        <w:t xml:space="preserve">whine. </w:t>
      </w:r>
      <w:r>
        <w:t>This method will be public, will return nothing, and will have no parameters.</w:t>
      </w:r>
      <w:r w:rsidR="008F7778">
        <w:t xml:space="preserve"> The method will contain a loop that will print the chil</w:t>
      </w:r>
      <w:r w:rsidR="00404ED1">
        <w:t>d’s name and saying on ONE line.  For example: “Sue: That’s my toy!”</w:t>
      </w:r>
      <w:r w:rsidR="00167FDE">
        <w:t xml:space="preserve">  The loop will execute 5 times.</w:t>
      </w:r>
    </w:p>
    <w:p w:rsidR="00A01FF3" w:rsidRDefault="00A01FF3" w:rsidP="00A01FF3">
      <w:pPr>
        <w:pStyle w:val="Heading2"/>
      </w:pPr>
      <w:r>
        <w:t>Test Class:</w:t>
      </w:r>
    </w:p>
    <w:p w:rsidR="00A01FF3" w:rsidRDefault="00A01FF3" w:rsidP="00A01FF3">
      <w:pPr>
        <w:numPr>
          <w:ilvl w:val="0"/>
          <w:numId w:val="16"/>
        </w:numPr>
      </w:pPr>
      <w:r>
        <w:t xml:space="preserve">The test class will create an array that can hold </w:t>
      </w:r>
      <w:r w:rsidR="008F7778">
        <w:t>3</w:t>
      </w:r>
      <w:r>
        <w:t xml:space="preserve"> thread objects.</w:t>
      </w:r>
      <w:r w:rsidR="008F7778">
        <w:t xml:space="preserve"> </w:t>
      </w:r>
    </w:p>
    <w:p w:rsidR="00E61518" w:rsidRDefault="00E61518" w:rsidP="00E61518"/>
    <w:p w:rsidR="00E61518" w:rsidRDefault="008F7778" w:rsidP="00E61518">
      <w:pPr>
        <w:numPr>
          <w:ilvl w:val="0"/>
          <w:numId w:val="16"/>
        </w:numPr>
      </w:pPr>
      <w:r>
        <w:t>To set up to test, do the following:</w:t>
      </w:r>
    </w:p>
    <w:p w:rsidR="00E61518" w:rsidRDefault="008F7778" w:rsidP="00E61518">
      <w:pPr>
        <w:numPr>
          <w:ilvl w:val="1"/>
          <w:numId w:val="16"/>
        </w:numPr>
      </w:pPr>
      <w:r>
        <w:t>Create three</w:t>
      </w:r>
      <w:r w:rsidR="00E61518">
        <w:t xml:space="preserve"> </w:t>
      </w:r>
      <w:r>
        <w:t>Child</w:t>
      </w:r>
      <w:r w:rsidR="00E61518">
        <w:t xml:space="preserve"> object</w:t>
      </w:r>
      <w:r>
        <w:t>s with their own unique name and saying</w:t>
      </w:r>
    </w:p>
    <w:p w:rsidR="00E61518" w:rsidRDefault="008F7778" w:rsidP="00E61518">
      <w:pPr>
        <w:numPr>
          <w:ilvl w:val="1"/>
          <w:numId w:val="16"/>
        </w:numPr>
      </w:pPr>
      <w:r>
        <w:t xml:space="preserve">Create three new </w:t>
      </w:r>
      <w:r w:rsidR="00EA6CFE">
        <w:t>Threads in the array. Each one should use a different</w:t>
      </w:r>
      <w:r>
        <w:t xml:space="preserve"> child object’s whine method</w:t>
      </w:r>
      <w:r w:rsidR="00E61518">
        <w:t>.</w:t>
      </w:r>
    </w:p>
    <w:p w:rsidR="00E61518" w:rsidRDefault="00E61518" w:rsidP="00E61518">
      <w:pPr>
        <w:numPr>
          <w:ilvl w:val="1"/>
          <w:numId w:val="16"/>
        </w:numPr>
      </w:pPr>
      <w:r>
        <w:t>DO NOT START THE THREAD</w:t>
      </w:r>
      <w:r w:rsidR="008F7778">
        <w:t>S YET.</w:t>
      </w:r>
    </w:p>
    <w:p w:rsidR="00E61518" w:rsidRDefault="00E61518" w:rsidP="00E61518"/>
    <w:p w:rsidR="00E61518" w:rsidRDefault="008F7778" w:rsidP="00E61518">
      <w:pPr>
        <w:numPr>
          <w:ilvl w:val="0"/>
          <w:numId w:val="16"/>
        </w:numPr>
      </w:pPr>
      <w:r>
        <w:t>Create a second loop to start all of the threads.</w:t>
      </w:r>
    </w:p>
    <w:p w:rsidR="008F7778" w:rsidRDefault="008F7778" w:rsidP="008F7778">
      <w:pPr>
        <w:ind w:left="720"/>
      </w:pPr>
    </w:p>
    <w:p w:rsidR="008F7778" w:rsidRDefault="00404ED1" w:rsidP="00E61518">
      <w:pPr>
        <w:numPr>
          <w:ilvl w:val="0"/>
          <w:numId w:val="16"/>
        </w:numPr>
      </w:pPr>
      <w:r>
        <w:t>After starting all of the threads, h</w:t>
      </w:r>
      <w:r w:rsidR="00AB1274">
        <w:t xml:space="preserve">ave the </w:t>
      </w:r>
      <w:r>
        <w:t>main method</w:t>
      </w:r>
      <w:r w:rsidR="00AB1274">
        <w:t xml:space="preserve"> print the message</w:t>
      </w:r>
      <w:r>
        <w:t xml:space="preserve"> “Knock it off!” (</w:t>
      </w:r>
      <w:proofErr w:type="gramStart"/>
      <w:r>
        <w:t>as</w:t>
      </w:r>
      <w:proofErr w:type="gramEnd"/>
      <w:r>
        <w:t xml:space="preserve"> if it were the parent of these children).</w:t>
      </w:r>
    </w:p>
    <w:p w:rsidR="00AB1274" w:rsidRDefault="00AB1274" w:rsidP="00AB1274">
      <w:pPr>
        <w:pStyle w:val="ListParagraph"/>
      </w:pPr>
    </w:p>
    <w:p w:rsidR="00DD78F2" w:rsidRDefault="00DD78F2" w:rsidP="00DD78F2">
      <w:pPr>
        <w:ind w:left="720"/>
      </w:pPr>
      <w:r>
        <w:t>(</w:t>
      </w:r>
      <w:proofErr w:type="gramStart"/>
      <w:r>
        <w:t>continued</w:t>
      </w:r>
      <w:proofErr w:type="gramEnd"/>
      <w:r>
        <w:t xml:space="preserve"> on back)</w:t>
      </w:r>
    </w:p>
    <w:p w:rsidR="00DD78F2" w:rsidRDefault="00DD78F2" w:rsidP="00DD78F2">
      <w:pPr>
        <w:pStyle w:val="ListParagraph"/>
      </w:pPr>
    </w:p>
    <w:p w:rsidR="00DD78F2" w:rsidRDefault="008F1CD1" w:rsidP="00DD78F2">
      <w:pPr>
        <w:ind w:left="720"/>
      </w:pPr>
      <w:bookmarkStart w:id="0" w:name="_GoBack"/>
      <w:bookmarkEnd w:id="0"/>
      <w:r>
        <w:br w:type="page"/>
      </w:r>
    </w:p>
    <w:p w:rsidR="00AB1274" w:rsidRDefault="00AB1274" w:rsidP="00E61518">
      <w:pPr>
        <w:numPr>
          <w:ilvl w:val="0"/>
          <w:numId w:val="16"/>
        </w:numPr>
      </w:pPr>
      <w:r>
        <w:lastRenderedPageBreak/>
        <w:t>Where does the parent’s comment appear in the midst of all the whining?</w:t>
      </w:r>
    </w:p>
    <w:p w:rsidR="00AB1274" w:rsidRDefault="00AB1274" w:rsidP="00AB1274">
      <w:pPr>
        <w:pStyle w:val="ListParagraph"/>
      </w:pPr>
    </w:p>
    <w:p w:rsidR="00AB1274" w:rsidRDefault="00042356" w:rsidP="00AB1274">
      <w:pPr>
        <w:pStyle w:val="ListParagraph"/>
      </w:pPr>
      <w:r>
        <w:t xml:space="preserve">The parent’s comment appears </w:t>
      </w:r>
      <w:r w:rsidRPr="00C935EC">
        <w:rPr>
          <w:i/>
        </w:rPr>
        <w:t>once</w:t>
      </w:r>
      <w:r w:rsidR="00C935EC">
        <w:t>. I</w:t>
      </w:r>
      <w:r>
        <w:t xml:space="preserve">ts location </w:t>
      </w:r>
      <w:r w:rsidR="00C935EC">
        <w:t>amidst all of the wining changes</w:t>
      </w:r>
      <w:r>
        <w:t xml:space="preserve"> each time the program is run. Sometimes it appears after a child’s 5 saying iterations, sometimes it appears before one child gets to finish its 5 iterations.</w:t>
      </w:r>
    </w:p>
    <w:p w:rsidR="00AB1274" w:rsidRDefault="00AB1274" w:rsidP="00C935EC"/>
    <w:p w:rsidR="009D6DA7" w:rsidRDefault="00167FDE" w:rsidP="009D6DA7">
      <w:pPr>
        <w:numPr>
          <w:ilvl w:val="0"/>
          <w:numId w:val="16"/>
        </w:numPr>
      </w:pPr>
      <w:r>
        <w:t>Now change the Child class and get the children to whine in sequence by using Sleep to cause a thread to give up the CPU. What do you see in the output after this change?</w:t>
      </w:r>
    </w:p>
    <w:p w:rsidR="009D6DA7" w:rsidRDefault="009D6DA7" w:rsidP="009D6DA7">
      <w:pPr>
        <w:ind w:left="720"/>
      </w:pPr>
    </w:p>
    <w:p w:rsidR="00167FDE" w:rsidRDefault="009D6DA7" w:rsidP="00C935EC">
      <w:pPr>
        <w:ind w:left="720"/>
      </w:pPr>
      <w:r>
        <w:t xml:space="preserve">Each child is able to successfully complete their </w:t>
      </w:r>
      <w:r w:rsidR="00C935EC">
        <w:t>thread (</w:t>
      </w:r>
      <w:r>
        <w:t>5 saying iterations</w:t>
      </w:r>
      <w:r w:rsidR="00C935EC">
        <w:t>) without interruptions.</w:t>
      </w:r>
    </w:p>
    <w:p w:rsidR="00167FDE" w:rsidRDefault="00167FDE" w:rsidP="00167FDE"/>
    <w:p w:rsidR="00167FDE" w:rsidRDefault="00167FDE" w:rsidP="00E61518">
      <w:pPr>
        <w:numPr>
          <w:ilvl w:val="0"/>
          <w:numId w:val="16"/>
        </w:numPr>
      </w:pPr>
      <w:r>
        <w:t>Now in the main class</w:t>
      </w:r>
      <w:r w:rsidR="00BB0778">
        <w:t>, use join on each thread</w:t>
      </w:r>
      <w:r>
        <w:t xml:space="preserve"> to cause the “Knock it off” </w:t>
      </w:r>
      <w:proofErr w:type="gramStart"/>
      <w:r>
        <w:t>comment</w:t>
      </w:r>
      <w:proofErr w:type="gramEnd"/>
      <w:r>
        <w:t xml:space="preserve"> to appear after all the whining. What code did you need to add to do this?</w:t>
      </w:r>
    </w:p>
    <w:p w:rsidR="00C935EC" w:rsidRDefault="00C935EC" w:rsidP="00C935EC">
      <w:pPr>
        <w:ind w:left="720"/>
      </w:pPr>
    </w:p>
    <w:p w:rsidR="00C935EC" w:rsidRDefault="00C935EC" w:rsidP="00C935EC">
      <w:pPr>
        <w:ind w:left="720"/>
      </w:pPr>
      <w:r>
        <w:t xml:space="preserve">In my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loop I added</w:t>
      </w:r>
    </w:p>
    <w:p w:rsidR="00C935EC" w:rsidRDefault="00C935EC" w:rsidP="00C935EC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7FDE" w:rsidRDefault="00C935EC" w:rsidP="00C935EC">
      <w:pPr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"Knock it off!"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7FDE" w:rsidRDefault="00167FDE" w:rsidP="00167FDE"/>
    <w:p w:rsidR="00167FDE" w:rsidRPr="00E61518" w:rsidRDefault="00C935EC" w:rsidP="00167FDE">
      <w:r>
        <w:t>Now each child is told to “Knock it off!” once their thread is finished.</w:t>
      </w:r>
    </w:p>
    <w:p w:rsidR="00A01FF3" w:rsidRDefault="00A01FF3" w:rsidP="00A01FF3"/>
    <w:p w:rsidR="00623316" w:rsidRPr="00623316" w:rsidRDefault="00623316" w:rsidP="00623316">
      <w:pPr>
        <w:rPr>
          <w:b/>
          <w:u w:val="single"/>
        </w:rPr>
      </w:pPr>
      <w:r w:rsidRPr="00623316">
        <w:rPr>
          <w:b/>
          <w:u w:val="single"/>
        </w:rPr>
        <w:t>Make sure you follow the coding standards for all code you create.</w:t>
      </w:r>
    </w:p>
    <w:p w:rsidR="00D76B7B" w:rsidRDefault="00D76B7B" w:rsidP="00D76B7B">
      <w:pPr>
        <w:ind w:left="360"/>
      </w:pPr>
    </w:p>
    <w:p w:rsidR="00D76B7B" w:rsidRDefault="003F0A05" w:rsidP="00D76B7B">
      <w:r>
        <w:t xml:space="preserve">Submit your code and completed questions to the PE12 </w:t>
      </w:r>
      <w:proofErr w:type="spellStart"/>
      <w:r>
        <w:t>dropbox</w:t>
      </w:r>
      <w:proofErr w:type="spellEnd"/>
    </w:p>
    <w:p w:rsidR="00D76B7B" w:rsidRDefault="00D76B7B" w:rsidP="00D76B7B"/>
    <w:p w:rsidR="003F0A05" w:rsidRPr="008B7E9C" w:rsidRDefault="003F0A05" w:rsidP="003F0A05">
      <w:pPr>
        <w:rPr>
          <w:rFonts w:ascii="Arial" w:hAnsi="Arial" w:cs="Arial"/>
          <w:b/>
          <w:i/>
          <w:sz w:val="28"/>
          <w:szCs w:val="28"/>
        </w:rPr>
      </w:pPr>
      <w:r w:rsidRPr="008B7E9C">
        <w:rPr>
          <w:rFonts w:ascii="Arial" w:hAnsi="Arial" w:cs="Arial"/>
          <w:b/>
          <w:i/>
          <w:sz w:val="28"/>
          <w:szCs w:val="28"/>
        </w:rPr>
        <w:t xml:space="preserve">Rubric: </w:t>
      </w:r>
    </w:p>
    <w:p w:rsidR="003F0A05" w:rsidRPr="00143E4A" w:rsidRDefault="003F0A05" w:rsidP="003F0A05">
      <w:pPr>
        <w:rPr>
          <w:rFonts w:ascii="Calibri" w:hAnsi="Calibri"/>
        </w:rPr>
      </w:pPr>
      <w:r w:rsidRPr="00143E4A">
        <w:rPr>
          <w:rFonts w:ascii="Calibri" w:hAnsi="Calibri"/>
        </w:rPr>
        <w:t>Note: code that fails to compile gets you an automatic zero for the entire assignment. Check your work before you submit it!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4"/>
        <w:gridCol w:w="889"/>
        <w:gridCol w:w="917"/>
      </w:tblGrid>
      <w:tr w:rsidR="003F0A05" w:rsidRPr="00143E4A" w:rsidTr="00042356">
        <w:tc>
          <w:tcPr>
            <w:tcW w:w="7038" w:type="dxa"/>
            <w:shd w:val="clear" w:color="auto" w:fill="auto"/>
          </w:tcPr>
          <w:p w:rsidR="003F0A05" w:rsidRPr="00143E4A" w:rsidRDefault="003F0A05" w:rsidP="00042356">
            <w:pPr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Criteria</w:t>
            </w:r>
          </w:p>
        </w:tc>
        <w:tc>
          <w:tcPr>
            <w:tcW w:w="900" w:type="dxa"/>
            <w:shd w:val="clear" w:color="auto" w:fill="auto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Max Pts</w:t>
            </w:r>
          </w:p>
        </w:tc>
        <w:tc>
          <w:tcPr>
            <w:tcW w:w="918" w:type="dxa"/>
            <w:shd w:val="clear" w:color="auto" w:fill="auto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Earned Pts</w:t>
            </w:r>
          </w:p>
        </w:tc>
      </w:tr>
      <w:tr w:rsidR="003F0A05" w:rsidRPr="00143E4A" w:rsidTr="00042356">
        <w:tc>
          <w:tcPr>
            <w:tcW w:w="7038" w:type="dxa"/>
            <w:shd w:val="clear" w:color="auto" w:fill="auto"/>
          </w:tcPr>
          <w:p w:rsidR="003F0A05" w:rsidRPr="00143E4A" w:rsidRDefault="003F0A05" w:rsidP="00042356">
            <w:pPr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Code compiles and executes</w:t>
            </w:r>
          </w:p>
        </w:tc>
        <w:tc>
          <w:tcPr>
            <w:tcW w:w="900" w:type="dxa"/>
            <w:shd w:val="clear" w:color="auto" w:fill="auto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918" w:type="dxa"/>
            <w:shd w:val="clear" w:color="auto" w:fill="auto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</w:p>
        </w:tc>
      </w:tr>
      <w:tr w:rsidR="003F0A05" w:rsidRPr="00143E4A" w:rsidTr="00042356">
        <w:tc>
          <w:tcPr>
            <w:tcW w:w="7038" w:type="dxa"/>
            <w:shd w:val="clear" w:color="auto" w:fill="auto"/>
          </w:tcPr>
          <w:p w:rsidR="003F0A05" w:rsidRPr="00143E4A" w:rsidRDefault="003F0A05" w:rsidP="00042356">
            <w:pPr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Code solves the stated problem</w:t>
            </w:r>
          </w:p>
        </w:tc>
        <w:tc>
          <w:tcPr>
            <w:tcW w:w="900" w:type="dxa"/>
            <w:shd w:val="clear" w:color="auto" w:fill="auto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918" w:type="dxa"/>
            <w:shd w:val="clear" w:color="auto" w:fill="auto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</w:p>
        </w:tc>
      </w:tr>
      <w:tr w:rsidR="003F0A05" w:rsidRPr="00143E4A" w:rsidTr="00042356">
        <w:tc>
          <w:tcPr>
            <w:tcW w:w="7038" w:type="dxa"/>
            <w:shd w:val="clear" w:color="auto" w:fill="auto"/>
          </w:tcPr>
          <w:p w:rsidR="003F0A05" w:rsidRPr="00143E4A" w:rsidRDefault="003F0A05" w:rsidP="00042356">
            <w:pPr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Coding standards are followed</w:t>
            </w:r>
          </w:p>
        </w:tc>
        <w:tc>
          <w:tcPr>
            <w:tcW w:w="900" w:type="dxa"/>
            <w:shd w:val="clear" w:color="auto" w:fill="auto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918" w:type="dxa"/>
            <w:shd w:val="clear" w:color="auto" w:fill="auto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</w:p>
        </w:tc>
      </w:tr>
      <w:tr w:rsidR="003F0A05" w:rsidRPr="00143E4A" w:rsidTr="00042356">
        <w:tc>
          <w:tcPr>
            <w:tcW w:w="7038" w:type="dxa"/>
            <w:shd w:val="clear" w:color="auto" w:fill="BFBFBF"/>
          </w:tcPr>
          <w:p w:rsidR="003F0A05" w:rsidRPr="00143E4A" w:rsidRDefault="003F0A05" w:rsidP="00042356">
            <w:pPr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Questions answered correctly (if applicable)</w:t>
            </w:r>
          </w:p>
        </w:tc>
        <w:tc>
          <w:tcPr>
            <w:tcW w:w="900" w:type="dxa"/>
            <w:shd w:val="clear" w:color="auto" w:fill="BFBFBF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918" w:type="dxa"/>
            <w:shd w:val="clear" w:color="auto" w:fill="BFBFBF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</w:p>
        </w:tc>
      </w:tr>
      <w:tr w:rsidR="003F0A05" w:rsidRPr="00143E4A" w:rsidTr="00042356">
        <w:tc>
          <w:tcPr>
            <w:tcW w:w="7038" w:type="dxa"/>
            <w:shd w:val="clear" w:color="auto" w:fill="auto"/>
          </w:tcPr>
          <w:p w:rsidR="003F0A05" w:rsidRPr="00143E4A" w:rsidRDefault="003F0A05" w:rsidP="00042356">
            <w:pPr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Deductions:</w:t>
            </w:r>
          </w:p>
          <w:p w:rsidR="003F0A05" w:rsidRPr="00143E4A" w:rsidRDefault="003F0A05" w:rsidP="00042356">
            <w:pPr>
              <w:numPr>
                <w:ilvl w:val="0"/>
                <w:numId w:val="17"/>
              </w:numPr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Code does not compile</w:t>
            </w:r>
          </w:p>
          <w:p w:rsidR="003F0A05" w:rsidRPr="00A54A3B" w:rsidRDefault="003F0A05" w:rsidP="00042356">
            <w:pPr>
              <w:numPr>
                <w:ilvl w:val="0"/>
                <w:numId w:val="17"/>
              </w:numPr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Nothing submitted</w:t>
            </w:r>
          </w:p>
        </w:tc>
        <w:tc>
          <w:tcPr>
            <w:tcW w:w="900" w:type="dxa"/>
            <w:shd w:val="clear" w:color="auto" w:fill="auto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</w:p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-100</w:t>
            </w:r>
          </w:p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-100</w:t>
            </w:r>
          </w:p>
        </w:tc>
        <w:tc>
          <w:tcPr>
            <w:tcW w:w="918" w:type="dxa"/>
            <w:shd w:val="clear" w:color="auto" w:fill="auto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</w:p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</w:p>
        </w:tc>
      </w:tr>
      <w:tr w:rsidR="003F0A05" w:rsidRPr="00143E4A" w:rsidTr="00042356">
        <w:tc>
          <w:tcPr>
            <w:tcW w:w="7038" w:type="dxa"/>
            <w:shd w:val="clear" w:color="auto" w:fill="auto"/>
          </w:tcPr>
          <w:p w:rsidR="003F0A05" w:rsidRPr="00143E4A" w:rsidRDefault="003F0A05" w:rsidP="00042356">
            <w:pPr>
              <w:jc w:val="right"/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Total Grade:</w:t>
            </w:r>
          </w:p>
        </w:tc>
        <w:tc>
          <w:tcPr>
            <w:tcW w:w="900" w:type="dxa"/>
            <w:shd w:val="clear" w:color="auto" w:fill="auto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  <w:r w:rsidRPr="00143E4A">
              <w:rPr>
                <w:rFonts w:ascii="Calibri" w:hAnsi="Calibri"/>
              </w:rPr>
              <w:t>100</w:t>
            </w:r>
          </w:p>
        </w:tc>
        <w:tc>
          <w:tcPr>
            <w:tcW w:w="918" w:type="dxa"/>
            <w:shd w:val="clear" w:color="auto" w:fill="auto"/>
          </w:tcPr>
          <w:p w:rsidR="003F0A05" w:rsidRPr="00143E4A" w:rsidRDefault="003F0A05" w:rsidP="00042356">
            <w:pPr>
              <w:jc w:val="center"/>
              <w:rPr>
                <w:rFonts w:ascii="Calibri" w:hAnsi="Calibri"/>
              </w:rPr>
            </w:pPr>
          </w:p>
        </w:tc>
      </w:tr>
    </w:tbl>
    <w:p w:rsidR="00603EFD" w:rsidRDefault="00603EFD" w:rsidP="00C031A0"/>
    <w:sectPr w:rsidR="00603EFD">
      <w:headerReference w:type="default" r:id="rId7"/>
      <w:foot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DA7" w:rsidRDefault="009D6DA7">
      <w:r>
        <w:separator/>
      </w:r>
    </w:p>
  </w:endnote>
  <w:endnote w:type="continuationSeparator" w:id="0">
    <w:p w:rsidR="009D6DA7" w:rsidRDefault="009D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DA7" w:rsidRDefault="009D6DA7" w:rsidP="001820AB">
    <w:pPr>
      <w:pStyle w:val="Footer"/>
      <w:pBdr>
        <w:top w:val="single" w:sz="4" w:space="1" w:color="auto"/>
      </w:pBdr>
      <w:rPr>
        <w:rFonts w:ascii="Helvetica" w:hAnsi="Helvetica"/>
      </w:rPr>
    </w:pPr>
    <w:r>
      <w:rPr>
        <w:rFonts w:ascii="Helvetica" w:hAnsi="Helvetica"/>
      </w:rPr>
      <w:t>GDAPS2</w:t>
    </w:r>
    <w:r>
      <w:rPr>
        <w:rFonts w:ascii="Helvetica" w:hAnsi="Helvetica"/>
      </w:rPr>
      <w:tab/>
    </w:r>
    <w:r w:rsidRPr="001820AB">
      <w:rPr>
        <w:rStyle w:val="PageNumber"/>
        <w:rFonts w:ascii="Helvetica" w:hAnsi="Helvetica"/>
      </w:rPr>
      <w:t xml:space="preserve">Page </w:t>
    </w:r>
    <w:r w:rsidRPr="001820AB">
      <w:rPr>
        <w:rStyle w:val="PageNumber"/>
        <w:rFonts w:ascii="Helvetica" w:hAnsi="Helvetica"/>
      </w:rPr>
      <w:fldChar w:fldCharType="begin"/>
    </w:r>
    <w:r w:rsidRPr="001820AB">
      <w:rPr>
        <w:rStyle w:val="PageNumber"/>
        <w:rFonts w:ascii="Helvetica" w:hAnsi="Helvetica"/>
      </w:rPr>
      <w:instrText xml:space="preserve"> PAGE </w:instrText>
    </w:r>
    <w:r w:rsidRPr="001820AB">
      <w:rPr>
        <w:rStyle w:val="PageNumber"/>
        <w:rFonts w:ascii="Helvetica" w:hAnsi="Helvetica"/>
      </w:rPr>
      <w:fldChar w:fldCharType="separate"/>
    </w:r>
    <w:r w:rsidR="00C935EC">
      <w:rPr>
        <w:rStyle w:val="PageNumber"/>
        <w:rFonts w:ascii="Helvetica" w:hAnsi="Helvetica"/>
        <w:noProof/>
      </w:rPr>
      <w:t>2</w:t>
    </w:r>
    <w:r w:rsidRPr="001820AB">
      <w:rPr>
        <w:rStyle w:val="PageNumber"/>
        <w:rFonts w:ascii="Helvetica" w:hAnsi="Helvetica"/>
      </w:rPr>
      <w:fldChar w:fldCharType="end"/>
    </w:r>
    <w:r w:rsidRPr="001820AB">
      <w:rPr>
        <w:rStyle w:val="PageNumber"/>
        <w:rFonts w:ascii="Helvetica" w:hAnsi="Helvetica"/>
      </w:rPr>
      <w:t xml:space="preserve"> of </w:t>
    </w:r>
    <w:r w:rsidRPr="001820AB">
      <w:rPr>
        <w:rStyle w:val="PageNumber"/>
        <w:rFonts w:ascii="Helvetica" w:hAnsi="Helvetica"/>
      </w:rPr>
      <w:fldChar w:fldCharType="begin"/>
    </w:r>
    <w:r w:rsidRPr="001820AB">
      <w:rPr>
        <w:rStyle w:val="PageNumber"/>
        <w:rFonts w:ascii="Helvetica" w:hAnsi="Helvetica"/>
      </w:rPr>
      <w:instrText xml:space="preserve"> NUMPAGES </w:instrText>
    </w:r>
    <w:r w:rsidRPr="001820AB">
      <w:rPr>
        <w:rStyle w:val="PageNumber"/>
        <w:rFonts w:ascii="Helvetica" w:hAnsi="Helvetica"/>
      </w:rPr>
      <w:fldChar w:fldCharType="separate"/>
    </w:r>
    <w:r w:rsidR="00C935EC">
      <w:rPr>
        <w:rStyle w:val="PageNumber"/>
        <w:rFonts w:ascii="Helvetica" w:hAnsi="Helvetica"/>
        <w:noProof/>
      </w:rPr>
      <w:t>2</w:t>
    </w:r>
    <w:r w:rsidRPr="001820AB">
      <w:rPr>
        <w:rStyle w:val="PageNumber"/>
        <w:rFonts w:ascii="Helvetica" w:hAnsi="Helvetica"/>
      </w:rPr>
      <w:fldChar w:fldCharType="end"/>
    </w:r>
    <w:r>
      <w:rPr>
        <w:rStyle w:val="PageNumber"/>
        <w:rFonts w:ascii="Helvetica" w:hAnsi="Helvetica"/>
      </w:rPr>
      <w:tab/>
      <w:t>4080-106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DA7" w:rsidRDefault="009D6DA7">
      <w:r>
        <w:separator/>
      </w:r>
    </w:p>
  </w:footnote>
  <w:footnote w:type="continuationSeparator" w:id="0">
    <w:p w:rsidR="009D6DA7" w:rsidRDefault="009D6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3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9D6DA7">
      <w:trPr>
        <w:jc w:val="center"/>
      </w:trPr>
      <w:tc>
        <w:tcPr>
          <w:tcW w:w="1818" w:type="dxa"/>
        </w:tcPr>
        <w:p w:rsidR="009D6DA7" w:rsidRDefault="009D6DA7">
          <w:pPr>
            <w:spacing w:before="120"/>
            <w:rPr>
              <w:b/>
              <w:sz w:val="28"/>
            </w:rPr>
          </w:pPr>
          <w:r>
            <w:rPr>
              <w:rFonts w:ascii="New York" w:hAnsi="New York"/>
              <w:b/>
            </w:rPr>
            <w:object w:dxaOrig="1471" w:dyaOrig="4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.5pt;height:21pt" o:ole="" fillcolor="window">
                <v:imagedata r:id="rId1" o:title=""/>
              </v:shape>
              <o:OLEObject Type="Embed" ProgID="Word.Picture.8" ShapeID="_x0000_i1025" DrawAspect="Content" ObjectID="_1519212915" r:id="rId2"/>
            </w:object>
          </w:r>
        </w:p>
      </w:tc>
      <w:tc>
        <w:tcPr>
          <w:tcW w:w="6912" w:type="dxa"/>
        </w:tcPr>
        <w:p w:rsidR="009D6DA7" w:rsidRPr="001820AB" w:rsidRDefault="009D6DA7" w:rsidP="001820AB">
          <w:pPr>
            <w:pStyle w:val="Header"/>
            <w:jc w:val="center"/>
            <w:rPr>
              <w:rFonts w:ascii="Arial" w:hAnsi="Arial" w:cs="Arial"/>
            </w:rPr>
          </w:pPr>
          <w:r w:rsidRPr="001820AB">
            <w:rPr>
              <w:rFonts w:ascii="Arial" w:hAnsi="Arial" w:cs="Arial"/>
            </w:rPr>
            <w:t>Rochester Institute of Technology</w:t>
          </w:r>
        </w:p>
        <w:p w:rsidR="009D6DA7" w:rsidRPr="001820AB" w:rsidRDefault="009D6DA7" w:rsidP="001820AB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smartTag w:uri="urn:schemas-microsoft-com:office:smarttags" w:element="place">
            <w:smartTag w:uri="urn:schemas-microsoft-com:office:smarttags" w:element="PlaceName">
              <w:r w:rsidRPr="001820AB">
                <w:rPr>
                  <w:rFonts w:ascii="Arial" w:hAnsi="Arial" w:cs="Arial"/>
                </w:rPr>
                <w:t>Golisano</w:t>
              </w:r>
            </w:smartTag>
            <w:proofErr w:type="spellEnd"/>
            <w:r w:rsidRPr="001820AB">
              <w:rPr>
                <w:rFonts w:ascii="Arial" w:hAnsi="Arial" w:cs="Arial"/>
              </w:rPr>
              <w:t xml:space="preserve"> </w:t>
            </w:r>
            <w:smartTag w:uri="urn:schemas-microsoft-com:office:smarttags" w:element="PlaceType">
              <w:r w:rsidRPr="001820AB">
                <w:rPr>
                  <w:rFonts w:ascii="Arial" w:hAnsi="Arial" w:cs="Arial"/>
                </w:rPr>
                <w:t>College</w:t>
              </w:r>
            </w:smartTag>
          </w:smartTag>
          <w:r w:rsidRPr="001820AB">
            <w:rPr>
              <w:rFonts w:ascii="Arial" w:hAnsi="Arial" w:cs="Arial"/>
            </w:rPr>
            <w:t xml:space="preserve"> of Computing and Information Sciences</w:t>
          </w:r>
        </w:p>
        <w:p w:rsidR="009D6DA7" w:rsidRPr="001820AB" w:rsidRDefault="009D6DA7" w:rsidP="000E5BE3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School</w:t>
          </w:r>
          <w:r w:rsidRPr="001820AB">
            <w:rPr>
              <w:rFonts w:ascii="Arial" w:hAnsi="Arial" w:cs="Arial"/>
            </w:rPr>
            <w:t xml:space="preserve"> of </w:t>
          </w:r>
          <w:r>
            <w:rPr>
              <w:rFonts w:ascii="Arial" w:hAnsi="Arial" w:cs="Arial"/>
            </w:rPr>
            <w:t>Interactive Games and Media</w:t>
          </w:r>
        </w:p>
      </w:tc>
    </w:tr>
  </w:tbl>
  <w:p w:rsidR="009D6DA7" w:rsidRDefault="009D6D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9D6DA7">
      <w:trPr>
        <w:jc w:val="center"/>
      </w:trPr>
      <w:tc>
        <w:tcPr>
          <w:tcW w:w="2160" w:type="dxa"/>
        </w:tcPr>
        <w:p w:rsidR="009D6DA7" w:rsidRDefault="009D6DA7">
          <w:pPr>
            <w:spacing w:before="120"/>
            <w:rPr>
              <w:b/>
              <w:sz w:val="28"/>
            </w:rPr>
          </w:pPr>
          <w:r>
            <w:rPr>
              <w:rFonts w:ascii="New York" w:hAnsi="New York"/>
              <w:b/>
            </w:rPr>
            <w:object w:dxaOrig="1471" w:dyaOrig="4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3.5pt;height:21pt" o:ole="" fillcolor="window">
                <v:imagedata r:id="rId1" o:title=""/>
              </v:shape>
              <o:OLEObject Type="Embed" ProgID="Word.Picture.8" ShapeID="_x0000_i1026" DrawAspect="Content" ObjectID="_1519212916" r:id="rId2"/>
            </w:object>
          </w:r>
        </w:p>
      </w:tc>
      <w:tc>
        <w:tcPr>
          <w:tcW w:w="6705" w:type="dxa"/>
        </w:tcPr>
        <w:p w:rsidR="009D6DA7" w:rsidRDefault="009D6DA7">
          <w:pPr>
            <w:pStyle w:val="Header"/>
          </w:pPr>
          <w:r>
            <w:t>Rochester Institute of Technology</w:t>
          </w:r>
        </w:p>
        <w:p w:rsidR="009D6DA7" w:rsidRDefault="009D6DA7">
          <w:pPr>
            <w:pStyle w:val="Header"/>
          </w:pPr>
          <w:proofErr w:type="spellStart"/>
          <w:smartTag w:uri="urn:schemas-microsoft-com:office:smarttags" w:element="place">
            <w:smartTag w:uri="urn:schemas-microsoft-com:office:smarttags" w:element="PlaceName">
              <w:r>
                <w:t>Golisano</w:t>
              </w:r>
            </w:smartTag>
            <w:proofErr w:type="spellEnd"/>
            <w:r>
              <w:t xml:space="preserve"> </w:t>
            </w:r>
            <w:smartTag w:uri="urn:schemas-microsoft-com:office:smarttags" w:element="PlaceType">
              <w:r>
                <w:t>College</w:t>
              </w:r>
            </w:smartTag>
          </w:smartTag>
          <w:r>
            <w:t xml:space="preserve"> of Computing and Information Sciences</w:t>
          </w:r>
        </w:p>
        <w:p w:rsidR="009D6DA7" w:rsidRDefault="009D6DA7">
          <w:pPr>
            <w:pStyle w:val="Header"/>
          </w:pPr>
          <w:r>
            <w:tab/>
            <w:t>Department of Information Technology</w:t>
          </w:r>
          <w:r>
            <w:tab/>
          </w:r>
        </w:p>
      </w:tc>
    </w:tr>
  </w:tbl>
  <w:p w:rsidR="009D6DA7" w:rsidRDefault="009D6D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057F"/>
    <w:multiLevelType w:val="hybridMultilevel"/>
    <w:tmpl w:val="190AD3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EC6"/>
    <w:multiLevelType w:val="hybridMultilevel"/>
    <w:tmpl w:val="82382D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9756B2"/>
    <w:multiLevelType w:val="hybridMultilevel"/>
    <w:tmpl w:val="90F21526"/>
    <w:lvl w:ilvl="0" w:tplc="A26E05D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84B0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A2F78"/>
    <w:multiLevelType w:val="hybridMultilevel"/>
    <w:tmpl w:val="90F21526"/>
    <w:lvl w:ilvl="0" w:tplc="A26E05D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812A3E"/>
    <w:multiLevelType w:val="hybridMultilevel"/>
    <w:tmpl w:val="78249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5C3F6B"/>
    <w:multiLevelType w:val="hybridMultilevel"/>
    <w:tmpl w:val="4C9C87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5769B"/>
    <w:multiLevelType w:val="hybridMultilevel"/>
    <w:tmpl w:val="C88E96FC"/>
    <w:lvl w:ilvl="0" w:tplc="9B84B0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D737B"/>
    <w:multiLevelType w:val="hybridMultilevel"/>
    <w:tmpl w:val="44EC9094"/>
    <w:lvl w:ilvl="0" w:tplc="E23A670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A26E05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606070"/>
    <w:multiLevelType w:val="hybridMultilevel"/>
    <w:tmpl w:val="F0E6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46A3C"/>
    <w:multiLevelType w:val="hybridMultilevel"/>
    <w:tmpl w:val="87203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E402A"/>
    <w:multiLevelType w:val="hybridMultilevel"/>
    <w:tmpl w:val="A3325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AE6D11"/>
    <w:multiLevelType w:val="hybridMultilevel"/>
    <w:tmpl w:val="FFB2EAE0"/>
    <w:lvl w:ilvl="0" w:tplc="9B84B0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5E0401"/>
    <w:multiLevelType w:val="hybridMultilevel"/>
    <w:tmpl w:val="B4A0CFAE"/>
    <w:lvl w:ilvl="0" w:tplc="227410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F84563"/>
    <w:multiLevelType w:val="hybridMultilevel"/>
    <w:tmpl w:val="B4A0CFAE"/>
    <w:lvl w:ilvl="0" w:tplc="1E667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C3F25"/>
    <w:multiLevelType w:val="hybridMultilevel"/>
    <w:tmpl w:val="28E658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E5C7117"/>
    <w:multiLevelType w:val="hybridMultilevel"/>
    <w:tmpl w:val="869C7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7AD2"/>
    <w:multiLevelType w:val="hybridMultilevel"/>
    <w:tmpl w:val="20269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  <w:num w:numId="12">
    <w:abstractNumId w:val="4"/>
  </w:num>
  <w:num w:numId="13">
    <w:abstractNumId w:val="14"/>
  </w:num>
  <w:num w:numId="14">
    <w:abstractNumId w:val="16"/>
  </w:num>
  <w:num w:numId="15">
    <w:abstractNumId w:val="15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40"/>
    <w:rsid w:val="00035364"/>
    <w:rsid w:val="00042356"/>
    <w:rsid w:val="00042CFD"/>
    <w:rsid w:val="000D483F"/>
    <w:rsid w:val="000E1F40"/>
    <w:rsid w:val="000E5BE3"/>
    <w:rsid w:val="00116FA1"/>
    <w:rsid w:val="00120F46"/>
    <w:rsid w:val="001348BF"/>
    <w:rsid w:val="00134956"/>
    <w:rsid w:val="00136BD8"/>
    <w:rsid w:val="00146018"/>
    <w:rsid w:val="00167FDE"/>
    <w:rsid w:val="001820AB"/>
    <w:rsid w:val="00186F88"/>
    <w:rsid w:val="001A0097"/>
    <w:rsid w:val="0022471F"/>
    <w:rsid w:val="00242CB1"/>
    <w:rsid w:val="002B0923"/>
    <w:rsid w:val="002B3582"/>
    <w:rsid w:val="002B48EF"/>
    <w:rsid w:val="002C2D45"/>
    <w:rsid w:val="002D6836"/>
    <w:rsid w:val="002E4907"/>
    <w:rsid w:val="002F7C67"/>
    <w:rsid w:val="003F0A05"/>
    <w:rsid w:val="0040429C"/>
    <w:rsid w:val="00404ED1"/>
    <w:rsid w:val="00432B3E"/>
    <w:rsid w:val="00437F06"/>
    <w:rsid w:val="00442E71"/>
    <w:rsid w:val="00445613"/>
    <w:rsid w:val="00477232"/>
    <w:rsid w:val="004A350B"/>
    <w:rsid w:val="004B50DF"/>
    <w:rsid w:val="004F4804"/>
    <w:rsid w:val="00543DD8"/>
    <w:rsid w:val="00557527"/>
    <w:rsid w:val="005722DD"/>
    <w:rsid w:val="0057400E"/>
    <w:rsid w:val="005746A4"/>
    <w:rsid w:val="00581C5F"/>
    <w:rsid w:val="00586FB2"/>
    <w:rsid w:val="005C16EE"/>
    <w:rsid w:val="00603EFD"/>
    <w:rsid w:val="00623316"/>
    <w:rsid w:val="00673836"/>
    <w:rsid w:val="00685ED0"/>
    <w:rsid w:val="006922AA"/>
    <w:rsid w:val="00693239"/>
    <w:rsid w:val="006A2EDE"/>
    <w:rsid w:val="006E26C7"/>
    <w:rsid w:val="00727FB8"/>
    <w:rsid w:val="00762611"/>
    <w:rsid w:val="007C4EED"/>
    <w:rsid w:val="008159EE"/>
    <w:rsid w:val="008223B0"/>
    <w:rsid w:val="008438E3"/>
    <w:rsid w:val="00853F66"/>
    <w:rsid w:val="00883CFF"/>
    <w:rsid w:val="00887869"/>
    <w:rsid w:val="008C04A0"/>
    <w:rsid w:val="008F1CD1"/>
    <w:rsid w:val="008F7778"/>
    <w:rsid w:val="00907E1F"/>
    <w:rsid w:val="00956CCA"/>
    <w:rsid w:val="00971EF7"/>
    <w:rsid w:val="0098655D"/>
    <w:rsid w:val="009A4712"/>
    <w:rsid w:val="009B3FAB"/>
    <w:rsid w:val="009B605D"/>
    <w:rsid w:val="009D6DA7"/>
    <w:rsid w:val="00A01FF3"/>
    <w:rsid w:val="00A239A9"/>
    <w:rsid w:val="00A425AC"/>
    <w:rsid w:val="00A73016"/>
    <w:rsid w:val="00AA795E"/>
    <w:rsid w:val="00AB1274"/>
    <w:rsid w:val="00AC06F4"/>
    <w:rsid w:val="00AC4EB2"/>
    <w:rsid w:val="00AE2BA3"/>
    <w:rsid w:val="00B8558F"/>
    <w:rsid w:val="00B857F3"/>
    <w:rsid w:val="00B924A1"/>
    <w:rsid w:val="00BB0778"/>
    <w:rsid w:val="00BC3D04"/>
    <w:rsid w:val="00BF0565"/>
    <w:rsid w:val="00C031A0"/>
    <w:rsid w:val="00C41722"/>
    <w:rsid w:val="00C42DFA"/>
    <w:rsid w:val="00C638BB"/>
    <w:rsid w:val="00C935EC"/>
    <w:rsid w:val="00C94241"/>
    <w:rsid w:val="00CA3497"/>
    <w:rsid w:val="00CE673B"/>
    <w:rsid w:val="00CF2B9C"/>
    <w:rsid w:val="00D12AB3"/>
    <w:rsid w:val="00D21CE2"/>
    <w:rsid w:val="00D444BD"/>
    <w:rsid w:val="00D76B7B"/>
    <w:rsid w:val="00D81EA9"/>
    <w:rsid w:val="00D9475F"/>
    <w:rsid w:val="00DB2385"/>
    <w:rsid w:val="00DB391B"/>
    <w:rsid w:val="00DD78F2"/>
    <w:rsid w:val="00DE6575"/>
    <w:rsid w:val="00E17669"/>
    <w:rsid w:val="00E61518"/>
    <w:rsid w:val="00E62CBF"/>
    <w:rsid w:val="00E758B2"/>
    <w:rsid w:val="00E8587A"/>
    <w:rsid w:val="00E86173"/>
    <w:rsid w:val="00EA6CFE"/>
    <w:rsid w:val="00EB68BE"/>
    <w:rsid w:val="00F32257"/>
    <w:rsid w:val="00F6488F"/>
    <w:rsid w:val="00F72DE7"/>
    <w:rsid w:val="00F84E7A"/>
    <w:rsid w:val="00FA3528"/>
    <w:rsid w:val="00FD5309"/>
    <w:rsid w:val="00FE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9"/>
    <o:shapelayout v:ext="edit">
      <o:idmap v:ext="edit" data="1"/>
    </o:shapelayout>
  </w:shapeDefaults>
  <w:decimalSymbol w:val="."/>
  <w:listSeparator w:val=","/>
  <w15:chartTrackingRefBased/>
  <w15:docId w15:val="{4E9C779D-5526-42D5-804F-184C1B52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CFF"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picheading">
    <w:name w:val="Topic heading"/>
    <w:basedOn w:val="Normal"/>
    <w:pPr>
      <w:shd w:val="clear" w:color="auto" w:fill="000000"/>
      <w:jc w:val="right"/>
    </w:pPr>
    <w:rPr>
      <w:rFonts w:ascii="Helvetica" w:hAnsi="Helvetica"/>
      <w:color w:val="FFFFFF"/>
    </w:rPr>
  </w:style>
  <w:style w:type="paragraph" w:customStyle="1" w:styleId="SectionHeading">
    <w:name w:val="Section Heading"/>
    <w:basedOn w:val="Normal"/>
    <w:next w:val="LabNormal"/>
    <w:pPr>
      <w:keepNext/>
      <w:shd w:val="pct30" w:color="auto" w:fill="FFFFFF"/>
      <w:jc w:val="right"/>
    </w:pPr>
    <w:rPr>
      <w:rFonts w:ascii="Helvetica" w:hAnsi="Helvetica"/>
    </w:rPr>
  </w:style>
  <w:style w:type="paragraph" w:customStyle="1" w:styleId="LabNormal">
    <w:name w:val="Lab Normal"/>
    <w:basedOn w:val="Normal"/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360"/>
    </w:pPr>
  </w:style>
  <w:style w:type="paragraph" w:styleId="BalloonText">
    <w:name w:val="Balloon Text"/>
    <w:basedOn w:val="Normal"/>
    <w:semiHidden/>
    <w:rsid w:val="002D6836"/>
    <w:rPr>
      <w:rFonts w:ascii="Tahoma" w:hAnsi="Tahoma" w:cs="Tahoma"/>
      <w:sz w:val="16"/>
      <w:szCs w:val="16"/>
    </w:rPr>
  </w:style>
  <w:style w:type="character" w:styleId="Hyperlink">
    <w:name w:val="Hyperlink"/>
    <w:rsid w:val="002F7C67"/>
    <w:rPr>
      <w:color w:val="0000FF"/>
      <w:u w:val="single"/>
    </w:rPr>
  </w:style>
  <w:style w:type="character" w:customStyle="1" w:styleId="Heading2Char">
    <w:name w:val="Heading 2 Char"/>
    <w:link w:val="Heading2"/>
    <w:rsid w:val="00042CFD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NormalWeb">
    <w:name w:val="Normal (Web)"/>
    <w:basedOn w:val="Normal"/>
    <w:rsid w:val="00E17669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A01F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\Java%20Development\In%20Class%20Exercises\Inclass%20Template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Inclass Template 2</Template>
  <TotalTime>29</TotalTime>
  <Pages>2</Pages>
  <Words>489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PFWWW In-Lab Project 1</vt:lpstr>
    </vt:vector>
  </TitlesOfParts>
  <Company>RIT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PFWWW In-Lab Project 1</dc:title>
  <dc:subject/>
  <dc:creator>kjw</dc:creator>
  <cp:keywords/>
  <cp:lastModifiedBy>Corinne Green (RIT Student)</cp:lastModifiedBy>
  <cp:revision>4</cp:revision>
  <cp:lastPrinted>2015-03-07T15:56:00Z</cp:lastPrinted>
  <dcterms:created xsi:type="dcterms:W3CDTF">2015-08-19T17:56:00Z</dcterms:created>
  <dcterms:modified xsi:type="dcterms:W3CDTF">2016-03-11T19:49:00Z</dcterms:modified>
</cp:coreProperties>
</file>