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jc w:val="center"/>
        <w:rPr/>
      </w:pPr>
      <w:bookmarkStart w:colFirst="0" w:colLast="0" w:name="_raamhvmggk4m" w:id="0"/>
      <w:bookmarkEnd w:id="0"/>
      <w:r w:rsidDel="00000000" w:rsidR="00000000" w:rsidRPr="00000000">
        <w:rPr>
          <w:rtl w:val="0"/>
        </w:rPr>
        <w:t xml:space="preserve">Perp v2 important variables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rPr/>
      </w:pPr>
      <w:bookmarkStart w:colFirst="0" w:colLast="0" w:name="_qwxxyzoebr4v" w:id="1"/>
      <w:bookmarkEnd w:id="1"/>
      <w:r w:rsidDel="00000000" w:rsidR="00000000" w:rsidRPr="00000000">
        <w:rPr>
          <w:rtl w:val="0"/>
        </w:rPr>
        <w:t xml:space="preserve">ClearingHouseConfig.sol / ClearingHouseConfigStorage.sol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282c34" w:val="clear"/>
        <w:spacing w:line="325.71428571428567" w:lineRule="auto"/>
        <w:rPr>
          <w:rFonts w:ascii="Courier New" w:cs="Courier New" w:eastAsia="Courier New" w:hAnsi="Courier New"/>
          <w:b w:val="1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1"/>
          <w:szCs w:val="21"/>
          <w:rtl w:val="0"/>
        </w:rPr>
        <w:t xml:space="preserve">uint8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1"/>
          <w:szCs w:val="21"/>
          <w:rtl w:val="0"/>
        </w:rPr>
        <w:t xml:space="preserve">internal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 _maxMarketsPerAccount;</w:t>
      </w:r>
    </w:p>
    <w:p w:rsidR="00000000" w:rsidDel="00000000" w:rsidP="00000000" w:rsidRDefault="00000000" w:rsidRPr="00000000" w14:paraId="00000007">
      <w:pPr>
        <w:pStyle w:val="Heading4"/>
        <w:rPr/>
      </w:pPr>
      <w:bookmarkStart w:colFirst="0" w:colLast="0" w:name="_9ru38adaavly" w:id="2"/>
      <w:bookmarkEnd w:id="2"/>
      <w:r w:rsidDel="00000000" w:rsidR="00000000" w:rsidRPr="00000000">
        <w:rPr>
          <w:rtl w:val="0"/>
        </w:rPr>
        <w:t xml:space="preserve">_maxMarketsPerAccount: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Determines maximum opened markets per one account. Can be changed by the contract owner and default value is 255.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rPr/>
      </w:pPr>
      <w:bookmarkStart w:colFirst="0" w:colLast="0" w:name="_g73escaodim0" w:id="3"/>
      <w:bookmarkEnd w:id="3"/>
      <w:r w:rsidDel="00000000" w:rsidR="00000000" w:rsidRPr="00000000">
        <w:rPr>
          <w:rtl w:val="0"/>
        </w:rPr>
        <w:t xml:space="preserve">AccountBalance.sol / AccountBalanceStorage.sol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282c34" w:val="clear"/>
        <w:spacing w:line="325.71428571428567" w:lineRule="auto"/>
        <w:rPr>
          <w:rFonts w:ascii="Courier New" w:cs="Courier New" w:eastAsia="Courier New" w:hAnsi="Courier New"/>
          <w:i w:val="1"/>
          <w:color w:val="7f848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7f848e"/>
          <w:sz w:val="21"/>
          <w:szCs w:val="21"/>
          <w:rtl w:val="0"/>
        </w:rPr>
        <w:t xml:space="preserve">// trader =&gt; owedRealizedPnl</w:t>
      </w:r>
    </w:p>
    <w:p w:rsidR="00000000" w:rsidDel="00000000" w:rsidP="00000000" w:rsidRDefault="00000000" w:rsidRPr="00000000" w14:paraId="0000000D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mapping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=&gt;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int256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internal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_owedRealizedPnlMap;</w:t>
      </w:r>
    </w:p>
    <w:p w:rsidR="00000000" w:rsidDel="00000000" w:rsidP="00000000" w:rsidRDefault="00000000" w:rsidRPr="00000000" w14:paraId="0000000E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282c34" w:val="clear"/>
        <w:spacing w:line="325.71428571428567" w:lineRule="auto"/>
        <w:rPr>
          <w:rFonts w:ascii="Courier New" w:cs="Courier New" w:eastAsia="Courier New" w:hAnsi="Courier New"/>
          <w:i w:val="1"/>
          <w:color w:val="7f848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7f848e"/>
          <w:sz w:val="21"/>
          <w:szCs w:val="21"/>
          <w:rtl w:val="0"/>
        </w:rPr>
        <w:t xml:space="preserve">// trader =&gt; baseTokens</w:t>
      </w:r>
    </w:p>
    <w:p w:rsidR="00000000" w:rsidDel="00000000" w:rsidP="00000000" w:rsidRDefault="00000000" w:rsidRPr="00000000" w14:paraId="00000010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mapping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=&gt;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[])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internal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_baseTokensMap;</w:t>
      </w:r>
    </w:p>
    <w:p w:rsidR="00000000" w:rsidDel="00000000" w:rsidP="00000000" w:rsidRDefault="00000000" w:rsidRPr="00000000" w14:paraId="00000011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282c34" w:val="clear"/>
        <w:spacing w:line="325.71428571428567" w:lineRule="auto"/>
        <w:rPr>
          <w:rFonts w:ascii="Courier New" w:cs="Courier New" w:eastAsia="Courier New" w:hAnsi="Courier New"/>
          <w:i w:val="1"/>
          <w:color w:val="7f848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7f848e"/>
          <w:sz w:val="21"/>
          <w:szCs w:val="21"/>
          <w:rtl w:val="0"/>
        </w:rPr>
        <w:t xml:space="preserve">// first key: trader, second key: baseToken</w:t>
      </w:r>
    </w:p>
    <w:p w:rsidR="00000000" w:rsidDel="00000000" w:rsidP="00000000" w:rsidRDefault="00000000" w:rsidRPr="00000000" w14:paraId="00000013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mapping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=&gt;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mapping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=&gt; AccountMarket.Info))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internal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_accountMarketMap;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4"/>
        <w:rPr/>
      </w:pPr>
      <w:bookmarkStart w:colFirst="0" w:colLast="0" w:name="_ljjs5unrlnel" w:id="4"/>
      <w:bookmarkEnd w:id="4"/>
      <w:r w:rsidDel="00000000" w:rsidR="00000000" w:rsidRPr="00000000">
        <w:rPr>
          <w:rtl w:val="0"/>
        </w:rPr>
        <w:t xml:space="preserve">_baseTokenMap:</w:t>
      </w:r>
    </w:p>
    <w:p w:rsidR="00000000" w:rsidDel="00000000" w:rsidP="00000000" w:rsidRDefault="00000000" w:rsidRPr="00000000" w14:paraId="00000016">
      <w:pPr>
        <w:ind w:left="720" w:firstLine="0"/>
        <w:rPr>
          <w:u w:val="single"/>
        </w:rPr>
      </w:pPr>
      <w:r w:rsidDel="00000000" w:rsidR="00000000" w:rsidRPr="00000000">
        <w:rPr>
          <w:rtl w:val="0"/>
        </w:rPr>
        <w:t xml:space="preserve">Base token registry of each trader. Base token address is pushed to the array before opening first position and removed after closing position. Maximum array length is defined in </w:t>
      </w:r>
      <w:r w:rsidDel="00000000" w:rsidR="00000000" w:rsidRPr="00000000">
        <w:rPr>
          <w:u w:val="single"/>
          <w:rtl w:val="0"/>
        </w:rPr>
        <w:t xml:space="preserve">ClearingHouseConfigStorage._maxMarketsPerAccount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4"/>
        <w:rPr/>
      </w:pPr>
      <w:bookmarkStart w:colFirst="0" w:colLast="0" w:name="_4lxd5spmp6ei" w:id="5"/>
      <w:bookmarkEnd w:id="5"/>
      <w:r w:rsidDel="00000000" w:rsidR="00000000" w:rsidRPr="00000000">
        <w:rPr>
          <w:rtl w:val="0"/>
        </w:rPr>
        <w:t xml:space="preserve">_accountMarketMap: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ab/>
        <w:t xml:space="preserve">Stores information about trader’s opened markets. Can be updated via </w:t>
      </w:r>
      <w:r w:rsidDel="00000000" w:rsidR="00000000" w:rsidRPr="00000000">
        <w:rPr>
          <w:u w:val="single"/>
          <w:rtl w:val="0"/>
        </w:rPr>
        <w:t xml:space="preserve">updateTwPremiumGrowthGlobal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function.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rPr/>
      </w:pPr>
      <w:bookmarkStart w:colFirst="0" w:colLast="0" w:name="_11etg0gadipe" w:id="6"/>
      <w:bookmarkEnd w:id="6"/>
      <w:r w:rsidDel="00000000" w:rsidR="00000000" w:rsidRPr="00000000">
        <w:rPr>
          <w:rtl w:val="0"/>
        </w:rPr>
        <w:t xml:space="preserve">BaseToken.sol / BaseTokenStorage.sol</w:t>
      </w:r>
    </w:p>
    <w:p w:rsidR="00000000" w:rsidDel="00000000" w:rsidP="00000000" w:rsidRDefault="00000000" w:rsidRPr="00000000" w14:paraId="0000001D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IBaseToken.Status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internal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_status;</w:t>
      </w:r>
    </w:p>
    <w:p w:rsidR="00000000" w:rsidDel="00000000" w:rsidP="00000000" w:rsidRDefault="00000000" w:rsidRPr="00000000" w14:paraId="0000001E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internal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_priceFeed;</w:t>
      </w:r>
    </w:p>
    <w:p w:rsidR="00000000" w:rsidDel="00000000" w:rsidP="00000000" w:rsidRDefault="00000000" w:rsidRPr="00000000" w14:paraId="0000001F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uint256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constant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MAX_WAITING_PERIOD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days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1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4"/>
        <w:rPr/>
      </w:pPr>
      <w:bookmarkStart w:colFirst="0" w:colLast="0" w:name="_hcf27ykp9zlm" w:id="7"/>
      <w:bookmarkEnd w:id="7"/>
      <w:r w:rsidDel="00000000" w:rsidR="00000000" w:rsidRPr="00000000">
        <w:rPr>
          <w:rtl w:val="0"/>
        </w:rPr>
        <w:t xml:space="preserve">_status: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 xml:space="preserve">Determines if traders can open/close positions. Owner can pause or stop trading on base tokens. If trading is paused more than </w:t>
      </w:r>
      <w:r w:rsidDel="00000000" w:rsidR="00000000" w:rsidRPr="00000000">
        <w:rPr>
          <w:u w:val="single"/>
          <w:rtl w:val="0"/>
        </w:rPr>
        <w:t xml:space="preserve">MAX_WAITING_PERIOD</w:t>
      </w:r>
      <w:r w:rsidDel="00000000" w:rsidR="00000000" w:rsidRPr="00000000">
        <w:rPr>
          <w:rtl w:val="0"/>
        </w:rPr>
        <w:t xml:space="preserve">, anyone can call the stop function. Once trading is closed, there is no way to open again.</w:t>
        <w:br w:type="textWrapping"/>
        <w:t xml:space="preserve">Values can be Open, Paused, Closed</w:t>
      </w:r>
    </w:p>
    <w:p w:rsidR="00000000" w:rsidDel="00000000" w:rsidP="00000000" w:rsidRDefault="00000000" w:rsidRPr="00000000" w14:paraId="00000024">
      <w:pPr>
        <w:pStyle w:val="Heading4"/>
        <w:rPr/>
      </w:pPr>
      <w:bookmarkStart w:colFirst="0" w:colLast="0" w:name="_ezgvatda3xqj" w:id="8"/>
      <w:bookmarkEnd w:id="8"/>
      <w:r w:rsidDel="00000000" w:rsidR="00000000" w:rsidRPr="00000000">
        <w:rPr>
          <w:rtl w:val="0"/>
        </w:rPr>
        <w:t xml:space="preserve">_priceFeed: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  <w:t xml:space="preserve">Stores address of Price feed contract. Is set during initialization and can be changed only by owner</w:t>
      </w:r>
    </w:p>
    <w:p w:rsidR="00000000" w:rsidDel="00000000" w:rsidP="00000000" w:rsidRDefault="00000000" w:rsidRPr="00000000" w14:paraId="00000026">
      <w:pPr>
        <w:pStyle w:val="Heading4"/>
        <w:rPr/>
      </w:pPr>
      <w:bookmarkStart w:colFirst="0" w:colLast="0" w:name="_k479iohzjlo" w:id="9"/>
      <w:bookmarkEnd w:id="9"/>
      <w:r w:rsidDel="00000000" w:rsidR="00000000" w:rsidRPr="00000000">
        <w:rPr>
          <w:rtl w:val="0"/>
        </w:rPr>
        <w:t xml:space="preserve">MAX_WAITING_PERIOD: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  <w:tab/>
        <w:t xml:space="preserve">Is constant, determines how long the trading can be paused before anyone can close.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rPr/>
      </w:pPr>
      <w:bookmarkStart w:colFirst="0" w:colLast="0" w:name="_v4v7adigj2ld" w:id="10"/>
      <w:bookmarkEnd w:id="10"/>
      <w:r w:rsidDel="00000000" w:rsidR="00000000" w:rsidRPr="00000000">
        <w:rPr>
          <w:rtl w:val="0"/>
        </w:rPr>
        <w:t xml:space="preserve">CollateralManager.sol  / CollateralManagerStorage.sol</w:t>
      </w:r>
    </w:p>
    <w:p w:rsidR="00000000" w:rsidDel="00000000" w:rsidP="00000000" w:rsidRDefault="00000000" w:rsidRPr="00000000" w14:paraId="0000002B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uint24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internal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_liquidationRatio;</w:t>
      </w:r>
    </w:p>
    <w:p w:rsidR="00000000" w:rsidDel="00000000" w:rsidP="00000000" w:rsidRDefault="00000000" w:rsidRPr="00000000" w14:paraId="0000002C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uint8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internal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_maxCollateralTokensPerAccount;</w:t>
      </w:r>
    </w:p>
    <w:p w:rsidR="00000000" w:rsidDel="00000000" w:rsidP="00000000" w:rsidRDefault="00000000" w:rsidRPr="00000000" w14:paraId="0000002D">
      <w:pPr>
        <w:pStyle w:val="Heading4"/>
        <w:rPr/>
      </w:pPr>
      <w:bookmarkStart w:colFirst="0" w:colLast="0" w:name="_qr1yl0uvwcgt" w:id="11"/>
      <w:bookmarkEnd w:id="11"/>
      <w:r w:rsidDel="00000000" w:rsidR="00000000" w:rsidRPr="00000000">
        <w:rPr>
          <w:rtl w:val="0"/>
        </w:rPr>
        <w:t xml:space="preserve">_liquidationRatio: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  <w:t xml:space="preserve">Determines maximum leverage that traders can use. When ratio is exceed, liquidator can liquidate position</w:t>
      </w:r>
    </w:p>
    <w:p w:rsidR="00000000" w:rsidDel="00000000" w:rsidP="00000000" w:rsidRDefault="00000000" w:rsidRPr="00000000" w14:paraId="0000002F">
      <w:pPr>
        <w:pStyle w:val="Heading4"/>
        <w:rPr/>
      </w:pPr>
      <w:bookmarkStart w:colFirst="0" w:colLast="0" w:name="_kmnf5nu4osgk" w:id="12"/>
      <w:bookmarkEnd w:id="12"/>
      <w:r w:rsidDel="00000000" w:rsidR="00000000" w:rsidRPr="00000000">
        <w:rPr>
          <w:rtl w:val="0"/>
        </w:rPr>
        <w:t xml:space="preserve">_maxCollateralTokensPerAccount: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 xml:space="preserve">Determines maximum collateral tokens for one account. Is set during initialization and can be changed anytime by owner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2"/>
        <w:rPr/>
      </w:pPr>
      <w:bookmarkStart w:colFirst="0" w:colLast="0" w:name="_nrmtfiti2w9g" w:id="13"/>
      <w:bookmarkEnd w:id="13"/>
      <w:r w:rsidDel="00000000" w:rsidR="00000000" w:rsidRPr="00000000">
        <w:rPr>
          <w:rtl w:val="0"/>
        </w:rPr>
        <w:t xml:space="preserve">MarketRegistry.sol / MarketRegistryStorage.sol</w:t>
      </w:r>
    </w:p>
    <w:p w:rsidR="00000000" w:rsidDel="00000000" w:rsidP="00000000" w:rsidRDefault="00000000" w:rsidRPr="00000000" w14:paraId="0000003C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uint8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internal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_maxOrdersPerMarket;</w:t>
      </w:r>
    </w:p>
    <w:p w:rsidR="00000000" w:rsidDel="00000000" w:rsidP="00000000" w:rsidRDefault="00000000" w:rsidRPr="00000000" w14:paraId="0000003D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282c34" w:val="clear"/>
        <w:spacing w:line="325.71428571428567" w:lineRule="auto"/>
        <w:rPr>
          <w:rFonts w:ascii="Courier New" w:cs="Courier New" w:eastAsia="Courier New" w:hAnsi="Courier New"/>
          <w:i w:val="1"/>
          <w:color w:val="7f848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7f848e"/>
          <w:sz w:val="21"/>
          <w:szCs w:val="21"/>
          <w:rtl w:val="0"/>
        </w:rPr>
        <w:t xml:space="preserve">// key: baseToken, value: pool</w:t>
      </w:r>
    </w:p>
    <w:p w:rsidR="00000000" w:rsidDel="00000000" w:rsidP="00000000" w:rsidRDefault="00000000" w:rsidRPr="00000000" w14:paraId="0000003F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mapping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=&gt;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internal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_poolMap;</w:t>
      </w:r>
    </w:p>
    <w:p w:rsidR="00000000" w:rsidDel="00000000" w:rsidP="00000000" w:rsidRDefault="00000000" w:rsidRPr="00000000" w14:paraId="00000040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282c34" w:val="clear"/>
        <w:spacing w:line="325.71428571428567" w:lineRule="auto"/>
        <w:rPr>
          <w:rFonts w:ascii="Courier New" w:cs="Courier New" w:eastAsia="Courier New" w:hAnsi="Courier New"/>
          <w:i w:val="1"/>
          <w:color w:val="7f848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7f848e"/>
          <w:sz w:val="21"/>
          <w:szCs w:val="21"/>
          <w:rtl w:val="0"/>
        </w:rPr>
        <w:t xml:space="preserve">// key: baseToken</w:t>
      </w:r>
    </w:p>
    <w:p w:rsidR="00000000" w:rsidDel="00000000" w:rsidP="00000000" w:rsidRDefault="00000000" w:rsidRPr="00000000" w14:paraId="00000042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mapping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=&gt;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uint24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internal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_insuranceFundFeeRatioMap;</w:t>
      </w:r>
    </w:p>
    <w:p w:rsidR="00000000" w:rsidDel="00000000" w:rsidP="00000000" w:rsidRDefault="00000000" w:rsidRPr="00000000" w14:paraId="00000043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282c34" w:val="clear"/>
        <w:spacing w:line="325.71428571428567" w:lineRule="auto"/>
        <w:rPr>
          <w:rFonts w:ascii="Courier New" w:cs="Courier New" w:eastAsia="Courier New" w:hAnsi="Courier New"/>
          <w:i w:val="1"/>
          <w:color w:val="7f848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7f848e"/>
          <w:sz w:val="21"/>
          <w:szCs w:val="21"/>
          <w:rtl w:val="0"/>
        </w:rPr>
        <w:t xml:space="preserve">// key: baseToken</w:t>
      </w:r>
    </w:p>
    <w:p w:rsidR="00000000" w:rsidDel="00000000" w:rsidP="00000000" w:rsidRDefault="00000000" w:rsidRPr="00000000" w14:paraId="00000045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mapping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=&gt;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uint24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internal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_exchangeFeeRatioMap;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4"/>
        <w:rPr/>
      </w:pPr>
      <w:bookmarkStart w:colFirst="0" w:colLast="0" w:name="_6pwkamywam58" w:id="14"/>
      <w:bookmarkEnd w:id="14"/>
      <w:r w:rsidDel="00000000" w:rsidR="00000000" w:rsidRPr="00000000">
        <w:rPr>
          <w:rtl w:val="0"/>
        </w:rPr>
        <w:t xml:space="preserve">_poolMap: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 xml:space="preserve">Stores liquidity pools addresses for base tokens</w:t>
      </w:r>
    </w:p>
    <w:p w:rsidR="00000000" w:rsidDel="00000000" w:rsidP="00000000" w:rsidRDefault="00000000" w:rsidRPr="00000000" w14:paraId="00000049">
      <w:pPr>
        <w:pStyle w:val="Heading4"/>
        <w:rPr/>
      </w:pPr>
      <w:bookmarkStart w:colFirst="0" w:colLast="0" w:name="_1586yau7qq1n" w:id="15"/>
      <w:bookmarkEnd w:id="15"/>
      <w:r w:rsidDel="00000000" w:rsidR="00000000" w:rsidRPr="00000000">
        <w:rPr>
          <w:rtl w:val="0"/>
        </w:rPr>
        <w:t xml:space="preserve">_insuranceFundFeeRatioMap: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 xml:space="preserve">Determines what insurance fund get (exchangeFee * insuranceFundFeeRatio). Fee ratio can be changed by contract owner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C">
      <w:pPr>
        <w:pStyle w:val="Heading4"/>
        <w:rPr/>
      </w:pPr>
      <w:bookmarkStart w:colFirst="0" w:colLast="0" w:name="_qfzpumot0rbx" w:id="16"/>
      <w:bookmarkEnd w:id="16"/>
      <w:r w:rsidDel="00000000" w:rsidR="00000000" w:rsidRPr="00000000">
        <w:rPr>
          <w:rtl w:val="0"/>
        </w:rPr>
        <w:t xml:space="preserve">_exchangeFeeRatio: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 xml:space="preserve">uniswap fee will be ignored and use the exchangeFeeRatio instead. Fee ratio is set during adding new pool and can be changed by contract owner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2"/>
        <w:rPr/>
      </w:pPr>
      <w:bookmarkStart w:colFirst="0" w:colLast="0" w:name="_1nabqudhi2me" w:id="17"/>
      <w:bookmarkEnd w:id="17"/>
      <w:r w:rsidDel="00000000" w:rsidR="00000000" w:rsidRPr="00000000">
        <w:rPr>
          <w:rtl w:val="0"/>
        </w:rPr>
        <w:t xml:space="preserve">OrderBook.sol / OrderBookStorage.sol</w:t>
      </w:r>
    </w:p>
    <w:p w:rsidR="00000000" w:rsidDel="00000000" w:rsidP="00000000" w:rsidRDefault="00000000" w:rsidRPr="00000000" w14:paraId="00000059">
      <w:pPr>
        <w:shd w:fill="282c34" w:val="clear"/>
        <w:spacing w:line="325.71428571428567" w:lineRule="auto"/>
        <w:rPr>
          <w:rFonts w:ascii="Courier New" w:cs="Courier New" w:eastAsia="Courier New" w:hAnsi="Courier New"/>
          <w:i w:val="1"/>
          <w:color w:val="7f848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7f848e"/>
          <w:sz w:val="21"/>
          <w:szCs w:val="21"/>
          <w:rtl w:val="0"/>
        </w:rPr>
        <w:t xml:space="preserve">// first key: trader, second key: base token</w:t>
      </w:r>
    </w:p>
    <w:p w:rsidR="00000000" w:rsidDel="00000000" w:rsidP="00000000" w:rsidRDefault="00000000" w:rsidRPr="00000000" w14:paraId="0000005A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mapping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=&gt;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mapping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=&gt;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bytes32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[]))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internal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_openOrderIdsMap;</w:t>
      </w:r>
    </w:p>
    <w:p w:rsidR="00000000" w:rsidDel="00000000" w:rsidP="00000000" w:rsidRDefault="00000000" w:rsidRPr="00000000" w14:paraId="0000005B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282c34" w:val="clear"/>
        <w:spacing w:line="325.71428571428567" w:lineRule="auto"/>
        <w:rPr>
          <w:rFonts w:ascii="Courier New" w:cs="Courier New" w:eastAsia="Courier New" w:hAnsi="Courier New"/>
          <w:i w:val="1"/>
          <w:color w:val="7f848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7f848e"/>
          <w:sz w:val="21"/>
          <w:szCs w:val="21"/>
          <w:rtl w:val="0"/>
        </w:rPr>
        <w:t xml:space="preserve">// key: openOrderId</w:t>
      </w:r>
    </w:p>
    <w:p w:rsidR="00000000" w:rsidDel="00000000" w:rsidP="00000000" w:rsidRDefault="00000000" w:rsidRPr="00000000" w14:paraId="0000005D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mapping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bytes32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=&gt; OpenOrder.Info)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internal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_openOrderMap;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4"/>
        <w:rPr/>
      </w:pPr>
      <w:bookmarkStart w:colFirst="0" w:colLast="0" w:name="_8l5e7fma89bz" w:id="18"/>
      <w:bookmarkEnd w:id="18"/>
      <w:r w:rsidDel="00000000" w:rsidR="00000000" w:rsidRPr="00000000">
        <w:rPr>
          <w:rtl w:val="0"/>
        </w:rPr>
        <w:t xml:space="preserve">_openOrderIdsMap: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  <w:t xml:space="preserve">Stores opened orders ids by trader and base token</w:t>
      </w:r>
    </w:p>
    <w:p w:rsidR="00000000" w:rsidDel="00000000" w:rsidP="00000000" w:rsidRDefault="00000000" w:rsidRPr="00000000" w14:paraId="00000061">
      <w:pPr>
        <w:pStyle w:val="Heading4"/>
        <w:rPr/>
      </w:pPr>
      <w:bookmarkStart w:colFirst="0" w:colLast="0" w:name="_uk07u8totj9w" w:id="19"/>
      <w:bookmarkEnd w:id="19"/>
      <w:r w:rsidDel="00000000" w:rsidR="00000000" w:rsidRPr="00000000">
        <w:rPr>
          <w:rtl w:val="0"/>
        </w:rPr>
        <w:t xml:space="preserve">_openOderMap:</w:t>
      </w:r>
    </w:p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rtl w:val="0"/>
        </w:rPr>
        <w:tab/>
        <w:t xml:space="preserve">Stores all opened orders informations by order id stored in </w:t>
      </w:r>
      <w:r w:rsidDel="00000000" w:rsidR="00000000" w:rsidRPr="00000000">
        <w:rPr>
          <w:u w:val="single"/>
          <w:rtl w:val="0"/>
        </w:rPr>
        <w:t xml:space="preserve">_openOrderIdsMap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2"/>
        <w:rPr/>
      </w:pPr>
      <w:bookmarkStart w:colFirst="0" w:colLast="0" w:name="_7mct71c47nak" w:id="20"/>
      <w:bookmarkEnd w:id="20"/>
      <w:r w:rsidDel="00000000" w:rsidR="00000000" w:rsidRPr="00000000">
        <w:rPr>
          <w:rtl w:val="0"/>
        </w:rPr>
        <w:t xml:space="preserve">Vault.sol / VaultStorage.sol</w:t>
      </w:r>
    </w:p>
    <w:p w:rsidR="00000000" w:rsidDel="00000000" w:rsidP="00000000" w:rsidRDefault="00000000" w:rsidRPr="00000000" w14:paraId="00000064">
      <w:pPr>
        <w:shd w:fill="282c34" w:val="clear"/>
        <w:spacing w:line="325.7142857142856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282c34" w:val="clear"/>
        <w:spacing w:line="325.71428571428567" w:lineRule="auto"/>
        <w:rPr>
          <w:rFonts w:ascii="Courier New" w:cs="Courier New" w:eastAsia="Courier New" w:hAnsi="Courier New"/>
          <w:i w:val="1"/>
          <w:color w:val="7f848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7f848e"/>
          <w:sz w:val="21"/>
          <w:szCs w:val="21"/>
          <w:rtl w:val="0"/>
        </w:rPr>
        <w:t xml:space="preserve">// key: trader, token address</w:t>
      </w:r>
    </w:p>
    <w:p w:rsidR="00000000" w:rsidDel="00000000" w:rsidP="00000000" w:rsidRDefault="00000000" w:rsidRPr="00000000" w14:paraId="00000066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mapping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=&gt;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mapping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=&gt;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int256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))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internal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_balance;</w:t>
      </w:r>
    </w:p>
    <w:p w:rsidR="00000000" w:rsidDel="00000000" w:rsidP="00000000" w:rsidRDefault="00000000" w:rsidRPr="00000000" w14:paraId="00000067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282c34" w:val="clear"/>
        <w:spacing w:line="325.71428571428567" w:lineRule="auto"/>
        <w:rPr>
          <w:rFonts w:ascii="Courier New" w:cs="Courier New" w:eastAsia="Courier New" w:hAnsi="Courier New"/>
          <w:i w:val="1"/>
          <w:color w:val="7f848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7f848e"/>
          <w:sz w:val="21"/>
          <w:szCs w:val="21"/>
          <w:rtl w:val="0"/>
        </w:rPr>
        <w:t xml:space="preserve">// trader =&gt; collateral token</w:t>
      </w:r>
    </w:p>
    <w:p w:rsidR="00000000" w:rsidDel="00000000" w:rsidP="00000000" w:rsidRDefault="00000000" w:rsidRPr="00000000" w14:paraId="00000069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mapping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=&gt;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[])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internal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_collateralTokensMap;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4"/>
        <w:rPr/>
      </w:pPr>
      <w:bookmarkStart w:colFirst="0" w:colLast="0" w:name="_morx9vw5509w" w:id="21"/>
      <w:bookmarkEnd w:id="21"/>
      <w:r w:rsidDel="00000000" w:rsidR="00000000" w:rsidRPr="00000000">
        <w:rPr>
          <w:rtl w:val="0"/>
        </w:rPr>
        <w:t xml:space="preserve">_balance: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ab/>
        <w:t xml:space="preserve">Stores traders balance for each collateral tokens</w:t>
      </w:r>
    </w:p>
    <w:p w:rsidR="00000000" w:rsidDel="00000000" w:rsidP="00000000" w:rsidRDefault="00000000" w:rsidRPr="00000000" w14:paraId="0000006D">
      <w:pPr>
        <w:pStyle w:val="Heading4"/>
        <w:rPr/>
      </w:pPr>
      <w:bookmarkStart w:colFirst="0" w:colLast="0" w:name="_3g3ulpsisuts" w:id="22"/>
      <w:bookmarkEnd w:id="22"/>
      <w:r w:rsidDel="00000000" w:rsidR="00000000" w:rsidRPr="00000000">
        <w:rPr>
          <w:rtl w:val="0"/>
        </w:rPr>
        <w:t xml:space="preserve">_collateralTokensMap:</w:t>
      </w:r>
    </w:p>
    <w:p w:rsidR="00000000" w:rsidDel="00000000" w:rsidP="00000000" w:rsidRDefault="00000000" w:rsidRPr="00000000" w14:paraId="0000006E">
      <w:pPr>
        <w:rPr>
          <w:u w:val="single"/>
        </w:rPr>
      </w:pPr>
      <w:r w:rsidDel="00000000" w:rsidR="00000000" w:rsidRPr="00000000">
        <w:rPr>
          <w:rtl w:val="0"/>
        </w:rPr>
        <w:tab/>
        <w:t xml:space="preserve">Stores trader’s collateral tokens. Maximum is defined in </w:t>
      </w:r>
      <w:r w:rsidDel="00000000" w:rsidR="00000000" w:rsidRPr="00000000">
        <w:rPr>
          <w:u w:val="single"/>
          <w:rtl w:val="0"/>
        </w:rPr>
        <w:t xml:space="preserve">CollateralManagerStorage</w:t>
      </w:r>
      <w:r w:rsidDel="00000000" w:rsidR="00000000" w:rsidRPr="00000000">
        <w:rPr>
          <w:b w:val="1"/>
          <w:u w:val="single"/>
          <w:rtl w:val="0"/>
        </w:rPr>
        <w:t xml:space="preserve">.</w:t>
      </w:r>
      <w:r w:rsidDel="00000000" w:rsidR="00000000" w:rsidRPr="00000000">
        <w:rPr>
          <w:u w:val="single"/>
          <w:rtl w:val="0"/>
        </w:rPr>
        <w:t xml:space="preserve">_maxCollateralTokensPerAccount</w:t>
      </w:r>
    </w:p>
    <w:p w:rsidR="00000000" w:rsidDel="00000000" w:rsidP="00000000" w:rsidRDefault="00000000" w:rsidRPr="00000000" w14:paraId="0000006F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