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PowerGuard - Informe de Paradigmas de Programación</w:t>
      </w:r>
    </w:p>
    <w:p>
      <w:r>
        <w:rPr>
          <w:b/>
        </w:rPr>
        <w:t xml:space="preserve">Autor: </w:t>
      </w:r>
      <w:r>
        <w:t>Carlos Manuel Hernández</w:t>
      </w:r>
    </w:p>
    <w:p>
      <w:r>
        <w:rPr>
          <w:b/>
        </w:rPr>
        <w:t xml:space="preserve">Repositorio: </w:t>
      </w:r>
      <w:r>
        <w:t>https://github.com/cmhh22/PowerGuard</w:t>
      </w:r>
    </w:p>
    <w:p>
      <w:pPr>
        <w:pStyle w:val="Heading2"/>
      </w:pPr>
      <w:r>
        <w:t>Resumen</w:t>
      </w:r>
    </w:p>
    <w:p>
      <w:r>
        <w:t>PowerGuard es una aplicación de consola en Python para gestionar apagones eléctricos, permitiendo registrar, editar, resolver, eliminar y consultar eventos de apagón. El proyecto demuestra la integración de los paradigmas imperativo, funcional y asincrónico en un caso práctico y realista.</w:t>
      </w:r>
    </w:p>
    <w:p>
      <w:pPr>
        <w:pStyle w:val="Heading2"/>
      </w:pPr>
      <w:r>
        <w:t>Paradigma Imperativo</w:t>
      </w:r>
    </w:p>
    <w:p>
      <w:r>
        <w:t>En este enfoque, se controla el flujo paso a paso mediante instrucciones secuenciales, condicionales y bucles. PowerGuard utiliza variables de estado y estructuras `while` e `if-elif-else` para gestionar menús y operaciones de registro y resolución de apagones.</w:t>
      </w:r>
    </w:p>
    <w:p>
      <w:pPr>
        <w:pStyle w:val="IntenseQuote"/>
      </w:pPr>
      <w:r>
        <w:t>while True:</w:t>
        <w:br/>
        <w:t xml:space="preserve">    imprimir_menu()</w:t>
        <w:br/>
        <w:t xml:space="preserve">    opcion = input("Seleccione una opción: ")</w:t>
        <w:br/>
        <w:t xml:space="preserve">    if opcion == '1':</w:t>
        <w:br/>
        <w:t xml:space="preserve">        # Registro de apagón</w:t>
        <w:br/>
        <w:t xml:space="preserve">    elif opcion == '2':</w:t>
        <w:br/>
        <w:t xml:space="preserve">        # Marcar apagón como resuelto</w:t>
        <w:br/>
        <w:t xml:space="preserve">    # ...</w:t>
      </w:r>
    </w:p>
    <w:p>
      <w:pPr>
        <w:pStyle w:val="Heading2"/>
      </w:pPr>
      <w:r>
        <w:t>Paradigma Funcional</w:t>
      </w:r>
    </w:p>
    <w:p>
      <w:r>
        <w:t>Se basa en funciones puras que siempre devuelven el mismo resultado sin alterar el estado global. `filter_pending` recibe una lista de apagones y retorna solo los pendientes, facilitando pruebas y modularidad.</w:t>
      </w:r>
    </w:p>
    <w:p>
      <w:pPr>
        <w:pStyle w:val="IntenseQuote"/>
      </w:pPr>
      <w:r>
        <w:t>def filter_pending(outages):</w:t>
        <w:br/>
        <w:t xml:space="preserve">    return [o for o in outages if not o.resolved]</w:t>
      </w:r>
    </w:p>
    <w:p>
      <w:pPr>
        <w:pStyle w:val="Heading2"/>
      </w:pPr>
      <w:r>
        <w:t>Paradigma Asincrónico</w:t>
      </w:r>
    </w:p>
    <w:p>
      <w:r>
        <w:t>Permite realizar operaciones de E/S sin bloquear la interfaz mediante `async` y `await` con `asyncio`. PowerGuard usa `asyncio.to_thread` para cargar y guardar datos en JSON sin pausas.</w:t>
      </w:r>
    </w:p>
    <w:p>
      <w:pPr>
        <w:pStyle w:val="IntenseQuote"/>
      </w:pPr>
      <w:r>
        <w:t>async def load_outages():</w:t>
        <w:br/>
        <w:t xml:space="preserve">    text = await asyncio.to_thread(OUTAGES_FILE.read_text)</w:t>
        <w:br/>
        <w:t xml:space="preserve">    # Procesamiento de datos</w:t>
      </w:r>
    </w:p>
    <w:p>
      <w:pPr>
        <w:pStyle w:val="Heading2"/>
      </w:pPr>
      <w:r>
        <w:t>Conclusión</w:t>
      </w:r>
    </w:p>
    <w:p>
      <w:r>
        <w:t>PowerGuard ilustra cómo combinar paradigmas de programación para crear una aplicación robusta, eficiente y mantenible, aprovechando las ventajas del control paso a paso, la modularidad de las funciones puras y la eficiencia del modelo asincrónico.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PowerGuard - Informe de Paradigmas de Programación</dc:title>
  <dc:subject/>
  <dc:creator>Carlos Manuel Hernández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