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0721C3D2" w14:textId="6A67A21B" w:rsidR="000B3CAB" w:rsidRPr="008B3D3F"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004258B1">
        <w:rPr>
          <w:rFonts w:ascii="Times New Roman" w:eastAsia="Times New Roman" w:hAnsi="Times New Roman" w:cs="Times New Roman"/>
          <w:b/>
          <w:bCs/>
          <w:sz w:val="24"/>
          <w:szCs w:val="24"/>
          <w:shd w:val="clear" w:color="auto" w:fill="FFFFFF"/>
        </w:rPr>
        <w:t>ing</w:t>
      </w:r>
      <w:r w:rsidRPr="008B3D3F">
        <w:rPr>
          <w:rFonts w:ascii="Times New Roman" w:eastAsia="Times New Roman" w:hAnsi="Times New Roman" w:cs="Times New Roman"/>
          <w:b/>
          <w:bCs/>
          <w:sz w:val="24"/>
          <w:szCs w:val="24"/>
          <w:shd w:val="clear" w:color="auto" w:fill="FFFFFF"/>
        </w:rPr>
        <w:t xml:space="preserve"> schedules </w:t>
      </w:r>
      <w:r w:rsidR="002C16FB">
        <w:rPr>
          <w:rFonts w:ascii="Times New Roman" w:eastAsia="Times New Roman" w:hAnsi="Times New Roman" w:cs="Times New Roman"/>
          <w:b/>
          <w:bCs/>
          <w:sz w:val="24"/>
          <w:szCs w:val="24"/>
          <w:shd w:val="clear" w:color="auto" w:fill="FFFFFF"/>
        </w:rPr>
        <w:t xml:space="preserve">with </w:t>
      </w:r>
      <w:r w:rsidR="004258B1">
        <w:rPr>
          <w:rFonts w:ascii="Times New Roman" w:eastAsia="Times New Roman" w:hAnsi="Times New Roman" w:cs="Times New Roman"/>
          <w:b/>
          <w:bCs/>
          <w:sz w:val="24"/>
          <w:szCs w:val="24"/>
          <w:shd w:val="clear" w:color="auto" w:fill="FFFFFF"/>
        </w:rPr>
        <w:t xml:space="preserve">testing and </w:t>
      </w:r>
      <w:r w:rsidR="00AF71F7">
        <w:rPr>
          <w:rFonts w:ascii="Times New Roman" w:eastAsia="Times New Roman" w:hAnsi="Times New Roman" w:cs="Times New Roman"/>
          <w:b/>
          <w:bCs/>
          <w:sz w:val="24"/>
          <w:szCs w:val="24"/>
          <w:shd w:val="clear" w:color="auto" w:fill="FFFFFF"/>
        </w:rPr>
        <w:t xml:space="preserve">isolation </w:t>
      </w:r>
      <w:r w:rsidR="00DF27B9">
        <w:rPr>
          <w:rFonts w:ascii="Times New Roman" w:eastAsia="Times New Roman" w:hAnsi="Times New Roman" w:cs="Times New Roman"/>
          <w:b/>
          <w:bCs/>
          <w:sz w:val="24"/>
          <w:szCs w:val="24"/>
          <w:shd w:val="clear" w:color="auto" w:fill="FFFFFF"/>
        </w:rPr>
        <w:t xml:space="preserve">strategies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60525DEC"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096104">
        <w:rPr>
          <w:rFonts w:ascii="Times New Roman" w:eastAsia="Times New Roman" w:hAnsi="Times New Roman" w:cs="Times New Roman"/>
          <w:color w:val="000000"/>
          <w:sz w:val="24"/>
          <w:szCs w:val="24"/>
          <w:shd w:val="clear" w:color="auto" w:fill="FFFFFF"/>
        </w:rPr>
        <w:t>screening</w:t>
      </w:r>
      <w:r w:rsidR="00460658">
        <w:rPr>
          <w:rFonts w:ascii="Times New Roman" w:eastAsia="Times New Roman" w:hAnsi="Times New Roman" w:cs="Times New Roman"/>
          <w:color w:val="000000"/>
          <w:sz w:val="24"/>
          <w:szCs w:val="24"/>
          <w:shd w:val="clear" w:color="auto" w:fill="FFFFFF"/>
        </w:rPr>
        <w:t xml:space="preserv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w:t>
      </w:r>
      <w:r w:rsidR="00A64EDB">
        <w:rPr>
          <w:rFonts w:ascii="Times New Roman" w:eastAsia="Times New Roman" w:hAnsi="Times New Roman" w:cs="Times New Roman"/>
          <w:color w:val="000000"/>
          <w:sz w:val="24"/>
          <w:szCs w:val="24"/>
          <w:shd w:val="clear" w:color="auto" w:fill="FFFFFF"/>
        </w:rPr>
        <w:t xml:space="preserve">and isolation </w:t>
      </w:r>
      <w:r w:rsidR="00460658">
        <w:rPr>
          <w:rFonts w:ascii="Times New Roman" w:eastAsia="Times New Roman" w:hAnsi="Times New Roman" w:cs="Times New Roman"/>
          <w:color w:val="000000"/>
          <w:sz w:val="24"/>
          <w:szCs w:val="24"/>
          <w:shd w:val="clear" w:color="auto" w:fill="FFFFFF"/>
        </w:rPr>
        <w:t xml:space="preserve">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w:t>
      </w:r>
      <w:r w:rsidR="00A64EDB">
        <w:rPr>
          <w:rFonts w:ascii="Times New Roman" w:eastAsia="Times New Roman" w:hAnsi="Times New Roman" w:cs="Times New Roman"/>
          <w:color w:val="000000"/>
          <w:sz w:val="24"/>
          <w:szCs w:val="24"/>
          <w:shd w:val="clear" w:color="auto" w:fill="FFFFFF"/>
        </w:rPr>
        <w:t xml:space="preserve">inadvertently </w:t>
      </w:r>
      <w:r w:rsidR="008A53AE">
        <w:rPr>
          <w:rFonts w:ascii="Times New Roman" w:eastAsia="Times New Roman" w:hAnsi="Times New Roman" w:cs="Times New Roman"/>
          <w:color w:val="000000"/>
          <w:sz w:val="24"/>
          <w:szCs w:val="24"/>
          <w:shd w:val="clear" w:color="auto" w:fill="FFFFFF"/>
        </w:rPr>
        <w:t xml:space="preserve">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182635E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esting to prevent</w:t>
      </w:r>
      <w:r w:rsidR="00096104">
        <w:rPr>
          <w:rFonts w:ascii="Times New Roman" w:eastAsia="Times New Roman" w:hAnsi="Times New Roman" w:cs="Times New Roman"/>
          <w:color w:val="000000"/>
          <w:sz w:val="24"/>
          <w:szCs w:val="24"/>
          <w:shd w:val="clear" w:color="auto" w:fill="FFFFFF"/>
        </w:rPr>
        <w:t xml:space="preserve"> congregate</w:t>
      </w:r>
      <w:r w:rsidR="008A53AE">
        <w:rPr>
          <w:rFonts w:ascii="Times New Roman" w:eastAsia="Times New Roman" w:hAnsi="Times New Roman" w:cs="Times New Roman"/>
          <w:color w:val="000000"/>
          <w:sz w:val="24"/>
          <w:szCs w:val="24"/>
          <w:shd w:val="clear" w:color="auto" w:fill="FFFFFF"/>
        </w:rPr>
        <w:t xml:space="preserve">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4EAA90F2"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00EE1D54" w:rsidRPr="00EE1D54">
        <w:t xml:space="preserve"> </w:t>
      </w:r>
      <w:r w:rsidR="00EE1D54"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650B149B"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00C927F0">
        <w:rPr>
          <w:rFonts w:ascii="Times New Roman" w:eastAsiaTheme="minorEastAsia" w:hAnsi="Times New Roman" w:cs="Times New Roman"/>
          <w:sz w:val="24"/>
          <w:szCs w:val="24"/>
        </w:rPr>
        <w:t>infections</w:t>
      </w:r>
      <w:r w:rsidR="50A3472A" w:rsidRPr="6A8088BF">
        <w:rPr>
          <w:rFonts w:ascii="Times New Roman" w:eastAsiaTheme="minorEastAsia" w:hAnsi="Times New Roman" w:cs="Times New Roman"/>
          <w:sz w:val="24"/>
          <w:szCs w:val="24"/>
        </w:rPr>
        <w:t xml:space="preserve">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7E12261F"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6754F0">
        <w:rPr>
          <w:rFonts w:ascii="Times New Roman" w:hAnsi="Times New Roman" w:cs="Times New Roman"/>
          <w:b/>
          <w:sz w:val="24"/>
          <w:szCs w:val="24"/>
        </w:rPr>
        <w:t>13</w:t>
      </w:r>
      <w:r w:rsidR="00C927F0">
        <w:rPr>
          <w:rFonts w:ascii="Times New Roman" w:hAnsi="Times New Roman" w:cs="Times New Roman"/>
          <w:b/>
          <w:sz w:val="24"/>
          <w:szCs w:val="24"/>
        </w:rPr>
        <w:t>8</w:t>
      </w:r>
    </w:p>
    <w:p w14:paraId="174E9AA3" w14:textId="13EBB95C"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621955">
        <w:rPr>
          <w:rFonts w:ascii="Times New Roman" w:hAnsi="Times New Roman" w:cs="Times New Roman"/>
          <w:b/>
          <w:sz w:val="24"/>
          <w:szCs w:val="24"/>
        </w:rPr>
        <w:t>3490</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655EE375" w14:textId="54ECC6BD"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D83122">
        <w:rPr>
          <w:rFonts w:ascii="Times New Roman" w:hAnsi="Times New Roman" w:cs="Times New Roman"/>
          <w:szCs w:val="24"/>
        </w:rPr>
        <w:t>50</w:t>
      </w:r>
      <w:r w:rsidR="00812FFD">
        <w:rPr>
          <w:rFonts w:ascii="Times New Roman" w:hAnsi="Times New Roman" w:cs="Times New Roman"/>
          <w:szCs w:val="24"/>
        </w:rPr>
        <w:t>5</w:t>
      </w:r>
      <w:r w:rsidR="00D83122" w:rsidRPr="00E14288">
        <w:rPr>
          <w:rFonts w:ascii="Times New Roman" w:hAnsi="Times New Roman" w:cs="Times New Roman"/>
          <w:szCs w:val="24"/>
        </w:rPr>
        <w:t xml:space="preserve"> </w:t>
      </w:r>
      <w:r w:rsidR="00D54CB3" w:rsidRPr="00E14288">
        <w:rPr>
          <w:rFonts w:ascii="Times New Roman" w:hAnsi="Times New Roman" w:cs="Times New Roman"/>
          <w:szCs w:val="24"/>
        </w:rPr>
        <w:t>words)</w:t>
      </w:r>
    </w:p>
    <w:p w14:paraId="3DDF6BAF" w14:textId="71966318"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wuCEse4","properties":{"formattedCitation":"(1)","plainCitation":"(1)","noteIndex":0},"citationItems":[{"id":70,"uris":["http://zotero.org/users/3463997/items/YECFJDEL"],"uri":["http://zotero.org/users/3463997/items/YECFJDEL"],"itemData":{"id":70,"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ky08grm","properties":{"formattedCitation":"(2\\uc0\\u8211{}5)","plainCitation":"(2–5)","noteIndex":0},"citationItems":[{"id":116,"uris":["http://zotero.org/users/3463997/items/UPQE8FB3"],"uri":["http://zotero.org/users/3463997/items/UPQE8FB3"],"itemData":{"id":116,"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121,"uris":["http://zotero.org/users/3463997/items/4Y99X93Q"],"uri":["http://zotero.org/users/3463997/items/4Y99X93Q"],"itemData":{"id":121,"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122,"uris":["http://zotero.org/users/3463997/items/UQ8PSTY4"],"uri":["http://zotero.org/users/3463997/items/UQ8PSTY4"],"itemData":{"id":122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M."}],"issued":{"date-parts":[["2020",6,2]]}},"label":"page"},{"id":117,"uris":["http://zotero.org/users/3463997/items/DN8SN6GG"],"uri":["http://zotero.org/users/3463997/items/DN8SN6GG"],"itemData":{"id":117,"type":"article-journal","container-title":"Morbidity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P1gTs08q","properties":{"formattedCitation":"(6)","plainCitation":"(6)","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r w:rsidR="00B00EFC">
        <w:rPr>
          <w:rFonts w:ascii="Times New Roman" w:hAnsi="Times New Roman" w:cs="Times New Roman"/>
          <w:sz w:val="24"/>
          <w:szCs w:val="24"/>
        </w:rPr>
        <w:t>d</w:t>
      </w:r>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from the community to</w:t>
      </w:r>
      <w:r w:rsidR="00376A2C">
        <w:rPr>
          <w:rFonts w:ascii="Times New Roman" w:hAnsi="Times New Roman" w:cs="Times New Roman"/>
          <w:sz w:val="24"/>
          <w:szCs w:val="24"/>
        </w:rPr>
        <w:t xml:space="preserve"> people in</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VFSvSNN","properties":{"formattedCitation":"(6\\uc0\\u8211{}8)","plainCitation":"(6–8)","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114,"uris":["http://zotero.org/users/3463997/items/S2Q8U9J9"],"uri":["http://zotero.org/users/3463997/items/S2Q8U9J9"],"itemData":{"id":114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C."}],"issued":{"date-parts":[["2021",4,2]]}}},{"id":113,"uris":["http://zotero.org/users/3463997/items/25HEF5TA"],"uri":["http://zotero.org/users/3463997/items/25HEF5TA"],"itemData":{"id":113,"type":"article-journal","container-title":"Morbidity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r w:rsidR="00385CFD">
        <w:rPr>
          <w:rFonts w:ascii="Times New Roman" w:hAnsi="Times New Roman" w:cs="Times New Roman"/>
          <w:sz w:val="24"/>
          <w:szCs w:val="24"/>
        </w:rPr>
        <w:t>g resident populations</w:t>
      </w:r>
      <w:r w:rsidR="00D46639" w:rsidRPr="00D46639">
        <w:rPr>
          <w:rFonts w:ascii="Times New Roman" w:hAnsi="Times New Roman" w:cs="Times New Roman"/>
          <w:sz w:val="24"/>
          <w:szCs w:val="24"/>
        </w:rPr>
        <w:t xml:space="preserve"> and staff-to-staff transmission</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e6YpEcZf","properties":{"formattedCitation":"(9)","plainCitation":"(9)","noteIndex":0},"citationItems":[{"id":126,"uris":["http://zotero.org/users/3463997/items/22FVGWXT"],"uri":["http://zotero.org/users/3463997/items/22FVGWXT"],"itemData":{"id":126,"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6Pp1Jn97","properties":{"formattedCitation":"(10)","plainCitation":"(10)","noteIndex":0},"citationItems":[{"id":1,"uris":["http://zotero.org/users/3463997/items/NDLS7YNX"],"uri":["http://zotero.org/users/3463997/items/NDLS7YNX"],"itemData":{"id":1,"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SJRuUbMB","properties":{"formattedCitation":"(11)","plainCitation":"(11)","noteIndex":0},"citationItems":[{"id":127,"uris":["http://zotero.org/users/3463997/items/H74DBI2U"],"uri":["http://zotero.org/users/3463997/items/H74DBI2U"],"itemData":{"id":127,"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2364AB97"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GNV7TxfN","properties":{"formattedCitation":"(12)","plainCitation":"(12)","noteIndex":0},"citationItems":[{"id":58,"uris":["http://zotero.org/users/3463997/items/XYNXP465"],"uri":["http://zotero.org/users/3463997/items/XYNXP465"],"itemData":{"id":58,"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r w:rsidR="00A64EDB">
        <w:rPr>
          <w:rFonts w:ascii="Times New Roman" w:hAnsi="Times New Roman" w:cs="Times New Roman"/>
          <w:sz w:val="24"/>
          <w:szCs w:val="24"/>
        </w:rPr>
        <w:t xml:space="preserve">and isolation </w:t>
      </w:r>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r w:rsidR="00EC79F0">
        <w:rPr>
          <w:rFonts w:ascii="Times New Roman" w:hAnsi="Times New Roman" w:cs="Times New Roman"/>
          <w:sz w:val="24"/>
          <w:szCs w:val="24"/>
        </w:rPr>
        <w:t>transmission</w:t>
      </w:r>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qH2zO02A","properties":{"formattedCitation":"(13)","plainCitation":"(13)","noteIndex":0},"citationItems":[{"id":29,"uris":["http://zotero.org/users/3463997/items/YNRHBBMD"],"uri":["http://zotero.org/users/3463997/items/YNRHBBMD"],"itemData":{"id":29,"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D83122">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(6),</w:t>
      </w:r>
      <w:r w:rsidR="00A64EDB" w:rsidRPr="761FC395">
        <w:rPr>
          <w:rFonts w:ascii="Times New Roman" w:hAnsi="Times New Roman" w:cs="Times New Roman"/>
          <w:sz w:val="24"/>
          <w:szCs w:val="24"/>
        </w:rPr>
        <w:t xml:space="preserve">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Y0NvYNZp","properties":{"formattedCitation":"(14)","plainCitation":"(14)","noteIndex":0},"citationItems":[{"id":35,"uris":["http://zotero.org/users/3463997/items/M4CF5C68"],"uri":["http://zotero.org/users/3463997/items/M4CF5C68"],"itemData":{"id":35,"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1g12xU1G","properties":{"formattedCitation":"(15)","plainCitation":"(15)","noteIndex":0},"citationItems":[{"id":34,"uris":["http://zotero.org/users/3463997/items/TKH762WY"],"uri":["http://zotero.org/users/3463997/items/TKH762WY"],"itemData":{"id":34,"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TdgP6fk","properties":{"formattedCitation":"(16)","plainCitation":"(16)","noteIndex":0},"citationItems":[{"id":33,"uris":["http://zotero.org/users/3463997/items/HJNXUNKK"],"uri":["http://zotero.org/users/3463997/items/HJNXUNKK"],"itemData":{"id":33,"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27416843"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yKZ2Z3C1","properties":{"formattedCitation":"(17)","plainCitation":"(17)","noteIndex":0},"citationItems":[{"id":30,"uris":["http://zotero.org/users/3463997/items/ILAFVG6Y"],"uri":["http://zotero.org/users/3463997/items/ILAFVG6Y"],"itemData":{"id":30,"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D83122">
        <w:rPr>
          <w:rFonts w:ascii="Times New Roman" w:hAnsi="Times New Roman" w:cs="Times New Roman"/>
          <w:noProof/>
          <w:sz w:val="24"/>
          <w:szCs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lastRenderedPageBreak/>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rapid identification and 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0D431E54"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r w:rsidR="00621955">
        <w:rPr>
          <w:rFonts w:ascii="Times New Roman" w:eastAsia="Times New Roman" w:hAnsi="Times New Roman" w:cs="Times New Roman"/>
          <w:szCs w:val="24"/>
        </w:rPr>
        <w:t>1204</w:t>
      </w:r>
      <w:r w:rsidR="00D83122">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0471DAC5"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BPpfADu","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GVei08fc","properties":{"formattedCitation":"(19)","plainCitation":"(19)","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005312FE">
        <w:rPr>
          <w:rFonts w:ascii="Times New Roman" w:hAnsi="Times New Roman" w:cs="Times New Roman"/>
          <w:sz w:val="24"/>
          <w:szCs w:val="24"/>
        </w:rPr>
        <w:t xml:space="preserve">here </w:t>
      </w:r>
      <w:r w:rsidR="005312FE">
        <w:rPr>
          <w:rFonts w:ascii="Times New Roman" w:hAnsi="Times New Roman" w:cs="Times New Roman"/>
          <w:sz w:val="24"/>
          <w:szCs w:val="24"/>
        </w:rPr>
        <w:lastRenderedPageBreak/>
        <w:t>derived from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triangle distribution,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36266F79"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XEVy1UrZ","properties":{"formattedCitation":"(20\\uc0\\u8211{}22)","plainCitation":"(20–22)","noteIndex":0},"citationItems":[{"id":110,"uris":["http://zotero.org/users/3463997/items/JILMHR3N"],"uri":["http://zotero.org/users/3463997/items/JILMHR3N"],"itemData":{"id":110,"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109,"uris":["http://zotero.org/users/3463997/items/QN3T88YD"],"uri":["http://zotero.org/users/3463997/items/QN3T88YD"],"itemData":{"id":109,"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sidRPr="00D83122">
        <w:rPr>
          <w:rFonts w:ascii="Times New Roman" w:hAnsi="Times New Roman" w:cs="Times New Roman"/>
          <w:sz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3nnqQ0ax","properties":{"formattedCitation":"(22)","plainCitation":"(22)","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2A90A10B" w14:textId="4E03E070" w:rsidR="002D4CDB" w:rsidRPr="00690A47" w:rsidRDefault="005312FE" w:rsidP="00D056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Isolating </w:t>
      </w:r>
      <w:r w:rsidR="002D4CDB" w:rsidRPr="00E14288">
        <w:rPr>
          <w:rFonts w:ascii="Times New Roman" w:hAnsi="Times New Roman" w:cs="Times New Roman"/>
          <w:sz w:val="24"/>
          <w:szCs w:val="24"/>
        </w:rPr>
        <w:t xml:space="preserve">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002D4CDB"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through contact tracing, self-isolation following the onset of symptoms, or </w:t>
      </w:r>
      <w:r w:rsidR="002D4CDB">
        <w:rPr>
          <w:rFonts w:ascii="Times New Roman" w:hAnsi="Times New Roman" w:cs="Times New Roman"/>
          <w:sz w:val="24"/>
          <w:szCs w:val="24"/>
        </w:rPr>
        <w:t xml:space="preserve">isolation following a positive </w:t>
      </w:r>
      <w:r w:rsidR="002D4CDB" w:rsidRPr="00E14288">
        <w:rPr>
          <w:rFonts w:ascii="Times New Roman" w:hAnsi="Times New Roman" w:cs="Times New Roman"/>
          <w:sz w:val="24"/>
          <w:szCs w:val="24"/>
        </w:rPr>
        <w:t>test</w:t>
      </w:r>
      <w:r w:rsidR="002D4CDB">
        <w:rPr>
          <w:rFonts w:ascii="Times New Roman" w:hAnsi="Times New Roman" w:cs="Times New Roman"/>
          <w:sz w:val="24"/>
          <w:szCs w:val="24"/>
        </w:rPr>
        <w:t xml:space="preserve"> result</w:t>
      </w:r>
      <w:r w:rsidR="002D4CDB" w:rsidRPr="00E14288">
        <w:rPr>
          <w:rFonts w:ascii="Times New Roman" w:hAnsi="Times New Roman" w:cs="Times New Roman"/>
          <w:sz w:val="24"/>
          <w:szCs w:val="24"/>
        </w:rPr>
        <w:t xml:space="preserve">, </w:t>
      </w:r>
      <w:r>
        <w:rPr>
          <w:rFonts w:ascii="Times New Roman" w:hAnsi="Times New Roman" w:cs="Times New Roman"/>
          <w:sz w:val="24"/>
          <w:szCs w:val="24"/>
        </w:rPr>
        <w:t>reduces</w:t>
      </w:r>
      <w:r w:rsidR="002D4CDB" w:rsidRPr="00E14288">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R</m:t>
        </m:r>
      </m:oMath>
      <w:r w:rsidR="002D4CDB" w:rsidRPr="00E14288">
        <w:rPr>
          <w:rFonts w:ascii="Times New Roman" w:hAnsi="Times New Roman" w:cs="Times New Roman"/>
          <w:sz w:val="24"/>
          <w:szCs w:val="24"/>
        </w:rPr>
        <w:t xml:space="preserve"> </w:t>
      </w:r>
      <w:r>
        <w:rPr>
          <w:rFonts w:ascii="Times New Roman" w:hAnsi="Times New Roman" w:cs="Times New Roman"/>
          <w:sz w:val="24"/>
          <w:szCs w:val="24"/>
        </w:rPr>
        <w:t>according to:</w:t>
      </w:r>
      <w:r w:rsidR="002D4CDB"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002D4CDB"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002D4CDB" w:rsidRPr="00E14288">
        <w:rPr>
          <w:rFonts w:ascii="Times New Roman" w:hAnsi="Times New Roman" w:cs="Times New Roman"/>
          <w:sz w:val="24"/>
          <w:szCs w:val="24"/>
        </w:rPr>
        <w:t xml:space="preserve">a). </w:t>
      </w:r>
      <w:r w:rsidR="0EB93F23" w:rsidRPr="00E14288">
        <w:rPr>
          <w:rFonts w:ascii="Times New Roman" w:hAnsi="Times New Roman" w:cs="Times New Roman"/>
          <w:sz w:val="24"/>
          <w:szCs w:val="24"/>
        </w:rPr>
        <w:t xml:space="preserve">Figure </w:t>
      </w:r>
      <w:r w:rsidR="6DF6D04D">
        <w:rPr>
          <w:rFonts w:ascii="Times New Roman" w:hAnsi="Times New Roman" w:cs="Times New Roman"/>
          <w:sz w:val="24"/>
          <w:szCs w:val="24"/>
        </w:rPr>
        <w:t>1</w:t>
      </w:r>
      <w:r w:rsidR="0EB93F23"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w:t>
      </w:r>
      <w:r w:rsidR="0EB93F23">
        <w:rPr>
          <w:rFonts w:ascii="Times New Roman" w:hAnsi="Times New Roman" w:cs="Times New Roman"/>
          <w:sz w:val="24"/>
          <w:szCs w:val="24"/>
        </w:rPr>
        <w:t xml:space="preserve">is </w:t>
      </w:r>
      <w:r w:rsidR="0EB93F23" w:rsidRPr="00E14288">
        <w:rPr>
          <w:rFonts w:ascii="Times New Roman" w:hAnsi="Times New Roman" w:cs="Times New Roman"/>
          <w:sz w:val="24"/>
          <w:szCs w:val="24"/>
        </w:rPr>
        <w:t xml:space="preserve">sigmoidal, implying the benefits of isolation level off later in the infectious period. Other interventions that reduce </w:t>
      </w:r>
      <m:oMath>
        <m:r>
          <m:rPr>
            <m:scr m:val="script"/>
            <m:sty m:val="b"/>
          </m:rPr>
          <w:rPr>
            <w:rFonts w:ascii="Cambria Math" w:hAnsi="Cambria Math" w:cs="Times New Roman"/>
            <w:sz w:val="24"/>
            <w:szCs w:val="24"/>
          </w:rPr>
          <m:t>R</m:t>
        </m:r>
      </m:oMath>
      <w:r w:rsidR="0EB93F23" w:rsidRPr="00E14288">
        <w:rPr>
          <w:rFonts w:ascii="Times New Roman" w:hAnsi="Times New Roman" w:cs="Times New Roman"/>
          <w:sz w:val="24"/>
          <w:szCs w:val="24"/>
        </w:rPr>
        <w:t xml:space="preserve"> across all levels of infectiousness such as</w:t>
      </w:r>
      <w:r w:rsidR="00244134">
        <w:rPr>
          <w:rFonts w:ascii="Times New Roman" w:hAnsi="Times New Roman" w:cs="Times New Roman"/>
          <w:sz w:val="24"/>
          <w:szCs w:val="24"/>
        </w:rPr>
        <w:t xml:space="preserve"> levels of vaccination coverage,</w:t>
      </w:r>
      <w:r w:rsidR="0EB93F23" w:rsidRPr="00E14288">
        <w:rPr>
          <w:rFonts w:ascii="Times New Roman" w:hAnsi="Times New Roman" w:cs="Times New Roman"/>
          <w:sz w:val="24"/>
          <w:szCs w:val="24"/>
        </w:rPr>
        <w:t xml:space="preserve"> wearing a mask</w:t>
      </w:r>
      <w:r w:rsidR="009623F6">
        <w:rPr>
          <w:rFonts w:ascii="Times New Roman" w:hAnsi="Times New Roman" w:cs="Times New Roman"/>
          <w:sz w:val="24"/>
          <w:szCs w:val="24"/>
        </w:rPr>
        <w:t>,</w:t>
      </w:r>
      <w:r w:rsidR="0EB93F23" w:rsidRPr="00E14288">
        <w:rPr>
          <w:rFonts w:ascii="Times New Roman" w:hAnsi="Times New Roman" w:cs="Times New Roman"/>
          <w:sz w:val="24"/>
          <w:szCs w:val="24"/>
        </w:rPr>
        <w:t xml:space="preserve"> or reducing the contact </w:t>
      </w:r>
      <w:r w:rsidR="0EB93F23" w:rsidRPr="00E14288">
        <w:rPr>
          <w:rFonts w:ascii="Times New Roman" w:hAnsi="Times New Roman" w:cs="Times New Roman"/>
          <w:sz w:val="24"/>
          <w:szCs w:val="24"/>
        </w:rPr>
        <w:lastRenderedPageBreak/>
        <w:t xml:space="preserve">rate between infectious and susceptible individuals can also be accommodated simply by multiplying </w:t>
      </w:r>
      <m:oMath>
        <m:r>
          <m:rPr>
            <m:scr m:val="script"/>
            <m:sty m:val="b"/>
          </m:rPr>
          <w:rPr>
            <w:rFonts w:ascii="Cambria Math" w:hAnsi="Cambria Math" w:cs="Times New Roman"/>
            <w:sz w:val="24"/>
            <w:szCs w:val="24"/>
          </w:rPr>
          <m:t>R</m:t>
        </m:r>
      </m:oMath>
      <w:r w:rsidR="0EB93F23" w:rsidRPr="00E14288">
        <w:rPr>
          <w:rFonts w:ascii="Times New Roman" w:hAnsi="Times New Roman" w:cs="Times New Roman"/>
          <w:sz w:val="24"/>
          <w:szCs w:val="24"/>
        </w:rPr>
        <w:t xml:space="preserve"> by a constant.</w:t>
      </w:r>
    </w:p>
    <w:p w14:paraId="097EFA97" w14:textId="312C2A3C" w:rsidR="002D4CDB" w:rsidRPr="000B3CAB" w:rsidRDefault="0EB93F23" w:rsidP="6A8088BF">
      <w:pPr>
        <w:pStyle w:val="Subtitle"/>
        <w:spacing w:line="480" w:lineRule="auto"/>
        <w:rPr>
          <w:rFonts w:eastAsia="Times New Roman" w:cs="Times New Roman"/>
          <w:sz w:val="22"/>
        </w:rPr>
      </w:pPr>
      <w:r w:rsidRPr="6A8088BF">
        <w:rPr>
          <w:rFonts w:eastAsia="Times New Roman" w:cs="Times New Roman"/>
          <w:b/>
          <w:bCs/>
          <w:sz w:val="22"/>
        </w:rPr>
        <w:t>Table 1</w:t>
      </w:r>
      <w:r w:rsidRPr="6A8088BF">
        <w:rPr>
          <w:rFonts w:eastAsia="Times New Roman" w:cs="Times New Roman"/>
          <w:sz w:val="22"/>
        </w:rPr>
        <w:t xml:space="preserve">: Distributions and parameter values used in analytic framework and model simulations. The </w:t>
      </w:r>
      <w:r w:rsidR="570C1B56" w:rsidRPr="6A8088BF">
        <w:rPr>
          <w:rFonts w:eastAsia="Times New Roman" w:cs="Times New Roman"/>
          <w:sz w:val="22"/>
        </w:rPr>
        <w:t xml:space="preserve">latent </w:t>
      </w:r>
      <w:r w:rsidRPr="6A8088BF">
        <w:rPr>
          <w:rFonts w:eastAsia="Times New Roman" w:cs="Times New Roman"/>
          <w:sz w:val="22"/>
        </w:rPr>
        <w:t>period is defined as the time between</w:t>
      </w:r>
      <w:r w:rsidR="00244134">
        <w:rPr>
          <w:rFonts w:eastAsia="Times New Roman" w:cs="Times New Roman"/>
          <w:sz w:val="22"/>
        </w:rPr>
        <w:t xml:space="preserve"> </w:t>
      </w:r>
      <w:r w:rsidR="009D19C8">
        <w:rPr>
          <w:rFonts w:eastAsia="Times New Roman" w:cs="Times New Roman"/>
          <w:sz w:val="22"/>
        </w:rPr>
        <w:t>exposure</w:t>
      </w:r>
      <w:r w:rsidRPr="6A8088BF">
        <w:rPr>
          <w:rFonts w:eastAsia="Times New Roman" w:cs="Times New Roman"/>
          <w:sz w:val="22"/>
        </w:rPr>
        <w:t xml:space="preserve"> and onset of infectiousness, the </w:t>
      </w:r>
      <w:r w:rsidR="570C1B56" w:rsidRPr="6A8088BF">
        <w:rPr>
          <w:rFonts w:eastAsia="Times New Roman" w:cs="Times New Roman"/>
          <w:sz w:val="22"/>
        </w:rPr>
        <w:t xml:space="preserve">incubation </w:t>
      </w:r>
      <w:r w:rsidRPr="6A8088BF">
        <w:rPr>
          <w:rFonts w:eastAsia="Times New Roman" w:cs="Times New Roman"/>
          <w:sz w:val="22"/>
        </w:rPr>
        <w:t xml:space="preserve">period </w:t>
      </w:r>
      <w:r w:rsidR="5D0B4D2E" w:rsidRPr="6A8088BF">
        <w:rPr>
          <w:rFonts w:eastAsia="Times New Roman" w:cs="Times New Roman"/>
          <w:sz w:val="22"/>
        </w:rPr>
        <w:t xml:space="preserve">as </w:t>
      </w:r>
      <w:r w:rsidRPr="6A8088BF">
        <w:rPr>
          <w:rFonts w:eastAsia="Times New Roman" w:cs="Times New Roman"/>
          <w:sz w:val="22"/>
        </w:rPr>
        <w:t xml:space="preserve">the time between </w:t>
      </w:r>
      <w:r w:rsidR="009D19C8">
        <w:rPr>
          <w:rFonts w:eastAsia="Times New Roman" w:cs="Times New Roman"/>
          <w:sz w:val="22"/>
        </w:rPr>
        <w:t>exposure</w:t>
      </w:r>
      <w:r w:rsidR="009D19C8" w:rsidRPr="6A8088BF">
        <w:rPr>
          <w:rFonts w:eastAsia="Times New Roman" w:cs="Times New Roman"/>
          <w:sz w:val="22"/>
        </w:rPr>
        <w:t xml:space="preserve"> </w:t>
      </w:r>
      <w:r w:rsidRPr="6A8088BF">
        <w:rPr>
          <w:rFonts w:eastAsia="Times New Roman" w:cs="Times New Roman"/>
          <w:sz w:val="22"/>
        </w:rPr>
        <w:t xml:space="preserve">and </w:t>
      </w:r>
      <w:r w:rsidR="46F9149A" w:rsidRPr="6A8088BF">
        <w:rPr>
          <w:rFonts w:eastAsia="Times New Roman" w:cs="Times New Roman"/>
          <w:sz w:val="22"/>
        </w:rPr>
        <w:t xml:space="preserve">both </w:t>
      </w:r>
      <w:r w:rsidRPr="6A8088BF">
        <w:rPr>
          <w:rFonts w:eastAsia="Times New Roman" w:cs="Times New Roman"/>
          <w:sz w:val="22"/>
        </w:rPr>
        <w:t>symptoms</w:t>
      </w:r>
      <w:r w:rsidR="46F9149A" w:rsidRPr="6A8088BF">
        <w:rPr>
          <w:rFonts w:eastAsia="Times New Roman" w:cs="Times New Roman"/>
          <w:sz w:val="22"/>
        </w:rPr>
        <w:t xml:space="preserve"> and peak infectiousness (even in the absence of symptoms)</w:t>
      </w:r>
      <w:r w:rsidRPr="6A8088BF">
        <w:rPr>
          <w:rFonts w:eastAsia="Times New Roman" w:cs="Times New Roman"/>
          <w:sz w:val="22"/>
        </w:rPr>
        <w:t xml:space="preserve">, and the infectious period </w:t>
      </w:r>
      <w:r w:rsidR="5D0B4D2E" w:rsidRPr="6A8088BF">
        <w:rPr>
          <w:rFonts w:eastAsia="Times New Roman" w:cs="Times New Roman"/>
          <w:sz w:val="22"/>
        </w:rPr>
        <w:t>as</w:t>
      </w:r>
      <w:r w:rsidRPr="6A8088BF">
        <w:rPr>
          <w:rFonts w:eastAsia="Times New Roman" w:cs="Times New Roman"/>
          <w:sz w:val="22"/>
        </w:rPr>
        <w:t xml:space="preserve">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19C93631"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i/>
                <w:iCs/>
                <w:sz w:val="24"/>
                <w:szCs w:val="24"/>
              </w:rPr>
              <w:t>normal</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Pr>
          <w:p w14:paraId="3D2351AC" w14:textId="0152CDD7"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86D43">
              <w:rPr>
                <w:rFonts w:ascii="Times New Roman" w:eastAsia="Times New Roman" w:hAnsi="Times New Roman" w:cs="Times New Roman"/>
                <w:bCs/>
                <w:sz w:val="24"/>
                <w:szCs w:val="24"/>
              </w:rPr>
              <w:instrText xml:space="preserve"> ADDIN ZOTERO_ITEM CSL_CITATION {"citationID":"9QsaKm5s","properties":{"formattedCitation":"(23)","plainCitation":"(23)","noteIndex":0},"citationItems":[{"id":73,"uris":["http://zotero.org/users/3463997/items/GRLGWWJC"],"uri":["http://zotero.org/users/3463997/items/GRLGWWJC"],"itemData":{"id":73,"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(23)</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65C62F92" w:rsidR="002D4CDB" w:rsidRPr="00E14288" w:rsidRDefault="00072361" w:rsidP="00024AA4">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r w:rsidR="002D4CDB"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3FCD9606"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86D43">
              <w:rPr>
                <w:rFonts w:ascii="Times New Roman" w:eastAsia="Times New Roman" w:hAnsi="Times New Roman" w:cs="Times New Roman"/>
                <w:bCs/>
                <w:sz w:val="24"/>
                <w:szCs w:val="24"/>
              </w:rPr>
              <w:instrText xml:space="preserve"> ADDIN ZOTERO_ITEM CSL_CITATION {"citationID":"LM05akg6","properties":{"formattedCitation":"(22,24)","plainCitation":"(22,24)","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210B8C97"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18D6940E"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86D43">
              <w:rPr>
                <w:rFonts w:ascii="Times New Roman" w:eastAsia="Times New Roman" w:hAnsi="Times New Roman" w:cs="Times New Roman"/>
                <w:bCs/>
                <w:sz w:val="24"/>
                <w:szCs w:val="24"/>
              </w:rPr>
              <w:instrText xml:space="preserve"> ADDIN ZOTERO_ITEM CSL_CITATION {"citationID":"3hnQ0oPd","properties":{"formattedCitation":"(22,24)","plainCitation":"(22,24)","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7A2C4A1A"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be estimated as</w:t>
      </w:r>
      <w:r w:rsidR="00D05676">
        <w:rPr>
          <w:rFonts w:ascii="Times New Roman" w:hAnsi="Times New Roman" w:cs="Times New Roman"/>
          <w:sz w:val="24"/>
          <w:szCs w:val="24"/>
        </w:rPr>
        <w:t>:</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w:t>
      </w:r>
      <w:r w:rsidR="00D05676">
        <w:rPr>
          <w:rFonts w:ascii="Times New Roman" w:hAnsi="Times New Roman" w:cs="Times New Roman"/>
          <w:sz w:val="24"/>
          <w:szCs w:val="24"/>
        </w:rPr>
        <w:t>using</w:t>
      </w:r>
      <w:r w:rsidR="002D4CDB" w:rsidRPr="00E14288">
        <w:rPr>
          <w:rFonts w:ascii="Times New Roman" w:hAnsi="Times New Roman" w:cs="Times New Roman"/>
          <w:sz w:val="24"/>
          <w:szCs w:val="24"/>
        </w:rPr>
        <w:t xml:space="preserve">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shows that delays have a detrimental effect on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07408BD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Testing frequency and </w:t>
      </w:r>
      <w:r w:rsidR="00D05676">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072361"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0CF31B24" w14:textId="064F227B" w:rsidR="00363CC2" w:rsidRPr="00363CC2"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8340C7">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xml:space="preserve">) with a two-day </w:t>
      </w:r>
      <w:r w:rsidR="008340C7">
        <w:rPr>
          <w:rFonts w:ascii="Times New Roman" w:hAnsi="Times New Roman" w:cs="Times New Roman"/>
          <w:sz w:val="24"/>
          <w:szCs w:val="24"/>
        </w:rPr>
        <w:t xml:space="preserve">isolation delay </w:t>
      </w:r>
      <w:r w:rsidR="5B12197B" w:rsidRPr="00363CC2">
        <w:rPr>
          <w:rFonts w:ascii="Times New Roman" w:hAnsi="Times New Roman" w:cs="Times New Roman"/>
          <w:sz w:val="24"/>
          <w:szCs w:val="24"/>
        </w:rPr>
        <w:t>(</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xml:space="preserve">) with immediate </w:t>
      </w:r>
      <w:r w:rsidR="008340C7">
        <w:rPr>
          <w:rFonts w:ascii="Times New Roman" w:hAnsi="Times New Roman" w:cs="Times New Roman"/>
          <w:sz w:val="24"/>
          <w:szCs w:val="24"/>
        </w:rPr>
        <w:t>isolaton</w:t>
      </w:r>
      <w:r w:rsidR="5B12197B" w:rsidRPr="00363CC2">
        <w:rPr>
          <w:rFonts w:ascii="Times New Roman" w:hAnsi="Times New Roman" w:cs="Times New Roman"/>
          <w:sz w:val="24"/>
          <w:szCs w:val="24"/>
        </w:rPr>
        <w:t xml:space="preserve">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w:t>
      </w:r>
      <w:r w:rsidR="008340C7">
        <w:rPr>
          <w:rFonts w:ascii="Times New Roman" w:hAnsi="Times New Roman" w:cs="Times New Roman"/>
          <w:sz w:val="24"/>
          <w:szCs w:val="24"/>
        </w:rPr>
        <w:t>between testing and isolation</w:t>
      </w:r>
      <w:r w:rsidR="5B12197B" w:rsidRPr="00363CC2">
        <w:rPr>
          <w:rFonts w:ascii="Times New Roman" w:hAnsi="Times New Roman" w:cs="Times New Roman"/>
          <w:sz w:val="24"/>
          <w:szCs w:val="24"/>
        </w:rPr>
        <w:t>.</w:t>
      </w:r>
    </w:p>
    <w:p w14:paraId="5EB7ECE1" w14:textId="01F9E8D3" w:rsidR="002D4CDB" w:rsidRPr="008C1FD0" w:rsidRDefault="006754F0" w:rsidP="00363CC2">
      <w:pPr>
        <w:spacing w:line="480" w:lineRule="auto"/>
        <w:rPr>
          <w:rFonts w:eastAsia="Times New Roman" w:cstheme="majorBidi"/>
          <w:b/>
          <w:sz w:val="24"/>
          <w:szCs w:val="26"/>
        </w:rPr>
      </w:pPr>
      <w:r>
        <w:rPr>
          <w:rFonts w:eastAsia="Times New Roman" w:cstheme="majorBidi"/>
          <w:b/>
          <w:noProof/>
          <w:sz w:val="24"/>
          <w:szCs w:val="26"/>
        </w:rPr>
        <w:lastRenderedPageBreak/>
        <w:drawing>
          <wp:inline distT="0" distB="0" distL="0" distR="0" wp14:anchorId="6B65A0A5" wp14:editId="0727C030">
            <wp:extent cx="5943600" cy="50946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1074FC0" w14:textId="464724FB" w:rsidR="002D4CDB" w:rsidRDefault="653A1538" w:rsidP="410C5BEB">
      <w:pPr>
        <w:pStyle w:val="Subtitle"/>
        <w:rPr>
          <w:rFonts w:eastAsia="Times New Roman"/>
          <w:sz w:val="22"/>
        </w:rPr>
      </w:pPr>
      <w:r w:rsidRPr="410C5BEB">
        <w:rPr>
          <w:rFonts w:eastAsia="Times New Roman"/>
          <w:b/>
          <w:bCs/>
          <w:sz w:val="22"/>
        </w:rPr>
        <w:t xml:space="preserve">Figure </w:t>
      </w:r>
      <w:r w:rsidR="5B12197B" w:rsidRPr="410C5BEB">
        <w:rPr>
          <w:rFonts w:eastAsia="Times New Roman"/>
          <w:b/>
          <w:bCs/>
          <w:sz w:val="22"/>
        </w:rPr>
        <w:t>1</w:t>
      </w:r>
      <w:r w:rsidRPr="410C5BEB">
        <w:rPr>
          <w:rFonts w:eastAsia="Times New Roman"/>
          <w:b/>
          <w:bCs/>
          <w:sz w:val="22"/>
        </w:rPr>
        <w:t xml:space="preserve">. </w:t>
      </w:r>
      <w:r w:rsidR="00A564E1">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sidR="00A64EDB">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sidR="00A64EDB">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009D19C8"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795074E0">
        <w:rPr>
          <w:rFonts w:eastAsia="Times New Roman"/>
          <w:sz w:val="22"/>
        </w:rPr>
        <w:t xml:space="preserve">. </w:t>
      </w:r>
      <w:r w:rsidRPr="000B3CAB">
        <w:rPr>
          <w:rFonts w:eastAsia="Times New Roman"/>
          <w:sz w:val="22"/>
        </w:rPr>
        <w:t xml:space="preserve">D) </w:t>
      </w:r>
      <w:r w:rsidR="000C681C">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0060540F"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sidR="000C681C">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i.e.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sidR="000C681C">
        <w:rPr>
          <w:rFonts w:eastAsia="Times New Roman"/>
          <w:sz w:val="22"/>
        </w:rPr>
        <w:t>obtaining test results</w:t>
      </w:r>
      <w:r w:rsidR="000C681C" w:rsidRPr="000B3CAB">
        <w:rPr>
          <w:rFonts w:eastAsia="Times New Roman"/>
          <w:sz w:val="22"/>
        </w:rPr>
        <w:t xml:space="preserve"> </w:t>
      </w:r>
      <w:r w:rsidRPr="000B3CAB">
        <w:rPr>
          <w:rFonts w:eastAsia="Times New Roman"/>
          <w:sz w:val="22"/>
        </w:rPr>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0704181A" w14:textId="77777777" w:rsidR="00791B50" w:rsidRDefault="008340C7" w:rsidP="002414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w:t>
      </w:r>
      <w:r>
        <w:rPr>
          <w:rFonts w:ascii="Times New Roman" w:hAnsi="Times New Roman" w:cs="Times New Roman"/>
          <w:sz w:val="24"/>
          <w:szCs w:val="24"/>
        </w:rPr>
        <w:t xml:space="preserve">(IBM) </w:t>
      </w:r>
      <w:r>
        <w:rPr>
          <w:rFonts w:ascii="Times New Roman" w:hAnsi="Times New Roman" w:cs="Times New Roman"/>
          <w:sz w:val="24"/>
          <w:szCs w:val="24"/>
        </w:rPr>
        <w:t>building on th</w:t>
      </w:r>
      <w:r>
        <w:rPr>
          <w:rFonts w:ascii="Times New Roman" w:hAnsi="Times New Roman" w:cs="Times New Roman"/>
          <w:sz w:val="24"/>
          <w:szCs w:val="24"/>
        </w:rPr>
        <w:t>e</w:t>
      </w:r>
      <w:r>
        <w:rPr>
          <w:rFonts w:ascii="Times New Roman" w:hAnsi="Times New Roman" w:cs="Times New Roman"/>
          <w:sz w:val="24"/>
          <w:szCs w:val="24"/>
        </w:rPr>
        <w:t xml:space="preserve"> framework </w:t>
      </w:r>
      <w:r>
        <w:rPr>
          <w:rFonts w:ascii="Times New Roman" w:hAnsi="Times New Roman" w:cs="Times New Roman"/>
          <w:sz w:val="24"/>
          <w:szCs w:val="24"/>
        </w:rPr>
        <w:t xml:space="preserve">described above </w:t>
      </w:r>
      <w:r>
        <w:rPr>
          <w:rFonts w:ascii="Times New Roman" w:hAnsi="Times New Roman" w:cs="Times New Roman"/>
          <w:sz w:val="24"/>
          <w:szCs w:val="24"/>
        </w:rPr>
        <w:t>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developed to simulate SARS-CoV-2 transmission within a congregate facility</w:t>
      </w:r>
      <w:r w:rsidRPr="00603C0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The main priority of the IBM was to investigate</w:t>
      </w:r>
      <w:r w:rsidR="009623F6">
        <w:rPr>
          <w:rFonts w:ascii="Times New Roman" w:hAnsi="Times New Roman" w:cs="Times New Roman"/>
          <w:sz w:val="24"/>
          <w:szCs w:val="24"/>
        </w:rPr>
        <w:t xml:space="preserve"> how testing and staffing schedules should be configured to optimally prevent transmission in a congregate </w:t>
      </w:r>
      <w:r w:rsidR="00D83122">
        <w:rPr>
          <w:rFonts w:ascii="Times New Roman" w:hAnsi="Times New Roman" w:cs="Times New Roman"/>
          <w:sz w:val="24"/>
          <w:szCs w:val="24"/>
        </w:rPr>
        <w:t>facility</w:t>
      </w:r>
      <w:r w:rsidR="009623F6">
        <w:rPr>
          <w:rFonts w:ascii="Times New Roman" w:hAnsi="Times New Roman" w:cs="Times New Roman"/>
          <w:sz w:val="24"/>
          <w:szCs w:val="24"/>
        </w:rPr>
        <w:t xml:space="preserve">. </w:t>
      </w:r>
    </w:p>
    <w:p w14:paraId="5454C9F8" w14:textId="77777777" w:rsidR="00791B50" w:rsidRDefault="00241454" w:rsidP="002414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staff are assigned a work and test schedule as described further below and</w:t>
      </w:r>
      <w:r w:rsidR="006068DD">
        <w:rPr>
          <w:rFonts w:ascii="Times New Roman" w:hAnsi="Times New Roman" w:cs="Times New Roman"/>
          <w:sz w:val="24"/>
          <w:szCs w:val="24"/>
        </w:rPr>
        <w:t xml:space="preserve"> move through </w:t>
      </w:r>
      <w:r w:rsidRPr="000B3CAB">
        <w:rPr>
          <w:rFonts w:ascii="Times New Roman" w:hAnsi="Times New Roman" w:cs="Times New Roman"/>
          <w:sz w:val="24"/>
          <w:szCs w:val="24"/>
        </w:rPr>
        <w:t>susceptible (S), exposed (E), infected (I), and recovered (R) states</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Staff may acquire infection from the community </w:t>
      </w:r>
      <w:r w:rsidR="00D24AAF">
        <w:rPr>
          <w:rFonts w:ascii="Times New Roman" w:hAnsi="Times New Roman" w:cs="Times New Roman"/>
          <w:sz w:val="24"/>
          <w:szCs w:val="24"/>
        </w:rPr>
        <w:t>according to the community prevalence when they are not working or from fellow staff while working</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00D24AAF"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D24AAF"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00D24AAF"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00D24AAF" w:rsidRPr="000B3CAB">
        <w:rPr>
          <w:rFonts w:ascii="Times New Roman" w:hAnsi="Times New Roman" w:cs="Times New Roman"/>
          <w:sz w:val="24"/>
          <w:szCs w:val="24"/>
        </w:rPr>
        <w:t xml:space="preserve"> is generated. Tested staff produce a positive </w:t>
      </w:r>
      <w:r w:rsidR="00D24AAF">
        <w:rPr>
          <w:rFonts w:ascii="Times New Roman" w:hAnsi="Times New Roman" w:cs="Times New Roman"/>
          <w:sz w:val="24"/>
          <w:szCs w:val="24"/>
        </w:rPr>
        <w:t xml:space="preserve">test </w:t>
      </w:r>
      <w:r w:rsidR="00D24AAF"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00CB029F">
        <w:rPr>
          <w:rFonts w:ascii="Times New Roman" w:hAnsi="Times New Roman" w:cs="Times New Roman"/>
          <w:sz w:val="24"/>
          <w:szCs w:val="24"/>
        </w:rPr>
        <w:t xml:space="preserve"> </w:t>
      </w:r>
      <w:r w:rsidR="00CB029F">
        <w:rPr>
          <w:rFonts w:ascii="Times New Roman" w:hAnsi="Times New Roman" w:cs="Times New Roman"/>
          <w:sz w:val="24"/>
          <w:szCs w:val="24"/>
        </w:rPr>
        <w:fldChar w:fldCharType="begin"/>
      </w:r>
      <w:r w:rsidR="00CB029F">
        <w:rPr>
          <w:rFonts w:ascii="Times New Roman" w:hAnsi="Times New Roman" w:cs="Times New Roman"/>
          <w:sz w:val="24"/>
          <w:szCs w:val="24"/>
        </w:rPr>
        <w:instrText xml:space="preserve"> ADDIN ZOTERO_ITEM CSL_CITATION {"citationID":"mk88cfsH","properties":{"formattedCitation":"(25\\uc0\\u8211{}27)","plainCitation":"(25–27)","noteIndex":0},"citationItems":[{"id":95,"uris":["http://zotero.org/users/3463997/items/JIKUVMKD"],"uri":["http://zotero.org/users/3463997/items/JIKUVMKD"],"itemData":{"id":95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Consortium"}],"issued":{"date-parts":[["2021",4,1]]}},"label":"page"},{"id":96,"uris":["http://zotero.org/users/3463997/items/SMPE2SMU"],"uri":["http://zotero.org/users/3463997/items/SMPE2SMU"],"itemData":{"id":96,"type":"article-journal","abstract":"Among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76,"uris":["http://zotero.org/users/3463997/items/6YEC79VW"],"uri":["http://zotero.org/users/3463997/items/6YEC79VW"],"itemData":{"id":76,"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CB029F">
        <w:rPr>
          <w:rFonts w:ascii="Times New Roman" w:hAnsi="Times New Roman" w:cs="Times New Roman"/>
          <w:sz w:val="24"/>
          <w:szCs w:val="24"/>
        </w:rPr>
        <w:fldChar w:fldCharType="separate"/>
      </w:r>
      <w:r w:rsidR="00CB029F" w:rsidRPr="00D83122">
        <w:rPr>
          <w:rFonts w:ascii="Times New Roman" w:hAnsi="Times New Roman" w:cs="Times New Roman"/>
          <w:sz w:val="24"/>
        </w:rPr>
        <w:t>(25–27)</w:t>
      </w:r>
      <w:r w:rsidR="00CB029F">
        <w:rPr>
          <w:rFonts w:ascii="Times New Roman" w:hAnsi="Times New Roman" w:cs="Times New Roman"/>
          <w:sz w:val="24"/>
          <w:szCs w:val="24"/>
        </w:rPr>
        <w:fldChar w:fldCharType="end"/>
      </w:r>
      <w:r w:rsidR="00CB029F">
        <w:rPr>
          <w:rFonts w:ascii="Times New Roman" w:hAnsi="Times New Roman" w:cs="Times New Roman"/>
          <w:sz w:val="24"/>
          <w:szCs w:val="24"/>
        </w:rPr>
        <w:t xml:space="preserve"> and no testing other than systematic screening testing occurs</w:t>
      </w:r>
      <w:r w:rsidR="00CB029F" w:rsidRPr="008A0303">
        <w:rPr>
          <w:rFonts w:ascii="Times New Roman" w:hAnsi="Times New Roman" w:cs="Times New Roman"/>
          <w:sz w:val="24"/>
          <w:szCs w:val="24"/>
        </w:rPr>
        <w:t xml:space="preserve">. </w:t>
      </w:r>
      <w:r w:rsidR="00CB029F">
        <w:rPr>
          <w:rFonts w:ascii="Times New Roman" w:hAnsi="Times New Roman" w:cs="Times New Roman"/>
          <w:sz w:val="24"/>
          <w:szCs w:val="24"/>
        </w:rPr>
        <w:t>Tested staff</w:t>
      </w:r>
      <w:r w:rsidR="00D24AAF" w:rsidRPr="000B3CAB">
        <w:rPr>
          <w:rFonts w:ascii="Times New Roman" w:hAnsi="Times New Roman" w:cs="Times New Roman"/>
          <w:sz w:val="24"/>
          <w:szCs w:val="24"/>
        </w:rPr>
        <w:t xml:space="preserve"> enter a</w:t>
      </w:r>
      <w:r w:rsidR="00D24AAF">
        <w:rPr>
          <w:rFonts w:ascii="Times New Roman" w:hAnsi="Times New Roman" w:cs="Times New Roman"/>
          <w:sz w:val="24"/>
          <w:szCs w:val="24"/>
        </w:rPr>
        <w:t>n isolated</w:t>
      </w:r>
      <w:r w:rsidR="00D24AAF" w:rsidRPr="000B3CAB">
        <w:rPr>
          <w:rFonts w:ascii="Times New Roman" w:hAnsi="Times New Roman" w:cs="Times New Roman"/>
          <w:sz w:val="24"/>
          <w:szCs w:val="24"/>
        </w:rPr>
        <w:t xml:space="preserve"> (</w:t>
      </w:r>
      <w:r w:rsidR="00D24AAF">
        <w:rPr>
          <w:rFonts w:ascii="Times New Roman" w:hAnsi="Times New Roman" w:cs="Times New Roman"/>
          <w:sz w:val="24"/>
          <w:szCs w:val="24"/>
        </w:rPr>
        <w:t>O</w:t>
      </w:r>
      <w:r w:rsidR="00D24AAF"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D24AAF">
        <w:rPr>
          <w:rFonts w:ascii="Times New Roman" w:hAnsi="Times New Roman" w:cs="Times New Roman"/>
          <w:sz w:val="24"/>
          <w:szCs w:val="24"/>
        </w:rPr>
        <w:t>. If there is a delay</w:t>
      </w:r>
      <w:r w:rsidR="00D24AAF" w:rsidRPr="000B3CAB">
        <w:rPr>
          <w:rFonts w:ascii="Times New Roman" w:hAnsi="Times New Roman" w:cs="Times New Roman"/>
          <w:sz w:val="24"/>
          <w:szCs w:val="24"/>
        </w:rPr>
        <w:t xml:space="preserve"> between test</w:t>
      </w:r>
      <w:r w:rsidR="00D24AAF">
        <w:rPr>
          <w:rFonts w:ascii="Times New Roman" w:hAnsi="Times New Roman" w:cs="Times New Roman"/>
          <w:sz w:val="24"/>
          <w:szCs w:val="24"/>
        </w:rPr>
        <w:t xml:space="preserve">ing </w:t>
      </w:r>
      <w:r w:rsidR="00D24AAF" w:rsidRPr="000B3CAB">
        <w:rPr>
          <w:rFonts w:ascii="Times New Roman" w:hAnsi="Times New Roman" w:cs="Times New Roman"/>
          <w:sz w:val="24"/>
          <w:szCs w:val="24"/>
        </w:rPr>
        <w:t xml:space="preserve">and </w:t>
      </w:r>
      <w:r w:rsidR="00D24AAF">
        <w:rPr>
          <w:rFonts w:ascii="Times New Roman" w:hAnsi="Times New Roman" w:cs="Times New Roman"/>
          <w:sz w:val="24"/>
          <w:szCs w:val="24"/>
        </w:rPr>
        <w:t>isolation (</w:t>
      </w:r>
      <m:oMath>
        <m:r>
          <m:rPr>
            <m:sty m:val="bi"/>
          </m:rPr>
          <w:rPr>
            <w:rFonts w:ascii="Cambria Math" w:hAnsi="Cambria Math" w:cs="Times New Roman"/>
            <w:sz w:val="24"/>
            <w:szCs w:val="24"/>
          </w:rPr>
          <m:t>d&gt;0</m:t>
        </m:r>
      </m:oMath>
      <w:r w:rsidR="00D24AAF">
        <w:rPr>
          <w:rFonts w:ascii="Times New Roman" w:eastAsiaTheme="minorEastAsia" w:hAnsi="Times New Roman" w:cs="Times New Roman"/>
          <w:sz w:val="24"/>
          <w:szCs w:val="24"/>
        </w:rPr>
        <w:t>)</w:t>
      </w:r>
      <w:r w:rsidR="00D24AAF">
        <w:rPr>
          <w:rFonts w:ascii="Times New Roman" w:hAnsi="Times New Roman" w:cs="Times New Roman"/>
          <w:sz w:val="24"/>
          <w:szCs w:val="24"/>
        </w:rPr>
        <w:t xml:space="preserve">, staff </w:t>
      </w:r>
      <w:r w:rsidR="00D24AAF" w:rsidRPr="000B3CAB">
        <w:rPr>
          <w:rFonts w:ascii="Times New Roman" w:hAnsi="Times New Roman" w:cs="Times New Roman"/>
          <w:sz w:val="24"/>
          <w:szCs w:val="24"/>
        </w:rPr>
        <w:t xml:space="preserve">first enter a tested (T) state before </w:t>
      </w:r>
      <w:r w:rsidR="00D24AAF">
        <w:rPr>
          <w:rFonts w:ascii="Times New Roman" w:hAnsi="Times New Roman" w:cs="Times New Roman"/>
          <w:sz w:val="24"/>
          <w:szCs w:val="24"/>
        </w:rPr>
        <w:t>O, during which time they may continue to work while infectious</w:t>
      </w:r>
      <w:r w:rsidR="00D24AAF" w:rsidRPr="000B3CAB">
        <w:rPr>
          <w:rFonts w:ascii="Times New Roman" w:hAnsi="Times New Roman" w:cs="Times New Roman"/>
          <w:sz w:val="24"/>
          <w:szCs w:val="24"/>
        </w:rPr>
        <w:t>.</w:t>
      </w:r>
      <w:r w:rsidR="00D24AAF">
        <w:rPr>
          <w:rFonts w:ascii="Times New Roman" w:hAnsi="Times New Roman" w:cs="Times New Roman"/>
          <w:sz w:val="24"/>
          <w:szCs w:val="24"/>
        </w:rPr>
        <w:t xml:space="preserve"> </w:t>
      </w:r>
    </w:p>
    <w:p w14:paraId="26956CE5" w14:textId="3C62824A" w:rsidR="006068DD" w:rsidRPr="00241454" w:rsidRDefault="00D24AAF" w:rsidP="00241454">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The simulated number of infections caused by staff is estimated from each simulation as the </w:t>
      </w:r>
      <w:r w:rsidR="005E20BA">
        <w:rPr>
          <w:rFonts w:ascii="Times New Roman" w:hAnsi="Times New Roman" w:cs="Times New Roman"/>
          <w:sz w:val="24"/>
          <w:szCs w:val="24"/>
        </w:rPr>
        <w:t xml:space="preserve">total </w:t>
      </w:r>
      <w:r>
        <w:rPr>
          <w:rFonts w:ascii="Times New Roman" w:hAnsi="Times New Roman" w:cs="Times New Roman"/>
          <w:sz w:val="24"/>
          <w:szCs w:val="24"/>
        </w:rPr>
        <w:t xml:space="preserve">time </w:t>
      </w:r>
      <w:r w:rsidR="005E20BA">
        <w:rPr>
          <w:rFonts w:ascii="Times New Roman" w:hAnsi="Times New Roman" w:cs="Times New Roman"/>
          <w:sz w:val="24"/>
          <w:szCs w:val="24"/>
        </w:rPr>
        <w:t>spen</w:t>
      </w:r>
      <w:r w:rsidR="00CB029F">
        <w:rPr>
          <w:rFonts w:ascii="Times New Roman" w:hAnsi="Times New Roman" w:cs="Times New Roman"/>
          <w:sz w:val="24"/>
          <w:szCs w:val="24"/>
        </w:rPr>
        <w:t>t</w:t>
      </w:r>
      <w:r w:rsidR="005E20BA">
        <w:rPr>
          <w:rFonts w:ascii="Times New Roman" w:hAnsi="Times New Roman" w:cs="Times New Roman"/>
          <w:sz w:val="24"/>
          <w:szCs w:val="24"/>
        </w:rPr>
        <w:t xml:space="preserve"> in the facility while infectious, weighted by their infectiousness: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e>
        </m:nary>
      </m:oMath>
      <w:r w:rsidR="005E20B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sim</m:t>
            </m:r>
          </m:sub>
        </m:sSub>
        <m:r>
          <w:rPr>
            <w:rFonts w:ascii="Cambria Math" w:eastAsiaTheme="minorEastAsia" w:hAnsi="Cambria Math" w:cs="Times New Roman"/>
            <w:sz w:val="24"/>
            <w:szCs w:val="24"/>
          </w:rPr>
          <m:t>=5</m:t>
        </m:r>
        <m:r>
          <w:rPr>
            <w:rFonts w:ascii="Cambria Math" w:eastAsiaTheme="minorEastAsia" w:hAnsi="Cambria Math" w:cs="Times New Roman"/>
            <w:sz w:val="24"/>
            <w:szCs w:val="24"/>
          </w:rPr>
          <m:t>4</m:t>
        </m:r>
        <m:r>
          <w:rPr>
            <w:rFonts w:ascii="Cambria Math" w:eastAsiaTheme="minorEastAsia" w:hAnsi="Cambria Math" w:cs="Times New Roman"/>
            <w:sz w:val="24"/>
            <w:szCs w:val="24"/>
          </w:rPr>
          <m:t>0</m:t>
        </m:r>
      </m:oMath>
      <w:r>
        <w:rPr>
          <w:rFonts w:ascii="Times New Roman" w:hAnsi="Times New Roman" w:cs="Times New Roman"/>
          <w:sz w:val="24"/>
          <w:szCs w:val="24"/>
        </w:rPr>
        <w:t xml:space="preserve"> </w:t>
      </w:r>
      <w:r w:rsidR="005E20BA">
        <w:rPr>
          <w:rFonts w:ascii="Times New Roman" w:hAnsi="Times New Roman" w:cs="Times New Roman"/>
          <w:sz w:val="24"/>
          <w:szCs w:val="24"/>
        </w:rPr>
        <w:t xml:space="preserve">work shifts (3 shifts per day for 180 days), </w:t>
      </w:r>
      <m:oMath>
        <m:r>
          <w:rPr>
            <w:rFonts w:ascii="Cambria Math" w:hAnsi="Cambria Math" w:cs="Times New Roman"/>
            <w:sz w:val="24"/>
            <w:szCs w:val="24"/>
          </w:rPr>
          <m:t>w=700</m:t>
        </m:r>
      </m:oMath>
      <w:r w:rsidR="005E20BA">
        <w:rPr>
          <w:rFonts w:ascii="Times New Roman" w:eastAsiaTheme="minorEastAsia" w:hAnsi="Times New Roman" w:cs="Times New Roman"/>
          <w:sz w:val="24"/>
          <w:szCs w:val="24"/>
        </w:rPr>
        <w:t xml:space="preserve"> </w:t>
      </w:r>
      <w:r w:rsidR="00CB029F">
        <w:rPr>
          <w:rFonts w:ascii="Times New Roman" w:eastAsiaTheme="minorEastAsia" w:hAnsi="Times New Roman" w:cs="Times New Roman"/>
          <w:sz w:val="24"/>
          <w:szCs w:val="24"/>
        </w:rPr>
        <w:t>staff</w:t>
      </w:r>
      <w:r w:rsidR="005E20BA">
        <w:rPr>
          <w:rFonts w:ascii="Times New Roman" w:eastAsiaTheme="minorEastAsia" w:hAnsi="Times New Roman" w:cs="Times New Roman"/>
          <w:sz w:val="24"/>
          <w:szCs w:val="24"/>
        </w:rPr>
        <w:t xml:space="preserve"> in the facility (derived from the average of all CDCR facilities), and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005E20BA">
        <w:rPr>
          <w:rFonts w:ascii="Times New Roman" w:eastAsiaTheme="minorEastAsia" w:hAnsi="Times New Roman" w:cs="Times New Roman"/>
          <w:sz w:val="24"/>
          <w:szCs w:val="24"/>
        </w:rPr>
        <w:t xml:space="preserve"> is an indicator function </w:t>
      </w:r>
      <w:r w:rsidR="00791B50">
        <w:rPr>
          <w:rFonts w:ascii="Times New Roman" w:eastAsiaTheme="minorEastAsia" w:hAnsi="Times New Roman" w:cs="Times New Roman"/>
          <w:sz w:val="24"/>
          <w:szCs w:val="24"/>
        </w:rPr>
        <w:t xml:space="preserve">derived from </w:t>
      </w:r>
      <w:r w:rsidR="005E20BA">
        <w:rPr>
          <w:rFonts w:ascii="Times New Roman" w:eastAsiaTheme="minorEastAsia" w:hAnsi="Times New Roman" w:cs="Times New Roman"/>
          <w:sz w:val="24"/>
          <w:szCs w:val="24"/>
        </w:rPr>
        <w:t xml:space="preserve">individual </w:t>
      </w:r>
      <w:r w:rsidR="00CB029F">
        <w:rPr>
          <w:rFonts w:ascii="Times New Roman" w:eastAsiaTheme="minorEastAsia" w:hAnsi="Times New Roman" w:cs="Times New Roman"/>
          <w:sz w:val="24"/>
          <w:szCs w:val="24"/>
        </w:rPr>
        <w:t>staff work schedules</w:t>
      </w:r>
      <w:r w:rsidR="00791B50">
        <w:rPr>
          <w:rFonts w:ascii="Times New Roman" w:eastAsiaTheme="minorEastAsia" w:hAnsi="Times New Roman" w:cs="Times New Roman"/>
          <w:sz w:val="24"/>
          <w:szCs w:val="24"/>
        </w:rPr>
        <w:t xml:space="preserve"> that defines each worker’s </w:t>
      </w:r>
      <w:r w:rsidR="00791B50">
        <w:rPr>
          <w:rFonts w:ascii="Times New Roman" w:eastAsiaTheme="minorEastAsia" w:hAnsi="Times New Roman" w:cs="Times New Roman"/>
          <w:sz w:val="24"/>
          <w:szCs w:val="24"/>
        </w:rPr>
        <w:t>shifts spent in the facility</w:t>
      </w:r>
      <w:r w:rsidR="00CB029F">
        <w:rPr>
          <w:rFonts w:ascii="Times New Roman" w:eastAsiaTheme="minorEastAsia" w:hAnsi="Times New Roman" w:cs="Times New Roman"/>
          <w:sz w:val="24"/>
          <w:szCs w:val="24"/>
        </w:rPr>
        <w:t xml:space="preserve">. </w:t>
      </w:r>
      <w:r>
        <w:rPr>
          <w:rFonts w:ascii="Times New Roman" w:eastAsiaTheme="minorEastAsia" w:hAnsi="Times New Roman" w:cs="Times New Roman"/>
          <w:bCs/>
          <w:sz w:val="24"/>
          <w:szCs w:val="24"/>
        </w:rPr>
        <w:t xml:space="preserve">Additional details of the IBM </w:t>
      </w:r>
      <w:r w:rsidR="005E20BA">
        <w:rPr>
          <w:rFonts w:ascii="Times New Roman" w:eastAsiaTheme="minorEastAsia" w:hAnsi="Times New Roman" w:cs="Times New Roman"/>
          <w:bCs/>
          <w:sz w:val="24"/>
          <w:szCs w:val="24"/>
        </w:rPr>
        <w:t>are available in the supplement.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lastRenderedPageBreak/>
        <w:t>Staffing and testing strategies</w:t>
      </w:r>
    </w:p>
    <w:p w14:paraId="634E469B" w14:textId="7BAEC3CD" w:rsidR="008A0303" w:rsidRDefault="000A28C7"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8A0303" w:rsidRPr="008A0303">
        <w:rPr>
          <w:rFonts w:ascii="Times New Roman" w:hAnsi="Times New Roman" w:cs="Times New Roman"/>
          <w:sz w:val="24"/>
          <w:szCs w:val="24"/>
        </w:rPr>
        <w:t>nformation on workdays (e.g., Mon-Thurs), work shifts (e.g., morning, evening, night), and SARS-CoV</w:t>
      </w:r>
      <w:r w:rsidR="00E82087">
        <w:rPr>
          <w:rFonts w:ascii="Times New Roman" w:hAnsi="Times New Roman" w:cs="Times New Roman"/>
          <w:sz w:val="24"/>
          <w:szCs w:val="24"/>
        </w:rPr>
        <w:t>-</w:t>
      </w:r>
      <w:r w:rsidR="008A0303" w:rsidRPr="008A0303">
        <w:rPr>
          <w:rFonts w:ascii="Times New Roman" w:hAnsi="Times New Roman" w:cs="Times New Roman"/>
          <w:sz w:val="24"/>
          <w:szCs w:val="24"/>
        </w:rPr>
        <w:t>2 testing schedules</w:t>
      </w:r>
      <w:r>
        <w:rPr>
          <w:rFonts w:ascii="Times New Roman" w:hAnsi="Times New Roman" w:cs="Times New Roman"/>
          <w:sz w:val="24"/>
          <w:szCs w:val="24"/>
        </w:rPr>
        <w:t xml:space="preserve"> </w:t>
      </w:r>
      <w:r>
        <w:rPr>
          <w:rFonts w:ascii="Times New Roman" w:hAnsi="Times New Roman" w:cs="Times New Roman"/>
          <w:sz w:val="24"/>
          <w:szCs w:val="24"/>
        </w:rPr>
        <w:t xml:space="preserve">for custody staff </w:t>
      </w:r>
      <w:r>
        <w:rPr>
          <w:rFonts w:ascii="Times New Roman" w:hAnsi="Times New Roman" w:cs="Times New Roman"/>
          <w:sz w:val="24"/>
          <w:szCs w:val="24"/>
        </w:rPr>
        <w:t xml:space="preserve">were provided by CDCR and used </w:t>
      </w:r>
      <w:r w:rsidR="008A0303" w:rsidRPr="008A0303">
        <w:rPr>
          <w:rFonts w:ascii="Times New Roman" w:hAnsi="Times New Roman" w:cs="Times New Roman"/>
          <w:sz w:val="24"/>
          <w:szCs w:val="24"/>
        </w:rPr>
        <w:t>to generate a realistic representation of staff working schedules in model simulations</w:t>
      </w:r>
      <w:r w:rsidR="00FD4284">
        <w:rPr>
          <w:rFonts w:ascii="Times New Roman" w:hAnsi="Times New Roman" w:cs="Times New Roman"/>
          <w:sz w:val="24"/>
          <w:szCs w:val="24"/>
        </w:rPr>
        <w:t>.</w:t>
      </w:r>
      <w:r w:rsidR="008A0303" w:rsidRPr="008A0303">
        <w:rPr>
          <w:rFonts w:ascii="Times New Roman" w:hAnsi="Times New Roman" w:cs="Times New Roman"/>
          <w:sz w:val="24"/>
          <w:szCs w:val="24"/>
        </w:rPr>
        <w:t xml:space="preserve"> </w:t>
      </w:r>
      <w:r w:rsidR="00FD4284">
        <w:rPr>
          <w:rFonts w:ascii="Times New Roman" w:hAnsi="Times New Roman" w:cs="Times New Roman"/>
          <w:sz w:val="24"/>
          <w:szCs w:val="24"/>
        </w:rPr>
        <w:t>S</w:t>
      </w:r>
      <w:r w:rsidR="002270DA">
        <w:rPr>
          <w:rFonts w:ascii="Times New Roman" w:hAnsi="Times New Roman" w:cs="Times New Roman"/>
          <w:sz w:val="24"/>
          <w:szCs w:val="24"/>
        </w:rPr>
        <w:t xml:space="preserve">tandard </w:t>
      </w:r>
      <w:r w:rsidR="008A0303" w:rsidRPr="008A0303">
        <w:rPr>
          <w:rFonts w:ascii="Times New Roman" w:hAnsi="Times New Roman" w:cs="Times New Roman"/>
          <w:sz w:val="24"/>
          <w:szCs w:val="24"/>
        </w:rPr>
        <w:t xml:space="preserve">work schedules </w:t>
      </w:r>
      <w:r w:rsidR="00FD4284">
        <w:rPr>
          <w:rFonts w:ascii="Times New Roman" w:hAnsi="Times New Roman" w:cs="Times New Roman"/>
          <w:sz w:val="24"/>
          <w:szCs w:val="24"/>
        </w:rPr>
        <w:t xml:space="preserve">including typical workdays during the week and typical shift worked were </w:t>
      </w:r>
      <w:r w:rsidR="002270DA">
        <w:rPr>
          <w:rFonts w:ascii="Times New Roman" w:hAnsi="Times New Roman" w:cs="Times New Roman"/>
          <w:sz w:val="24"/>
          <w:szCs w:val="24"/>
        </w:rPr>
        <w:t>identified</w:t>
      </w:r>
      <w:r w:rsidR="008A0303" w:rsidRPr="008A0303">
        <w:rPr>
          <w:rFonts w:ascii="Times New Roman" w:hAnsi="Times New Roman" w:cs="Times New Roman"/>
          <w:sz w:val="24"/>
          <w:szCs w:val="24"/>
        </w:rPr>
        <w:t xml:space="preserve"> </w:t>
      </w:r>
      <w:r w:rsidR="002270DA">
        <w:rPr>
          <w:rFonts w:ascii="Times New Roman" w:hAnsi="Times New Roman" w:cs="Times New Roman"/>
          <w:sz w:val="24"/>
          <w:szCs w:val="24"/>
        </w:rPr>
        <w:t>using K-means clustering</w:t>
      </w:r>
      <w:r w:rsidR="008A0303" w:rsidRPr="008A0303">
        <w:rPr>
          <w:rFonts w:ascii="Times New Roman" w:hAnsi="Times New Roman" w:cs="Times New Roman"/>
          <w:sz w:val="24"/>
          <w:szCs w:val="24"/>
        </w:rPr>
        <w:t>.</w:t>
      </w:r>
      <w:r w:rsidR="00FD4284">
        <w:rPr>
          <w:rFonts w:ascii="Times New Roman" w:hAnsi="Times New Roman" w:cs="Times New Roman"/>
          <w:sz w:val="24"/>
          <w:szCs w:val="24"/>
        </w:rPr>
        <w:t xml:space="preserve"> The most common work schedules identified among CDCR staff were then used directly to generate work schedules in the IBM.</w:t>
      </w:r>
    </w:p>
    <w:p w14:paraId="46D3DF5C" w14:textId="3CA7D2C5"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Two experimental testing strategies were considered in model simulations. Under a random testing strategy, testing for each worker occurs at random during their work shifts depending on the frequency (i.e.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15EAF06F"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where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is an indicator function defining shifts at which staff are tested based on their testing schedule</w:t>
      </w:r>
      <w:r w:rsidRPr="008A0303">
        <w:rPr>
          <w:rFonts w:ascii="Times New Roman" w:hAnsi="Times New Roman" w:cs="Times New Roman"/>
          <w:sz w:val="24"/>
          <w:szCs w:val="24"/>
        </w:rPr>
        <w:t xml:space="preserve">. Combined with the expected number of cases in the simulation, the incremental test effectiveness ratio (ITER) </w:t>
      </w:r>
      <w:r w:rsidR="009623F6">
        <w:rPr>
          <w:rFonts w:ascii="Times New Roman" w:hAnsi="Times New Roman" w:cs="Times New Roman"/>
          <w:sz w:val="24"/>
          <w:szCs w:val="24"/>
        </w:rPr>
        <w:t xml:space="preserve">is estimated </w:t>
      </w:r>
      <w:r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109DB994" w14:textId="4C298418" w:rsidR="000576D5" w:rsidRPr="000B3CAB" w:rsidRDefault="000576D5" w:rsidP="000576D5">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Sensitivity Analyses</w:t>
      </w:r>
    </w:p>
    <w:p w14:paraId="409E2988" w14:textId="7BF5C22B" w:rsidR="000576D5" w:rsidRDefault="000576D5" w:rsidP="000576D5">
      <w:pPr>
        <w:spacing w:line="480" w:lineRule="auto"/>
        <w:rPr>
          <w:rFonts w:ascii="Times New Roman" w:hAnsi="Times New Roman" w:cs="Times New Roman"/>
          <w:sz w:val="24"/>
          <w:szCs w:val="24"/>
        </w:rPr>
      </w:pPr>
      <w:r>
        <w:rPr>
          <w:rFonts w:ascii="Times New Roman" w:hAnsi="Times New Roman" w:cs="Times New Roman"/>
          <w:sz w:val="24"/>
          <w:szCs w:val="24"/>
        </w:rPr>
        <w:tab/>
      </w:r>
      <w:r w:rsidR="007A25EB">
        <w:rPr>
          <w:rFonts w:ascii="Times New Roman" w:hAnsi="Times New Roman" w:cs="Times New Roman"/>
          <w:sz w:val="24"/>
          <w:szCs w:val="24"/>
        </w:rPr>
        <w:t xml:space="preserve">Simulations were conducted across community prevalences of </w:t>
      </w:r>
      <m:oMath>
        <m:r>
          <w:rPr>
            <w:rFonts w:ascii="Cambria Math" w:hAnsi="Cambria Math" w:cs="Times New Roman"/>
            <w:sz w:val="24"/>
            <w:szCs w:val="24"/>
          </w:rPr>
          <m:t>0.1%,</m:t>
        </m:r>
      </m:oMath>
      <w:r w:rsidR="007A25EB">
        <w:rPr>
          <w:rFonts w:ascii="Times New Roman" w:hAnsi="Times New Roman" w:cs="Times New Roman"/>
          <w:sz w:val="24"/>
          <w:szCs w:val="24"/>
        </w:rPr>
        <w:t xml:space="preserve"> </w:t>
      </w:r>
      <m:oMath>
        <m:r>
          <w:rPr>
            <w:rFonts w:ascii="Cambria Math" w:hAnsi="Cambria Math" w:cs="Times New Roman"/>
            <w:sz w:val="24"/>
            <w:szCs w:val="24"/>
          </w:rPr>
          <m:t>0.5%</m:t>
        </m:r>
      </m:oMath>
      <w:r w:rsidR="007A25EB">
        <w:rPr>
          <w:rFonts w:ascii="Times New Roman" w:hAnsi="Times New Roman" w:cs="Times New Roman"/>
          <w:sz w:val="24"/>
          <w:szCs w:val="24"/>
        </w:rPr>
        <w:t xml:space="preserve">, and </w:t>
      </w:r>
      <m:oMath>
        <m:r>
          <w:rPr>
            <w:rFonts w:ascii="Cambria Math" w:hAnsi="Cambria Math" w:cs="Times New Roman"/>
            <w:sz w:val="24"/>
            <w:szCs w:val="24"/>
          </w:rPr>
          <m:t>1%</m:t>
        </m:r>
      </m:oMath>
      <w:r w:rsidR="007A25EB">
        <w:rPr>
          <w:rFonts w:ascii="Times New Roman" w:hAnsi="Times New Roman" w:cs="Times New Roman"/>
          <w:sz w:val="24"/>
          <w:szCs w:val="24"/>
        </w:rPr>
        <w:t xml:space="preserve">; </w:t>
      </w:r>
      <m:oMath>
        <m:r>
          <m:rPr>
            <m:scr m:val="script"/>
          </m:rPr>
          <w:rPr>
            <w:rFonts w:ascii="Cambria Math"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0.5, 1.0, 1.5</m:t>
            </m:r>
          </m:e>
        </m:d>
      </m:oMath>
      <w:r w:rsidR="007A25E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sidR="007A25E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0.5, 1, 2, 4</m:t>
            </m:r>
          </m:e>
        </m:d>
      </m:oMath>
      <w:r w:rsidR="007A25EB">
        <w:rPr>
          <w:rFonts w:ascii="Times New Roman" w:eastAsiaTheme="minorEastAsia" w:hAnsi="Times New Roman" w:cs="Times New Roman"/>
          <w:sz w:val="24"/>
          <w:szCs w:val="24"/>
        </w:rPr>
        <w:t xml:space="preserve">. </w:t>
      </w:r>
      <w:r w:rsidR="0037237B">
        <w:rPr>
          <w:rFonts w:ascii="Times New Roman" w:hAnsi="Times New Roman" w:cs="Times New Roman"/>
          <w:sz w:val="24"/>
          <w:szCs w:val="24"/>
        </w:rPr>
        <w:t>Sensitivity analyses investigating the influence of a delta SARS-CoV-2 variant infectiousness profile</w:t>
      </w:r>
      <w:r w:rsidR="007A25EB">
        <w:rPr>
          <w:rFonts w:ascii="Times New Roman" w:hAnsi="Times New Roman" w:cs="Times New Roman"/>
          <w:sz w:val="24"/>
          <w:szCs w:val="24"/>
        </w:rPr>
        <w:t xml:space="preserve"> </w:t>
      </w:r>
      <w:r w:rsidR="007A25EB">
        <w:rPr>
          <w:rFonts w:ascii="Times New Roman" w:hAnsi="Times New Roman" w:cs="Times New Roman"/>
          <w:sz w:val="24"/>
          <w:szCs w:val="24"/>
        </w:rPr>
        <w:t>[</w:t>
      </w:r>
      <w:r w:rsidR="007A25EB">
        <w:rPr>
          <w:rFonts w:ascii="Times New Roman" w:hAnsi="Times New Roman" w:cs="Times New Roman"/>
          <w:sz w:val="24"/>
          <w:szCs w:val="24"/>
        </w:rPr>
        <w:fldChar w:fldCharType="begin"/>
      </w:r>
      <w:r w:rsidR="007A25EB">
        <w:rPr>
          <w:rFonts w:ascii="Times New Roman" w:hAnsi="Times New Roman" w:cs="Times New Roman"/>
          <w:sz w:val="24"/>
          <w:szCs w:val="24"/>
        </w:rPr>
        <w:instrText xml:space="preserve"> ADDIN ZOTERO_ITEM CSL_CITATION {"citationID":"IMMntE0E","properties":{"formattedCitation":"(28)","plainCitation":"(28)","noteIndex":0},"citationItems":[{"id":32,"uris":["http://zotero.org/users/3463997/items/2MPQ97G4"],"uri":["http://zotero.org/users/3463997/items/2MPQ97G4"],"itemData":{"id":32,"type":"article-journal","container-title":"China CDC Weekly","DOI":"10.46234/ccdcw2021.148","ISSN":"2096-7071","issue":"27","journalAbbreviation":"CCDCW","language":"en","note":"publisher: China CDC Weekly","page":"584-586","source":"weekly.chinacdc.cn","title":"Transmission Dynamics of an Outbreak of the COVID-19 Delta Variant B.1.617.2 — Guangdong Province, China, May–June 2021","volume":"3","author":[{"family":"Zhang","given":"Meng"},{"family":"Xiao","given":"Jianpeng"},{"family":"Deng","given":"Aiping"},{"family":"Zhang","given":"Yingtao"},{"family":"Zhuang","given":"Yali"},{"family":"Hu","given":"Ting"},{"family":"Li","given":"Jiansen"},{"family":"Tu","given":"Hongwei"},{"family":"Li","given":"Bosheng"},{"family":"Zhou","given":"Yan"},{"family":"Yuan","given":"Jun"},{"family":"Luo","given":"Lei"},{"family":"Liang","given":"Zimian"},{"family":"Huang","given":"Youzhi"},{"family":"Ye","given":"Guoqiang"},{"family":"Cai","given":"Mingwei"},{"family":"Li","given":"Gongli"},{"family":"Yang","given":"Bo"},{"family":"Xu","given":"Bin"},{"family":"Huang","given":"Ximing"},{"family":"Cui","given":"Yazun"},{"family":"Ren","given":"Dongsheng"},{"family":"Zhang","given":"Yanping"},{"family":"Kang","given":"Min"},{"family":"Li","given":"Yan"}],"issued":{"date-parts":[["2021",7,2]]}}}],"schema":"https://github.com/citation-style-language/schema/raw/master/csl-citation.json"} </w:instrText>
      </w:r>
      <w:r w:rsidR="007A25EB">
        <w:rPr>
          <w:rFonts w:ascii="Times New Roman" w:hAnsi="Times New Roman" w:cs="Times New Roman"/>
          <w:sz w:val="24"/>
          <w:szCs w:val="24"/>
        </w:rPr>
        <w:fldChar w:fldCharType="separate"/>
      </w:r>
      <w:r w:rsidR="007A25EB" w:rsidRPr="00586D43">
        <w:rPr>
          <w:rFonts w:ascii="Times New Roman" w:hAnsi="Times New Roman" w:cs="Times New Roman"/>
          <w:sz w:val="24"/>
        </w:rPr>
        <w:t>(28)</w:t>
      </w:r>
      <w:r w:rsidR="007A25EB">
        <w:rPr>
          <w:rFonts w:ascii="Times New Roman" w:hAnsi="Times New Roman" w:cs="Times New Roman"/>
          <w:sz w:val="24"/>
          <w:szCs w:val="24"/>
        </w:rPr>
        <w:fldChar w:fldCharType="end"/>
      </w:r>
      <w:r w:rsidR="007A25EB">
        <w:rPr>
          <w:rFonts w:ascii="Times New Roman" w:hAnsi="Times New Roman" w:cs="Times New Roman"/>
          <w:sz w:val="24"/>
          <w:szCs w:val="24"/>
        </w:rPr>
        <w:t xml:space="preserve">, </w:t>
      </w:r>
      <w:r w:rsidR="007A25EB" w:rsidRPr="00586D43">
        <w:rPr>
          <w:rFonts w:ascii="Times New Roman" w:hAnsi="Times New Roman" w:cs="Times New Roman"/>
          <w:sz w:val="24"/>
          <w:szCs w:val="24"/>
        </w:rPr>
        <w:t>Figure S2</w:t>
      </w:r>
      <w:r w:rsidR="007A25EB">
        <w:rPr>
          <w:rFonts w:ascii="Times New Roman" w:hAnsi="Times New Roman" w:cs="Times New Roman"/>
          <w:sz w:val="24"/>
          <w:szCs w:val="24"/>
        </w:rPr>
        <w:t>)]</w:t>
      </w:r>
      <w:r w:rsidR="0037237B">
        <w:rPr>
          <w:rFonts w:ascii="Times New Roman" w:hAnsi="Times New Roman" w:cs="Times New Roman"/>
          <w:sz w:val="24"/>
          <w:szCs w:val="24"/>
        </w:rPr>
        <w:t xml:space="preserve">, self-isolation of symptomatic infections, and variability in test sensitivity are explained in detail in the supplement. </w:t>
      </w:r>
    </w:p>
    <w:p w14:paraId="6289D48E" w14:textId="7DEB30ED" w:rsidR="00113E2A" w:rsidRPr="00113E2A" w:rsidRDefault="00113E2A" w:rsidP="00113E2A">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Code and Data Availability</w:t>
      </w:r>
    </w:p>
    <w:p w14:paraId="70707D25" w14:textId="48526323"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RZxZoMdK","properties":{"formattedCitation":"(29)","plainCitation":"(29)","noteIndex":0},"citationItems":[{"id":108,"uris":["http://zotero.org/users/3463997/items/SLKYICVG"],"uri":["http://zotero.org/users/3463997/items/SLKYICVG"],"itemData":{"id":108,"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B54937" w:rsidRPr="00B54937">
        <w:rPr>
          <w:rFonts w:ascii="Times New Roman" w:hAnsi="Times New Roman" w:cs="Times New Roman"/>
          <w:sz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tidyverse </w:t>
      </w:r>
      <w:r w:rsidRPr="000B3CA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5T92yaAi","properties":{"formattedCitation":"(30)","plainCitation":"(30)","noteIndex":0},"citationItems":[{"id":107,"uris":["http://zotero.org/users/3463997/items/DHW5K7BE"],"uri":["http://zotero.org/users/3463997/items/DHW5K7BE"],"itemData":{"id":107,"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B54937" w:rsidRPr="00B54937">
        <w:rPr>
          <w:rFonts w:ascii="Times New Roman" w:hAnsi="Times New Roman" w:cs="Times New Roman"/>
          <w:sz w:val="24"/>
        </w:rPr>
        <w:t>(30)</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qZ83Atx0","properties":{"formattedCitation":"(31)","plainCitation":"(31)","noteIndex":0},"citationItems":[{"id":106,"uris":["http://zotero.org/users/3463997/items/GY3Y32KB"],"uri":["http://zotero.org/users/3463997/items/GY3Y32KB"],"itemData":{"id":106,"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B54937" w:rsidRPr="00B54937">
        <w:rPr>
          <w:rFonts w:ascii="Times New Roman" w:hAnsi="Times New Roman" w:cs="Times New Roman"/>
          <w:sz w:val="24"/>
        </w:rPr>
        <w:t>(31)</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o53GNuiq","properties":{"formattedCitation":"(32)","plainCitation":"(32)","noteIndex":0},"citationItems":[{"id":105,"uris":["http://zotero.org/users/3463997/items/CCP5AESY"],"uri":["http://zotero.org/users/3463997/items/CCP5AESY"],"itemData":{"id":105,"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B54937" w:rsidRPr="00B54937">
        <w:rPr>
          <w:rFonts w:ascii="Times New Roman" w:hAnsi="Times New Roman" w:cs="Times New Roman"/>
          <w:sz w:val="24"/>
        </w:rPr>
        <w:t>(32)</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20"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2B1116A6"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r w:rsidR="00812FFD">
        <w:rPr>
          <w:rFonts w:ascii="Times New Roman" w:eastAsia="Times New Roman" w:hAnsi="Times New Roman" w:cs="Times New Roman"/>
          <w:szCs w:val="24"/>
        </w:rPr>
        <w:t>7</w:t>
      </w:r>
      <w:r w:rsidR="00D90B84">
        <w:rPr>
          <w:rFonts w:ascii="Times New Roman" w:eastAsia="Times New Roman" w:hAnsi="Times New Roman" w:cs="Times New Roman"/>
          <w:szCs w:val="24"/>
        </w:rPr>
        <w:t>38</w:t>
      </w:r>
      <w:r w:rsidR="00D23B03">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A02196A" w14:textId="78F067B1" w:rsidR="00747194" w:rsidRDefault="00974AF9" w:rsidP="007471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747194">
        <w:rPr>
          <w:rFonts w:ascii="Times New Roman" w:hAnsi="Times New Roman" w:cs="Times New Roman"/>
          <w:sz w:val="24"/>
          <w:szCs w:val="24"/>
        </w:rPr>
        <w:t>4,248,692 individual staff workdays consist</w:t>
      </w:r>
      <w:r>
        <w:rPr>
          <w:rFonts w:ascii="Times New Roman" w:hAnsi="Times New Roman" w:cs="Times New Roman"/>
          <w:sz w:val="24"/>
          <w:szCs w:val="24"/>
        </w:rPr>
        <w:t>ing</w:t>
      </w:r>
      <w:r w:rsidRPr="00747194">
        <w:rPr>
          <w:rFonts w:ascii="Times New Roman" w:hAnsi="Times New Roman" w:cs="Times New Roman"/>
          <w:sz w:val="24"/>
          <w:szCs w:val="24"/>
        </w:rPr>
        <w:t xml:space="preserve"> of </w:t>
      </w:r>
      <w:r>
        <w:rPr>
          <w:rFonts w:ascii="Times New Roman" w:hAnsi="Times New Roman" w:cs="Times New Roman"/>
          <w:sz w:val="24"/>
          <w:szCs w:val="24"/>
        </w:rPr>
        <w:t>the date and shift (morning, evening</w:t>
      </w:r>
      <w:r w:rsidR="004F6A93">
        <w:rPr>
          <w:rFonts w:ascii="Times New Roman" w:hAnsi="Times New Roman" w:cs="Times New Roman"/>
          <w:sz w:val="24"/>
          <w:szCs w:val="24"/>
        </w:rPr>
        <w:t>,</w:t>
      </w:r>
      <w:r>
        <w:rPr>
          <w:rFonts w:ascii="Times New Roman" w:hAnsi="Times New Roman" w:cs="Times New Roman"/>
          <w:sz w:val="24"/>
          <w:szCs w:val="24"/>
        </w:rPr>
        <w:t xml:space="preserve"> or night) in</w:t>
      </w:r>
      <w:r w:rsidR="00747194" w:rsidRPr="00747194">
        <w:rPr>
          <w:rFonts w:ascii="Times New Roman" w:hAnsi="Times New Roman" w:cs="Times New Roman"/>
          <w:sz w:val="24"/>
          <w:szCs w:val="24"/>
        </w:rPr>
        <w:t xml:space="preserve"> CDCR </w:t>
      </w:r>
      <w:r>
        <w:rPr>
          <w:rFonts w:ascii="Times New Roman" w:hAnsi="Times New Roman" w:cs="Times New Roman"/>
          <w:sz w:val="24"/>
          <w:szCs w:val="24"/>
        </w:rPr>
        <w:t>operations records</w:t>
      </w:r>
      <w:r w:rsidR="006A48A7">
        <w:rPr>
          <w:rFonts w:ascii="Times New Roman" w:hAnsi="Times New Roman" w:cs="Times New Roman"/>
          <w:sz w:val="24"/>
          <w:szCs w:val="24"/>
        </w:rPr>
        <w:t>. Of these,</w:t>
      </w:r>
      <w:r w:rsidR="00747194" w:rsidRPr="00747194">
        <w:rPr>
          <w:rFonts w:ascii="Times New Roman" w:hAnsi="Times New Roman" w:cs="Times New Roman"/>
          <w:sz w:val="24"/>
          <w:szCs w:val="24"/>
        </w:rPr>
        <w:t xml:space="preserve"> 2,849,801(67.1%) occurred </w:t>
      </w:r>
      <w:r w:rsidR="006A48A7">
        <w:rPr>
          <w:rFonts w:ascii="Times New Roman" w:hAnsi="Times New Roman" w:cs="Times New Roman"/>
          <w:sz w:val="24"/>
          <w:szCs w:val="24"/>
        </w:rPr>
        <w:t xml:space="preserve">as part </w:t>
      </w:r>
      <w:r w:rsidR="00747194" w:rsidRPr="00747194">
        <w:rPr>
          <w:rFonts w:ascii="Times New Roman" w:hAnsi="Times New Roman" w:cs="Times New Roman"/>
          <w:sz w:val="24"/>
          <w:szCs w:val="24"/>
        </w:rPr>
        <w:t xml:space="preserve">of </w:t>
      </w:r>
      <w:r w:rsidR="006A48A7">
        <w:rPr>
          <w:rFonts w:ascii="Times New Roman" w:hAnsi="Times New Roman" w:cs="Times New Roman"/>
          <w:sz w:val="24"/>
          <w:szCs w:val="24"/>
        </w:rPr>
        <w:t>workweeks with at</w:t>
      </w:r>
      <w:r w:rsidR="00747194" w:rsidRPr="00747194">
        <w:rPr>
          <w:rFonts w:ascii="Times New Roman" w:hAnsi="Times New Roman" w:cs="Times New Roman"/>
          <w:sz w:val="24"/>
          <w:szCs w:val="24"/>
        </w:rPr>
        <w:t xml:space="preserve"> least 4 consecutive </w:t>
      </w:r>
      <w:r w:rsidR="006A48A7">
        <w:rPr>
          <w:rFonts w:ascii="Times New Roman" w:hAnsi="Times New Roman" w:cs="Times New Roman"/>
          <w:sz w:val="24"/>
          <w:szCs w:val="24"/>
        </w:rPr>
        <w:t>work</w:t>
      </w:r>
      <w:r w:rsidR="00747194" w:rsidRPr="00747194">
        <w:rPr>
          <w:rFonts w:ascii="Times New Roman" w:hAnsi="Times New Roman" w:cs="Times New Roman"/>
          <w:sz w:val="24"/>
          <w:szCs w:val="24"/>
        </w:rPr>
        <w:t xml:space="preserve">days. </w:t>
      </w:r>
      <w:r w:rsidR="00B10D90">
        <w:rPr>
          <w:rFonts w:ascii="Times New Roman" w:hAnsi="Times New Roman" w:cs="Times New Roman"/>
          <w:sz w:val="24"/>
          <w:szCs w:val="24"/>
        </w:rPr>
        <w:t>T</w:t>
      </w:r>
      <w:r w:rsidR="00B10D90" w:rsidRPr="410C5BEB">
        <w:rPr>
          <w:rFonts w:ascii="Times New Roman" w:hAnsi="Times New Roman" w:cs="Times New Roman"/>
          <w:sz w:val="24"/>
          <w:szCs w:val="24"/>
        </w:rPr>
        <w:t>he first day of the workweek varied across staff</w:t>
      </w:r>
      <w:r w:rsidR="00B10D90">
        <w:rPr>
          <w:rFonts w:ascii="Times New Roman" w:hAnsi="Times New Roman" w:cs="Times New Roman"/>
          <w:sz w:val="24"/>
          <w:szCs w:val="24"/>
        </w:rPr>
        <w:t>, though four typical workweek schedules starting on Monday, Tuesday, Thursday, or Saturday and continuing for the next three days were identified</w:t>
      </w:r>
      <w:r w:rsidR="00B10D90" w:rsidRPr="410C5BEB">
        <w:rPr>
          <w:rFonts w:ascii="Times New Roman" w:hAnsi="Times New Roman" w:cs="Times New Roman"/>
          <w:sz w:val="24"/>
          <w:szCs w:val="24"/>
        </w:rPr>
        <w:t xml:space="preserve"> </w:t>
      </w:r>
      <w:r w:rsidR="004F6A93" w:rsidRPr="410C5BEB">
        <w:rPr>
          <w:rFonts w:ascii="Times New Roman" w:hAnsi="Times New Roman" w:cs="Times New Roman"/>
          <w:sz w:val="24"/>
          <w:szCs w:val="24"/>
        </w:rPr>
        <w:t xml:space="preserve">using K-means clustering </w:t>
      </w:r>
      <w:r w:rsidR="00B10D90" w:rsidRPr="410C5BEB">
        <w:rPr>
          <w:rFonts w:ascii="Times New Roman" w:hAnsi="Times New Roman" w:cs="Times New Roman"/>
          <w:sz w:val="24"/>
          <w:szCs w:val="24"/>
        </w:rPr>
        <w:t xml:space="preserve">(Figure 2). </w:t>
      </w:r>
      <w:r w:rsidR="00B10D90">
        <w:rPr>
          <w:rFonts w:ascii="Times New Roman" w:hAnsi="Times New Roman" w:cs="Times New Roman"/>
          <w:sz w:val="24"/>
          <w:szCs w:val="24"/>
        </w:rPr>
        <w:t>Staff adding a</w:t>
      </w:r>
      <w:r w:rsidR="00D83122">
        <w:rPr>
          <w:rFonts w:ascii="Times New Roman" w:hAnsi="Times New Roman" w:cs="Times New Roman"/>
          <w:sz w:val="24"/>
          <w:szCs w:val="24"/>
        </w:rPr>
        <w:t xml:space="preserve"> variable fifth day</w:t>
      </w:r>
      <w:r w:rsidR="00B10D90">
        <w:rPr>
          <w:rFonts w:ascii="Times New Roman" w:hAnsi="Times New Roman" w:cs="Times New Roman"/>
          <w:sz w:val="24"/>
          <w:szCs w:val="24"/>
        </w:rPr>
        <w:t xml:space="preserve"> to their workweek was common</w:t>
      </w:r>
      <w:r w:rsidR="567D1662" w:rsidRPr="410C5BEB">
        <w:rPr>
          <w:rFonts w:ascii="Times New Roman" w:hAnsi="Times New Roman" w:cs="Times New Roman"/>
          <w:sz w:val="24"/>
          <w:szCs w:val="24"/>
        </w:rPr>
        <w:t xml:space="preserve">, though </w:t>
      </w:r>
      <w:r w:rsidR="00B10D90">
        <w:rPr>
          <w:rFonts w:ascii="Times New Roman" w:hAnsi="Times New Roman" w:cs="Times New Roman"/>
          <w:sz w:val="24"/>
          <w:szCs w:val="24"/>
        </w:rPr>
        <w:t>this fifth day was less predictable (</w:t>
      </w:r>
      <w:r w:rsidR="00B10D90" w:rsidRPr="00D311A5">
        <w:rPr>
          <w:rFonts w:ascii="Times New Roman" w:hAnsi="Times New Roman" w:cs="Times New Roman"/>
          <w:sz w:val="24"/>
          <w:szCs w:val="24"/>
        </w:rPr>
        <w:t>Figure S</w:t>
      </w:r>
      <w:r w:rsidR="00D311A5" w:rsidRPr="00D311A5">
        <w:rPr>
          <w:rFonts w:ascii="Times New Roman" w:hAnsi="Times New Roman" w:cs="Times New Roman"/>
          <w:sz w:val="24"/>
          <w:szCs w:val="24"/>
        </w:rPr>
        <w:t>1</w:t>
      </w:r>
      <w:r w:rsidR="00B10D90">
        <w:rPr>
          <w:rFonts w:ascii="Times New Roman" w:hAnsi="Times New Roman" w:cs="Times New Roman"/>
          <w:sz w:val="24"/>
          <w:szCs w:val="24"/>
        </w:rPr>
        <w:t xml:space="preserve">). </w:t>
      </w:r>
      <w:r w:rsidR="567D1662" w:rsidRPr="410C5BEB">
        <w:rPr>
          <w:rFonts w:ascii="Times New Roman" w:hAnsi="Times New Roman" w:cs="Times New Roman"/>
          <w:sz w:val="24"/>
          <w:szCs w:val="24"/>
        </w:rPr>
        <w:t>Staff typically worked</w:t>
      </w:r>
      <w:r w:rsidR="00FF3490">
        <w:rPr>
          <w:rFonts w:ascii="Times New Roman" w:hAnsi="Times New Roman" w:cs="Times New Roman"/>
          <w:sz w:val="24"/>
          <w:szCs w:val="24"/>
        </w:rPr>
        <w:t xml:space="preserve"> eight hours during</w:t>
      </w:r>
      <w:r w:rsidR="567D1662"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567D1662"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t>
      </w:r>
      <w:r w:rsidR="00B10D90">
        <w:rPr>
          <w:rFonts w:ascii="Times New Roman" w:hAnsi="Times New Roman" w:cs="Times New Roman"/>
          <w:sz w:val="24"/>
          <w:szCs w:val="24"/>
        </w:rPr>
        <w:t xml:space="preserve">same </w:t>
      </w:r>
      <w:r w:rsidR="73AEEA06" w:rsidRPr="410C5BEB">
        <w:rPr>
          <w:rFonts w:ascii="Times New Roman" w:hAnsi="Times New Roman" w:cs="Times New Roman"/>
          <w:sz w:val="24"/>
          <w:szCs w:val="24"/>
        </w:rPr>
        <w:t xml:space="preserve">work schedules were used to generate a realistic representation of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p>
    <w:p w14:paraId="799473A3" w14:textId="7397B53F" w:rsidR="00747194" w:rsidRPr="00747194" w:rsidRDefault="567D1662" w:rsidP="00B10D90">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lastRenderedPageBreak/>
        <w:t>Tests were most often administered on Tuesdays (if the staff had Tuesday in their typical workweek) regardless of whether it was the first day of the staff’s workweek</w:t>
      </w:r>
      <w:r w:rsidR="00227486">
        <w:rPr>
          <w:rFonts w:ascii="Times New Roman" w:hAnsi="Times New Roman" w:cs="Times New Roman"/>
          <w:sz w:val="24"/>
          <w:szCs w:val="24"/>
        </w:rPr>
        <w:t xml:space="preserve"> (Figure 2)</w:t>
      </w:r>
      <w:r w:rsidRPr="410C5BEB">
        <w:rPr>
          <w:rFonts w:ascii="Times New Roman" w:hAnsi="Times New Roman" w:cs="Times New Roman"/>
          <w:sz w:val="24"/>
          <w:szCs w:val="24"/>
        </w:rPr>
        <w:t>.</w:t>
      </w:r>
      <w:r w:rsidR="00B10D90" w:rsidRPr="00B10D90">
        <w:rPr>
          <w:rFonts w:ascii="Times New Roman" w:hAnsi="Times New Roman" w:cs="Times New Roman"/>
          <w:sz w:val="24"/>
          <w:szCs w:val="24"/>
        </w:rPr>
        <w:t xml:space="preserve"> </w:t>
      </w:r>
      <w:r w:rsidR="00B10D90" w:rsidRPr="410C5BEB">
        <w:rPr>
          <w:rFonts w:ascii="Times New Roman" w:hAnsi="Times New Roman" w:cs="Times New Roman"/>
          <w:sz w:val="24"/>
          <w:szCs w:val="24"/>
        </w:rPr>
        <w:t>Testing on Wednesday and Thursday was also common across work schedules. Test results were usually returned on the same day or the day after specimen collection and almost all test results were received within 2 days of specimen collection.</w:t>
      </w:r>
      <w:r w:rsidR="00B10D90">
        <w:rPr>
          <w:rFonts w:ascii="Times New Roman" w:hAnsi="Times New Roman" w:cs="Times New Roman"/>
          <w:sz w:val="24"/>
          <w:szCs w:val="24"/>
        </w:rPr>
        <w:t xml:space="preserve"> </w:t>
      </w:r>
      <w:r w:rsidR="00747194" w:rsidRPr="00747194">
        <w:rPr>
          <w:rFonts w:ascii="Times New Roman" w:hAnsi="Times New Roman" w:cs="Times New Roman"/>
          <w:sz w:val="24"/>
          <w:szCs w:val="24"/>
        </w:rPr>
        <w:t xml:space="preserve">Of 467,370 total SARS-CoV-2 </w:t>
      </w:r>
      <w:r w:rsidR="004F6A93">
        <w:rPr>
          <w:rFonts w:ascii="Times New Roman" w:hAnsi="Times New Roman" w:cs="Times New Roman"/>
          <w:sz w:val="24"/>
          <w:szCs w:val="24"/>
        </w:rPr>
        <w:t xml:space="preserve">staff </w:t>
      </w:r>
      <w:r w:rsidR="00747194" w:rsidRPr="00747194">
        <w:rPr>
          <w:rFonts w:ascii="Times New Roman" w:hAnsi="Times New Roman" w:cs="Times New Roman"/>
          <w:sz w:val="24"/>
          <w:szCs w:val="24"/>
        </w:rPr>
        <w:t xml:space="preserve">tests, 89,617 (19.2%) were administered on the first day of </w:t>
      </w:r>
      <w:r w:rsidR="00B10D90" w:rsidRPr="00B10D90">
        <w:rPr>
          <w:rFonts w:ascii="Times New Roman" w:hAnsi="Times New Roman" w:cs="Times New Roman"/>
          <w:sz w:val="24"/>
          <w:szCs w:val="24"/>
        </w:rPr>
        <w:t>a workweek consisting of</w:t>
      </w:r>
      <w:r w:rsidR="00747194" w:rsidRPr="00747194">
        <w:rPr>
          <w:rFonts w:ascii="Times New Roman" w:hAnsi="Times New Roman" w:cs="Times New Roman"/>
          <w:sz w:val="24"/>
          <w:szCs w:val="24"/>
        </w:rPr>
        <w:t xml:space="preserve"> 4 or more consecutive </w:t>
      </w:r>
      <w:r w:rsidR="00B10D90" w:rsidRPr="00B10D90">
        <w:rPr>
          <w:rFonts w:ascii="Times New Roman" w:hAnsi="Times New Roman" w:cs="Times New Roman"/>
          <w:sz w:val="24"/>
          <w:szCs w:val="24"/>
        </w:rPr>
        <w:t>work</w:t>
      </w:r>
      <w:r w:rsidR="00747194" w:rsidRPr="00747194">
        <w:rPr>
          <w:rFonts w:ascii="Times New Roman" w:hAnsi="Times New Roman" w:cs="Times New Roman"/>
          <w:sz w:val="24"/>
          <w:szCs w:val="24"/>
        </w:rPr>
        <w:t>day</w:t>
      </w:r>
      <w:r w:rsidR="00B10D90" w:rsidRPr="00B10D90">
        <w:rPr>
          <w:rFonts w:ascii="Times New Roman" w:hAnsi="Times New Roman" w:cs="Times New Roman"/>
          <w:sz w:val="24"/>
          <w:szCs w:val="24"/>
        </w:rPr>
        <w:t>s</w:t>
      </w:r>
      <w:r w:rsidR="00747194" w:rsidRPr="00747194">
        <w:rPr>
          <w:rFonts w:ascii="Times New Roman" w:hAnsi="Times New Roman" w:cs="Times New Roman"/>
          <w:sz w:val="24"/>
          <w:szCs w:val="24"/>
        </w:rPr>
        <w:t>.</w:t>
      </w:r>
    </w:p>
    <w:p w14:paraId="75DD689B" w14:textId="3A4E2DA8" w:rsidR="002270DA" w:rsidRDefault="002270DA" w:rsidP="002270DA">
      <w:bookmarkStart w:id="4" w:name="X07f80927fcb37ed2a68e4f6df02e8279cb45b07"/>
      <w:r>
        <w:rPr>
          <w:noProof/>
        </w:rPr>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7AAD7B54"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sidR="00A030FB">
        <w:rPr>
          <w:b/>
          <w:bCs/>
        </w:rPr>
        <w:t>S</w:t>
      </w:r>
      <w:r w:rsidRPr="00384DDF">
        <w:rPr>
          <w:b/>
          <w:bCs/>
        </w:rPr>
        <w:t xml:space="preserve">taff </w:t>
      </w:r>
      <w:r w:rsidR="00A030FB">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sidR="00A564E1">
        <w:rPr>
          <w:rFonts w:eastAsia="Times New Roman"/>
          <w:shd w:val="clear" w:color="auto" w:fill="FFFFFF"/>
        </w:rPr>
        <w:t xml:space="preserve">21% of </w:t>
      </w:r>
      <w:r w:rsidRPr="00384DDF">
        <w:rPr>
          <w:rFonts w:eastAsia="Times New Roman"/>
          <w:shd w:val="clear" w:color="auto" w:fill="FFFFFF"/>
        </w:rPr>
        <w:t xml:space="preserve">staff), </w:t>
      </w:r>
      <w:r w:rsidR="001E5632" w:rsidRPr="00384DDF">
        <w:rPr>
          <w:rFonts w:eastAsia="Times New Roman"/>
          <w:shd w:val="clear" w:color="auto" w:fill="FFFFFF"/>
        </w:rPr>
        <w:t>a Tuesday to Saturday workweek (</w:t>
      </w:r>
      <w:r w:rsidR="00A564E1">
        <w:rPr>
          <w:rFonts w:eastAsia="Times New Roman"/>
          <w:shd w:val="clear" w:color="auto" w:fill="FFFFFF"/>
        </w:rPr>
        <w:t xml:space="preserve">33% of </w:t>
      </w:r>
      <w:r w:rsidR="001E5632" w:rsidRPr="00384DDF">
        <w:rPr>
          <w:rFonts w:eastAsia="Times New Roman"/>
          <w:shd w:val="clear" w:color="auto" w:fill="FFFFFF"/>
        </w:rPr>
        <w:t xml:space="preserve">staff), </w:t>
      </w:r>
      <w:r w:rsidRPr="00384DDF">
        <w:rPr>
          <w:rFonts w:eastAsia="Times New Roman"/>
          <w:shd w:val="clear" w:color="auto" w:fill="FFFFFF"/>
        </w:rPr>
        <w:t>a Thursday to Sunday workweek (</w:t>
      </w:r>
      <w:r w:rsidR="00A564E1">
        <w:rPr>
          <w:rFonts w:eastAsia="Times New Roman"/>
          <w:shd w:val="clear" w:color="auto" w:fill="FFFFFF"/>
        </w:rPr>
        <w:t>22% of</w:t>
      </w:r>
      <w:r w:rsidRPr="00384DDF">
        <w:rPr>
          <w:rFonts w:eastAsia="Times New Roman"/>
          <w:shd w:val="clear" w:color="auto" w:fill="FFFFFF"/>
        </w:rPr>
        <w:t xml:space="preserve">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w:t>
      </w:r>
      <w:r w:rsidR="00A564E1">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(x-axis; i.e. darker shades of red indicate that staff with the specified schedule </w:t>
      </w:r>
      <w:r w:rsidR="00A564E1">
        <w:rPr>
          <w:rFonts w:eastAsia="Times New Roman"/>
          <w:shd w:val="clear" w:color="auto" w:fill="FFFFFF"/>
        </w:rPr>
        <w:t>more</w:t>
      </w:r>
      <w:r w:rsidRPr="00384DDF">
        <w:rPr>
          <w:rFonts w:eastAsia="Times New Roman"/>
          <w:shd w:val="clear" w:color="auto" w:fill="FFFFFF"/>
        </w:rPr>
        <w:t xml:space="preserve"> commonly work</w:t>
      </w:r>
      <w:r w:rsidR="00A564E1">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3F5C572" w14:textId="3E111592" w:rsidR="000D19A9" w:rsidRDefault="42F7F4FB" w:rsidP="000D19A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Systematic testing strategies consistently </w:t>
      </w:r>
      <w:r w:rsidR="00462BEB">
        <w:rPr>
          <w:rFonts w:ascii="Times New Roman" w:hAnsi="Times New Roman" w:cs="Times New Roman"/>
          <w:sz w:val="24"/>
          <w:szCs w:val="24"/>
        </w:rPr>
        <w:t>prevented more infections in simulated facilities than</w:t>
      </w:r>
      <w:r w:rsidRPr="00EB3BE7">
        <w:rPr>
          <w:rFonts w:ascii="Times New Roman" w:hAnsi="Times New Roman" w:cs="Times New Roman"/>
          <w:sz w:val="24"/>
          <w:szCs w:val="24"/>
        </w:rPr>
        <w:t xml:space="preserve"> random testing strategies.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when implementing </w:t>
      </w:r>
      <w:r w:rsidR="00462BEB">
        <w:rPr>
          <w:rFonts w:ascii="Times New Roman" w:hAnsi="Times New Roman" w:cs="Times New Roman"/>
          <w:sz w:val="24"/>
          <w:szCs w:val="24"/>
        </w:rPr>
        <w:t>each</w:t>
      </w:r>
      <w:r w:rsidRPr="00EB3BE7">
        <w:rPr>
          <w:rFonts w:ascii="Times New Roman" w:hAnsi="Times New Roman" w:cs="Times New Roman"/>
          <w:sz w:val="24"/>
          <w:szCs w:val="24"/>
        </w:rPr>
        <w:t xml:space="preserve"> testing strateg</w:t>
      </w:r>
      <w:r w:rsidR="00462BEB">
        <w:rPr>
          <w:rFonts w:ascii="Times New Roman" w:hAnsi="Times New Roman" w:cs="Times New Roman"/>
          <w:sz w:val="24"/>
          <w:szCs w:val="24"/>
        </w:rPr>
        <w:t>y</w:t>
      </w:r>
      <w:r w:rsidRPr="00EB3BE7">
        <w:rPr>
          <w:rFonts w:ascii="Times New Roman" w:hAnsi="Times New Roman" w:cs="Times New Roman"/>
          <w:sz w:val="24"/>
          <w:szCs w:val="24"/>
        </w:rPr>
        <w:t xml:space="preserve">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w:t>
      </w:r>
      <w:r w:rsidR="00462BEB">
        <w:rPr>
          <w:rFonts w:ascii="Times New Roman" w:hAnsi="Times New Roman" w:cs="Times New Roman"/>
          <w:sz w:val="24"/>
          <w:szCs w:val="24"/>
        </w:rPr>
        <w:t xml:space="preserve">isolation </w:t>
      </w:r>
      <w:r w:rsidRPr="00EB3BE7">
        <w:rPr>
          <w:rFonts w:ascii="Times New Roman" w:hAnsi="Times New Roman" w:cs="Times New Roman"/>
          <w:sz w:val="24"/>
          <w:szCs w:val="24"/>
        </w:rPr>
        <w:t xml:space="preserve">delay. </w:t>
      </w:r>
      <w:r w:rsidR="000D19A9" w:rsidRPr="000D19A9">
        <w:rPr>
          <w:rFonts w:ascii="Times New Roman" w:hAnsi="Times New Roman" w:cs="Times New Roman"/>
          <w:sz w:val="24"/>
          <w:szCs w:val="24"/>
        </w:rPr>
        <w:t xml:space="preserve">In </w:t>
      </w:r>
      <w:r w:rsidR="000D19A9" w:rsidRPr="000D19A9">
        <w:rPr>
          <w:rFonts w:ascii="Times New Roman" w:hAnsi="Times New Roman" w:cs="Times New Roman"/>
          <w:sz w:val="24"/>
          <w:szCs w:val="24"/>
        </w:rPr>
        <w:lastRenderedPageBreak/>
        <w:t>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w:t>
      </w:r>
      <w:r w:rsidR="00462BEB">
        <w:rPr>
          <w:rFonts w:ascii="Times New Roman" w:hAnsi="Times New Roman" w:cs="Times New Roman"/>
          <w:sz w:val="24"/>
          <w:szCs w:val="24"/>
        </w:rPr>
        <w:t>infections</w:t>
      </w:r>
      <w:r w:rsidR="000D19A9" w:rsidRPr="000D19A9">
        <w:rPr>
          <w:rFonts w:ascii="Times New Roman" w:hAnsi="Times New Roman" w:cs="Times New Roman"/>
          <w:sz w:val="24"/>
          <w:szCs w:val="24"/>
        </w:rPr>
        <w:t xml:space="preserve">. Testing randomly once per week with no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w:t>
      </w:r>
      <w:r w:rsidR="00462BEB">
        <w:rPr>
          <w:rFonts w:ascii="Times New Roman" w:hAnsi="Times New Roman" w:cs="Times New Roman"/>
          <w:sz w:val="24"/>
          <w:szCs w:val="24"/>
        </w:rPr>
        <w:t xml:space="preserve">isolation </w:t>
      </w:r>
      <w:r w:rsidR="00F41E43">
        <w:rPr>
          <w:rFonts w:ascii="Times New Roman" w:hAnsi="Times New Roman" w:cs="Times New Roman"/>
          <w:sz w:val="24"/>
          <w:szCs w:val="24"/>
        </w:rPr>
        <w:t xml:space="preserve">delay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accompanied by a one day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cross). </w:t>
      </w:r>
    </w:p>
    <w:p w14:paraId="6D6DAD2D" w14:textId="50F3EA6A" w:rsidR="00EB3BE7" w:rsidRDefault="4A3019B9" w:rsidP="0097075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00462BEB">
        <w:rPr>
          <w:rFonts w:ascii="Times New Roman" w:hAnsi="Times New Roman" w:cs="Times New Roman"/>
          <w:sz w:val="24"/>
          <w:szCs w:val="24"/>
        </w:rPr>
        <w:t xml:space="preserve">, corresponding </w:t>
      </w:r>
      <w:r w:rsidRPr="00EB3BE7">
        <w:rPr>
          <w:rFonts w:ascii="Times New Roman" w:hAnsi="Times New Roman" w:cs="Times New Roman"/>
          <w:sz w:val="24"/>
          <w:szCs w:val="24"/>
        </w:rPr>
        <w:t xml:space="preserve">to an average of </w:t>
      </w:r>
      <w:r w:rsidR="009E1BEC">
        <w:rPr>
          <w:rFonts w:ascii="Times New Roman" w:hAnsi="Times New Roman" w:cs="Times New Roman"/>
          <w:sz w:val="24"/>
          <w:szCs w:val="24"/>
        </w:rPr>
        <w:t xml:space="preserve">one </w:t>
      </w:r>
      <w:r w:rsidR="00C927F0">
        <w:rPr>
          <w:rFonts w:ascii="Times New Roman" w:hAnsi="Times New Roman" w:cs="Times New Roman"/>
          <w:sz w:val="24"/>
          <w:szCs w:val="24"/>
        </w:rPr>
        <w:t>infection</w:t>
      </w:r>
      <w:r w:rsidRPr="00EB3BE7">
        <w:rPr>
          <w:rFonts w:ascii="Times New Roman" w:hAnsi="Times New Roman" w:cs="Times New Roman"/>
          <w:sz w:val="24"/>
          <w:szCs w:val="24"/>
        </w:rPr>
        <w:t xml:space="preserve">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(e.g.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 xml:space="preserve">igure 3) though in the highest transmission scenarios, greater than twice-weekly testing may be needed. Table 2 additionally shows the testing frequency in tests per week under a systematic testing strategy necessary to ensure that the upper quartile of expected </w:t>
      </w:r>
      <w:r w:rsidR="00C927F0">
        <w:rPr>
          <w:rFonts w:ascii="Times New Roman" w:hAnsi="Times New Roman" w:cs="Times New Roman"/>
          <w:sz w:val="24"/>
          <w:szCs w:val="24"/>
        </w:rPr>
        <w:t>infections</w:t>
      </w:r>
      <w:r w:rsidRPr="00EB3BE7">
        <w:rPr>
          <w:rFonts w:ascii="Times New Roman" w:hAnsi="Times New Roman" w:cs="Times New Roman"/>
          <w:sz w:val="24"/>
          <w:szCs w:val="24"/>
        </w:rPr>
        <w:t xml:space="preserve"> is maintained below this threshold.</w:t>
      </w:r>
    </w:p>
    <w:p w14:paraId="3D0F684D" w14:textId="362F3D0D" w:rsidR="00462BEB" w:rsidRPr="00EB3BE7" w:rsidRDefault="00462BEB" w:rsidP="00462BEB">
      <w:pPr>
        <w:spacing w:after="0"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 xml:space="preserve">Across all transmission scenarios, biweekly systematic testing with no </w:t>
      </w:r>
      <w:r>
        <w:rPr>
          <w:rFonts w:ascii="Times New Roman" w:hAnsi="Times New Roman" w:cs="Times New Roman"/>
          <w:sz w:val="24"/>
          <w:szCs w:val="24"/>
        </w:rPr>
        <w:t xml:space="preserve">isolation </w:t>
      </w:r>
      <w:r w:rsidRPr="000D19A9">
        <w:rPr>
          <w:rFonts w:ascii="Times New Roman" w:hAnsi="Times New Roman" w:cs="Times New Roman"/>
          <w:sz w:val="24"/>
          <w:szCs w:val="24"/>
        </w:rPr>
        <w:t>delay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 average of 90% of transmissions versus 80% of transmissions when testing randomly.</w:t>
      </w:r>
    </w:p>
    <w:p w14:paraId="5ED65D4C" w14:textId="700690D9" w:rsidR="008C1FD0" w:rsidRPr="008C1FD0" w:rsidRDefault="006754F0" w:rsidP="008C1FD0">
      <w:pPr>
        <w:spacing w:after="0" w:line="360" w:lineRule="auto"/>
        <w:jc w:val="both"/>
        <w:rPr>
          <w:rFonts w:eastAsia="Times New Roman" w:cstheme="majorBidi"/>
          <w:b/>
          <w:sz w:val="24"/>
          <w:szCs w:val="26"/>
        </w:rPr>
      </w:pPr>
      <w:r>
        <w:rPr>
          <w:rFonts w:eastAsia="Times New Roman" w:cstheme="majorBidi"/>
          <w:b/>
          <w:noProof/>
          <w:sz w:val="24"/>
          <w:szCs w:val="26"/>
        </w:rPr>
        <w:lastRenderedPageBreak/>
        <w:drawing>
          <wp:inline distT="0" distB="0" distL="0" distR="0" wp14:anchorId="46EFBF28" wp14:editId="44F15B9C">
            <wp:extent cx="5943600" cy="42456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AEFE9A" w14:textId="35DF7AC1" w:rsidR="00EB3BE7" w:rsidRDefault="00EB3BE7" w:rsidP="00EB3BE7">
      <w:pPr>
        <w:pStyle w:val="Subtitle"/>
      </w:pPr>
      <w:r w:rsidRPr="00EB3BE7">
        <w:rPr>
          <w:b/>
          <w:bCs/>
        </w:rPr>
        <w:t xml:space="preserve">Figure 3. Number of </w:t>
      </w:r>
      <w:r w:rsidR="005A2642">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00127DA6" w:rsidRPr="00127DA6">
        <w:rPr>
          <w:b/>
          <w:bCs/>
        </w:rPr>
        <w:t xml:space="preserve">delays </w:t>
      </w:r>
      <w:r w:rsidR="00F41E43">
        <w:rPr>
          <w:b/>
          <w:bCs/>
        </w:rPr>
        <w:t>isolating infectious individuals who have tested positive</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across all transmission scenarios</w:t>
      </w:r>
      <w:r w:rsidR="00A64EDB">
        <w:t xml:space="preserve"> (indicated by community prevalence across the x axis and by reproduction number across the panels)</w:t>
      </w:r>
      <w:r>
        <w:t xml:space="preserve"> and test frequencies</w:t>
      </w:r>
      <w:r w:rsidR="00A64EDB">
        <w:t xml:space="preserve"> (indicated by different colored symbols with blue corresponding to the highest test frequency of 4 tests per week and red the lowest test frequency of biweekly testing)</w:t>
      </w:r>
      <w:r>
        <w:t xml:space="preserve">. </w:t>
      </w:r>
      <w:r w:rsidR="005A2642">
        <w:t xml:space="preserve">More </w:t>
      </w:r>
      <w:r w:rsidR="00C927F0">
        <w:t>infections</w:t>
      </w:r>
      <w:r w:rsidR="005A2642">
        <w:t xml:space="preserve"> are expected in transmission scenarios with higher </w:t>
      </w:r>
      <w:r w:rsidR="00DD6D9B">
        <w:t>within-</w:t>
      </w:r>
      <w:r w:rsidR="005A2642">
        <w:t xml:space="preserve">facility </w:t>
      </w:r>
      <m:oMath>
        <m:r>
          <m:rPr>
            <m:scr m:val="script"/>
          </m:rPr>
          <w:rPr>
            <w:rFonts w:ascii="Cambria Math" w:hAnsi="Cambria Math"/>
          </w:rPr>
          <m:t xml:space="preserve">R </m:t>
        </m:r>
      </m:oMath>
      <w:r w:rsidR="005A2642">
        <w:t xml:space="preserve">and higher community prevalence. </w:t>
      </w:r>
      <w:r>
        <w:t xml:space="preserve">Preventing </w:t>
      </w:r>
      <w:r w:rsidR="00127DA6" w:rsidRPr="00127DA6">
        <w:t xml:space="preserve">delays </w:t>
      </w:r>
      <w:r w:rsidR="00F41E43">
        <w:t>between testing and isolation of positives</w:t>
      </w:r>
      <w:r w:rsidR="00127DA6" w:rsidRPr="00127DA6">
        <w:t xml:space="preserve"> </w:t>
      </w:r>
      <w:r>
        <w:t xml:space="preserve">(squares compared to crosses and triangles compared to circles) and increasing test frequency (red=lowest frequency, blue=highest frequency) also reduces the number of </w:t>
      </w:r>
      <w:r w:rsidR="00C927F0">
        <w:t>infections</w:t>
      </w:r>
      <w:r>
        <w:t xml:space="preserve">.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w:t>
      </w:r>
      <w:r w:rsidR="00C927F0">
        <w:t>infection</w:t>
      </w:r>
      <w:r>
        <w:t xml:space="preserve">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r w:rsidR="00506DC3">
        <w:t xml:space="preserve"> run for 180 days among 700 staff</w:t>
      </w:r>
      <w:r>
        <w:t>.</w:t>
      </w:r>
    </w:p>
    <w:p w14:paraId="7DDECDBA" w14:textId="77777777" w:rsidR="00812FFD" w:rsidRDefault="00812FFD">
      <w:pPr>
        <w:rPr>
          <w:rFonts w:ascii="Times New Roman" w:eastAsia="Times New Roman" w:hAnsi="Times New Roman" w:cs="Times New Roman"/>
          <w:b/>
          <w:color w:val="000000" w:themeColor="text1"/>
          <w:szCs w:val="24"/>
        </w:rPr>
      </w:pPr>
      <w:r>
        <w:rPr>
          <w:rFonts w:eastAsia="Times New Roman" w:cs="Times New Roman"/>
          <w:b/>
          <w:szCs w:val="24"/>
        </w:rPr>
        <w:br w:type="page"/>
      </w:r>
    </w:p>
    <w:p w14:paraId="1471FAE8" w14:textId="4B937B26"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lastRenderedPageBreak/>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 xml:space="preserve">infections in the </w:t>
      </w:r>
      <w:r w:rsidR="00812FFD">
        <w:rPr>
          <w:rFonts w:eastAsia="Times New Roman" w:cs="Times New Roman"/>
          <w:sz w:val="22"/>
          <w:szCs w:val="24"/>
        </w:rPr>
        <w:t xml:space="preserve">simulated </w:t>
      </w:r>
      <w:r w:rsidR="00410BFC">
        <w:rPr>
          <w:rFonts w:eastAsia="Times New Roman" w:cs="Times New Roman"/>
          <w:sz w:val="22"/>
          <w:szCs w:val="24"/>
        </w:rPr>
        <w:t>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xml:space="preserve">, and </w:t>
      </w:r>
      <w:r w:rsidR="00127DA6" w:rsidRPr="009D19C8">
        <w:rPr>
          <w:rFonts w:cs="Times New Roman"/>
          <w:sz w:val="24"/>
          <w:szCs w:val="24"/>
        </w:rPr>
        <w:t>delay</w:t>
      </w:r>
      <w:r w:rsidR="00127DA6">
        <w:rPr>
          <w:rFonts w:cs="Times New Roman"/>
          <w:sz w:val="24"/>
          <w:szCs w:val="24"/>
        </w:rPr>
        <w:t>s</w:t>
      </w:r>
      <w:r w:rsidR="00127DA6" w:rsidRPr="009D19C8">
        <w:rPr>
          <w:rFonts w:cs="Times New Roman"/>
          <w:sz w:val="24"/>
          <w:szCs w:val="24"/>
        </w:rPr>
        <w:t xml:space="preserve"> </w:t>
      </w:r>
      <w:r w:rsidR="00812FFD">
        <w:rPr>
          <w:rFonts w:cs="Times New Roman"/>
          <w:sz w:val="24"/>
          <w:szCs w:val="24"/>
        </w:rPr>
        <w:t xml:space="preserve">between testing and isolation of infectious workers. </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ED18C6">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ED18C6">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731A821D" w14:textId="38D87E4A" w:rsidR="00DE464C" w:rsidRDefault="00ED18C6" w:rsidP="00024AA4">
            <w:pPr>
              <w:pStyle w:val="Compact"/>
              <w:jc w:val="right"/>
            </w:pPr>
            <w:r>
              <w:t>0</w:t>
            </w:r>
          </w:p>
        </w:tc>
        <w:tc>
          <w:tcPr>
            <w:tcW w:w="1129" w:type="pct"/>
            <w:tcBorders>
              <w:top w:val="single" w:sz="4" w:space="0" w:color="FFFFFF"/>
            </w:tcBorders>
            <w:shd w:val="clear" w:color="auto" w:fill="E2EFD9" w:themeFill="accent6" w:themeFillTint="33"/>
          </w:tcPr>
          <w:p w14:paraId="5AFE91FD" w14:textId="660D6496" w:rsidR="00DE464C" w:rsidRDefault="00ED18C6" w:rsidP="00024AA4">
            <w:pPr>
              <w:pStyle w:val="Compact"/>
              <w:jc w:val="right"/>
            </w:pPr>
            <w:r w:rsidRPr="00ED18C6">
              <w:t>0</w:t>
            </w:r>
          </w:p>
        </w:tc>
      </w:tr>
      <w:tr w:rsidR="00DE464C" w14:paraId="37B0AE11" w14:textId="77777777" w:rsidTr="00ED18C6">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1ADC0928" w14:textId="26ECFCAE" w:rsidR="00DE464C" w:rsidRDefault="00ED18C6" w:rsidP="00024AA4">
            <w:pPr>
              <w:pStyle w:val="Compact"/>
              <w:jc w:val="right"/>
            </w:pPr>
            <w:r>
              <w:t>0.5</w:t>
            </w:r>
          </w:p>
        </w:tc>
        <w:tc>
          <w:tcPr>
            <w:tcW w:w="1128" w:type="pct"/>
            <w:shd w:val="clear" w:color="auto" w:fill="9CC2E5" w:themeFill="accent1" w:themeFillTint="99"/>
          </w:tcPr>
          <w:p w14:paraId="06580C84" w14:textId="3743774E" w:rsidR="00DE464C" w:rsidRDefault="00ED18C6" w:rsidP="00024AA4">
            <w:pPr>
              <w:pStyle w:val="Compact"/>
              <w:jc w:val="right"/>
            </w:pPr>
            <w:r>
              <w:t>1</w:t>
            </w:r>
          </w:p>
        </w:tc>
        <w:tc>
          <w:tcPr>
            <w:tcW w:w="1129" w:type="pct"/>
            <w:shd w:val="clear" w:color="auto" w:fill="FFE599" w:themeFill="accent4" w:themeFillTint="66"/>
          </w:tcPr>
          <w:p w14:paraId="7AE4D447" w14:textId="7B02974A" w:rsidR="00DE464C" w:rsidRDefault="00ED18C6" w:rsidP="00024AA4">
            <w:pPr>
              <w:pStyle w:val="Compact"/>
              <w:jc w:val="right"/>
            </w:pPr>
            <w:r>
              <w:t>2</w:t>
            </w:r>
          </w:p>
        </w:tc>
      </w:tr>
      <w:tr w:rsidR="00DE464C" w14:paraId="7DF3EB7F" w14:textId="77777777" w:rsidTr="00ED18C6">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218383C" w14:textId="448B126D" w:rsidR="00DE464C" w:rsidRDefault="00ED18C6" w:rsidP="00024AA4">
            <w:pPr>
              <w:pStyle w:val="Compact"/>
              <w:jc w:val="right"/>
            </w:pPr>
            <w:r>
              <w:t>1</w:t>
            </w:r>
          </w:p>
        </w:tc>
        <w:tc>
          <w:tcPr>
            <w:tcW w:w="1128" w:type="pct"/>
            <w:shd w:val="clear" w:color="auto" w:fill="FFE599" w:themeFill="accent4" w:themeFillTint="66"/>
          </w:tcPr>
          <w:p w14:paraId="66321C01" w14:textId="1358A081" w:rsidR="00DE464C" w:rsidRDefault="00ED18C6" w:rsidP="00024AA4">
            <w:pPr>
              <w:pStyle w:val="Compact"/>
              <w:jc w:val="right"/>
            </w:pPr>
            <w:r>
              <w:t>2</w:t>
            </w:r>
          </w:p>
        </w:tc>
        <w:tc>
          <w:tcPr>
            <w:tcW w:w="1129" w:type="pct"/>
            <w:shd w:val="clear" w:color="auto" w:fill="FFE599" w:themeFill="accent4" w:themeFillTint="66"/>
          </w:tcPr>
          <w:p w14:paraId="2B6933C6" w14:textId="2A2BF0DE" w:rsidR="00DE464C" w:rsidRDefault="00ED18C6" w:rsidP="00024AA4">
            <w:pPr>
              <w:pStyle w:val="Compact"/>
              <w:jc w:val="right"/>
            </w:pPr>
            <w:r>
              <w:t>2</w:t>
            </w:r>
          </w:p>
        </w:tc>
      </w:tr>
      <w:tr w:rsidR="00DE464C" w14:paraId="59CF0967" w14:textId="77777777" w:rsidTr="00ED18C6">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ED18C6">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0167B07D" w14:textId="39D0718E" w:rsidR="00DE464C" w:rsidRDefault="00ED18C6" w:rsidP="00024AA4">
            <w:pPr>
              <w:pStyle w:val="Compact"/>
              <w:jc w:val="right"/>
            </w:pPr>
            <w:r>
              <w:t>0</w:t>
            </w:r>
          </w:p>
        </w:tc>
        <w:tc>
          <w:tcPr>
            <w:tcW w:w="1129" w:type="pct"/>
            <w:tcBorders>
              <w:top w:val="single" w:sz="4" w:space="0" w:color="FFFFFF"/>
            </w:tcBorders>
            <w:shd w:val="clear" w:color="auto" w:fill="A8D08D" w:themeFill="accent6" w:themeFillTint="99"/>
          </w:tcPr>
          <w:p w14:paraId="01EA6735" w14:textId="318D79D5" w:rsidR="00DE464C" w:rsidRDefault="00ED18C6" w:rsidP="00024AA4">
            <w:pPr>
              <w:pStyle w:val="Compact"/>
              <w:jc w:val="right"/>
            </w:pPr>
            <w:r>
              <w:t>0.5</w:t>
            </w:r>
          </w:p>
        </w:tc>
      </w:tr>
      <w:tr w:rsidR="00DE464C" w14:paraId="2486CD82" w14:textId="77777777" w:rsidTr="00ED18C6">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42CB59B0" w14:textId="00FC76D1" w:rsidR="00DE464C" w:rsidRDefault="00ED18C6" w:rsidP="00024AA4">
            <w:pPr>
              <w:pStyle w:val="Compact"/>
              <w:jc w:val="right"/>
            </w:pPr>
            <w:r>
              <w:t>0.5</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ED18C6">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63B12C7E" w14:textId="3F4C15B1" w:rsidR="00DE464C" w:rsidRDefault="00ED18C6" w:rsidP="00024AA4">
            <w:pPr>
              <w:pStyle w:val="Compact"/>
              <w:jc w:val="right"/>
            </w:pPr>
            <w:r>
              <w:t>1</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C00000"/>
          </w:tcPr>
          <w:p w14:paraId="133E5120" w14:textId="54387BDA" w:rsidR="00DE464C" w:rsidRDefault="00DE464C" w:rsidP="00024AA4">
            <w:pPr>
              <w:pStyle w:val="Compact"/>
              <w:jc w:val="right"/>
            </w:pPr>
            <w:r>
              <w:t>4</w:t>
            </w:r>
            <w:r w:rsidR="00ED18C6">
              <w:t>+</w:t>
            </w:r>
          </w:p>
        </w:tc>
      </w:tr>
    </w:tbl>
    <w:p w14:paraId="653E7FAA" w14:textId="77777777" w:rsidR="001A4EEB" w:rsidRDefault="001A4EEB" w:rsidP="008C1FD0"/>
    <w:p w14:paraId="79AC6265" w14:textId="07AC8939" w:rsidR="00095CEE" w:rsidRPr="00095CEE" w:rsidRDefault="00D90B84" w:rsidP="009707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72A4DA47" w:rsidRPr="00095CEE">
        <w:rPr>
          <w:rFonts w:ascii="Times New Roman" w:hAnsi="Times New Roman" w:cs="Times New Roman"/>
          <w:sz w:val="24"/>
          <w:szCs w:val="24"/>
        </w:rPr>
        <w:t xml:space="preserve">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w:t>
      </w:r>
      <w:r>
        <w:rPr>
          <w:rFonts w:ascii="Times New Roman" w:hAnsi="Times New Roman" w:cs="Times New Roman"/>
          <w:sz w:val="24"/>
          <w:szCs w:val="24"/>
        </w:rPr>
        <w:t>infection averted due to testing, is also useful to aid decision making, particularly in resource-constrained settings</w:t>
      </w:r>
      <w:r w:rsidR="72A4DA47"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72A4DA47"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72A4DA47"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72A4DA47"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72A4DA47"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72A4DA47"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72A4DA47" w:rsidRPr="00095CEE">
        <w:rPr>
          <w:rFonts w:ascii="Times New Roman" w:hAnsi="Times New Roman" w:cs="Times New Roman"/>
          <w:sz w:val="24"/>
          <w:szCs w:val="24"/>
        </w:rPr>
        <w:t xml:space="preserve">.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72A4DA47"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601DCF5E" w:rsidR="008C1FD0" w:rsidRPr="008C1FD0" w:rsidRDefault="00A564E1" w:rsidP="008C1FD0">
      <w:pPr>
        <w:spacing w:after="0" w:line="360" w:lineRule="auto"/>
        <w:jc w:val="both"/>
        <w:rPr>
          <w:rFonts w:eastAsia="Times New Roman" w:cstheme="majorBidi"/>
          <w:b/>
          <w:sz w:val="24"/>
          <w:szCs w:val="26"/>
        </w:rPr>
      </w:pPr>
      <w:r>
        <w:rPr>
          <w:noProof/>
        </w:rPr>
        <w:lastRenderedPageBreak/>
        <w:drawing>
          <wp:inline distT="0" distB="0" distL="0" distR="0" wp14:anchorId="72A933EB" wp14:editId="52B6605E">
            <wp:extent cx="5943600" cy="33966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00F079BF">
        <w:rPr>
          <w:noProof/>
        </w:rPr>
        <mc:AlternateContent>
          <mc:Choice Requires="wps">
            <w:drawing>
              <wp:anchor distT="0" distB="0" distL="114300" distR="114300" simplePos="0" relativeHeight="251658241" behindDoc="0" locked="0" layoutInCell="1" allowOverlap="1" wp14:anchorId="66269076" wp14:editId="104C7808">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6F0A1"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sidR="00F079BF">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BBFB"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p>
    <w:p w14:paraId="0EE2662C" w14:textId="62290051" w:rsidR="00970759" w:rsidRPr="00154EA6" w:rsidRDefault="72A4DA47" w:rsidP="00154EA6">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2D91ED0E"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F37B2D">
        <w:rPr>
          <w:rFonts w:ascii="Times New Roman" w:hAnsi="Times New Roman" w:cs="Times New Roman"/>
          <w:szCs w:val="24"/>
        </w:rPr>
        <w:t>1043</w:t>
      </w:r>
      <w:r w:rsidR="004E2CF1" w:rsidRPr="000B3CAB">
        <w:rPr>
          <w:rFonts w:ascii="Times New Roman" w:hAnsi="Times New Roman" w:cs="Times New Roman"/>
          <w:szCs w:val="24"/>
        </w:rPr>
        <w:t xml:space="preserve"> </w:t>
      </w:r>
      <w:r w:rsidR="00737A07" w:rsidRPr="000B3CAB">
        <w:rPr>
          <w:rFonts w:ascii="Times New Roman" w:hAnsi="Times New Roman" w:cs="Times New Roman"/>
          <w:szCs w:val="24"/>
        </w:rPr>
        <w:t>words)</w:t>
      </w:r>
    </w:p>
    <w:p w14:paraId="219EA5D3" w14:textId="223CF8E9"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w:t>
      </w:r>
      <w:r w:rsidR="00D90B84">
        <w:rPr>
          <w:rFonts w:ascii="Times New Roman" w:hAnsi="Times New Roman" w:cs="Times New Roman"/>
          <w:sz w:val="24"/>
          <w:szCs w:val="24"/>
        </w:rPr>
        <w:t>-</w:t>
      </w:r>
      <w:r w:rsidR="00A64EDB">
        <w:rPr>
          <w:rFonts w:ascii="Times New Roman" w:hAnsi="Times New Roman" w:cs="Times New Roman"/>
          <w:sz w:val="24"/>
          <w:szCs w:val="24"/>
        </w:rPr>
        <w:t>2 transmission. Building on this,</w:t>
      </w:r>
      <w:r w:rsidR="00870F7F" w:rsidRPr="000B3CAB">
        <w:rPr>
          <w:rFonts w:ascii="Times New Roman" w:hAnsi="Times New Roman" w:cs="Times New Roman"/>
          <w:sz w:val="24"/>
          <w:szCs w:val="24"/>
        </w:rPr>
        <w:t xml:space="preserve"> testing schedules </w:t>
      </w:r>
      <w:r w:rsidR="00A64EDB">
        <w:rPr>
          <w:rFonts w:ascii="Times New Roman" w:hAnsi="Times New Roman" w:cs="Times New Roman"/>
          <w:sz w:val="24"/>
          <w:szCs w:val="24"/>
        </w:rPr>
        <w:t xml:space="preserve">aligned </w:t>
      </w:r>
      <w:r w:rsidR="00870F7F" w:rsidRPr="000B3CAB">
        <w:rPr>
          <w:rFonts w:ascii="Times New Roman" w:hAnsi="Times New Roman" w:cs="Times New Roman"/>
          <w:sz w:val="24"/>
          <w:szCs w:val="24"/>
        </w:rPr>
        <w:t xml:space="preserve">with working schedules prevent more </w:t>
      </w:r>
      <w:r w:rsidR="00D90B84">
        <w:rPr>
          <w:rFonts w:ascii="Times New Roman" w:hAnsi="Times New Roman" w:cs="Times New Roman"/>
          <w:sz w:val="24"/>
          <w:szCs w:val="24"/>
        </w:rPr>
        <w:t>infections</w:t>
      </w:r>
      <w:r w:rsidR="00870F7F" w:rsidRPr="000B3CAB">
        <w:rPr>
          <w:rFonts w:ascii="Times New Roman" w:hAnsi="Times New Roman" w:cs="Times New Roman"/>
          <w:sz w:val="24"/>
          <w:szCs w:val="24"/>
        </w:rPr>
        <w:t xml:space="preserve">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D90B84">
        <w:rPr>
          <w:rFonts w:ascii="Times New Roman" w:hAnsi="Times New Roman" w:cs="Times New Roman"/>
          <w:sz w:val="24"/>
          <w:szCs w:val="24"/>
        </w:rPr>
        <w:t>is</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workweek in </w:t>
      </w:r>
      <w:r w:rsidR="00F72523">
        <w:rPr>
          <w:rFonts w:ascii="Times New Roman" w:hAnsi="Times New Roman" w:cs="Times New Roman"/>
          <w:sz w:val="24"/>
          <w:szCs w:val="24"/>
        </w:rPr>
        <w:t>facilities at high risk for SARS-CoV-2</w:t>
      </w:r>
      <w:r w:rsidR="0060041F" w:rsidRPr="000B3CAB">
        <w:rPr>
          <w:rFonts w:ascii="Times New Roman" w:hAnsi="Times New Roman" w:cs="Times New Roman"/>
          <w:sz w:val="24"/>
          <w:szCs w:val="24"/>
        </w:rPr>
        <w:t>.</w:t>
      </w:r>
    </w:p>
    <w:p w14:paraId="25A7FBFE" w14:textId="3D94941E" w:rsidR="00192622" w:rsidRPr="000B3CAB" w:rsidRDefault="00D90B84" w:rsidP="26FFA8ED">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T</w:t>
      </w:r>
      <w:r w:rsidR="00BA6069">
        <w:rPr>
          <w:rFonts w:ascii="Times New Roman" w:hAnsi="Times New Roman" w:cs="Times New Roman"/>
          <w:sz w:val="24"/>
          <w:szCs w:val="24"/>
        </w:rPr>
        <w:t xml:space="preserve">he occurrence of </w:t>
      </w:r>
      <w:r w:rsidR="7065EC07" w:rsidRPr="26FFA8ED">
        <w:rPr>
          <w:rFonts w:ascii="Times New Roman" w:hAnsi="Times New Roman" w:cs="Times New Roman"/>
          <w:sz w:val="24"/>
          <w:szCs w:val="24"/>
        </w:rPr>
        <w:t>pre- and asymptomatic</w:t>
      </w:r>
      <w:r w:rsidRPr="00D90B84">
        <w:rPr>
          <w:rFonts w:ascii="Times New Roman" w:hAnsi="Times New Roman" w:cs="Times New Roman"/>
          <w:sz w:val="24"/>
          <w:szCs w:val="24"/>
        </w:rPr>
        <w:t xml:space="preserve"> </w:t>
      </w:r>
      <w:r w:rsidRPr="26FFA8ED">
        <w:rPr>
          <w:rFonts w:ascii="Times New Roman" w:hAnsi="Times New Roman" w:cs="Times New Roman"/>
          <w:sz w:val="24"/>
          <w:szCs w:val="24"/>
        </w:rPr>
        <w:t>SARS-CoV-2</w:t>
      </w:r>
      <w:r w:rsidR="7065EC07" w:rsidRPr="26FFA8ED">
        <w:rPr>
          <w:rFonts w:ascii="Times New Roman" w:hAnsi="Times New Roman" w:cs="Times New Roman"/>
          <w:sz w:val="24"/>
          <w:szCs w:val="24"/>
        </w:rPr>
        <w:t xml:space="preserve">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7065EC07"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7065EC07" w:rsidRPr="26FFA8ED">
        <w:rPr>
          <w:rFonts w:ascii="Times New Roman" w:hAnsi="Times New Roman" w:cs="Times New Roman"/>
          <w:sz w:val="24"/>
          <w:szCs w:val="24"/>
        </w:rPr>
        <w:t>a key component of prevention strategies. Confirmatory</w:t>
      </w:r>
      <w:r w:rsidR="009E1BEC">
        <w:rPr>
          <w:rFonts w:ascii="Times New Roman" w:hAnsi="Times New Roman" w:cs="Times New Roman"/>
          <w:sz w:val="24"/>
          <w:szCs w:val="24"/>
        </w:rPr>
        <w:t xml:space="preserve"> </w:t>
      </w:r>
      <w:r w:rsidR="004E2CF1">
        <w:rPr>
          <w:rFonts w:ascii="Times New Roman" w:hAnsi="Times New Roman" w:cs="Times New Roman"/>
          <w:sz w:val="24"/>
          <w:szCs w:val="24"/>
        </w:rPr>
        <w:t xml:space="preserve">testing with sensitive </w:t>
      </w:r>
      <w:r w:rsidR="009E1BEC">
        <w:rPr>
          <w:rFonts w:ascii="Times New Roman" w:hAnsi="Times New Roman" w:cs="Times New Roman"/>
          <w:sz w:val="24"/>
          <w:szCs w:val="24"/>
        </w:rPr>
        <w:t>NAAT</w:t>
      </w:r>
      <w:r w:rsidR="004E2CF1">
        <w:rPr>
          <w:rFonts w:ascii="Times New Roman" w:hAnsi="Times New Roman" w:cs="Times New Roman"/>
          <w:sz w:val="24"/>
          <w:szCs w:val="24"/>
        </w:rPr>
        <w:t>s</w:t>
      </w:r>
      <w:r w:rsidR="7065EC07" w:rsidRPr="26FFA8ED">
        <w:rPr>
          <w:rFonts w:ascii="Times New Roman" w:hAnsi="Times New Roman" w:cs="Times New Roman"/>
          <w:sz w:val="24"/>
          <w:szCs w:val="24"/>
        </w:rPr>
        <w:t xml:space="preserve"> may be necessary in scenarios where rapid </w:t>
      </w:r>
      <w:r w:rsidR="14353C06" w:rsidRPr="26FFA8ED">
        <w:rPr>
          <w:rFonts w:ascii="Times New Roman" w:hAnsi="Times New Roman" w:cs="Times New Roman"/>
          <w:sz w:val="24"/>
          <w:szCs w:val="24"/>
        </w:rPr>
        <w:t xml:space="preserve">antigen </w:t>
      </w:r>
      <w:r w:rsidR="7065EC07" w:rsidRPr="26FFA8ED">
        <w:rPr>
          <w:rFonts w:ascii="Times New Roman" w:hAnsi="Times New Roman" w:cs="Times New Roman"/>
          <w:sz w:val="24"/>
          <w:szCs w:val="24"/>
        </w:rPr>
        <w:t>tests are used as an initial screen. Additionally, increasing the frequency of testing may be necessary in settings with high community prevalence or the opportunity for rapid spread within a facility (e.g.</w:t>
      </w:r>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7065EC07"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7065EC07"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7065EC07"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B54937">
        <w:rPr>
          <w:rFonts w:ascii="Times New Roman" w:eastAsiaTheme="minorEastAsia" w:hAnsi="Times New Roman" w:cs="Times New Roman"/>
          <w:sz w:val="24"/>
          <w:szCs w:val="24"/>
        </w:rPr>
        <w:instrText xml:space="preserve"> ADDIN ZOTERO_ITEM CSL_CITATION {"citationID":"Pq944To0","properties":{"formattedCitation":"(33)","plainCitation":"(33)","noteIndex":0},"citationItems":[{"id":79,"uris":["http://zotero.org/users/3463997/items/AMU6GHSM"],"uri":["http://zotero.org/users/3463997/items/AMU6GHSM"],"itemData":{"id":79,"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B54937" w:rsidRPr="00B54937">
        <w:rPr>
          <w:rFonts w:ascii="Times New Roman" w:hAnsi="Times New Roman" w:cs="Times New Roman"/>
          <w:sz w:val="24"/>
        </w:rPr>
        <w:t>(33)</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7981DF2A"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the ITER and its 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data on the cost per COVID-19 case and cost per test are available. In this case, the product of the ITER and the cost per test conducted provides the cost 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2EBA2D20"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lastRenderedPageBreak/>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w:t>
      </w:r>
      <w:r w:rsidR="005F261E">
        <w:rPr>
          <w:rFonts w:ascii="Times New Roman" w:hAnsi="Times New Roman" w:cs="Times New Roman"/>
          <w:sz w:val="24"/>
          <w:szCs w:val="24"/>
        </w:rPr>
        <w:t>implemented</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 xml:space="preserve">after </w:t>
      </w:r>
      <w:r w:rsidR="00DB37A9">
        <w:rPr>
          <w:rFonts w:ascii="Times New Roman" w:hAnsi="Times New Roman" w:cs="Times New Roman"/>
          <w:sz w:val="24"/>
          <w:szCs w:val="24"/>
        </w:rPr>
        <w:t>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005F261E">
        <w:rPr>
          <w:rFonts w:ascii="Times New Roman" w:hAnsi="Times New Roman" w:cs="Times New Roman"/>
          <w:sz w:val="24"/>
          <w:szCs w:val="24"/>
        </w:rPr>
        <w:t xml:space="preserve">in </w:t>
      </w:r>
      <w:r w:rsidR="00B7244D" w:rsidRPr="000B3CAB">
        <w:rPr>
          <w:rFonts w:ascii="Times New Roman" w:hAnsi="Times New Roman" w:cs="Times New Roman"/>
          <w:sz w:val="24"/>
          <w:szCs w:val="24"/>
        </w:rPr>
        <w:t>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aqhJfJxh","properties":{"formattedCitation":"(34)","plainCitation":"(34)","noteIndex":0},"citationItems":[{"id":36,"uris":["http://zotero.org/users/3463997/items/PVNEP2ST"],"uri":["http://zotero.org/users/3463997/items/PVNEP2ST"],"itemData":{"id":36,"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B54937" w:rsidRPr="00B54937">
        <w:rPr>
          <w:rFonts w:ascii="Times New Roman" w:hAnsi="Times New Roman" w:cs="Times New Roman"/>
          <w:sz w:val="24"/>
        </w:rPr>
        <w:t>(34)</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67661B41"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w:t>
      </w:r>
      <w:r w:rsidR="005F261E">
        <w:rPr>
          <w:rFonts w:ascii="Times New Roman" w:hAnsi="Times New Roman" w:cs="Times New Roman"/>
          <w:sz w:val="24"/>
          <w:szCs w:val="24"/>
        </w:rPr>
        <w:t xml:space="preserve">. Cases may also be imported into a facility via </w:t>
      </w:r>
      <w:r w:rsidR="00CE35C4" w:rsidRPr="00CE35C4">
        <w:rPr>
          <w:rFonts w:ascii="Times New Roman" w:hAnsi="Times New Roman" w:cs="Times New Roman"/>
          <w:sz w:val="24"/>
          <w:szCs w:val="24"/>
        </w:rPr>
        <w:t>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 visitation,</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(e.g.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 xml:space="preserve">qualitative trends in </w:t>
      </w:r>
      <w:r w:rsidR="005F261E">
        <w:rPr>
          <w:rFonts w:ascii="Times New Roman" w:hAnsi="Times New Roman" w:cs="Times New Roman"/>
          <w:sz w:val="24"/>
          <w:szCs w:val="24"/>
        </w:rPr>
        <w:t>simulated infections</w:t>
      </w:r>
      <w:r w:rsidR="00802357">
        <w:rPr>
          <w:rFonts w:ascii="Times New Roman" w:hAnsi="Times New Roman" w:cs="Times New Roman"/>
          <w:sz w:val="24"/>
          <w:szCs w:val="24"/>
        </w:rPr>
        <w:t xml:space="preserve"> to persist</w:t>
      </w:r>
      <w:r w:rsidRPr="000B3CAB">
        <w:rPr>
          <w:rFonts w:ascii="Times New Roman" w:hAnsi="Times New Roman" w:cs="Times New Roman"/>
          <w:sz w:val="24"/>
          <w:szCs w:val="24"/>
        </w:rPr>
        <w:t xml:space="preserve"> between testing strategies and frequencies across different transmission scenarios</w:t>
      </w:r>
      <w:r w:rsidR="00D400F5">
        <w:rPr>
          <w:rFonts w:ascii="Times New Roman" w:hAnsi="Times New Roman" w:cs="Times New Roman"/>
          <w:sz w:val="24"/>
          <w:szCs w:val="24"/>
        </w:rPr>
        <w:t xml:space="preserve"> were additional interventions to be implemented</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staff-staff and staff-resident transmission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xml:space="preserve">, but rather record the total number of </w:t>
      </w:r>
      <w:r w:rsidR="00D400F5">
        <w:rPr>
          <w:rFonts w:ascii="Times New Roman" w:hAnsi="Times New Roman" w:cs="Times New Roman"/>
          <w:sz w:val="24"/>
          <w:szCs w:val="24"/>
        </w:rPr>
        <w:t>infections expected</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xml:space="preserve">. Estimation of staff-staff and staff-resident contact rates or reproduction numbers would enable more precise accounting and simulation of importation events and subsequent transmission </w:t>
      </w:r>
      <w:r w:rsidR="00354103" w:rsidRPr="000B3CAB">
        <w:rPr>
          <w:rFonts w:ascii="Times New Roman" w:hAnsi="Times New Roman" w:cs="Times New Roman"/>
          <w:sz w:val="24"/>
          <w:szCs w:val="24"/>
        </w:rPr>
        <w:lastRenderedPageBreak/>
        <w:t>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HaruhIr","properties":{"formattedCitation":"(19,22)","plainCitation":"(19,22)","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83122">
        <w:rPr>
          <w:rFonts w:ascii="Times New Roman" w:hAnsi="Times New Roman" w:cs="Times New Roman"/>
          <w:noProof/>
          <w:sz w:val="24"/>
          <w:szCs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5BNQdFvP","properties":{"formattedCitation":"(35)","plainCitation":"(35)","noteIndex":0},"citationItems":[{"id":28,"uris":["http://zotero.org/users/3463997/items/SP7W84FB"],"uri":["http://zotero.org/users/3463997/items/SP7W84FB"],"itemData":{"id":28,"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B54937" w:rsidRPr="00B54937">
        <w:rPr>
          <w:rFonts w:ascii="Times New Roman" w:hAnsi="Times New Roman" w:cs="Times New Roman"/>
          <w:sz w:val="24"/>
        </w:rPr>
        <w:t>(35)</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r w:rsidR="0008785C" w:rsidRPr="000B3CAB">
        <w:rPr>
          <w:rFonts w:ascii="Times New Roman" w:hAnsi="Times New Roman" w:cs="Times New Roman"/>
          <w:sz w:val="24"/>
          <w:szCs w:val="24"/>
        </w:rPr>
        <w:t xml:space="preserve">Finally, the community force of infection among staff is constant through time and across individuals. In reality, community prevalence can increase rapidly, necessitating a corresponding increase in test frequency. Furthermore, </w:t>
      </w:r>
      <w:r w:rsidR="00C35B19">
        <w:rPr>
          <w:rFonts w:ascii="Times New Roman" w:hAnsi="Times New Roman" w:cs="Times New Roman"/>
          <w:sz w:val="24"/>
          <w:szCs w:val="24"/>
        </w:rPr>
        <w:t>heterogeneity among</w:t>
      </w:r>
      <w:r w:rsidR="0008785C" w:rsidRPr="000B3CAB">
        <w:rPr>
          <w:rFonts w:ascii="Times New Roman" w:hAnsi="Times New Roman" w:cs="Times New Roman"/>
          <w:sz w:val="24"/>
          <w:szCs w:val="24"/>
        </w:rPr>
        <w:t xml:space="preserve"> staff </w:t>
      </w:r>
      <w:r w:rsidR="00C35B19">
        <w:rPr>
          <w:rFonts w:ascii="Times New Roman" w:hAnsi="Times New Roman" w:cs="Times New Roman"/>
          <w:sz w:val="24"/>
          <w:szCs w:val="24"/>
        </w:rPr>
        <w:t>due to</w:t>
      </w:r>
      <w:r w:rsidR="0008785C"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C35B19">
        <w:rPr>
          <w:rFonts w:ascii="Times New Roman" w:hAnsi="Times New Roman" w:cs="Times New Roman"/>
          <w:sz w:val="24"/>
          <w:szCs w:val="24"/>
        </w:rPr>
        <w:t xml:space="preserve"> may affect the rate of community spillover to staff and subsequently to facilities</w:t>
      </w:r>
      <w:r w:rsidR="0008785C" w:rsidRPr="000B3CAB">
        <w:rPr>
          <w:rFonts w:ascii="Times New Roman" w:hAnsi="Times New Roman" w:cs="Times New Roman"/>
          <w:sz w:val="24"/>
          <w:szCs w:val="24"/>
        </w:rPr>
        <w:t>.</w:t>
      </w:r>
      <w:r w:rsidR="00541549">
        <w:rPr>
          <w:rFonts w:ascii="Times New Roman" w:hAnsi="Times New Roman" w:cs="Times New Roman"/>
          <w:sz w:val="24"/>
          <w:szCs w:val="24"/>
        </w:rPr>
        <w:t xml:space="preserve"> </w:t>
      </w:r>
    </w:p>
    <w:p w14:paraId="3ECDDF0C" w14:textId="482A55C9"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w:t>
      </w:r>
      <w:r w:rsidR="00C35B19">
        <w:rPr>
          <w:rFonts w:ascii="Times New Roman" w:hAnsi="Times New Roman" w:cs="Times New Roman"/>
          <w:sz w:val="24"/>
          <w:szCs w:val="24"/>
        </w:rPr>
        <w:t>is</w:t>
      </w:r>
      <w:r w:rsidRPr="000B3CAB">
        <w:rPr>
          <w:rFonts w:ascii="Times New Roman" w:hAnsi="Times New Roman" w:cs="Times New Roman"/>
          <w:sz w:val="24"/>
          <w:szCs w:val="24"/>
        </w:rPr>
        <w:t xml:space="preserve"> modeling and simulation framework is applicable beyond COVID-19 in congregate settings</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hvwi2pBX","properties":{"formattedCitation":"(36)","plainCitation":"(36)","noteIndex":0},"citationItems":[{"id":66,"uris":["http://zotero.org/users/3463997/items/85ETHUQ2"],"uri":["http://zotero.org/users/3463997/items/85ETHUQ2"],"itemData":{"id":66,"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B54937" w:rsidRPr="00B54937">
        <w:rPr>
          <w:rFonts w:ascii="Times New Roman" w:hAnsi="Times New Roman" w:cs="Times New Roman"/>
          <w:sz w:val="24"/>
        </w:rPr>
        <w:t>(36)</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VolIbmD7","properties":{"formattedCitation":"(37)","plainCitation":"(37)","noteIndex":0},"citationItems":[{"id":67,"uris":["http://zotero.org/users/3463997/items/GLFI3KPU"],"uri":["http://zotero.org/users/3463997/items/GLFI3KPU"],"itemData":{"id":67,"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B54937" w:rsidRPr="00B54937">
        <w:rPr>
          <w:rFonts w:ascii="Times New Roman" w:hAnsi="Times New Roman" w:cs="Times New Roman"/>
          <w:sz w:val="24"/>
        </w:rPr>
        <w:t>(37)</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B54937">
        <w:rPr>
          <w:rFonts w:ascii="Times New Roman" w:hAnsi="Times New Roman" w:cs="Times New Roman"/>
          <w:sz w:val="24"/>
          <w:szCs w:val="24"/>
        </w:rPr>
        <w:instrText xml:space="preserve"> ADDIN ZOTERO_ITEM CSL_CITATION {"citationID":"iysvddgy","properties":{"formattedCitation":"(38)","plainCitation":"(38)","noteIndex":0},"citationItems":[{"id":4,"uris":["http://zotero.org/users/3463997/items/3SJBL9GX"],"uri":["http://zotero.org/users/3463997/items/3SJBL9GX"],"itemData":{"id":4,"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B54937" w:rsidRPr="00B54937">
        <w:rPr>
          <w:rFonts w:ascii="Times New Roman" w:hAnsi="Times New Roman" w:cs="Times New Roman"/>
          <w:sz w:val="24"/>
        </w:rPr>
        <w:t>(38)</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w:t>
      </w:r>
      <w:r w:rsidR="00C35B19">
        <w:rPr>
          <w:rFonts w:ascii="Times New Roman" w:hAnsi="Times New Roman" w:cs="Times New Roman"/>
          <w:sz w:val="24"/>
          <w:szCs w:val="24"/>
        </w:rPr>
        <w:t xml:space="preserve"> screening</w:t>
      </w:r>
      <w:r w:rsidR="3788C9AB">
        <w:rPr>
          <w:rFonts w:ascii="Times New Roman" w:hAnsi="Times New Roman" w:cs="Times New Roman"/>
          <w:sz w:val="24"/>
          <w:szCs w:val="24"/>
        </w:rPr>
        <w:t xml:space="preserve">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t0DdCGpz","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5s0jNSZx","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5EBFF642"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the timing of testing with regular working schedules for staff in congregate settings</w:t>
      </w:r>
      <w:r w:rsidR="008D2D71">
        <w:rPr>
          <w:rFonts w:ascii="Times New Roman" w:hAnsi="Times New Roman" w:cs="Times New Roman"/>
          <w:sz w:val="24"/>
          <w:szCs w:val="24"/>
        </w:rPr>
        <w:t xml:space="preserve">, in addition to timely implementation of </w:t>
      </w:r>
      <w:r w:rsidR="008D2D71">
        <w:rPr>
          <w:rFonts w:ascii="Times New Roman" w:hAnsi="Times New Roman" w:cs="Times New Roman"/>
          <w:sz w:val="24"/>
          <w:szCs w:val="24"/>
        </w:rPr>
        <w:lastRenderedPageBreak/>
        <w:t xml:space="preserve">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t>
      </w:r>
      <w:r w:rsidR="00C35B19">
        <w:rPr>
          <w:rFonts w:ascii="Times New Roman" w:hAnsi="Times New Roman" w:cs="Times New Roman"/>
          <w:sz w:val="24"/>
          <w:szCs w:val="24"/>
        </w:rPr>
        <w:t xml:space="preserve">infections </w:t>
      </w:r>
      <w:r w:rsidR="00251108" w:rsidRPr="000B3CAB">
        <w:rPr>
          <w:rFonts w:ascii="Times New Roman" w:hAnsi="Times New Roman" w:cs="Times New Roman"/>
          <w:sz w:val="24"/>
          <w:szCs w:val="24"/>
        </w:rPr>
        <w:t>within</w:t>
      </w:r>
      <w:r w:rsidR="00C35B19">
        <w:rPr>
          <w:rFonts w:ascii="Times New Roman" w:hAnsi="Times New Roman" w:cs="Times New Roman"/>
          <w:sz w:val="24"/>
          <w:szCs w:val="24"/>
        </w:rPr>
        <w:t xml:space="preserve"> a </w:t>
      </w:r>
      <w:r w:rsidR="00251108" w:rsidRPr="000B3CAB">
        <w:rPr>
          <w:rFonts w:ascii="Times New Roman" w:hAnsi="Times New Roman" w:cs="Times New Roman"/>
          <w:sz w:val="24"/>
          <w:szCs w:val="24"/>
        </w:rPr>
        <w:t>facility and the ITER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5041CB">
        <w:rPr>
          <w:rFonts w:ascii="Times New Roman" w:hAnsi="Times New Roman" w:cs="Times New Roman"/>
          <w:sz w:val="24"/>
          <w:szCs w:val="24"/>
        </w:rPr>
        <w:t xml:space="preserve">avoid potential 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AF7FDAD" w14:textId="65826CCA" w:rsidR="00970759" w:rsidRPr="00154EA6"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101FB1E3"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62D5ECB" w14:textId="7018B3BE" w:rsidR="00970759" w:rsidRPr="00154EA6" w:rsidRDefault="00FB26D1" w:rsidP="00154EA6">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4BA5795A"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174F9A2F" w14:textId="0558D50C" w:rsidR="000C4642" w:rsidRPr="00154EA6" w:rsidRDefault="00D54964" w:rsidP="00154EA6">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751BB7CD" w14:textId="007F5F57" w:rsidR="000C4642" w:rsidRDefault="000C4642" w:rsidP="00C77530">
      <w:pPr>
        <w:spacing w:after="0"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w:t>
      </w:r>
      <w:r w:rsidR="00F55328">
        <w:rPr>
          <w:rFonts w:ascii="Times New Roman" w:hAnsi="Times New Roman" w:cs="Times New Roman"/>
          <w:color w:val="000000"/>
          <w:sz w:val="24"/>
          <w:szCs w:val="24"/>
          <w:shd w:val="clear" w:color="auto" w:fill="FFFFFF"/>
        </w:rPr>
        <w:t>was</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00F55328">
        <w:rPr>
          <w:rFonts w:ascii="Times New Roman" w:hAnsi="Times New Roman" w:cs="Times New Roman"/>
          <w:color w:val="000000"/>
          <w:sz w:val="24"/>
          <w:szCs w:val="24"/>
          <w:shd w:val="clear" w:color="auto" w:fill="FFFFFF"/>
        </w:rPr>
        <w:t xml:space="preserve"> </w:t>
      </w:r>
      <w:r w:rsidR="00F55328" w:rsidRPr="00F55328">
        <w:rPr>
          <w:rFonts w:ascii="Times New Roman" w:hAnsi="Times New Roman" w:cs="Times New Roman"/>
          <w:color w:val="000000"/>
          <w:sz w:val="24"/>
          <w:szCs w:val="24"/>
          <w:highlight w:val="yellow"/>
          <w:shd w:val="clear" w:color="auto" w:fill="FFFFFF"/>
        </w:rPr>
        <w:t>and is now an epidemiologist and modeler with the California Department of Public Health</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6D2D5759" w14:textId="77777777" w:rsidR="00B54937" w:rsidRPr="00B54937" w:rsidRDefault="00D21B0A" w:rsidP="00B54937">
      <w:pPr>
        <w:pStyle w:val="Bibliography"/>
        <w:rPr>
          <w:rFonts w:ascii="Times New Roman" w:hAnsi="Times New Roman" w:cs="Times New Roman"/>
        </w:rPr>
      </w:pPr>
      <w:r>
        <w:rPr>
          <w:rFonts w:eastAsia="Times New Roman"/>
          <w:b/>
          <w:color w:val="000000"/>
          <w:shd w:val="clear" w:color="auto" w:fill="FFFFFF"/>
          <w:lang w:eastAsia="zh-CN"/>
        </w:rPr>
        <w:fldChar w:fldCharType="begin"/>
      </w:r>
      <w:r w:rsidR="00B54937">
        <w:rPr>
          <w:rFonts w:eastAsia="Times New Roman"/>
          <w:b/>
          <w:color w:val="000000"/>
          <w:shd w:val="clear" w:color="auto" w:fill="FFFFFF"/>
          <w:lang w:eastAsia="zh-CN"/>
        </w:rPr>
        <w:instrText xml:space="preserve"> ADDIN ZOTERO_BIBL {"uncited":[],"omitted":[],"custom":[]} CSL_BIBLIOGRAPHY </w:instrText>
      </w:r>
      <w:r>
        <w:rPr>
          <w:rFonts w:eastAsia="Times New Roman"/>
          <w:b/>
          <w:color w:val="000000"/>
          <w:shd w:val="clear" w:color="auto" w:fill="FFFFFF"/>
          <w:lang w:eastAsia="zh-CN"/>
        </w:rPr>
        <w:fldChar w:fldCharType="separate"/>
      </w:r>
      <w:r w:rsidR="00B54937" w:rsidRPr="00B54937">
        <w:rPr>
          <w:rFonts w:ascii="Times New Roman" w:hAnsi="Times New Roman" w:cs="Times New Roman"/>
        </w:rPr>
        <w:t xml:space="preserve">1. </w:t>
      </w:r>
      <w:r w:rsidR="00B54937" w:rsidRPr="00B54937">
        <w:rPr>
          <w:rFonts w:ascii="Times New Roman" w:hAnsi="Times New Roman" w:cs="Times New Roman"/>
        </w:rPr>
        <w:tab/>
        <w:t>Chen MK, Chevalier JA, Long EF. Nursing home staff networks and COVID-19. PNAS [Internet]. 2021 Jan 5 [cited 2021 Jul 22];118(1). Available from: https://www.pnas.org/content/118/1/e2015455118</w:t>
      </w:r>
    </w:p>
    <w:p w14:paraId="7F7CF1FB"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 </w:t>
      </w:r>
      <w:r w:rsidRPr="00B54937">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775C25BD"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 </w:t>
      </w:r>
      <w:r w:rsidRPr="00B54937">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2520B1BB"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4. </w:t>
      </w:r>
      <w:r w:rsidRPr="00B54937">
        <w:rPr>
          <w:rFonts w:ascii="Times New Roman" w:hAnsi="Times New Roman" w:cs="Times New Roman"/>
        </w:rPr>
        <w:tab/>
        <w:t xml:space="preserve">Baggett TP, Keyes H, Sporn N, Gaeta JM. Prevalence of SARS-CoV-2 Infection in Residents of a Large Homeless Shelter in Boston. JAMA. 2020 Jun 2;323(21):2191. </w:t>
      </w:r>
    </w:p>
    <w:p w14:paraId="724F2653"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5. </w:t>
      </w:r>
      <w:r w:rsidRPr="00B54937">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617E44B9"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6. </w:t>
      </w:r>
      <w:r w:rsidRPr="00B54937">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441F4FBD"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7. </w:t>
      </w:r>
      <w:r w:rsidRPr="00B54937">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0042DA09"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8. </w:t>
      </w:r>
      <w:r w:rsidRPr="00B54937">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1FB32C9D"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9. </w:t>
      </w:r>
      <w:r w:rsidRPr="00B54937">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37C3565C"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10. </w:t>
      </w:r>
      <w:r w:rsidRPr="00B54937">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5BD4C8AF"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11. </w:t>
      </w:r>
      <w:r w:rsidRPr="00B54937">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0D23C36F"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12. </w:t>
      </w:r>
      <w:r w:rsidRPr="00B54937">
        <w:rPr>
          <w:rFonts w:ascii="Times New Roman" w:hAnsi="Times New Roman" w:cs="Times New Roman"/>
        </w:rPr>
        <w:tab/>
        <w:t xml:space="preserve">Toblin RL, Cohen SI, Hagan LM. SARS-CoV-2 Infection Among Correctional Staff in the Federal Bureau of Prisons. Am J Public Health. 2021 Jun;111(6):1164–7. </w:t>
      </w:r>
    </w:p>
    <w:p w14:paraId="300D3558"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lastRenderedPageBreak/>
        <w:t xml:space="preserve">13. </w:t>
      </w:r>
      <w:r w:rsidRPr="00B54937">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05C43768"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14. </w:t>
      </w:r>
      <w:r w:rsidRPr="00B54937">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538E3A5E"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15. </w:t>
      </w:r>
      <w:r w:rsidRPr="00B54937">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1261FAB9"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16. </w:t>
      </w:r>
      <w:r w:rsidRPr="00B54937">
        <w:rPr>
          <w:rFonts w:ascii="Times New Roman" w:hAnsi="Times New Roman" w:cs="Times New Roman"/>
        </w:rPr>
        <w:tab/>
        <w:t xml:space="preserve">Brinkley-Rubinstein L, Peterson M, Martin R, Chan P, Berk J. Breakthrough SARS-CoV-2 Infections in Prison after Vaccination. N Engl J Med. 2021 Jul 7; </w:t>
      </w:r>
    </w:p>
    <w:p w14:paraId="53DC4520"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17. </w:t>
      </w:r>
      <w:r w:rsidRPr="00B54937">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4454C620"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18. </w:t>
      </w:r>
      <w:r w:rsidRPr="00B54937">
        <w:rPr>
          <w:rFonts w:ascii="Times New Roman" w:hAnsi="Times New Roman" w:cs="Times New Roman"/>
        </w:rPr>
        <w:tab/>
        <w:t xml:space="preserve">Peak CM, Childs LM, Grad YH, Buckee CO. Comparing nonpharmaceutical interventions for containing emerging epidemics. PNAS. 2017 Apr 11;114(15):4023–8. </w:t>
      </w:r>
    </w:p>
    <w:p w14:paraId="034189E1"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19. </w:t>
      </w:r>
      <w:r w:rsidRPr="00B54937">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04531E76"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20. </w:t>
      </w:r>
      <w:r w:rsidRPr="00B54937">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03C43E4F"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21. </w:t>
      </w:r>
      <w:r w:rsidRPr="00B54937">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1A9711F7"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22. </w:t>
      </w:r>
      <w:r w:rsidRPr="00B54937">
        <w:rPr>
          <w:rFonts w:ascii="Times New Roman" w:hAnsi="Times New Roman" w:cs="Times New Roman"/>
        </w:rPr>
        <w:tab/>
        <w:t xml:space="preserve">He X, Lau EHY, Wu P, Deng X, Wang J, Hao X, et al. Temporal dynamics in viral shedding and transmissibility of COVID-19. Nat Med. 2020 May;26(5):672–5. </w:t>
      </w:r>
    </w:p>
    <w:p w14:paraId="309900EF"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23. </w:t>
      </w:r>
      <w:r w:rsidRPr="00B54937">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78C5995A"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24. </w:t>
      </w:r>
      <w:r w:rsidRPr="00B54937">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4F990B4E"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25. </w:t>
      </w:r>
      <w:r w:rsidRPr="00B54937">
        <w:rPr>
          <w:rFonts w:ascii="Times New Roman" w:hAnsi="Times New Roman" w:cs="Times New Roman"/>
        </w:rPr>
        <w:tab/>
        <w:t xml:space="preserve">Pilarowski G, Lebel P, Sunshine S, Liu J, Crawford E, Marquez C, et al. Performance Characteristics of a Rapid Severe Acute Respiratory Syndrome Coronavirus 2 Antigen Detection </w:t>
      </w:r>
      <w:r w:rsidRPr="00B54937">
        <w:rPr>
          <w:rFonts w:ascii="Times New Roman" w:hAnsi="Times New Roman" w:cs="Times New Roman"/>
        </w:rPr>
        <w:lastRenderedPageBreak/>
        <w:t xml:space="preserve">Assay at a Public Plaza Testing Site in San Francisco. The Journal of Infectious Diseases. 2021 Apr 1;223(7):1139–44. </w:t>
      </w:r>
    </w:p>
    <w:p w14:paraId="3D5381AF"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26. </w:t>
      </w:r>
      <w:r w:rsidRPr="00B54937">
        <w:rPr>
          <w:rFonts w:ascii="Times New Roman" w:hAnsi="Times New Roman" w:cs="Times New Roman"/>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47A2E1F4"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27. </w:t>
      </w:r>
      <w:r w:rsidRPr="00B54937">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4EC31D24"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28. </w:t>
      </w:r>
      <w:r w:rsidRPr="00B54937">
        <w:rPr>
          <w:rFonts w:ascii="Times New Roman" w:hAnsi="Times New Roman" w:cs="Times New Roman"/>
        </w:rPr>
        <w:tab/>
        <w:t xml:space="preserve">Zhang M, Xiao J, Deng A, Zhang Y, Zhuang Y, Hu T, et al. Transmission Dynamics of an Outbreak of the COVID-19 Delta Variant B.1.617.2 — Guangdong Province, China, May–June 2021. CCDCW. 2021 Jul 2;3(27):584–6. </w:t>
      </w:r>
    </w:p>
    <w:p w14:paraId="2E41BD34"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29. </w:t>
      </w:r>
      <w:r w:rsidRPr="00B54937">
        <w:rPr>
          <w:rFonts w:ascii="Times New Roman" w:hAnsi="Times New Roman" w:cs="Times New Roman"/>
        </w:rPr>
        <w:tab/>
        <w:t>R Core Team. R: A Language and Environment for Statistical Computing [Internet]. Vienna, Austria: R Foundation for Statistical Computing; 2021. Available from: https://www.R-project.org/</w:t>
      </w:r>
    </w:p>
    <w:p w14:paraId="2B04468A"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30. </w:t>
      </w:r>
      <w:r w:rsidRPr="00B54937">
        <w:rPr>
          <w:rFonts w:ascii="Times New Roman" w:hAnsi="Times New Roman" w:cs="Times New Roman"/>
        </w:rPr>
        <w:tab/>
        <w:t xml:space="preserve">Wickham H, Averick M, Bryan J, Chang W, McGowan LD, François R, et al. Welcome to the tidyverse. Journal of Open Source Software. 2019;4(43):1686. </w:t>
      </w:r>
    </w:p>
    <w:p w14:paraId="5E12DD05"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31. </w:t>
      </w:r>
      <w:r w:rsidRPr="00B54937">
        <w:rPr>
          <w:rFonts w:ascii="Times New Roman" w:hAnsi="Times New Roman" w:cs="Times New Roman"/>
        </w:rPr>
        <w:tab/>
        <w:t>Carnell R. triangle: Provides the Standard Distribution Functions for the Triangle Distribution [Internet]. 2019. Available from: https://CRAN.R-project.org/package=triangle</w:t>
      </w:r>
    </w:p>
    <w:p w14:paraId="14B5EE33"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32. </w:t>
      </w:r>
      <w:r w:rsidRPr="00B54937">
        <w:rPr>
          <w:rFonts w:ascii="Times New Roman" w:hAnsi="Times New Roman" w:cs="Times New Roman"/>
        </w:rPr>
        <w:tab/>
        <w:t>Pedersen TL. patchwork: The Composer of Plots [Internet]. 2020. Available from: https://CRAN.R-project.org/package=patchwork</w:t>
      </w:r>
    </w:p>
    <w:p w14:paraId="227FC4CA"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33. </w:t>
      </w:r>
      <w:r w:rsidRPr="00B54937">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1AAD3DF2"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34. </w:t>
      </w:r>
      <w:r w:rsidRPr="00B54937">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032E281D"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35. </w:t>
      </w:r>
      <w:r w:rsidRPr="00B54937">
        <w:rPr>
          <w:rFonts w:ascii="Times New Roman" w:hAnsi="Times New Roman" w:cs="Times New Roman"/>
        </w:rPr>
        <w:tab/>
        <w:t>Elbanna A, Goldenfeld N. Frequency of surveillance testing necessary to reduce transmission of SARS-CoV-2 [Internet]. 2021 Oct [cited 2021 Oct 18] p. 2021.10.01.21262806. Available from: https://www.medrxiv.org/content/10.1101/2021.10.01.21262806v1</w:t>
      </w:r>
    </w:p>
    <w:p w14:paraId="1CC580AF"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36. </w:t>
      </w:r>
      <w:r w:rsidRPr="00B54937">
        <w:rPr>
          <w:rFonts w:ascii="Times New Roman" w:hAnsi="Times New Roman" w:cs="Times New Roman"/>
        </w:rPr>
        <w:tab/>
        <w:t xml:space="preserve">Rocha LEC, Singh V, Esch M, Lenaerts T, Liljeros F, Thorson A. Dynamic contact networks of patients and MRSA spread in hospitals. Sci Rep. 2020 Jun 9;10(1):9336. </w:t>
      </w:r>
    </w:p>
    <w:p w14:paraId="5FE66A21"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37. </w:t>
      </w:r>
      <w:r w:rsidRPr="00B54937">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25825971" w14:textId="77777777" w:rsidR="00B54937" w:rsidRPr="00B54937" w:rsidRDefault="00B54937" w:rsidP="00B54937">
      <w:pPr>
        <w:pStyle w:val="Bibliography"/>
        <w:rPr>
          <w:rFonts w:ascii="Times New Roman" w:hAnsi="Times New Roman" w:cs="Times New Roman"/>
        </w:rPr>
      </w:pPr>
      <w:r w:rsidRPr="00B54937">
        <w:rPr>
          <w:rFonts w:ascii="Times New Roman" w:hAnsi="Times New Roman" w:cs="Times New Roman"/>
        </w:rPr>
        <w:t xml:space="preserve">38. </w:t>
      </w:r>
      <w:r w:rsidRPr="00B54937">
        <w:rPr>
          <w:rFonts w:ascii="Times New Roman" w:hAnsi="Times New Roman" w:cs="Times New Roman"/>
        </w:rPr>
        <w:tab/>
        <w:t xml:space="preserve">Mabud TS, de Lourdes Delgado Alves M, Ko AI, Basu S, Walter KS, Cohen T, et al. Evaluating strategies for control of tuberculosis in prisons and prevention of spillover into communities: An </w:t>
      </w:r>
      <w:r w:rsidRPr="00B54937">
        <w:rPr>
          <w:rFonts w:ascii="Times New Roman" w:hAnsi="Times New Roman" w:cs="Times New Roman"/>
        </w:rPr>
        <w:lastRenderedPageBreak/>
        <w:t>observational and modeling study from Brazil. PLoS Med [Internet]. 2019 Jan 24 [cited 2021 Jun 30];16(1). Available from: https://www.ncbi.nlm.nih.gov/pmc/articles/PMC6345418/</w:t>
      </w:r>
    </w:p>
    <w:p w14:paraId="464FE3E4" w14:textId="76674960"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1868" w14:textId="77777777" w:rsidR="00072361" w:rsidRDefault="00072361" w:rsidP="004F3384">
      <w:pPr>
        <w:spacing w:after="0" w:line="240" w:lineRule="auto"/>
      </w:pPr>
      <w:r>
        <w:separator/>
      </w:r>
    </w:p>
  </w:endnote>
  <w:endnote w:type="continuationSeparator" w:id="0">
    <w:p w14:paraId="1F6B5E67" w14:textId="77777777" w:rsidR="00072361" w:rsidRDefault="00072361" w:rsidP="004F3384">
      <w:pPr>
        <w:spacing w:after="0" w:line="240" w:lineRule="auto"/>
      </w:pPr>
      <w:r>
        <w:continuationSeparator/>
      </w:r>
    </w:p>
  </w:endnote>
  <w:endnote w:type="continuationNotice" w:id="1">
    <w:p w14:paraId="368A63CF" w14:textId="77777777" w:rsidR="00072361" w:rsidRDefault="00072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13E71" w14:textId="77777777" w:rsidR="00072361" w:rsidRDefault="00072361" w:rsidP="004F3384">
      <w:pPr>
        <w:spacing w:after="0" w:line="240" w:lineRule="auto"/>
      </w:pPr>
      <w:r>
        <w:separator/>
      </w:r>
    </w:p>
  </w:footnote>
  <w:footnote w:type="continuationSeparator" w:id="0">
    <w:p w14:paraId="14FDE05B" w14:textId="77777777" w:rsidR="00072361" w:rsidRDefault="00072361" w:rsidP="004F3384">
      <w:pPr>
        <w:spacing w:after="0" w:line="240" w:lineRule="auto"/>
      </w:pPr>
      <w:r>
        <w:continuationSeparator/>
      </w:r>
    </w:p>
  </w:footnote>
  <w:footnote w:type="continuationNotice" w:id="1">
    <w:p w14:paraId="69F14BFC" w14:textId="77777777" w:rsidR="00072361" w:rsidRDefault="000723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F4A"/>
    <w:rsid w:val="0004182A"/>
    <w:rsid w:val="000422AB"/>
    <w:rsid w:val="00042EE8"/>
    <w:rsid w:val="00046999"/>
    <w:rsid w:val="00051493"/>
    <w:rsid w:val="0005447A"/>
    <w:rsid w:val="000546D5"/>
    <w:rsid w:val="0005490A"/>
    <w:rsid w:val="00055BD9"/>
    <w:rsid w:val="00057106"/>
    <w:rsid w:val="000576D5"/>
    <w:rsid w:val="000601D4"/>
    <w:rsid w:val="00060EEF"/>
    <w:rsid w:val="000613FE"/>
    <w:rsid w:val="00061B97"/>
    <w:rsid w:val="00061CE0"/>
    <w:rsid w:val="00062946"/>
    <w:rsid w:val="00063601"/>
    <w:rsid w:val="000653BA"/>
    <w:rsid w:val="00070870"/>
    <w:rsid w:val="000709E4"/>
    <w:rsid w:val="000713A8"/>
    <w:rsid w:val="00072361"/>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EE"/>
    <w:rsid w:val="00096104"/>
    <w:rsid w:val="00096241"/>
    <w:rsid w:val="000A14F6"/>
    <w:rsid w:val="000A2009"/>
    <w:rsid w:val="000A2078"/>
    <w:rsid w:val="000A28C7"/>
    <w:rsid w:val="000A29D1"/>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3E2A"/>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27486"/>
    <w:rsid w:val="00231FFB"/>
    <w:rsid w:val="002328C1"/>
    <w:rsid w:val="0023663F"/>
    <w:rsid w:val="00236BD0"/>
    <w:rsid w:val="0024061A"/>
    <w:rsid w:val="0024101B"/>
    <w:rsid w:val="00241454"/>
    <w:rsid w:val="002418A8"/>
    <w:rsid w:val="00241A7B"/>
    <w:rsid w:val="00242433"/>
    <w:rsid w:val="0024269A"/>
    <w:rsid w:val="00242F9D"/>
    <w:rsid w:val="00244134"/>
    <w:rsid w:val="00244724"/>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87F61"/>
    <w:rsid w:val="00290672"/>
    <w:rsid w:val="00291833"/>
    <w:rsid w:val="00292112"/>
    <w:rsid w:val="0029232D"/>
    <w:rsid w:val="00292DB3"/>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691A"/>
    <w:rsid w:val="002D7316"/>
    <w:rsid w:val="002E0A7A"/>
    <w:rsid w:val="002E1A9A"/>
    <w:rsid w:val="002E1B51"/>
    <w:rsid w:val="002E2F8D"/>
    <w:rsid w:val="002E3684"/>
    <w:rsid w:val="002E718F"/>
    <w:rsid w:val="002F04C5"/>
    <w:rsid w:val="002F0B2B"/>
    <w:rsid w:val="002F30D2"/>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237B"/>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258B1"/>
    <w:rsid w:val="00430654"/>
    <w:rsid w:val="00431310"/>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2BEB"/>
    <w:rsid w:val="00463D20"/>
    <w:rsid w:val="0046448B"/>
    <w:rsid w:val="004656B9"/>
    <w:rsid w:val="0046646C"/>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4F6A93"/>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30BD"/>
    <w:rsid w:val="00514864"/>
    <w:rsid w:val="00515EF0"/>
    <w:rsid w:val="00517756"/>
    <w:rsid w:val="00524DD4"/>
    <w:rsid w:val="005259BA"/>
    <w:rsid w:val="00526A79"/>
    <w:rsid w:val="005272B0"/>
    <w:rsid w:val="00531216"/>
    <w:rsid w:val="005312FE"/>
    <w:rsid w:val="00531E17"/>
    <w:rsid w:val="00533C96"/>
    <w:rsid w:val="00533EAD"/>
    <w:rsid w:val="00534181"/>
    <w:rsid w:val="005341EB"/>
    <w:rsid w:val="00535752"/>
    <w:rsid w:val="0053683C"/>
    <w:rsid w:val="00536F49"/>
    <w:rsid w:val="00537B8F"/>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6D43"/>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0BA"/>
    <w:rsid w:val="005E261F"/>
    <w:rsid w:val="005E31CB"/>
    <w:rsid w:val="005E32D2"/>
    <w:rsid w:val="005E4A67"/>
    <w:rsid w:val="005E4F29"/>
    <w:rsid w:val="005E5C5F"/>
    <w:rsid w:val="005E5D19"/>
    <w:rsid w:val="005E6005"/>
    <w:rsid w:val="005E7099"/>
    <w:rsid w:val="005E736D"/>
    <w:rsid w:val="005E7B91"/>
    <w:rsid w:val="005F0444"/>
    <w:rsid w:val="005F261E"/>
    <w:rsid w:val="005F610F"/>
    <w:rsid w:val="005F6118"/>
    <w:rsid w:val="005F6813"/>
    <w:rsid w:val="005F70DF"/>
    <w:rsid w:val="005F758E"/>
    <w:rsid w:val="0060022F"/>
    <w:rsid w:val="0060041F"/>
    <w:rsid w:val="00601C38"/>
    <w:rsid w:val="00601D93"/>
    <w:rsid w:val="00603156"/>
    <w:rsid w:val="00603C0F"/>
    <w:rsid w:val="00605059"/>
    <w:rsid w:val="0060540F"/>
    <w:rsid w:val="006068DD"/>
    <w:rsid w:val="006104B7"/>
    <w:rsid w:val="0061255B"/>
    <w:rsid w:val="00612E2F"/>
    <w:rsid w:val="006135D2"/>
    <w:rsid w:val="00614878"/>
    <w:rsid w:val="006151ED"/>
    <w:rsid w:val="006152A1"/>
    <w:rsid w:val="00620942"/>
    <w:rsid w:val="00621955"/>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0E8A"/>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48A7"/>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3FE8"/>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194"/>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1B50"/>
    <w:rsid w:val="0079297E"/>
    <w:rsid w:val="00792F63"/>
    <w:rsid w:val="00793A48"/>
    <w:rsid w:val="007963F9"/>
    <w:rsid w:val="00796881"/>
    <w:rsid w:val="007A01E3"/>
    <w:rsid w:val="007A25EB"/>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4067"/>
    <w:rsid w:val="008340C7"/>
    <w:rsid w:val="00841104"/>
    <w:rsid w:val="0084256E"/>
    <w:rsid w:val="008438A6"/>
    <w:rsid w:val="00843914"/>
    <w:rsid w:val="00846ABC"/>
    <w:rsid w:val="00846CDD"/>
    <w:rsid w:val="00850AE0"/>
    <w:rsid w:val="0085134B"/>
    <w:rsid w:val="00852D5A"/>
    <w:rsid w:val="00854718"/>
    <w:rsid w:val="0085498A"/>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67B41"/>
    <w:rsid w:val="00970076"/>
    <w:rsid w:val="00970759"/>
    <w:rsid w:val="00971B68"/>
    <w:rsid w:val="00972602"/>
    <w:rsid w:val="00972B7F"/>
    <w:rsid w:val="00974AF9"/>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442E"/>
    <w:rsid w:val="00AD48F3"/>
    <w:rsid w:val="00AD5633"/>
    <w:rsid w:val="00AD6C89"/>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0D90"/>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4937"/>
    <w:rsid w:val="00B576EE"/>
    <w:rsid w:val="00B60138"/>
    <w:rsid w:val="00B6048A"/>
    <w:rsid w:val="00B6073F"/>
    <w:rsid w:val="00B61006"/>
    <w:rsid w:val="00B6129C"/>
    <w:rsid w:val="00B622CE"/>
    <w:rsid w:val="00B62AF4"/>
    <w:rsid w:val="00B637AE"/>
    <w:rsid w:val="00B64955"/>
    <w:rsid w:val="00B65B5C"/>
    <w:rsid w:val="00B67227"/>
    <w:rsid w:val="00B672AB"/>
    <w:rsid w:val="00B71A83"/>
    <w:rsid w:val="00B7212B"/>
    <w:rsid w:val="00B7244D"/>
    <w:rsid w:val="00B7341F"/>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5B19"/>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27F0"/>
    <w:rsid w:val="00C93A45"/>
    <w:rsid w:val="00C93F3D"/>
    <w:rsid w:val="00C957CC"/>
    <w:rsid w:val="00C972B7"/>
    <w:rsid w:val="00C97B3D"/>
    <w:rsid w:val="00CA076C"/>
    <w:rsid w:val="00CA22A8"/>
    <w:rsid w:val="00CA3F00"/>
    <w:rsid w:val="00CA4738"/>
    <w:rsid w:val="00CA4F67"/>
    <w:rsid w:val="00CA503C"/>
    <w:rsid w:val="00CA55D2"/>
    <w:rsid w:val="00CB029F"/>
    <w:rsid w:val="00CB0A42"/>
    <w:rsid w:val="00CB12EF"/>
    <w:rsid w:val="00CB494C"/>
    <w:rsid w:val="00CB4BD9"/>
    <w:rsid w:val="00CB5682"/>
    <w:rsid w:val="00CB763C"/>
    <w:rsid w:val="00CC1991"/>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CF6816"/>
    <w:rsid w:val="00D003BB"/>
    <w:rsid w:val="00D00F59"/>
    <w:rsid w:val="00D01DC0"/>
    <w:rsid w:val="00D02C2E"/>
    <w:rsid w:val="00D03F0C"/>
    <w:rsid w:val="00D05672"/>
    <w:rsid w:val="00D05676"/>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2694"/>
    <w:rsid w:val="00D2302F"/>
    <w:rsid w:val="00D2365D"/>
    <w:rsid w:val="00D23819"/>
    <w:rsid w:val="00D23B03"/>
    <w:rsid w:val="00D24AAF"/>
    <w:rsid w:val="00D261B7"/>
    <w:rsid w:val="00D26908"/>
    <w:rsid w:val="00D311A5"/>
    <w:rsid w:val="00D32940"/>
    <w:rsid w:val="00D33DE4"/>
    <w:rsid w:val="00D34AD6"/>
    <w:rsid w:val="00D3500D"/>
    <w:rsid w:val="00D3542D"/>
    <w:rsid w:val="00D400F5"/>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0B84"/>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37AFF"/>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08"/>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37B2D"/>
    <w:rsid w:val="00F40EFF"/>
    <w:rsid w:val="00F41742"/>
    <w:rsid w:val="00F41AFC"/>
    <w:rsid w:val="00F41E43"/>
    <w:rsid w:val="00F42835"/>
    <w:rsid w:val="00F43EF9"/>
    <w:rsid w:val="00F44030"/>
    <w:rsid w:val="00F44B63"/>
    <w:rsid w:val="00F45EA0"/>
    <w:rsid w:val="00F50C06"/>
    <w:rsid w:val="00F540FF"/>
    <w:rsid w:val="00F55328"/>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55C1"/>
    <w:rsid w:val="00FC008C"/>
    <w:rsid w:val="00FC0B0B"/>
    <w:rsid w:val="00FC1CCD"/>
    <w:rsid w:val="00FC362A"/>
    <w:rsid w:val="00FC44AA"/>
    <w:rsid w:val="00FC4DC6"/>
    <w:rsid w:val="00FC70C6"/>
    <w:rsid w:val="00FD0F4C"/>
    <w:rsid w:val="00FD3C57"/>
    <w:rsid w:val="00FD4284"/>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720">
      <w:bodyDiv w:val="1"/>
      <w:marLeft w:val="0"/>
      <w:marRight w:val="0"/>
      <w:marTop w:val="0"/>
      <w:marBottom w:val="0"/>
      <w:divBdr>
        <w:top w:val="none" w:sz="0" w:space="0" w:color="auto"/>
        <w:left w:val="none" w:sz="0" w:space="0" w:color="auto"/>
        <w:bottom w:val="none" w:sz="0" w:space="0" w:color="auto"/>
        <w:right w:val="none" w:sz="0" w:space="0" w:color="auto"/>
      </w:divBdr>
    </w:div>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508718726">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mhoove14/Congregate-Staff-Test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2.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3.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customXml/itemProps4.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24</Pages>
  <Words>20599</Words>
  <Characters>117420</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Christopher@CDPH</cp:lastModifiedBy>
  <cp:revision>14</cp:revision>
  <cp:lastPrinted>2017-12-19T09:40:00Z</cp:lastPrinted>
  <dcterms:created xsi:type="dcterms:W3CDTF">2021-10-31T20:01:00Z</dcterms:created>
  <dcterms:modified xsi:type="dcterms:W3CDTF">2021-11-18T19:28:00Z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id="6a8h8bDJ"/&gt;&lt;style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