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9-07T00:00:00Z">
              <w:dateFormat w:val="M/d/yyyy"/>
              <w:lid w:val="en-US"/>
              <w:storeMappedDataAs w:val="dateTime"/>
              <w:calendar w:val="gregorian"/>
            </w:date>
          </w:sdtPr>
          <w:sdtEndPr/>
          <w:sdtContent>
            <w:tc>
              <w:tcPr>
                <w:tcW w:w="7920" w:type="dxa"/>
                <w:tcBorders>
                  <w:bottom w:val="single" w:sz="4" w:space="0" w:color="auto"/>
                </w:tcBorders>
              </w:tcPr>
              <w:p w14:paraId="72891EAB" w14:textId="1E94D809" w:rsidR="00B92965" w:rsidRDefault="00D46D2E" w:rsidP="00B92965">
                <w:r>
                  <w:t>9/7/2023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3B2E55B2" w:rsidR="00B92965" w:rsidRDefault="00D46D2E" w:rsidP="00B92965">
                <w:r>
                  <w:t>Christopher Hoover</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5548AE7C" w:rsidR="00B92965" w:rsidRDefault="00D46D2E" w:rsidP="00B92965">
                <w:r>
                  <w:t>Evaluation of an equity-focused vaccine allocation policy on vaccination rates and COVID-19 outcomes in California, 2021</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EndPr/>
                <w:sdtContent>
                  <w:tc>
                    <w:tcPr>
                      <w:tcW w:w="426" w:type="dxa"/>
                    </w:tcPr>
                    <w:p w14:paraId="426C5408" w14:textId="20114B5E" w:rsidR="00F52A77" w:rsidRDefault="0093113A"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0591BEF1" w:rsidR="00F52A77" w:rsidRPr="00B406C2" w:rsidRDefault="00D46D2E" w:rsidP="00F52A77">
                  <w:pPr>
                    <w:rPr>
                      <w:rFonts w:asciiTheme="majorHAnsi" w:hAnsiTheme="majorHAnsi" w:cstheme="majorHAnsi"/>
                      <w:szCs w:val="22"/>
                    </w:rPr>
                  </w:pPr>
                  <w:permStart w:id="909969162" w:edGrp="everyone"/>
                  <w:r>
                    <w:rPr>
                      <w:rFonts w:asciiTheme="majorHAnsi" w:hAnsiTheme="majorHAnsi" w:cstheme="majorHAnsi"/>
                      <w:szCs w:val="22"/>
                    </w:rPr>
                    <w:t>California Department of Public Health</w:t>
                  </w:r>
                </w:p>
              </w:tc>
              <w:tc>
                <w:tcPr>
                  <w:tcW w:w="4202" w:type="dxa"/>
                </w:tcPr>
                <w:p w14:paraId="667AB4C8" w14:textId="35F24957" w:rsidR="00F52A77" w:rsidRPr="00B406C2" w:rsidRDefault="00D46D2E" w:rsidP="00F52A77">
                  <w:pPr>
                    <w:rPr>
                      <w:rFonts w:asciiTheme="majorHAnsi" w:hAnsiTheme="majorHAnsi" w:cstheme="majorHAnsi"/>
                      <w:szCs w:val="22"/>
                    </w:rPr>
                  </w:pPr>
                  <w:r>
                    <w:rPr>
                      <w:rFonts w:asciiTheme="majorHAnsi" w:hAnsiTheme="majorHAnsi" w:cstheme="majorHAnsi"/>
                      <w:szCs w:val="22"/>
                    </w:rPr>
                    <w:t>Supported authors through salary and benefits</w:t>
                  </w: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EndPr/>
                <w:sdtContent>
                  <w:tc>
                    <w:tcPr>
                      <w:tcW w:w="431" w:type="dxa"/>
                    </w:tcPr>
                    <w:p w14:paraId="7E614474" w14:textId="62A60D4A" w:rsidR="00F52A77" w:rsidRDefault="0093113A"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0B5BFDA5" w:rsidR="00F52A77" w:rsidRPr="00B406C2" w:rsidRDefault="00D46D2E" w:rsidP="00F52A77">
                  <w:permStart w:id="2112571583" w:edGrp="everyone"/>
                  <w:r>
                    <w:rPr>
                      <w:rFonts w:ascii="Arial" w:hAnsi="Arial" w:cs="Arial"/>
                      <w:color w:val="000000"/>
                    </w:rPr>
                    <w:t>National Initiative to Address COVID-19 Health Disparities Among Populations at High-Risk and Underserved, Including Racial and Ethnic Minority Populations and Rural Communities</w:t>
                  </w:r>
                  <w:r>
                    <w:rPr>
                      <w:rFonts w:ascii="Arial" w:hAnsi="Arial" w:cs="Arial"/>
                      <w:color w:val="000000"/>
                    </w:rPr>
                    <w:t xml:space="preserve"> </w:t>
                  </w:r>
                  <w:r>
                    <w:rPr>
                      <w:rFonts w:ascii="Arial" w:hAnsi="Arial" w:cs="Arial"/>
                      <w:color w:val="000000"/>
                    </w:rPr>
                    <w:t>NH75OT000035-01-03</w:t>
                  </w:r>
                </w:p>
              </w:tc>
              <w:tc>
                <w:tcPr>
                  <w:tcW w:w="4050" w:type="dxa"/>
                </w:tcPr>
                <w:p w14:paraId="70299A1F" w14:textId="0013A233" w:rsidR="00F52A77" w:rsidRPr="00B406C2" w:rsidRDefault="00D46D2E" w:rsidP="00F52A77">
                  <w:r>
                    <w:t>CDC grant awarded to UCSF to partially support PBS and AK</w:t>
                  </w:r>
                </w:p>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lastRenderedPageBreak/>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tc>
                    <w:tcPr>
                      <w:tcW w:w="426" w:type="dxa"/>
                    </w:tcPr>
                    <w:p w14:paraId="421A6496" w14:textId="7C327C46" w:rsidR="00F52A77" w:rsidRDefault="00D46D2E"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tc>
                    <w:tcPr>
                      <w:tcW w:w="521" w:type="dxa"/>
                    </w:tcPr>
                    <w:p w14:paraId="22B3D955" w14:textId="3C1A6138" w:rsidR="00F52A77" w:rsidRDefault="00D46D2E"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tc>
                    <w:tcPr>
                      <w:tcW w:w="426" w:type="dxa"/>
                    </w:tcPr>
                    <w:p w14:paraId="232ECB27" w14:textId="23581FFB" w:rsidR="00F52A77" w:rsidRDefault="00D46D2E"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6599DDF8" w:rsidR="00F52A77" w:rsidRDefault="00D46D2E"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EndPr/>
                <w:sdtContent>
                  <w:tc>
                    <w:tcPr>
                      <w:tcW w:w="426" w:type="dxa"/>
                    </w:tcPr>
                    <w:p w14:paraId="3244B57C" w14:textId="3DBED604" w:rsidR="00F52A77" w:rsidRDefault="00D46D2E"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1B285074" w:rsidR="00F52A77" w:rsidRDefault="00D46D2E" w:rsidP="00F52A77">
                  <w:permStart w:id="1867387537" w:edGrp="everyone"/>
                  <w:r>
                    <w:t>Johns Hopkins University Center for Health Security</w:t>
                  </w:r>
                </w:p>
              </w:tc>
              <w:tc>
                <w:tcPr>
                  <w:tcW w:w="4228" w:type="dxa"/>
                </w:tcPr>
                <w:p w14:paraId="598E733B" w14:textId="78D83690" w:rsidR="00F52A77" w:rsidRDefault="00D46D2E" w:rsidP="00F52A77">
                  <w:r>
                    <w:t>Travel covered for attendance at Emerging Leaders in Biosecurity Initiative (ELBI) annual research symposium</w:t>
                  </w:r>
                </w:p>
              </w:tc>
            </w:tr>
            <w:tr w:rsidR="00F52A77" w14:paraId="7E438444" w14:textId="77777777" w:rsidTr="00F21D2D">
              <w:tc>
                <w:tcPr>
                  <w:tcW w:w="4298" w:type="dxa"/>
                </w:tcPr>
                <w:p w14:paraId="74B8932F" w14:textId="710E0B60" w:rsidR="00F52A77" w:rsidRDefault="00D46D2E" w:rsidP="00F52A77">
                  <w:r>
                    <w:t>Council of State and Territorial Epidemiologists (CSTE)</w:t>
                  </w:r>
                </w:p>
              </w:tc>
              <w:tc>
                <w:tcPr>
                  <w:tcW w:w="4228" w:type="dxa"/>
                </w:tcPr>
                <w:p w14:paraId="67F35CFF" w14:textId="7EA812D4" w:rsidR="00F52A77" w:rsidRDefault="00D46D2E" w:rsidP="00F52A77">
                  <w:r>
                    <w:t>Travel covered to attend CSTE modeling workshop</w:t>
                  </w:r>
                </w:p>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EndPr/>
                <w:sdtContent>
                  <w:tc>
                    <w:tcPr>
                      <w:tcW w:w="426" w:type="dxa"/>
                    </w:tcPr>
                    <w:p w14:paraId="761FBEE9" w14:textId="35604144" w:rsidR="00AC2BE6" w:rsidRDefault="00D46D2E"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140232AA" w:rsidR="00F52A77" w:rsidRDefault="00D46D2E"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lastRenderedPageBreak/>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45F4C294" w:rsidR="00F52A77" w:rsidRDefault="00D46D2E"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EndPr/>
                <w:sdtContent>
                  <w:tc>
                    <w:tcPr>
                      <w:tcW w:w="426" w:type="dxa"/>
                    </w:tcPr>
                    <w:p w14:paraId="12BB1145" w14:textId="436075D0" w:rsidR="00F52A77" w:rsidRDefault="00D46D2E"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4A90D62C" w:rsidR="00F52A77" w:rsidRDefault="000C1EB2" w:rsidP="00F52A77">
                  <w:permStart w:id="608642110" w:edGrp="everyone"/>
                  <w:r>
                    <w:t xml:space="preserve">Relevant tickers in health-related field include </w:t>
                  </w:r>
                  <w:r>
                    <w:t>JNJ, ABBV, DNA, PFE, EDIT, ME</w:t>
                  </w:r>
                  <w:r>
                    <w:t xml:space="preserve"> </w:t>
                  </w:r>
                </w:p>
              </w:tc>
              <w:tc>
                <w:tcPr>
                  <w:tcW w:w="4228" w:type="dxa"/>
                </w:tcPr>
                <w:p w14:paraId="51187347" w14:textId="3990D9C3" w:rsidR="00F52A77" w:rsidRDefault="000C1EB2" w:rsidP="00F52A77">
                  <w:r>
                    <w:t>Various retirement holdings with</w:t>
                  </w:r>
                  <w:r>
                    <w:t xml:space="preserve"> small</w:t>
                  </w:r>
                  <w:r>
                    <w:t xml:space="preserve"> positions &lt;$5000</w:t>
                  </w:r>
                </w:p>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7AE8B8D7" w:rsidR="00F52A77" w:rsidRDefault="00D46D2E"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4A550DC9" w:rsidR="00F52A77" w:rsidRDefault="00D46D2E"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377B19C1" w:rsidR="00F52A77" w:rsidRDefault="00D46D2E"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50C6D" w14:textId="77777777" w:rsidR="00611AF9" w:rsidRDefault="00611AF9" w:rsidP="00E23042">
      <w:r>
        <w:separator/>
      </w:r>
    </w:p>
  </w:endnote>
  <w:endnote w:type="continuationSeparator" w:id="0">
    <w:p w14:paraId="6E2D03D6" w14:textId="77777777" w:rsidR="00611AF9" w:rsidRDefault="00611AF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1CCF" w14:textId="77777777" w:rsidR="00611AF9" w:rsidRDefault="00611AF9" w:rsidP="00E23042">
      <w:r>
        <w:separator/>
      </w:r>
    </w:p>
  </w:footnote>
  <w:footnote w:type="continuationSeparator" w:id="0">
    <w:p w14:paraId="117D3EE8" w14:textId="77777777" w:rsidR="00611AF9" w:rsidRDefault="00611AF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C1EB2"/>
    <w:rsid w:val="000D01CB"/>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46D2E"/>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Hoover, Christopher@CDPH</cp:lastModifiedBy>
  <cp:revision>2</cp:revision>
  <dcterms:created xsi:type="dcterms:W3CDTF">2023-09-07T18:42:00Z</dcterms:created>
  <dcterms:modified xsi:type="dcterms:W3CDTF">2023-09-07T18:42:00Z</dcterms:modified>
</cp:coreProperties>
</file>