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both"/>
        <w:rPr>
          <w:b w:val="1"/>
          <w:sz w:val="24"/>
          <w:szCs w:val="24"/>
        </w:rPr>
      </w:pPr>
      <w:bookmarkStart w:colFirst="0" w:colLast="0" w:name="_enabx3vb6h31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1.1 Objetivo do documento - CORRIGIDO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documento tem como objetivo especificar os requisitos funcionais, não funcionais e as regras de negócio para o desenvolvimento de um sistema nacional de gestão voltado a galerias de arte. A proposta é oferecer uma solução acessível, simples e adequada à realidade de galerias de pequeno e médio porte, com suporte em português e alinhada às práticas do contexto brasileiro, diante da falta de opções especializadas no mercado nacional.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Além de definir os aspectos técnicos do sistema, este documento também estabelece seu escopo de negócio, servindo como base para o desenvolvimento, implementação e validação da solução.</w:t>
      </w:r>
    </w:p>
    <w:p w:rsidR="00000000" w:rsidDel="00000000" w:rsidP="00000000" w:rsidRDefault="00000000" w:rsidRPr="00000000" w14:paraId="00000004">
      <w:pPr>
        <w:pStyle w:val="Title"/>
        <w:jc w:val="both"/>
        <w:rPr>
          <w:b w:val="1"/>
          <w:sz w:val="24"/>
          <w:szCs w:val="24"/>
        </w:rPr>
      </w:pPr>
      <w:bookmarkStart w:colFirst="0" w:colLast="0" w:name="_lgp0z9gi2hc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both"/>
        <w:rPr>
          <w:b w:val="1"/>
          <w:sz w:val="24"/>
          <w:szCs w:val="24"/>
        </w:rPr>
      </w:pPr>
      <w:bookmarkStart w:colFirst="0" w:colLast="0" w:name="_phq9j4i3n1ch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1.2 Referências - CORRIGIDO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A definição e o escopo do sistema foram baseados em uma análise de mercado, que teve como objetivo analisar detalhadamente o setor de software para galerias e também em uma análise dos concorrentes, na qual observamos a dominância de duas soluções no segmento: </w:t>
      </w:r>
      <w:r w:rsidDel="00000000" w:rsidR="00000000" w:rsidRPr="00000000">
        <w:rPr>
          <w:rtl w:val="0"/>
        </w:rPr>
        <w:t xml:space="preserve">Artlogic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tl w:val="0"/>
        </w:rPr>
        <w:t xml:space="preserve">Artbinder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Business Research Insights (2024):</w:t>
      </w:r>
      <w:r w:rsidDel="00000000" w:rsidR="00000000" w:rsidRPr="00000000">
        <w:rPr>
          <w:rtl w:val="0"/>
        </w:rPr>
        <w:t xml:space="preserve"> Relatório que apresenta uma análise do mercado de software para galerias de arte, destacando os principais fornecedores, tendências e oportunidades de crescimento. Disponível em: </w:t>
      </w:r>
      <w:hyperlink r:id="rId7">
        <w:r w:rsidDel="00000000" w:rsidR="00000000" w:rsidRPr="00000000">
          <w:rPr>
            <w:u w:val="single"/>
            <w:rtl w:val="0"/>
          </w:rPr>
          <w:t xml:space="preserve">https://www.businessresearchinsights.com/market-reports/art-gallery-software-market-124708</w:t>
        </w:r>
      </w:hyperlink>
      <w:r w:rsidDel="00000000" w:rsidR="00000000" w:rsidRPr="00000000">
        <w:rPr>
          <w:rtl w:val="0"/>
        </w:rPr>
        <w:t xml:space="preserve">. Acesso em: 21 ago. 2025.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Artlogic:</w:t>
      </w:r>
      <w:r w:rsidDel="00000000" w:rsidR="00000000" w:rsidRPr="00000000">
        <w:rPr>
          <w:rtl w:val="0"/>
        </w:rPr>
        <w:t xml:space="preserve"> Sistema voltado para o gerenciamento de galerias, com ferramentas para organizar catálogos, exposições e vendas de obras. É utilizado principalmente por galerias de médio e grande porte. Disponível em: </w:t>
      </w:r>
      <w:hyperlink r:id="rId8">
        <w:r w:rsidDel="00000000" w:rsidR="00000000" w:rsidRPr="00000000">
          <w:rPr>
            <w:u w:val="single"/>
            <w:rtl w:val="0"/>
          </w:rPr>
          <w:t xml:space="preserve">https://artlogic.net/products/gallery/management</w:t>
        </w:r>
      </w:hyperlink>
      <w:r w:rsidDel="00000000" w:rsidR="00000000" w:rsidRPr="00000000">
        <w:rPr>
          <w:rtl w:val="0"/>
        </w:rPr>
        <w:t xml:space="preserve">. Acesso em: 21 ago. 2025.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Artbinder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Sistema para apresentação de obras de arte, muito usado em eventos e reuniões com clientes. Também oferece funções para organização do acervo. Disponível em: </w:t>
      </w:r>
      <w:hyperlink r:id="rId9">
        <w:r w:rsidDel="00000000" w:rsidR="00000000" w:rsidRPr="00000000">
          <w:rPr>
            <w:u w:val="single"/>
            <w:rtl w:val="0"/>
          </w:rPr>
          <w:t xml:space="preserve">https://www.artbinder.com/</w:t>
        </w:r>
      </w:hyperlink>
      <w:r w:rsidDel="00000000" w:rsidR="00000000" w:rsidRPr="00000000">
        <w:rPr>
          <w:rtl w:val="0"/>
        </w:rPr>
        <w:t xml:space="preserve">. Acesso em: 21 ago. 2025.</w:t>
      </w:r>
    </w:p>
    <w:p w:rsidR="00000000" w:rsidDel="00000000" w:rsidP="00000000" w:rsidRDefault="00000000" w:rsidRPr="00000000" w14:paraId="0000000B">
      <w:pPr>
        <w:pStyle w:val="Title"/>
        <w:jc w:val="both"/>
        <w:rPr>
          <w:b w:val="1"/>
          <w:sz w:val="24"/>
          <w:szCs w:val="24"/>
        </w:rPr>
      </w:pPr>
      <w:bookmarkStart w:colFirst="0" w:colLast="0" w:name="_9ly1z6ur2op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both"/>
        <w:rPr/>
      </w:pPr>
      <w:bookmarkStart w:colFirst="0" w:colLast="0" w:name="_l1udjf9e9dxv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2.1 Visão geral - CORRIGIDO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No mercado brasileiro de galerias de arte, há uma grande falta de sistemas de gestão que atendam às necessidades específicas do setor. Atualmente, o mercado é dominado por soluções internacionais, precificadas em dólar e euro, que não oferecem suporte em português e não se adaptam bem às práticas comerciais brasileiras.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Por isso, muitas galerias, independentemente do tamanho, acabam usando alternativas diversas como planilhas ou métodos manuais para controlar seu acervo, gerenciar artistas, registrar vendas e organizar exposições. Essa situação torna o trabalho mais difícil, aumenta os custos e deixa o processo mais suscetível a erros.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Para suprir essa demanda, este projeto propõe o desenvolvimento de um sistema de gestão para galerias que seja acessível, fácil de usar e alinhado com a realidade do mercado nacional. A solução será um programa instalado no computador, que funciona sem conexão com a internet e armazena as informações localmente.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jc w:val="both"/>
        <w:rPr>
          <w:b w:val="1"/>
          <w:sz w:val="24"/>
          <w:szCs w:val="24"/>
        </w:rPr>
      </w:pPr>
      <w:bookmarkStart w:colFirst="0" w:colLast="0" w:name="_x9srdoc2uk97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2.2 Descrição dos usuários - CORRIGIDO</w:t>
      </w:r>
    </w:p>
    <w:p w:rsidR="00000000" w:rsidDel="00000000" w:rsidP="00000000" w:rsidRDefault="00000000" w:rsidRPr="00000000" w14:paraId="00000011">
      <w:pPr>
        <w:spacing w:before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O sistema é destinado a curadores, profissionais responsáveis pela organização e gestão das atividades administrativas e artísticas da galeria. Esses usuários lidam diretamente com obras de arte, artistas e eventos, desempenhando um papel central na curadoria e no funcionamento da instituição.</w:t>
      </w:r>
    </w:p>
    <w:p w:rsidR="00000000" w:rsidDel="00000000" w:rsidP="00000000" w:rsidRDefault="00000000" w:rsidRPr="00000000" w14:paraId="00000012">
      <w:pPr>
        <w:spacing w:before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Assume-se que os usuários possuem familiaridade com terminologia do setor de arte e conhecimentos básicos de informática necessários para operar sistemas em ambiente desktop.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jc w:val="both"/>
        <w:rPr>
          <w:b w:val="1"/>
          <w:sz w:val="24"/>
          <w:szCs w:val="24"/>
        </w:rPr>
      </w:pPr>
      <w:bookmarkStart w:colFirst="0" w:colLast="0" w:name="_p9q95rzdlcd9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2.3 Benefícios - CORRIGIDO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sistema foi pensado para atender de forma prática às necessidades de gestão de galerias de arte. Ele concentra todas as informações em um só lugar, reduz custos operacionais e funciona sem internet. A seguir, são apresentados os principais benefícios esperados com o uso da solução.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2.3.1 Centralização das Informações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Reúne dados de obras, artistas, transações e exposições em uma única plataforma, evitando o uso de planilhas e sistemas separados.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2.3.2 Redução de Custos Operacionais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Oferece uma alternativa mais acessível em comparação com sistemas internacionais, com suporte a português e adaptação às práticas brasileiras.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2.3.3 Organização e Rastreabilidade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Ajuda a manter o controle de status das obras de forma automática e registra todas as movimentações, facilitando o acompanhamento e evitando erros manuais.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2.3.4 Funcionamento Offline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Não depende de conexão com a internet, o que permite seu uso mesmo em locais com estrutura limitada.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2.3.5 Interface Simples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Interface projetada para facilitar a navegação, reduzindo o tempo necessário para treinar os usuários.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2.3.6 Estrutura Flexível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arquitetura do sistema permite adicionar novas funcionalidades no futuro, conforme necessidade.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2.3.7 Controle de Prazos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sistema ajuda a controlar prazos relacionados a aluguéis e exposições, reduzindo o risco de esquecimentos.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jc w:val="both"/>
        <w:rPr>
          <w:b w:val="1"/>
          <w:sz w:val="24"/>
          <w:szCs w:val="24"/>
        </w:rPr>
      </w:pPr>
      <w:bookmarkStart w:colFirst="0" w:colLast="0" w:name="_cqz4b4b5xcsy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2.4 Limitações e Restrições - CORRIGIDO</w:t>
      </w:r>
    </w:p>
    <w:p w:rsidR="00000000" w:rsidDel="00000000" w:rsidP="00000000" w:rsidRDefault="00000000" w:rsidRPr="00000000" w14:paraId="00000026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Apesar de atender às principais necessidades das galerias de arte, o sistema possui algumas limitações que devem ser consideradas no uso diário. Abaixo estão descritos os principais pontos de atenção.</w:t>
      </w:r>
    </w:p>
    <w:p w:rsidR="00000000" w:rsidDel="00000000" w:rsidP="00000000" w:rsidRDefault="00000000" w:rsidRPr="00000000" w14:paraId="00000028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2.4.1 Operação Offline</w:t>
      </w:r>
    </w:p>
    <w:p w:rsidR="00000000" w:rsidDel="00000000" w:rsidP="00000000" w:rsidRDefault="00000000" w:rsidRPr="00000000" w14:paraId="0000002A">
      <w:pPr>
        <w:spacing w:after="0" w:before="0" w:lineRule="auto"/>
        <w:ind w:firstLine="720"/>
        <w:jc w:val="both"/>
        <w:rPr/>
      </w:pPr>
      <w:r w:rsidDel="00000000" w:rsidR="00000000" w:rsidRPr="00000000">
        <w:rPr>
          <w:rtl w:val="0"/>
        </w:rPr>
        <w:br w:type="textWrapping"/>
        <w:t xml:space="preserve">O sistema funciona apenas de forma local, sem conexão com a internet, sem sincronização com outros sistemas e sem backup automático. A galeria deve fazer cópias de segurança dos dados manualmente.</w:t>
      </w:r>
    </w:p>
    <w:p w:rsidR="00000000" w:rsidDel="00000000" w:rsidP="00000000" w:rsidRDefault="00000000" w:rsidRPr="00000000" w14:paraId="0000002B">
      <w:pPr>
        <w:spacing w:after="0" w:before="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2.4.2 Limitação em Transações Financeiras</w:t>
      </w:r>
    </w:p>
    <w:p w:rsidR="00000000" w:rsidDel="00000000" w:rsidP="00000000" w:rsidRDefault="00000000" w:rsidRPr="00000000" w14:paraId="0000002D">
      <w:pPr>
        <w:spacing w:after="0" w:before="0" w:lineRule="auto"/>
        <w:ind w:firstLine="720"/>
        <w:jc w:val="both"/>
        <w:rPr/>
      </w:pPr>
      <w:r w:rsidDel="00000000" w:rsidR="00000000" w:rsidRPr="00000000">
        <w:rPr>
          <w:rtl w:val="0"/>
        </w:rPr>
        <w:br w:type="textWrapping"/>
        <w:t xml:space="preserve">O sistema não realiza pagamentos ou transações financeiras. Ele apenas registra vendas já realizadas fora da plataforma. Também não se integra com sistemas de pagamento, contabilidade ou e-commerce.</w:t>
      </w:r>
    </w:p>
    <w:p w:rsidR="00000000" w:rsidDel="00000000" w:rsidP="00000000" w:rsidRDefault="00000000" w:rsidRPr="00000000" w14:paraId="0000002E">
      <w:pPr>
        <w:spacing w:after="0" w:before="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2.4.3 Ausência de Controle de Usuários</w:t>
      </w:r>
    </w:p>
    <w:p w:rsidR="00000000" w:rsidDel="00000000" w:rsidP="00000000" w:rsidRDefault="00000000" w:rsidRPr="00000000" w14:paraId="00000030">
      <w:pPr>
        <w:spacing w:after="0" w:before="0" w:lineRule="auto"/>
        <w:ind w:firstLine="720"/>
        <w:jc w:val="both"/>
        <w:rPr/>
      </w:pPr>
      <w:r w:rsidDel="00000000" w:rsidR="00000000" w:rsidRPr="00000000">
        <w:rPr>
          <w:rtl w:val="0"/>
        </w:rPr>
        <w:br w:type="textWrapping"/>
        <w:t xml:space="preserve">O sistema não possui autenticação ou controle de permissões por níveis de acesso. O sistema é feito para uso em um ambiente interno e confiável em um único computador.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ind w:left="0" w:firstLine="0"/>
        <w:jc w:val="both"/>
        <w:rPr>
          <w:color w:val="000000"/>
          <w:sz w:val="22"/>
          <w:szCs w:val="22"/>
        </w:rPr>
      </w:pPr>
      <w:bookmarkStart w:colFirst="0" w:colLast="0" w:name="_ipbfu0ka22b9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2.4.4 Desempenho em Acervos Grandes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desempenho pode diminuir caso o número de obras cadastradas seja muito grande, dependendo da capacidade do computador usado.</w:t>
      </w:r>
    </w:p>
    <w:p w:rsidR="00000000" w:rsidDel="00000000" w:rsidP="00000000" w:rsidRDefault="00000000" w:rsidRPr="00000000" w14:paraId="00000033">
      <w:pPr>
        <w:spacing w:after="0" w:before="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2.4.5 Funcionalidades Avançadas Limitadas</w:t>
      </w:r>
    </w:p>
    <w:p w:rsidR="00000000" w:rsidDel="00000000" w:rsidP="00000000" w:rsidRDefault="00000000" w:rsidRPr="00000000" w14:paraId="00000035">
      <w:pPr>
        <w:spacing w:after="0" w:before="0" w:lineRule="auto"/>
        <w:ind w:firstLine="720"/>
        <w:jc w:val="both"/>
        <w:rPr/>
      </w:pPr>
      <w:r w:rsidDel="00000000" w:rsidR="00000000" w:rsidRPr="00000000">
        <w:rPr>
          <w:rtl w:val="0"/>
        </w:rPr>
        <w:br w:type="textWrapping"/>
        <w:t xml:space="preserve">O sistema não possui gráficos, dashboards ou integração com ferramentas de marketing. As atualizações devem ser feitas manualmente no computador do usuário, pois não há atualização automática.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spacing w:after="240" w:before="240" w:lineRule="auto"/>
        <w:jc w:val="both"/>
        <w:rPr>
          <w:b w:val="1"/>
          <w:sz w:val="24"/>
          <w:szCs w:val="24"/>
        </w:rPr>
      </w:pPr>
      <w:bookmarkStart w:colFirst="0" w:colLast="0" w:name="_qw52qvb10hc5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3.1 Requisitos Funcionais - CORRIGIDO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RF01 - O sistema deve permitir ao curador cadastrar obras de arte.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RF02 - O sistema deve permitir ao curador gerar relatório de uma obra com filtro por artista, técnica, tipo, exposição, dimensões, ano, valor, status, localização e transações.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RF03 - O sistema deve permitir ao curador cadastrar artistas.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RF04 - O sistema deve permitir ao curador gerar relatório das exposições com filtro por artista e obra.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RF05 - O sistema deve permitir ao curador cadastrar transações (venda, aluguel, empréstimo, aquisição).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RF06 - O sistema deve notificar o curador na área de notificação sobre o término de períodos de aluguel ou empréstimo de obras de arte.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RF07 - O sistema deve permitir ao curador registrar a devolução de uma obra</w:t>
      </w:r>
      <w:commentRangeStart w:id="0"/>
      <w:r w:rsidDel="00000000" w:rsidR="00000000" w:rsidRPr="00000000">
        <w:rPr>
          <w:rtl w:val="0"/>
        </w:rPr>
        <w:t xml:space="preserve"> com status “Alugada” ou “Emprestada”.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RF08 - O sistema deve permitir ao curador cadastrar exposições.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RF09 - O sistema deve permitir ao curador gerenciar associação de obras às exposições.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RF10 - O sistema deve permitir ao curador visualizar um cronograma de exposições.</w:t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RF11- O sistema deve permitir ao curador exportar um arquivo para backup.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Title"/>
        <w:spacing w:after="240" w:before="240" w:lineRule="auto"/>
        <w:jc w:val="both"/>
        <w:rPr>
          <w:b w:val="1"/>
          <w:sz w:val="24"/>
          <w:szCs w:val="24"/>
        </w:rPr>
      </w:pPr>
      <w:bookmarkStart w:colFirst="0" w:colLast="0" w:name="_6qzcxyum85rl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3.2 Requisitos Não Funcionais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RNF01 - O sistema deve ser desenvolvido em Python 3.8 ou superior com interface gráfica desktop.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RNF02 - O sistema deve funcionar offline, persistindo dados em SQLite local.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RNF03 - O sistema deve ter interface em português brasileiro com campos obrigatórios identificados visualmente.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RNF04 - Janelas devem ter tamanho mínimo de 800x600 pixels e serem redimensionáveis e responsivas.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RNF05 - O sistema deve exibir mensagens de erro em caixas de diálogo, informando claramente a causa do problema e possíveis soluções.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RNF06 - Buscas devem funcionar em tempo real, conforme digitação.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RNF07 - O sistema deve fornecer feedback visual (indicador de carregamento) em operações que excedam 2 segundos.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Title"/>
        <w:jc w:val="both"/>
        <w:rPr>
          <w:b w:val="1"/>
          <w:sz w:val="24"/>
          <w:szCs w:val="24"/>
        </w:rPr>
      </w:pPr>
      <w:bookmarkStart w:colFirst="0" w:colLast="0" w:name="_j160rgw4lexy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3.3 Regras de Negócio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RN01 - O nome do artista deve ser único no sistema, impedindo cadastros duplicados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RN02 - Não é permitido excluir artistas, apenas alterar o status para 'Inativo'. A inativação de um artista não altera o status ou a disponibilidade de suas obras já cadastradas, que podem continuar a ser transacionadas e expostas.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RN03 - O cadastro de novas obras deverá estar vinculado a um ou mais artistas cujo status seja diferente de 'Inativo'.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RN04 - Não é permitido excluir obras.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RN05 - Obras possuem os seguintes status mutuamente exclusivos: Disponível, Alugada, Vendida, Empréstimo, Em Exposição. O sistema deve gerenciar e validar as transições permitidas entre os status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RN06 - Obras com status 'Vendida' devem ter seus dados cadastrais bloqueados para edição. Fica igualmente proibido associá-las a novas transações ou exposições.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RN07 - O aluguel só pode ser registrado para obras em status 'Disponível', alterando o status automaticamente para 'Alugada' ao realizar a operação.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RN08 - Uma obra não pode ter agendamentos conflitantes. O sistema deve impedir o registro de um novo aluguel, empréstimo ou associação a uma exposição se o período desejado sobrepuser qualquer outro agendamento já existente para a mesma obra.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RN09 - Transações de aluguel, empréstimo exigem datas de início e fim obrigatórias, com término posterior ao início. 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RN10 - Obras só podem integrar exposições se estiverem em status 'Disponível', alterando o status automaticamente para 'Em Exposição' ao realizar a associação.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RN11 - Uma obra pode participar de múltiplas exposições desde que os períodos não se sobreponham.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RN12 - Exposições não podem ter períodos conflitantes no mesmo local físico da galeria.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RN13 - Obras com status  “Em Exposição” ficam bloqueadas para venda ou aluguel durante todo o período exposto.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NOVA!!!!!!!!!!!!!</w:t>
      </w:r>
    </w:p>
    <w:tbl>
      <w:tblPr>
        <w:tblStyle w:val="Table1"/>
        <w:tblW w:w="10392.1875" w:type="dxa"/>
        <w:jc w:val="left"/>
        <w:tblInd w:w="-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2.8125"/>
        <w:gridCol w:w="692.8125"/>
        <w:gridCol w:w="692.8125"/>
        <w:gridCol w:w="692.8125"/>
        <w:gridCol w:w="692.8125"/>
        <w:gridCol w:w="692.8125"/>
        <w:gridCol w:w="692.8125"/>
        <w:gridCol w:w="692.8125"/>
        <w:gridCol w:w="692.8125"/>
        <w:gridCol w:w="692.8125"/>
        <w:gridCol w:w="692.8125"/>
        <w:gridCol w:w="692.8125"/>
        <w:gridCol w:w="692.8125"/>
        <w:gridCol w:w="692.8125"/>
        <w:gridCol w:w="692.8125"/>
        <w:tblGridChange w:id="0">
          <w:tblGrid>
            <w:gridCol w:w="692.8125"/>
            <w:gridCol w:w="692.8125"/>
            <w:gridCol w:w="692.8125"/>
            <w:gridCol w:w="692.8125"/>
            <w:gridCol w:w="692.8125"/>
            <w:gridCol w:w="692.8125"/>
            <w:gridCol w:w="692.8125"/>
            <w:gridCol w:w="692.8125"/>
            <w:gridCol w:w="692.8125"/>
            <w:gridCol w:w="692.8125"/>
            <w:gridCol w:w="692.8125"/>
            <w:gridCol w:w="692.8125"/>
            <w:gridCol w:w="692.8125"/>
            <w:gridCol w:w="692.8125"/>
            <w:gridCol w:w="692.8125"/>
          </w:tblGrid>
        </w:tblGridChange>
      </w:tblGrid>
      <w:tr>
        <w:trPr>
          <w:cantSplit w:val="0"/>
          <w:trHeight w:val="737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RN14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both"/>
        <w:rPr/>
      </w:pPr>
      <w:r w:rsidDel="00000000" w:rsidR="00000000" w:rsidRPr="00000000">
        <w:rPr>
          <w:rtl w:val="0"/>
        </w:rPr>
        <w:t xml:space="preserve">ANTIGA !!!!!!!!!!!!!!!!</w:t>
      </w:r>
    </w:p>
    <w:tbl>
      <w:tblPr>
        <w:tblStyle w:val="Table2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tblGridChange w:id="0">
          <w:tblGrid>
            <w:gridCol w:w="690"/>
            <w:gridCol w:w="675"/>
            <w:gridCol w:w="675"/>
            <w:gridCol w:w="675"/>
            <w:gridCol w:w="675"/>
            <w:gridCol w:w="675"/>
            <w:gridCol w:w="675"/>
            <w:gridCol w:w="675"/>
            <w:gridCol w:w="675"/>
            <w:gridCol w:w="675"/>
            <w:gridCol w:w="675"/>
            <w:gridCol w:w="675"/>
            <w:gridCol w:w="675"/>
            <w:gridCol w:w="675"/>
          </w:tblGrid>
        </w:tblGridChange>
      </w:tblGrid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5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199365</wp:posOffset>
            </wp:positionV>
            <wp:extent cx="5391150" cy="40290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02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Bruno Lafaiete" w:id="0" w:date="2025-09-17T23:33:04Z"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é RN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9">
    <w:pPr>
      <w:rPr/>
    </w:pPr>
    <w:r w:rsidDel="00000000" w:rsidR="00000000" w:rsidRPr="00000000">
      <w:rPr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hyperlink" Target="https://www.artbinder.com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businessresearchinsights.com/market-reports/art-gallery-software-market-124708" TargetMode="External"/><Relationship Id="rId8" Type="http://schemas.openxmlformats.org/officeDocument/2006/relationships/hyperlink" Target="https://artlogic.net/products/gallery/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