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5E430" w14:textId="77777777" w:rsidR="00970ACB" w:rsidRPr="00790D62" w:rsidRDefault="00970ACB" w:rsidP="00970ACB">
      <w:pPr>
        <w:pStyle w:val="NormalWeb"/>
        <w:rPr>
          <w:rFonts w:ascii="Calibri" w:hAnsi="Calibri" w:cs="Calibri"/>
        </w:rPr>
      </w:pPr>
      <w:r w:rsidRPr="00790D62">
        <w:rPr>
          <w:rFonts w:ascii="Calibri" w:hAnsi="Calibri" w:cs="Calibri"/>
        </w:rPr>
        <w:t>Caleb Miller</w:t>
      </w:r>
      <w:r w:rsidRPr="00790D62">
        <w:rPr>
          <w:rFonts w:ascii="Calibri" w:hAnsi="Calibri" w:cs="Calibri"/>
        </w:rPr>
        <w:br/>
        <w:t>Farmington, NH</w:t>
      </w:r>
      <w:r w:rsidRPr="00790D62">
        <w:rPr>
          <w:rFonts w:ascii="Calibri" w:hAnsi="Calibri" w:cs="Calibri"/>
        </w:rPr>
        <w:br/>
      </w:r>
      <w:hyperlink r:id="rId5" w:history="1">
        <w:r w:rsidRPr="00790D62">
          <w:rPr>
            <w:rStyle w:val="Hyperlink"/>
            <w:rFonts w:ascii="Calibri" w:hAnsi="Calibri" w:cs="Calibri"/>
          </w:rPr>
          <w:t>caleb.miller734@outlook.com</w:t>
        </w:r>
      </w:hyperlink>
      <w:r w:rsidRPr="00790D62">
        <w:rPr>
          <w:rFonts w:ascii="Calibri" w:hAnsi="Calibri" w:cs="Calibri"/>
        </w:rPr>
        <w:br/>
        <w:t>(603) 325-3197</w:t>
      </w:r>
    </w:p>
    <w:p w14:paraId="50CFE81E" w14:textId="77777777" w:rsidR="00970ACB" w:rsidRPr="00790D62" w:rsidRDefault="00970ACB" w:rsidP="00970ACB">
      <w:pPr>
        <w:pStyle w:val="NormalWeb"/>
        <w:rPr>
          <w:rFonts w:ascii="Calibri" w:hAnsi="Calibri" w:cs="Calibri"/>
        </w:rPr>
      </w:pPr>
      <w:r w:rsidRPr="00790D62">
        <w:rPr>
          <w:rFonts w:ascii="Calibri" w:hAnsi="Calibri" w:cs="Calibri"/>
        </w:rPr>
        <w:t>Dear Thyme Care Hiring Team,</w:t>
      </w:r>
    </w:p>
    <w:p w14:paraId="5308A934" w14:textId="54D65C79" w:rsidR="00970ACB" w:rsidRPr="00790D62" w:rsidRDefault="00970ACB" w:rsidP="00970ACB">
      <w:pPr>
        <w:pStyle w:val="NormalWeb"/>
        <w:rPr>
          <w:rFonts w:ascii="Calibri" w:hAnsi="Calibri" w:cs="Calibri"/>
        </w:rPr>
      </w:pPr>
      <w:r w:rsidRPr="00790D62">
        <w:rPr>
          <w:rFonts w:ascii="Calibri" w:hAnsi="Calibri" w:cs="Calibri"/>
        </w:rPr>
        <w:t>I am excited to apply for the Product Implementation role at Thyme Care. The role’s focus on configuring tools, building structured processes, testing edge cases, investigating unexpected behavior, and helping care teams work more effectively strongly aligns with the kind of work I have done across SaaS, Professional Services, and production web application environments.</w:t>
      </w:r>
    </w:p>
    <w:p w14:paraId="0E5015B9" w14:textId="77777777" w:rsidR="00970ACB" w:rsidRPr="00790D62" w:rsidRDefault="00970ACB" w:rsidP="00970ACB">
      <w:pPr>
        <w:pStyle w:val="NormalWeb"/>
        <w:rPr>
          <w:rFonts w:ascii="Calibri" w:hAnsi="Calibri" w:cs="Calibri"/>
        </w:rPr>
      </w:pPr>
      <w:r w:rsidRPr="00790D62">
        <w:rPr>
          <w:rFonts w:ascii="Calibri" w:hAnsi="Calibri" w:cs="Calibri"/>
        </w:rPr>
        <w:t>At Apica, I spent six years supporting and implementing enterprise SaaS monitoring software, progressing from Technical Support Engineer to Senior Technical Support Engineer and then Professional Services Engineer. I owned complex customer issues end-to-end, investigated bugs and unexpected behavior using logs, APIs, SQL, telemetry, configuration details, and customer workflow context, and translated technical findings into clear guidance for customers, Engineering, Product, and internal teams. In Professional Services, I led customer implementations, built dashboards, supported user training, documented handoff processes, and helped customers understand not just what was configured, but how the underlying systems behaved.</w:t>
      </w:r>
    </w:p>
    <w:p w14:paraId="315E07EA" w14:textId="77777777" w:rsidR="00970ACB" w:rsidRPr="00790D62" w:rsidRDefault="00970ACB" w:rsidP="00970ACB">
      <w:pPr>
        <w:pStyle w:val="NormalWeb"/>
        <w:rPr>
          <w:rFonts w:ascii="Calibri" w:hAnsi="Calibri" w:cs="Calibri"/>
        </w:rPr>
      </w:pPr>
      <w:r w:rsidRPr="00790D62">
        <w:rPr>
          <w:rFonts w:ascii="Calibri" w:hAnsi="Calibri" w:cs="Calibri"/>
        </w:rPr>
        <w:t>More recently, through Pearl Marketing and freelance work, I have implemented and supported production WordPress and WooCommerce applications for small-business clients. That work has required turning messy operational requirements into structured workflows, conditional logic, forms, subscription behavior, customer notifications, documentation, and repeatable support processes. I also built Subscription Everything, a commercial WooCommerce plugin, using AI-assisted development while maintaining human ownership over architecture, testing, edge cases, and regression validation. That experience maps closely to the systems stewardship Thyme Care describes: building carefully, documenting clearly, maintaining consistency, and improving tools over time rather than allowing short-term fixes to create long-term disorder.</w:t>
      </w:r>
    </w:p>
    <w:p w14:paraId="7F626E33" w14:textId="1AF5A454" w:rsidR="00970ACB" w:rsidRPr="00790D62" w:rsidRDefault="00970ACB" w:rsidP="00970ACB">
      <w:pPr>
        <w:pStyle w:val="NormalWeb"/>
        <w:rPr>
          <w:rFonts w:ascii="Calibri" w:hAnsi="Calibri" w:cs="Calibri"/>
        </w:rPr>
      </w:pPr>
      <w:r w:rsidRPr="00790D62">
        <w:rPr>
          <w:rFonts w:ascii="Calibri" w:hAnsi="Calibri" w:cs="Calibri"/>
        </w:rPr>
        <w:t xml:space="preserve">I also sincerely </w:t>
      </w:r>
      <w:r w:rsidR="00790D62">
        <w:rPr>
          <w:rFonts w:ascii="Calibri" w:hAnsi="Calibri" w:cs="Calibri"/>
        </w:rPr>
        <w:t>connected</w:t>
      </w:r>
      <w:r w:rsidRPr="00790D62">
        <w:rPr>
          <w:rFonts w:ascii="Calibri" w:hAnsi="Calibri" w:cs="Calibri"/>
        </w:rPr>
        <w:t xml:space="preserve"> with Thyme Care’s statement that “technology should strengthen the human connection at the center of care.” That is how I think about technology broadly</w:t>
      </w:r>
      <w:r w:rsidR="00790D62">
        <w:rPr>
          <w:rFonts w:ascii="Calibri" w:hAnsi="Calibri" w:cs="Calibri"/>
        </w:rPr>
        <w:t xml:space="preserve"> – it exists to enhance the human experience, not replace it</w:t>
      </w:r>
      <w:r w:rsidRPr="00790D62">
        <w:rPr>
          <w:rFonts w:ascii="Calibri" w:hAnsi="Calibri" w:cs="Calibri"/>
        </w:rPr>
        <w:t xml:space="preserve">. Thyme Care’s use of technology, automation, data, and AI to support people through cancer care stands out to me because the work </w:t>
      </w:r>
      <w:r w:rsidR="00790D62">
        <w:rPr>
          <w:rFonts w:ascii="Calibri" w:hAnsi="Calibri" w:cs="Calibri"/>
        </w:rPr>
        <w:t>is complex, but also deeply human. I genuinely care strongly about cancer treatment. Enabling providers to work quickly and easily with their technological systems frees them up to focus on the critical decision-making needed for effective patient treatment.</w:t>
      </w:r>
    </w:p>
    <w:p w14:paraId="7E2AA4B1" w14:textId="7E520058" w:rsidR="00970ACB" w:rsidRPr="00790D62" w:rsidRDefault="00970ACB" w:rsidP="00970ACB">
      <w:pPr>
        <w:pStyle w:val="NormalWeb"/>
        <w:rPr>
          <w:rFonts w:ascii="Calibri" w:hAnsi="Calibri" w:cs="Calibri"/>
        </w:rPr>
      </w:pPr>
      <w:r w:rsidRPr="00790D62">
        <w:rPr>
          <w:rFonts w:ascii="Calibri" w:hAnsi="Calibri" w:cs="Calibri"/>
        </w:rPr>
        <w:t xml:space="preserve">What I would bring to Thyme Care is a practical implementation mindset: </w:t>
      </w:r>
      <w:r w:rsidR="00790D62">
        <w:rPr>
          <w:rFonts w:ascii="Calibri" w:hAnsi="Calibri" w:cs="Calibri"/>
        </w:rPr>
        <w:t xml:space="preserve">understand the problem, communicate effectively with stakeholders and internal team members, and design a bulletproof solution. </w:t>
      </w:r>
      <w:r w:rsidRPr="00790D62">
        <w:rPr>
          <w:rFonts w:ascii="Calibri" w:hAnsi="Calibri" w:cs="Calibri"/>
        </w:rPr>
        <w:t>I would be grateful for the opportunity to bring my support, implementation, and workflow-building experience to Thyme Care’s mission of making cancer care more connected, compassionate, and human.</w:t>
      </w:r>
    </w:p>
    <w:p w14:paraId="44FD1868" w14:textId="77777777" w:rsidR="00970ACB" w:rsidRPr="00790D62" w:rsidRDefault="00970ACB" w:rsidP="00970ACB">
      <w:pPr>
        <w:pStyle w:val="NormalWeb"/>
        <w:rPr>
          <w:rFonts w:ascii="Calibri" w:hAnsi="Calibri" w:cs="Calibri"/>
        </w:rPr>
      </w:pPr>
      <w:r w:rsidRPr="00790D62">
        <w:rPr>
          <w:rFonts w:ascii="Calibri" w:hAnsi="Calibri" w:cs="Calibri"/>
        </w:rPr>
        <w:t>Sincerely,</w:t>
      </w:r>
      <w:r w:rsidRPr="00790D62">
        <w:rPr>
          <w:rFonts w:ascii="Calibri" w:hAnsi="Calibri" w:cs="Calibri"/>
        </w:rPr>
        <w:br/>
        <w:t>Caleb Miller</w:t>
      </w:r>
    </w:p>
    <w:p w14:paraId="399039DD" w14:textId="678A5DD1" w:rsidR="00611A25" w:rsidRPr="00790D62" w:rsidRDefault="00611A25" w:rsidP="00970ACB">
      <w:pPr>
        <w:rPr>
          <w:rFonts w:ascii="Calibri" w:hAnsi="Calibri" w:cs="Calibri"/>
        </w:rPr>
      </w:pPr>
    </w:p>
    <w:sectPr w:rsidR="00611A25" w:rsidRPr="00790D62" w:rsidSect="00402DCE">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rlito">
    <w:altName w:val="Cambria"/>
    <w:panose1 w:val="020B0604020202020204"/>
    <w:charset w:val="00"/>
    <w:family w:val="swiss"/>
    <w:pitch w:val="variable"/>
    <w:sig w:usb0="E10002FF" w:usb1="5000E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46008"/>
    <w:multiLevelType w:val="hybridMultilevel"/>
    <w:tmpl w:val="FE36E6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513783B"/>
    <w:multiLevelType w:val="multilevel"/>
    <w:tmpl w:val="7BB8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B12863"/>
    <w:multiLevelType w:val="multilevel"/>
    <w:tmpl w:val="179AC2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661A36CF"/>
    <w:multiLevelType w:val="multilevel"/>
    <w:tmpl w:val="C80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BA1491"/>
    <w:multiLevelType w:val="multilevel"/>
    <w:tmpl w:val="531A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DE6283"/>
    <w:multiLevelType w:val="hybridMultilevel"/>
    <w:tmpl w:val="190056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98437426">
    <w:abstractNumId w:val="1"/>
  </w:num>
  <w:num w:numId="2" w16cid:durableId="144467603">
    <w:abstractNumId w:val="4"/>
  </w:num>
  <w:num w:numId="3" w16cid:durableId="1196164164">
    <w:abstractNumId w:val="2"/>
  </w:num>
  <w:num w:numId="4" w16cid:durableId="2130196165">
    <w:abstractNumId w:val="3"/>
  </w:num>
  <w:num w:numId="5" w16cid:durableId="142889644">
    <w:abstractNumId w:val="0"/>
  </w:num>
  <w:num w:numId="6" w16cid:durableId="735556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0EF"/>
    <w:rsid w:val="00016E6A"/>
    <w:rsid w:val="00021414"/>
    <w:rsid w:val="000231C4"/>
    <w:rsid w:val="000343F9"/>
    <w:rsid w:val="00041509"/>
    <w:rsid w:val="000416BE"/>
    <w:rsid w:val="000833D4"/>
    <w:rsid w:val="000C4893"/>
    <w:rsid w:val="000C739F"/>
    <w:rsid w:val="000C7579"/>
    <w:rsid w:val="000D254C"/>
    <w:rsid w:val="000E13E6"/>
    <w:rsid w:val="000E3CDD"/>
    <w:rsid w:val="000E6358"/>
    <w:rsid w:val="0011005A"/>
    <w:rsid w:val="001103AC"/>
    <w:rsid w:val="001151C8"/>
    <w:rsid w:val="00127C5E"/>
    <w:rsid w:val="00132675"/>
    <w:rsid w:val="00137B54"/>
    <w:rsid w:val="00146569"/>
    <w:rsid w:val="00161204"/>
    <w:rsid w:val="00164D87"/>
    <w:rsid w:val="00170620"/>
    <w:rsid w:val="00174624"/>
    <w:rsid w:val="00182C4C"/>
    <w:rsid w:val="001958F2"/>
    <w:rsid w:val="001A02A3"/>
    <w:rsid w:val="001A2DB6"/>
    <w:rsid w:val="001D212F"/>
    <w:rsid w:val="001D5B3E"/>
    <w:rsid w:val="001E550E"/>
    <w:rsid w:val="001E6CA4"/>
    <w:rsid w:val="00200AF0"/>
    <w:rsid w:val="00201DC2"/>
    <w:rsid w:val="002044BE"/>
    <w:rsid w:val="00204F2D"/>
    <w:rsid w:val="00211694"/>
    <w:rsid w:val="00212CAD"/>
    <w:rsid w:val="00223934"/>
    <w:rsid w:val="0022521D"/>
    <w:rsid w:val="00226493"/>
    <w:rsid w:val="00233A36"/>
    <w:rsid w:val="002343C7"/>
    <w:rsid w:val="00240B3D"/>
    <w:rsid w:val="00240CE3"/>
    <w:rsid w:val="00242F30"/>
    <w:rsid w:val="0024562B"/>
    <w:rsid w:val="002515DB"/>
    <w:rsid w:val="002566AB"/>
    <w:rsid w:val="00265463"/>
    <w:rsid w:val="00267979"/>
    <w:rsid w:val="0029433D"/>
    <w:rsid w:val="002B528B"/>
    <w:rsid w:val="002E1CB0"/>
    <w:rsid w:val="002F3CF1"/>
    <w:rsid w:val="002F7F67"/>
    <w:rsid w:val="003029B0"/>
    <w:rsid w:val="00304A41"/>
    <w:rsid w:val="0031612B"/>
    <w:rsid w:val="00345F59"/>
    <w:rsid w:val="00347F43"/>
    <w:rsid w:val="003531FC"/>
    <w:rsid w:val="0036133A"/>
    <w:rsid w:val="0037490C"/>
    <w:rsid w:val="003776FA"/>
    <w:rsid w:val="003918CD"/>
    <w:rsid w:val="0039447D"/>
    <w:rsid w:val="003946F3"/>
    <w:rsid w:val="003A50EC"/>
    <w:rsid w:val="003B561E"/>
    <w:rsid w:val="003B5BEE"/>
    <w:rsid w:val="003C13B2"/>
    <w:rsid w:val="003D0D10"/>
    <w:rsid w:val="003D5C8D"/>
    <w:rsid w:val="003D68B1"/>
    <w:rsid w:val="003E2DA2"/>
    <w:rsid w:val="003E4638"/>
    <w:rsid w:val="003E5CB9"/>
    <w:rsid w:val="003F2B25"/>
    <w:rsid w:val="003F3AB7"/>
    <w:rsid w:val="00402DCE"/>
    <w:rsid w:val="004159D1"/>
    <w:rsid w:val="00416742"/>
    <w:rsid w:val="00425616"/>
    <w:rsid w:val="00426AB8"/>
    <w:rsid w:val="00435419"/>
    <w:rsid w:val="00435AB2"/>
    <w:rsid w:val="0043666F"/>
    <w:rsid w:val="00453524"/>
    <w:rsid w:val="00460D69"/>
    <w:rsid w:val="00474025"/>
    <w:rsid w:val="00475D96"/>
    <w:rsid w:val="00476E4C"/>
    <w:rsid w:val="004776D9"/>
    <w:rsid w:val="0048178B"/>
    <w:rsid w:val="004835A6"/>
    <w:rsid w:val="004C173E"/>
    <w:rsid w:val="004C7886"/>
    <w:rsid w:val="004D2948"/>
    <w:rsid w:val="004D46F5"/>
    <w:rsid w:val="004E10F7"/>
    <w:rsid w:val="004E3577"/>
    <w:rsid w:val="004F3330"/>
    <w:rsid w:val="004F4B2A"/>
    <w:rsid w:val="00501A71"/>
    <w:rsid w:val="00505423"/>
    <w:rsid w:val="00505BAB"/>
    <w:rsid w:val="0051409C"/>
    <w:rsid w:val="005210E0"/>
    <w:rsid w:val="0052674E"/>
    <w:rsid w:val="00526866"/>
    <w:rsid w:val="0054531D"/>
    <w:rsid w:val="0056550D"/>
    <w:rsid w:val="00570AEB"/>
    <w:rsid w:val="005717C1"/>
    <w:rsid w:val="005747AB"/>
    <w:rsid w:val="00574C91"/>
    <w:rsid w:val="00580670"/>
    <w:rsid w:val="0058547A"/>
    <w:rsid w:val="00590688"/>
    <w:rsid w:val="00590FE4"/>
    <w:rsid w:val="00597264"/>
    <w:rsid w:val="005A41B3"/>
    <w:rsid w:val="005C3EBA"/>
    <w:rsid w:val="005E417E"/>
    <w:rsid w:val="005E6A32"/>
    <w:rsid w:val="005F2861"/>
    <w:rsid w:val="005F79E3"/>
    <w:rsid w:val="0060046A"/>
    <w:rsid w:val="006057B4"/>
    <w:rsid w:val="00606E35"/>
    <w:rsid w:val="00611A25"/>
    <w:rsid w:val="00622F6F"/>
    <w:rsid w:val="00623A28"/>
    <w:rsid w:val="006341BF"/>
    <w:rsid w:val="0064229C"/>
    <w:rsid w:val="0065104E"/>
    <w:rsid w:val="006528AA"/>
    <w:rsid w:val="0065521C"/>
    <w:rsid w:val="00655D7A"/>
    <w:rsid w:val="00661574"/>
    <w:rsid w:val="00661F08"/>
    <w:rsid w:val="00666064"/>
    <w:rsid w:val="00677238"/>
    <w:rsid w:val="006954C4"/>
    <w:rsid w:val="006A2EF2"/>
    <w:rsid w:val="006A4656"/>
    <w:rsid w:val="006D6986"/>
    <w:rsid w:val="006F5907"/>
    <w:rsid w:val="007109CA"/>
    <w:rsid w:val="00716AEA"/>
    <w:rsid w:val="007220EF"/>
    <w:rsid w:val="00722D75"/>
    <w:rsid w:val="00735F0F"/>
    <w:rsid w:val="00742C9F"/>
    <w:rsid w:val="00753A23"/>
    <w:rsid w:val="0075493E"/>
    <w:rsid w:val="00757A7F"/>
    <w:rsid w:val="00765094"/>
    <w:rsid w:val="00765C53"/>
    <w:rsid w:val="00773CAE"/>
    <w:rsid w:val="00786BBC"/>
    <w:rsid w:val="00790D62"/>
    <w:rsid w:val="007938A2"/>
    <w:rsid w:val="00794B7C"/>
    <w:rsid w:val="00797FC3"/>
    <w:rsid w:val="007B4290"/>
    <w:rsid w:val="007C2A9B"/>
    <w:rsid w:val="007C6155"/>
    <w:rsid w:val="007D49CA"/>
    <w:rsid w:val="007D518E"/>
    <w:rsid w:val="007E465A"/>
    <w:rsid w:val="007E5015"/>
    <w:rsid w:val="007E65AA"/>
    <w:rsid w:val="007F1B0A"/>
    <w:rsid w:val="00807C10"/>
    <w:rsid w:val="00816292"/>
    <w:rsid w:val="00820984"/>
    <w:rsid w:val="0082168C"/>
    <w:rsid w:val="00823808"/>
    <w:rsid w:val="008273D0"/>
    <w:rsid w:val="0083665D"/>
    <w:rsid w:val="00841BE9"/>
    <w:rsid w:val="00852F78"/>
    <w:rsid w:val="00857244"/>
    <w:rsid w:val="00872ACB"/>
    <w:rsid w:val="00880919"/>
    <w:rsid w:val="00897C8B"/>
    <w:rsid w:val="008A229E"/>
    <w:rsid w:val="008B21DF"/>
    <w:rsid w:val="008B3707"/>
    <w:rsid w:val="008C5DC1"/>
    <w:rsid w:val="008D5E8A"/>
    <w:rsid w:val="00921F8A"/>
    <w:rsid w:val="00930C38"/>
    <w:rsid w:val="00941D44"/>
    <w:rsid w:val="00942979"/>
    <w:rsid w:val="0094311B"/>
    <w:rsid w:val="0095378C"/>
    <w:rsid w:val="00964100"/>
    <w:rsid w:val="00970ACB"/>
    <w:rsid w:val="0097630D"/>
    <w:rsid w:val="00996FA2"/>
    <w:rsid w:val="009A2212"/>
    <w:rsid w:val="009B33F9"/>
    <w:rsid w:val="009B565E"/>
    <w:rsid w:val="009D22D1"/>
    <w:rsid w:val="009F20AF"/>
    <w:rsid w:val="009F2F90"/>
    <w:rsid w:val="009F35B4"/>
    <w:rsid w:val="009F3A02"/>
    <w:rsid w:val="009F441C"/>
    <w:rsid w:val="00A07868"/>
    <w:rsid w:val="00A25E41"/>
    <w:rsid w:val="00A26345"/>
    <w:rsid w:val="00A419BB"/>
    <w:rsid w:val="00A41BB0"/>
    <w:rsid w:val="00A43FFD"/>
    <w:rsid w:val="00A45BC8"/>
    <w:rsid w:val="00A51FDF"/>
    <w:rsid w:val="00A6293F"/>
    <w:rsid w:val="00A634ED"/>
    <w:rsid w:val="00A70013"/>
    <w:rsid w:val="00A737C1"/>
    <w:rsid w:val="00A75143"/>
    <w:rsid w:val="00A9550F"/>
    <w:rsid w:val="00AA16D7"/>
    <w:rsid w:val="00AA2897"/>
    <w:rsid w:val="00AA4059"/>
    <w:rsid w:val="00AA46C0"/>
    <w:rsid w:val="00AC338C"/>
    <w:rsid w:val="00AC3637"/>
    <w:rsid w:val="00AC5836"/>
    <w:rsid w:val="00AD4784"/>
    <w:rsid w:val="00AE1090"/>
    <w:rsid w:val="00B03087"/>
    <w:rsid w:val="00B155D5"/>
    <w:rsid w:val="00B21CF4"/>
    <w:rsid w:val="00B31138"/>
    <w:rsid w:val="00B523BA"/>
    <w:rsid w:val="00B52FFB"/>
    <w:rsid w:val="00B72C48"/>
    <w:rsid w:val="00B74CCE"/>
    <w:rsid w:val="00B83639"/>
    <w:rsid w:val="00B87370"/>
    <w:rsid w:val="00B92829"/>
    <w:rsid w:val="00B92CBE"/>
    <w:rsid w:val="00B9319A"/>
    <w:rsid w:val="00B95AC3"/>
    <w:rsid w:val="00BA0B31"/>
    <w:rsid w:val="00BC2948"/>
    <w:rsid w:val="00BC57E4"/>
    <w:rsid w:val="00BD2BCB"/>
    <w:rsid w:val="00BD5DC0"/>
    <w:rsid w:val="00BE4A2E"/>
    <w:rsid w:val="00BE6715"/>
    <w:rsid w:val="00BF4F27"/>
    <w:rsid w:val="00C04DDE"/>
    <w:rsid w:val="00C1744F"/>
    <w:rsid w:val="00C22B3B"/>
    <w:rsid w:val="00C23054"/>
    <w:rsid w:val="00C23321"/>
    <w:rsid w:val="00C34EE2"/>
    <w:rsid w:val="00C44137"/>
    <w:rsid w:val="00C507E1"/>
    <w:rsid w:val="00C51806"/>
    <w:rsid w:val="00C535B2"/>
    <w:rsid w:val="00C60A95"/>
    <w:rsid w:val="00C6153D"/>
    <w:rsid w:val="00C67C85"/>
    <w:rsid w:val="00C710F1"/>
    <w:rsid w:val="00C85B13"/>
    <w:rsid w:val="00C96AA2"/>
    <w:rsid w:val="00C96D3D"/>
    <w:rsid w:val="00CB3BBB"/>
    <w:rsid w:val="00CB48CE"/>
    <w:rsid w:val="00CB7713"/>
    <w:rsid w:val="00CC0422"/>
    <w:rsid w:val="00CC4463"/>
    <w:rsid w:val="00CD1C33"/>
    <w:rsid w:val="00CD2D9A"/>
    <w:rsid w:val="00CE10B9"/>
    <w:rsid w:val="00CE42AE"/>
    <w:rsid w:val="00CF65FF"/>
    <w:rsid w:val="00CF6BD5"/>
    <w:rsid w:val="00D147B5"/>
    <w:rsid w:val="00D14F6A"/>
    <w:rsid w:val="00D15623"/>
    <w:rsid w:val="00D24338"/>
    <w:rsid w:val="00D25A23"/>
    <w:rsid w:val="00D342B0"/>
    <w:rsid w:val="00D3538E"/>
    <w:rsid w:val="00D45D56"/>
    <w:rsid w:val="00D725B0"/>
    <w:rsid w:val="00D81365"/>
    <w:rsid w:val="00D81A99"/>
    <w:rsid w:val="00D82FCC"/>
    <w:rsid w:val="00D9209E"/>
    <w:rsid w:val="00D93656"/>
    <w:rsid w:val="00D95BE2"/>
    <w:rsid w:val="00D9602A"/>
    <w:rsid w:val="00DA7CFA"/>
    <w:rsid w:val="00DD4C26"/>
    <w:rsid w:val="00DE0C18"/>
    <w:rsid w:val="00DF0B2D"/>
    <w:rsid w:val="00E030C8"/>
    <w:rsid w:val="00E14BBB"/>
    <w:rsid w:val="00E359E1"/>
    <w:rsid w:val="00E415E8"/>
    <w:rsid w:val="00E4568B"/>
    <w:rsid w:val="00E55C14"/>
    <w:rsid w:val="00E561EA"/>
    <w:rsid w:val="00E63B55"/>
    <w:rsid w:val="00E707DF"/>
    <w:rsid w:val="00E9661F"/>
    <w:rsid w:val="00EA0EE5"/>
    <w:rsid w:val="00EB0D54"/>
    <w:rsid w:val="00EB4179"/>
    <w:rsid w:val="00EB6770"/>
    <w:rsid w:val="00ED656A"/>
    <w:rsid w:val="00EE7656"/>
    <w:rsid w:val="00EF2879"/>
    <w:rsid w:val="00F11014"/>
    <w:rsid w:val="00F204DF"/>
    <w:rsid w:val="00F24179"/>
    <w:rsid w:val="00F24E92"/>
    <w:rsid w:val="00F25E16"/>
    <w:rsid w:val="00F459D2"/>
    <w:rsid w:val="00F776C7"/>
    <w:rsid w:val="00F81C33"/>
    <w:rsid w:val="00F8259D"/>
    <w:rsid w:val="00F94130"/>
    <w:rsid w:val="00FA46E3"/>
    <w:rsid w:val="00FC3928"/>
    <w:rsid w:val="00FC7514"/>
    <w:rsid w:val="00FF0A8B"/>
    <w:rsid w:val="00FF33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A9817"/>
  <w15:chartTrackingRefBased/>
  <w15:docId w15:val="{A9D0442B-C2AF-4904-95C3-4F31D233C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59D"/>
    <w:rPr>
      <w:rFonts w:ascii="Carlito" w:hAnsi="Carlito"/>
      <w:sz w:val="22"/>
      <w:szCs w:val="22"/>
    </w:rPr>
  </w:style>
  <w:style w:type="paragraph" w:styleId="Heading1">
    <w:name w:val="heading 1"/>
    <w:basedOn w:val="Normal"/>
    <w:next w:val="Normal"/>
    <w:link w:val="Heading1Char"/>
    <w:uiPriority w:val="9"/>
    <w:qFormat/>
    <w:rsid w:val="007220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20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0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0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0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0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20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0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0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0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0EF"/>
    <w:rPr>
      <w:rFonts w:eastAsiaTheme="majorEastAsia" w:cstheme="majorBidi"/>
      <w:color w:val="272727" w:themeColor="text1" w:themeTint="D8"/>
    </w:rPr>
  </w:style>
  <w:style w:type="paragraph" w:styleId="Title">
    <w:name w:val="Title"/>
    <w:basedOn w:val="Normal"/>
    <w:next w:val="Normal"/>
    <w:link w:val="TitleChar"/>
    <w:uiPriority w:val="10"/>
    <w:qFormat/>
    <w:rsid w:val="00722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0EF"/>
    <w:pPr>
      <w:spacing w:before="160"/>
      <w:jc w:val="center"/>
    </w:pPr>
    <w:rPr>
      <w:i/>
      <w:iCs/>
      <w:color w:val="404040" w:themeColor="text1" w:themeTint="BF"/>
    </w:rPr>
  </w:style>
  <w:style w:type="character" w:customStyle="1" w:styleId="QuoteChar">
    <w:name w:val="Quote Char"/>
    <w:basedOn w:val="DefaultParagraphFont"/>
    <w:link w:val="Quote"/>
    <w:uiPriority w:val="29"/>
    <w:rsid w:val="007220EF"/>
    <w:rPr>
      <w:i/>
      <w:iCs/>
      <w:color w:val="404040" w:themeColor="text1" w:themeTint="BF"/>
    </w:rPr>
  </w:style>
  <w:style w:type="paragraph" w:styleId="ListParagraph">
    <w:name w:val="List Paragraph"/>
    <w:basedOn w:val="Normal"/>
    <w:uiPriority w:val="34"/>
    <w:qFormat/>
    <w:rsid w:val="007220EF"/>
    <w:pPr>
      <w:ind w:left="720"/>
      <w:contextualSpacing/>
    </w:pPr>
  </w:style>
  <w:style w:type="character" w:styleId="IntenseEmphasis">
    <w:name w:val="Intense Emphasis"/>
    <w:basedOn w:val="DefaultParagraphFont"/>
    <w:uiPriority w:val="21"/>
    <w:qFormat/>
    <w:rsid w:val="007220EF"/>
    <w:rPr>
      <w:i/>
      <w:iCs/>
      <w:color w:val="0F4761" w:themeColor="accent1" w:themeShade="BF"/>
    </w:rPr>
  </w:style>
  <w:style w:type="paragraph" w:styleId="IntenseQuote">
    <w:name w:val="Intense Quote"/>
    <w:basedOn w:val="Normal"/>
    <w:next w:val="Normal"/>
    <w:link w:val="IntenseQuoteChar"/>
    <w:uiPriority w:val="30"/>
    <w:qFormat/>
    <w:rsid w:val="007220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0EF"/>
    <w:rPr>
      <w:i/>
      <w:iCs/>
      <w:color w:val="0F4761" w:themeColor="accent1" w:themeShade="BF"/>
    </w:rPr>
  </w:style>
  <w:style w:type="character" w:styleId="IntenseReference">
    <w:name w:val="Intense Reference"/>
    <w:basedOn w:val="DefaultParagraphFont"/>
    <w:uiPriority w:val="32"/>
    <w:qFormat/>
    <w:rsid w:val="007220EF"/>
    <w:rPr>
      <w:b/>
      <w:bCs/>
      <w:smallCaps/>
      <w:color w:val="0F4761" w:themeColor="accent1" w:themeShade="BF"/>
      <w:spacing w:val="5"/>
    </w:rPr>
  </w:style>
  <w:style w:type="paragraph" w:customStyle="1" w:styleId="isselectedend">
    <w:name w:val="isselectedend"/>
    <w:basedOn w:val="Normal"/>
    <w:rsid w:val="007220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220EF"/>
    <w:rPr>
      <w:b/>
      <w:bCs/>
    </w:rPr>
  </w:style>
  <w:style w:type="paragraph" w:styleId="NormalWeb">
    <w:name w:val="Normal (Web)"/>
    <w:basedOn w:val="Normal"/>
    <w:uiPriority w:val="99"/>
    <w:unhideWhenUsed/>
    <w:rsid w:val="007220E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oken-text-primary">
    <w:name w:val="text-token-text-primary"/>
    <w:basedOn w:val="DefaultParagraphFont"/>
    <w:rsid w:val="007220EF"/>
  </w:style>
  <w:style w:type="character" w:styleId="Hyperlink">
    <w:name w:val="Hyperlink"/>
    <w:basedOn w:val="DefaultParagraphFont"/>
    <w:uiPriority w:val="99"/>
    <w:unhideWhenUsed/>
    <w:rsid w:val="007220EF"/>
    <w:rPr>
      <w:color w:val="467886" w:themeColor="hyperlink"/>
      <w:u w:val="single"/>
    </w:rPr>
  </w:style>
  <w:style w:type="character" w:styleId="UnresolvedMention">
    <w:name w:val="Unresolved Mention"/>
    <w:basedOn w:val="DefaultParagraphFont"/>
    <w:uiPriority w:val="99"/>
    <w:semiHidden/>
    <w:unhideWhenUsed/>
    <w:rsid w:val="007220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aleb.miller734@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Pages>
  <Words>467</Words>
  <Characters>2667</Characters>
  <Application>Microsoft Office Word</Application>
  <DocSecurity>0</DocSecurity>
  <Lines>22</Lines>
  <Paragraphs>6</Paragraphs>
  <ScaleCrop>false</ScaleCrop>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Miller</dc:creator>
  <cp:keywords/>
  <dc:description/>
  <cp:lastModifiedBy>Caleb Miller</cp:lastModifiedBy>
  <cp:revision>217</cp:revision>
  <cp:lastPrinted>2026-03-30T19:53:00Z</cp:lastPrinted>
  <dcterms:created xsi:type="dcterms:W3CDTF">2026-03-30T19:53:00Z</dcterms:created>
  <dcterms:modified xsi:type="dcterms:W3CDTF">2026-06-08T21:00:00Z</dcterms:modified>
</cp:coreProperties>
</file>