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F475" w14:textId="4777EC93" w:rsidR="005D1D73" w:rsidRPr="008878AE" w:rsidRDefault="00CE0E03">
      <w:pPr>
        <w:rPr>
          <w:noProof/>
        </w:rPr>
      </w:pPr>
      <w:r w:rsidRPr="008878AE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F136D82" wp14:editId="4E100A23">
                <wp:simplePos x="0" y="0"/>
                <wp:positionH relativeFrom="margin">
                  <wp:posOffset>205740</wp:posOffset>
                </wp:positionH>
                <wp:positionV relativeFrom="margin">
                  <wp:posOffset>267335</wp:posOffset>
                </wp:positionV>
                <wp:extent cx="4976495" cy="1552575"/>
                <wp:effectExtent l="57150" t="57150" r="71755" b="85725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6495" cy="1552575"/>
                        </a:xfrm>
                        <a:prstGeom prst="flowChartProcess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71D374" w14:textId="75029E75" w:rsidR="00A828E4" w:rsidRPr="000D05E1" w:rsidRDefault="00CE0E03" w:rsidP="008952B8">
                            <w:pPr>
                              <w:jc w:val="center"/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0D05E1"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  <w:t>Habilitar Balanceo de Carga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36D82" id="_x0000_t109" coordsize="21600,21600" o:spt="109" path="m,l,21600r21600,l21600,xe">
                <v:stroke joinstyle="miter"/>
                <v:path gradientshapeok="t" o:connecttype="rect"/>
              </v:shapetype>
              <v:shape id="Cuadro de texto 2" o:spid="_x0000_s1026" type="#_x0000_t109" style="position:absolute;margin-left:16.2pt;margin-top:21.05pt;width:391.85pt;height:122.2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" fillcolor="black [3200]" strokecolor="black [3200]" strokeweight="10pt">
                <v:stroke linestyle="thinThin"/>
                <v:shadow color="#868686"/>
                <v:textbox>
                  <w:txbxContent>
                    <w:p w14:paraId="0B71D374" w14:textId="75029E75" w:rsidR="00A828E4" w:rsidRPr="000D05E1" w:rsidRDefault="00CE0E03" w:rsidP="008952B8">
                      <w:pPr>
                        <w:jc w:val="center"/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</w:pPr>
                      <w:r w:rsidRPr="000D05E1"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  <w:t>Habilitar Balanceo de Carga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1CFC" w:rsidRPr="008878AE"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39563CF" wp14:editId="3D58FD9A">
                <wp:simplePos x="0" y="0"/>
                <wp:positionH relativeFrom="margin">
                  <wp:posOffset>-605155</wp:posOffset>
                </wp:positionH>
                <wp:positionV relativeFrom="margin">
                  <wp:posOffset>2239645</wp:posOffset>
                </wp:positionV>
                <wp:extent cx="6629400" cy="952500"/>
                <wp:effectExtent l="190500" t="19050" r="0" b="38100"/>
                <wp:wrapSquare wrapText="bothSides"/>
                <wp:docPr id="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952500"/>
                        </a:xfrm>
                        <a:prstGeom prst="bracePair">
                          <a:avLst>
                            <a:gd name="adj" fmla="val 14333"/>
                          </a:avLst>
                        </a:prstGeom>
                        <a:noFill/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E2C49E" w14:textId="77777777" w:rsidR="001100D4" w:rsidRPr="00BD0802" w:rsidRDefault="008952B8" w:rsidP="001100D4">
                            <w:pPr>
                              <w:jc w:val="center"/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260"/>
                                <w:szCs w:val="260"/>
                                <w:lang w:val="en-US"/>
                              </w:rPr>
                            </w:pPr>
                            <w:r w:rsidRPr="00BD0802"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Christian Millán Soria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563C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14" o:spid="_x0000_s1027" type="#_x0000_t186" style="position:absolute;margin-left:-47.65pt;margin-top:176.35pt;width:522pt;height:7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" adj="3096" strokecolor="#0d0d0d [3069]" strokeweight="4.5pt">
                <v:stroke joinstyle="miter"/>
                <v:textbox>
                  <w:txbxContent>
                    <w:p w14:paraId="73E2C49E" w14:textId="77777777" w:rsidR="001100D4" w:rsidRPr="00BD0802" w:rsidRDefault="008952B8" w:rsidP="001100D4">
                      <w:pPr>
                        <w:jc w:val="center"/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260"/>
                          <w:szCs w:val="260"/>
                          <w:lang w:val="en-US"/>
                        </w:rPr>
                      </w:pPr>
                      <w:r w:rsidRPr="00BD0802"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Christian Millán Soria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50041" w:rsidRPr="008878AE">
        <w:rPr>
          <w:noProof/>
        </w:rPr>
        <mc:AlternateContent>
          <mc:Choice Requires="wps">
            <w:drawing>
              <wp:anchor distT="0" distB="0" distL="114300" distR="114300" simplePos="0" relativeHeight="251654143" behindDoc="1" locked="0" layoutInCell="1" allowOverlap="1" wp14:anchorId="36EE8844" wp14:editId="77EE6A5F">
                <wp:simplePos x="0" y="0"/>
                <wp:positionH relativeFrom="page">
                  <wp:align>left</wp:align>
                </wp:positionH>
                <wp:positionV relativeFrom="paragraph">
                  <wp:posOffset>-1233170</wp:posOffset>
                </wp:positionV>
                <wp:extent cx="8455660" cy="10687050"/>
                <wp:effectExtent l="0" t="0" r="2159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55660" cy="106870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C5513A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3396E7" id="Rectangle 4" o:spid="_x0000_s1026" style="position:absolute;margin-left:0;margin-top:-97.1pt;width:665.8pt;height:841.5pt;z-index:-25166233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" fillcolor="#323e4f [2415]" strokecolor="#c5513a">
                <w10:wrap anchorx="page"/>
              </v:rect>
            </w:pict>
          </mc:Fallback>
        </mc:AlternateContent>
      </w:r>
    </w:p>
    <w:p w14:paraId="628FE5D3" w14:textId="76919286" w:rsidR="005D1D73" w:rsidRPr="008878AE" w:rsidRDefault="005D1D73">
      <w:pPr>
        <w:rPr>
          <w:noProof/>
        </w:rPr>
      </w:pPr>
    </w:p>
    <w:p w14:paraId="4570A7C5" w14:textId="49AF1EA8" w:rsidR="00171155" w:rsidRPr="008878AE" w:rsidRDefault="00BB24E6">
      <w:pPr>
        <w:rPr>
          <w:noProof/>
        </w:rPr>
      </w:pPr>
      <w:r w:rsidRPr="008878AE"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2137A65C" wp14:editId="5B41459E">
            <wp:simplePos x="0" y="0"/>
            <wp:positionH relativeFrom="column">
              <wp:posOffset>2272665</wp:posOffset>
            </wp:positionH>
            <wp:positionV relativeFrom="paragraph">
              <wp:posOffset>126365</wp:posOffset>
            </wp:positionV>
            <wp:extent cx="866775" cy="679281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0FB6C" w14:textId="77777777" w:rsidR="003C5D56" w:rsidRPr="008878AE" w:rsidRDefault="003C5D56"/>
    <w:p w14:paraId="0B1A2352" w14:textId="272C248B" w:rsidR="003C5D56" w:rsidRPr="008878AE" w:rsidRDefault="00BB24E6">
      <w:r w:rsidRPr="008878AE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67CA15" wp14:editId="422B9AEF">
                <wp:simplePos x="0" y="0"/>
                <wp:positionH relativeFrom="margin">
                  <wp:align>left</wp:align>
                </wp:positionH>
                <wp:positionV relativeFrom="paragraph">
                  <wp:posOffset>1851660</wp:posOffset>
                </wp:positionV>
                <wp:extent cx="3867150" cy="15049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150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95D3B" w14:textId="77777777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Curso: 2023-2024</w:t>
                            </w:r>
                          </w:p>
                          <w:p w14:paraId="33CA8D3B" w14:textId="77777777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Clase: 2º DAW Tarde</w:t>
                            </w:r>
                          </w:p>
                          <w:p w14:paraId="7C98E061" w14:textId="0DAF8ADD" w:rsidR="00144EA8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Profesor: </w:t>
                            </w:r>
                            <w:r w:rsidR="00BB24E6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David Hormigo Ramírez</w:t>
                            </w:r>
                          </w:p>
                          <w:p w14:paraId="0FE4E22D" w14:textId="23AF93AA" w:rsidR="00447EED" w:rsidRPr="0076138A" w:rsidRDefault="00447EED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BD0802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Módulo</w:t>
                            </w: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BB24E6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Despliegue de Aplicaciones Web</w:t>
                            </w:r>
                          </w:p>
                          <w:p w14:paraId="5AC5926A" w14:textId="460FBB29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Fecha: </w:t>
                            </w:r>
                            <w:r w:rsidR="00BB24E6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21/11/2023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7CA1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0;margin-top:145.8pt;width:304.5pt;height:118.5pt;z-index:25167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" filled="f" stroked="f" strokeweight=".5pt">
                <v:textbox>
                  <w:txbxContent>
                    <w:p w14:paraId="5F895D3B" w14:textId="77777777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Curso: 2023-2024</w:t>
                      </w:r>
                    </w:p>
                    <w:p w14:paraId="33CA8D3B" w14:textId="77777777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Clase: 2º DAW Tarde</w:t>
                      </w:r>
                    </w:p>
                    <w:p w14:paraId="7C98E061" w14:textId="0DAF8ADD" w:rsidR="00144EA8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Profesor: </w:t>
                      </w:r>
                      <w:r w:rsidR="00BB24E6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David Hormigo Ramírez</w:t>
                      </w:r>
                    </w:p>
                    <w:p w14:paraId="0FE4E22D" w14:textId="23AF93AA" w:rsidR="00447EED" w:rsidRPr="0076138A" w:rsidRDefault="00447EED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</w:t>
                      </w:r>
                      <w:r w:rsidR="00BD0802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Módulo</w:t>
                      </w: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: </w:t>
                      </w:r>
                      <w:r w:rsidR="00BB24E6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Despliegue de Aplicaciones Web</w:t>
                      </w:r>
                    </w:p>
                    <w:p w14:paraId="5AC5926A" w14:textId="460FBB29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Fecha: </w:t>
                      </w:r>
                      <w:r w:rsidR="00BB24E6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21/11/2023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64D1" w:rsidRPr="008878AE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567" behindDoc="1" locked="0" layoutInCell="1" allowOverlap="1" wp14:anchorId="1073BE45" wp14:editId="73FFEFC6">
                <wp:simplePos x="0" y="0"/>
                <wp:positionH relativeFrom="column">
                  <wp:posOffset>-173036</wp:posOffset>
                </wp:positionH>
                <wp:positionV relativeFrom="paragraph">
                  <wp:posOffset>2152967</wp:posOffset>
                </wp:positionV>
                <wp:extent cx="6531610" cy="6858635"/>
                <wp:effectExtent l="19050" t="19685" r="8890" b="1143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31610" cy="6858635"/>
                        </a:xfrm>
                        <a:prstGeom prst="rtTriangle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 w="9525">
                          <a:solidFill>
                            <a:schemeClr val="bg2">
                              <a:lumMod val="1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D9A64A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7" o:spid="_x0000_s1026" type="#_x0000_t6" style="position:absolute;margin-left:-13.6pt;margin-top:169.5pt;width:514.3pt;height:540.05pt;rotation:-90;z-index:-251654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" fillcolor="#161616 [334]" strokecolor="#161616 [334]"/>
            </w:pict>
          </mc:Fallback>
        </mc:AlternateContent>
      </w:r>
      <w:r w:rsidR="00FF4C76" w:rsidRPr="008878AE">
        <w:rPr>
          <w:noProof/>
          <w:color w:val="FFFFFF" w:themeColor="background1"/>
        </w:rPr>
        <w:drawing>
          <wp:anchor distT="0" distB="0" distL="114300" distR="114300" simplePos="0" relativeHeight="251672064" behindDoc="0" locked="0" layoutInCell="1" allowOverlap="1" wp14:anchorId="5675E72A" wp14:editId="04320E3A">
            <wp:simplePos x="0" y="0"/>
            <wp:positionH relativeFrom="margin">
              <wp:align>center</wp:align>
            </wp:positionH>
            <wp:positionV relativeFrom="margin">
              <wp:posOffset>3439795</wp:posOffset>
            </wp:positionV>
            <wp:extent cx="1990725" cy="199072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D56" w:rsidRPr="008878AE">
        <w:br w:type="page"/>
      </w:r>
    </w:p>
    <w:p w14:paraId="3A4AB2BE" w14:textId="77777777" w:rsidR="002A0C26" w:rsidRPr="002A0C26" w:rsidRDefault="0012249A">
      <w:pPr>
        <w:rPr>
          <w:noProof/>
          <w:sz w:val="24"/>
          <w:szCs w:val="24"/>
        </w:rPr>
        <w:sectPr w:rsidR="002A0C26" w:rsidRPr="002A0C26" w:rsidSect="002A0C26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A0C26">
        <w:rPr>
          <w:sz w:val="24"/>
          <w:szCs w:val="24"/>
        </w:rPr>
        <w:lastRenderedPageBreak/>
        <w:fldChar w:fldCharType="begin"/>
      </w:r>
      <w:r w:rsidRPr="002A0C26">
        <w:rPr>
          <w:sz w:val="24"/>
          <w:szCs w:val="24"/>
        </w:rPr>
        <w:instrText xml:space="preserve"> INDEX \e "</w:instrText>
      </w:r>
      <w:r w:rsidRPr="002A0C26">
        <w:rPr>
          <w:sz w:val="24"/>
          <w:szCs w:val="24"/>
        </w:rPr>
        <w:tab/>
        <w:instrText xml:space="preserve">" \c "1" \z "1033" </w:instrText>
      </w:r>
      <w:r w:rsidRPr="002A0C26">
        <w:rPr>
          <w:sz w:val="24"/>
          <w:szCs w:val="24"/>
        </w:rPr>
        <w:fldChar w:fldCharType="separate"/>
      </w:r>
    </w:p>
    <w:p w14:paraId="5EB7FA63" w14:textId="77777777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  <w:u w:val="single"/>
        </w:rPr>
        <w:t>1. Segunda instancia</w:t>
      </w:r>
      <w:r w:rsidRPr="002A0C26">
        <w:rPr>
          <w:noProof/>
          <w:sz w:val="24"/>
          <w:szCs w:val="24"/>
        </w:rPr>
        <w:tab/>
        <w:t>3</w:t>
      </w:r>
    </w:p>
    <w:p w14:paraId="530DA039" w14:textId="77777777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</w:rPr>
        <w:t>1.1. Imagen de la instancia</w:t>
      </w:r>
      <w:r w:rsidRPr="002A0C26">
        <w:rPr>
          <w:noProof/>
          <w:sz w:val="24"/>
          <w:szCs w:val="24"/>
        </w:rPr>
        <w:tab/>
        <w:t>3</w:t>
      </w:r>
    </w:p>
    <w:p w14:paraId="4CC89900" w14:textId="709604DD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</w:rPr>
        <w:t>1.2. Creación de la instancia basada en imagen</w:t>
      </w:r>
      <w:r w:rsidRPr="002A0C26">
        <w:rPr>
          <w:noProof/>
          <w:sz w:val="24"/>
          <w:szCs w:val="24"/>
        </w:rPr>
        <w:tab/>
        <w:t>4</w:t>
      </w:r>
    </w:p>
    <w:p w14:paraId="46457CD5" w14:textId="77777777" w:rsidR="002A0C26" w:rsidRPr="002A0C26" w:rsidRDefault="002A0C26" w:rsidP="002A0C26">
      <w:pPr>
        <w:rPr>
          <w:sz w:val="24"/>
          <w:szCs w:val="24"/>
        </w:rPr>
      </w:pPr>
    </w:p>
    <w:p w14:paraId="46A27D3A" w14:textId="5DBFD32A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  <w:u w:val="single"/>
        </w:rPr>
        <w:t>2. Grupo de destino</w:t>
      </w:r>
      <w:r w:rsidRPr="002A0C26">
        <w:rPr>
          <w:noProof/>
          <w:sz w:val="24"/>
          <w:szCs w:val="24"/>
        </w:rPr>
        <w:tab/>
        <w:t>7</w:t>
      </w:r>
    </w:p>
    <w:p w14:paraId="2314D0AB" w14:textId="77777777" w:rsidR="002A0C26" w:rsidRPr="002A0C26" w:rsidRDefault="002A0C26" w:rsidP="002A0C26">
      <w:pPr>
        <w:rPr>
          <w:sz w:val="24"/>
          <w:szCs w:val="24"/>
        </w:rPr>
      </w:pPr>
    </w:p>
    <w:p w14:paraId="62AAE6F2" w14:textId="6083CCBC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  <w:u w:val="single"/>
        </w:rPr>
        <w:t>3. Balanceador de carga</w:t>
      </w:r>
      <w:r w:rsidRPr="002A0C26">
        <w:rPr>
          <w:noProof/>
          <w:sz w:val="24"/>
          <w:szCs w:val="24"/>
        </w:rPr>
        <w:tab/>
        <w:t>9</w:t>
      </w:r>
    </w:p>
    <w:p w14:paraId="3B524222" w14:textId="77777777" w:rsidR="002A0C26" w:rsidRPr="002A0C26" w:rsidRDefault="002A0C26" w:rsidP="002A0C26">
      <w:pPr>
        <w:rPr>
          <w:sz w:val="24"/>
          <w:szCs w:val="24"/>
        </w:rPr>
      </w:pPr>
    </w:p>
    <w:p w14:paraId="516AB9B0" w14:textId="6B35A8DA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  <w:u w:val="single"/>
        </w:rPr>
        <w:t>4. Comprobación de cada servidor</w:t>
      </w:r>
      <w:r w:rsidRPr="002A0C26">
        <w:rPr>
          <w:noProof/>
          <w:sz w:val="24"/>
          <w:szCs w:val="24"/>
        </w:rPr>
        <w:tab/>
        <w:t>13</w:t>
      </w:r>
    </w:p>
    <w:p w14:paraId="049B9A86" w14:textId="77777777" w:rsidR="002A0C26" w:rsidRPr="002A0C26" w:rsidRDefault="002A0C26" w:rsidP="002A0C26">
      <w:pPr>
        <w:rPr>
          <w:sz w:val="24"/>
          <w:szCs w:val="24"/>
        </w:rPr>
      </w:pPr>
    </w:p>
    <w:p w14:paraId="066284BC" w14:textId="77777777" w:rsidR="002A0C26" w:rsidRPr="002A0C26" w:rsidRDefault="002A0C26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A0C26">
        <w:rPr>
          <w:b/>
          <w:bCs/>
          <w:noProof/>
          <w:sz w:val="24"/>
          <w:szCs w:val="24"/>
          <w:u w:val="single"/>
        </w:rPr>
        <w:t>5. Atributos del grupo de destinos</w:t>
      </w:r>
      <w:r w:rsidRPr="002A0C26">
        <w:rPr>
          <w:noProof/>
          <w:sz w:val="24"/>
          <w:szCs w:val="24"/>
        </w:rPr>
        <w:tab/>
        <w:t>14</w:t>
      </w:r>
    </w:p>
    <w:p w14:paraId="70BDF846" w14:textId="42EA8705" w:rsidR="002A0C26" w:rsidRPr="002A0C26" w:rsidRDefault="002A0C26">
      <w:pPr>
        <w:rPr>
          <w:noProof/>
          <w:sz w:val="24"/>
          <w:szCs w:val="24"/>
        </w:rPr>
        <w:sectPr w:rsidR="002A0C26" w:rsidRPr="002A0C26" w:rsidSect="002A0C26">
          <w:type w:val="continuous"/>
          <w:pgSz w:w="11906" w:h="16838"/>
          <w:pgMar w:top="1417" w:right="1701" w:bottom="1417" w:left="1701" w:header="708" w:footer="708" w:gutter="0"/>
          <w:cols w:space="720"/>
          <w:docGrid w:linePitch="360"/>
        </w:sectPr>
      </w:pPr>
    </w:p>
    <w:p w14:paraId="04C9C667" w14:textId="2A21E0E8" w:rsidR="0012249A" w:rsidRPr="002A0C26" w:rsidRDefault="0012249A">
      <w:pPr>
        <w:rPr>
          <w:sz w:val="24"/>
          <w:szCs w:val="24"/>
        </w:rPr>
      </w:pPr>
      <w:r w:rsidRPr="002A0C26">
        <w:rPr>
          <w:sz w:val="24"/>
          <w:szCs w:val="24"/>
        </w:rPr>
        <w:fldChar w:fldCharType="end"/>
      </w:r>
      <w:r w:rsidRPr="002A0C26">
        <w:rPr>
          <w:sz w:val="24"/>
          <w:szCs w:val="24"/>
        </w:rPr>
        <w:br w:type="page"/>
      </w:r>
    </w:p>
    <w:p w14:paraId="4BCD0714" w14:textId="7FAE04C0" w:rsidR="00000A08" w:rsidRPr="008878AE" w:rsidRDefault="00312250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lastRenderedPageBreak/>
        <w:t xml:space="preserve">El hecho de contar con un único servidor de cara al cliente es una mala práctica, debido a que cualquier imprevisto puede </w:t>
      </w:r>
      <w:r w:rsidR="00592653" w:rsidRPr="008878AE">
        <w:rPr>
          <w:sz w:val="24"/>
          <w:szCs w:val="24"/>
        </w:rPr>
        <w:t>ocasionar una paralización del servicio y unos futuros costes económicos.</w:t>
      </w:r>
    </w:p>
    <w:p w14:paraId="51F93754" w14:textId="1BE77380" w:rsidR="00592653" w:rsidRPr="008878AE" w:rsidRDefault="00CE613A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Para evitar esto, se suelen utilizarlos llamados </w:t>
      </w:r>
      <w:hyperlink r:id="rId12" w:history="1">
        <w:r w:rsidRPr="008878AE">
          <w:rPr>
            <w:rStyle w:val="Hyperlink"/>
            <w:b/>
            <w:bCs/>
            <w:color w:val="auto"/>
            <w:sz w:val="24"/>
            <w:szCs w:val="24"/>
            <w:u w:val="none"/>
          </w:rPr>
          <w:t>balanceadores de carga</w:t>
        </w:r>
        <w:r w:rsidRPr="008878A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C01ABC" w:rsidRPr="008878AE">
        <w:rPr>
          <w:sz w:val="24"/>
          <w:szCs w:val="24"/>
        </w:rPr>
        <w:t>.</w:t>
      </w:r>
    </w:p>
    <w:p w14:paraId="1946C2C1" w14:textId="30A10720" w:rsidR="00C01ABC" w:rsidRPr="008878AE" w:rsidRDefault="00C01ABC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Estos hacen que </w:t>
      </w:r>
      <w:proofErr w:type="gramStart"/>
      <w:r w:rsidRPr="008878AE">
        <w:rPr>
          <w:sz w:val="24"/>
          <w:szCs w:val="24"/>
        </w:rPr>
        <w:t>la carga de las peticiones realizadas contra nuestro servidor no se realicen siempre</w:t>
      </w:r>
      <w:proofErr w:type="gramEnd"/>
      <w:r w:rsidRPr="008878AE">
        <w:rPr>
          <w:sz w:val="24"/>
          <w:szCs w:val="24"/>
        </w:rPr>
        <w:t xml:space="preserve"> en una única máquina, sino de distribuyen el servicio en varias máquinas que actúan de la misma manera.</w:t>
      </w:r>
    </w:p>
    <w:p w14:paraId="2C9B28BF" w14:textId="57770439" w:rsidR="00115D0B" w:rsidRPr="008878AE" w:rsidRDefault="00115D0B" w:rsidP="008E2649">
      <w:pPr>
        <w:jc w:val="both"/>
        <w:rPr>
          <w:sz w:val="24"/>
          <w:szCs w:val="24"/>
        </w:rPr>
      </w:pPr>
    </w:p>
    <w:p w14:paraId="0BE9DA93" w14:textId="512AFF3E" w:rsidR="00115D0B" w:rsidRPr="008878AE" w:rsidRDefault="00115D0B" w:rsidP="008E2649">
      <w:pPr>
        <w:jc w:val="both"/>
        <w:rPr>
          <w:b/>
          <w:bCs/>
          <w:sz w:val="40"/>
          <w:szCs w:val="40"/>
          <w:u w:val="single"/>
        </w:rPr>
      </w:pPr>
      <w:r w:rsidRPr="008878AE">
        <w:rPr>
          <w:b/>
          <w:bCs/>
          <w:sz w:val="40"/>
          <w:szCs w:val="40"/>
          <w:u w:val="single"/>
        </w:rPr>
        <w:t>1. Segunda instancia</w:t>
      </w:r>
      <w:r w:rsidR="00DC0B7B">
        <w:rPr>
          <w:b/>
          <w:bCs/>
          <w:sz w:val="40"/>
          <w:szCs w:val="40"/>
          <w:u w:val="single"/>
        </w:rPr>
        <w:fldChar w:fldCharType="begin"/>
      </w:r>
      <w:r w:rsidR="00DC0B7B">
        <w:instrText xml:space="preserve"> XE "</w:instrText>
      </w:r>
      <w:r w:rsidR="00DC0B7B" w:rsidRPr="00077323">
        <w:rPr>
          <w:b/>
          <w:bCs/>
          <w:sz w:val="40"/>
          <w:szCs w:val="40"/>
          <w:u w:val="single"/>
        </w:rPr>
        <w:instrText>1. Segunda instancia</w:instrText>
      </w:r>
      <w:r w:rsidR="00DC0B7B">
        <w:instrText xml:space="preserve">" </w:instrText>
      </w:r>
      <w:r w:rsidR="00DC0B7B">
        <w:rPr>
          <w:b/>
          <w:bCs/>
          <w:sz w:val="40"/>
          <w:szCs w:val="40"/>
          <w:u w:val="single"/>
        </w:rPr>
        <w:fldChar w:fldCharType="end"/>
      </w:r>
    </w:p>
    <w:p w14:paraId="7D6204AB" w14:textId="483D3625" w:rsidR="00115D0B" w:rsidRPr="008878AE" w:rsidRDefault="00115D0B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Para poder conseguir la configuración mencionada, primero debemos crear una segunda instancia que actúe como una copia de nuestro primer servidor.</w:t>
      </w:r>
    </w:p>
    <w:p w14:paraId="6F530AD8" w14:textId="5FD405C4" w:rsidR="001241EC" w:rsidRPr="008878AE" w:rsidRDefault="001241EC" w:rsidP="008E2649">
      <w:pPr>
        <w:jc w:val="both"/>
        <w:rPr>
          <w:sz w:val="24"/>
          <w:szCs w:val="24"/>
        </w:rPr>
      </w:pPr>
    </w:p>
    <w:p w14:paraId="63EE0F6F" w14:textId="67BA0CC3" w:rsidR="001241EC" w:rsidRPr="008878AE" w:rsidRDefault="001241EC" w:rsidP="008E2649">
      <w:pPr>
        <w:jc w:val="both"/>
        <w:rPr>
          <w:b/>
          <w:bCs/>
          <w:sz w:val="32"/>
          <w:szCs w:val="32"/>
        </w:rPr>
      </w:pPr>
      <w:r w:rsidRPr="008878AE">
        <w:rPr>
          <w:b/>
          <w:bCs/>
          <w:sz w:val="32"/>
          <w:szCs w:val="32"/>
        </w:rPr>
        <w:t>1.1. Imagen de la instancia</w:t>
      </w:r>
      <w:r w:rsidR="00DC0B7B">
        <w:rPr>
          <w:b/>
          <w:bCs/>
          <w:sz w:val="32"/>
          <w:szCs w:val="32"/>
        </w:rPr>
        <w:fldChar w:fldCharType="begin"/>
      </w:r>
      <w:r w:rsidR="00DC0B7B">
        <w:instrText xml:space="preserve"> XE "</w:instrText>
      </w:r>
      <w:r w:rsidR="00DC0B7B" w:rsidRPr="008D73E9">
        <w:rPr>
          <w:b/>
          <w:bCs/>
          <w:sz w:val="32"/>
          <w:szCs w:val="32"/>
        </w:rPr>
        <w:instrText>1.1. Imagen de la instancia</w:instrText>
      </w:r>
      <w:r w:rsidR="00DC0B7B">
        <w:instrText xml:space="preserve">" </w:instrText>
      </w:r>
      <w:r w:rsidR="00DC0B7B">
        <w:rPr>
          <w:b/>
          <w:bCs/>
          <w:sz w:val="32"/>
          <w:szCs w:val="32"/>
        </w:rPr>
        <w:fldChar w:fldCharType="end"/>
      </w:r>
    </w:p>
    <w:p w14:paraId="05EE5798" w14:textId="77777777" w:rsidR="00115D0B" w:rsidRPr="008878AE" w:rsidRDefault="00115D0B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Para llevar a cabo esto, nos dirigimos a AWS, en el apartado del resumen de nuestra instancia principal, hacemos clic en el botón </w:t>
      </w:r>
      <w:proofErr w:type="spellStart"/>
      <w:r w:rsidRPr="008878AE">
        <w:rPr>
          <w:b/>
          <w:bCs/>
          <w:sz w:val="24"/>
          <w:szCs w:val="24"/>
        </w:rPr>
        <w:t>Actions</w:t>
      </w:r>
      <w:proofErr w:type="spellEnd"/>
      <w:r w:rsidRPr="008878AE">
        <w:rPr>
          <w:sz w:val="24"/>
          <w:szCs w:val="24"/>
        </w:rPr>
        <w:t xml:space="preserve"> y creamos una imagen a partir del estado actual de nuestra máquina.</w:t>
      </w:r>
    </w:p>
    <w:p w14:paraId="0A88E4B5" w14:textId="015678A1" w:rsidR="00115D0B" w:rsidRPr="008878AE" w:rsidRDefault="00115D0B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05A35601" wp14:editId="0BD4E4B4">
            <wp:extent cx="5086350" cy="25050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78AE">
        <w:rPr>
          <w:sz w:val="24"/>
          <w:szCs w:val="24"/>
        </w:rPr>
        <w:t xml:space="preserve"> </w:t>
      </w:r>
    </w:p>
    <w:p w14:paraId="6D5E648B" w14:textId="17842A3F" w:rsidR="00115D0B" w:rsidRPr="008878AE" w:rsidRDefault="00D02A2F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Le damos un nombre a la imagen y la creamos.</w:t>
      </w:r>
    </w:p>
    <w:p w14:paraId="44556670" w14:textId="4DFAC72B" w:rsidR="00D02A2F" w:rsidRPr="008878AE" w:rsidRDefault="00D02A2F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487FB044" wp14:editId="1F16EFD0">
            <wp:extent cx="3248025" cy="8572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796D6" w14:textId="139638BC" w:rsidR="00D02A2F" w:rsidRPr="008878AE" w:rsidRDefault="00215D07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lastRenderedPageBreak/>
        <w:t xml:space="preserve">En el panel lateral izquierdo podemos acceder a la pestaña de </w:t>
      </w:r>
      <w:proofErr w:type="spellStart"/>
      <w:r w:rsidRPr="008878AE">
        <w:rPr>
          <w:b/>
          <w:bCs/>
          <w:sz w:val="24"/>
          <w:szCs w:val="24"/>
        </w:rPr>
        <w:t>AMIs</w:t>
      </w:r>
      <w:proofErr w:type="spellEnd"/>
      <w:r w:rsidRPr="008878AE">
        <w:rPr>
          <w:sz w:val="24"/>
          <w:szCs w:val="24"/>
        </w:rPr>
        <w:t xml:space="preserve"> y ver, en el resumen de esta nueva imagen, el estado de la misma. Esperamos a que se termine de crear por completo.</w:t>
      </w:r>
    </w:p>
    <w:p w14:paraId="050B4364" w14:textId="0EE7AF59" w:rsidR="00215D07" w:rsidRPr="008878AE" w:rsidRDefault="00C758E9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4EC79967" wp14:editId="1F78BDC5">
            <wp:extent cx="1228725" cy="971550"/>
            <wp:effectExtent l="19050" t="19050" r="2857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EA127" w14:textId="6CA16208" w:rsidR="00D6347B" w:rsidRPr="008878AE" w:rsidRDefault="00D6347B" w:rsidP="008E2649">
      <w:pPr>
        <w:jc w:val="both"/>
        <w:rPr>
          <w:sz w:val="24"/>
          <w:szCs w:val="24"/>
        </w:rPr>
      </w:pPr>
    </w:p>
    <w:p w14:paraId="063AC492" w14:textId="67BDF715" w:rsidR="001241EC" w:rsidRPr="008878AE" w:rsidRDefault="001241EC" w:rsidP="008E2649">
      <w:pPr>
        <w:jc w:val="both"/>
        <w:rPr>
          <w:b/>
          <w:bCs/>
          <w:sz w:val="32"/>
          <w:szCs w:val="32"/>
        </w:rPr>
      </w:pPr>
      <w:r w:rsidRPr="008878AE">
        <w:rPr>
          <w:b/>
          <w:bCs/>
          <w:sz w:val="32"/>
          <w:szCs w:val="32"/>
        </w:rPr>
        <w:t>1.2. Creación de la instancia basada en imagen</w:t>
      </w:r>
      <w:r w:rsidR="00DC0B7B">
        <w:rPr>
          <w:b/>
          <w:bCs/>
          <w:sz w:val="32"/>
          <w:szCs w:val="32"/>
        </w:rPr>
        <w:fldChar w:fldCharType="begin"/>
      </w:r>
      <w:r w:rsidR="00DC0B7B">
        <w:instrText xml:space="preserve"> XE "</w:instrText>
      </w:r>
      <w:r w:rsidR="00DC0B7B" w:rsidRPr="00877A17">
        <w:rPr>
          <w:b/>
          <w:bCs/>
          <w:sz w:val="32"/>
          <w:szCs w:val="32"/>
        </w:rPr>
        <w:instrText>1.2. Creación de la instancia basada en imagen</w:instrText>
      </w:r>
      <w:r w:rsidR="00DC0B7B">
        <w:instrText xml:space="preserve">" </w:instrText>
      </w:r>
      <w:r w:rsidR="00DC0B7B">
        <w:rPr>
          <w:b/>
          <w:bCs/>
          <w:sz w:val="32"/>
          <w:szCs w:val="32"/>
        </w:rPr>
        <w:fldChar w:fldCharType="end"/>
      </w:r>
    </w:p>
    <w:p w14:paraId="2D9C5876" w14:textId="64606BB4" w:rsidR="001241EC" w:rsidRPr="008878AE" w:rsidRDefault="00A3376D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Una vez la imagen está disponible, podemos pasar a crear la nueva instancia.</w:t>
      </w:r>
    </w:p>
    <w:p w14:paraId="465D1CCC" w14:textId="10BC26EA" w:rsidR="00A3376D" w:rsidRPr="008878AE" w:rsidRDefault="00A3376D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Nos vamos al apartado para lanzar una nueva instancia en EC2.</w:t>
      </w:r>
    </w:p>
    <w:p w14:paraId="1D2D8646" w14:textId="34B16969" w:rsidR="00A3376D" w:rsidRPr="008878AE" w:rsidRDefault="00A3376D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Le ponemos un nombre distinto al de la anterior.</w:t>
      </w:r>
    </w:p>
    <w:p w14:paraId="1525A422" w14:textId="798A8FB9" w:rsidR="00A3376D" w:rsidRPr="008878AE" w:rsidRDefault="00D268EF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054307E1" wp14:editId="1F5ACD81">
            <wp:extent cx="5400040" cy="1181735"/>
            <wp:effectExtent l="19050" t="19050" r="1016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89F72" w14:textId="77875BAF" w:rsidR="00D268EF" w:rsidRPr="008878AE" w:rsidRDefault="00C13108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En el siguiente apartado es donde </w:t>
      </w:r>
      <w:r w:rsidRPr="008878AE">
        <w:rPr>
          <w:b/>
          <w:bCs/>
          <w:sz w:val="24"/>
          <w:szCs w:val="24"/>
        </w:rPr>
        <w:t>seleccionamos la imagen que acabamos de crear</w:t>
      </w:r>
      <w:r w:rsidRPr="008878AE">
        <w:rPr>
          <w:sz w:val="24"/>
          <w:szCs w:val="24"/>
        </w:rPr>
        <w:t>, en lugar de una imagen de un sistema operativo predeterminado de los que nos ofrece AWS.</w:t>
      </w:r>
    </w:p>
    <w:p w14:paraId="1ED533F3" w14:textId="321C56D9" w:rsidR="0076075F" w:rsidRPr="008878AE" w:rsidRDefault="0099267E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54134EA9" wp14:editId="301B01A4">
            <wp:extent cx="5400040" cy="2252345"/>
            <wp:effectExtent l="19050" t="19050" r="1016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C994E" w14:textId="0348BD10" w:rsidR="00303FFB" w:rsidRPr="008878AE" w:rsidRDefault="00303FFB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Establecemos el tipo de instancia y su par de claves de igual forma que con la primera.</w:t>
      </w:r>
    </w:p>
    <w:p w14:paraId="1889C06B" w14:textId="593A1C8E" w:rsidR="00303FFB" w:rsidRPr="008878AE" w:rsidRDefault="00303FFB" w:rsidP="008E2649">
      <w:pPr>
        <w:jc w:val="both"/>
        <w:rPr>
          <w:sz w:val="24"/>
          <w:szCs w:val="24"/>
        </w:rPr>
      </w:pPr>
      <w:r w:rsidRPr="008878AE">
        <w:rPr>
          <w:noProof/>
        </w:rPr>
        <w:lastRenderedPageBreak/>
        <w:drawing>
          <wp:inline distT="0" distB="0" distL="0" distR="0" wp14:anchorId="463C8D60" wp14:editId="0187FE79">
            <wp:extent cx="5400040" cy="3602355"/>
            <wp:effectExtent l="19050" t="19050" r="1016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6610F" w14:textId="31FCBAB0" w:rsidR="00303FFB" w:rsidRPr="008878AE" w:rsidRDefault="007F30E5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En el apartado de red, primero elegimos que el grupo de seguridad de la nueva instancia será el mismo que el de la anterior.</w:t>
      </w:r>
    </w:p>
    <w:p w14:paraId="4792CFBF" w14:textId="248650EF" w:rsidR="007F30E5" w:rsidRPr="008878AE" w:rsidRDefault="007F30E5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48CFB85D" wp14:editId="7DA0FFE8">
            <wp:extent cx="5400040" cy="1931670"/>
            <wp:effectExtent l="19050" t="19050" r="101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B98CC" w14:textId="44BFE13B" w:rsidR="007F30E5" w:rsidRPr="008878AE" w:rsidRDefault="007F30E5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Ahora pasamos a entrar a la configuración de este apartado de una forma un poco más avanzada, haciendo clic en el botón de edición en su esquina superior derecha.</w:t>
      </w:r>
    </w:p>
    <w:p w14:paraId="10305DDE" w14:textId="35CD04F7" w:rsidR="007F30E5" w:rsidRPr="008878AE" w:rsidRDefault="00A9688F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Si abrimos, en otra pestaña diferente a esta, el resumen de la primera instancia de nuestra cuenta de AWS, podemos acceder a su subapartado de redes, donde podemos comprobar la zona de disponibilidad que tiene configurada.</w:t>
      </w:r>
    </w:p>
    <w:p w14:paraId="15444B47" w14:textId="418C17A3" w:rsidR="00A9688F" w:rsidRPr="008878AE" w:rsidRDefault="00EB71C1" w:rsidP="008E2649">
      <w:pPr>
        <w:jc w:val="both"/>
        <w:rPr>
          <w:sz w:val="24"/>
          <w:szCs w:val="24"/>
        </w:rPr>
      </w:pPr>
      <w:r w:rsidRPr="008878AE">
        <w:rPr>
          <w:noProof/>
        </w:rPr>
        <w:lastRenderedPageBreak/>
        <w:drawing>
          <wp:inline distT="0" distB="0" distL="0" distR="0" wp14:anchorId="48C1CDF7" wp14:editId="10705C28">
            <wp:extent cx="5400040" cy="2202815"/>
            <wp:effectExtent l="19050" t="19050" r="1016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3AF64" w14:textId="046B456F" w:rsidR="00EB71C1" w:rsidRPr="008878AE" w:rsidRDefault="00E33EB7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En mi caso, la zona de disponibilidad es la “</w:t>
      </w:r>
      <w:r w:rsidRPr="008878AE">
        <w:rPr>
          <w:b/>
          <w:bCs/>
          <w:sz w:val="24"/>
          <w:szCs w:val="24"/>
        </w:rPr>
        <w:t>us-east-1e</w:t>
      </w:r>
      <w:r w:rsidRPr="008878AE">
        <w:rPr>
          <w:sz w:val="24"/>
          <w:szCs w:val="24"/>
        </w:rPr>
        <w:t>”</w:t>
      </w:r>
      <w:r w:rsidR="009E032D" w:rsidRPr="008878AE">
        <w:rPr>
          <w:sz w:val="24"/>
          <w:szCs w:val="24"/>
        </w:rPr>
        <w:t>.</w:t>
      </w:r>
    </w:p>
    <w:p w14:paraId="225378B6" w14:textId="51A7DCFB" w:rsidR="009E032D" w:rsidRPr="008878AE" w:rsidRDefault="009E032D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Volvemos a la pestaña donde tenemos la configuración de la nueva instancia y seleccionamos, en el subapartado de </w:t>
      </w:r>
      <w:proofErr w:type="spellStart"/>
      <w:r w:rsidRPr="008878AE">
        <w:rPr>
          <w:b/>
          <w:bCs/>
          <w:sz w:val="24"/>
          <w:szCs w:val="24"/>
        </w:rPr>
        <w:t>Subnet</w:t>
      </w:r>
      <w:proofErr w:type="spellEnd"/>
      <w:r w:rsidRPr="008878AE">
        <w:rPr>
          <w:sz w:val="24"/>
          <w:szCs w:val="24"/>
        </w:rPr>
        <w:t xml:space="preserve"> una zona de disponibilidad diferente a la anterior.</w:t>
      </w:r>
    </w:p>
    <w:p w14:paraId="2FD573F5" w14:textId="0868D917" w:rsidR="009E032D" w:rsidRPr="008878AE" w:rsidRDefault="005E6CEE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487858DE" wp14:editId="5BBD4E11">
            <wp:extent cx="5400040" cy="738505"/>
            <wp:effectExtent l="19050" t="19050" r="1016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D04F2" w14:textId="3A95E4C1" w:rsidR="005E6CEE" w:rsidRPr="008878AE" w:rsidRDefault="005E6CEE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De esta forma, simulamos que un servidor se encuentra en un </w:t>
      </w:r>
      <w:hyperlink r:id="rId22" w:anchor=":~:text=A%20data%20processing%20center%20or,and%20applications%20Of%20the%20same." w:history="1">
        <w:r w:rsidRPr="008878AE">
          <w:rPr>
            <w:rStyle w:val="Hyperlink"/>
            <w:b/>
            <w:bCs/>
            <w:color w:val="auto"/>
            <w:sz w:val="24"/>
            <w:szCs w:val="24"/>
            <w:u w:val="none"/>
          </w:rPr>
          <w:t>CPD</w:t>
        </w:r>
        <w:r w:rsidRPr="008878A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8878AE">
        <w:rPr>
          <w:b/>
          <w:bCs/>
          <w:sz w:val="24"/>
          <w:szCs w:val="24"/>
        </w:rPr>
        <w:t xml:space="preserve"> </w:t>
      </w:r>
      <w:r w:rsidRPr="008878AE">
        <w:rPr>
          <w:sz w:val="24"/>
          <w:szCs w:val="24"/>
        </w:rPr>
        <w:t>distinto al de la primera máquina.</w:t>
      </w:r>
    </w:p>
    <w:p w14:paraId="237581FA" w14:textId="5723FDBE" w:rsidR="008076AA" w:rsidRPr="008878AE" w:rsidRDefault="00936E54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Lanzamos la instancia.</w:t>
      </w:r>
    </w:p>
    <w:p w14:paraId="1ACA4EAC" w14:textId="518AE116" w:rsidR="00936E54" w:rsidRPr="008878AE" w:rsidRDefault="00936E54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1DBEDCE1" wp14:editId="59D284AC">
            <wp:extent cx="4200525" cy="55245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9FB1B" w14:textId="5D77337F" w:rsidR="004932FF" w:rsidRPr="008878AE" w:rsidRDefault="004932FF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Adicionalmente, vamos a asociar una nueva IP Elástica a esta nueva instancia para que no haya problemas a la hora de conectarnos.</w:t>
      </w:r>
    </w:p>
    <w:p w14:paraId="40FF805B" w14:textId="39382E3B" w:rsidR="004932FF" w:rsidRPr="008878AE" w:rsidRDefault="00D36807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Nos dirigimos al apartado de las mismas en el panel izquierdo en AW</w:t>
      </w:r>
      <w:r w:rsidR="000527B0" w:rsidRPr="008878AE">
        <w:rPr>
          <w:sz w:val="24"/>
          <w:szCs w:val="24"/>
        </w:rPr>
        <w:t>S, creamos la IP y la asociamos a la nueva instancia.</w:t>
      </w:r>
    </w:p>
    <w:p w14:paraId="3B5259C9" w14:textId="7D52C658" w:rsidR="000527B0" w:rsidRPr="008878AE" w:rsidRDefault="000527B0" w:rsidP="008E2649">
      <w:pPr>
        <w:jc w:val="both"/>
        <w:rPr>
          <w:sz w:val="24"/>
          <w:szCs w:val="24"/>
        </w:rPr>
      </w:pPr>
      <w:r w:rsidRPr="008878AE">
        <w:rPr>
          <w:noProof/>
        </w:rPr>
        <w:lastRenderedPageBreak/>
        <w:drawing>
          <wp:inline distT="0" distB="0" distL="0" distR="0" wp14:anchorId="6B902583" wp14:editId="636433C2">
            <wp:extent cx="5400040" cy="4679950"/>
            <wp:effectExtent l="19050" t="19050" r="1016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67B05" w14:textId="6D992314" w:rsidR="00936E54" w:rsidRPr="008878AE" w:rsidRDefault="00936E54" w:rsidP="008E2649">
      <w:pPr>
        <w:jc w:val="both"/>
        <w:rPr>
          <w:sz w:val="24"/>
          <w:szCs w:val="24"/>
        </w:rPr>
      </w:pPr>
    </w:p>
    <w:p w14:paraId="26E3B725" w14:textId="08E9095A" w:rsidR="00936E54" w:rsidRPr="008878AE" w:rsidRDefault="006B0892" w:rsidP="008E2649">
      <w:pPr>
        <w:jc w:val="both"/>
        <w:rPr>
          <w:b/>
          <w:bCs/>
          <w:sz w:val="40"/>
          <w:szCs w:val="40"/>
          <w:u w:val="single"/>
        </w:rPr>
      </w:pPr>
      <w:r w:rsidRPr="008878AE">
        <w:rPr>
          <w:b/>
          <w:bCs/>
          <w:sz w:val="40"/>
          <w:szCs w:val="40"/>
          <w:u w:val="single"/>
        </w:rPr>
        <w:t xml:space="preserve">2. </w:t>
      </w:r>
      <w:r w:rsidR="0001650C" w:rsidRPr="008878AE">
        <w:rPr>
          <w:b/>
          <w:bCs/>
          <w:sz w:val="40"/>
          <w:szCs w:val="40"/>
          <w:u w:val="single"/>
        </w:rPr>
        <w:t>Grupo de destino</w:t>
      </w:r>
      <w:r w:rsidR="00DC0B7B">
        <w:rPr>
          <w:b/>
          <w:bCs/>
          <w:sz w:val="40"/>
          <w:szCs w:val="40"/>
          <w:u w:val="single"/>
        </w:rPr>
        <w:fldChar w:fldCharType="begin"/>
      </w:r>
      <w:r w:rsidR="00DC0B7B">
        <w:instrText xml:space="preserve"> XE "</w:instrText>
      </w:r>
      <w:r w:rsidR="00DC0B7B" w:rsidRPr="00BB4C8B">
        <w:rPr>
          <w:b/>
          <w:bCs/>
          <w:sz w:val="40"/>
          <w:szCs w:val="40"/>
          <w:u w:val="single"/>
        </w:rPr>
        <w:instrText>2. Grupo de destino</w:instrText>
      </w:r>
      <w:r w:rsidR="00DC0B7B">
        <w:instrText xml:space="preserve">" </w:instrText>
      </w:r>
      <w:r w:rsidR="00DC0B7B">
        <w:rPr>
          <w:b/>
          <w:bCs/>
          <w:sz w:val="40"/>
          <w:szCs w:val="40"/>
          <w:u w:val="single"/>
        </w:rPr>
        <w:fldChar w:fldCharType="end"/>
      </w:r>
    </w:p>
    <w:p w14:paraId="16E1FD18" w14:textId="1150AAA8" w:rsidR="0001650C" w:rsidRPr="008878AE" w:rsidRDefault="00A64523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Dentro del apartado de EC2, en el panel de la izquierda de la página, </w:t>
      </w:r>
      <w:r w:rsidR="006E3CCC" w:rsidRPr="008878AE">
        <w:rPr>
          <w:sz w:val="24"/>
          <w:szCs w:val="24"/>
        </w:rPr>
        <w:t xml:space="preserve">accedemos al apartado de </w:t>
      </w:r>
      <w:hyperlink r:id="rId25" w:history="1">
        <w:r w:rsidR="006E3CCC" w:rsidRPr="008878AE">
          <w:rPr>
            <w:rStyle w:val="Hyperlink"/>
            <w:b/>
            <w:bCs/>
            <w:color w:val="auto"/>
            <w:sz w:val="24"/>
            <w:szCs w:val="24"/>
            <w:u w:val="none"/>
          </w:rPr>
          <w:t>Grupos de destino</w:t>
        </w:r>
        <w:r w:rsidR="006E3CCC" w:rsidRPr="008878A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6E3CCC" w:rsidRPr="008878AE">
        <w:rPr>
          <w:sz w:val="24"/>
          <w:szCs w:val="24"/>
        </w:rPr>
        <w:t>.</w:t>
      </w:r>
    </w:p>
    <w:p w14:paraId="5EAF9E76" w14:textId="286D1F94" w:rsidR="00993EFC" w:rsidRPr="008878AE" w:rsidRDefault="00993EFC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7D614728" wp14:editId="7137949E">
            <wp:extent cx="1476190" cy="1219048"/>
            <wp:effectExtent l="19050" t="19050" r="1016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2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1D733" w14:textId="0EFCD603" w:rsidR="006E3CCC" w:rsidRPr="008878AE" w:rsidRDefault="004A19D8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Una vez dentro, </w:t>
      </w:r>
      <w:r w:rsidR="00366780" w:rsidRPr="008878AE">
        <w:rPr>
          <w:sz w:val="24"/>
          <w:szCs w:val="24"/>
        </w:rPr>
        <w:t>creamos un nuevo Grupo de destino.</w:t>
      </w:r>
    </w:p>
    <w:p w14:paraId="14AADA74" w14:textId="1305C10C" w:rsidR="00366780" w:rsidRPr="008878AE" w:rsidRDefault="00D81512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0044A1CB" wp14:editId="1408071E">
            <wp:extent cx="3657600" cy="5048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BB735" w14:textId="6734260B" w:rsidR="00D81512" w:rsidRPr="008878AE" w:rsidRDefault="006610D9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lastRenderedPageBreak/>
        <w:t>En la configuración del nuevo grupo, seleccionamos primero que el target serán unas instancias.</w:t>
      </w:r>
    </w:p>
    <w:p w14:paraId="56A45879" w14:textId="77824415" w:rsidR="006610D9" w:rsidRPr="008878AE" w:rsidRDefault="00B15F01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46A79264" wp14:editId="220A12DC">
            <wp:extent cx="5400040" cy="3728085"/>
            <wp:effectExtent l="19050" t="19050" r="1016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AC261" w14:textId="5BBCEF22" w:rsidR="00B15F01" w:rsidRPr="008878AE" w:rsidRDefault="00AC7648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Establecemos un nombre para el nuevo grupo de destino.</w:t>
      </w:r>
    </w:p>
    <w:p w14:paraId="7A2EC33D" w14:textId="06AB1BB9" w:rsidR="00AC7648" w:rsidRPr="008878AE" w:rsidRDefault="00C34639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6D534A4B" wp14:editId="646DC036">
            <wp:extent cx="5400040" cy="732155"/>
            <wp:effectExtent l="19050" t="19050" r="1016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519F8" w14:textId="61A772B2" w:rsidR="00D14637" w:rsidRPr="008878AE" w:rsidRDefault="00E07C01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Dejamos la VPC de manera predeterminada y seleccionamos el protocolo </w:t>
      </w:r>
      <w:hyperlink r:id="rId30" w:history="1">
        <w:r w:rsidRPr="008878AE">
          <w:rPr>
            <w:rStyle w:val="Hyperlink"/>
            <w:b/>
            <w:bCs/>
            <w:color w:val="auto"/>
            <w:sz w:val="24"/>
            <w:szCs w:val="24"/>
            <w:u w:val="none"/>
          </w:rPr>
          <w:t>HTTP1</w:t>
        </w:r>
        <w:r w:rsidR="0080586C" w:rsidRPr="008878A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8878AE">
        <w:rPr>
          <w:sz w:val="24"/>
          <w:szCs w:val="24"/>
        </w:rPr>
        <w:t>.</w:t>
      </w:r>
    </w:p>
    <w:p w14:paraId="6FE80841" w14:textId="6421236D" w:rsidR="006C652E" w:rsidRPr="008878AE" w:rsidRDefault="00F02904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695E01B6" wp14:editId="16A8C884">
            <wp:extent cx="5400040" cy="2425700"/>
            <wp:effectExtent l="19050" t="19050" r="1016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904A1" w14:textId="3EEE2793" w:rsidR="00F02904" w:rsidRPr="008878AE" w:rsidRDefault="0066647F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lastRenderedPageBreak/>
        <w:t>Le damos al botón de Siguiente.</w:t>
      </w:r>
    </w:p>
    <w:p w14:paraId="5170FE74" w14:textId="4B067041" w:rsidR="0066647F" w:rsidRPr="008878AE" w:rsidRDefault="00DE3781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Se nos muestra un menú donde seleccionaremos las dos instancias a las que irá dirigido este grupo de destino.</w:t>
      </w:r>
    </w:p>
    <w:p w14:paraId="510D38D7" w14:textId="32E315C5" w:rsidR="00DE3781" w:rsidRPr="008878AE" w:rsidRDefault="008E696F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6C6FB29A" wp14:editId="01584887">
            <wp:extent cx="5400040" cy="1081405"/>
            <wp:effectExtent l="19050" t="19050" r="1016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6FF48" w14:textId="69881507" w:rsidR="008E696F" w:rsidRPr="008878AE" w:rsidRDefault="007C0B41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Dejamos el puerto predeterminado en el 80</w:t>
      </w:r>
      <w:r w:rsidR="000E4793" w:rsidRPr="008878AE">
        <w:rPr>
          <w:sz w:val="24"/>
          <w:szCs w:val="24"/>
        </w:rPr>
        <w:t xml:space="preserve"> y le damos al botón que aparece debajo del mismo</w:t>
      </w:r>
      <w:r w:rsidRPr="008878AE">
        <w:rPr>
          <w:sz w:val="24"/>
          <w:szCs w:val="24"/>
        </w:rPr>
        <w:t>.</w:t>
      </w:r>
    </w:p>
    <w:p w14:paraId="63F7D75E" w14:textId="7DC61DC7" w:rsidR="007C0B41" w:rsidRPr="008878AE" w:rsidRDefault="009D0256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6B206AE1" wp14:editId="58A99BAD">
            <wp:extent cx="3390900" cy="20097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144A5" w14:textId="59C5C18D" w:rsidR="009D0256" w:rsidRPr="008878AE" w:rsidRDefault="00333CF1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>Creamos el grupo de destino.</w:t>
      </w:r>
    </w:p>
    <w:p w14:paraId="2AD53622" w14:textId="4516BD72" w:rsidR="004B5121" w:rsidRPr="008878AE" w:rsidRDefault="004B5121" w:rsidP="008E2649">
      <w:pPr>
        <w:jc w:val="both"/>
        <w:rPr>
          <w:sz w:val="24"/>
          <w:szCs w:val="24"/>
        </w:rPr>
      </w:pPr>
      <w:r w:rsidRPr="008878AE">
        <w:rPr>
          <w:noProof/>
        </w:rPr>
        <w:drawing>
          <wp:inline distT="0" distB="0" distL="0" distR="0" wp14:anchorId="148C6DE6" wp14:editId="751B6C87">
            <wp:extent cx="5400040" cy="170180"/>
            <wp:effectExtent l="19050" t="19050" r="1016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A452" w14:textId="73A29276" w:rsidR="00C5276A" w:rsidRPr="008878AE" w:rsidRDefault="00C5276A" w:rsidP="008E2649">
      <w:pPr>
        <w:jc w:val="both"/>
        <w:rPr>
          <w:sz w:val="24"/>
          <w:szCs w:val="24"/>
        </w:rPr>
      </w:pPr>
    </w:p>
    <w:p w14:paraId="3ED9AD4E" w14:textId="742700F9" w:rsidR="00C5276A" w:rsidRPr="008878AE" w:rsidRDefault="00C5276A" w:rsidP="008E2649">
      <w:pPr>
        <w:jc w:val="both"/>
        <w:rPr>
          <w:b/>
          <w:bCs/>
          <w:sz w:val="40"/>
          <w:szCs w:val="40"/>
          <w:u w:val="single"/>
        </w:rPr>
      </w:pPr>
      <w:r w:rsidRPr="008878AE">
        <w:rPr>
          <w:b/>
          <w:bCs/>
          <w:sz w:val="40"/>
          <w:szCs w:val="40"/>
          <w:u w:val="single"/>
        </w:rPr>
        <w:t>3. Balanceador de carga</w:t>
      </w:r>
      <w:r w:rsidR="00DC0B7B">
        <w:rPr>
          <w:b/>
          <w:bCs/>
          <w:sz w:val="40"/>
          <w:szCs w:val="40"/>
          <w:u w:val="single"/>
        </w:rPr>
        <w:fldChar w:fldCharType="begin"/>
      </w:r>
      <w:r w:rsidR="00DC0B7B">
        <w:instrText xml:space="preserve"> XE "</w:instrText>
      </w:r>
      <w:r w:rsidR="00DC0B7B" w:rsidRPr="00171A78">
        <w:rPr>
          <w:b/>
          <w:bCs/>
          <w:sz w:val="40"/>
          <w:szCs w:val="40"/>
          <w:u w:val="single"/>
        </w:rPr>
        <w:instrText>3. Balanceador de carga</w:instrText>
      </w:r>
      <w:r w:rsidR="00DC0B7B">
        <w:instrText xml:space="preserve">" </w:instrText>
      </w:r>
      <w:r w:rsidR="00DC0B7B">
        <w:rPr>
          <w:b/>
          <w:bCs/>
          <w:sz w:val="40"/>
          <w:szCs w:val="40"/>
          <w:u w:val="single"/>
        </w:rPr>
        <w:fldChar w:fldCharType="end"/>
      </w:r>
    </w:p>
    <w:p w14:paraId="285EE4C6" w14:textId="6509C1E8" w:rsidR="00C5276A" w:rsidRDefault="008878AE" w:rsidP="008E2649">
      <w:pPr>
        <w:jc w:val="both"/>
        <w:rPr>
          <w:sz w:val="24"/>
          <w:szCs w:val="24"/>
        </w:rPr>
      </w:pPr>
      <w:r w:rsidRPr="008878AE">
        <w:rPr>
          <w:sz w:val="24"/>
          <w:szCs w:val="24"/>
        </w:rPr>
        <w:t xml:space="preserve">Abrimos la sección del </w:t>
      </w:r>
      <w:r w:rsidR="001F4B6B">
        <w:rPr>
          <w:b/>
          <w:bCs/>
          <w:sz w:val="24"/>
          <w:szCs w:val="24"/>
        </w:rPr>
        <w:t>B</w:t>
      </w:r>
      <w:r w:rsidRPr="001F4B6B">
        <w:rPr>
          <w:b/>
          <w:bCs/>
          <w:sz w:val="24"/>
          <w:szCs w:val="24"/>
        </w:rPr>
        <w:t xml:space="preserve">alanceador de </w:t>
      </w:r>
      <w:r w:rsidR="00FA2ABE" w:rsidRPr="001F4B6B">
        <w:rPr>
          <w:b/>
          <w:bCs/>
          <w:sz w:val="24"/>
          <w:szCs w:val="24"/>
        </w:rPr>
        <w:t>carga</w:t>
      </w:r>
      <w:r w:rsidR="001F4B6B">
        <w:rPr>
          <w:b/>
          <w:bCs/>
          <w:sz w:val="24"/>
          <w:szCs w:val="24"/>
        </w:rPr>
        <w:t xml:space="preserve"> </w:t>
      </w:r>
      <w:r w:rsidR="001F4B6B" w:rsidRPr="001F4B6B">
        <w:rPr>
          <w:sz w:val="24"/>
          <w:szCs w:val="24"/>
        </w:rPr>
        <w:t>en el panel de la izquierda</w:t>
      </w:r>
      <w:r w:rsidR="001F4B6B">
        <w:rPr>
          <w:sz w:val="24"/>
          <w:szCs w:val="24"/>
        </w:rPr>
        <w:t>.</w:t>
      </w:r>
    </w:p>
    <w:p w14:paraId="4260CA2E" w14:textId="2F6D1975" w:rsidR="001F4B6B" w:rsidRDefault="001F4B6B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9CA65E" wp14:editId="0AE5DD72">
            <wp:extent cx="1476375" cy="118110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67C71" w14:textId="2CF690D4" w:rsidR="001F4B6B" w:rsidRDefault="00D47429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Creamos un nuevo balanceador de carga.</w:t>
      </w:r>
    </w:p>
    <w:p w14:paraId="0A1EECC3" w14:textId="0034FC5E" w:rsidR="00D47429" w:rsidRDefault="00D47429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73BDB" wp14:editId="33C74F2B">
            <wp:extent cx="3905250" cy="5524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4A2A" w14:textId="48E6714C" w:rsidR="00D47429" w:rsidRDefault="00061D9B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Escogemos el tipo de balanceador para </w:t>
      </w:r>
      <w:r>
        <w:rPr>
          <w:b/>
          <w:bCs/>
          <w:sz w:val="24"/>
          <w:szCs w:val="24"/>
        </w:rPr>
        <w:t>aplicación</w:t>
      </w:r>
      <w:r>
        <w:rPr>
          <w:sz w:val="24"/>
          <w:szCs w:val="24"/>
        </w:rPr>
        <w:t>.</w:t>
      </w:r>
    </w:p>
    <w:p w14:paraId="4B95408F" w14:textId="50B64B4F" w:rsidR="00637E63" w:rsidRDefault="00637E63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45CBB40" wp14:editId="7421D35B">
            <wp:extent cx="5400040" cy="5195570"/>
            <wp:effectExtent l="19050" t="19050" r="10160" b="241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3FC46" w14:textId="5F8D58FB" w:rsidR="00637E63" w:rsidRDefault="00637E63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Establecemos un nuevo nombre para el mismo.</w:t>
      </w:r>
    </w:p>
    <w:p w14:paraId="4C9B71B8" w14:textId="26D7E062" w:rsidR="00637E63" w:rsidRDefault="00637E63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5658BF" wp14:editId="2B24337C">
            <wp:extent cx="5400040" cy="783590"/>
            <wp:effectExtent l="19050" t="19050" r="1016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DC41" w14:textId="42D08876" w:rsidR="00637E63" w:rsidRDefault="00C84BB1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Dejamos el tipo de dirección IP en </w:t>
      </w:r>
      <w:r>
        <w:rPr>
          <w:b/>
          <w:bCs/>
          <w:sz w:val="24"/>
          <w:szCs w:val="24"/>
        </w:rPr>
        <w:t>IPv4</w:t>
      </w:r>
      <w:r>
        <w:rPr>
          <w:sz w:val="24"/>
          <w:szCs w:val="24"/>
        </w:rPr>
        <w:t>.</w:t>
      </w:r>
    </w:p>
    <w:p w14:paraId="550FEF5C" w14:textId="076BAEB0" w:rsidR="00C84BB1" w:rsidRDefault="001405EF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15174" wp14:editId="247DC141">
            <wp:extent cx="2952750" cy="13430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941C5" w14:textId="3E570E88" w:rsidR="001405EF" w:rsidRDefault="005C44C7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En el siguiente subapartado seleccionamos las dos subredes que establecimos para cada instancia.</w:t>
      </w:r>
    </w:p>
    <w:p w14:paraId="2CD54B54" w14:textId="7DC8A445" w:rsidR="005C44C7" w:rsidRDefault="00D16C01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0B0C24" wp14:editId="02687E79">
            <wp:extent cx="5400040" cy="2788920"/>
            <wp:effectExtent l="19050" t="19050" r="1016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2F3BE" w14:textId="05544D74" w:rsidR="00D16C01" w:rsidRDefault="00285C10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subapartado dedicado a los grupos de seguridad, eliminamos el grupo </w:t>
      </w:r>
      <w:r>
        <w:rPr>
          <w:b/>
          <w:bCs/>
          <w:sz w:val="24"/>
          <w:szCs w:val="24"/>
        </w:rPr>
        <w:t>default</w:t>
      </w:r>
      <w:r>
        <w:rPr>
          <w:sz w:val="24"/>
          <w:szCs w:val="24"/>
        </w:rPr>
        <w:t xml:space="preserve"> y seleccionamos el grupo que utilizamos a la hora de crear la nueva instancia, el cual es el mismo que tiene la instancia original.</w:t>
      </w:r>
    </w:p>
    <w:p w14:paraId="0E2C142A" w14:textId="40D0B826" w:rsidR="00285C10" w:rsidRDefault="00285C10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E9AAE5" wp14:editId="48A36E71">
            <wp:extent cx="5400040" cy="1325880"/>
            <wp:effectExtent l="19050" t="19050" r="1016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54E24" w14:textId="2CD1CD13" w:rsidR="00285C10" w:rsidRDefault="004A7E4D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Establecemos los </w:t>
      </w:r>
      <w:proofErr w:type="spellStart"/>
      <w:r>
        <w:rPr>
          <w:b/>
          <w:bCs/>
          <w:sz w:val="24"/>
          <w:szCs w:val="24"/>
        </w:rPr>
        <w:t>listeners</w:t>
      </w:r>
      <w:proofErr w:type="spellEnd"/>
      <w:r>
        <w:rPr>
          <w:sz w:val="24"/>
          <w:szCs w:val="24"/>
        </w:rPr>
        <w:t xml:space="preserve"> para este nuevo balanceador</w:t>
      </w:r>
      <w:r w:rsidR="00E535DD">
        <w:rPr>
          <w:sz w:val="24"/>
          <w:szCs w:val="24"/>
        </w:rPr>
        <w:t>, dejando el predeterminado configurado como HTTP.</w:t>
      </w:r>
    </w:p>
    <w:p w14:paraId="4A729EE4" w14:textId="0D9121BE" w:rsidR="004A7E4D" w:rsidRDefault="00E535DD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83B7C" wp14:editId="6315212F">
            <wp:extent cx="5400040" cy="2292985"/>
            <wp:effectExtent l="19050" t="19050" r="1016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5486C" w14:textId="793BEF89" w:rsidR="00E70F98" w:rsidRDefault="00E70F98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Aquí podemos ver un resumen de la configuración elegida:</w:t>
      </w:r>
    </w:p>
    <w:p w14:paraId="6A85F08C" w14:textId="52EB197C" w:rsidR="00E535DD" w:rsidRDefault="00E70F98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5CEBA8" wp14:editId="6BDE16E1">
            <wp:extent cx="5400040" cy="1401445"/>
            <wp:effectExtent l="19050" t="19050" r="10160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D7EDE" w14:textId="5C5D9BEE" w:rsidR="0058088A" w:rsidRDefault="0058088A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Creamos el balanceador.</w:t>
      </w:r>
    </w:p>
    <w:p w14:paraId="0E33F0FA" w14:textId="1EC2AA8D" w:rsidR="00AB4C87" w:rsidRDefault="00AB4C87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0D5FF7" wp14:editId="7E5BB1D8">
            <wp:extent cx="5400040" cy="212090"/>
            <wp:effectExtent l="19050" t="19050" r="1016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59919" w14:textId="67AB459F" w:rsidR="00AB4C87" w:rsidRDefault="003E5ADB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Podemos ver como el nuevo balanceador cuenta con dos zonas de disponibilidad.</w:t>
      </w:r>
    </w:p>
    <w:p w14:paraId="309AE32B" w14:textId="7FBD1DC3" w:rsidR="003E5ADB" w:rsidRDefault="003E5ADB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F49DE0" wp14:editId="1FFB8EE8">
            <wp:extent cx="5400040" cy="288925"/>
            <wp:effectExtent l="19050" t="19050" r="10160" b="15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BBB14" w14:textId="4EE584A8" w:rsidR="00984440" w:rsidRDefault="00984440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Esperamos a que el estado del balanceador cambia a estar disponible y cogemos el DNS público que se nos muestra en su resumen. Lo introducimos en un navegador web y podemos ver como visitamos la página de nuestro servidor.</w:t>
      </w:r>
    </w:p>
    <w:p w14:paraId="561F04FC" w14:textId="40C36421" w:rsidR="005C127C" w:rsidRDefault="005C127C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B6FC1" wp14:editId="59021A9A">
            <wp:extent cx="5400040" cy="2901315"/>
            <wp:effectExtent l="19050" t="19050" r="10160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52C31" w14:textId="380D8AC1" w:rsidR="005C127C" w:rsidRDefault="005C127C" w:rsidP="008E2649">
      <w:pPr>
        <w:jc w:val="both"/>
        <w:rPr>
          <w:sz w:val="24"/>
          <w:szCs w:val="24"/>
        </w:rPr>
      </w:pPr>
    </w:p>
    <w:p w14:paraId="7A90D67E" w14:textId="314590B7" w:rsidR="002B2DBC" w:rsidRDefault="002B2DBC" w:rsidP="008E2649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 Comprobación de cada servidor</w:t>
      </w:r>
      <w:r w:rsidR="00DC0B7B">
        <w:rPr>
          <w:b/>
          <w:bCs/>
          <w:sz w:val="40"/>
          <w:szCs w:val="40"/>
          <w:u w:val="single"/>
        </w:rPr>
        <w:fldChar w:fldCharType="begin"/>
      </w:r>
      <w:r w:rsidR="00DC0B7B">
        <w:instrText xml:space="preserve"> XE "</w:instrText>
      </w:r>
      <w:r w:rsidR="00DC0B7B" w:rsidRPr="005D72C2">
        <w:rPr>
          <w:b/>
          <w:bCs/>
          <w:sz w:val="40"/>
          <w:szCs w:val="40"/>
          <w:u w:val="single"/>
        </w:rPr>
        <w:instrText>4. Comprobación de cada servidor</w:instrText>
      </w:r>
      <w:r w:rsidR="00DC0B7B">
        <w:instrText xml:space="preserve">" </w:instrText>
      </w:r>
      <w:r w:rsidR="00DC0B7B">
        <w:rPr>
          <w:b/>
          <w:bCs/>
          <w:sz w:val="40"/>
          <w:szCs w:val="40"/>
          <w:u w:val="single"/>
        </w:rPr>
        <w:fldChar w:fldCharType="end"/>
      </w:r>
    </w:p>
    <w:p w14:paraId="4AD1D5EF" w14:textId="205109AD" w:rsidR="002B2DBC" w:rsidRDefault="00E6257F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se puede ver en la </w:t>
      </w:r>
      <w:r w:rsidR="00BE10A1">
        <w:rPr>
          <w:sz w:val="24"/>
          <w:szCs w:val="24"/>
        </w:rPr>
        <w:t>captura anterior</w:t>
      </w:r>
      <w:r w:rsidR="00EA633B">
        <w:rPr>
          <w:sz w:val="24"/>
          <w:szCs w:val="24"/>
        </w:rPr>
        <w:t>, no se distingue a qué servidor se ha redirigido, por lo que vamos a cambiar el código de cada servidor para diferenciarlos.</w:t>
      </w:r>
    </w:p>
    <w:p w14:paraId="5FECE2B3" w14:textId="5422F78D" w:rsidR="00EA633B" w:rsidRDefault="00283764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conectamos </w:t>
      </w:r>
      <w:r w:rsidR="00257B5E">
        <w:rPr>
          <w:sz w:val="24"/>
          <w:szCs w:val="24"/>
        </w:rPr>
        <w:t>por SSH a la primera instancia.</w:t>
      </w:r>
    </w:p>
    <w:p w14:paraId="5C7FB0AA" w14:textId="7EC82A89" w:rsidR="00406DD5" w:rsidRDefault="00406DD5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dirigimos al </w:t>
      </w:r>
      <w:r w:rsidR="00B70FD9">
        <w:rPr>
          <w:sz w:val="24"/>
          <w:szCs w:val="24"/>
        </w:rPr>
        <w:t xml:space="preserve">código de la página principal del </w:t>
      </w:r>
      <w:proofErr w:type="spellStart"/>
      <w:r w:rsidR="00B70FD9">
        <w:rPr>
          <w:sz w:val="24"/>
          <w:szCs w:val="24"/>
        </w:rPr>
        <w:t>login</w:t>
      </w:r>
      <w:proofErr w:type="spellEnd"/>
      <w:r w:rsidR="00B70FD9">
        <w:rPr>
          <w:sz w:val="24"/>
          <w:szCs w:val="24"/>
        </w:rPr>
        <w:t xml:space="preserve"> y cambiamos el código para que se vea de qué servidor se trata.</w:t>
      </w:r>
    </w:p>
    <w:p w14:paraId="6014C2E4" w14:textId="63BD87BE" w:rsidR="00B70FD9" w:rsidRDefault="003201A8" w:rsidP="008E2649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A92EA6" wp14:editId="691EF583">
            <wp:extent cx="5400040" cy="666115"/>
            <wp:effectExtent l="19050" t="19050" r="1016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61A" w14:textId="5D45E226" w:rsidR="003201A8" w:rsidRDefault="003201A8" w:rsidP="008E2649">
      <w:pPr>
        <w:jc w:val="both"/>
        <w:rPr>
          <w:sz w:val="24"/>
          <w:szCs w:val="24"/>
        </w:rPr>
      </w:pPr>
      <w:r w:rsidRPr="003201A8">
        <w:rPr>
          <w:sz w:val="24"/>
          <w:szCs w:val="24"/>
        </w:rPr>
        <w:t>Hacemos lo mismo en la n</w:t>
      </w:r>
      <w:r>
        <w:rPr>
          <w:sz w:val="24"/>
          <w:szCs w:val="24"/>
        </w:rPr>
        <w:t>ueva instancia.</w:t>
      </w:r>
    </w:p>
    <w:p w14:paraId="5D01A56B" w14:textId="39FC7FF7" w:rsidR="003201A8" w:rsidRDefault="00D3643E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08012DA" wp14:editId="5EFF05FA">
            <wp:extent cx="5400040" cy="594360"/>
            <wp:effectExtent l="19050" t="19050" r="1016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5ECCA" w14:textId="752BFF4E" w:rsidR="00357253" w:rsidRDefault="005F1E5D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Ahora al cargar la página web podemos diferenciar los servidores.</w:t>
      </w:r>
    </w:p>
    <w:p w14:paraId="01CD88DF" w14:textId="5974869F" w:rsidR="00DC0B7B" w:rsidRDefault="00E45358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F5906" wp14:editId="2260997E">
            <wp:extent cx="3133725" cy="38100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8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D7779" w14:textId="2ABD4482" w:rsidR="003906B3" w:rsidRDefault="003906B3" w:rsidP="008E2649">
      <w:pPr>
        <w:jc w:val="both"/>
        <w:rPr>
          <w:sz w:val="24"/>
          <w:szCs w:val="24"/>
        </w:rPr>
      </w:pPr>
    </w:p>
    <w:p w14:paraId="39FA0A1E" w14:textId="2BBAD31F" w:rsidR="003906B3" w:rsidRDefault="003906B3" w:rsidP="008E2649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 Atributos del grupo de destinos</w:t>
      </w:r>
      <w:r w:rsidR="00493C56">
        <w:rPr>
          <w:b/>
          <w:bCs/>
          <w:sz w:val="40"/>
          <w:szCs w:val="40"/>
          <w:u w:val="single"/>
        </w:rPr>
        <w:fldChar w:fldCharType="begin"/>
      </w:r>
      <w:r w:rsidR="00493C56">
        <w:instrText xml:space="preserve"> XE "</w:instrText>
      </w:r>
      <w:r w:rsidR="00493C56" w:rsidRPr="009117FE">
        <w:rPr>
          <w:b/>
          <w:bCs/>
          <w:sz w:val="40"/>
          <w:szCs w:val="40"/>
          <w:u w:val="single"/>
        </w:rPr>
        <w:instrText>5. Atributos del grupo de destinos</w:instrText>
      </w:r>
      <w:r w:rsidR="00493C56">
        <w:instrText xml:space="preserve">" </w:instrText>
      </w:r>
      <w:r w:rsidR="00493C56">
        <w:rPr>
          <w:b/>
          <w:bCs/>
          <w:sz w:val="40"/>
          <w:szCs w:val="40"/>
          <w:u w:val="single"/>
        </w:rPr>
        <w:fldChar w:fldCharType="end"/>
      </w:r>
    </w:p>
    <w:p w14:paraId="5EF7F068" w14:textId="5BE1F6CB" w:rsidR="003906B3" w:rsidRDefault="003906B3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El siguiente paso es configurar el grupo de destino para que las peticiones al servicio se lleven a cabo de forma intercalada y se divida la carga entre las dos instancias.</w:t>
      </w:r>
    </w:p>
    <w:p w14:paraId="06C5B187" w14:textId="79D3FCB5" w:rsidR="003906B3" w:rsidRDefault="003906B3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ello primero seleccionamos el grupo de destinos en el listado de los mismos y hacemos clic en el botón de </w:t>
      </w:r>
      <w:r>
        <w:rPr>
          <w:b/>
          <w:bCs/>
          <w:sz w:val="24"/>
          <w:szCs w:val="24"/>
        </w:rPr>
        <w:t>Editar atributos del grupo de destinos</w:t>
      </w:r>
      <w:r>
        <w:rPr>
          <w:sz w:val="24"/>
          <w:szCs w:val="24"/>
        </w:rPr>
        <w:t>.</w:t>
      </w:r>
    </w:p>
    <w:p w14:paraId="5C6A5084" w14:textId="0F3644C9" w:rsidR="003906B3" w:rsidRDefault="00F21B45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3AB2C2" wp14:editId="37E60ABA">
            <wp:extent cx="2352675" cy="194310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983E0" w14:textId="376FEEE1" w:rsidR="00F21B45" w:rsidRPr="00246809" w:rsidRDefault="00126C01" w:rsidP="008E2649">
      <w:pPr>
        <w:jc w:val="both"/>
        <w:rPr>
          <w:sz w:val="24"/>
          <w:szCs w:val="24"/>
        </w:rPr>
      </w:pPr>
      <w:r w:rsidRPr="00246809">
        <w:rPr>
          <w:sz w:val="24"/>
          <w:szCs w:val="24"/>
        </w:rPr>
        <w:t xml:space="preserve">Una vez dentro, habilitamos el </w:t>
      </w:r>
      <w:hyperlink r:id="rId51" w:history="1">
        <w:proofErr w:type="spellStart"/>
        <w:r w:rsidRPr="00246809">
          <w:rPr>
            <w:rStyle w:val="Hyperlink"/>
            <w:b/>
            <w:bCs/>
            <w:color w:val="auto"/>
            <w:sz w:val="24"/>
            <w:szCs w:val="24"/>
            <w:u w:val="none"/>
          </w:rPr>
          <w:t>Stickiness</w:t>
        </w:r>
        <w:proofErr w:type="spellEnd"/>
        <w:r w:rsidRPr="00246809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246809">
        <w:rPr>
          <w:sz w:val="24"/>
          <w:szCs w:val="24"/>
        </w:rPr>
        <w:t xml:space="preserve"> y establecemos un tiempo de intercambio de 2 segundos.</w:t>
      </w:r>
    </w:p>
    <w:p w14:paraId="3EEB6753" w14:textId="0AB0CB10" w:rsidR="00CF2FDB" w:rsidRDefault="00CF2FDB" w:rsidP="008E264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205E3" wp14:editId="4AFC9EF8">
            <wp:extent cx="5400040" cy="1659255"/>
            <wp:effectExtent l="19050" t="19050" r="1016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8913B" w14:textId="1969F9CE" w:rsidR="00246809" w:rsidRDefault="00A42734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Guardamos los cambios.</w:t>
      </w:r>
    </w:p>
    <w:p w14:paraId="11A10DAF" w14:textId="236FDE9B" w:rsidR="00A42734" w:rsidRDefault="00854C06" w:rsidP="008E2649">
      <w:pPr>
        <w:jc w:val="both"/>
        <w:rPr>
          <w:sz w:val="24"/>
          <w:szCs w:val="24"/>
        </w:rPr>
      </w:pPr>
      <w:r>
        <w:rPr>
          <w:sz w:val="24"/>
          <w:szCs w:val="24"/>
        </w:rPr>
        <w:t>Ahora al recargar la página, cada x tiempo la petición se cambia de un servidor a otro.</w:t>
      </w:r>
    </w:p>
    <w:p w14:paraId="15BBB774" w14:textId="1063A937" w:rsidR="00854C06" w:rsidRPr="00126C01" w:rsidRDefault="009B6302" w:rsidP="008E264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5F54E2" wp14:editId="13424E29">
            <wp:extent cx="3095625" cy="36957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54C06" w:rsidRPr="00126C01" w:rsidSect="002A0C2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B4F7C" w14:textId="77777777" w:rsidR="00421DCD" w:rsidRDefault="00421DCD" w:rsidP="003C5D56">
      <w:pPr>
        <w:spacing w:after="0" w:line="240" w:lineRule="auto"/>
      </w:pPr>
      <w:r>
        <w:separator/>
      </w:r>
    </w:p>
  </w:endnote>
  <w:endnote w:type="continuationSeparator" w:id="0">
    <w:p w14:paraId="0C99B44F" w14:textId="77777777" w:rsidR="00421DCD" w:rsidRDefault="00421DCD" w:rsidP="003C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9568612"/>
      <w:docPartObj>
        <w:docPartGallery w:val="Page Numbers (Bottom of Page)"/>
        <w:docPartUnique/>
      </w:docPartObj>
    </w:sdtPr>
    <w:sdtEndPr/>
    <w:sdtContent>
      <w:p w14:paraId="0DB2B273" w14:textId="77777777" w:rsidR="00BD0845" w:rsidRDefault="00BD084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C9ECB48" wp14:editId="22E986B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A6091" w14:textId="77777777" w:rsidR="00BD0845" w:rsidRPr="007C53B8" w:rsidRDefault="00BD0845">
                                <w:pPr>
                                  <w:jc w:val="center"/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</w:pP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fldChar w:fldCharType="begin"/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instrText xml:space="preserve"> PAGE    \* MERGEFORMAT </w:instrText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fldChar w:fldCharType="separate"/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323E4F" w:themeColor="text2" w:themeShade="BF"/>
                                  </w:rPr>
                                  <w:t>2</w:t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323E4F" w:themeColor="text2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C9ECB48" id="Group 5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14:paraId="366A6091" w14:textId="77777777" w:rsidR="00BD0845" w:rsidRPr="007C53B8" w:rsidRDefault="00BD0845">
                          <w:pPr>
                            <w:jc w:val="center"/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</w:pP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fldChar w:fldCharType="begin"/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instrText xml:space="preserve"> PAGE    \* MERGEFORMAT </w:instrText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fldChar w:fldCharType="separate"/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323E4F" w:themeColor="text2" w:themeShade="BF"/>
                            </w:rPr>
                            <w:t>2</w:t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323E4F" w:themeColor="text2" w:themeShade="BF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" strokecolor="#323e4f [2415]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" adj="20904" strokecolor="#323e4f [2415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61A0A" w14:textId="77777777" w:rsidR="00421DCD" w:rsidRDefault="00421DCD" w:rsidP="003C5D56">
      <w:pPr>
        <w:spacing w:after="0" w:line="240" w:lineRule="auto"/>
      </w:pPr>
      <w:r>
        <w:separator/>
      </w:r>
    </w:p>
  </w:footnote>
  <w:footnote w:type="continuationSeparator" w:id="0">
    <w:p w14:paraId="74CA8E3F" w14:textId="77777777" w:rsidR="00421DCD" w:rsidRDefault="00421DCD" w:rsidP="003C5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urce Code Pro" w:hAnsi="Source Code Pro"/>
        <w:color w:val="323E4F" w:themeColor="text2" w:themeShade="BF"/>
        <w:sz w:val="24"/>
        <w:szCs w:val="24"/>
      </w:rPr>
      <w:alias w:val="Author"/>
      <w:tag w:val=""/>
      <w:id w:val="-952397527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BC76133" w14:textId="77777777" w:rsidR="00ED32C7" w:rsidRPr="00615846" w:rsidRDefault="00ED32C7" w:rsidP="00BC2227">
        <w:pPr>
          <w:tabs>
            <w:tab w:val="center" w:pos="4550"/>
            <w:tab w:val="left" w:pos="5818"/>
          </w:tabs>
          <w:ind w:right="260"/>
          <w:jc w:val="center"/>
          <w:rPr>
            <w:rFonts w:ascii="Source Code Pro" w:hAnsi="Source Code Pro"/>
            <w:color w:val="323E4F" w:themeColor="text2" w:themeShade="BF"/>
            <w:sz w:val="24"/>
            <w:szCs w:val="24"/>
          </w:rPr>
        </w:pPr>
        <w:r w:rsidRPr="00615846">
          <w:rPr>
            <w:rFonts w:ascii="Source Code Pro" w:hAnsi="Source Code Pro"/>
            <w:color w:val="323E4F" w:themeColor="text2" w:themeShade="BF"/>
            <w:sz w:val="24"/>
            <w:szCs w:val="24"/>
          </w:rPr>
          <w:t>Christian Millán Soria</w:t>
        </w:r>
      </w:p>
    </w:sdtContent>
  </w:sdt>
  <w:p w14:paraId="3AE8C675" w14:textId="50C468A2" w:rsidR="00ED32C7" w:rsidRPr="00615846" w:rsidRDefault="00421DCD" w:rsidP="00BC2227">
    <w:pPr>
      <w:tabs>
        <w:tab w:val="center" w:pos="4550"/>
        <w:tab w:val="left" w:pos="5818"/>
      </w:tabs>
      <w:ind w:right="260"/>
      <w:jc w:val="center"/>
      <w:rPr>
        <w:rFonts w:ascii="Source Code Pro" w:hAnsi="Source Code Pro"/>
        <w:color w:val="323E4F" w:themeColor="text2" w:themeShade="BF"/>
        <w:sz w:val="24"/>
        <w:szCs w:val="24"/>
      </w:rPr>
    </w:pPr>
    <w:sdt>
      <w:sdtPr>
        <w:rPr>
          <w:rFonts w:ascii="Source Code Pro" w:hAnsi="Source Code Pro"/>
          <w:color w:val="323E4F" w:themeColor="text2" w:themeShade="BF"/>
          <w:sz w:val="24"/>
          <w:szCs w:val="24"/>
        </w:rPr>
        <w:alias w:val="Title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E0E03">
          <w:rPr>
            <w:rFonts w:ascii="Source Code Pro" w:hAnsi="Source Code Pro"/>
            <w:color w:val="323E4F" w:themeColor="text2" w:themeShade="BF"/>
            <w:sz w:val="24"/>
            <w:szCs w:val="24"/>
          </w:rPr>
          <w:t>Habilitar Balanceo de Carga</w:t>
        </w:r>
      </w:sdtContent>
    </w:sdt>
  </w:p>
  <w:p w14:paraId="0F1243AF" w14:textId="77777777" w:rsidR="00ED32C7" w:rsidRDefault="00ED32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7261F"/>
    <w:multiLevelType w:val="hybridMultilevel"/>
    <w:tmpl w:val="0CC8D688"/>
    <w:lvl w:ilvl="0" w:tplc="1070F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cd4379,#18a8c0,#ffc000,#679bf1,#f8de7e,#c5513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03"/>
    <w:rsid w:val="00000A08"/>
    <w:rsid w:val="0001472A"/>
    <w:rsid w:val="0001650C"/>
    <w:rsid w:val="000527B0"/>
    <w:rsid w:val="00061D9B"/>
    <w:rsid w:val="0007726F"/>
    <w:rsid w:val="00084B6A"/>
    <w:rsid w:val="000C7FE7"/>
    <w:rsid w:val="000D05E1"/>
    <w:rsid w:val="000E4793"/>
    <w:rsid w:val="00107A30"/>
    <w:rsid w:val="001100D4"/>
    <w:rsid w:val="00115D0B"/>
    <w:rsid w:val="0012249A"/>
    <w:rsid w:val="001241EC"/>
    <w:rsid w:val="00126C01"/>
    <w:rsid w:val="001405EF"/>
    <w:rsid w:val="00144EA8"/>
    <w:rsid w:val="00150041"/>
    <w:rsid w:val="001517C3"/>
    <w:rsid w:val="00171155"/>
    <w:rsid w:val="001F4B6B"/>
    <w:rsid w:val="00215D07"/>
    <w:rsid w:val="00221318"/>
    <w:rsid w:val="00227AC6"/>
    <w:rsid w:val="00246809"/>
    <w:rsid w:val="00257B5E"/>
    <w:rsid w:val="002629C5"/>
    <w:rsid w:val="00283764"/>
    <w:rsid w:val="00285C10"/>
    <w:rsid w:val="002A0C26"/>
    <w:rsid w:val="002B2DBC"/>
    <w:rsid w:val="002D1E9C"/>
    <w:rsid w:val="002D5DE0"/>
    <w:rsid w:val="002D6193"/>
    <w:rsid w:val="00303FFB"/>
    <w:rsid w:val="00311A36"/>
    <w:rsid w:val="00312250"/>
    <w:rsid w:val="003201A8"/>
    <w:rsid w:val="00325B4B"/>
    <w:rsid w:val="00333CF1"/>
    <w:rsid w:val="00353834"/>
    <w:rsid w:val="00357253"/>
    <w:rsid w:val="00360551"/>
    <w:rsid w:val="003624CE"/>
    <w:rsid w:val="00366780"/>
    <w:rsid w:val="003764D1"/>
    <w:rsid w:val="003825EB"/>
    <w:rsid w:val="00384A6A"/>
    <w:rsid w:val="003906B3"/>
    <w:rsid w:val="003A0E83"/>
    <w:rsid w:val="003A32AE"/>
    <w:rsid w:val="003B33AA"/>
    <w:rsid w:val="003C01C4"/>
    <w:rsid w:val="003C5D56"/>
    <w:rsid w:val="003E5ADB"/>
    <w:rsid w:val="003F7DAE"/>
    <w:rsid w:val="00406DD5"/>
    <w:rsid w:val="00407E3B"/>
    <w:rsid w:val="00410524"/>
    <w:rsid w:val="00421DCD"/>
    <w:rsid w:val="00425979"/>
    <w:rsid w:val="00447EED"/>
    <w:rsid w:val="00451769"/>
    <w:rsid w:val="0046799E"/>
    <w:rsid w:val="00477360"/>
    <w:rsid w:val="00480FE3"/>
    <w:rsid w:val="004921B1"/>
    <w:rsid w:val="004932FF"/>
    <w:rsid w:val="00493C56"/>
    <w:rsid w:val="004A19D8"/>
    <w:rsid w:val="004A7E4D"/>
    <w:rsid w:val="004B5121"/>
    <w:rsid w:val="00535BFB"/>
    <w:rsid w:val="00546F41"/>
    <w:rsid w:val="0055719A"/>
    <w:rsid w:val="0058088A"/>
    <w:rsid w:val="00592653"/>
    <w:rsid w:val="005C127C"/>
    <w:rsid w:val="005C44C7"/>
    <w:rsid w:val="005D1D73"/>
    <w:rsid w:val="005E6CEE"/>
    <w:rsid w:val="005F1E5D"/>
    <w:rsid w:val="00615846"/>
    <w:rsid w:val="00637E63"/>
    <w:rsid w:val="006531A8"/>
    <w:rsid w:val="006610D9"/>
    <w:rsid w:val="0066647F"/>
    <w:rsid w:val="0067122C"/>
    <w:rsid w:val="00680484"/>
    <w:rsid w:val="006B0892"/>
    <w:rsid w:val="006C652E"/>
    <w:rsid w:val="006D0193"/>
    <w:rsid w:val="006E3CCC"/>
    <w:rsid w:val="006E6102"/>
    <w:rsid w:val="0070231E"/>
    <w:rsid w:val="0070719C"/>
    <w:rsid w:val="007255DA"/>
    <w:rsid w:val="0076075F"/>
    <w:rsid w:val="0076138A"/>
    <w:rsid w:val="00763A9D"/>
    <w:rsid w:val="007931DA"/>
    <w:rsid w:val="00793D8A"/>
    <w:rsid w:val="007C0B41"/>
    <w:rsid w:val="007C53B8"/>
    <w:rsid w:val="007D6B92"/>
    <w:rsid w:val="007F30E5"/>
    <w:rsid w:val="0080586C"/>
    <w:rsid w:val="008076AA"/>
    <w:rsid w:val="00841775"/>
    <w:rsid w:val="00854C06"/>
    <w:rsid w:val="00866DAA"/>
    <w:rsid w:val="00882F25"/>
    <w:rsid w:val="008878AE"/>
    <w:rsid w:val="008952B8"/>
    <w:rsid w:val="008E2649"/>
    <w:rsid w:val="008E5CAD"/>
    <w:rsid w:val="008E696F"/>
    <w:rsid w:val="00936E54"/>
    <w:rsid w:val="00956B57"/>
    <w:rsid w:val="009616A3"/>
    <w:rsid w:val="00984440"/>
    <w:rsid w:val="0099267E"/>
    <w:rsid w:val="0099393F"/>
    <w:rsid w:val="00993EFC"/>
    <w:rsid w:val="009B2FE5"/>
    <w:rsid w:val="009B6302"/>
    <w:rsid w:val="009D0256"/>
    <w:rsid w:val="009E032D"/>
    <w:rsid w:val="00A01516"/>
    <w:rsid w:val="00A30425"/>
    <w:rsid w:val="00A3376D"/>
    <w:rsid w:val="00A36804"/>
    <w:rsid w:val="00A42734"/>
    <w:rsid w:val="00A46E7B"/>
    <w:rsid w:val="00A5641F"/>
    <w:rsid w:val="00A64523"/>
    <w:rsid w:val="00A828E4"/>
    <w:rsid w:val="00A9688F"/>
    <w:rsid w:val="00A972D8"/>
    <w:rsid w:val="00AA5730"/>
    <w:rsid w:val="00AA667C"/>
    <w:rsid w:val="00AB4C87"/>
    <w:rsid w:val="00AC7648"/>
    <w:rsid w:val="00B15F01"/>
    <w:rsid w:val="00B61365"/>
    <w:rsid w:val="00B70FD9"/>
    <w:rsid w:val="00B91110"/>
    <w:rsid w:val="00BA1CFC"/>
    <w:rsid w:val="00BA6B9B"/>
    <w:rsid w:val="00BB24E6"/>
    <w:rsid w:val="00BB628E"/>
    <w:rsid w:val="00BC2227"/>
    <w:rsid w:val="00BD0802"/>
    <w:rsid w:val="00BD0845"/>
    <w:rsid w:val="00BD440E"/>
    <w:rsid w:val="00BE10A1"/>
    <w:rsid w:val="00C01ABC"/>
    <w:rsid w:val="00C13108"/>
    <w:rsid w:val="00C16C2E"/>
    <w:rsid w:val="00C34639"/>
    <w:rsid w:val="00C5276A"/>
    <w:rsid w:val="00C758E9"/>
    <w:rsid w:val="00C84BB1"/>
    <w:rsid w:val="00CD6A53"/>
    <w:rsid w:val="00CE0E03"/>
    <w:rsid w:val="00CE613A"/>
    <w:rsid w:val="00CF2FDB"/>
    <w:rsid w:val="00D00607"/>
    <w:rsid w:val="00D02A2F"/>
    <w:rsid w:val="00D14637"/>
    <w:rsid w:val="00D16C01"/>
    <w:rsid w:val="00D268EF"/>
    <w:rsid w:val="00D3643E"/>
    <w:rsid w:val="00D36807"/>
    <w:rsid w:val="00D425B2"/>
    <w:rsid w:val="00D47429"/>
    <w:rsid w:val="00D6347B"/>
    <w:rsid w:val="00D81512"/>
    <w:rsid w:val="00DA4E25"/>
    <w:rsid w:val="00DC0B7B"/>
    <w:rsid w:val="00DE3781"/>
    <w:rsid w:val="00E06553"/>
    <w:rsid w:val="00E07C01"/>
    <w:rsid w:val="00E10B89"/>
    <w:rsid w:val="00E27312"/>
    <w:rsid w:val="00E33EB7"/>
    <w:rsid w:val="00E45358"/>
    <w:rsid w:val="00E535DD"/>
    <w:rsid w:val="00E6257F"/>
    <w:rsid w:val="00E70F98"/>
    <w:rsid w:val="00E76FD4"/>
    <w:rsid w:val="00E9133E"/>
    <w:rsid w:val="00E93798"/>
    <w:rsid w:val="00EA633B"/>
    <w:rsid w:val="00EB71C1"/>
    <w:rsid w:val="00EC05A9"/>
    <w:rsid w:val="00ED32C7"/>
    <w:rsid w:val="00F02904"/>
    <w:rsid w:val="00F21B45"/>
    <w:rsid w:val="00F42237"/>
    <w:rsid w:val="00F43497"/>
    <w:rsid w:val="00F459C3"/>
    <w:rsid w:val="00F52145"/>
    <w:rsid w:val="00FA2ABE"/>
    <w:rsid w:val="00FB6B5E"/>
    <w:rsid w:val="00FD330F"/>
    <w:rsid w:val="00FF281D"/>
    <w:rsid w:val="00FF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d4379,#18a8c0,#ffc000,#679bf1,#f8de7e,#c5513a"/>
    </o:shapedefaults>
    <o:shapelayout v:ext="edit">
      <o:idmap v:ext="edit" data="1"/>
    </o:shapelayout>
  </w:shapeDefaults>
  <w:decimalSymbol w:val="."/>
  <w:listSeparator w:val=","/>
  <w14:docId w14:val="442E3406"/>
  <w15:chartTrackingRefBased/>
  <w15:docId w15:val="{4D7E5EA8-EB0A-4708-9EF1-19A735C3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D56"/>
  </w:style>
  <w:style w:type="paragraph" w:styleId="Footer">
    <w:name w:val="footer"/>
    <w:basedOn w:val="Normal"/>
    <w:link w:val="Foot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D56"/>
  </w:style>
  <w:style w:type="paragraph" w:styleId="ListParagraph">
    <w:name w:val="List Paragraph"/>
    <w:basedOn w:val="Normal"/>
    <w:uiPriority w:val="34"/>
    <w:qFormat/>
    <w:rsid w:val="00144E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1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13A"/>
    <w:rPr>
      <w:color w:val="605E5C"/>
      <w:shd w:val="clear" w:color="auto" w:fill="E1DFDD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80FE3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ucloudglobal.com/en/blog/data-processing-center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digitalocean.com/community/tutorials/http-1-1-vs-http-2-what-s-the-difference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hyperlink" Target="https://docs.aws.amazon.com/elasticloadbalancing/latest/application/sticky-session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aws.amazon.com/elasticloadbalancing/latest/userguide/what-is-load-balancing.html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docs.aws.amazon.com/elasticloadbalancing/latest/application/load-balancer-target-groups.html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Documents\daw\extra\word_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5010A-9153-445E-894A-CA475BF60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133</TotalTime>
  <Pages>15</Pages>
  <Words>1004</Words>
  <Characters>5725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Habilitar Balanceo de Carga</vt:lpstr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Habilitar Balanceo de Carga</dc:title>
  <dc:subject/>
  <dc:creator>Christian Millán Soria</dc:creator>
  <cp:keywords/>
  <dc:description/>
  <cp:lastModifiedBy>Christian Millán Soria</cp:lastModifiedBy>
  <cp:revision>306</cp:revision>
  <cp:lastPrinted>2023-11-28T15:03:00Z</cp:lastPrinted>
  <dcterms:created xsi:type="dcterms:W3CDTF">2023-11-21T19:47:00Z</dcterms:created>
  <dcterms:modified xsi:type="dcterms:W3CDTF">2023-11-28T22:59:00Z</dcterms:modified>
</cp:coreProperties>
</file>