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22C441" w14:textId="77777777" w:rsidR="005505AC" w:rsidRDefault="005505AC" w:rsidP="009B2E90">
      <w:pPr>
        <w:pStyle w:val="Titel"/>
        <w:rPr>
          <w:lang w:val="en-GB"/>
        </w:rPr>
      </w:pPr>
    </w:p>
    <w:p w14:paraId="6CAB8813" w14:textId="031A6E34" w:rsidR="005505AC" w:rsidRDefault="005505AC" w:rsidP="0023585F">
      <w:pPr>
        <w:pStyle w:val="Titel"/>
        <w:pBdr>
          <w:top w:val="single" w:sz="4" w:space="1" w:color="auto"/>
          <w:bottom w:val="single" w:sz="4" w:space="1" w:color="auto"/>
        </w:pBdr>
        <w:rPr>
          <w:lang w:val="en-GB"/>
        </w:rPr>
      </w:pPr>
      <w:r>
        <w:rPr>
          <w:lang w:val="en-GB"/>
        </w:rPr>
        <w:t>I AM THE TITLE</w:t>
      </w:r>
    </w:p>
    <w:p w14:paraId="697EF716" w14:textId="77777777" w:rsidR="0023585F" w:rsidRPr="005505AC" w:rsidRDefault="0023585F" w:rsidP="005505AC">
      <w:pPr>
        <w:rPr>
          <w:lang w:val="en-GB"/>
        </w:rPr>
      </w:pPr>
    </w:p>
    <w:p w14:paraId="4749E7CC" w14:textId="11CFD1AD" w:rsidR="009B2E90" w:rsidRDefault="00074B6C" w:rsidP="009B2E90">
      <w:pPr>
        <w:pStyle w:val="Titel"/>
        <w:rPr>
          <w:lang w:val="en-GB"/>
        </w:rPr>
      </w:pPr>
      <w:r>
        <w:rPr>
          <w:lang w:val="en-GB"/>
        </w:rPr>
        <w:t>ETL Process Plan</w:t>
      </w:r>
    </w:p>
    <w:p w14:paraId="53E82AAD" w14:textId="77777777" w:rsidR="005505AC" w:rsidRDefault="005505AC" w:rsidP="005505AC">
      <w:pPr>
        <w:rPr>
          <w:lang w:val="en-GB"/>
        </w:rPr>
      </w:pPr>
    </w:p>
    <w:p w14:paraId="5A6D1CC5" w14:textId="5BFD098E" w:rsidR="005505AC" w:rsidRPr="005505AC" w:rsidRDefault="005505AC" w:rsidP="005505AC">
      <w:pPr>
        <w:rPr>
          <w:lang w:val="en-GB"/>
        </w:rPr>
      </w:pPr>
      <w:r>
        <w:rPr>
          <w:lang w:val="en-GB"/>
        </w:rPr>
        <w:t>Lucerne, 01/03/2024</w:t>
      </w:r>
    </w:p>
    <w:p w14:paraId="712CC37C" w14:textId="77777777" w:rsidR="005505AC" w:rsidRDefault="005505AC">
      <w:pPr>
        <w:rPr>
          <w:lang w:val="en-US"/>
        </w:rPr>
      </w:pPr>
    </w:p>
    <w:p w14:paraId="19419C7C" w14:textId="59829FF9" w:rsidR="005505AC" w:rsidRDefault="005505AC" w:rsidP="005505AC">
      <w:pPr>
        <w:tabs>
          <w:tab w:val="left" w:pos="2835"/>
        </w:tabs>
        <w:rPr>
          <w:lang w:val="en-GB"/>
        </w:rPr>
      </w:pPr>
      <w:r>
        <w:rPr>
          <w:lang w:val="en-GB"/>
        </w:rPr>
        <w:t>Group 8</w:t>
      </w:r>
    </w:p>
    <w:p w14:paraId="6CBB8435" w14:textId="1120253F" w:rsidR="005505AC" w:rsidRPr="005505AC" w:rsidRDefault="005505AC" w:rsidP="005505AC">
      <w:pPr>
        <w:tabs>
          <w:tab w:val="left" w:pos="2835"/>
        </w:tabs>
        <w:rPr>
          <w:lang w:val="en-GB"/>
        </w:rPr>
      </w:pPr>
      <w:r w:rsidRPr="005505AC">
        <w:rPr>
          <w:lang w:val="en-GB"/>
        </w:rPr>
        <w:t>Rodrigo Gonzalez Alonso</w:t>
      </w:r>
      <w:r w:rsidRPr="005505AC">
        <w:rPr>
          <w:lang w:val="en-GB"/>
        </w:rPr>
        <w:tab/>
        <w:t>rodrigo.gonzalez.alonso@gmail.com</w:t>
      </w:r>
    </w:p>
    <w:p w14:paraId="70CBE0F5" w14:textId="77777777" w:rsidR="005505AC" w:rsidRPr="005505AC" w:rsidRDefault="005505AC" w:rsidP="005505AC">
      <w:pPr>
        <w:tabs>
          <w:tab w:val="left" w:pos="2835"/>
        </w:tabs>
        <w:rPr>
          <w:lang w:val="en-GB"/>
        </w:rPr>
      </w:pPr>
      <w:r w:rsidRPr="005505AC">
        <w:rPr>
          <w:lang w:val="en-GB"/>
        </w:rPr>
        <w:t>Victor Anton</w:t>
      </w:r>
      <w:r w:rsidRPr="005505AC">
        <w:rPr>
          <w:lang w:val="en-GB"/>
        </w:rPr>
        <w:tab/>
        <w:t>victor.anton@stud.hslu.ch</w:t>
      </w:r>
    </w:p>
    <w:p w14:paraId="58821302" w14:textId="3C59BD92" w:rsidR="005505AC" w:rsidRDefault="005505AC" w:rsidP="005505AC">
      <w:pPr>
        <w:tabs>
          <w:tab w:val="left" w:pos="2835"/>
        </w:tabs>
        <w:rPr>
          <w:lang w:val="en-GB"/>
        </w:rPr>
      </w:pPr>
      <w:r w:rsidRPr="005505AC">
        <w:rPr>
          <w:lang w:val="en-GB"/>
        </w:rPr>
        <w:t>Chris Imholz</w:t>
      </w:r>
      <w:r w:rsidRPr="005505AC">
        <w:rPr>
          <w:lang w:val="en-GB"/>
        </w:rPr>
        <w:tab/>
      </w:r>
      <w:hyperlink r:id="rId6" w:history="1">
        <w:r w:rsidRPr="005505AC">
          <w:rPr>
            <w:lang w:val="en-GB"/>
          </w:rPr>
          <w:t>chris.imholz@stud.hslu.ch</w:t>
        </w:r>
      </w:hyperlink>
    </w:p>
    <w:p w14:paraId="2F96DC91" w14:textId="77777777" w:rsidR="005505AC" w:rsidRDefault="005505AC" w:rsidP="005505AC">
      <w:pPr>
        <w:tabs>
          <w:tab w:val="left" w:pos="2835"/>
        </w:tabs>
        <w:rPr>
          <w:lang w:val="en-GB"/>
        </w:rPr>
      </w:pPr>
    </w:p>
    <w:p w14:paraId="1F8838B4" w14:textId="1564830D" w:rsidR="005505AC" w:rsidRDefault="005505AC" w:rsidP="005505AC">
      <w:pPr>
        <w:tabs>
          <w:tab w:val="left" w:pos="2835"/>
        </w:tabs>
        <w:rPr>
          <w:lang w:val="en-GB"/>
        </w:rPr>
      </w:pPr>
      <w:r>
        <w:rPr>
          <w:lang w:val="en-GB"/>
        </w:rPr>
        <w:t>Professor</w:t>
      </w:r>
    </w:p>
    <w:p w14:paraId="0346E854" w14:textId="1A3DCB65" w:rsidR="005505AC" w:rsidRPr="005505AC" w:rsidRDefault="005505AC" w:rsidP="005505AC">
      <w:pPr>
        <w:tabs>
          <w:tab w:val="left" w:pos="2835"/>
        </w:tabs>
        <w:rPr>
          <w:lang w:val="en-GB"/>
        </w:rPr>
      </w:pPr>
      <w:r>
        <w:rPr>
          <w:lang w:val="en-GB"/>
        </w:rPr>
        <w:t>Ramón Christen</w:t>
      </w:r>
      <w:r>
        <w:rPr>
          <w:lang w:val="en-GB"/>
        </w:rPr>
        <w:tab/>
      </w:r>
      <w:r w:rsidRPr="005505AC">
        <w:rPr>
          <w:lang w:val="en-GB"/>
        </w:rPr>
        <w:t>ramon.christen@hslu.ch</w:t>
      </w:r>
    </w:p>
    <w:p w14:paraId="1B31DFE9" w14:textId="77777777" w:rsidR="005505AC" w:rsidRPr="005505AC" w:rsidRDefault="005505AC" w:rsidP="005505AC">
      <w:pPr>
        <w:tabs>
          <w:tab w:val="left" w:pos="2835"/>
        </w:tabs>
        <w:rPr>
          <w:lang w:val="en-GB"/>
        </w:rPr>
      </w:pPr>
    </w:p>
    <w:p w14:paraId="582FF7B9" w14:textId="0CA6AC4D" w:rsidR="009B2E90" w:rsidRDefault="009B2E90">
      <w:pPr>
        <w:rPr>
          <w:rFonts w:asciiTheme="majorHAnsi" w:eastAsiaTheme="majorEastAsia" w:hAnsiTheme="majorHAnsi" w:cstheme="majorBidi"/>
          <w:spacing w:val="-10"/>
          <w:kern w:val="28"/>
          <w:sz w:val="56"/>
          <w:szCs w:val="56"/>
          <w:lang w:val="en-GB"/>
        </w:rPr>
      </w:pPr>
      <w:r>
        <w:rPr>
          <w:lang w:val="en-GB"/>
        </w:rPr>
        <w:br w:type="page"/>
      </w:r>
    </w:p>
    <w:sdt>
      <w:sdtPr>
        <w:rPr>
          <w:lang w:val="de-DE"/>
        </w:rPr>
        <w:id w:val="439805504"/>
        <w:docPartObj>
          <w:docPartGallery w:val="Table of Contents"/>
          <w:docPartUnique/>
        </w:docPartObj>
      </w:sdtPr>
      <w:sdtEndPr>
        <w:rPr>
          <w:rFonts w:asciiTheme="minorHAnsi" w:eastAsiaTheme="minorHAnsi" w:hAnsiTheme="minorHAnsi" w:cstheme="minorBidi"/>
          <w:b/>
          <w:bCs/>
          <w:color w:val="auto"/>
          <w:kern w:val="2"/>
          <w:sz w:val="22"/>
          <w:szCs w:val="22"/>
          <w:lang w:eastAsia="en-US"/>
        </w:rPr>
      </w:sdtEndPr>
      <w:sdtContent>
        <w:p w14:paraId="2D5E5EDF" w14:textId="77777777" w:rsidR="009B2E90" w:rsidRDefault="009B2E90" w:rsidP="009B2E90">
          <w:pPr>
            <w:pStyle w:val="Inhaltsverzeichnisberschrift"/>
            <w:rPr>
              <w:lang w:val="en-US"/>
            </w:rPr>
          </w:pPr>
          <w:r w:rsidRPr="009B2E90">
            <w:rPr>
              <w:lang w:val="en-US"/>
            </w:rPr>
            <w:t>Table of contents</w:t>
          </w:r>
        </w:p>
        <w:p w14:paraId="1C7A26B9" w14:textId="1C4AF086" w:rsidR="008608B3" w:rsidRDefault="009B2E90">
          <w:pPr>
            <w:pStyle w:val="Verzeichnis2"/>
            <w:tabs>
              <w:tab w:val="right" w:leader="dot" w:pos="9062"/>
            </w:tabs>
            <w:rPr>
              <w:rFonts w:eastAsiaTheme="minorEastAsia"/>
              <w:noProof/>
              <w:sz w:val="24"/>
              <w:szCs w:val="24"/>
              <w:lang w:eastAsia="de-CH"/>
            </w:rPr>
          </w:pPr>
          <w:r w:rsidRPr="009B2E90">
            <w:rPr>
              <w:lang w:val="en-US"/>
            </w:rPr>
            <w:fldChar w:fldCharType="begin"/>
          </w:r>
          <w:r w:rsidRPr="009B2E90">
            <w:rPr>
              <w:lang w:val="en-US"/>
            </w:rPr>
            <w:instrText xml:space="preserve"> TOC \o "1-3" \h \z \u </w:instrText>
          </w:r>
          <w:r w:rsidRPr="009B2E90">
            <w:rPr>
              <w:lang w:val="en-US"/>
            </w:rPr>
            <w:fldChar w:fldCharType="separate"/>
          </w:r>
          <w:hyperlink w:anchor="_Toc160200253" w:history="1">
            <w:r w:rsidR="008608B3" w:rsidRPr="000C4D0E">
              <w:rPr>
                <w:rStyle w:val="Hyperlink"/>
                <w:noProof/>
                <w:lang w:val="en-GB"/>
              </w:rPr>
              <w:t>Introduction</w:t>
            </w:r>
            <w:r w:rsidR="008608B3">
              <w:rPr>
                <w:noProof/>
                <w:webHidden/>
              </w:rPr>
              <w:tab/>
            </w:r>
            <w:r w:rsidR="008608B3">
              <w:rPr>
                <w:noProof/>
                <w:webHidden/>
              </w:rPr>
              <w:fldChar w:fldCharType="begin"/>
            </w:r>
            <w:r w:rsidR="008608B3">
              <w:rPr>
                <w:noProof/>
                <w:webHidden/>
              </w:rPr>
              <w:instrText xml:space="preserve"> PAGEREF _Toc160200253 \h </w:instrText>
            </w:r>
            <w:r w:rsidR="008608B3">
              <w:rPr>
                <w:noProof/>
                <w:webHidden/>
              </w:rPr>
            </w:r>
            <w:r w:rsidR="008608B3">
              <w:rPr>
                <w:noProof/>
                <w:webHidden/>
              </w:rPr>
              <w:fldChar w:fldCharType="separate"/>
            </w:r>
            <w:r w:rsidR="008608B3">
              <w:rPr>
                <w:noProof/>
                <w:webHidden/>
              </w:rPr>
              <w:t>2</w:t>
            </w:r>
            <w:r w:rsidR="008608B3">
              <w:rPr>
                <w:noProof/>
                <w:webHidden/>
              </w:rPr>
              <w:fldChar w:fldCharType="end"/>
            </w:r>
          </w:hyperlink>
        </w:p>
        <w:p w14:paraId="152C3E6F" w14:textId="15C31F6C" w:rsidR="008608B3" w:rsidRDefault="008608B3">
          <w:pPr>
            <w:pStyle w:val="Verzeichnis2"/>
            <w:tabs>
              <w:tab w:val="right" w:leader="dot" w:pos="9062"/>
            </w:tabs>
            <w:rPr>
              <w:rFonts w:eastAsiaTheme="minorEastAsia"/>
              <w:noProof/>
              <w:sz w:val="24"/>
              <w:szCs w:val="24"/>
              <w:lang w:eastAsia="de-CH"/>
            </w:rPr>
          </w:pPr>
          <w:hyperlink w:anchor="_Toc160200254" w:history="1">
            <w:r w:rsidRPr="000C4D0E">
              <w:rPr>
                <w:rStyle w:val="Hyperlink"/>
                <w:noProof/>
                <w:lang w:val="en-GB"/>
              </w:rPr>
              <w:t>Architecture and procedure</w:t>
            </w:r>
            <w:r>
              <w:rPr>
                <w:noProof/>
                <w:webHidden/>
              </w:rPr>
              <w:tab/>
            </w:r>
            <w:r>
              <w:rPr>
                <w:noProof/>
                <w:webHidden/>
              </w:rPr>
              <w:fldChar w:fldCharType="begin"/>
            </w:r>
            <w:r>
              <w:rPr>
                <w:noProof/>
                <w:webHidden/>
              </w:rPr>
              <w:instrText xml:space="preserve"> PAGEREF _Toc160200254 \h </w:instrText>
            </w:r>
            <w:r>
              <w:rPr>
                <w:noProof/>
                <w:webHidden/>
              </w:rPr>
            </w:r>
            <w:r>
              <w:rPr>
                <w:noProof/>
                <w:webHidden/>
              </w:rPr>
              <w:fldChar w:fldCharType="separate"/>
            </w:r>
            <w:r>
              <w:rPr>
                <w:noProof/>
                <w:webHidden/>
              </w:rPr>
              <w:t>2</w:t>
            </w:r>
            <w:r>
              <w:rPr>
                <w:noProof/>
                <w:webHidden/>
              </w:rPr>
              <w:fldChar w:fldCharType="end"/>
            </w:r>
          </w:hyperlink>
        </w:p>
        <w:p w14:paraId="5D63D6C7" w14:textId="7F1A0DEB" w:rsidR="008608B3" w:rsidRDefault="008608B3">
          <w:pPr>
            <w:pStyle w:val="Verzeichnis3"/>
            <w:tabs>
              <w:tab w:val="right" w:leader="dot" w:pos="9062"/>
            </w:tabs>
            <w:rPr>
              <w:rFonts w:eastAsiaTheme="minorEastAsia"/>
              <w:noProof/>
              <w:sz w:val="24"/>
              <w:szCs w:val="24"/>
              <w:lang w:eastAsia="de-CH"/>
            </w:rPr>
          </w:pPr>
          <w:hyperlink w:anchor="_Toc160200255" w:history="1">
            <w:r w:rsidRPr="000C4D0E">
              <w:rPr>
                <w:rStyle w:val="Hyperlink"/>
                <w:rFonts w:eastAsia="Times New Roman"/>
                <w:noProof/>
                <w:lang w:val="en-GB" w:eastAsia="de-CH"/>
              </w:rPr>
              <w:t>Extraction (Extract)</w:t>
            </w:r>
            <w:r>
              <w:rPr>
                <w:noProof/>
                <w:webHidden/>
              </w:rPr>
              <w:tab/>
            </w:r>
            <w:r>
              <w:rPr>
                <w:noProof/>
                <w:webHidden/>
              </w:rPr>
              <w:fldChar w:fldCharType="begin"/>
            </w:r>
            <w:r>
              <w:rPr>
                <w:noProof/>
                <w:webHidden/>
              </w:rPr>
              <w:instrText xml:space="preserve"> PAGEREF _Toc160200255 \h </w:instrText>
            </w:r>
            <w:r>
              <w:rPr>
                <w:noProof/>
                <w:webHidden/>
              </w:rPr>
            </w:r>
            <w:r>
              <w:rPr>
                <w:noProof/>
                <w:webHidden/>
              </w:rPr>
              <w:fldChar w:fldCharType="separate"/>
            </w:r>
            <w:r>
              <w:rPr>
                <w:noProof/>
                <w:webHidden/>
              </w:rPr>
              <w:t>2</w:t>
            </w:r>
            <w:r>
              <w:rPr>
                <w:noProof/>
                <w:webHidden/>
              </w:rPr>
              <w:fldChar w:fldCharType="end"/>
            </w:r>
          </w:hyperlink>
        </w:p>
        <w:p w14:paraId="5A3381CF" w14:textId="3006C50F" w:rsidR="008608B3" w:rsidRDefault="008608B3">
          <w:pPr>
            <w:pStyle w:val="Verzeichnis3"/>
            <w:tabs>
              <w:tab w:val="right" w:leader="dot" w:pos="9062"/>
            </w:tabs>
            <w:rPr>
              <w:rFonts w:eastAsiaTheme="minorEastAsia"/>
              <w:noProof/>
              <w:sz w:val="24"/>
              <w:szCs w:val="24"/>
              <w:lang w:eastAsia="de-CH"/>
            </w:rPr>
          </w:pPr>
          <w:hyperlink w:anchor="_Toc160200256" w:history="1">
            <w:r w:rsidRPr="000C4D0E">
              <w:rPr>
                <w:rStyle w:val="Hyperlink"/>
                <w:rFonts w:eastAsia="Times New Roman"/>
                <w:noProof/>
                <w:lang w:val="en-GB" w:eastAsia="de-CH"/>
              </w:rPr>
              <w:t>Transformation (Transform)</w:t>
            </w:r>
            <w:r>
              <w:rPr>
                <w:noProof/>
                <w:webHidden/>
              </w:rPr>
              <w:tab/>
            </w:r>
            <w:r>
              <w:rPr>
                <w:noProof/>
                <w:webHidden/>
              </w:rPr>
              <w:fldChar w:fldCharType="begin"/>
            </w:r>
            <w:r>
              <w:rPr>
                <w:noProof/>
                <w:webHidden/>
              </w:rPr>
              <w:instrText xml:space="preserve"> PAGEREF _Toc160200256 \h </w:instrText>
            </w:r>
            <w:r>
              <w:rPr>
                <w:noProof/>
                <w:webHidden/>
              </w:rPr>
            </w:r>
            <w:r>
              <w:rPr>
                <w:noProof/>
                <w:webHidden/>
              </w:rPr>
              <w:fldChar w:fldCharType="separate"/>
            </w:r>
            <w:r>
              <w:rPr>
                <w:noProof/>
                <w:webHidden/>
              </w:rPr>
              <w:t>3</w:t>
            </w:r>
            <w:r>
              <w:rPr>
                <w:noProof/>
                <w:webHidden/>
              </w:rPr>
              <w:fldChar w:fldCharType="end"/>
            </w:r>
          </w:hyperlink>
        </w:p>
        <w:p w14:paraId="0507C329" w14:textId="1DE636C9" w:rsidR="008608B3" w:rsidRDefault="008608B3">
          <w:pPr>
            <w:pStyle w:val="Verzeichnis3"/>
            <w:tabs>
              <w:tab w:val="right" w:leader="dot" w:pos="9062"/>
            </w:tabs>
            <w:rPr>
              <w:rFonts w:eastAsiaTheme="minorEastAsia"/>
              <w:noProof/>
              <w:sz w:val="24"/>
              <w:szCs w:val="24"/>
              <w:lang w:eastAsia="de-CH"/>
            </w:rPr>
          </w:pPr>
          <w:hyperlink w:anchor="_Toc160200257" w:history="1">
            <w:r w:rsidRPr="000C4D0E">
              <w:rPr>
                <w:rStyle w:val="Hyperlink"/>
                <w:rFonts w:eastAsia="Times New Roman"/>
                <w:noProof/>
                <w:lang w:val="en-GB" w:eastAsia="de-CH"/>
              </w:rPr>
              <w:t>Laden (Load)</w:t>
            </w:r>
            <w:r>
              <w:rPr>
                <w:noProof/>
                <w:webHidden/>
              </w:rPr>
              <w:tab/>
            </w:r>
            <w:r>
              <w:rPr>
                <w:noProof/>
                <w:webHidden/>
              </w:rPr>
              <w:fldChar w:fldCharType="begin"/>
            </w:r>
            <w:r>
              <w:rPr>
                <w:noProof/>
                <w:webHidden/>
              </w:rPr>
              <w:instrText xml:space="preserve"> PAGEREF _Toc160200257 \h </w:instrText>
            </w:r>
            <w:r>
              <w:rPr>
                <w:noProof/>
                <w:webHidden/>
              </w:rPr>
            </w:r>
            <w:r>
              <w:rPr>
                <w:noProof/>
                <w:webHidden/>
              </w:rPr>
              <w:fldChar w:fldCharType="separate"/>
            </w:r>
            <w:r>
              <w:rPr>
                <w:noProof/>
                <w:webHidden/>
              </w:rPr>
              <w:t>3</w:t>
            </w:r>
            <w:r>
              <w:rPr>
                <w:noProof/>
                <w:webHidden/>
              </w:rPr>
              <w:fldChar w:fldCharType="end"/>
            </w:r>
          </w:hyperlink>
        </w:p>
        <w:p w14:paraId="15D6B106" w14:textId="79C9B99D" w:rsidR="008608B3" w:rsidRDefault="008608B3">
          <w:pPr>
            <w:pStyle w:val="Verzeichnis3"/>
            <w:tabs>
              <w:tab w:val="right" w:leader="dot" w:pos="9062"/>
            </w:tabs>
            <w:rPr>
              <w:rFonts w:eastAsiaTheme="minorEastAsia"/>
              <w:noProof/>
              <w:sz w:val="24"/>
              <w:szCs w:val="24"/>
              <w:lang w:eastAsia="de-CH"/>
            </w:rPr>
          </w:pPr>
          <w:hyperlink w:anchor="_Toc160200258" w:history="1">
            <w:r w:rsidRPr="000C4D0E">
              <w:rPr>
                <w:rStyle w:val="Hyperlink"/>
                <w:rFonts w:eastAsia="Times New Roman"/>
                <w:noProof/>
                <w:lang w:val="en-GB" w:eastAsia="de-CH"/>
              </w:rPr>
              <w:t>Tools and technologies</w:t>
            </w:r>
            <w:r>
              <w:rPr>
                <w:noProof/>
                <w:webHidden/>
              </w:rPr>
              <w:tab/>
            </w:r>
            <w:r>
              <w:rPr>
                <w:noProof/>
                <w:webHidden/>
              </w:rPr>
              <w:fldChar w:fldCharType="begin"/>
            </w:r>
            <w:r>
              <w:rPr>
                <w:noProof/>
                <w:webHidden/>
              </w:rPr>
              <w:instrText xml:space="preserve"> PAGEREF _Toc160200258 \h </w:instrText>
            </w:r>
            <w:r>
              <w:rPr>
                <w:noProof/>
                <w:webHidden/>
              </w:rPr>
            </w:r>
            <w:r>
              <w:rPr>
                <w:noProof/>
                <w:webHidden/>
              </w:rPr>
              <w:fldChar w:fldCharType="separate"/>
            </w:r>
            <w:r>
              <w:rPr>
                <w:noProof/>
                <w:webHidden/>
              </w:rPr>
              <w:t>3</w:t>
            </w:r>
            <w:r>
              <w:rPr>
                <w:noProof/>
                <w:webHidden/>
              </w:rPr>
              <w:fldChar w:fldCharType="end"/>
            </w:r>
          </w:hyperlink>
        </w:p>
        <w:p w14:paraId="6851DE56" w14:textId="58B23AAB" w:rsidR="008608B3" w:rsidRDefault="008608B3">
          <w:pPr>
            <w:pStyle w:val="Verzeichnis2"/>
            <w:tabs>
              <w:tab w:val="right" w:leader="dot" w:pos="9062"/>
            </w:tabs>
            <w:rPr>
              <w:rFonts w:eastAsiaTheme="minorEastAsia"/>
              <w:noProof/>
              <w:sz w:val="24"/>
              <w:szCs w:val="24"/>
              <w:lang w:eastAsia="de-CH"/>
            </w:rPr>
          </w:pPr>
          <w:hyperlink w:anchor="_Toc160200259" w:history="1">
            <w:r w:rsidRPr="000C4D0E">
              <w:rPr>
                <w:rStyle w:val="Hyperlink"/>
                <w:noProof/>
                <w:lang w:val="en-GB"/>
              </w:rPr>
              <w:t>Summary</w:t>
            </w:r>
            <w:r>
              <w:rPr>
                <w:noProof/>
                <w:webHidden/>
              </w:rPr>
              <w:tab/>
            </w:r>
            <w:r>
              <w:rPr>
                <w:noProof/>
                <w:webHidden/>
              </w:rPr>
              <w:fldChar w:fldCharType="begin"/>
            </w:r>
            <w:r>
              <w:rPr>
                <w:noProof/>
                <w:webHidden/>
              </w:rPr>
              <w:instrText xml:space="preserve"> PAGEREF _Toc160200259 \h </w:instrText>
            </w:r>
            <w:r>
              <w:rPr>
                <w:noProof/>
                <w:webHidden/>
              </w:rPr>
            </w:r>
            <w:r>
              <w:rPr>
                <w:noProof/>
                <w:webHidden/>
              </w:rPr>
              <w:fldChar w:fldCharType="separate"/>
            </w:r>
            <w:r>
              <w:rPr>
                <w:noProof/>
                <w:webHidden/>
              </w:rPr>
              <w:t>3</w:t>
            </w:r>
            <w:r>
              <w:rPr>
                <w:noProof/>
                <w:webHidden/>
              </w:rPr>
              <w:fldChar w:fldCharType="end"/>
            </w:r>
          </w:hyperlink>
        </w:p>
        <w:p w14:paraId="27CB7B0F" w14:textId="2637D727" w:rsidR="008608B3" w:rsidRDefault="008608B3">
          <w:pPr>
            <w:pStyle w:val="Verzeichnis2"/>
            <w:tabs>
              <w:tab w:val="right" w:leader="dot" w:pos="9062"/>
            </w:tabs>
            <w:rPr>
              <w:rFonts w:eastAsiaTheme="minorEastAsia"/>
              <w:noProof/>
              <w:sz w:val="24"/>
              <w:szCs w:val="24"/>
              <w:lang w:eastAsia="de-CH"/>
            </w:rPr>
          </w:pPr>
          <w:hyperlink w:anchor="_Toc160200260" w:history="1">
            <w:r w:rsidRPr="000C4D0E">
              <w:rPr>
                <w:rStyle w:val="Hyperlink"/>
                <w:rFonts w:eastAsia="Times New Roman"/>
                <w:noProof/>
                <w:lang w:val="en-GB" w:eastAsia="de-CH"/>
              </w:rPr>
              <w:t>Conclusion</w:t>
            </w:r>
            <w:r>
              <w:rPr>
                <w:noProof/>
                <w:webHidden/>
              </w:rPr>
              <w:tab/>
            </w:r>
            <w:r>
              <w:rPr>
                <w:noProof/>
                <w:webHidden/>
              </w:rPr>
              <w:fldChar w:fldCharType="begin"/>
            </w:r>
            <w:r>
              <w:rPr>
                <w:noProof/>
                <w:webHidden/>
              </w:rPr>
              <w:instrText xml:space="preserve"> PAGEREF _Toc160200260 \h </w:instrText>
            </w:r>
            <w:r>
              <w:rPr>
                <w:noProof/>
                <w:webHidden/>
              </w:rPr>
            </w:r>
            <w:r>
              <w:rPr>
                <w:noProof/>
                <w:webHidden/>
              </w:rPr>
              <w:fldChar w:fldCharType="separate"/>
            </w:r>
            <w:r>
              <w:rPr>
                <w:noProof/>
                <w:webHidden/>
              </w:rPr>
              <w:t>3</w:t>
            </w:r>
            <w:r>
              <w:rPr>
                <w:noProof/>
                <w:webHidden/>
              </w:rPr>
              <w:fldChar w:fldCharType="end"/>
            </w:r>
          </w:hyperlink>
        </w:p>
        <w:p w14:paraId="443CC4EB" w14:textId="140A0103" w:rsidR="008608B3" w:rsidRDefault="008608B3">
          <w:pPr>
            <w:pStyle w:val="Verzeichnis2"/>
            <w:tabs>
              <w:tab w:val="right" w:leader="dot" w:pos="9062"/>
            </w:tabs>
            <w:rPr>
              <w:rFonts w:eastAsiaTheme="minorEastAsia"/>
              <w:noProof/>
              <w:sz w:val="24"/>
              <w:szCs w:val="24"/>
              <w:lang w:eastAsia="de-CH"/>
            </w:rPr>
          </w:pPr>
          <w:hyperlink w:anchor="_Toc160200261" w:history="1">
            <w:r w:rsidRPr="000C4D0E">
              <w:rPr>
                <w:rStyle w:val="Hyperlink"/>
                <w:noProof/>
                <w:shd w:val="clear" w:color="auto" w:fill="FFFFFF"/>
              </w:rPr>
              <w:t>References</w:t>
            </w:r>
            <w:r>
              <w:rPr>
                <w:noProof/>
                <w:webHidden/>
              </w:rPr>
              <w:tab/>
            </w:r>
            <w:r>
              <w:rPr>
                <w:noProof/>
                <w:webHidden/>
              </w:rPr>
              <w:fldChar w:fldCharType="begin"/>
            </w:r>
            <w:r>
              <w:rPr>
                <w:noProof/>
                <w:webHidden/>
              </w:rPr>
              <w:instrText xml:space="preserve"> PAGEREF _Toc160200261 \h </w:instrText>
            </w:r>
            <w:r>
              <w:rPr>
                <w:noProof/>
                <w:webHidden/>
              </w:rPr>
            </w:r>
            <w:r>
              <w:rPr>
                <w:noProof/>
                <w:webHidden/>
              </w:rPr>
              <w:fldChar w:fldCharType="separate"/>
            </w:r>
            <w:r>
              <w:rPr>
                <w:noProof/>
                <w:webHidden/>
              </w:rPr>
              <w:t>3</w:t>
            </w:r>
            <w:r>
              <w:rPr>
                <w:noProof/>
                <w:webHidden/>
              </w:rPr>
              <w:fldChar w:fldCharType="end"/>
            </w:r>
          </w:hyperlink>
        </w:p>
        <w:p w14:paraId="3BB00E88" w14:textId="6A5B365F" w:rsidR="009B2E90" w:rsidRDefault="009B2E90">
          <w:r w:rsidRPr="009B2E90">
            <w:rPr>
              <w:b/>
              <w:bCs/>
              <w:lang w:val="en-US"/>
            </w:rPr>
            <w:fldChar w:fldCharType="end"/>
          </w:r>
        </w:p>
      </w:sdtContent>
    </w:sdt>
    <w:p w14:paraId="33B5914A" w14:textId="77777777" w:rsidR="009B2E90" w:rsidRDefault="009B2E90">
      <w:pPr>
        <w:rPr>
          <w:lang w:val="en-GB"/>
        </w:rPr>
      </w:pPr>
    </w:p>
    <w:p w14:paraId="791D9FAA" w14:textId="11AD539B" w:rsidR="009B2E90" w:rsidRDefault="009B2E90" w:rsidP="009B2E90">
      <w:pPr>
        <w:pStyle w:val="berschrift2"/>
        <w:rPr>
          <w:lang w:val="en-GB"/>
        </w:rPr>
      </w:pPr>
      <w:bookmarkStart w:id="0" w:name="_Toc160200253"/>
      <w:r>
        <w:rPr>
          <w:lang w:val="en-GB"/>
        </w:rPr>
        <w:t>Introduction</w:t>
      </w:r>
      <w:bookmarkEnd w:id="0"/>
    </w:p>
    <w:p w14:paraId="2868CBB6" w14:textId="77777777" w:rsidR="009B2E90" w:rsidRPr="009B2E90" w:rsidRDefault="009B2E90" w:rsidP="008608B3">
      <w:pPr>
        <w:rPr>
          <w:lang w:val="en-GB" w:eastAsia="de-CH"/>
        </w:rPr>
      </w:pPr>
      <w:r w:rsidRPr="009B2E90">
        <w:rPr>
          <w:lang w:val="en-GB" w:eastAsia="de-CH"/>
        </w:rPr>
        <w:t xml:space="preserve">The topic / subject area you want to treat in the </w:t>
      </w:r>
      <w:proofErr w:type="gramStart"/>
      <w:r w:rsidRPr="009B2E90">
        <w:rPr>
          <w:lang w:val="en-GB" w:eastAsia="de-CH"/>
        </w:rPr>
        <w:t>task</w:t>
      </w:r>
      <w:proofErr w:type="gramEnd"/>
    </w:p>
    <w:p w14:paraId="575BC7E1" w14:textId="77777777" w:rsidR="009B2E90" w:rsidRDefault="009B2E90" w:rsidP="008608B3">
      <w:pPr>
        <w:rPr>
          <w:lang w:val="en-GB" w:eastAsia="de-CH"/>
        </w:rPr>
      </w:pPr>
      <w:r w:rsidRPr="009B2E90">
        <w:rPr>
          <w:lang w:val="en-GB" w:eastAsia="de-CH"/>
        </w:rPr>
        <w:t>A brief explanation of your choice</w:t>
      </w:r>
    </w:p>
    <w:p w14:paraId="62C49F3D" w14:textId="77777777" w:rsidR="00684EFB" w:rsidRPr="009B2E90" w:rsidRDefault="00684EFB" w:rsidP="008608B3">
      <w:pPr>
        <w:rPr>
          <w:lang w:val="en-GB" w:eastAsia="de-CH"/>
        </w:rPr>
      </w:pPr>
      <w:r w:rsidRPr="009B2E90">
        <w:rPr>
          <w:lang w:val="en-GB" w:eastAsia="de-CH"/>
        </w:rPr>
        <w:t xml:space="preserve">The considered attributes you will use for connecting the 3 data sources and answering </w:t>
      </w:r>
      <w:proofErr w:type="gramStart"/>
      <w:r w:rsidRPr="009B2E90">
        <w:rPr>
          <w:lang w:val="en-GB" w:eastAsia="de-CH"/>
        </w:rPr>
        <w:t>questions</w:t>
      </w:r>
      <w:proofErr w:type="gramEnd"/>
    </w:p>
    <w:p w14:paraId="327E7B6D" w14:textId="77777777" w:rsidR="0023585F" w:rsidRDefault="00684EFB" w:rsidP="008608B3">
      <w:pPr>
        <w:rPr>
          <w:lang w:val="en-GB" w:eastAsia="de-CH"/>
        </w:rPr>
      </w:pPr>
      <w:r w:rsidRPr="009B2E90">
        <w:rPr>
          <w:lang w:val="en-GB" w:eastAsia="de-CH"/>
        </w:rPr>
        <w:t>And the research questions ...</w:t>
      </w:r>
    </w:p>
    <w:p w14:paraId="15257C7C" w14:textId="062B45D2" w:rsidR="0023585F" w:rsidRPr="0023585F" w:rsidRDefault="0023585F" w:rsidP="0023585F">
      <w:pPr>
        <w:pStyle w:val="Listenabsatz"/>
        <w:numPr>
          <w:ilvl w:val="0"/>
          <w:numId w:val="2"/>
        </w:numPr>
        <w:rPr>
          <w:lang w:val="en-GB" w:eastAsia="de-CH"/>
        </w:rPr>
      </w:pPr>
      <w:r w:rsidRPr="0023585F">
        <w:rPr>
          <w:lang w:val="en-GB" w:eastAsia="de-CH"/>
        </w:rPr>
        <w:t>main research question (I):</w:t>
      </w:r>
    </w:p>
    <w:p w14:paraId="299CF9E3" w14:textId="400217BA" w:rsidR="0023585F" w:rsidRDefault="0023585F" w:rsidP="0023585F">
      <w:pPr>
        <w:pStyle w:val="Listenabsatz"/>
        <w:numPr>
          <w:ilvl w:val="0"/>
          <w:numId w:val="2"/>
        </w:numPr>
        <w:rPr>
          <w:lang w:val="en-GB" w:eastAsia="de-CH"/>
        </w:rPr>
      </w:pPr>
      <w:r w:rsidRPr="0023585F">
        <w:rPr>
          <w:lang w:val="en-GB" w:eastAsia="de-CH"/>
        </w:rPr>
        <w:t>secondary research question (II):</w:t>
      </w:r>
    </w:p>
    <w:p w14:paraId="7B2D841B" w14:textId="143C4468" w:rsidR="0023585F" w:rsidRPr="0023585F" w:rsidRDefault="0023585F" w:rsidP="0023585F">
      <w:pPr>
        <w:pStyle w:val="Listenabsatz"/>
        <w:numPr>
          <w:ilvl w:val="0"/>
          <w:numId w:val="2"/>
        </w:numPr>
        <w:rPr>
          <w:lang w:val="en-GB" w:eastAsia="de-CH"/>
        </w:rPr>
      </w:pPr>
      <w:r w:rsidRPr="0023585F">
        <w:rPr>
          <w:lang w:val="en-GB" w:eastAsia="de-CH"/>
        </w:rPr>
        <w:t>secondary research question (III):</w:t>
      </w:r>
    </w:p>
    <w:p w14:paraId="1C4ED9A8" w14:textId="3951E0AF" w:rsidR="005505AC" w:rsidRDefault="00684EFB" w:rsidP="008608B3">
      <w:pPr>
        <w:rPr>
          <w:u w:val="single"/>
          <w:lang w:val="en-GB" w:eastAsia="de-CH"/>
        </w:rPr>
      </w:pPr>
      <w:r w:rsidRPr="009B2E90">
        <w:rPr>
          <w:lang w:val="en-GB" w:eastAsia="de-CH"/>
        </w:rPr>
        <w:br/>
        <w:t>The questions should be verifiable, i.e. not as open as for example: </w:t>
      </w:r>
      <w:r w:rsidRPr="009B2E90">
        <w:rPr>
          <w:u w:val="single"/>
          <w:lang w:val="en-GB" w:eastAsia="de-CH"/>
        </w:rPr>
        <w:t xml:space="preserve">Is there a </w:t>
      </w:r>
      <w:proofErr w:type="gramStart"/>
      <w:r w:rsidRPr="009B2E90">
        <w:rPr>
          <w:u w:val="single"/>
          <w:lang w:val="en-GB" w:eastAsia="de-CH"/>
        </w:rPr>
        <w:t>country</w:t>
      </w:r>
      <w:proofErr w:type="gramEnd"/>
    </w:p>
    <w:p w14:paraId="482B7170" w14:textId="77777777" w:rsidR="008608B3" w:rsidRDefault="008608B3" w:rsidP="008608B3">
      <w:pPr>
        <w:rPr>
          <w:lang w:val="en-GB" w:eastAsia="de-CH"/>
        </w:rPr>
      </w:pPr>
      <w:r>
        <w:rPr>
          <w:lang w:val="en-GB" w:eastAsia="de-CH"/>
        </w:rPr>
        <w:t xml:space="preserve">GOAL: </w:t>
      </w:r>
    </w:p>
    <w:p w14:paraId="45ABA051" w14:textId="77777777" w:rsidR="008608B3" w:rsidRPr="005505AC" w:rsidRDefault="008608B3" w:rsidP="008608B3">
      <w:pPr>
        <w:rPr>
          <w:i/>
          <w:iCs/>
          <w:lang w:val="en-GB" w:eastAsia="de-CH"/>
        </w:rPr>
      </w:pPr>
      <w:r w:rsidRPr="005505AC">
        <w:rPr>
          <w:i/>
          <w:iCs/>
          <w:lang w:val="en-GB"/>
        </w:rPr>
        <w:t xml:space="preserve">Development of a data </w:t>
      </w:r>
      <w:proofErr w:type="spellStart"/>
      <w:r w:rsidRPr="005505AC">
        <w:rPr>
          <w:i/>
          <w:iCs/>
          <w:lang w:val="en-GB"/>
        </w:rPr>
        <w:t>anlysis</w:t>
      </w:r>
      <w:proofErr w:type="spellEnd"/>
      <w:r w:rsidRPr="005505AC">
        <w:rPr>
          <w:i/>
          <w:iCs/>
          <w:lang w:val="en-GB"/>
        </w:rPr>
        <w:t xml:space="preserve"> by April 23, 2024 that enables institutional investors to effectively invest in Euronext listed </w:t>
      </w:r>
      <w:proofErr w:type="gramStart"/>
      <w:r w:rsidRPr="005505AC">
        <w:rPr>
          <w:i/>
          <w:iCs/>
          <w:lang w:val="en-GB"/>
        </w:rPr>
        <w:t>shares  (</w:t>
      </w:r>
      <w:proofErr w:type="gramEnd"/>
      <w:r w:rsidRPr="005505AC">
        <w:rPr>
          <w:i/>
          <w:iCs/>
          <w:lang w:val="en-GB"/>
        </w:rPr>
        <w:t>European companies from the AEX, BEL20, ISEQ Overall Index, PSI 20, CAC 40, FTSE MIB and OBX indices) based on robust ESG criteria.</w:t>
      </w:r>
    </w:p>
    <w:p w14:paraId="0638B2AE" w14:textId="77777777" w:rsidR="008608B3" w:rsidRDefault="008608B3" w:rsidP="00684EFB">
      <w:pPr>
        <w:shd w:val="clear" w:color="auto" w:fill="FFFFFF"/>
        <w:spacing w:before="100" w:beforeAutospacing="1" w:after="100" w:afterAutospacing="1" w:line="240" w:lineRule="auto"/>
        <w:rPr>
          <w:rFonts w:ascii="Open Sans" w:eastAsia="Times New Roman" w:hAnsi="Open Sans" w:cs="Open Sans"/>
          <w:color w:val="161616"/>
          <w:kern w:val="0"/>
          <w:sz w:val="21"/>
          <w:szCs w:val="21"/>
          <w:lang w:val="en-GB" w:eastAsia="de-CH"/>
          <w14:ligatures w14:val="none"/>
        </w:rPr>
      </w:pPr>
    </w:p>
    <w:p w14:paraId="1F9829B8" w14:textId="3A9390AD" w:rsidR="008608B3" w:rsidRPr="009B2E90" w:rsidRDefault="008608B3" w:rsidP="008608B3">
      <w:pPr>
        <w:pStyle w:val="berschrift2"/>
        <w:rPr>
          <w:lang w:val="en-GB"/>
        </w:rPr>
      </w:pPr>
      <w:bookmarkStart w:id="1" w:name="_Toc160200254"/>
      <w:r w:rsidRPr="009B2E90">
        <w:rPr>
          <w:lang w:val="en-GB"/>
        </w:rPr>
        <w:t>Architecture</w:t>
      </w:r>
      <w:r>
        <w:rPr>
          <w:lang w:val="en-GB"/>
        </w:rPr>
        <w:t xml:space="preserve"> and </w:t>
      </w:r>
      <w:r w:rsidRPr="008608B3">
        <w:rPr>
          <w:lang w:val="en-GB"/>
        </w:rPr>
        <w:t>proce</w:t>
      </w:r>
      <w:r>
        <w:rPr>
          <w:lang w:val="en-GB"/>
        </w:rPr>
        <w:t>dure</w:t>
      </w:r>
      <w:bookmarkEnd w:id="1"/>
    </w:p>
    <w:p w14:paraId="2B852D0B" w14:textId="6719142F" w:rsidR="008608B3" w:rsidRDefault="008608B3" w:rsidP="008608B3">
      <w:pPr>
        <w:rPr>
          <w:lang w:val="en-GB" w:eastAsia="de-CH"/>
        </w:rPr>
      </w:pPr>
      <w:r w:rsidRPr="009B2E90">
        <w:rPr>
          <w:lang w:val="en-GB" w:eastAsia="de-CH"/>
        </w:rPr>
        <w:t>A complete and reasonable overview diagram (e.g. context diagram)</w:t>
      </w:r>
      <w:r w:rsidR="0023585F">
        <w:rPr>
          <w:lang w:val="en-GB" w:eastAsia="de-CH"/>
        </w:rPr>
        <w:t>.</w:t>
      </w:r>
    </w:p>
    <w:p w14:paraId="49D5B23D" w14:textId="46DC14A8" w:rsidR="0023585F" w:rsidRPr="009B2E90" w:rsidRDefault="0023585F" w:rsidP="008608B3">
      <w:pPr>
        <w:rPr>
          <w:lang w:val="en-GB" w:eastAsia="de-CH"/>
        </w:rPr>
      </w:pPr>
      <w:r w:rsidRPr="0023585F">
        <w:rPr>
          <w:lang w:val="en-GB" w:eastAsia="de-CH"/>
        </w:rPr>
        <w:lastRenderedPageBreak/>
        <w:drawing>
          <wp:inline distT="0" distB="0" distL="0" distR="0" wp14:anchorId="041150DE" wp14:editId="2D357547">
            <wp:extent cx="5760720" cy="3947795"/>
            <wp:effectExtent l="0" t="0" r="0" b="0"/>
            <wp:docPr id="306775472" name="Grafik 1" descr="Ein Bild, das Text, Screenshot,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75472" name="Grafik 1" descr="Ein Bild, das Text, Screenshot, Diagramm, Schrift enthält.&#10;&#10;Automatisch generierte Beschreibung"/>
                    <pic:cNvPicPr/>
                  </pic:nvPicPr>
                  <pic:blipFill>
                    <a:blip r:embed="rId7"/>
                    <a:stretch>
                      <a:fillRect/>
                    </a:stretch>
                  </pic:blipFill>
                  <pic:spPr>
                    <a:xfrm>
                      <a:off x="0" y="0"/>
                      <a:ext cx="5760720" cy="3947795"/>
                    </a:xfrm>
                    <a:prstGeom prst="rect">
                      <a:avLst/>
                    </a:prstGeom>
                  </pic:spPr>
                </pic:pic>
              </a:graphicData>
            </a:graphic>
          </wp:inline>
        </w:drawing>
      </w:r>
    </w:p>
    <w:p w14:paraId="12C80C9A" w14:textId="77777777" w:rsidR="008608B3" w:rsidRDefault="008608B3" w:rsidP="00684EFB">
      <w:pPr>
        <w:shd w:val="clear" w:color="auto" w:fill="FFFFFF"/>
        <w:spacing w:before="100" w:beforeAutospacing="1" w:after="100" w:afterAutospacing="1" w:line="240" w:lineRule="auto"/>
        <w:rPr>
          <w:rFonts w:ascii="Open Sans" w:eastAsia="Times New Roman" w:hAnsi="Open Sans" w:cs="Open Sans"/>
          <w:color w:val="161616"/>
          <w:kern w:val="0"/>
          <w:sz w:val="21"/>
          <w:szCs w:val="21"/>
          <w:lang w:val="en-GB" w:eastAsia="de-CH"/>
          <w14:ligatures w14:val="none"/>
        </w:rPr>
      </w:pPr>
    </w:p>
    <w:p w14:paraId="44A506C4" w14:textId="69F1A4A4" w:rsidR="008608B3" w:rsidRPr="008608B3" w:rsidRDefault="008608B3" w:rsidP="008608B3">
      <w:pPr>
        <w:pStyle w:val="berschrift3"/>
        <w:rPr>
          <w:rFonts w:eastAsia="Times New Roman"/>
          <w:lang w:val="en-GB" w:eastAsia="de-CH"/>
        </w:rPr>
      </w:pPr>
      <w:bookmarkStart w:id="2" w:name="_Toc160200255"/>
      <w:r w:rsidRPr="008608B3">
        <w:rPr>
          <w:rFonts w:eastAsia="Times New Roman"/>
          <w:lang w:val="en-GB" w:eastAsia="de-CH"/>
        </w:rPr>
        <w:t>Extraction (Extract)</w:t>
      </w:r>
      <w:bookmarkEnd w:id="2"/>
    </w:p>
    <w:p w14:paraId="0A01604D" w14:textId="77777777" w:rsidR="008608B3" w:rsidRPr="008608B3" w:rsidRDefault="008608B3" w:rsidP="008608B3">
      <w:pPr>
        <w:rPr>
          <w:lang w:val="en-GB" w:eastAsia="de-CH"/>
        </w:rPr>
      </w:pPr>
      <w:r w:rsidRPr="008608B3">
        <w:rPr>
          <w:lang w:val="en-GB" w:eastAsia="de-CH"/>
        </w:rPr>
        <w:t>Identification and description of data sources.</w:t>
      </w:r>
    </w:p>
    <w:p w14:paraId="71D82E4E" w14:textId="77777777" w:rsidR="008608B3" w:rsidRPr="008608B3" w:rsidRDefault="008608B3" w:rsidP="008608B3">
      <w:pPr>
        <w:rPr>
          <w:rFonts w:ascii="Open Sans" w:eastAsia="Times New Roman" w:hAnsi="Open Sans" w:cs="Open Sans"/>
          <w:color w:val="161616"/>
          <w:kern w:val="0"/>
          <w:sz w:val="21"/>
          <w:szCs w:val="21"/>
          <w:lang w:val="en-GB" w:eastAsia="de-CH"/>
          <w14:ligatures w14:val="none"/>
        </w:rPr>
      </w:pPr>
      <w:r w:rsidRPr="008608B3">
        <w:rPr>
          <w:rFonts w:ascii="Open Sans" w:eastAsia="Times New Roman" w:hAnsi="Open Sans" w:cs="Open Sans"/>
          <w:color w:val="161616"/>
          <w:kern w:val="0"/>
          <w:sz w:val="21"/>
          <w:szCs w:val="21"/>
          <w:lang w:val="en-GB" w:eastAsia="de-CH"/>
          <w14:ligatures w14:val="none"/>
        </w:rPr>
        <w:t>Methods for data collection.</w:t>
      </w:r>
    </w:p>
    <w:p w14:paraId="24AED8EC" w14:textId="0D75595B" w:rsidR="00684EFB" w:rsidRDefault="008608B3" w:rsidP="008608B3">
      <w:pPr>
        <w:rPr>
          <w:rFonts w:ascii="Open Sans" w:eastAsia="Times New Roman" w:hAnsi="Open Sans" w:cs="Open Sans"/>
          <w:color w:val="161616"/>
          <w:kern w:val="0"/>
          <w:sz w:val="21"/>
          <w:szCs w:val="21"/>
          <w:lang w:val="en-GB" w:eastAsia="de-CH"/>
          <w14:ligatures w14:val="none"/>
        </w:rPr>
      </w:pPr>
      <w:r w:rsidRPr="008608B3">
        <w:rPr>
          <w:rFonts w:ascii="Open Sans" w:eastAsia="Times New Roman" w:hAnsi="Open Sans" w:cs="Open Sans"/>
          <w:color w:val="161616"/>
          <w:kern w:val="0"/>
          <w:sz w:val="21"/>
          <w:szCs w:val="21"/>
          <w:lang w:val="en-GB" w:eastAsia="de-CH"/>
          <w14:ligatures w14:val="none"/>
        </w:rPr>
        <w:t>Challenges in data collection and how to overcome them.</w:t>
      </w:r>
    </w:p>
    <w:p w14:paraId="10510FF9" w14:textId="77777777" w:rsidR="008608B3" w:rsidRDefault="008608B3" w:rsidP="008608B3">
      <w:pPr>
        <w:shd w:val="clear" w:color="auto" w:fill="FFFFFF"/>
        <w:spacing w:before="100" w:beforeAutospacing="1" w:after="100" w:afterAutospacing="1" w:line="240" w:lineRule="auto"/>
        <w:rPr>
          <w:rFonts w:ascii="Open Sans" w:eastAsia="Times New Roman" w:hAnsi="Open Sans" w:cs="Open Sans"/>
          <w:color w:val="161616"/>
          <w:kern w:val="0"/>
          <w:sz w:val="21"/>
          <w:szCs w:val="21"/>
          <w:lang w:eastAsia="de-CH"/>
          <w14:ligatures w14:val="none"/>
        </w:rPr>
      </w:pPr>
    </w:p>
    <w:p w14:paraId="581F26CF" w14:textId="355C1104" w:rsidR="008608B3" w:rsidRPr="008608B3" w:rsidRDefault="008608B3" w:rsidP="008608B3">
      <w:pPr>
        <w:pStyle w:val="berschrift3"/>
        <w:rPr>
          <w:rFonts w:eastAsia="Times New Roman"/>
          <w:lang w:val="en-GB" w:eastAsia="de-CH"/>
        </w:rPr>
      </w:pPr>
      <w:bookmarkStart w:id="3" w:name="_Toc160200256"/>
      <w:r w:rsidRPr="008608B3">
        <w:rPr>
          <w:rFonts w:eastAsia="Times New Roman"/>
          <w:lang w:val="en-GB" w:eastAsia="de-CH"/>
        </w:rPr>
        <w:t>Transformation (Transform)</w:t>
      </w:r>
      <w:bookmarkEnd w:id="3"/>
    </w:p>
    <w:p w14:paraId="0BF3394A" w14:textId="77777777" w:rsidR="008608B3" w:rsidRPr="008608B3" w:rsidRDefault="008608B3" w:rsidP="008608B3">
      <w:pPr>
        <w:rPr>
          <w:lang w:val="en-GB" w:eastAsia="de-CH"/>
        </w:rPr>
      </w:pPr>
      <w:r w:rsidRPr="008608B3">
        <w:rPr>
          <w:lang w:val="en-GB" w:eastAsia="de-CH"/>
        </w:rPr>
        <w:t>Description of the data cleansing process.</w:t>
      </w:r>
    </w:p>
    <w:p w14:paraId="0CE98D86" w14:textId="77777777" w:rsidR="008608B3" w:rsidRPr="008608B3" w:rsidRDefault="008608B3" w:rsidP="008608B3">
      <w:pPr>
        <w:rPr>
          <w:lang w:val="en-GB" w:eastAsia="de-CH"/>
        </w:rPr>
      </w:pPr>
      <w:r w:rsidRPr="008608B3">
        <w:rPr>
          <w:lang w:val="en-GB" w:eastAsia="de-CH"/>
        </w:rPr>
        <w:t>Description of the transformation steps to convert the data into a format suitable for analysis.</w:t>
      </w:r>
    </w:p>
    <w:p w14:paraId="3A67CEDF" w14:textId="77777777" w:rsidR="008608B3" w:rsidRDefault="008608B3" w:rsidP="008608B3">
      <w:pPr>
        <w:rPr>
          <w:lang w:val="en-GB" w:eastAsia="de-CH"/>
        </w:rPr>
      </w:pPr>
      <w:r w:rsidRPr="008608B3">
        <w:rPr>
          <w:lang w:val="en-GB" w:eastAsia="de-CH"/>
        </w:rPr>
        <w:t>Application of methods for data enrichment and normalization.</w:t>
      </w:r>
    </w:p>
    <w:p w14:paraId="07A2A647" w14:textId="77777777" w:rsidR="008608B3" w:rsidRDefault="008608B3" w:rsidP="008608B3">
      <w:pPr>
        <w:pStyle w:val="berschrift3"/>
        <w:rPr>
          <w:rFonts w:ascii="Open Sans" w:eastAsia="Times New Roman" w:hAnsi="Open Sans" w:cs="Open Sans"/>
          <w:color w:val="161616"/>
          <w:kern w:val="0"/>
          <w:sz w:val="21"/>
          <w:szCs w:val="21"/>
          <w:lang w:val="en-GB" w:eastAsia="de-CH"/>
          <w14:ligatures w14:val="none"/>
        </w:rPr>
      </w:pPr>
    </w:p>
    <w:p w14:paraId="4FCA8A66" w14:textId="3B780D4A" w:rsidR="008608B3" w:rsidRPr="008608B3" w:rsidRDefault="008608B3" w:rsidP="008608B3">
      <w:pPr>
        <w:pStyle w:val="berschrift3"/>
        <w:rPr>
          <w:rFonts w:eastAsia="Times New Roman"/>
          <w:lang w:val="en-GB" w:eastAsia="de-CH"/>
        </w:rPr>
      </w:pPr>
      <w:bookmarkStart w:id="4" w:name="_Toc160200257"/>
      <w:r w:rsidRPr="008608B3">
        <w:rPr>
          <w:rFonts w:eastAsia="Times New Roman"/>
          <w:lang w:val="en-GB" w:eastAsia="de-CH"/>
        </w:rPr>
        <w:t>Laden (Load)</w:t>
      </w:r>
      <w:bookmarkEnd w:id="4"/>
    </w:p>
    <w:p w14:paraId="501A8657" w14:textId="77777777" w:rsidR="008608B3" w:rsidRPr="008608B3" w:rsidRDefault="008608B3" w:rsidP="008608B3">
      <w:pPr>
        <w:rPr>
          <w:lang w:val="en-GB" w:eastAsia="de-CH"/>
        </w:rPr>
      </w:pPr>
      <w:r w:rsidRPr="008608B3">
        <w:rPr>
          <w:lang w:val="en-GB" w:eastAsia="de-CH"/>
        </w:rPr>
        <w:t>Description of how and where the transformed data is stored.</w:t>
      </w:r>
    </w:p>
    <w:p w14:paraId="24A0A0A8" w14:textId="77777777" w:rsidR="008608B3" w:rsidRPr="008608B3" w:rsidRDefault="008608B3" w:rsidP="008608B3">
      <w:pPr>
        <w:rPr>
          <w:lang w:val="en-GB" w:eastAsia="de-CH"/>
        </w:rPr>
      </w:pPr>
      <w:r w:rsidRPr="008608B3">
        <w:rPr>
          <w:lang w:val="en-GB" w:eastAsia="de-CH"/>
        </w:rPr>
        <w:t>Selection of the data storage system and justification for this choice.</w:t>
      </w:r>
    </w:p>
    <w:p w14:paraId="1C5F3824" w14:textId="414019D5" w:rsidR="009B2E90" w:rsidRDefault="008608B3" w:rsidP="008608B3">
      <w:pPr>
        <w:rPr>
          <w:lang w:val="en-GB" w:eastAsia="de-CH"/>
        </w:rPr>
      </w:pPr>
      <w:r w:rsidRPr="008608B3">
        <w:rPr>
          <w:lang w:val="en-GB" w:eastAsia="de-CH"/>
        </w:rPr>
        <w:t>Security measures for data access and storage.</w:t>
      </w:r>
    </w:p>
    <w:p w14:paraId="2F387DAC" w14:textId="77777777" w:rsidR="008608B3" w:rsidRDefault="008608B3" w:rsidP="008608B3">
      <w:pPr>
        <w:shd w:val="clear" w:color="auto" w:fill="FFFFFF"/>
        <w:spacing w:before="100" w:beforeAutospacing="1" w:after="100" w:afterAutospacing="1" w:line="240" w:lineRule="auto"/>
        <w:rPr>
          <w:rFonts w:ascii="Open Sans" w:eastAsia="Times New Roman" w:hAnsi="Open Sans" w:cs="Open Sans"/>
          <w:color w:val="161616"/>
          <w:kern w:val="0"/>
          <w:sz w:val="21"/>
          <w:szCs w:val="21"/>
          <w:lang w:val="en-GB" w:eastAsia="de-CH"/>
          <w14:ligatures w14:val="none"/>
        </w:rPr>
      </w:pPr>
    </w:p>
    <w:p w14:paraId="79F2DEC4" w14:textId="1DAE01D6" w:rsidR="008608B3" w:rsidRPr="008608B3" w:rsidRDefault="008608B3" w:rsidP="008608B3">
      <w:pPr>
        <w:pStyle w:val="berschrift3"/>
        <w:rPr>
          <w:rFonts w:eastAsia="Times New Roman"/>
          <w:lang w:val="en-GB" w:eastAsia="de-CH"/>
        </w:rPr>
      </w:pPr>
      <w:bookmarkStart w:id="5" w:name="_Toc160200258"/>
      <w:r w:rsidRPr="008608B3">
        <w:rPr>
          <w:rFonts w:eastAsia="Times New Roman"/>
          <w:lang w:val="en-GB" w:eastAsia="de-CH"/>
        </w:rPr>
        <w:lastRenderedPageBreak/>
        <w:t>Tools and technologies</w:t>
      </w:r>
      <w:bookmarkEnd w:id="5"/>
    </w:p>
    <w:p w14:paraId="7558F96A" w14:textId="77777777" w:rsidR="008608B3" w:rsidRPr="008608B3" w:rsidRDefault="008608B3" w:rsidP="008608B3">
      <w:pPr>
        <w:rPr>
          <w:lang w:val="en-GB" w:eastAsia="de-CH"/>
        </w:rPr>
      </w:pPr>
      <w:r w:rsidRPr="008608B3">
        <w:rPr>
          <w:lang w:val="en-GB" w:eastAsia="de-CH"/>
        </w:rPr>
        <w:t>List and description of the tools and technologies used in the ETL process.</w:t>
      </w:r>
    </w:p>
    <w:p w14:paraId="71654D38" w14:textId="77777777" w:rsidR="008608B3" w:rsidRPr="008608B3" w:rsidRDefault="008608B3" w:rsidP="008608B3">
      <w:pPr>
        <w:rPr>
          <w:lang w:val="en-GB" w:eastAsia="de-CH"/>
        </w:rPr>
      </w:pPr>
      <w:r w:rsidRPr="008608B3">
        <w:rPr>
          <w:lang w:val="en-GB" w:eastAsia="de-CH"/>
        </w:rPr>
        <w:t>Justification for the selection of specific tools.</w:t>
      </w:r>
    </w:p>
    <w:p w14:paraId="25AA30B8" w14:textId="77777777" w:rsidR="008608B3" w:rsidRDefault="008608B3" w:rsidP="008608B3">
      <w:pPr>
        <w:shd w:val="clear" w:color="auto" w:fill="FFFFFF"/>
        <w:spacing w:before="100" w:beforeAutospacing="1" w:after="100" w:afterAutospacing="1" w:line="240" w:lineRule="auto"/>
        <w:rPr>
          <w:rFonts w:ascii="Open Sans" w:eastAsia="Times New Roman" w:hAnsi="Open Sans" w:cs="Open Sans"/>
          <w:color w:val="161616"/>
          <w:kern w:val="0"/>
          <w:sz w:val="21"/>
          <w:szCs w:val="21"/>
          <w:lang w:val="en-GB" w:eastAsia="de-CH"/>
          <w14:ligatures w14:val="none"/>
        </w:rPr>
      </w:pPr>
    </w:p>
    <w:p w14:paraId="565044F8" w14:textId="3789345A" w:rsidR="008608B3" w:rsidRPr="008608B3" w:rsidRDefault="008608B3" w:rsidP="008608B3">
      <w:pPr>
        <w:pStyle w:val="berschrift2"/>
        <w:rPr>
          <w:lang w:val="en-GB"/>
        </w:rPr>
      </w:pPr>
      <w:bookmarkStart w:id="6" w:name="_Toc160200259"/>
      <w:r w:rsidRPr="008608B3">
        <w:rPr>
          <w:lang w:val="en-GB"/>
        </w:rPr>
        <w:t>Summary</w:t>
      </w:r>
      <w:bookmarkEnd w:id="6"/>
    </w:p>
    <w:p w14:paraId="2D3D8F88" w14:textId="77777777" w:rsidR="008608B3" w:rsidRPr="008608B3" w:rsidRDefault="008608B3" w:rsidP="008608B3">
      <w:pPr>
        <w:rPr>
          <w:lang w:val="en-GB" w:eastAsia="de-CH"/>
        </w:rPr>
      </w:pPr>
      <w:r w:rsidRPr="008608B3">
        <w:rPr>
          <w:lang w:val="en-GB" w:eastAsia="de-CH"/>
        </w:rPr>
        <w:t>Summary of the key points of the ETL process.</w:t>
      </w:r>
    </w:p>
    <w:p w14:paraId="42C23751" w14:textId="2DB816B8" w:rsidR="008608B3" w:rsidRPr="008608B3" w:rsidRDefault="008608B3" w:rsidP="008608B3">
      <w:pPr>
        <w:rPr>
          <w:lang w:val="en-GB" w:eastAsia="de-CH"/>
        </w:rPr>
      </w:pPr>
      <w:r w:rsidRPr="008608B3">
        <w:rPr>
          <w:lang w:val="en-GB" w:eastAsia="de-CH"/>
        </w:rPr>
        <w:t>Outlook on the next steps after completion of the ETL process.</w:t>
      </w:r>
    </w:p>
    <w:p w14:paraId="001652D6" w14:textId="77777777" w:rsidR="008608B3" w:rsidRPr="009B2E90" w:rsidRDefault="008608B3" w:rsidP="009B2E90">
      <w:pPr>
        <w:shd w:val="clear" w:color="auto" w:fill="FFFFFF"/>
        <w:spacing w:before="100" w:beforeAutospacing="1" w:after="100" w:afterAutospacing="1" w:line="240" w:lineRule="auto"/>
        <w:rPr>
          <w:rFonts w:ascii="Open Sans" w:eastAsia="Times New Roman" w:hAnsi="Open Sans" w:cs="Open Sans"/>
          <w:color w:val="161616"/>
          <w:kern w:val="0"/>
          <w:sz w:val="21"/>
          <w:szCs w:val="21"/>
          <w:lang w:val="en-GB" w:eastAsia="de-CH"/>
          <w14:ligatures w14:val="none"/>
        </w:rPr>
      </w:pPr>
    </w:p>
    <w:p w14:paraId="46DA6EB3" w14:textId="451C032D" w:rsidR="009B2E90" w:rsidRDefault="008608B3" w:rsidP="008608B3">
      <w:pPr>
        <w:pStyle w:val="berschrift2"/>
        <w:rPr>
          <w:lang w:val="en-GB"/>
        </w:rPr>
      </w:pPr>
      <w:bookmarkStart w:id="7" w:name="_Toc160200260"/>
      <w:r w:rsidRPr="008608B3">
        <w:rPr>
          <w:rFonts w:eastAsia="Times New Roman"/>
          <w:lang w:val="en-GB" w:eastAsia="de-CH"/>
        </w:rPr>
        <w:t>Conclusion</w:t>
      </w:r>
      <w:bookmarkEnd w:id="7"/>
    </w:p>
    <w:p w14:paraId="360AB4A0" w14:textId="6E896C10" w:rsidR="009B2E90" w:rsidRDefault="009B2E90" w:rsidP="009B2E90">
      <w:pPr>
        <w:pStyle w:val="berschrift2"/>
        <w:rPr>
          <w:shd w:val="clear" w:color="auto" w:fill="FFFFFF"/>
        </w:rPr>
      </w:pPr>
      <w:bookmarkStart w:id="8" w:name="_Toc160200261"/>
      <w:r>
        <w:rPr>
          <w:shd w:val="clear" w:color="auto" w:fill="FFFFFF"/>
        </w:rPr>
        <w:t>R</w:t>
      </w:r>
      <w:r>
        <w:rPr>
          <w:shd w:val="clear" w:color="auto" w:fill="FFFFFF"/>
        </w:rPr>
        <w:t>eferences</w:t>
      </w:r>
      <w:bookmarkEnd w:id="8"/>
    </w:p>
    <w:p w14:paraId="094BE76B" w14:textId="76E0F1F7" w:rsidR="00AA5AC1" w:rsidRDefault="00AA5AC1"/>
    <w:p w14:paraId="20DC2CA0" w14:textId="77777777" w:rsidR="0023585F" w:rsidRDefault="0023585F"/>
    <w:p w14:paraId="48035A01" w14:textId="14BD3BE5" w:rsidR="005505AC" w:rsidRDefault="005505AC" w:rsidP="009B2E90">
      <w:pPr>
        <w:rPr>
          <w:lang w:val="en-GB"/>
        </w:rPr>
      </w:pPr>
      <w:r>
        <w:rPr>
          <w:lang w:val="en-GB"/>
        </w:rPr>
        <w:t>INFORMATION:</w:t>
      </w:r>
    </w:p>
    <w:p w14:paraId="77E3F991" w14:textId="08478276" w:rsidR="005505AC" w:rsidRPr="005505AC" w:rsidRDefault="005505AC" w:rsidP="009B2E90">
      <w:pPr>
        <w:rPr>
          <w:lang w:val="en-GB"/>
        </w:rPr>
      </w:pPr>
      <w:r w:rsidRPr="005505AC">
        <w:rPr>
          <w:rFonts w:ascii="Open Sans" w:hAnsi="Open Sans" w:cs="Open Sans"/>
          <w:color w:val="161616"/>
          <w:sz w:val="21"/>
          <w:szCs w:val="21"/>
          <w:shd w:val="clear" w:color="auto" w:fill="FFFFFF"/>
          <w:lang w:val="en-GB"/>
        </w:rPr>
        <w:t>data set with a reasonable dimension: 20 observations (recordings) will be too less for serious data science applications. Choose a quantity that you can work with reasonably, also in terms of performance. However, a resulting data set of the ETL output of 20 observations might be reasonable for very specific topics.</w:t>
      </w:r>
    </w:p>
    <w:p w14:paraId="7FAC12B3" w14:textId="77777777" w:rsidR="009B2E90" w:rsidRDefault="009B2E90" w:rsidP="009B2E90">
      <w:pPr>
        <w:rPr>
          <w:lang w:val="en-GB"/>
        </w:rPr>
      </w:pPr>
    </w:p>
    <w:p w14:paraId="07566746" w14:textId="77777777" w:rsidR="009B2E90" w:rsidRDefault="009B2E90" w:rsidP="009B2E90">
      <w:pPr>
        <w:rPr>
          <w:lang w:val="en-GB"/>
        </w:rPr>
      </w:pPr>
      <w:r w:rsidRPr="00844162">
        <w:rPr>
          <w:lang w:val="en-GB"/>
        </w:rPr>
        <w:drawing>
          <wp:inline distT="0" distB="0" distL="0" distR="0" wp14:anchorId="524412C0" wp14:editId="18902013">
            <wp:extent cx="5760720" cy="455930"/>
            <wp:effectExtent l="0" t="0" r="0" b="0"/>
            <wp:docPr id="148255073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550739" name=""/>
                    <pic:cNvPicPr/>
                  </pic:nvPicPr>
                  <pic:blipFill>
                    <a:blip r:embed="rId8"/>
                    <a:stretch>
                      <a:fillRect/>
                    </a:stretch>
                  </pic:blipFill>
                  <pic:spPr>
                    <a:xfrm>
                      <a:off x="0" y="0"/>
                      <a:ext cx="5760720" cy="455930"/>
                    </a:xfrm>
                    <a:prstGeom prst="rect">
                      <a:avLst/>
                    </a:prstGeom>
                  </pic:spPr>
                </pic:pic>
              </a:graphicData>
            </a:graphic>
          </wp:inline>
        </w:drawing>
      </w:r>
    </w:p>
    <w:p w14:paraId="18C4A0DA" w14:textId="77777777" w:rsidR="009B2E90" w:rsidRDefault="009B2E90" w:rsidP="009B2E90">
      <w:pPr>
        <w:rPr>
          <w:lang w:val="en-GB"/>
        </w:rPr>
      </w:pPr>
    </w:p>
    <w:p w14:paraId="4A5B9C6B" w14:textId="77777777" w:rsidR="009B2E90" w:rsidRDefault="009B2E90" w:rsidP="009B2E90">
      <w:pPr>
        <w:rPr>
          <w:lang w:val="en-GB"/>
        </w:rPr>
      </w:pPr>
      <w:r>
        <w:rPr>
          <w:lang w:val="en-GB"/>
        </w:rPr>
        <w:t>Id = ISIN</w:t>
      </w:r>
    </w:p>
    <w:p w14:paraId="378C8AD1" w14:textId="77777777" w:rsidR="009B2E90" w:rsidRDefault="009B2E90" w:rsidP="009B2E90">
      <w:pPr>
        <w:rPr>
          <w:lang w:val="en-GB"/>
        </w:rPr>
      </w:pPr>
      <w:r w:rsidRPr="00844162">
        <w:rPr>
          <w:lang w:val="en-GB"/>
        </w:rPr>
        <w:drawing>
          <wp:inline distT="0" distB="0" distL="0" distR="0" wp14:anchorId="6C2B47F3" wp14:editId="53742751">
            <wp:extent cx="5760720" cy="800735"/>
            <wp:effectExtent l="0" t="0" r="0" b="0"/>
            <wp:docPr id="14127772" name="Grafik 1" descr="Ein Bild, das Text, Schrift,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772" name="Grafik 1" descr="Ein Bild, das Text, Schrift, Reihe, Screenshot enthält.&#10;&#10;Automatisch generierte Beschreibung"/>
                    <pic:cNvPicPr/>
                  </pic:nvPicPr>
                  <pic:blipFill>
                    <a:blip r:embed="rId9"/>
                    <a:stretch>
                      <a:fillRect/>
                    </a:stretch>
                  </pic:blipFill>
                  <pic:spPr>
                    <a:xfrm>
                      <a:off x="0" y="0"/>
                      <a:ext cx="5760720" cy="800735"/>
                    </a:xfrm>
                    <a:prstGeom prst="rect">
                      <a:avLst/>
                    </a:prstGeom>
                  </pic:spPr>
                </pic:pic>
              </a:graphicData>
            </a:graphic>
          </wp:inline>
        </w:drawing>
      </w:r>
    </w:p>
    <w:p w14:paraId="25B63484" w14:textId="77777777" w:rsidR="009B2E90" w:rsidRDefault="009B2E90" w:rsidP="009B2E90">
      <w:pPr>
        <w:rPr>
          <w:lang w:val="en-GB"/>
        </w:rPr>
      </w:pPr>
      <w:r w:rsidRPr="00844162">
        <w:rPr>
          <w:lang w:val="en-GB"/>
        </w:rPr>
        <w:drawing>
          <wp:inline distT="0" distB="0" distL="0" distR="0" wp14:anchorId="2A1539F3" wp14:editId="0B5CEBDC">
            <wp:extent cx="5760720" cy="1009015"/>
            <wp:effectExtent l="0" t="0" r="0" b="0"/>
            <wp:docPr id="1637814743" name="Grafik 1" descr="Ein Bild, das Text, Schrift, weiß, Algebra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814743" name="Grafik 1" descr="Ein Bild, das Text, Schrift, weiß, Algebra enthält.&#10;&#10;Automatisch generierte Beschreibung"/>
                    <pic:cNvPicPr/>
                  </pic:nvPicPr>
                  <pic:blipFill>
                    <a:blip r:embed="rId10"/>
                    <a:stretch>
                      <a:fillRect/>
                    </a:stretch>
                  </pic:blipFill>
                  <pic:spPr>
                    <a:xfrm>
                      <a:off x="0" y="0"/>
                      <a:ext cx="5760720" cy="1009015"/>
                    </a:xfrm>
                    <a:prstGeom prst="rect">
                      <a:avLst/>
                    </a:prstGeom>
                  </pic:spPr>
                </pic:pic>
              </a:graphicData>
            </a:graphic>
          </wp:inline>
        </w:drawing>
      </w:r>
    </w:p>
    <w:p w14:paraId="5A097575" w14:textId="77777777" w:rsidR="009B2E90" w:rsidRDefault="009B2E90" w:rsidP="009B2E90">
      <w:pPr>
        <w:rPr>
          <w:lang w:val="en-GB"/>
        </w:rPr>
      </w:pPr>
      <w:r w:rsidRPr="00844162">
        <w:rPr>
          <w:lang w:val="en-GB"/>
        </w:rPr>
        <w:lastRenderedPageBreak/>
        <w:drawing>
          <wp:inline distT="0" distB="0" distL="0" distR="0" wp14:anchorId="06D0FC77" wp14:editId="1A7214C9">
            <wp:extent cx="5760720" cy="718820"/>
            <wp:effectExtent l="0" t="0" r="0" b="0"/>
            <wp:docPr id="1432120699" name="Grafik 1" descr="Ein Bild, das Tex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120699" name="Grafik 1" descr="Ein Bild, das Text, Schrift enthält.&#10;&#10;Automatisch generierte Beschreibung"/>
                    <pic:cNvPicPr/>
                  </pic:nvPicPr>
                  <pic:blipFill>
                    <a:blip r:embed="rId11"/>
                    <a:stretch>
                      <a:fillRect/>
                    </a:stretch>
                  </pic:blipFill>
                  <pic:spPr>
                    <a:xfrm>
                      <a:off x="0" y="0"/>
                      <a:ext cx="5760720" cy="718820"/>
                    </a:xfrm>
                    <a:prstGeom prst="rect">
                      <a:avLst/>
                    </a:prstGeom>
                  </pic:spPr>
                </pic:pic>
              </a:graphicData>
            </a:graphic>
          </wp:inline>
        </w:drawing>
      </w:r>
    </w:p>
    <w:p w14:paraId="37EBEA9D" w14:textId="77777777" w:rsidR="009B2E90" w:rsidRDefault="009B2E90" w:rsidP="009B2E90">
      <w:pPr>
        <w:rPr>
          <w:lang w:val="en-GB"/>
        </w:rPr>
      </w:pPr>
    </w:p>
    <w:p w14:paraId="70944C18" w14:textId="77777777" w:rsidR="009B2E90" w:rsidRDefault="009B2E90" w:rsidP="009B2E90">
      <w:pPr>
        <w:rPr>
          <w:lang w:val="en-GB"/>
        </w:rPr>
      </w:pPr>
      <w:r>
        <w:rPr>
          <w:lang w:val="en-GB"/>
        </w:rPr>
        <w:t xml:space="preserve">FAQ: </w:t>
      </w:r>
    </w:p>
    <w:p w14:paraId="0438245E" w14:textId="77777777" w:rsidR="009B2E90" w:rsidRPr="009B2E90" w:rsidRDefault="009B2E90" w:rsidP="00AA5AC1">
      <w:pPr>
        <w:pStyle w:val="KeinLeerraum"/>
        <w:rPr>
          <w:lang w:val="en-GB" w:eastAsia="de-CH"/>
        </w:rPr>
      </w:pPr>
      <w:r w:rsidRPr="009B2E90">
        <w:rPr>
          <w:lang w:val="en-GB" w:eastAsia="de-CH"/>
        </w:rPr>
        <w:t>3.1 </w:t>
      </w:r>
      <w:r w:rsidRPr="009B2E90">
        <w:rPr>
          <w:b/>
          <w:bCs/>
          <w:lang w:val="en-GB" w:eastAsia="de-CH"/>
        </w:rPr>
        <w:t>PROCESS PLAN -</w:t>
      </w:r>
      <w:r w:rsidRPr="009B2E90">
        <w:rPr>
          <w:lang w:val="en-GB" w:eastAsia="de-CH"/>
        </w:rPr>
        <w:t> What belongs into the 'ETL process plan'?</w:t>
      </w:r>
    </w:p>
    <w:p w14:paraId="78D7D022" w14:textId="77777777" w:rsidR="009B2E90" w:rsidRPr="009B2E90" w:rsidRDefault="009B2E90" w:rsidP="009B2E90">
      <w:pPr>
        <w:shd w:val="clear" w:color="auto" w:fill="FFFFFF"/>
        <w:spacing w:after="150" w:line="240" w:lineRule="auto"/>
        <w:rPr>
          <w:rFonts w:ascii="Open Sans" w:eastAsia="Times New Roman" w:hAnsi="Open Sans" w:cs="Open Sans"/>
          <w:color w:val="161616"/>
          <w:kern w:val="0"/>
          <w:sz w:val="21"/>
          <w:szCs w:val="21"/>
          <w:lang w:val="en-GB" w:eastAsia="de-CH"/>
          <w14:ligatures w14:val="none"/>
        </w:rPr>
      </w:pPr>
      <w:r w:rsidRPr="009B2E90">
        <w:rPr>
          <w:rFonts w:ascii="Open Sans" w:eastAsia="Times New Roman" w:hAnsi="Open Sans" w:cs="Open Sans"/>
          <w:b/>
          <w:bCs/>
          <w:color w:val="161616"/>
          <w:kern w:val="0"/>
          <w:sz w:val="21"/>
          <w:szCs w:val="21"/>
          <w:lang w:val="en-GB" w:eastAsia="de-CH"/>
          <w14:ligatures w14:val="none"/>
        </w:rPr>
        <w:t>Answer:</w:t>
      </w:r>
      <w:r w:rsidRPr="009B2E90">
        <w:rPr>
          <w:rFonts w:ascii="Open Sans" w:eastAsia="Times New Roman" w:hAnsi="Open Sans" w:cs="Open Sans"/>
          <w:color w:val="161616"/>
          <w:kern w:val="0"/>
          <w:sz w:val="21"/>
          <w:szCs w:val="21"/>
          <w:lang w:val="en-GB" w:eastAsia="de-CH"/>
          <w14:ligatures w14:val="none"/>
        </w:rPr>
        <w:t> The ETL process plan is a kind of a feasibility study of your project.</w:t>
      </w:r>
      <w:r w:rsidRPr="009B2E90">
        <w:rPr>
          <w:rFonts w:ascii="Open Sans" w:eastAsia="Times New Roman" w:hAnsi="Open Sans" w:cs="Open Sans"/>
          <w:color w:val="161616"/>
          <w:kern w:val="0"/>
          <w:sz w:val="21"/>
          <w:szCs w:val="21"/>
          <w:lang w:val="en-GB" w:eastAsia="de-CH"/>
          <w14:ligatures w14:val="none"/>
        </w:rPr>
        <w:br/>
        <w:t xml:space="preserve">You can define the complexity level by yourself. As lecturers, we will give you feedback on your plan with respect to the feasibility, </w:t>
      </w:r>
      <w:proofErr w:type="gramStart"/>
      <w:r w:rsidRPr="009B2E90">
        <w:rPr>
          <w:rFonts w:ascii="Open Sans" w:eastAsia="Times New Roman" w:hAnsi="Open Sans" w:cs="Open Sans"/>
          <w:color w:val="161616"/>
          <w:kern w:val="0"/>
          <w:sz w:val="21"/>
          <w:szCs w:val="21"/>
          <w:lang w:val="en-GB" w:eastAsia="de-CH"/>
          <w14:ligatures w14:val="none"/>
        </w:rPr>
        <w:t>complexity</w:t>
      </w:r>
      <w:proofErr w:type="gramEnd"/>
      <w:r w:rsidRPr="009B2E90">
        <w:rPr>
          <w:rFonts w:ascii="Open Sans" w:eastAsia="Times New Roman" w:hAnsi="Open Sans" w:cs="Open Sans"/>
          <w:color w:val="161616"/>
          <w:kern w:val="0"/>
          <w:sz w:val="21"/>
          <w:szCs w:val="21"/>
          <w:lang w:val="en-GB" w:eastAsia="de-CH"/>
          <w14:ligatures w14:val="none"/>
        </w:rPr>
        <w:t xml:space="preserve"> and possible risks. The process plan will be evaluated for the degree of details, transparency, comprehensibility, </w:t>
      </w:r>
      <w:proofErr w:type="gramStart"/>
      <w:r w:rsidRPr="009B2E90">
        <w:rPr>
          <w:rFonts w:ascii="Open Sans" w:eastAsia="Times New Roman" w:hAnsi="Open Sans" w:cs="Open Sans"/>
          <w:color w:val="161616"/>
          <w:kern w:val="0"/>
          <w:sz w:val="21"/>
          <w:szCs w:val="21"/>
          <w:lang w:val="en-GB" w:eastAsia="de-CH"/>
          <w14:ligatures w14:val="none"/>
        </w:rPr>
        <w:t>complexity</w:t>
      </w:r>
      <w:proofErr w:type="gramEnd"/>
      <w:r w:rsidRPr="009B2E90">
        <w:rPr>
          <w:rFonts w:ascii="Open Sans" w:eastAsia="Times New Roman" w:hAnsi="Open Sans" w:cs="Open Sans"/>
          <w:color w:val="161616"/>
          <w:kern w:val="0"/>
          <w:sz w:val="21"/>
          <w:szCs w:val="21"/>
          <w:lang w:val="en-GB" w:eastAsia="de-CH"/>
          <w14:ligatures w14:val="none"/>
        </w:rPr>
        <w:t xml:space="preserve"> and completeness.</w:t>
      </w:r>
    </w:p>
    <w:p w14:paraId="0A58AC14" w14:textId="77777777" w:rsidR="009B2E90" w:rsidRPr="009B2E90" w:rsidRDefault="009B2E90" w:rsidP="009B2E90">
      <w:pPr>
        <w:numPr>
          <w:ilvl w:val="0"/>
          <w:numId w:val="1"/>
        </w:numPr>
        <w:shd w:val="clear" w:color="auto" w:fill="FFFFFF"/>
        <w:spacing w:before="100" w:beforeAutospacing="1" w:after="100" w:afterAutospacing="1" w:line="240" w:lineRule="auto"/>
        <w:rPr>
          <w:rFonts w:ascii="Open Sans" w:eastAsia="Times New Roman" w:hAnsi="Open Sans" w:cs="Open Sans"/>
          <w:color w:val="161616"/>
          <w:kern w:val="0"/>
          <w:sz w:val="21"/>
          <w:szCs w:val="21"/>
          <w:lang w:val="en-GB" w:eastAsia="de-CH"/>
          <w14:ligatures w14:val="none"/>
        </w:rPr>
      </w:pPr>
      <w:r w:rsidRPr="009B2E90">
        <w:rPr>
          <w:rFonts w:ascii="Open Sans" w:eastAsia="Times New Roman" w:hAnsi="Open Sans" w:cs="Open Sans"/>
          <w:color w:val="161616"/>
          <w:kern w:val="0"/>
          <w:sz w:val="21"/>
          <w:szCs w:val="21"/>
          <w:lang w:val="en-GB" w:eastAsia="de-CH"/>
          <w14:ligatures w14:val="none"/>
        </w:rPr>
        <w:t>A table of contents and references</w:t>
      </w:r>
    </w:p>
    <w:p w14:paraId="06CE3B55" w14:textId="77777777" w:rsidR="009B2E90" w:rsidRPr="009B2E90" w:rsidRDefault="009B2E90" w:rsidP="009B2E90">
      <w:pPr>
        <w:numPr>
          <w:ilvl w:val="0"/>
          <w:numId w:val="1"/>
        </w:numPr>
        <w:shd w:val="clear" w:color="auto" w:fill="FFFFFF"/>
        <w:spacing w:before="100" w:beforeAutospacing="1" w:after="100" w:afterAutospacing="1" w:line="240" w:lineRule="auto"/>
        <w:rPr>
          <w:rFonts w:ascii="Open Sans" w:eastAsia="Times New Roman" w:hAnsi="Open Sans" w:cs="Open Sans"/>
          <w:color w:val="161616"/>
          <w:kern w:val="0"/>
          <w:sz w:val="21"/>
          <w:szCs w:val="21"/>
          <w:lang w:val="en-GB" w:eastAsia="de-CH"/>
          <w14:ligatures w14:val="none"/>
        </w:rPr>
      </w:pPr>
      <w:r w:rsidRPr="009B2E90">
        <w:rPr>
          <w:rFonts w:ascii="Open Sans" w:eastAsia="Times New Roman" w:hAnsi="Open Sans" w:cs="Open Sans"/>
          <w:color w:val="161616"/>
          <w:kern w:val="0"/>
          <w:sz w:val="21"/>
          <w:szCs w:val="21"/>
          <w:lang w:val="en-GB" w:eastAsia="de-CH"/>
          <w14:ligatures w14:val="none"/>
        </w:rPr>
        <w:t xml:space="preserve">The topic / subject area you want to treat in the </w:t>
      </w:r>
      <w:proofErr w:type="gramStart"/>
      <w:r w:rsidRPr="009B2E90">
        <w:rPr>
          <w:rFonts w:ascii="Open Sans" w:eastAsia="Times New Roman" w:hAnsi="Open Sans" w:cs="Open Sans"/>
          <w:color w:val="161616"/>
          <w:kern w:val="0"/>
          <w:sz w:val="21"/>
          <w:szCs w:val="21"/>
          <w:lang w:val="en-GB" w:eastAsia="de-CH"/>
          <w14:ligatures w14:val="none"/>
        </w:rPr>
        <w:t>task</w:t>
      </w:r>
      <w:proofErr w:type="gramEnd"/>
    </w:p>
    <w:p w14:paraId="30C6EAF8" w14:textId="77777777" w:rsidR="009B2E90" w:rsidRPr="009B2E90" w:rsidRDefault="009B2E90" w:rsidP="009B2E90">
      <w:pPr>
        <w:numPr>
          <w:ilvl w:val="0"/>
          <w:numId w:val="1"/>
        </w:numPr>
        <w:shd w:val="clear" w:color="auto" w:fill="FFFFFF"/>
        <w:spacing w:before="100" w:beforeAutospacing="1" w:after="100" w:afterAutospacing="1" w:line="240" w:lineRule="auto"/>
        <w:rPr>
          <w:rFonts w:ascii="Open Sans" w:eastAsia="Times New Roman" w:hAnsi="Open Sans" w:cs="Open Sans"/>
          <w:color w:val="161616"/>
          <w:kern w:val="0"/>
          <w:sz w:val="21"/>
          <w:szCs w:val="21"/>
          <w:lang w:val="en-GB" w:eastAsia="de-CH"/>
          <w14:ligatures w14:val="none"/>
        </w:rPr>
      </w:pPr>
      <w:r w:rsidRPr="009B2E90">
        <w:rPr>
          <w:rFonts w:ascii="Open Sans" w:eastAsia="Times New Roman" w:hAnsi="Open Sans" w:cs="Open Sans"/>
          <w:color w:val="161616"/>
          <w:kern w:val="0"/>
          <w:sz w:val="21"/>
          <w:szCs w:val="21"/>
          <w:lang w:val="en-GB" w:eastAsia="de-CH"/>
          <w14:ligatures w14:val="none"/>
        </w:rPr>
        <w:t>A brief explanation of your choice</w:t>
      </w:r>
    </w:p>
    <w:p w14:paraId="5A3103AF" w14:textId="77777777" w:rsidR="009B2E90" w:rsidRPr="009B2E90" w:rsidRDefault="009B2E90" w:rsidP="009B2E90">
      <w:pPr>
        <w:numPr>
          <w:ilvl w:val="0"/>
          <w:numId w:val="1"/>
        </w:numPr>
        <w:shd w:val="clear" w:color="auto" w:fill="FFFFFF"/>
        <w:spacing w:before="100" w:beforeAutospacing="1" w:after="100" w:afterAutospacing="1" w:line="240" w:lineRule="auto"/>
        <w:rPr>
          <w:rFonts w:ascii="Open Sans" w:eastAsia="Times New Roman" w:hAnsi="Open Sans" w:cs="Open Sans"/>
          <w:color w:val="161616"/>
          <w:kern w:val="0"/>
          <w:sz w:val="21"/>
          <w:szCs w:val="21"/>
          <w:lang w:val="en-GB" w:eastAsia="de-CH"/>
          <w14:ligatures w14:val="none"/>
        </w:rPr>
      </w:pPr>
      <w:r w:rsidRPr="009B2E90">
        <w:rPr>
          <w:rFonts w:ascii="Open Sans" w:eastAsia="Times New Roman" w:hAnsi="Open Sans" w:cs="Open Sans"/>
          <w:color w:val="161616"/>
          <w:kern w:val="0"/>
          <w:sz w:val="21"/>
          <w:szCs w:val="21"/>
          <w:lang w:val="en-GB" w:eastAsia="de-CH"/>
          <w14:ligatures w14:val="none"/>
        </w:rPr>
        <w:t>A complete and reasonable overview diagram (e.g. context diagram)</w:t>
      </w:r>
    </w:p>
    <w:p w14:paraId="25673761" w14:textId="77777777" w:rsidR="009B2E90" w:rsidRPr="009B2E90" w:rsidRDefault="009B2E90" w:rsidP="009B2E90">
      <w:pPr>
        <w:numPr>
          <w:ilvl w:val="0"/>
          <w:numId w:val="1"/>
        </w:numPr>
        <w:shd w:val="clear" w:color="auto" w:fill="FFFFFF"/>
        <w:spacing w:before="100" w:beforeAutospacing="1" w:after="100" w:afterAutospacing="1" w:line="240" w:lineRule="auto"/>
        <w:rPr>
          <w:rFonts w:ascii="Open Sans" w:eastAsia="Times New Roman" w:hAnsi="Open Sans" w:cs="Open Sans"/>
          <w:color w:val="161616"/>
          <w:kern w:val="0"/>
          <w:sz w:val="21"/>
          <w:szCs w:val="21"/>
          <w:lang w:val="en-GB" w:eastAsia="de-CH"/>
          <w14:ligatures w14:val="none"/>
        </w:rPr>
      </w:pPr>
      <w:r w:rsidRPr="009B2E90">
        <w:rPr>
          <w:rFonts w:ascii="Open Sans" w:eastAsia="Times New Roman" w:hAnsi="Open Sans" w:cs="Open Sans"/>
          <w:color w:val="161616"/>
          <w:kern w:val="0"/>
          <w:sz w:val="21"/>
          <w:szCs w:val="21"/>
          <w:lang w:val="en-GB" w:eastAsia="de-CH"/>
          <w14:ligatures w14:val="none"/>
        </w:rPr>
        <w:t xml:space="preserve">Data sources that you will </w:t>
      </w:r>
      <w:proofErr w:type="gramStart"/>
      <w:r w:rsidRPr="009B2E90">
        <w:rPr>
          <w:rFonts w:ascii="Open Sans" w:eastAsia="Times New Roman" w:hAnsi="Open Sans" w:cs="Open Sans"/>
          <w:color w:val="161616"/>
          <w:kern w:val="0"/>
          <w:sz w:val="21"/>
          <w:szCs w:val="21"/>
          <w:lang w:val="en-GB" w:eastAsia="de-CH"/>
          <w14:ligatures w14:val="none"/>
        </w:rPr>
        <w:t>scrape</w:t>
      </w:r>
      <w:proofErr w:type="gramEnd"/>
    </w:p>
    <w:p w14:paraId="03C43FCF" w14:textId="77777777" w:rsidR="009B2E90" w:rsidRPr="009B2E90" w:rsidRDefault="009B2E90" w:rsidP="009B2E90">
      <w:pPr>
        <w:numPr>
          <w:ilvl w:val="0"/>
          <w:numId w:val="1"/>
        </w:numPr>
        <w:shd w:val="clear" w:color="auto" w:fill="FFFFFF"/>
        <w:spacing w:before="100" w:beforeAutospacing="1" w:after="100" w:afterAutospacing="1" w:line="240" w:lineRule="auto"/>
        <w:rPr>
          <w:rFonts w:ascii="Open Sans" w:eastAsia="Times New Roman" w:hAnsi="Open Sans" w:cs="Open Sans"/>
          <w:color w:val="161616"/>
          <w:kern w:val="0"/>
          <w:sz w:val="21"/>
          <w:szCs w:val="21"/>
          <w:lang w:val="en-GB" w:eastAsia="de-CH"/>
          <w14:ligatures w14:val="none"/>
        </w:rPr>
      </w:pPr>
      <w:r w:rsidRPr="009B2E90">
        <w:rPr>
          <w:rFonts w:ascii="Open Sans" w:eastAsia="Times New Roman" w:hAnsi="Open Sans" w:cs="Open Sans"/>
          <w:color w:val="161616"/>
          <w:kern w:val="0"/>
          <w:sz w:val="21"/>
          <w:szCs w:val="21"/>
          <w:lang w:val="en-GB" w:eastAsia="de-CH"/>
          <w14:ligatures w14:val="none"/>
        </w:rPr>
        <w:t xml:space="preserve">The considered attributes you will use for connecting the 3 data sources and answering </w:t>
      </w:r>
      <w:proofErr w:type="gramStart"/>
      <w:r w:rsidRPr="009B2E90">
        <w:rPr>
          <w:rFonts w:ascii="Open Sans" w:eastAsia="Times New Roman" w:hAnsi="Open Sans" w:cs="Open Sans"/>
          <w:color w:val="161616"/>
          <w:kern w:val="0"/>
          <w:sz w:val="21"/>
          <w:szCs w:val="21"/>
          <w:lang w:val="en-GB" w:eastAsia="de-CH"/>
          <w14:ligatures w14:val="none"/>
        </w:rPr>
        <w:t>questions</w:t>
      </w:r>
      <w:proofErr w:type="gramEnd"/>
    </w:p>
    <w:p w14:paraId="1AD0AB30" w14:textId="77777777" w:rsidR="009B2E90" w:rsidRPr="009B2E90" w:rsidRDefault="009B2E90" w:rsidP="009B2E90">
      <w:pPr>
        <w:numPr>
          <w:ilvl w:val="0"/>
          <w:numId w:val="1"/>
        </w:numPr>
        <w:shd w:val="clear" w:color="auto" w:fill="FFFFFF"/>
        <w:spacing w:before="100" w:beforeAutospacing="1" w:after="100" w:afterAutospacing="1" w:line="240" w:lineRule="auto"/>
        <w:rPr>
          <w:rFonts w:ascii="Open Sans" w:eastAsia="Times New Roman" w:hAnsi="Open Sans" w:cs="Open Sans"/>
          <w:color w:val="161616"/>
          <w:kern w:val="0"/>
          <w:sz w:val="21"/>
          <w:szCs w:val="21"/>
          <w:lang w:val="en-GB" w:eastAsia="de-CH"/>
          <w14:ligatures w14:val="none"/>
        </w:rPr>
      </w:pPr>
      <w:r w:rsidRPr="009B2E90">
        <w:rPr>
          <w:rFonts w:ascii="Open Sans" w:eastAsia="Times New Roman" w:hAnsi="Open Sans" w:cs="Open Sans"/>
          <w:color w:val="161616"/>
          <w:kern w:val="0"/>
          <w:sz w:val="21"/>
          <w:szCs w:val="21"/>
          <w:lang w:val="en-GB" w:eastAsia="de-CH"/>
          <w14:ligatures w14:val="none"/>
        </w:rPr>
        <w:t>And the research questions ...</w:t>
      </w:r>
      <w:r w:rsidRPr="009B2E90">
        <w:rPr>
          <w:rFonts w:ascii="Open Sans" w:eastAsia="Times New Roman" w:hAnsi="Open Sans" w:cs="Open Sans"/>
          <w:color w:val="161616"/>
          <w:kern w:val="0"/>
          <w:sz w:val="21"/>
          <w:szCs w:val="21"/>
          <w:lang w:val="en-GB" w:eastAsia="de-CH"/>
          <w14:ligatures w14:val="none"/>
        </w:rPr>
        <w:br/>
        <w:t>The questions should be verifiable, i.e. not as open as for example: </w:t>
      </w:r>
      <w:r w:rsidRPr="009B2E90">
        <w:rPr>
          <w:rFonts w:ascii="Open Sans" w:eastAsia="Times New Roman" w:hAnsi="Open Sans" w:cs="Open Sans"/>
          <w:color w:val="161616"/>
          <w:kern w:val="0"/>
          <w:sz w:val="21"/>
          <w:szCs w:val="21"/>
          <w:u w:val="single"/>
          <w:lang w:val="en-GB" w:eastAsia="de-CH"/>
          <w14:ligatures w14:val="none"/>
        </w:rPr>
        <w:t>Is there a country in the world that had fewer than 1,000 COVID-19 patients on 1 March 2021?</w:t>
      </w:r>
      <w:r w:rsidRPr="009B2E90">
        <w:rPr>
          <w:rFonts w:ascii="Open Sans" w:eastAsia="Times New Roman" w:hAnsi="Open Sans" w:cs="Open Sans"/>
          <w:color w:val="161616"/>
          <w:kern w:val="0"/>
          <w:sz w:val="21"/>
          <w:szCs w:val="21"/>
          <w:lang w:val="en-GB" w:eastAsia="de-CH"/>
          <w14:ligatures w14:val="none"/>
        </w:rPr>
        <w:t> You will NEVER collect all the data from all the countries in the world for the same point in time within the given time of the CIP project. Such an "open" (possibly also too broad) question is not "verifiable" for us lecturers. </w:t>
      </w:r>
      <w:r w:rsidRPr="009B2E90">
        <w:rPr>
          <w:rFonts w:ascii="Open Sans" w:eastAsia="Times New Roman" w:hAnsi="Open Sans" w:cs="Open Sans"/>
          <w:color w:val="161616"/>
          <w:kern w:val="0"/>
          <w:sz w:val="21"/>
          <w:szCs w:val="21"/>
          <w:lang w:val="en-GB" w:eastAsia="de-CH"/>
          <w14:ligatures w14:val="none"/>
        </w:rPr>
        <w:br/>
        <w:t>Questions which are not verifiable and/or whose answers cannot be traced and validated are NOT suitable for our CIP project. </w:t>
      </w:r>
    </w:p>
    <w:p w14:paraId="622863AE" w14:textId="77777777" w:rsidR="009B2E90" w:rsidRPr="009B2E90" w:rsidRDefault="009B2E90" w:rsidP="009B2E90">
      <w:pPr>
        <w:rPr>
          <w:lang w:val="en-GB"/>
        </w:rPr>
      </w:pPr>
    </w:p>
    <w:sectPr w:rsidR="009B2E90" w:rsidRPr="009B2E9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57E3424"/>
    <w:multiLevelType w:val="multilevel"/>
    <w:tmpl w:val="F6F4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BB4FDF"/>
    <w:multiLevelType w:val="hybridMultilevel"/>
    <w:tmpl w:val="4214596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16cid:durableId="1144394164">
    <w:abstractNumId w:val="0"/>
  </w:num>
  <w:num w:numId="2" w16cid:durableId="405611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08"/>
  <w:hyphenationZone w:val="425"/>
  <w:characterSpacingControl w:val="doNotCompress"/>
  <w:compat>
    <w:compatSetting w:name="compatibilityMode" w:uri="http://schemas.microsoft.com/office/word" w:val="12"/>
    <w:compatSetting w:name="useWord2013TrackBottomHyphenation" w:uri="http://schemas.microsoft.com/office/word" w:val="1"/>
  </w:compat>
  <w:rsids>
    <w:rsidRoot w:val="00482757"/>
    <w:rsid w:val="00074B6C"/>
    <w:rsid w:val="00195C65"/>
    <w:rsid w:val="00217694"/>
    <w:rsid w:val="0023585F"/>
    <w:rsid w:val="00254E3B"/>
    <w:rsid w:val="00365FE8"/>
    <w:rsid w:val="003B7B27"/>
    <w:rsid w:val="00482757"/>
    <w:rsid w:val="005374E2"/>
    <w:rsid w:val="005505AC"/>
    <w:rsid w:val="00562CEF"/>
    <w:rsid w:val="00681A3B"/>
    <w:rsid w:val="00684EFB"/>
    <w:rsid w:val="00835A1B"/>
    <w:rsid w:val="00844162"/>
    <w:rsid w:val="008608B3"/>
    <w:rsid w:val="009B2E90"/>
    <w:rsid w:val="00A511A1"/>
    <w:rsid w:val="00AA5AC1"/>
    <w:rsid w:val="00F503DF"/>
    <w:rsid w:val="00FD6BA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49006"/>
  <w15:chartTrackingRefBased/>
  <w15:docId w15:val="{8F68C97E-2ACF-4A9C-88A2-2319579972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684EFB"/>
  </w:style>
  <w:style w:type="paragraph" w:styleId="berschrift1">
    <w:name w:val="heading 1"/>
    <w:basedOn w:val="Standard"/>
    <w:next w:val="Standard"/>
    <w:link w:val="berschrift1Zchn"/>
    <w:uiPriority w:val="9"/>
    <w:qFormat/>
    <w:rsid w:val="004827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4827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482757"/>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482757"/>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482757"/>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482757"/>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482757"/>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482757"/>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482757"/>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2757"/>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482757"/>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482757"/>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482757"/>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482757"/>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482757"/>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482757"/>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482757"/>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482757"/>
    <w:rPr>
      <w:rFonts w:eastAsiaTheme="majorEastAsia" w:cstheme="majorBidi"/>
      <w:color w:val="272727" w:themeColor="text1" w:themeTint="D8"/>
    </w:rPr>
  </w:style>
  <w:style w:type="paragraph" w:styleId="Titel">
    <w:name w:val="Title"/>
    <w:basedOn w:val="Standard"/>
    <w:next w:val="Standard"/>
    <w:link w:val="TitelZchn"/>
    <w:uiPriority w:val="10"/>
    <w:qFormat/>
    <w:rsid w:val="004827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482757"/>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482757"/>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482757"/>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482757"/>
    <w:pPr>
      <w:spacing w:before="160"/>
      <w:jc w:val="center"/>
    </w:pPr>
    <w:rPr>
      <w:i/>
      <w:iCs/>
      <w:color w:val="404040" w:themeColor="text1" w:themeTint="BF"/>
    </w:rPr>
  </w:style>
  <w:style w:type="character" w:customStyle="1" w:styleId="ZitatZchn">
    <w:name w:val="Zitat Zchn"/>
    <w:basedOn w:val="Absatz-Standardschriftart"/>
    <w:link w:val="Zitat"/>
    <w:uiPriority w:val="29"/>
    <w:rsid w:val="00482757"/>
    <w:rPr>
      <w:i/>
      <w:iCs/>
      <w:color w:val="404040" w:themeColor="text1" w:themeTint="BF"/>
    </w:rPr>
  </w:style>
  <w:style w:type="paragraph" w:styleId="Listenabsatz">
    <w:name w:val="List Paragraph"/>
    <w:basedOn w:val="Standard"/>
    <w:uiPriority w:val="34"/>
    <w:qFormat/>
    <w:rsid w:val="00482757"/>
    <w:pPr>
      <w:ind w:left="720"/>
      <w:contextualSpacing/>
    </w:pPr>
  </w:style>
  <w:style w:type="character" w:styleId="IntensiveHervorhebung">
    <w:name w:val="Intense Emphasis"/>
    <w:basedOn w:val="Absatz-Standardschriftart"/>
    <w:uiPriority w:val="21"/>
    <w:qFormat/>
    <w:rsid w:val="00482757"/>
    <w:rPr>
      <w:i/>
      <w:iCs/>
      <w:color w:val="0F4761" w:themeColor="accent1" w:themeShade="BF"/>
    </w:rPr>
  </w:style>
  <w:style w:type="paragraph" w:styleId="IntensivesZitat">
    <w:name w:val="Intense Quote"/>
    <w:basedOn w:val="Standard"/>
    <w:next w:val="Standard"/>
    <w:link w:val="IntensivesZitatZchn"/>
    <w:uiPriority w:val="30"/>
    <w:qFormat/>
    <w:rsid w:val="004827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482757"/>
    <w:rPr>
      <w:i/>
      <w:iCs/>
      <w:color w:val="0F4761" w:themeColor="accent1" w:themeShade="BF"/>
    </w:rPr>
  </w:style>
  <w:style w:type="character" w:styleId="IntensiverVerweis">
    <w:name w:val="Intense Reference"/>
    <w:basedOn w:val="Absatz-Standardschriftart"/>
    <w:uiPriority w:val="32"/>
    <w:qFormat/>
    <w:rsid w:val="00482757"/>
    <w:rPr>
      <w:b/>
      <w:bCs/>
      <w:smallCaps/>
      <w:color w:val="0F4761" w:themeColor="accent1" w:themeShade="BF"/>
      <w:spacing w:val="5"/>
    </w:rPr>
  </w:style>
  <w:style w:type="character" w:customStyle="1" w:styleId="ilctextinlinestrong">
    <w:name w:val="ilc_text_inline_strong"/>
    <w:basedOn w:val="Absatz-Standardschriftart"/>
    <w:rsid w:val="009B2E90"/>
  </w:style>
  <w:style w:type="paragraph" w:customStyle="1" w:styleId="ilclistitemstandardlistitem">
    <w:name w:val="ilc_list_item_standardlistitem"/>
    <w:basedOn w:val="Standard"/>
    <w:rsid w:val="009B2E90"/>
    <w:pPr>
      <w:spacing w:before="100" w:beforeAutospacing="1" w:after="100" w:afterAutospacing="1" w:line="240" w:lineRule="auto"/>
    </w:pPr>
    <w:rPr>
      <w:rFonts w:ascii="Times New Roman" w:eastAsia="Times New Roman" w:hAnsi="Times New Roman" w:cs="Times New Roman"/>
      <w:kern w:val="0"/>
      <w:sz w:val="24"/>
      <w:szCs w:val="24"/>
      <w:lang w:eastAsia="de-CH"/>
    </w:rPr>
  </w:style>
  <w:style w:type="character" w:customStyle="1" w:styleId="ilctextinlineimportant">
    <w:name w:val="ilc_text_inline_important"/>
    <w:basedOn w:val="Absatz-Standardschriftart"/>
    <w:rsid w:val="009B2E90"/>
  </w:style>
  <w:style w:type="paragraph" w:styleId="Inhaltsverzeichnisberschrift">
    <w:name w:val="TOC Heading"/>
    <w:basedOn w:val="berschrift1"/>
    <w:next w:val="Standard"/>
    <w:uiPriority w:val="39"/>
    <w:unhideWhenUsed/>
    <w:qFormat/>
    <w:rsid w:val="009B2E90"/>
    <w:pPr>
      <w:spacing w:before="240" w:after="0"/>
      <w:outlineLvl w:val="9"/>
    </w:pPr>
    <w:rPr>
      <w:kern w:val="0"/>
      <w:sz w:val="32"/>
      <w:szCs w:val="32"/>
      <w:lang w:eastAsia="de-CH"/>
    </w:rPr>
  </w:style>
  <w:style w:type="paragraph" w:styleId="Verzeichnis1">
    <w:name w:val="toc 1"/>
    <w:basedOn w:val="Standard"/>
    <w:next w:val="Standard"/>
    <w:autoRedefine/>
    <w:uiPriority w:val="39"/>
    <w:unhideWhenUsed/>
    <w:rsid w:val="009B2E90"/>
    <w:pPr>
      <w:spacing w:after="100"/>
    </w:pPr>
  </w:style>
  <w:style w:type="paragraph" w:styleId="Verzeichnis2">
    <w:name w:val="toc 2"/>
    <w:basedOn w:val="Standard"/>
    <w:next w:val="Standard"/>
    <w:autoRedefine/>
    <w:uiPriority w:val="39"/>
    <w:unhideWhenUsed/>
    <w:rsid w:val="009B2E90"/>
    <w:pPr>
      <w:spacing w:after="100"/>
      <w:ind w:left="220"/>
    </w:pPr>
  </w:style>
  <w:style w:type="character" w:styleId="Hyperlink">
    <w:name w:val="Hyperlink"/>
    <w:basedOn w:val="Absatz-Standardschriftart"/>
    <w:uiPriority w:val="99"/>
    <w:unhideWhenUsed/>
    <w:rsid w:val="009B2E90"/>
    <w:rPr>
      <w:color w:val="467886" w:themeColor="hyperlink"/>
      <w:u w:val="single"/>
    </w:rPr>
  </w:style>
  <w:style w:type="paragraph" w:styleId="KeinLeerraum">
    <w:name w:val="No Spacing"/>
    <w:uiPriority w:val="1"/>
    <w:qFormat/>
    <w:rsid w:val="00AA5AC1"/>
    <w:pPr>
      <w:spacing w:after="0" w:line="240" w:lineRule="auto"/>
    </w:pPr>
  </w:style>
  <w:style w:type="table" w:styleId="Tabellenraster">
    <w:name w:val="Table Grid"/>
    <w:basedOn w:val="NormaleTabelle"/>
    <w:uiPriority w:val="59"/>
    <w:rsid w:val="005505AC"/>
    <w:pPr>
      <w:spacing w:after="0" w:line="240" w:lineRule="auto"/>
    </w:pPr>
    <w:rPr>
      <w:kern w:val="0"/>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chtaufgelsteErwhnung">
    <w:name w:val="Unresolved Mention"/>
    <w:basedOn w:val="Absatz-Standardschriftart"/>
    <w:uiPriority w:val="99"/>
    <w:semiHidden/>
    <w:unhideWhenUsed/>
    <w:rsid w:val="005505AC"/>
    <w:rPr>
      <w:color w:val="605E5C"/>
      <w:shd w:val="clear" w:color="auto" w:fill="E1DFDD"/>
    </w:rPr>
  </w:style>
  <w:style w:type="paragraph" w:styleId="Verzeichnis3">
    <w:name w:val="toc 3"/>
    <w:basedOn w:val="Standard"/>
    <w:next w:val="Standard"/>
    <w:autoRedefine/>
    <w:uiPriority w:val="39"/>
    <w:unhideWhenUsed/>
    <w:rsid w:val="008608B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594111">
      <w:bodyDiv w:val="1"/>
      <w:marLeft w:val="0"/>
      <w:marRight w:val="0"/>
      <w:marTop w:val="0"/>
      <w:marBottom w:val="0"/>
      <w:divBdr>
        <w:top w:val="none" w:sz="0" w:space="0" w:color="auto"/>
        <w:left w:val="none" w:sz="0" w:space="0" w:color="auto"/>
        <w:bottom w:val="none" w:sz="0" w:space="0" w:color="auto"/>
        <w:right w:val="none" w:sz="0" w:space="0" w:color="auto"/>
      </w:divBdr>
      <w:divsChild>
        <w:div w:id="135684634">
          <w:marLeft w:val="0"/>
          <w:marRight w:val="0"/>
          <w:marTop w:val="150"/>
          <w:marBottom w:val="150"/>
          <w:divBdr>
            <w:top w:val="none" w:sz="0" w:space="0" w:color="auto"/>
            <w:left w:val="none" w:sz="0" w:space="0" w:color="auto"/>
            <w:bottom w:val="none" w:sz="0" w:space="0" w:color="auto"/>
            <w:right w:val="none" w:sz="0" w:space="0" w:color="auto"/>
          </w:divBdr>
        </w:div>
        <w:div w:id="1321614719">
          <w:marLeft w:val="0"/>
          <w:marRight w:val="0"/>
          <w:marTop w:val="150"/>
          <w:marBottom w:val="150"/>
          <w:divBdr>
            <w:top w:val="none" w:sz="0" w:space="0" w:color="auto"/>
            <w:left w:val="none" w:sz="0" w:space="0" w:color="auto"/>
            <w:bottom w:val="none" w:sz="0" w:space="0" w:color="auto"/>
            <w:right w:val="none" w:sz="0" w:space="0" w:color="auto"/>
          </w:divBdr>
        </w:div>
      </w:divsChild>
    </w:div>
    <w:div w:id="206486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chris.imholz@stud.hslu.ch"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A67D88-D3F1-4A53-80D8-0AFC8550D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605</Words>
  <Characters>3812</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Imholz Chris W.MSCIDS.2301</dc:creator>
  <cp:keywords/>
  <dc:description/>
  <cp:lastModifiedBy>Chris Imholz</cp:lastModifiedBy>
  <cp:revision>11</cp:revision>
  <dcterms:created xsi:type="dcterms:W3CDTF">2024-03-01T11:27:00Z</dcterms:created>
  <dcterms:modified xsi:type="dcterms:W3CDTF">2024-03-01T15:01:00Z</dcterms:modified>
</cp:coreProperties>
</file>