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6D634D"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817847" w:history="1">
            <w:r w:rsidR="006D634D" w:rsidRPr="00363173">
              <w:rPr>
                <w:rStyle w:val="Hyperlink"/>
                <w:noProof/>
              </w:rPr>
              <w:t>1</w:t>
            </w:r>
            <w:r w:rsidR="006D634D">
              <w:rPr>
                <w:rFonts w:eastAsiaTheme="minorEastAsia" w:cstheme="minorBidi"/>
                <w:b w:val="0"/>
                <w:bCs w:val="0"/>
                <w:i w:val="0"/>
                <w:iCs w:val="0"/>
                <w:noProof/>
                <w:lang w:eastAsia="en-GB"/>
              </w:rPr>
              <w:tab/>
            </w:r>
            <w:r w:rsidR="006D634D" w:rsidRPr="00363173">
              <w:rPr>
                <w:rStyle w:val="Hyperlink"/>
                <w:noProof/>
              </w:rPr>
              <w:t>Lean Agile and Scrum</w:t>
            </w:r>
            <w:r w:rsidR="006D634D">
              <w:rPr>
                <w:noProof/>
                <w:webHidden/>
              </w:rPr>
              <w:tab/>
            </w:r>
            <w:r w:rsidR="006D634D">
              <w:rPr>
                <w:noProof/>
                <w:webHidden/>
              </w:rPr>
              <w:fldChar w:fldCharType="begin"/>
            </w:r>
            <w:r w:rsidR="006D634D">
              <w:rPr>
                <w:noProof/>
                <w:webHidden/>
              </w:rPr>
              <w:instrText xml:space="preserve"> PAGEREF _Toc163817847 \h </w:instrText>
            </w:r>
            <w:r w:rsidR="006D634D">
              <w:rPr>
                <w:noProof/>
                <w:webHidden/>
              </w:rPr>
            </w:r>
            <w:r w:rsidR="006D634D">
              <w:rPr>
                <w:noProof/>
                <w:webHidden/>
              </w:rPr>
              <w:fldChar w:fldCharType="separate"/>
            </w:r>
            <w:r w:rsidR="006D634D">
              <w:rPr>
                <w:noProof/>
                <w:webHidden/>
              </w:rPr>
              <w:t>2</w:t>
            </w:r>
            <w:r w:rsidR="006D634D">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48" w:history="1">
            <w:r w:rsidRPr="00363173">
              <w:rPr>
                <w:rStyle w:val="Hyperlink"/>
                <w:noProof/>
              </w:rPr>
              <w:t>1.1</w:t>
            </w:r>
            <w:r>
              <w:rPr>
                <w:rFonts w:eastAsiaTheme="minorEastAsia" w:cstheme="minorBidi"/>
                <w:b w:val="0"/>
                <w:bCs w:val="0"/>
                <w:noProof/>
                <w:sz w:val="24"/>
                <w:szCs w:val="24"/>
                <w:lang w:eastAsia="en-GB"/>
              </w:rPr>
              <w:tab/>
            </w:r>
            <w:r w:rsidRPr="00363173">
              <w:rPr>
                <w:rStyle w:val="Hyperlink"/>
                <w:noProof/>
              </w:rPr>
              <w:t>LO 1-1 - Describe the origins of Lean Thinking</w:t>
            </w:r>
            <w:r>
              <w:rPr>
                <w:noProof/>
                <w:webHidden/>
              </w:rPr>
              <w:tab/>
            </w:r>
            <w:r>
              <w:rPr>
                <w:noProof/>
                <w:webHidden/>
              </w:rPr>
              <w:fldChar w:fldCharType="begin"/>
            </w:r>
            <w:r>
              <w:rPr>
                <w:noProof/>
                <w:webHidden/>
              </w:rPr>
              <w:instrText xml:space="preserve"> PAGEREF _Toc163817848 \h </w:instrText>
            </w:r>
            <w:r>
              <w:rPr>
                <w:noProof/>
                <w:webHidden/>
              </w:rPr>
            </w:r>
            <w:r>
              <w:rPr>
                <w:noProof/>
                <w:webHidden/>
              </w:rPr>
              <w:fldChar w:fldCharType="separate"/>
            </w:r>
            <w:r>
              <w:rPr>
                <w:noProof/>
                <w:webHidden/>
              </w:rPr>
              <w:t>2</w:t>
            </w:r>
            <w:r>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49" w:history="1">
            <w:r w:rsidRPr="00363173">
              <w:rPr>
                <w:rStyle w:val="Hyperlink"/>
                <w:noProof/>
              </w:rPr>
              <w:t>1.2</w:t>
            </w:r>
            <w:r>
              <w:rPr>
                <w:rFonts w:eastAsiaTheme="minorEastAsia" w:cstheme="minorBidi"/>
                <w:b w:val="0"/>
                <w:bCs w:val="0"/>
                <w:noProof/>
                <w:sz w:val="24"/>
                <w:szCs w:val="24"/>
                <w:lang w:eastAsia="en-GB"/>
              </w:rPr>
              <w:tab/>
            </w:r>
            <w:r w:rsidRPr="00363173">
              <w:rPr>
                <w:rStyle w:val="Hyperlink"/>
                <w:noProof/>
              </w:rPr>
              <w:t>LO 1-2 Explain the core concept of Lean Thinking and how they can be applied to Scrum</w:t>
            </w:r>
            <w:r>
              <w:rPr>
                <w:noProof/>
                <w:webHidden/>
              </w:rPr>
              <w:tab/>
            </w:r>
            <w:r>
              <w:rPr>
                <w:noProof/>
                <w:webHidden/>
              </w:rPr>
              <w:fldChar w:fldCharType="begin"/>
            </w:r>
            <w:r>
              <w:rPr>
                <w:noProof/>
                <w:webHidden/>
              </w:rPr>
              <w:instrText xml:space="preserve"> PAGEREF _Toc163817849 \h </w:instrText>
            </w:r>
            <w:r>
              <w:rPr>
                <w:noProof/>
                <w:webHidden/>
              </w:rPr>
            </w:r>
            <w:r>
              <w:rPr>
                <w:noProof/>
                <w:webHidden/>
              </w:rPr>
              <w:fldChar w:fldCharType="separate"/>
            </w:r>
            <w:r>
              <w:rPr>
                <w:noProof/>
                <w:webHidden/>
              </w:rPr>
              <w:t>3</w:t>
            </w:r>
            <w:r>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50" w:history="1">
            <w:r w:rsidRPr="00363173">
              <w:rPr>
                <w:rStyle w:val="Hyperlink"/>
                <w:noProof/>
              </w:rPr>
              <w:t>1.3</w:t>
            </w:r>
            <w:r>
              <w:rPr>
                <w:rFonts w:eastAsiaTheme="minorEastAsia" w:cstheme="minorBidi"/>
                <w:b w:val="0"/>
                <w:bCs w:val="0"/>
                <w:noProof/>
                <w:sz w:val="24"/>
                <w:szCs w:val="24"/>
                <w:lang w:eastAsia="en-GB"/>
              </w:rPr>
              <w:tab/>
            </w:r>
            <w:r w:rsidRPr="00363173">
              <w:rPr>
                <w:rStyle w:val="Hyperlink"/>
                <w:noProof/>
              </w:rPr>
              <w:t>LO 1-3 - Relate at least five wastes in product development to the seven wastes in Lean Manufacturing</w:t>
            </w:r>
            <w:r>
              <w:rPr>
                <w:noProof/>
                <w:webHidden/>
              </w:rPr>
              <w:tab/>
            </w:r>
            <w:r>
              <w:rPr>
                <w:noProof/>
                <w:webHidden/>
              </w:rPr>
              <w:fldChar w:fldCharType="begin"/>
            </w:r>
            <w:r>
              <w:rPr>
                <w:noProof/>
                <w:webHidden/>
              </w:rPr>
              <w:instrText xml:space="preserve"> PAGEREF _Toc163817850 \h </w:instrText>
            </w:r>
            <w:r>
              <w:rPr>
                <w:noProof/>
                <w:webHidden/>
              </w:rPr>
            </w:r>
            <w:r>
              <w:rPr>
                <w:noProof/>
                <w:webHidden/>
              </w:rPr>
              <w:fldChar w:fldCharType="separate"/>
            </w:r>
            <w:r>
              <w:rPr>
                <w:noProof/>
                <w:webHidden/>
              </w:rPr>
              <w:t>5</w:t>
            </w:r>
            <w:r>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51" w:history="1">
            <w:r w:rsidRPr="00363173">
              <w:rPr>
                <w:rStyle w:val="Hyperlink"/>
                <w:noProof/>
              </w:rPr>
              <w:t>1.4</w:t>
            </w:r>
            <w:r>
              <w:rPr>
                <w:rFonts w:eastAsiaTheme="minorEastAsia" w:cstheme="minorBidi"/>
                <w:b w:val="0"/>
                <w:bCs w:val="0"/>
                <w:noProof/>
                <w:sz w:val="24"/>
                <w:szCs w:val="24"/>
                <w:lang w:eastAsia="en-GB"/>
              </w:rPr>
              <w:tab/>
            </w:r>
            <w:r w:rsidRPr="00363173">
              <w:rPr>
                <w:rStyle w:val="Hyperlink"/>
                <w:noProof/>
              </w:rPr>
              <w:t>LO 1-4 Relate at least three agile development practices to lean practices</w:t>
            </w:r>
            <w:r>
              <w:rPr>
                <w:noProof/>
                <w:webHidden/>
              </w:rPr>
              <w:tab/>
            </w:r>
            <w:r>
              <w:rPr>
                <w:noProof/>
                <w:webHidden/>
              </w:rPr>
              <w:fldChar w:fldCharType="begin"/>
            </w:r>
            <w:r>
              <w:rPr>
                <w:noProof/>
                <w:webHidden/>
              </w:rPr>
              <w:instrText xml:space="preserve"> PAGEREF _Toc163817851 \h </w:instrText>
            </w:r>
            <w:r>
              <w:rPr>
                <w:noProof/>
                <w:webHidden/>
              </w:rPr>
            </w:r>
            <w:r>
              <w:rPr>
                <w:noProof/>
                <w:webHidden/>
              </w:rPr>
              <w:fldChar w:fldCharType="separate"/>
            </w:r>
            <w:r>
              <w:rPr>
                <w:noProof/>
                <w:webHidden/>
              </w:rPr>
              <w:t>6</w:t>
            </w:r>
            <w:r>
              <w:rPr>
                <w:noProof/>
                <w:webHidden/>
              </w:rPr>
              <w:fldChar w:fldCharType="end"/>
            </w:r>
          </w:hyperlink>
        </w:p>
        <w:p w:rsidR="006D634D" w:rsidRDefault="006D634D">
          <w:pPr>
            <w:pStyle w:val="TOC1"/>
            <w:tabs>
              <w:tab w:val="left" w:pos="480"/>
              <w:tab w:val="right" w:leader="dot" w:pos="9010"/>
            </w:tabs>
            <w:rPr>
              <w:rFonts w:eastAsiaTheme="minorEastAsia" w:cstheme="minorBidi"/>
              <w:b w:val="0"/>
              <w:bCs w:val="0"/>
              <w:i w:val="0"/>
              <w:iCs w:val="0"/>
              <w:noProof/>
              <w:lang w:eastAsia="en-GB"/>
            </w:rPr>
          </w:pPr>
          <w:hyperlink w:anchor="_Toc163817852" w:history="1">
            <w:r w:rsidRPr="00363173">
              <w:rPr>
                <w:rStyle w:val="Hyperlink"/>
                <w:noProof/>
              </w:rPr>
              <w:t>2</w:t>
            </w:r>
            <w:r>
              <w:rPr>
                <w:rFonts w:eastAsiaTheme="minorEastAsia" w:cstheme="minorBidi"/>
                <w:b w:val="0"/>
                <w:bCs w:val="0"/>
                <w:i w:val="0"/>
                <w:iCs w:val="0"/>
                <w:noProof/>
                <w:lang w:eastAsia="en-GB"/>
              </w:rPr>
              <w:tab/>
            </w:r>
            <w:r w:rsidRPr="00363173">
              <w:rPr>
                <w:rStyle w:val="Hyperlink"/>
                <w:noProof/>
              </w:rPr>
              <w:t>Facilitation</w:t>
            </w:r>
            <w:r>
              <w:rPr>
                <w:noProof/>
                <w:webHidden/>
              </w:rPr>
              <w:tab/>
            </w:r>
            <w:r>
              <w:rPr>
                <w:noProof/>
                <w:webHidden/>
              </w:rPr>
              <w:fldChar w:fldCharType="begin"/>
            </w:r>
            <w:r>
              <w:rPr>
                <w:noProof/>
                <w:webHidden/>
              </w:rPr>
              <w:instrText xml:space="preserve"> PAGEREF _Toc163817852 \h </w:instrText>
            </w:r>
            <w:r>
              <w:rPr>
                <w:noProof/>
                <w:webHidden/>
              </w:rPr>
            </w:r>
            <w:r>
              <w:rPr>
                <w:noProof/>
                <w:webHidden/>
              </w:rPr>
              <w:fldChar w:fldCharType="separate"/>
            </w:r>
            <w:r>
              <w:rPr>
                <w:noProof/>
                <w:webHidden/>
              </w:rPr>
              <w:t>7</w:t>
            </w:r>
            <w:r>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53" w:history="1">
            <w:r w:rsidRPr="00363173">
              <w:rPr>
                <w:rStyle w:val="Hyperlink"/>
                <w:noProof/>
              </w:rPr>
              <w:t>2.1</w:t>
            </w:r>
            <w:r>
              <w:rPr>
                <w:rFonts w:eastAsiaTheme="minorEastAsia" w:cstheme="minorBidi"/>
                <w:b w:val="0"/>
                <w:bCs w:val="0"/>
                <w:noProof/>
                <w:sz w:val="24"/>
                <w:szCs w:val="24"/>
                <w:lang w:eastAsia="en-GB"/>
              </w:rPr>
              <w:tab/>
            </w:r>
            <w:r w:rsidRPr="00363173">
              <w:rPr>
                <w:rStyle w:val="Hyperlink"/>
                <w:noProof/>
              </w:rPr>
              <w:t>LO 2-1 - differentiate at least three alternatives to open discussion.</w:t>
            </w:r>
            <w:r>
              <w:rPr>
                <w:noProof/>
                <w:webHidden/>
              </w:rPr>
              <w:tab/>
            </w:r>
            <w:r>
              <w:rPr>
                <w:noProof/>
                <w:webHidden/>
              </w:rPr>
              <w:fldChar w:fldCharType="begin"/>
            </w:r>
            <w:r>
              <w:rPr>
                <w:noProof/>
                <w:webHidden/>
              </w:rPr>
              <w:instrText xml:space="preserve"> PAGEREF _Toc163817853 \h </w:instrText>
            </w:r>
            <w:r>
              <w:rPr>
                <w:noProof/>
                <w:webHidden/>
              </w:rPr>
            </w:r>
            <w:r>
              <w:rPr>
                <w:noProof/>
                <w:webHidden/>
              </w:rPr>
              <w:fldChar w:fldCharType="separate"/>
            </w:r>
            <w:r>
              <w:rPr>
                <w:noProof/>
                <w:webHidden/>
              </w:rPr>
              <w:t>7</w:t>
            </w:r>
            <w:r>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54" w:history="1">
            <w:r w:rsidRPr="00363173">
              <w:rPr>
                <w:rStyle w:val="Hyperlink"/>
                <w:noProof/>
              </w:rPr>
              <w:t>2.2</w:t>
            </w:r>
            <w:r>
              <w:rPr>
                <w:rFonts w:eastAsiaTheme="minorEastAsia" w:cstheme="minorBidi"/>
                <w:b w:val="0"/>
                <w:bCs w:val="0"/>
                <w:noProof/>
                <w:sz w:val="24"/>
                <w:szCs w:val="24"/>
                <w:lang w:eastAsia="en-GB"/>
              </w:rPr>
              <w:tab/>
            </w:r>
            <w:r w:rsidRPr="00363173">
              <w:rPr>
                <w:rStyle w:val="Hyperlink"/>
                <w:noProof/>
              </w:rPr>
              <w:t>LO 2-2 - identify at least three actions the facilitator can perform to support the development of an inclusive solution</w:t>
            </w:r>
            <w:r>
              <w:rPr>
                <w:noProof/>
                <w:webHidden/>
              </w:rPr>
              <w:tab/>
            </w:r>
            <w:r>
              <w:rPr>
                <w:noProof/>
                <w:webHidden/>
              </w:rPr>
              <w:fldChar w:fldCharType="begin"/>
            </w:r>
            <w:r>
              <w:rPr>
                <w:noProof/>
                <w:webHidden/>
              </w:rPr>
              <w:instrText xml:space="preserve"> PAGEREF _Toc163817854 \h </w:instrText>
            </w:r>
            <w:r>
              <w:rPr>
                <w:noProof/>
                <w:webHidden/>
              </w:rPr>
            </w:r>
            <w:r>
              <w:rPr>
                <w:noProof/>
                <w:webHidden/>
              </w:rPr>
              <w:fldChar w:fldCharType="separate"/>
            </w:r>
            <w:r>
              <w:rPr>
                <w:noProof/>
                <w:webHidden/>
              </w:rPr>
              <w:t>9</w:t>
            </w:r>
            <w:r>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55" w:history="1">
            <w:r w:rsidRPr="00363173">
              <w:rPr>
                <w:rStyle w:val="Hyperlink"/>
                <w:noProof/>
              </w:rPr>
              <w:t>2.3</w:t>
            </w:r>
            <w:r>
              <w:rPr>
                <w:rFonts w:eastAsiaTheme="minorEastAsia" w:cstheme="minorBidi"/>
                <w:b w:val="0"/>
                <w:bCs w:val="0"/>
                <w:noProof/>
                <w:sz w:val="24"/>
                <w:szCs w:val="24"/>
                <w:lang w:eastAsia="en-GB"/>
              </w:rPr>
              <w:tab/>
            </w:r>
            <w:r w:rsidRPr="00363173">
              <w:rPr>
                <w:rStyle w:val="Hyperlink"/>
                <w:noProof/>
              </w:rPr>
              <w:t>LO 2-3 apply at least three visual facilitation techniques for a collaborative session.</w:t>
            </w:r>
            <w:r>
              <w:rPr>
                <w:noProof/>
                <w:webHidden/>
              </w:rPr>
              <w:tab/>
            </w:r>
            <w:r>
              <w:rPr>
                <w:noProof/>
                <w:webHidden/>
              </w:rPr>
              <w:fldChar w:fldCharType="begin"/>
            </w:r>
            <w:r>
              <w:rPr>
                <w:noProof/>
                <w:webHidden/>
              </w:rPr>
              <w:instrText xml:space="preserve"> PAGEREF _Toc163817855 \h </w:instrText>
            </w:r>
            <w:r>
              <w:rPr>
                <w:noProof/>
                <w:webHidden/>
              </w:rPr>
            </w:r>
            <w:r>
              <w:rPr>
                <w:noProof/>
                <w:webHidden/>
              </w:rPr>
              <w:fldChar w:fldCharType="separate"/>
            </w:r>
            <w:r>
              <w:rPr>
                <w:noProof/>
                <w:webHidden/>
              </w:rPr>
              <w:t>10</w:t>
            </w:r>
            <w:r>
              <w:rPr>
                <w:noProof/>
                <w:webHidden/>
              </w:rPr>
              <w:fldChar w:fldCharType="end"/>
            </w:r>
          </w:hyperlink>
        </w:p>
        <w:p w:rsidR="006D634D" w:rsidRDefault="006D634D">
          <w:pPr>
            <w:pStyle w:val="TOC2"/>
            <w:tabs>
              <w:tab w:val="left" w:pos="960"/>
              <w:tab w:val="right" w:leader="dot" w:pos="9010"/>
            </w:tabs>
            <w:rPr>
              <w:rFonts w:eastAsiaTheme="minorEastAsia" w:cstheme="minorBidi"/>
              <w:b w:val="0"/>
              <w:bCs w:val="0"/>
              <w:noProof/>
              <w:sz w:val="24"/>
              <w:szCs w:val="24"/>
              <w:lang w:eastAsia="en-GB"/>
            </w:rPr>
          </w:pPr>
          <w:hyperlink w:anchor="_Toc163817856" w:history="1">
            <w:r w:rsidRPr="00363173">
              <w:rPr>
                <w:rStyle w:val="Hyperlink"/>
                <w:noProof/>
              </w:rPr>
              <w:t>2.4</w:t>
            </w:r>
            <w:r>
              <w:rPr>
                <w:rFonts w:eastAsiaTheme="minorEastAsia" w:cstheme="minorBidi"/>
                <w:b w:val="0"/>
                <w:bCs w:val="0"/>
                <w:noProof/>
                <w:sz w:val="24"/>
                <w:szCs w:val="24"/>
                <w:lang w:eastAsia="en-GB"/>
              </w:rPr>
              <w:tab/>
            </w:r>
            <w:r w:rsidRPr="00363173">
              <w:rPr>
                <w:rStyle w:val="Hyperlink"/>
                <w:noProof/>
              </w:rPr>
              <w:t>LO 2-4 - identify at least three practices for facilitating remote meetings</w:t>
            </w:r>
            <w:r>
              <w:rPr>
                <w:noProof/>
                <w:webHidden/>
              </w:rPr>
              <w:tab/>
            </w:r>
            <w:r>
              <w:rPr>
                <w:noProof/>
                <w:webHidden/>
              </w:rPr>
              <w:fldChar w:fldCharType="begin"/>
            </w:r>
            <w:r>
              <w:rPr>
                <w:noProof/>
                <w:webHidden/>
              </w:rPr>
              <w:instrText xml:space="preserve"> PAGEREF _Toc163817856 \h </w:instrText>
            </w:r>
            <w:r>
              <w:rPr>
                <w:noProof/>
                <w:webHidden/>
              </w:rPr>
            </w:r>
            <w:r>
              <w:rPr>
                <w:noProof/>
                <w:webHidden/>
              </w:rPr>
              <w:fldChar w:fldCharType="separate"/>
            </w:r>
            <w:r>
              <w:rPr>
                <w:noProof/>
                <w:webHidden/>
              </w:rPr>
              <w:t>12</w:t>
            </w:r>
            <w:r>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817847"/>
      <w:r>
        <w:lastRenderedPageBreak/>
        <w:t>Lean Agile and Scrum</w:t>
      </w:r>
      <w:bookmarkEnd w:id="0"/>
      <w:r>
        <w:t xml:space="preserve"> </w:t>
      </w:r>
    </w:p>
    <w:p w:rsidR="00923A56" w:rsidRDefault="00923A56" w:rsidP="00923A56">
      <w:pPr>
        <w:pStyle w:val="Heading2"/>
      </w:pPr>
      <w:bookmarkStart w:id="1" w:name="_Toc163817848"/>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0B2AB1" w:rsidRDefault="000B2AB1" w:rsidP="00E419C5">
      <w:r>
        <w:t xml:space="preserve">Reference </w:t>
      </w:r>
    </w:p>
    <w:p w:rsidR="00094F99" w:rsidRDefault="00E419C5" w:rsidP="000B2AB1">
      <w:pPr>
        <w:pStyle w:val="ListParagraph"/>
        <w:numPr>
          <w:ilvl w:val="0"/>
          <w:numId w:val="23"/>
        </w:numPr>
      </w:pPr>
      <w:r w:rsidRPr="00E419C5">
        <w:t>The Origins and Evolution of Lean Management System</w:t>
      </w:r>
      <w:r>
        <w:t xml:space="preserve"> </w:t>
      </w:r>
      <w:hyperlink r:id="rId8" w:history="1">
        <w:r w:rsidRPr="00484F34">
          <w:rPr>
            <w:rStyle w:val="Hyperlink"/>
          </w:rPr>
          <w:t>https://www.jois.eu/files/DekierV_5_N1.pdf</w:t>
        </w:r>
      </w:hyperlink>
      <w:r>
        <w:t xml:space="preserve"> </w:t>
      </w:r>
      <w:r w:rsidR="00094F99">
        <w:br w:type="page"/>
      </w:r>
    </w:p>
    <w:p w:rsidR="00094F99" w:rsidRDefault="0042766D" w:rsidP="00094F99">
      <w:pPr>
        <w:pStyle w:val="Heading2"/>
      </w:pPr>
      <w:bookmarkStart w:id="2" w:name="_Toc163817849"/>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sidR="00F72532">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0B2AB1">
          <w:rPr>
            <w:noProof/>
          </w:rPr>
          <w:t>1</w:t>
        </w:r>
      </w:fldSimple>
      <w:r>
        <w:t xml:space="preserve"> - Lean Principles &amp; Application in Scrum</w:t>
      </w:r>
    </w:p>
    <w:p w:rsidR="00AE43F1" w:rsidRDefault="00AE43F1" w:rsidP="00AE43F1"/>
    <w:p w:rsidR="00AE43F1" w:rsidRDefault="000B2AB1" w:rsidP="00AE43F1">
      <w:r>
        <w:t>Reference</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817850"/>
      <w:r>
        <w:lastRenderedPageBreak/>
        <w:t>LO 1-3 - Relate at least five wastes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sidR="000B2AB1">
          <w:rPr>
            <w:noProof/>
          </w:rPr>
          <w:t>2</w:t>
        </w:r>
      </w:fldSimple>
      <w:r>
        <w:t xml:space="preserve"> - Waste in Lean Manufacturing and Product Development</w:t>
      </w:r>
    </w:p>
    <w:p w:rsidR="00CB56AE" w:rsidRDefault="00CB56AE" w:rsidP="00CB56AE"/>
    <w:p w:rsidR="00CB56AE" w:rsidRDefault="000B2AB1" w:rsidP="00CB56AE">
      <w:r>
        <w:t>Reference</w:t>
      </w:r>
    </w:p>
    <w:p w:rsidR="00E00F90" w:rsidRPr="00E00F90" w:rsidRDefault="00CB56AE" w:rsidP="00CB56AE">
      <w:pPr>
        <w:pStyle w:val="ListParagraph"/>
        <w:numPr>
          <w:ilvl w:val="0"/>
          <w:numId w:val="14"/>
        </w:numPr>
        <w:rPr>
          <w:rStyle w:val="Hyperlink"/>
          <w:color w:val="auto"/>
          <w:u w:val="none"/>
        </w:rPr>
      </w:pPr>
      <w:r>
        <w:t xml:space="preserve">7 wastes of Lean: How to Optimise Resources - </w:t>
      </w:r>
      <w:hyperlink r:id="rId11" w:history="1">
        <w:r w:rsidRPr="00484F34">
          <w:rPr>
            <w:rStyle w:val="Hyperlink"/>
          </w:rPr>
          <w:t>https://businessmap.io/lean-management/value-waste/7-wastes-of-lean</w:t>
        </w:r>
      </w:hyperlink>
      <w:r w:rsidR="00E00F90">
        <w:rPr>
          <w:rStyle w:val="Hyperlink"/>
        </w:rPr>
        <w:t xml:space="preserve"> </w:t>
      </w:r>
    </w:p>
    <w:p w:rsidR="00E00F90" w:rsidRDefault="00E00F90" w:rsidP="00E00F90"/>
    <w:p w:rsidR="00E00F90" w:rsidRDefault="00E00F90">
      <w:r>
        <w:br w:type="page"/>
      </w:r>
    </w:p>
    <w:p w:rsidR="00E00F90" w:rsidRDefault="00E00F90" w:rsidP="00E00F90">
      <w:pPr>
        <w:pStyle w:val="Heading2"/>
      </w:pPr>
      <w:bookmarkStart w:id="4" w:name="_Toc163817851"/>
      <w:r>
        <w:lastRenderedPageBreak/>
        <w:t>LO 1-4 Relate at least three agile development practices to lean practices</w:t>
      </w:r>
      <w:bookmarkEnd w:id="4"/>
    </w:p>
    <w:p w:rsidR="00E00F90" w:rsidRDefault="00E00F90" w:rsidP="00E00F90"/>
    <w:tbl>
      <w:tblPr>
        <w:tblStyle w:val="TableGrid"/>
        <w:tblW w:w="0" w:type="auto"/>
        <w:tblLook w:val="04A0" w:firstRow="1" w:lastRow="0" w:firstColumn="1" w:lastColumn="0" w:noHBand="0" w:noVBand="1"/>
      </w:tblPr>
      <w:tblGrid>
        <w:gridCol w:w="2263"/>
        <w:gridCol w:w="6747"/>
      </w:tblGrid>
      <w:tr w:rsidR="00E00F90" w:rsidTr="00E00F90">
        <w:tc>
          <w:tcPr>
            <w:tcW w:w="2263" w:type="dxa"/>
          </w:tcPr>
          <w:p w:rsidR="00E00F90" w:rsidRPr="00456832" w:rsidRDefault="00E00F90" w:rsidP="00E00F90">
            <w:pPr>
              <w:rPr>
                <w:b/>
                <w:bCs/>
              </w:rPr>
            </w:pPr>
            <w:r w:rsidRPr="00456832">
              <w:rPr>
                <w:b/>
                <w:bCs/>
              </w:rPr>
              <w:t>Lean Practices</w:t>
            </w:r>
          </w:p>
        </w:tc>
        <w:tc>
          <w:tcPr>
            <w:tcW w:w="6747" w:type="dxa"/>
          </w:tcPr>
          <w:p w:rsidR="00E00F90" w:rsidRPr="00456832" w:rsidRDefault="00E00F90" w:rsidP="00E00F90">
            <w:pPr>
              <w:rPr>
                <w:b/>
                <w:bCs/>
              </w:rPr>
            </w:pPr>
            <w:r w:rsidRPr="00456832">
              <w:rPr>
                <w:b/>
                <w:bCs/>
              </w:rPr>
              <w:t>Agile [Scrum] Practices</w:t>
            </w:r>
          </w:p>
        </w:tc>
      </w:tr>
      <w:tr w:rsidR="00E00F90" w:rsidTr="00E00F90">
        <w:tc>
          <w:tcPr>
            <w:tcW w:w="2263" w:type="dxa"/>
          </w:tcPr>
          <w:p w:rsidR="00E00F90" w:rsidRDefault="00E00F90" w:rsidP="00E00F90">
            <w:r>
              <w:t>Just in Time</w:t>
            </w:r>
          </w:p>
        </w:tc>
        <w:tc>
          <w:tcPr>
            <w:tcW w:w="6747" w:type="dxa"/>
          </w:tcPr>
          <w:p w:rsidR="00E00F90" w:rsidRDefault="00E00F90" w:rsidP="00E00F90">
            <w:pPr>
              <w:pStyle w:val="ListParagraph"/>
              <w:numPr>
                <w:ilvl w:val="0"/>
                <w:numId w:val="13"/>
              </w:numPr>
            </w:pPr>
            <w:r>
              <w:t>Ensuring the sprint product backlog has the most valuable product backlog items which are focused based on just in time sprint planning</w:t>
            </w:r>
          </w:p>
        </w:tc>
      </w:tr>
      <w:tr w:rsidR="00E00F90" w:rsidTr="00E00F90">
        <w:tc>
          <w:tcPr>
            <w:tcW w:w="2263" w:type="dxa"/>
          </w:tcPr>
          <w:p w:rsidR="00E00F90" w:rsidRDefault="00E00F90" w:rsidP="00E00F90">
            <w:r>
              <w:t>Kaizen Continuous Improvement</w:t>
            </w:r>
          </w:p>
        </w:tc>
        <w:tc>
          <w:tcPr>
            <w:tcW w:w="6747" w:type="dxa"/>
          </w:tcPr>
          <w:p w:rsidR="00E00F90" w:rsidRDefault="00E00F90" w:rsidP="00E00F90">
            <w:pPr>
              <w:pStyle w:val="ListParagraph"/>
              <w:numPr>
                <w:ilvl w:val="0"/>
                <w:numId w:val="13"/>
              </w:numPr>
            </w:pPr>
            <w:r>
              <w:t>Sprint review provides the scrum team with customer feedback to inspect and adapt</w:t>
            </w:r>
          </w:p>
          <w:p w:rsidR="00E00F90" w:rsidRDefault="00E00F90" w:rsidP="00E00F90">
            <w:pPr>
              <w:pStyle w:val="ListParagraph"/>
              <w:numPr>
                <w:ilvl w:val="0"/>
                <w:numId w:val="13"/>
              </w:numPr>
            </w:pPr>
            <w:r>
              <w:t>Sprint retrospective ensure scrum team continuously improve individuals, interactions, processes, tools, and their Definition of Done</w:t>
            </w:r>
          </w:p>
        </w:tc>
      </w:tr>
      <w:tr w:rsidR="00E00F90" w:rsidTr="00E00F90">
        <w:tc>
          <w:tcPr>
            <w:tcW w:w="2263" w:type="dxa"/>
          </w:tcPr>
          <w:p w:rsidR="00E00F90" w:rsidRDefault="00E00F90" w:rsidP="00E00F90">
            <w:r>
              <w:t>Build quality in</w:t>
            </w:r>
          </w:p>
        </w:tc>
        <w:tc>
          <w:tcPr>
            <w:tcW w:w="6747" w:type="dxa"/>
          </w:tcPr>
          <w:p w:rsidR="00E00F90" w:rsidRDefault="00E00F90" w:rsidP="00E00F90">
            <w:pPr>
              <w:pStyle w:val="ListParagraph"/>
              <w:numPr>
                <w:ilvl w:val="0"/>
                <w:numId w:val="15"/>
              </w:numPr>
            </w:pPr>
            <w:r>
              <w:t>Definition of Done</w:t>
            </w:r>
          </w:p>
          <w:p w:rsidR="00E00F90" w:rsidRDefault="00E00F90" w:rsidP="00E00F90">
            <w:pPr>
              <w:pStyle w:val="ListParagraph"/>
              <w:numPr>
                <w:ilvl w:val="0"/>
                <w:numId w:val="15"/>
              </w:numPr>
            </w:pPr>
            <w:r>
              <w:t>Test Driven Development</w:t>
            </w:r>
          </w:p>
          <w:p w:rsidR="00E00F90" w:rsidRDefault="00E00F90" w:rsidP="00E00F90">
            <w:pPr>
              <w:pStyle w:val="ListParagraph"/>
              <w:numPr>
                <w:ilvl w:val="0"/>
                <w:numId w:val="15"/>
              </w:numPr>
            </w:pPr>
            <w:r>
              <w:t>Behaviour Driven Development</w:t>
            </w:r>
          </w:p>
          <w:p w:rsidR="00E00F90" w:rsidRDefault="00456832" w:rsidP="00E00F90">
            <w:pPr>
              <w:pStyle w:val="ListParagraph"/>
              <w:numPr>
                <w:ilvl w:val="0"/>
                <w:numId w:val="15"/>
              </w:numPr>
            </w:pPr>
            <w:r>
              <w:t>Refactoring</w:t>
            </w:r>
          </w:p>
        </w:tc>
      </w:tr>
      <w:tr w:rsidR="00E00F90" w:rsidTr="00E00F90">
        <w:tc>
          <w:tcPr>
            <w:tcW w:w="2263" w:type="dxa"/>
          </w:tcPr>
          <w:p w:rsidR="00E00F90" w:rsidRDefault="00456832" w:rsidP="00E00F90">
            <w:r>
              <w:t>Respect people</w:t>
            </w:r>
          </w:p>
        </w:tc>
        <w:tc>
          <w:tcPr>
            <w:tcW w:w="6747" w:type="dxa"/>
          </w:tcPr>
          <w:p w:rsidR="00E00F90" w:rsidRDefault="00456832" w:rsidP="00456832">
            <w:pPr>
              <w:pStyle w:val="ListParagraph"/>
              <w:numPr>
                <w:ilvl w:val="0"/>
                <w:numId w:val="16"/>
              </w:numPr>
            </w:pPr>
            <w:r>
              <w:t>Create shared working understanding</w:t>
            </w:r>
          </w:p>
          <w:p w:rsidR="00456832" w:rsidRDefault="00456832" w:rsidP="00456832">
            <w:pPr>
              <w:pStyle w:val="ListParagraph"/>
              <w:numPr>
                <w:ilvl w:val="0"/>
                <w:numId w:val="16"/>
              </w:numPr>
            </w:pPr>
            <w:r>
              <w:t>Create a People Culture</w:t>
            </w:r>
          </w:p>
          <w:p w:rsidR="00456832" w:rsidRDefault="00456832" w:rsidP="00456832">
            <w:pPr>
              <w:pStyle w:val="ListParagraph"/>
              <w:numPr>
                <w:ilvl w:val="0"/>
                <w:numId w:val="16"/>
              </w:numPr>
            </w:pPr>
            <w:r>
              <w:t xml:space="preserve">Create a continuous learning culture </w:t>
            </w:r>
          </w:p>
        </w:tc>
      </w:tr>
      <w:tr w:rsidR="00E00F90" w:rsidTr="00E00F90">
        <w:tc>
          <w:tcPr>
            <w:tcW w:w="2263" w:type="dxa"/>
          </w:tcPr>
          <w:p w:rsidR="00E00F90" w:rsidRDefault="00456832" w:rsidP="00E00F90">
            <w:r>
              <w:t>Continuous Flow</w:t>
            </w:r>
          </w:p>
        </w:tc>
        <w:tc>
          <w:tcPr>
            <w:tcW w:w="6747" w:type="dxa"/>
          </w:tcPr>
          <w:p w:rsidR="00E00F90" w:rsidRDefault="00456832" w:rsidP="00456832">
            <w:pPr>
              <w:pStyle w:val="ListParagraph"/>
              <w:numPr>
                <w:ilvl w:val="0"/>
                <w:numId w:val="17"/>
              </w:numPr>
            </w:pPr>
            <w:r>
              <w:t>Continuous integration</w:t>
            </w:r>
          </w:p>
          <w:p w:rsidR="00456832" w:rsidRDefault="00456832" w:rsidP="00456832">
            <w:pPr>
              <w:pStyle w:val="ListParagraph"/>
              <w:numPr>
                <w:ilvl w:val="0"/>
                <w:numId w:val="17"/>
              </w:numPr>
            </w:pPr>
            <w:r>
              <w:t xml:space="preserve">Continuous delivery </w:t>
            </w:r>
          </w:p>
          <w:p w:rsidR="00456832" w:rsidRDefault="00456832" w:rsidP="00456832">
            <w:pPr>
              <w:pStyle w:val="ListParagraph"/>
              <w:numPr>
                <w:ilvl w:val="0"/>
                <w:numId w:val="17"/>
              </w:numPr>
            </w:pPr>
            <w:r>
              <w:t>Continuous deployment</w:t>
            </w:r>
          </w:p>
        </w:tc>
      </w:tr>
    </w:tbl>
    <w:p w:rsidR="00CB56AE" w:rsidRDefault="00CB56AE" w:rsidP="00456832">
      <w:pPr>
        <w:pStyle w:val="Caption"/>
      </w:pPr>
      <w:r>
        <w:t xml:space="preserve"> </w:t>
      </w:r>
      <w:r w:rsidR="00456832">
        <w:t xml:space="preserve">Table </w:t>
      </w:r>
      <w:fldSimple w:instr=" SEQ Table \* ARABIC ">
        <w:r w:rsidR="000B2AB1">
          <w:rPr>
            <w:noProof/>
          </w:rPr>
          <w:t>3</w:t>
        </w:r>
      </w:fldSimple>
      <w:r w:rsidR="00456832">
        <w:t xml:space="preserve"> - Lean Practices &amp; Agile [Scrum] Practices</w:t>
      </w:r>
    </w:p>
    <w:p w:rsidR="00456832" w:rsidRDefault="00456832" w:rsidP="00456832"/>
    <w:p w:rsidR="00456832" w:rsidRDefault="000B2AB1" w:rsidP="00456832">
      <w:r>
        <w:t>Reference</w:t>
      </w:r>
    </w:p>
    <w:p w:rsidR="00456832" w:rsidRDefault="00456832" w:rsidP="00456832">
      <w:pPr>
        <w:pStyle w:val="ListParagraph"/>
        <w:numPr>
          <w:ilvl w:val="0"/>
          <w:numId w:val="18"/>
        </w:numPr>
      </w:pPr>
      <w:r>
        <w:t xml:space="preserve">Lean Principles 101 Guide - </w:t>
      </w:r>
      <w:hyperlink r:id="rId12" w:history="1">
        <w:r w:rsidRPr="00484F34">
          <w:rPr>
            <w:rStyle w:val="Hyperlink"/>
          </w:rPr>
          <w:t>https://www.planview.com/resources/guide/lean-principles-101/</w:t>
        </w:r>
      </w:hyperlink>
      <w:r>
        <w:t xml:space="preserve"> </w:t>
      </w:r>
    </w:p>
    <w:p w:rsidR="00CF0ECE" w:rsidRDefault="00CF0ECE" w:rsidP="00456832">
      <w:pPr>
        <w:pStyle w:val="ListParagraph"/>
        <w:numPr>
          <w:ilvl w:val="0"/>
          <w:numId w:val="18"/>
        </w:numPr>
      </w:pPr>
      <w:r>
        <w:t xml:space="preserve">Scrum Guide - </w:t>
      </w:r>
      <w:hyperlink r:id="rId13" w:anchor="sprint-retrospective" w:history="1">
        <w:r w:rsidRPr="00484F34">
          <w:rPr>
            <w:rStyle w:val="Hyperlink"/>
          </w:rPr>
          <w:t>https://scrumguides.org/scrum-guide.html#sprint-retrospective</w:t>
        </w:r>
      </w:hyperlink>
      <w:r>
        <w:t xml:space="preserve"> </w:t>
      </w:r>
    </w:p>
    <w:p w:rsidR="00CF0ECE" w:rsidRDefault="00CF0ECE" w:rsidP="00CF0ECE"/>
    <w:p w:rsidR="00CF0ECE" w:rsidRDefault="00CF0ECE" w:rsidP="00CF0ECE"/>
    <w:p w:rsidR="00663297" w:rsidRDefault="00663297">
      <w:r>
        <w:br w:type="page"/>
      </w:r>
    </w:p>
    <w:p w:rsidR="00456832" w:rsidRDefault="00663297" w:rsidP="00663297">
      <w:pPr>
        <w:pStyle w:val="Heading1"/>
      </w:pPr>
      <w:bookmarkStart w:id="5" w:name="_Toc163817852"/>
      <w:r>
        <w:lastRenderedPageBreak/>
        <w:t>Facilitation</w:t>
      </w:r>
      <w:bookmarkEnd w:id="5"/>
      <w:r>
        <w:t xml:space="preserve"> </w:t>
      </w:r>
    </w:p>
    <w:p w:rsidR="00663297" w:rsidRDefault="00663297" w:rsidP="00663297">
      <w:pPr>
        <w:pStyle w:val="Heading2"/>
      </w:pPr>
      <w:bookmarkStart w:id="6" w:name="_Toc163817853"/>
      <w:r>
        <w:t xml:space="preserve">LO 2-1 - </w:t>
      </w:r>
      <w:r w:rsidRPr="00663297">
        <w:t>differentiate at least three alternatives to open discussion.</w:t>
      </w:r>
      <w:bookmarkEnd w:id="6"/>
    </w:p>
    <w:tbl>
      <w:tblPr>
        <w:tblStyle w:val="TableGrid"/>
        <w:tblW w:w="0" w:type="auto"/>
        <w:tblLook w:val="04A0" w:firstRow="1" w:lastRow="0" w:firstColumn="1" w:lastColumn="0" w:noHBand="0" w:noVBand="1"/>
      </w:tblPr>
      <w:tblGrid>
        <w:gridCol w:w="3003"/>
        <w:gridCol w:w="3003"/>
        <w:gridCol w:w="3004"/>
      </w:tblGrid>
      <w:tr w:rsidR="00663297" w:rsidTr="00663297">
        <w:tc>
          <w:tcPr>
            <w:tcW w:w="3003" w:type="dxa"/>
          </w:tcPr>
          <w:p w:rsidR="00663297" w:rsidRDefault="00663297" w:rsidP="00663297">
            <w:r>
              <w:t>Activity</w:t>
            </w:r>
          </w:p>
        </w:tc>
        <w:tc>
          <w:tcPr>
            <w:tcW w:w="3003" w:type="dxa"/>
          </w:tcPr>
          <w:p w:rsidR="00663297" w:rsidRDefault="00663297" w:rsidP="00663297">
            <w:r>
              <w:t>Process</w:t>
            </w:r>
          </w:p>
        </w:tc>
        <w:tc>
          <w:tcPr>
            <w:tcW w:w="3004" w:type="dxa"/>
          </w:tcPr>
          <w:p w:rsidR="00663297" w:rsidRDefault="00663297" w:rsidP="00663297">
            <w:r>
              <w:t>Outcome</w:t>
            </w:r>
          </w:p>
        </w:tc>
      </w:tr>
      <w:tr w:rsidR="00663297" w:rsidTr="00663297">
        <w:tc>
          <w:tcPr>
            <w:tcW w:w="3003" w:type="dxa"/>
          </w:tcPr>
          <w:p w:rsidR="00663297" w:rsidRDefault="00663297" w:rsidP="00663297">
            <w:r>
              <w:t>Structured Go-Around</w:t>
            </w:r>
          </w:p>
          <w:p w:rsidR="00663297" w:rsidRDefault="00663297" w:rsidP="00663297">
            <w:r>
              <w:t>(Round Robin)</w:t>
            </w:r>
          </w:p>
        </w:tc>
        <w:tc>
          <w:tcPr>
            <w:tcW w:w="3003" w:type="dxa"/>
          </w:tcPr>
          <w:p w:rsidR="00663297" w:rsidRDefault="00663297" w:rsidP="00663297">
            <w:pPr>
              <w:pStyle w:val="ListParagraph"/>
              <w:numPr>
                <w:ilvl w:val="0"/>
                <w:numId w:val="19"/>
              </w:numPr>
            </w:pPr>
            <w:r>
              <w:t xml:space="preserve">Go </w:t>
            </w:r>
            <w:r w:rsidR="000556F7">
              <w:t>A</w:t>
            </w:r>
            <w:r>
              <w:t xml:space="preserve">round and give </w:t>
            </w:r>
            <w:r w:rsidR="000B2AB1">
              <w:t>each person</w:t>
            </w:r>
            <w:r>
              <w:t xml:space="preserve"> a brief turn to speak to a topic </w:t>
            </w:r>
          </w:p>
          <w:p w:rsidR="00663297" w:rsidRDefault="00663297" w:rsidP="00663297">
            <w:pPr>
              <w:pStyle w:val="ListParagraph"/>
              <w:numPr>
                <w:ilvl w:val="0"/>
                <w:numId w:val="19"/>
              </w:numPr>
            </w:pPr>
            <w:r>
              <w:t>Everyone else listens</w:t>
            </w:r>
          </w:p>
          <w:p w:rsidR="00663297" w:rsidRDefault="00663297" w:rsidP="00663297">
            <w:pPr>
              <w:pStyle w:val="ListParagraph"/>
              <w:numPr>
                <w:ilvl w:val="0"/>
                <w:numId w:val="19"/>
              </w:numPr>
            </w:pPr>
            <w:r>
              <w:t xml:space="preserve">When they finish, they pass it on to the next person until everyone has spoken and listened </w:t>
            </w:r>
          </w:p>
        </w:tc>
        <w:tc>
          <w:tcPr>
            <w:tcW w:w="3004" w:type="dxa"/>
          </w:tcPr>
          <w:p w:rsidR="00663297" w:rsidRDefault="00663297" w:rsidP="00663297">
            <w:pPr>
              <w:pStyle w:val="ListParagraph"/>
              <w:numPr>
                <w:ilvl w:val="0"/>
                <w:numId w:val="19"/>
              </w:numPr>
            </w:pPr>
            <w:r>
              <w:t>Increase conversion engagement</w:t>
            </w:r>
          </w:p>
          <w:p w:rsidR="00663297" w:rsidRDefault="00663297" w:rsidP="00663297">
            <w:pPr>
              <w:pStyle w:val="ListParagraph"/>
              <w:numPr>
                <w:ilvl w:val="0"/>
                <w:numId w:val="19"/>
              </w:numPr>
            </w:pPr>
            <w:r>
              <w:t xml:space="preserve">Empower introvert to speak up and extrovert to speak adequately </w:t>
            </w:r>
          </w:p>
          <w:p w:rsidR="00663297" w:rsidRDefault="00663297" w:rsidP="00663297">
            <w:pPr>
              <w:pStyle w:val="ListParagraph"/>
              <w:numPr>
                <w:ilvl w:val="0"/>
                <w:numId w:val="19"/>
              </w:numPr>
            </w:pPr>
            <w:r>
              <w:t xml:space="preserve">Improve active listening </w:t>
            </w:r>
          </w:p>
        </w:tc>
      </w:tr>
      <w:tr w:rsidR="00663297" w:rsidTr="00663297">
        <w:tc>
          <w:tcPr>
            <w:tcW w:w="3003" w:type="dxa"/>
          </w:tcPr>
          <w:p w:rsidR="00663297" w:rsidRDefault="00663297" w:rsidP="00663297">
            <w:r>
              <w:t>Mind Mapping</w:t>
            </w:r>
          </w:p>
        </w:tc>
        <w:tc>
          <w:tcPr>
            <w:tcW w:w="3003" w:type="dxa"/>
          </w:tcPr>
          <w:p w:rsidR="00663297" w:rsidRDefault="00663297" w:rsidP="00663297">
            <w:pPr>
              <w:pStyle w:val="ListParagraph"/>
              <w:numPr>
                <w:ilvl w:val="0"/>
                <w:numId w:val="20"/>
              </w:numPr>
            </w:pPr>
            <w:r>
              <w:t>Create a visual diagram showing hierarchy, relationships, and ideas</w:t>
            </w:r>
          </w:p>
          <w:p w:rsidR="00663297" w:rsidRDefault="00663297" w:rsidP="00663297">
            <w:pPr>
              <w:pStyle w:val="ListParagraph"/>
              <w:numPr>
                <w:ilvl w:val="0"/>
                <w:numId w:val="20"/>
              </w:numPr>
            </w:pPr>
            <w:r>
              <w:t>Have a central focus from where ideas radiate out from</w:t>
            </w:r>
          </w:p>
          <w:p w:rsidR="00663297" w:rsidRDefault="00860573" w:rsidP="00663297">
            <w:pPr>
              <w:pStyle w:val="ListParagraph"/>
              <w:numPr>
                <w:ilvl w:val="0"/>
                <w:numId w:val="20"/>
              </w:numPr>
            </w:pPr>
            <w:r>
              <w:t>Ensure every team member contributes to the Mind Map</w:t>
            </w:r>
          </w:p>
          <w:p w:rsidR="00663297" w:rsidRDefault="00663297" w:rsidP="00663297">
            <w:pPr>
              <w:pStyle w:val="ListParagraph"/>
              <w:numPr>
                <w:ilvl w:val="0"/>
                <w:numId w:val="20"/>
              </w:numPr>
            </w:pPr>
            <w:r>
              <w:t xml:space="preserve">Employ visual whiteboarding </w:t>
            </w:r>
            <w:r w:rsidR="00860573">
              <w:t>tool – Miro, Mural or similar tool</w:t>
            </w:r>
          </w:p>
        </w:tc>
        <w:tc>
          <w:tcPr>
            <w:tcW w:w="3004" w:type="dxa"/>
          </w:tcPr>
          <w:p w:rsidR="00663297" w:rsidRDefault="00663297" w:rsidP="00663297">
            <w:pPr>
              <w:pStyle w:val="ListParagraph"/>
              <w:numPr>
                <w:ilvl w:val="0"/>
                <w:numId w:val="20"/>
              </w:numPr>
            </w:pPr>
            <w:r>
              <w:t xml:space="preserve">Capture diverse thinking </w:t>
            </w:r>
          </w:p>
          <w:p w:rsidR="00663297" w:rsidRDefault="00663297" w:rsidP="00663297">
            <w:pPr>
              <w:pStyle w:val="ListParagraph"/>
              <w:numPr>
                <w:ilvl w:val="0"/>
                <w:numId w:val="20"/>
              </w:numPr>
            </w:pPr>
            <w:r>
              <w:t>Visualise ideas and information better</w:t>
            </w:r>
          </w:p>
          <w:p w:rsidR="00663297" w:rsidRDefault="00663297" w:rsidP="00663297">
            <w:pPr>
              <w:pStyle w:val="ListParagraph"/>
              <w:numPr>
                <w:ilvl w:val="0"/>
                <w:numId w:val="20"/>
              </w:numPr>
            </w:pPr>
            <w:r>
              <w:t>Improves transparency</w:t>
            </w:r>
          </w:p>
        </w:tc>
      </w:tr>
      <w:tr w:rsidR="00663297" w:rsidTr="00663297">
        <w:tc>
          <w:tcPr>
            <w:tcW w:w="3003" w:type="dxa"/>
          </w:tcPr>
          <w:p w:rsidR="000556F7" w:rsidRDefault="000B2AB1" w:rsidP="00663297">
            <w:r>
              <w:t>Brainstorming (Whiteboarding session)</w:t>
            </w:r>
          </w:p>
        </w:tc>
        <w:tc>
          <w:tcPr>
            <w:tcW w:w="3003" w:type="dxa"/>
          </w:tcPr>
          <w:p w:rsidR="00663297" w:rsidRDefault="000556F7" w:rsidP="000556F7">
            <w:pPr>
              <w:pStyle w:val="ListParagraph"/>
              <w:numPr>
                <w:ilvl w:val="0"/>
                <w:numId w:val="22"/>
              </w:numPr>
            </w:pPr>
            <w:r>
              <w:t xml:space="preserve">Provide an </w:t>
            </w:r>
            <w:r w:rsidR="000B2AB1">
              <w:t>objective</w:t>
            </w:r>
            <w:r>
              <w:t xml:space="preserve"> of the</w:t>
            </w:r>
            <w:r w:rsidR="000B2AB1">
              <w:t xml:space="preserve"> brainstorming session</w:t>
            </w:r>
          </w:p>
          <w:p w:rsidR="000B2AB1" w:rsidRDefault="000B2AB1" w:rsidP="000556F7">
            <w:pPr>
              <w:pStyle w:val="ListParagraph"/>
              <w:numPr>
                <w:ilvl w:val="0"/>
                <w:numId w:val="22"/>
              </w:numPr>
            </w:pPr>
            <w:r>
              <w:t>Provide sticky note</w:t>
            </w:r>
          </w:p>
          <w:p w:rsidR="000B2AB1" w:rsidRDefault="000B2AB1" w:rsidP="000556F7">
            <w:pPr>
              <w:pStyle w:val="ListParagraph"/>
              <w:numPr>
                <w:ilvl w:val="0"/>
                <w:numId w:val="22"/>
              </w:numPr>
            </w:pPr>
            <w:r>
              <w:t xml:space="preserve">Get the group to fill one idea per sticky note anonymously </w:t>
            </w:r>
          </w:p>
          <w:p w:rsidR="000B2AB1" w:rsidRDefault="000B2AB1" w:rsidP="000556F7">
            <w:pPr>
              <w:pStyle w:val="ListParagraph"/>
              <w:numPr>
                <w:ilvl w:val="0"/>
                <w:numId w:val="22"/>
              </w:numPr>
            </w:pPr>
            <w:r>
              <w:t>Provide a timebox</w:t>
            </w:r>
          </w:p>
          <w:p w:rsidR="000B2AB1" w:rsidRDefault="000B2AB1" w:rsidP="000556F7">
            <w:pPr>
              <w:pStyle w:val="ListParagraph"/>
              <w:numPr>
                <w:ilvl w:val="0"/>
                <w:numId w:val="22"/>
              </w:numPr>
            </w:pPr>
            <w:r>
              <w:t>Synthesis proposed ideas in a discussion</w:t>
            </w:r>
          </w:p>
          <w:p w:rsidR="000B2AB1" w:rsidRDefault="000B2AB1" w:rsidP="000556F7">
            <w:pPr>
              <w:pStyle w:val="ListParagraph"/>
              <w:numPr>
                <w:ilvl w:val="0"/>
                <w:numId w:val="22"/>
              </w:numPr>
            </w:pPr>
            <w:r>
              <w:t>Take 1-3 action items</w:t>
            </w:r>
          </w:p>
        </w:tc>
        <w:tc>
          <w:tcPr>
            <w:tcW w:w="3004" w:type="dxa"/>
          </w:tcPr>
          <w:p w:rsidR="000B2AB1" w:rsidRDefault="000B2AB1" w:rsidP="000B2AB1">
            <w:pPr>
              <w:pStyle w:val="ListParagraph"/>
              <w:numPr>
                <w:ilvl w:val="0"/>
                <w:numId w:val="22"/>
              </w:numPr>
            </w:pPr>
            <w:r>
              <w:t xml:space="preserve">Encourage creativity </w:t>
            </w:r>
          </w:p>
          <w:p w:rsidR="00663297" w:rsidRDefault="000B2AB1" w:rsidP="000B2AB1">
            <w:pPr>
              <w:pStyle w:val="ListParagraph"/>
              <w:numPr>
                <w:ilvl w:val="0"/>
                <w:numId w:val="22"/>
              </w:numPr>
            </w:pPr>
            <w:r>
              <w:t>Individual share thoughts without interruption and influence of others</w:t>
            </w:r>
          </w:p>
          <w:p w:rsidR="000B2AB1" w:rsidRDefault="000B2AB1" w:rsidP="000B2AB1">
            <w:pPr>
              <w:pStyle w:val="ListParagraph"/>
              <w:numPr>
                <w:ilvl w:val="0"/>
                <w:numId w:val="22"/>
              </w:numPr>
            </w:pPr>
            <w:r>
              <w:t xml:space="preserve">Empower every individual to contribute </w:t>
            </w:r>
          </w:p>
          <w:p w:rsidR="000B2AB1" w:rsidRDefault="000B2AB1" w:rsidP="000B2AB1">
            <w:pPr>
              <w:pStyle w:val="ListParagraph"/>
              <w:numPr>
                <w:ilvl w:val="0"/>
                <w:numId w:val="22"/>
              </w:numPr>
            </w:pPr>
            <w:r>
              <w:t>Preserving anonymity whilst facilitating sharing</w:t>
            </w:r>
          </w:p>
        </w:tc>
      </w:tr>
    </w:tbl>
    <w:p w:rsidR="00663297" w:rsidRDefault="000B2AB1" w:rsidP="000B2AB1">
      <w:pPr>
        <w:pStyle w:val="Caption"/>
      </w:pPr>
      <w:r>
        <w:t xml:space="preserve">Table </w:t>
      </w:r>
      <w:fldSimple w:instr=" SEQ Table \* ARABIC ">
        <w:r>
          <w:rPr>
            <w:noProof/>
          </w:rPr>
          <w:t>4</w:t>
        </w:r>
      </w:fldSimple>
      <w:r>
        <w:t xml:space="preserve"> - Alternative to Open Discission</w:t>
      </w:r>
    </w:p>
    <w:p w:rsidR="00860573" w:rsidRDefault="00860573" w:rsidP="00663297"/>
    <w:p w:rsidR="00860573" w:rsidRDefault="000B2AB1" w:rsidP="00663297">
      <w:r>
        <w:t>Reference</w:t>
      </w:r>
    </w:p>
    <w:p w:rsidR="000556F7" w:rsidRDefault="000556F7" w:rsidP="00860573">
      <w:pPr>
        <w:pStyle w:val="ListParagraph"/>
        <w:numPr>
          <w:ilvl w:val="0"/>
          <w:numId w:val="21"/>
        </w:numPr>
      </w:pPr>
      <w:r>
        <w:t xml:space="preserve">Go Around - </w:t>
      </w:r>
      <w:hyperlink r:id="rId14" w:history="1">
        <w:r w:rsidRPr="00484F34">
          <w:rPr>
            <w:rStyle w:val="Hyperlink"/>
          </w:rPr>
          <w:t>https://www.lucidmeetings.com/glossary/go-around</w:t>
        </w:r>
      </w:hyperlink>
      <w:r>
        <w:t xml:space="preserve"> </w:t>
      </w:r>
    </w:p>
    <w:p w:rsidR="00860573" w:rsidRDefault="000556F7" w:rsidP="00860573">
      <w:pPr>
        <w:pStyle w:val="ListParagraph"/>
        <w:numPr>
          <w:ilvl w:val="0"/>
          <w:numId w:val="21"/>
        </w:numPr>
      </w:pPr>
      <w:r>
        <w:lastRenderedPageBreak/>
        <w:t xml:space="preserve">Mind mapping - </w:t>
      </w:r>
      <w:hyperlink r:id="rId15" w:history="1">
        <w:r w:rsidRPr="00484F34">
          <w:rPr>
            <w:rStyle w:val="Hyperlink"/>
          </w:rPr>
          <w:t>https://www.adelaide.edu.au/writingcentre/sites/default/files/docs/learningguide-mindmapping.pdf</w:t>
        </w:r>
      </w:hyperlink>
    </w:p>
    <w:p w:rsidR="000556F7" w:rsidRDefault="000B2AB1" w:rsidP="00860573">
      <w:pPr>
        <w:pStyle w:val="ListParagraph"/>
        <w:numPr>
          <w:ilvl w:val="0"/>
          <w:numId w:val="21"/>
        </w:numPr>
      </w:pPr>
      <w:r>
        <w:t xml:space="preserve">What is brainstorming? </w:t>
      </w:r>
      <w:hyperlink r:id="rId16" w:history="1">
        <w:r w:rsidRPr="00484F34">
          <w:rPr>
            <w:rStyle w:val="Hyperlink"/>
          </w:rPr>
          <w:t>https://miro.com/brainstorming/what-is-brainstorming/</w:t>
        </w:r>
      </w:hyperlink>
      <w:r>
        <w:t xml:space="preserve"> </w:t>
      </w:r>
    </w:p>
    <w:p w:rsidR="002D44D9" w:rsidRDefault="002D44D9" w:rsidP="002D44D9"/>
    <w:p w:rsidR="002D44D9" w:rsidRDefault="002D44D9">
      <w:r>
        <w:br w:type="page"/>
      </w:r>
    </w:p>
    <w:p w:rsidR="002D44D9" w:rsidRDefault="002D44D9" w:rsidP="002D44D9">
      <w:pPr>
        <w:pStyle w:val="Heading2"/>
      </w:pPr>
      <w:bookmarkStart w:id="7" w:name="_Toc163817854"/>
      <w:r>
        <w:lastRenderedPageBreak/>
        <w:t xml:space="preserve">LO 2-2 - </w:t>
      </w:r>
      <w:r w:rsidRPr="002D44D9">
        <w:t>identify at least three actions the facilitator can perform to support the development of an inclusive solution</w:t>
      </w:r>
      <w:bookmarkEnd w:id="7"/>
    </w:p>
    <w:p w:rsidR="002D44D9" w:rsidRDefault="002D44D9" w:rsidP="002D44D9"/>
    <w:p w:rsidR="002D44D9" w:rsidRDefault="002D44D9" w:rsidP="002D44D9">
      <w:r>
        <w:t xml:space="preserve">Actions a </w:t>
      </w:r>
      <w:r w:rsidR="00FE06B1">
        <w:t>facilitator</w:t>
      </w:r>
      <w:r>
        <w:t xml:space="preserve"> can perform to support a development of an inclusive solution are:</w:t>
      </w:r>
    </w:p>
    <w:p w:rsidR="002D44D9" w:rsidRDefault="002D44D9" w:rsidP="002D44D9">
      <w:pPr>
        <w:pStyle w:val="ListParagraph"/>
        <w:numPr>
          <w:ilvl w:val="0"/>
          <w:numId w:val="24"/>
        </w:numPr>
      </w:pPr>
      <w:r>
        <w:t>Ensure all voices are heard</w:t>
      </w:r>
    </w:p>
    <w:p w:rsidR="002D44D9" w:rsidRDefault="002D44D9" w:rsidP="002D44D9">
      <w:pPr>
        <w:pStyle w:val="ListParagraph"/>
        <w:numPr>
          <w:ilvl w:val="0"/>
          <w:numId w:val="24"/>
        </w:numPr>
      </w:pPr>
      <w:r>
        <w:t xml:space="preserve">Establish psychological safety </w:t>
      </w:r>
    </w:p>
    <w:p w:rsidR="002D44D9" w:rsidRDefault="002D44D9" w:rsidP="002D44D9">
      <w:pPr>
        <w:pStyle w:val="ListParagraph"/>
        <w:numPr>
          <w:ilvl w:val="0"/>
          <w:numId w:val="24"/>
        </w:numPr>
      </w:pPr>
      <w:r>
        <w:t>Create better meetings</w:t>
      </w:r>
    </w:p>
    <w:p w:rsidR="002D44D9" w:rsidRDefault="002D44D9" w:rsidP="002D44D9">
      <w:pPr>
        <w:pStyle w:val="ListParagraph"/>
        <w:numPr>
          <w:ilvl w:val="0"/>
          <w:numId w:val="24"/>
        </w:numPr>
      </w:pPr>
      <w:r>
        <w:t>Practice the mindset of neutral &amp; impartial facilitator</w:t>
      </w:r>
    </w:p>
    <w:p w:rsidR="002D44D9" w:rsidRDefault="002D44D9" w:rsidP="002D44D9">
      <w:pPr>
        <w:pStyle w:val="ListParagraph"/>
        <w:numPr>
          <w:ilvl w:val="0"/>
          <w:numId w:val="24"/>
        </w:numPr>
      </w:pPr>
      <w:r>
        <w:t xml:space="preserve">Facilitate conversation through conflict </w:t>
      </w:r>
    </w:p>
    <w:p w:rsidR="002D44D9" w:rsidRDefault="002D44D9" w:rsidP="002D44D9">
      <w:pPr>
        <w:pStyle w:val="ListParagraph"/>
        <w:numPr>
          <w:ilvl w:val="0"/>
          <w:numId w:val="24"/>
        </w:numPr>
      </w:pPr>
      <w:r>
        <w:t>Helping scrum teams to understand and achieve their shared goals and objectives</w:t>
      </w:r>
    </w:p>
    <w:p w:rsidR="002D44D9" w:rsidRDefault="002D44D9" w:rsidP="002D44D9">
      <w:pPr>
        <w:pStyle w:val="ListParagraph"/>
        <w:numPr>
          <w:ilvl w:val="0"/>
          <w:numId w:val="24"/>
        </w:numPr>
      </w:pPr>
      <w:r>
        <w:t xml:space="preserve">Encourage people to explore different perspectives, </w:t>
      </w:r>
    </w:p>
    <w:p w:rsidR="002D44D9" w:rsidRDefault="002D44D9" w:rsidP="002D44D9">
      <w:pPr>
        <w:pStyle w:val="ListParagraph"/>
        <w:numPr>
          <w:ilvl w:val="0"/>
          <w:numId w:val="24"/>
        </w:numPr>
      </w:pPr>
      <w:r>
        <w:t xml:space="preserve">Encourage teams to harness diversity </w:t>
      </w:r>
    </w:p>
    <w:p w:rsidR="002D44D9" w:rsidRDefault="00FE06B1" w:rsidP="002D44D9">
      <w:pPr>
        <w:pStyle w:val="ListParagraph"/>
        <w:numPr>
          <w:ilvl w:val="0"/>
          <w:numId w:val="24"/>
        </w:numPr>
      </w:pPr>
      <w:r>
        <w:t xml:space="preserve">Practise active listening </w:t>
      </w:r>
    </w:p>
    <w:p w:rsidR="00FE06B1" w:rsidRDefault="00FE06B1" w:rsidP="002D44D9">
      <w:pPr>
        <w:pStyle w:val="ListParagraph"/>
        <w:numPr>
          <w:ilvl w:val="0"/>
          <w:numId w:val="24"/>
        </w:numPr>
      </w:pPr>
      <w:r>
        <w:t xml:space="preserve">Encourage diverse curiosity </w:t>
      </w:r>
    </w:p>
    <w:p w:rsidR="00FE06B1" w:rsidRDefault="00FE06B1" w:rsidP="00FE06B1"/>
    <w:p w:rsidR="00FE06B1" w:rsidRDefault="00FE06B1" w:rsidP="00FE06B1">
      <w:r>
        <w:t>Reference</w:t>
      </w:r>
    </w:p>
    <w:p w:rsidR="00FE06B1" w:rsidRDefault="00FE06B1" w:rsidP="00FE06B1">
      <w:pPr>
        <w:pStyle w:val="ListParagraph"/>
        <w:numPr>
          <w:ilvl w:val="0"/>
          <w:numId w:val="25"/>
        </w:numPr>
      </w:pPr>
      <w:r w:rsidRPr="00FE06B1">
        <w:t>Agile Coaching Skills - Certified Facilitator (ACS-CF)</w:t>
      </w:r>
      <w:r>
        <w:t xml:space="preserve"> - </w:t>
      </w:r>
      <w:hyperlink r:id="rId17" w:history="1">
        <w:r w:rsidRPr="00484F34">
          <w:rPr>
            <w:rStyle w:val="Hyperlink"/>
          </w:rPr>
          <w:t>https://www.scrumalliance.org/get-certified/agile-coaching-skills/certified-facilitator</w:t>
        </w:r>
      </w:hyperlink>
      <w:r>
        <w:t xml:space="preserve"> </w:t>
      </w:r>
    </w:p>
    <w:p w:rsidR="00FE06B1" w:rsidRDefault="00FE06B1" w:rsidP="00FE06B1">
      <w:pPr>
        <w:pStyle w:val="ListParagraph"/>
        <w:numPr>
          <w:ilvl w:val="0"/>
          <w:numId w:val="25"/>
        </w:numPr>
      </w:pPr>
      <w:r>
        <w:t xml:space="preserve">Facilitation - </w:t>
      </w:r>
      <w:hyperlink r:id="rId18" w:history="1">
        <w:r w:rsidRPr="00484F34">
          <w:rPr>
            <w:rStyle w:val="Hyperlink"/>
          </w:rPr>
          <w:t>https://www.scrum.org/learning-series/facilitation/</w:t>
        </w:r>
      </w:hyperlink>
      <w:r>
        <w:t xml:space="preserve"> </w:t>
      </w:r>
    </w:p>
    <w:p w:rsidR="00A871B3" w:rsidRDefault="00A871B3" w:rsidP="00A871B3"/>
    <w:p w:rsidR="00AC3A1C" w:rsidRDefault="00AC3A1C">
      <w:r>
        <w:br w:type="page"/>
      </w:r>
    </w:p>
    <w:p w:rsidR="00A871B3" w:rsidRDefault="008E2A61" w:rsidP="008E2A61">
      <w:pPr>
        <w:pStyle w:val="Heading2"/>
      </w:pPr>
      <w:bookmarkStart w:id="8" w:name="_Toc163817855"/>
      <w:r>
        <w:lastRenderedPageBreak/>
        <w:t xml:space="preserve">LO 2-3 </w:t>
      </w:r>
      <w:proofErr w:type="gramStart"/>
      <w:r w:rsidRPr="008E2A61">
        <w:t>apply</w:t>
      </w:r>
      <w:proofErr w:type="gramEnd"/>
      <w:r w:rsidRPr="008E2A61">
        <w:t xml:space="preserve"> at least three visual facilitation techniques for a collaborative session.</w:t>
      </w:r>
      <w:bookmarkEnd w:id="8"/>
    </w:p>
    <w:p w:rsidR="00C01CE9" w:rsidRDefault="00C01CE9" w:rsidP="00C01CE9"/>
    <w:p w:rsidR="00C01CE9" w:rsidRDefault="00C01CE9" w:rsidP="00C01CE9">
      <w:pPr>
        <w:pStyle w:val="Heading3"/>
      </w:pPr>
      <w:r>
        <w:rPr>
          <w:noProof/>
        </w:rPr>
        <w:drawing>
          <wp:anchor distT="0" distB="0" distL="114300" distR="114300" simplePos="0" relativeHeight="251664384" behindDoc="0" locked="0" layoutInCell="1" allowOverlap="1" wp14:anchorId="3148BC7F">
            <wp:simplePos x="0" y="0"/>
            <wp:positionH relativeFrom="column">
              <wp:posOffset>-114300</wp:posOffset>
            </wp:positionH>
            <wp:positionV relativeFrom="paragraph">
              <wp:posOffset>306705</wp:posOffset>
            </wp:positionV>
            <wp:extent cx="5727700" cy="4611370"/>
            <wp:effectExtent l="0" t="0" r="0" b="0"/>
            <wp:wrapSquare wrapText="bothSides"/>
            <wp:docPr id="250485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5645" name="Picture 2504856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611370"/>
                    </a:xfrm>
                    <a:prstGeom prst="rect">
                      <a:avLst/>
                    </a:prstGeom>
                  </pic:spPr>
                </pic:pic>
              </a:graphicData>
            </a:graphic>
            <wp14:sizeRelH relativeFrom="page">
              <wp14:pctWidth>0</wp14:pctWidth>
            </wp14:sizeRelH>
            <wp14:sizeRelV relativeFrom="page">
              <wp14:pctHeight>0</wp14:pctHeight>
            </wp14:sizeRelV>
          </wp:anchor>
        </w:drawing>
      </w:r>
      <w:r>
        <w:t>Application 1 – Applied Visual Facilitation to help a Scrum Team Create Product Vision</w:t>
      </w:r>
    </w:p>
    <w:p w:rsidR="00C01CE9" w:rsidRDefault="00C01CE9" w:rsidP="00C01CE9"/>
    <w:p w:rsidR="00C01CE9" w:rsidRDefault="00C01CE9" w:rsidP="00C01CE9">
      <w:pPr>
        <w:pStyle w:val="Caption"/>
      </w:pPr>
      <w:r>
        <w:t xml:space="preserve">Figure </w:t>
      </w:r>
      <w:fldSimple w:instr=" SEQ Figure \* ARABIC ">
        <w:r w:rsidR="00F72532">
          <w:rPr>
            <w:noProof/>
          </w:rPr>
          <w:t>2</w:t>
        </w:r>
      </w:fldSimple>
      <w:r>
        <w:t xml:space="preserve"> - Facilitated a radical vision statement workshop using Miro for create better product vision</w:t>
      </w:r>
    </w:p>
    <w:p w:rsidR="00C01CE9" w:rsidRDefault="00C01CE9" w:rsidP="00C01CE9"/>
    <w:p w:rsidR="00C01CE9" w:rsidRDefault="00C01CE9" w:rsidP="00C01CE9"/>
    <w:p w:rsidR="00F72532" w:rsidRDefault="00F72532">
      <w:pPr>
        <w:rPr>
          <w:rFonts w:asciiTheme="majorHAnsi" w:eastAsiaTheme="majorEastAsia" w:hAnsiTheme="majorHAnsi" w:cstheme="majorBidi"/>
          <w:color w:val="1F3763" w:themeColor="accent1" w:themeShade="7F"/>
        </w:rPr>
      </w:pPr>
      <w:r>
        <w:br w:type="page"/>
      </w:r>
    </w:p>
    <w:p w:rsidR="00C01CE9" w:rsidRDefault="00F72532" w:rsidP="00F72532">
      <w:pPr>
        <w:pStyle w:val="Heading3"/>
      </w:pPr>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506730</wp:posOffset>
            </wp:positionV>
            <wp:extent cx="5727700" cy="3429000"/>
            <wp:effectExtent l="0" t="0" r="0" b="0"/>
            <wp:wrapSquare wrapText="bothSides"/>
            <wp:docPr id="156670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835" name="Picture 1566708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429000"/>
                    </a:xfrm>
                    <a:prstGeom prst="rect">
                      <a:avLst/>
                    </a:prstGeom>
                  </pic:spPr>
                </pic:pic>
              </a:graphicData>
            </a:graphic>
            <wp14:sizeRelH relativeFrom="page">
              <wp14:pctWidth>0</wp14:pctWidth>
            </wp14:sizeRelH>
            <wp14:sizeRelV relativeFrom="page">
              <wp14:pctHeight>0</wp14:pctHeight>
            </wp14:sizeRelV>
          </wp:anchor>
        </w:drawing>
      </w:r>
      <w:r w:rsidR="00C01CE9">
        <w:t>Application 2 – Facilitated a visual persona creation workshop to help a Scrum Team understand their user better</w:t>
      </w:r>
    </w:p>
    <w:p w:rsidR="00C01CE9" w:rsidRDefault="00C01CE9" w:rsidP="00C01CE9"/>
    <w:p w:rsidR="00C01CE9" w:rsidRDefault="00F72532" w:rsidP="00F72532">
      <w:pPr>
        <w:pStyle w:val="Caption"/>
      </w:pPr>
      <w:r>
        <w:t xml:space="preserve">Figure </w:t>
      </w:r>
      <w:fldSimple w:instr=" SEQ Figure \* ARABIC ">
        <w:r>
          <w:rPr>
            <w:noProof/>
          </w:rPr>
          <w:t>3</w:t>
        </w:r>
      </w:fldSimple>
      <w:r>
        <w:t xml:space="preserve"> - </w:t>
      </w:r>
      <w:r w:rsidRPr="009A1E19">
        <w:t>Facilitated a visual persona creation workshop to help a Scrum Team understand their user better</w:t>
      </w:r>
    </w:p>
    <w:p w:rsidR="00C01CE9" w:rsidRDefault="00C01CE9" w:rsidP="00C01CE9"/>
    <w:p w:rsidR="00F72532" w:rsidRDefault="00F72532" w:rsidP="00C01CE9"/>
    <w:p w:rsidR="00F72532" w:rsidRDefault="00F72532" w:rsidP="00F72532">
      <w:pPr>
        <w:pStyle w:val="Heading3"/>
      </w:pPr>
      <w:r>
        <w:t>Application 3 - Facilitated a visual brainstorming workshop to help a Scrum Team better understand their product and organisation context</w:t>
      </w:r>
    </w:p>
    <w:p w:rsidR="00F72532" w:rsidRDefault="00F72532" w:rsidP="00C01CE9">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195580</wp:posOffset>
            </wp:positionV>
            <wp:extent cx="5727700" cy="2655570"/>
            <wp:effectExtent l="0" t="0" r="0" b="0"/>
            <wp:wrapSquare wrapText="bothSides"/>
            <wp:docPr id="1652136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36509" name="Picture 165213650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2655570"/>
                    </a:xfrm>
                    <a:prstGeom prst="rect">
                      <a:avLst/>
                    </a:prstGeom>
                  </pic:spPr>
                </pic:pic>
              </a:graphicData>
            </a:graphic>
            <wp14:sizeRelH relativeFrom="page">
              <wp14:pctWidth>0</wp14:pctWidth>
            </wp14:sizeRelH>
            <wp14:sizeRelV relativeFrom="page">
              <wp14:pctHeight>0</wp14:pctHeight>
            </wp14:sizeRelV>
          </wp:anchor>
        </w:drawing>
      </w:r>
    </w:p>
    <w:p w:rsidR="00C01CE9" w:rsidRDefault="00C01CE9" w:rsidP="00C01CE9"/>
    <w:p w:rsidR="00C01CE9" w:rsidRDefault="00F72532" w:rsidP="00F72532">
      <w:pPr>
        <w:pStyle w:val="Caption"/>
      </w:pPr>
      <w:r>
        <w:t xml:space="preserve">Figure </w:t>
      </w:r>
      <w:fldSimple w:instr=" SEQ Figure \* ARABIC ">
        <w:r>
          <w:rPr>
            <w:noProof/>
          </w:rPr>
          <w:t>4</w:t>
        </w:r>
      </w:fldSimple>
      <w:r>
        <w:t xml:space="preserve"> - </w:t>
      </w:r>
      <w:r w:rsidRPr="00D81CCA">
        <w:t>Facilitated a visual brainstorming workshop to help a Scrum Team better understand their product and organisation context</w:t>
      </w:r>
    </w:p>
    <w:p w:rsidR="00731ACB" w:rsidRDefault="00731ACB">
      <w:r>
        <w:br w:type="page"/>
      </w:r>
    </w:p>
    <w:p w:rsidR="00C01CE9" w:rsidRDefault="00731ACB" w:rsidP="00731ACB">
      <w:pPr>
        <w:pStyle w:val="Heading2"/>
      </w:pPr>
      <w:bookmarkStart w:id="9" w:name="_Toc163817856"/>
      <w:r>
        <w:lastRenderedPageBreak/>
        <w:t>LO 2-4 - identify at least three practices for facilitating remote meetings</w:t>
      </w:r>
      <w:bookmarkEnd w:id="9"/>
    </w:p>
    <w:p w:rsidR="00731ACB" w:rsidRDefault="00731ACB" w:rsidP="00731ACB">
      <w:r>
        <w:t>Techniques I have used to facilitate remote meetings are:</w:t>
      </w:r>
    </w:p>
    <w:p w:rsidR="00731ACB" w:rsidRDefault="00731ACB" w:rsidP="00731ACB">
      <w:pPr>
        <w:pStyle w:val="ListParagraph"/>
        <w:numPr>
          <w:ilvl w:val="0"/>
          <w:numId w:val="26"/>
        </w:numPr>
      </w:pPr>
      <w:r>
        <w:t>Ice breakers – build a strong personal connection between new remote team members</w:t>
      </w:r>
    </w:p>
    <w:p w:rsidR="00731ACB" w:rsidRDefault="00731ACB" w:rsidP="00731ACB">
      <w:pPr>
        <w:pStyle w:val="ListParagraph"/>
        <w:numPr>
          <w:ilvl w:val="0"/>
          <w:numId w:val="26"/>
        </w:numPr>
      </w:pPr>
      <w:r>
        <w:t xml:space="preserve">Go Around – during daily scrum for a remote scrum team, I ensure every team member speaks and other practise active listening </w:t>
      </w:r>
    </w:p>
    <w:p w:rsidR="00731ACB" w:rsidRDefault="00731ACB" w:rsidP="00731ACB">
      <w:pPr>
        <w:pStyle w:val="ListParagraph"/>
        <w:numPr>
          <w:ilvl w:val="0"/>
          <w:numId w:val="26"/>
        </w:numPr>
      </w:pPr>
      <w:r>
        <w:t>Use breakout room – during workshops for remote teams, I use breakout rooms to facilitate discussion in small groups</w:t>
      </w:r>
    </w:p>
    <w:p w:rsidR="00731ACB" w:rsidRDefault="00731ACB" w:rsidP="00731ACB">
      <w:pPr>
        <w:pStyle w:val="ListParagraph"/>
        <w:numPr>
          <w:ilvl w:val="0"/>
          <w:numId w:val="26"/>
        </w:numPr>
      </w:pPr>
      <w:r>
        <w:t>Whiteboarding – I use a lot of visual aids in Miro to facilitate remote meetings</w:t>
      </w:r>
    </w:p>
    <w:p w:rsidR="00731ACB" w:rsidRPr="00731ACB" w:rsidRDefault="00731ACB" w:rsidP="00731ACB">
      <w:pPr>
        <w:pStyle w:val="ListParagraph"/>
        <w:numPr>
          <w:ilvl w:val="0"/>
          <w:numId w:val="26"/>
        </w:numPr>
      </w:pPr>
      <w:r>
        <w:t xml:space="preserve">Liberating structure – I employ liberating structure when facilitating remote meetings. Examples include – 1-2-4-All, conversation café, 9 whys </w:t>
      </w:r>
    </w:p>
    <w:sectPr w:rsidR="00731ACB" w:rsidRPr="00731ACB"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6E8"/>
    <w:multiLevelType w:val="hybridMultilevel"/>
    <w:tmpl w:val="9D34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15D84"/>
    <w:multiLevelType w:val="hybridMultilevel"/>
    <w:tmpl w:val="96E4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A4187"/>
    <w:multiLevelType w:val="hybridMultilevel"/>
    <w:tmpl w:val="462C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C7CBC"/>
    <w:multiLevelType w:val="hybridMultilevel"/>
    <w:tmpl w:val="1AF44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D56172"/>
    <w:multiLevelType w:val="hybridMultilevel"/>
    <w:tmpl w:val="DEBEC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C77D4"/>
    <w:multiLevelType w:val="hybridMultilevel"/>
    <w:tmpl w:val="BABA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2C4C7C"/>
    <w:multiLevelType w:val="hybridMultilevel"/>
    <w:tmpl w:val="920E8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3F4A92"/>
    <w:multiLevelType w:val="hybridMultilevel"/>
    <w:tmpl w:val="FA0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C529A6"/>
    <w:multiLevelType w:val="hybridMultilevel"/>
    <w:tmpl w:val="FA7A9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E732369"/>
    <w:multiLevelType w:val="hybridMultilevel"/>
    <w:tmpl w:val="CB28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AA30D2"/>
    <w:multiLevelType w:val="hybridMultilevel"/>
    <w:tmpl w:val="5666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7660C"/>
    <w:multiLevelType w:val="hybridMultilevel"/>
    <w:tmpl w:val="1F100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B92673"/>
    <w:multiLevelType w:val="hybridMultilevel"/>
    <w:tmpl w:val="F65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18"/>
  </w:num>
  <w:num w:numId="2" w16cid:durableId="18508696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14"/>
  </w:num>
  <w:num w:numId="4" w16cid:durableId="1837530097">
    <w:abstractNumId w:val="2"/>
  </w:num>
  <w:num w:numId="5" w16cid:durableId="1956793424">
    <w:abstractNumId w:val="5"/>
  </w:num>
  <w:num w:numId="6" w16cid:durableId="942374645">
    <w:abstractNumId w:val="20"/>
  </w:num>
  <w:num w:numId="7" w16cid:durableId="844327552">
    <w:abstractNumId w:val="1"/>
  </w:num>
  <w:num w:numId="8" w16cid:durableId="153569504">
    <w:abstractNumId w:val="3"/>
  </w:num>
  <w:num w:numId="9" w16cid:durableId="669795655">
    <w:abstractNumId w:val="21"/>
  </w:num>
  <w:num w:numId="10" w16cid:durableId="1091271802">
    <w:abstractNumId w:val="7"/>
  </w:num>
  <w:num w:numId="11" w16cid:durableId="1251623727">
    <w:abstractNumId w:val="6"/>
  </w:num>
  <w:num w:numId="12" w16cid:durableId="2122071004">
    <w:abstractNumId w:val="12"/>
  </w:num>
  <w:num w:numId="13" w16cid:durableId="1978564152">
    <w:abstractNumId w:val="24"/>
  </w:num>
  <w:num w:numId="14" w16cid:durableId="1233810255">
    <w:abstractNumId w:val="15"/>
  </w:num>
  <w:num w:numId="15" w16cid:durableId="344866516">
    <w:abstractNumId w:val="22"/>
  </w:num>
  <w:num w:numId="16" w16cid:durableId="233440250">
    <w:abstractNumId w:val="11"/>
  </w:num>
  <w:num w:numId="17" w16cid:durableId="976183247">
    <w:abstractNumId w:val="16"/>
  </w:num>
  <w:num w:numId="18" w16cid:durableId="1264193718">
    <w:abstractNumId w:val="13"/>
  </w:num>
  <w:num w:numId="19" w16cid:durableId="240679804">
    <w:abstractNumId w:val="0"/>
  </w:num>
  <w:num w:numId="20" w16cid:durableId="1817647562">
    <w:abstractNumId w:val="4"/>
  </w:num>
  <w:num w:numId="21" w16cid:durableId="520896995">
    <w:abstractNumId w:val="19"/>
  </w:num>
  <w:num w:numId="22" w16cid:durableId="724913421">
    <w:abstractNumId w:val="8"/>
  </w:num>
  <w:num w:numId="23" w16cid:durableId="1290087186">
    <w:abstractNumId w:val="9"/>
  </w:num>
  <w:num w:numId="24" w16cid:durableId="1592198186">
    <w:abstractNumId w:val="17"/>
  </w:num>
  <w:num w:numId="25" w16cid:durableId="2109345221">
    <w:abstractNumId w:val="10"/>
  </w:num>
  <w:num w:numId="26" w16cid:durableId="13591179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556F7"/>
    <w:rsid w:val="00094F99"/>
    <w:rsid w:val="00096CEB"/>
    <w:rsid w:val="000A2575"/>
    <w:rsid w:val="000B2AB1"/>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576E"/>
    <w:rsid w:val="002C215A"/>
    <w:rsid w:val="002D44D9"/>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56832"/>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63297"/>
    <w:rsid w:val="006C65E6"/>
    <w:rsid w:val="006D634D"/>
    <w:rsid w:val="006F0193"/>
    <w:rsid w:val="006F14F1"/>
    <w:rsid w:val="007312D3"/>
    <w:rsid w:val="007319A5"/>
    <w:rsid w:val="00731ACB"/>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A54"/>
    <w:rsid w:val="00814BE0"/>
    <w:rsid w:val="00840A92"/>
    <w:rsid w:val="0085198A"/>
    <w:rsid w:val="00853791"/>
    <w:rsid w:val="00853A01"/>
    <w:rsid w:val="00860573"/>
    <w:rsid w:val="00865000"/>
    <w:rsid w:val="008776E3"/>
    <w:rsid w:val="00890C7B"/>
    <w:rsid w:val="00896FAB"/>
    <w:rsid w:val="008C4E5F"/>
    <w:rsid w:val="008E0612"/>
    <w:rsid w:val="008E06DD"/>
    <w:rsid w:val="008E2A61"/>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871B3"/>
    <w:rsid w:val="00A93D36"/>
    <w:rsid w:val="00AA01A7"/>
    <w:rsid w:val="00AA6127"/>
    <w:rsid w:val="00AA713A"/>
    <w:rsid w:val="00AC0556"/>
    <w:rsid w:val="00AC3A1C"/>
    <w:rsid w:val="00AC3C0D"/>
    <w:rsid w:val="00AE2D5E"/>
    <w:rsid w:val="00AE43F1"/>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1CE9"/>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B56AE"/>
    <w:rsid w:val="00CD0F0C"/>
    <w:rsid w:val="00CD4E37"/>
    <w:rsid w:val="00CD617F"/>
    <w:rsid w:val="00CE2453"/>
    <w:rsid w:val="00CF0ECE"/>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00F90"/>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72532"/>
    <w:rsid w:val="00FA510E"/>
    <w:rsid w:val="00FC504D"/>
    <w:rsid w:val="00FC6868"/>
    <w:rsid w:val="00FD0429"/>
    <w:rsid w:val="00FD0F2D"/>
    <w:rsid w:val="00FD6F9A"/>
    <w:rsid w:val="00FE06B1"/>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hyperlink" Target="https://scrumguides.org/scrum-guide.html" TargetMode="External"/><Relationship Id="rId18" Type="http://schemas.openxmlformats.org/officeDocument/2006/relationships/hyperlink" Target="https://www.scrum.org/learning-series/facilitatio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www.planview.com/resources/guide/lean-principles-101/" TargetMode="External"/><Relationship Id="rId17" Type="http://schemas.openxmlformats.org/officeDocument/2006/relationships/hyperlink" Target="https://www.scrumalliance.org/get-certified/agile-coaching-skills/certified-facilitator" TargetMode="External"/><Relationship Id="rId2" Type="http://schemas.openxmlformats.org/officeDocument/2006/relationships/numbering" Target="numbering.xml"/><Relationship Id="rId16" Type="http://schemas.openxmlformats.org/officeDocument/2006/relationships/hyperlink" Target="https://miro.com/brainstorming/what-is-brainstorm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5" Type="http://schemas.openxmlformats.org/officeDocument/2006/relationships/hyperlink" Target="https://www.adelaide.edu.au/writingcentre/sites/default/files/docs/learningguide-mindmapping.pdf" TargetMode="External"/><Relationship Id="rId23" Type="http://schemas.openxmlformats.org/officeDocument/2006/relationships/theme" Target="theme/theme1.xml"/><Relationship Id="rId10" Type="http://schemas.openxmlformats.org/officeDocument/2006/relationships/hyperlink" Target="https://www.lean.org/lexicon-terms/lean-thinking-and-practi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lucidmeetings.com/glossary/go-arou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13</cp:revision>
  <dcterms:created xsi:type="dcterms:W3CDTF">2024-04-09T13:00:00Z</dcterms:created>
  <dcterms:modified xsi:type="dcterms:W3CDTF">2024-04-12T11:37:00Z</dcterms:modified>
</cp:coreProperties>
</file>