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F40F8" w14:textId="77777777" w:rsidR="00361AE0" w:rsidRDefault="00000000">
      <w:pPr>
        <w:pStyle w:val="Title"/>
      </w:pPr>
      <w:r>
        <w:t>Supplement A: Results with Hydrologic Benefit Function based on coho juvenile abundance</w:t>
      </w:r>
    </w:p>
    <w:p w14:paraId="00CC3BEB" w14:textId="77777777" w:rsidR="00361AE0" w:rsidRDefault="00000000">
      <w:pPr>
        <w:pStyle w:val="Author"/>
      </w:pPr>
      <w:r>
        <w:t>Claire Kouba</w:t>
      </w:r>
    </w:p>
    <w:p w14:paraId="36236756" w14:textId="77777777" w:rsidR="00361AE0" w:rsidRDefault="00000000">
      <w:pPr>
        <w:pStyle w:val="Date"/>
      </w:pPr>
      <w:r>
        <w:t>2026-02-13</w:t>
      </w:r>
    </w:p>
    <w:p w14:paraId="0740143B" w14:textId="77777777" w:rsidR="00361AE0"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361AE0" w14:paraId="7D127914" w14:textId="77777777" w:rsidTr="00361AE0">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4CD0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4AB58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23AF8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361AE0" w14:paraId="1A43FE60" w14:textId="77777777" w:rsidTr="00361AE0">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BF1B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4163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488E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361AE0" w14:paraId="2E647094" w14:textId="77777777" w:rsidTr="00361AE0">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26C2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C561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F40C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361AE0" w14:paraId="35881D63" w14:textId="77777777" w:rsidTr="00361AE0">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F9B6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AB79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29DA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rate of change, spring recession (as recent hatchlings)</w:t>
            </w:r>
          </w:p>
        </w:tc>
      </w:tr>
      <w:tr w:rsidR="00361AE0" w14:paraId="204D1709" w14:textId="77777777" w:rsidTr="00361AE0">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C3E8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567EA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46AC4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487980EC" w14:textId="77777777" w:rsidR="00361AE0" w:rsidRDefault="00000000">
      <w:pPr>
        <w:pStyle w:val="SourceCode"/>
      </w:pPr>
      <w:r>
        <w:rPr>
          <w:rStyle w:val="VerbatimChar"/>
        </w:rPr>
        <w:t xml:space="preserve">## png </w:t>
      </w:r>
      <w:r>
        <w:br/>
      </w:r>
      <w:r>
        <w:rPr>
          <w:rStyle w:val="VerbatimChar"/>
        </w:rPr>
        <w:t>##   2</w:t>
      </w:r>
    </w:p>
    <w:p w14:paraId="7853B09A" w14:textId="77777777" w:rsidR="00361AE0" w:rsidRDefault="00000000">
      <w:pPr>
        <w:pStyle w:val="CaptionedFigure"/>
      </w:pPr>
      <w:r>
        <w:rPr>
          <w:noProof/>
        </w:rPr>
        <w:lastRenderedPageBreak/>
        <w:drawing>
          <wp:inline distT="0" distB="0" distL="0" distR="0" wp14:anchorId="567432A2" wp14:editId="42C765D1">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3DAB001A" w14:textId="77777777" w:rsidR="00361AE0"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642FBE88" w14:textId="77777777" w:rsidR="00361AE0" w:rsidRDefault="00000000">
      <w:pPr>
        <w:pStyle w:val="SourceCode"/>
      </w:pPr>
      <w:r>
        <w:rPr>
          <w:rStyle w:val="VerbatimChar"/>
        </w:rPr>
        <w:t xml:space="preserve">## png </w:t>
      </w:r>
      <w:r>
        <w:br/>
      </w:r>
      <w:r>
        <w:rPr>
          <w:rStyle w:val="VerbatimChar"/>
        </w:rPr>
        <w:t>##   2</w:t>
      </w:r>
    </w:p>
    <w:p w14:paraId="16AD667D" w14:textId="77777777" w:rsidR="00361AE0" w:rsidRDefault="00000000">
      <w:pPr>
        <w:pStyle w:val="CaptionedFigure"/>
      </w:pPr>
      <w:r>
        <w:rPr>
          <w:noProof/>
        </w:rPr>
        <w:lastRenderedPageBreak/>
        <w:drawing>
          <wp:inline distT="0" distB="0" distL="0" distR="0" wp14:anchorId="7699CB27" wp14:editId="05139B45">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15417F49" w14:textId="77777777" w:rsidR="00361AE0"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0CBCDE00" w14:textId="77777777" w:rsidR="00361AE0" w:rsidRDefault="00000000">
      <w:pPr>
        <w:pStyle w:val="SourceCode"/>
      </w:pPr>
      <w:r>
        <w:rPr>
          <w:rStyle w:val="VerbatimChar"/>
        </w:rPr>
        <w:t xml:space="preserve">## png </w:t>
      </w:r>
      <w:r>
        <w:br/>
      </w:r>
      <w:r>
        <w:rPr>
          <w:rStyle w:val="VerbatimChar"/>
        </w:rPr>
        <w:t>##   2</w:t>
      </w:r>
    </w:p>
    <w:p w14:paraId="449D6E9B" w14:textId="77777777" w:rsidR="00361AE0" w:rsidRDefault="00000000">
      <w:r>
        <w:br w:type="page"/>
      </w:r>
    </w:p>
    <w:p w14:paraId="66A90A85" w14:textId="77777777" w:rsidR="00361AE0"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361AE0" w14:paraId="3903A304" w14:textId="77777777" w:rsidTr="00361AE0">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0584D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C5A42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37AF8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54D64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E647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2473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82ABC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361AE0" w14:paraId="54B68792" w14:textId="77777777" w:rsidTr="00361AE0">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1A81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B74A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7A1E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C112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C1D3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A1C4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C94D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6580D3FF"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BBDD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F884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AC55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03B2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AC7C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FBB8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9B20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361AE0" w14:paraId="7C7232E0"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1C2B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7C19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AB94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21F6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B60A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79CE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BAA5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389B4065"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6BDD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D2AA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960A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E557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18BC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CFB9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C613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361AE0" w14:paraId="5E9380DE"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2375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2A80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3F13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90C4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8654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1D65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9A6E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361AE0" w14:paraId="0684BA9F"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3A5E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09D4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EB17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BFC9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7556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0AC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ADF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361AE0" w14:paraId="16F6EC41"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809C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CE57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C314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BD80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B267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047C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D6F6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102526D7"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2317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F558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0EC9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140D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02AE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9BFE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2A87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61AE0" w14:paraId="5522C039"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FAF2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FCCC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FC52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A973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73DF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02C2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AB9B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61AE0" w14:paraId="2AEC6FAA"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52D8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0D10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F3DA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DEAA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06D4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CF76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B6C7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361AE0" w14:paraId="6B3FC7C2"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4983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0261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1E4F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ADDA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659C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E5EA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35F6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361AE0" w14:paraId="541429E1"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F597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8B53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C467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8DEB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3BF0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47F7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B68E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361AE0" w14:paraId="430E7077"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76CE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A0E1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C8F2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DC25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22E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9B51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508C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3849560B"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D6B9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5119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18FC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478D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BA90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FD60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34AC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4401C710"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6A6F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0D3D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C6F5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772C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C36C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D75D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F5A8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361AE0" w14:paraId="2BE0013A"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E839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BC67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AD34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7F5C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D9D5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A647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D93E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61AE0" w14:paraId="20287770"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BCEA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3F2E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42A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C36D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FDF9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0B03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609F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361AE0" w14:paraId="330757F3"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AB41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BBD3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7695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0C71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33FD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5A7B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0451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361AE0" w14:paraId="0749BB06"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5E1E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7AEC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92F6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B9EB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3A8D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1375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3F7E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361AE0" w14:paraId="2E1ACF60"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89CD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4A3E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1255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36D6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9C61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2265E"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6CA4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361AE0" w14:paraId="3E7BB912"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2579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6FAC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02DC3"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80E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53F4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99D9F"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0CF4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361AE0" w14:paraId="06DAB649"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7B3D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A2F5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620D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615C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EF01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DE9B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CDEC2"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361AE0" w14:paraId="4F5CAD3F"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FC11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FA6D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12A6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47B2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5307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0AF34"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E284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72C1090C" w14:textId="77777777" w:rsidTr="00361AE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F2839"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6E07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EBD5A"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30A67"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2C9B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04E96"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3AEAD"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61AE0" w14:paraId="19167664" w14:textId="77777777" w:rsidTr="00361AE0">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85084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9B2318"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9E3C70"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81841C"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B5DD8B"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010041"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738085" w14:textId="77777777" w:rsidR="00361AE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0DC89F7E" w14:textId="77777777" w:rsidR="00361AE0" w:rsidRDefault="00000000">
      <w:pPr>
        <w:pStyle w:val="SourceCode"/>
      </w:pPr>
      <w:r>
        <w:rPr>
          <w:rStyle w:val="VerbatimChar"/>
        </w:rPr>
        <w:lastRenderedPageBreak/>
        <w:t xml:space="preserve">## png </w:t>
      </w:r>
      <w:r>
        <w:br/>
      </w:r>
      <w:r>
        <w:rPr>
          <w:rStyle w:val="VerbatimChar"/>
        </w:rPr>
        <w:t>##   2</w:t>
      </w:r>
    </w:p>
    <w:p w14:paraId="649B4AFC" w14:textId="77777777" w:rsidR="00361AE0" w:rsidRDefault="00000000">
      <w:pPr>
        <w:pStyle w:val="CaptionedFigure"/>
      </w:pPr>
      <w:r>
        <w:rPr>
          <w:noProof/>
        </w:rPr>
        <w:drawing>
          <wp:inline distT="0" distB="0" distL="0" distR="0" wp14:anchorId="5C386288" wp14:editId="7A28EBA5">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349897D0" w14:textId="77777777" w:rsidR="00361AE0"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5D04E07A" w14:textId="77777777" w:rsidR="00361AE0" w:rsidRDefault="00000000">
      <w:pPr>
        <w:pStyle w:val="CaptionedFigure"/>
      </w:pPr>
      <w:r>
        <w:rPr>
          <w:noProof/>
        </w:rPr>
        <w:lastRenderedPageBreak/>
        <w:drawing>
          <wp:inline distT="0" distB="0" distL="0" distR="0" wp14:anchorId="0EE51CE5" wp14:editId="06922BBA">
            <wp:extent cx="5334000" cy="4000499"/>
            <wp:effectExtent l="0" t="0" r="0" b="0"/>
            <wp:docPr id="35" name="Picture" descr="Figure 4:  Contributions to annual Hydrologic Benefit function values, in units of log10(salmon observations), ."/>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F2480F6" w14:textId="77777777" w:rsidR="00361AE0" w:rsidRDefault="00000000">
      <w:pPr>
        <w:pStyle w:val="ImageCaption"/>
      </w:pPr>
      <w:bookmarkStart w:id="5" w:name="fig:HBComponents"/>
      <w:bookmarkEnd w:id="5"/>
      <w:r>
        <w:t>Figure 4:  Contributions to annual Hydrologic Benefit function values, in units of log10(salmon observations), .</w:t>
      </w:r>
    </w:p>
    <w:sectPr w:rsidR="00361A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E7E5B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29541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61AE0"/>
    <w:rsid w:val="001B6C0B"/>
    <w:rsid w:val="002F1BB8"/>
    <w:rsid w:val="00361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2198E"/>
  <w15:docId w15:val="{687F34C3-FAF6-4ECF-930C-B64F1C246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527</Words>
  <Characters>3007</Characters>
  <Application>Microsoft Office Word</Application>
  <DocSecurity>0</DocSecurity>
  <Lines>25</Lines>
  <Paragraphs>7</Paragraphs>
  <ScaleCrop>false</ScaleCrop>
  <Company/>
  <LinksUpToDate>false</LinksUpToDate>
  <CharactersWithSpaces>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Results with Hydrologic Benefit Function based on coho juvenile abundance</dc:title>
  <dc:creator>Claire Kouba</dc:creator>
  <cp:keywords/>
  <cp:lastModifiedBy>Kouba, Claire</cp:lastModifiedBy>
  <cp:revision>2</cp:revision>
  <dcterms:created xsi:type="dcterms:W3CDTF">2026-02-17T19:15:00Z</dcterms:created>
  <dcterms:modified xsi:type="dcterms:W3CDTF">2026-02-17T19:15:00Z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