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7947CA" w14:textId="77777777" w:rsidR="00F41272" w:rsidRDefault="00000000">
      <w:pPr>
        <w:pStyle w:val="Title"/>
      </w:pPr>
      <w:r>
        <w:t>Supplement A: Results with Hydrologic Benefit Function based on coho juvenile abundance</w:t>
      </w:r>
    </w:p>
    <w:p w14:paraId="40C3F1DD" w14:textId="77777777" w:rsidR="00F41272" w:rsidRDefault="00000000">
      <w:pPr>
        <w:pStyle w:val="Author"/>
      </w:pPr>
      <w:r>
        <w:t>Claire Kouba</w:t>
      </w:r>
    </w:p>
    <w:p w14:paraId="38229130" w14:textId="77777777" w:rsidR="00F41272" w:rsidRDefault="00000000">
      <w:pPr>
        <w:pStyle w:val="Date"/>
      </w:pPr>
      <w:r>
        <w:t>2026-02-13</w:t>
      </w:r>
    </w:p>
    <w:p w14:paraId="2128B97A" w14:textId="77777777" w:rsidR="00F41272" w:rsidRDefault="00000000">
      <w:pPr>
        <w:pStyle w:val="TableCaption"/>
      </w:pPr>
      <w:bookmarkStart w:id="0" w:name="tab:coefTab01"/>
      <w:bookmarkEnd w:id="0"/>
      <w:r>
        <w:t>Table 1: Coefficients for the Hydrologic Benefit function, an emperical estimate of ecological services provided to coho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F41272" w14:paraId="5324C791" w14:textId="77777777" w:rsidTr="00F41272">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604B6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3945D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3A503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F41272" w14:paraId="539FEDD8" w14:textId="77777777" w:rsidTr="00F41272">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8E13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B5B9A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3.872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0030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F41272" w14:paraId="5DA8B77D" w14:textId="77777777" w:rsidTr="00F41272">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44A6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7A14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0.162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2A8F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Larger fall flow increase (during parents' spawning)</w:t>
            </w:r>
          </w:p>
        </w:tc>
      </w:tr>
      <w:tr w:rsidR="00F41272" w14:paraId="4A7014F6" w14:textId="77777777" w:rsidTr="00F41272">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4133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s1_SP_ROC</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333C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-0.020</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51AC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Slower rate of change, spring recession (as recent hatchlings)</w:t>
            </w:r>
          </w:p>
        </w:tc>
      </w:tr>
      <w:tr w:rsidR="00F41272" w14:paraId="4D8C47A8" w14:textId="77777777" w:rsidTr="00F41272">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E0F9B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D8748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-0.130</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FAA4A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bl>
    <w:p w14:paraId="19A5C489" w14:textId="77777777" w:rsidR="00F41272" w:rsidRDefault="00000000">
      <w:pPr>
        <w:pStyle w:val="SourceCode"/>
      </w:pPr>
      <w:r>
        <w:rPr>
          <w:rStyle w:val="VerbatimChar"/>
        </w:rPr>
        <w:t xml:space="preserve">## png </w:t>
      </w:r>
      <w:r>
        <w:br/>
      </w:r>
      <w:r>
        <w:rPr>
          <w:rStyle w:val="VerbatimChar"/>
        </w:rPr>
        <w:t>##   2</w:t>
      </w:r>
    </w:p>
    <w:p w14:paraId="077180B5" w14:textId="77777777" w:rsidR="00F41272" w:rsidRDefault="00000000">
      <w:pPr>
        <w:pStyle w:val="CaptionedFigure"/>
      </w:pPr>
      <w:r>
        <w:rPr>
          <w:noProof/>
        </w:rPr>
        <w:lastRenderedPageBreak/>
        <w:drawing>
          <wp:inline distT="0" distB="0" distL="0" distR="0" wp14:anchorId="73BD17C3" wp14:editId="38457BC4">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2863576D" w14:textId="77777777" w:rsidR="00F41272"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061DC8DE" w14:textId="77777777" w:rsidR="00F41272" w:rsidRDefault="00000000">
      <w:pPr>
        <w:pStyle w:val="SourceCode"/>
      </w:pPr>
      <w:r>
        <w:rPr>
          <w:rStyle w:val="VerbatimChar"/>
        </w:rPr>
        <w:t xml:space="preserve">## png </w:t>
      </w:r>
      <w:r>
        <w:br/>
      </w:r>
      <w:r>
        <w:rPr>
          <w:rStyle w:val="VerbatimChar"/>
        </w:rPr>
        <w:t>##   2</w:t>
      </w:r>
    </w:p>
    <w:p w14:paraId="3FAF9F13" w14:textId="77777777" w:rsidR="00F41272" w:rsidRDefault="00000000">
      <w:pPr>
        <w:pStyle w:val="CaptionedFigure"/>
      </w:pPr>
      <w:r>
        <w:rPr>
          <w:noProof/>
        </w:rPr>
        <w:lastRenderedPageBreak/>
        <w:drawing>
          <wp:inline distT="0" distB="0" distL="0" distR="0" wp14:anchorId="5CA9E5A5" wp14:editId="7CDBC3CE">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4F767F1B" w14:textId="77777777" w:rsidR="00F41272"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0FF71B88" w14:textId="77777777" w:rsidR="00F41272" w:rsidRDefault="00000000">
      <w:pPr>
        <w:pStyle w:val="SourceCode"/>
      </w:pPr>
      <w:r>
        <w:rPr>
          <w:rStyle w:val="VerbatimChar"/>
        </w:rPr>
        <w:t xml:space="preserve">## png </w:t>
      </w:r>
      <w:r>
        <w:br/>
      </w:r>
      <w:r>
        <w:rPr>
          <w:rStyle w:val="VerbatimChar"/>
        </w:rPr>
        <w:t>##   2</w:t>
      </w:r>
    </w:p>
    <w:p w14:paraId="15E7F964" w14:textId="77777777" w:rsidR="00F41272" w:rsidRDefault="00000000">
      <w:r>
        <w:br w:type="page"/>
      </w:r>
    </w:p>
    <w:p w14:paraId="7F5721A7" w14:textId="77777777" w:rsidR="00F41272"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F41272" w14:paraId="4947069F" w14:textId="77777777" w:rsidTr="00F41272">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B309F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91293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E6BB1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A4E76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D55A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DB79D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DF658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F41272" w14:paraId="1D9D78E2" w14:textId="77777777" w:rsidTr="00F41272">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5D10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126D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C583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0A90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0EE6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680C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6C48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2497BC10"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33EC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C5FD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5852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0154D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1E20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8F96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52D4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F41272" w14:paraId="21DD4C2B"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68A8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D394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B49B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79AB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64E6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473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AF09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027FCDC8"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FC9C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1EC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199D3"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6E0A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679C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D02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195E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0.92</w:t>
            </w:r>
          </w:p>
        </w:tc>
      </w:tr>
      <w:tr w:rsidR="00F41272" w14:paraId="6BA30F2F"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61AA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8ED2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DFCF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E010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8.20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AEC1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1351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F307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F41272" w14:paraId="139760A8"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A62A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68B5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C3BB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B641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BE8A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12C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23A6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F41272" w14:paraId="074D7A61"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3BB5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6B5D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A227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9F02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EBA5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09CD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ECAA4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5ED59F0A"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C963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B473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8129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F518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773D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7504F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C07D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F41272" w14:paraId="259BF02E"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33E0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FE5B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B8BE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2ACC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C21C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99431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07C4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F41272" w14:paraId="0843C694"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9E67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AF6D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0D4663"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2367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FEEF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F1FA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DEA5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0.15</w:t>
            </w:r>
          </w:p>
        </w:tc>
      </w:tr>
      <w:tr w:rsidR="00F41272" w14:paraId="12861957"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5CD7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7524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D1D2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532F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0417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C13A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AA19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F41272" w14:paraId="09BE7DD7"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6DF4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02A8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CCD1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5E1C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335A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E47D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807C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0.74</w:t>
            </w:r>
          </w:p>
        </w:tc>
      </w:tr>
      <w:tr w:rsidR="00F41272" w14:paraId="553B3EC7"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E44D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404F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F19D3"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E7FE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7.75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EA3D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0CC9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5BA5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3B316C4B"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42C9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F5D9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667A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3974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EA94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1BF2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ED5E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2B68C42C"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43D8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869E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3E6C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9906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4872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263B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A887A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0.06</w:t>
            </w:r>
          </w:p>
        </w:tc>
      </w:tr>
      <w:tr w:rsidR="00F41272" w14:paraId="700C24B0"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A8FC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B4758"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DCEAB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4353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91E5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E00B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F4CA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0.05</w:t>
            </w:r>
          </w:p>
        </w:tc>
      </w:tr>
      <w:tr w:rsidR="00F41272" w14:paraId="33000414"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8708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2610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1564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7007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98A93"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6363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9DB5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F41272" w14:paraId="4AFEB1EB"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2F9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3496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50D2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6653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6A75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F31D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8C30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F41272" w14:paraId="1BDDA1E2"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C5E1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14F8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58F7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EA23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8.14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3440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64F4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B7B1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F41272" w14:paraId="35DE318B"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818F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3A37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2C1E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4B0A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AB1D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4780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D212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0.19</w:t>
            </w:r>
          </w:p>
        </w:tc>
      </w:tr>
      <w:tr w:rsidR="00F41272" w14:paraId="230ABFDC"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F609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9321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3366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BFBE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B434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FDDE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20668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0.13</w:t>
            </w:r>
          </w:p>
        </w:tc>
      </w:tr>
      <w:tr w:rsidR="00F41272" w14:paraId="63A7F702"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F1AD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55B42"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AD2C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63541"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8.45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5C13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293E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0E9D9"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F41272" w14:paraId="6D33A755"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BE503"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D836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6BBB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B54D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25FFF"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993B4"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14209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7ACB445B" w14:textId="77777777" w:rsidTr="00F4127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75D97"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E517B"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8BD9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F1963"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DAD6E"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30CD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11AB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F41272" w14:paraId="122AA47F" w14:textId="77777777" w:rsidTr="00F41272">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0A61C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54E4FC"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E1500A"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C88E30"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7.90</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039956"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1E402D"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90C035" w14:textId="77777777" w:rsidR="00F4127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08F55DB4" w14:textId="77777777" w:rsidR="00F41272" w:rsidRDefault="00000000">
      <w:pPr>
        <w:pStyle w:val="SourceCode"/>
      </w:pPr>
      <w:r>
        <w:rPr>
          <w:rStyle w:val="VerbatimChar"/>
        </w:rPr>
        <w:lastRenderedPageBreak/>
        <w:t xml:space="preserve">## png </w:t>
      </w:r>
      <w:r>
        <w:br/>
      </w:r>
      <w:r>
        <w:rPr>
          <w:rStyle w:val="VerbatimChar"/>
        </w:rPr>
        <w:t>##   2</w:t>
      </w:r>
    </w:p>
    <w:p w14:paraId="48187365" w14:textId="77777777" w:rsidR="00F41272" w:rsidRDefault="00000000">
      <w:pPr>
        <w:pStyle w:val="CaptionedFigure"/>
      </w:pPr>
      <w:r>
        <w:rPr>
          <w:noProof/>
        </w:rPr>
        <w:drawing>
          <wp:inline distT="0" distB="0" distL="0" distR="0" wp14:anchorId="15F3A003" wp14:editId="3E4E5567">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6D0FBB96" w14:textId="77777777" w:rsidR="00F41272"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7BE0A23E" w14:textId="18123997" w:rsidR="00F41272" w:rsidRDefault="00F41272" w:rsidP="00A86FB5">
      <w:bookmarkStart w:id="5" w:name="references"/>
      <w:bookmarkEnd w:id="5"/>
    </w:p>
    <w:sectPr w:rsidR="00F4127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3E41CE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47240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F41272"/>
    <w:rsid w:val="00A86FB5"/>
    <w:rsid w:val="00B36051"/>
    <w:rsid w:val="00F412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EEC95"/>
  <w15:docId w15:val="{859C0EF0-0D90-4804-B92D-AEBCF1577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510</Words>
  <Characters>2910</Characters>
  <Application>Microsoft Office Word</Application>
  <DocSecurity>0</DocSecurity>
  <Lines>24</Lines>
  <Paragraphs>6</Paragraphs>
  <ScaleCrop>false</ScaleCrop>
  <Company/>
  <LinksUpToDate>false</LinksUpToDate>
  <CharactersWithSpaces>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A: Results with Hydrologic Benefit Function based on coho juvenile abundance</dc:title>
  <dc:creator>Claire Kouba</dc:creator>
  <cp:keywords/>
  <cp:lastModifiedBy>Kouba, Claire</cp:lastModifiedBy>
  <cp:revision>2</cp:revision>
  <dcterms:created xsi:type="dcterms:W3CDTF">2026-02-13T21:08:00Z</dcterms:created>
  <dcterms:modified xsi:type="dcterms:W3CDTF">2026-02-13T21:08:00Z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